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B987DD">
      <w:pPr>
        <w:keepNext w:val="0"/>
        <w:keepLines w:val="0"/>
        <w:widowControl/>
        <w:suppressLineNumbers w:val="0"/>
        <w:spacing w:before="0" w:beforeAutospacing="0" w:after="0" w:afterAutospacing="0" w:line="560" w:lineRule="exact"/>
        <w:ind w:left="0" w:right="0"/>
        <w:jc w:val="center"/>
        <w:rPr>
          <w:rFonts w:hint="eastAsia" w:ascii="宋体" w:hAnsi="宋体" w:eastAsia="宋体" w:cs="宋体"/>
          <w:b/>
          <w:bCs w:val="0"/>
          <w:color w:val="000000"/>
          <w:kern w:val="0"/>
          <w:sz w:val="32"/>
          <w:szCs w:val="32"/>
          <w:lang w:val="en-US" w:eastAsia="zh-CN" w:bidi="ar"/>
        </w:rPr>
      </w:pPr>
      <w:bookmarkStart w:id="0" w:name="_GoBack"/>
      <w:r>
        <w:rPr>
          <w:rFonts w:hint="eastAsia" w:ascii="宋体" w:hAnsi="宋体" w:eastAsia="宋体" w:cs="宋体"/>
          <w:b/>
          <w:bCs w:val="0"/>
          <w:color w:val="000000"/>
          <w:kern w:val="0"/>
          <w:sz w:val="32"/>
          <w:szCs w:val="32"/>
          <w:lang w:val="en-US" w:eastAsia="zh-CN" w:bidi="ar"/>
        </w:rPr>
        <w:t>鹿泉区2026年中央粮改饲项目承担单位名单</w:t>
      </w:r>
    </w:p>
    <w:bookmarkEnd w:id="0"/>
    <w:p w14:paraId="73C2F346">
      <w:pPr>
        <w:keepNext w:val="0"/>
        <w:keepLines w:val="0"/>
        <w:widowControl/>
        <w:suppressLineNumbers w:val="0"/>
        <w:spacing w:before="0" w:beforeAutospacing="0" w:after="0" w:afterAutospacing="0" w:line="560" w:lineRule="exact"/>
        <w:ind w:left="0" w:right="0"/>
        <w:jc w:val="center"/>
        <w:rPr>
          <w:rFonts w:hint="eastAsia" w:ascii="宋体" w:hAnsi="宋体" w:eastAsia="宋体" w:cs="宋体"/>
          <w:b/>
          <w:bCs w:val="0"/>
          <w:color w:val="000000"/>
          <w:kern w:val="0"/>
          <w:sz w:val="44"/>
          <w:szCs w:val="44"/>
          <w:lang w:val="en-US" w:eastAsia="zh-CN" w:bidi="ar"/>
        </w:rPr>
      </w:pPr>
    </w:p>
    <w:tbl>
      <w:tblPr>
        <w:tblStyle w:val="2"/>
        <w:tblW w:w="785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906"/>
        <w:gridCol w:w="3800"/>
        <w:gridCol w:w="1769"/>
        <w:gridCol w:w="1380"/>
      </w:tblGrid>
      <w:tr w14:paraId="627076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9" w:hRule="exact"/>
        </w:trPr>
        <w:tc>
          <w:tcPr>
            <w:tcW w:w="90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2906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380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0563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单位名称</w:t>
            </w:r>
          </w:p>
        </w:tc>
        <w:tc>
          <w:tcPr>
            <w:tcW w:w="1769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5854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地址</w:t>
            </w:r>
          </w:p>
        </w:tc>
        <w:tc>
          <w:tcPr>
            <w:tcW w:w="138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73FC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联系人</w:t>
            </w:r>
          </w:p>
        </w:tc>
      </w:tr>
      <w:tr w14:paraId="5082A6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4" w:hRule="exact"/>
        </w:trPr>
        <w:tc>
          <w:tcPr>
            <w:tcW w:w="90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F5BC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380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4665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769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50C7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38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0048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  <w:tr w14:paraId="5B1C41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64" w:hRule="exac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1051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3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2CAF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石家庄天泉良种奶牛有限公司</w:t>
            </w: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0480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上庄镇韩庄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2879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王胜利</w:t>
            </w:r>
          </w:p>
        </w:tc>
      </w:tr>
      <w:tr w14:paraId="6CA31D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64" w:hRule="exac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CB8A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3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FF5D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河北乐源牧业有限公司</w:t>
            </w: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8321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铜冶镇西任村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FFF9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sz w:val="21"/>
                <w:szCs w:val="21"/>
                <w:u w:val="none"/>
                <w:lang w:val="en-US" w:eastAsia="zh-CN"/>
              </w:rPr>
              <w:t>范娇燕</w:t>
            </w:r>
          </w:p>
        </w:tc>
      </w:tr>
      <w:tr w14:paraId="3A8C63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64" w:hRule="exac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36E5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3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DB08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鹿泉区平北利源养殖场</w:t>
            </w: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F307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寺家庄镇平北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DF93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杨进锁</w:t>
            </w:r>
          </w:p>
        </w:tc>
      </w:tr>
      <w:tr w14:paraId="77DAE0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64" w:hRule="exac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698F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1"/>
                <w:szCs w:val="21"/>
                <w:u w:val="no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3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9AFF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鹿泉区春和养殖场</w:t>
            </w: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DEC8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李村镇张堡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7078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薛广军</w:t>
            </w:r>
          </w:p>
        </w:tc>
      </w:tr>
      <w:tr w14:paraId="5F0F05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64" w:hRule="exac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1E09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sz w:val="21"/>
                <w:szCs w:val="21"/>
                <w:u w:val="none"/>
                <w:lang w:val="en-US" w:eastAsia="zh-CN"/>
              </w:rPr>
              <w:t>5</w:t>
            </w:r>
          </w:p>
        </w:tc>
        <w:tc>
          <w:tcPr>
            <w:tcW w:w="3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67FB7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石家庄市鹿泉区润民养殖场（个人独资）</w:t>
            </w: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7B7B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铜冶镇北铜冶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278B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张帆</w:t>
            </w:r>
          </w:p>
        </w:tc>
      </w:tr>
      <w:tr w14:paraId="3242B5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64" w:hRule="exac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A565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sz w:val="21"/>
                <w:szCs w:val="21"/>
                <w:u w:val="none"/>
                <w:lang w:val="en-US" w:eastAsia="zh-CN"/>
              </w:rPr>
              <w:t>6</w:t>
            </w:r>
          </w:p>
        </w:tc>
        <w:tc>
          <w:tcPr>
            <w:tcW w:w="3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BBAF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石家庄市鹿泉区弘泽养殖场</w:t>
            </w: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CCC9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铜冶镇永壁南街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621F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吴惠珍</w:t>
            </w:r>
          </w:p>
        </w:tc>
      </w:tr>
      <w:tr w14:paraId="4C932B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64" w:hRule="exac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EBD5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sz w:val="21"/>
                <w:szCs w:val="21"/>
                <w:u w:val="none"/>
                <w:lang w:val="en-US" w:eastAsia="zh-CN"/>
              </w:rPr>
              <w:t>7</w:t>
            </w:r>
          </w:p>
        </w:tc>
        <w:tc>
          <w:tcPr>
            <w:tcW w:w="3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E65C5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河北广泉养殖有限公司</w:t>
            </w: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B5AA2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上庄镇大宋楼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56A93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张朋会</w:t>
            </w:r>
          </w:p>
        </w:tc>
      </w:tr>
      <w:tr w14:paraId="62F82E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64" w:hRule="exac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18AFF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sz w:val="21"/>
                <w:szCs w:val="21"/>
                <w:u w:val="none"/>
                <w:lang w:val="en-US" w:eastAsia="zh-CN"/>
              </w:rPr>
              <w:t>8</w:t>
            </w:r>
          </w:p>
        </w:tc>
        <w:tc>
          <w:tcPr>
            <w:tcW w:w="3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9C810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石家庄市鹿泉区源源养殖有限公司</w:t>
            </w: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D32ED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宜安镇裴村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089BB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底新敏</w:t>
            </w:r>
          </w:p>
        </w:tc>
      </w:tr>
      <w:tr w14:paraId="07DB40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64" w:hRule="exac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4B8B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3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E6A0E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鹿泉区田源家庭农场</w:t>
            </w: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5CF0C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山尹村镇东郭庄村</w:t>
            </w: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07C8A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张改月</w:t>
            </w:r>
          </w:p>
        </w:tc>
      </w:tr>
      <w:tr w14:paraId="022A61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64" w:hRule="exact"/>
        </w:trPr>
        <w:tc>
          <w:tcPr>
            <w:tcW w:w="9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9342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3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04242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B4CD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  <w:tc>
          <w:tcPr>
            <w:tcW w:w="13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BD4B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</w:p>
        </w:tc>
      </w:tr>
    </w:tbl>
    <w:p w14:paraId="7DAC351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Noto Music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Noto Music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Noto Music">
    <w:panose1 w:val="020B0502040504020204"/>
    <w:charset w:val="00"/>
    <w:family w:val="auto"/>
    <w:pitch w:val="default"/>
    <w:sig w:usb0="00000003" w:usb1="02006000" w:usb2="01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F857D87"/>
    <w:rsid w:val="0F857D87"/>
    <w:rsid w:val="2E6C4183"/>
    <w:rsid w:val="3A0306EE"/>
    <w:rsid w:val="3C2D1349"/>
    <w:rsid w:val="4825743C"/>
    <w:rsid w:val="5BF079BD"/>
    <w:rsid w:val="717F1E12"/>
    <w:rsid w:val="7ABAA8F1"/>
    <w:rsid w:val="8DEC4226"/>
    <w:rsid w:val="F77741AA"/>
    <w:rsid w:val="FF4D6F38"/>
    <w:rsid w:val="FFEA599F"/>
    <w:rsid w:val="FFF54F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Default"/>
    <w:qFormat/>
    <w:uiPriority w:val="0"/>
    <w:pPr>
      <w:widowControl w:val="0"/>
      <w:autoSpaceDE w:val="0"/>
      <w:autoSpaceDN w:val="0"/>
      <w:adjustRightInd w:val="0"/>
      <w:spacing w:line="240" w:lineRule="atLeast"/>
      <w:jc w:val="center"/>
    </w:pPr>
    <w:rPr>
      <w:rFonts w:ascii="宋体" w:hAnsi="Times New Roman" w:eastAsia="宋体" w:cs="Times New Roman"/>
      <w:sz w:val="21"/>
      <w:szCs w:val="22"/>
      <w:lang w:val="en-US" w:eastAsia="zh-CN" w:bidi="ar-SA"/>
    </w:rPr>
  </w:style>
  <w:style w:type="paragraph" w:customStyle="1" w:styleId="5">
    <w:name w:val="_Style 1"/>
    <w:qFormat/>
    <w:uiPriority w:val="0"/>
    <w:pPr>
      <w:widowControl w:val="0"/>
      <w:jc w:val="both"/>
    </w:pPr>
    <w:rPr>
      <w:rFonts w:ascii="宋体" w:hAnsi="Times New Roman" w:eastAsia="宋体" w:cs="黑体"/>
      <w:kern w:val="2"/>
      <w:sz w:val="32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478</Words>
  <Characters>515</Characters>
  <Lines>0</Lines>
  <Paragraphs>0</Paragraphs>
  <TotalTime>9</TotalTime>
  <ScaleCrop>false</ScaleCrop>
  <LinksUpToDate>false</LinksUpToDate>
  <CharactersWithSpaces>535</CharactersWithSpaces>
  <Application>WPS Office_12.8.2.21176_F1E327BC-269C-435d-A152-05C5408002CA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2025-02-25T17:56:00Z</dcterms:created>
  <dc:creator>雪静梅开</dc:creator>
  <cp:lastModifiedBy>uos</cp:lastModifiedBy>
  <dcterms:modified xsi:type="dcterms:W3CDTF">2026-07-17T09:40:56Z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2052-12.8.2.21176</vt:lpwstr>
  </property>
  <property fmtid="{D5CDD505-2E9C-101B-9397-08002B2CF9AE}" pid="3" name="ICV">
    <vt:lpwstr>BB6D41E2971349A0A704DFC611CCEE62_11</vt:lpwstr>
  </property>
  <property fmtid="{D5CDD505-2E9C-101B-9397-08002B2CF9AE}" pid="4" name="KSOTemplateDocerSaveRecord">
    <vt:lpwstr>eyJoZGlkIjoiNDAxMjYyMTg5NTc4NzQzOTU5ODE5ZTdlMmE4NzNkMjMiLCJ1c2VySWQiOiI1MjA1OTg2MjIifQ==</vt:lpwstr>
  </property>
</Properties>
</file>