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国家安全宣传进景区 共筑基层安全防线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在第11个全民国家安全教育日到来之际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为深入贯彻总体国家安全观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切实增强全民国家安全意识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区委办公室联合区文广体和旅游局在土门关驿道小镇开展“4·15”全民国家安全教育进景区活动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通过文艺巡游、舞台展演与安全宣讲相结合的方式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让国安知识走进群众、深入人心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r>
        <w:rPr>
          <w:rFonts w:hint="eastAsia"/>
          <w:lang w:val="en-US" w:eastAsia="zh-CN"/>
        </w:rPr>
        <w:drawing>
          <wp:inline distT="0" distB="0" distL="114300" distR="114300">
            <wp:extent cx="2788920" cy="1544955"/>
            <wp:effectExtent l="0" t="0" r="0" b="9525"/>
            <wp:docPr id="13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2" descr="IMG_25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788920" cy="15449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809875" cy="1553845"/>
            <wp:effectExtent l="0" t="0" r="9525" b="635"/>
            <wp:docPr id="14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3" descr="IMG_25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809875" cy="15538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790190" cy="1549400"/>
            <wp:effectExtent l="0" t="0" r="13970" b="5080"/>
            <wp:docPr id="15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4" descr="IMG_25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790190" cy="15494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774315" cy="1543050"/>
            <wp:effectExtent l="0" t="0" r="14605" b="11430"/>
            <wp:docPr id="16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5" descr="IMG_26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774315" cy="15430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本次活动以“统筹发展和安全 护航‘十五五’新征程”为主题。活动现场，工作人员发放宣传手册、宣传品，向过往市民游客普及《国家安全法》《保密法》等相关内容，用通俗易懂的语言讲解国家安全的重要意义，以及群众日常生活中可能涉及国家安全的风险点，耐心解答市民游客提出的各类问题，引导大家主动学习国安知识、增强防范意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</w:pPr>
      <w:r>
        <w:rPr>
          <w:rFonts w:hint="eastAsia"/>
          <w:lang w:val="en-US" w:eastAsia="zh-CN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22860</wp:posOffset>
            </wp:positionH>
            <wp:positionV relativeFrom="paragraph">
              <wp:posOffset>3204210</wp:posOffset>
            </wp:positionV>
            <wp:extent cx="2729230" cy="1523365"/>
            <wp:effectExtent l="0" t="0" r="13970" b="635"/>
            <wp:wrapTopAndBottom/>
            <wp:docPr id="8" name="图片 10" descr="IMG_2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0" descr="IMG_26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729230" cy="15233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lang w:val="en-US" w:eastAsia="zh-CN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1621790</wp:posOffset>
            </wp:positionV>
            <wp:extent cx="2782570" cy="1536065"/>
            <wp:effectExtent l="0" t="0" r="6350" b="3175"/>
            <wp:wrapTopAndBottom/>
            <wp:docPr id="5" name="图片 7" descr="IMG_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7" descr="IMG_26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782570" cy="15360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lang w:val="en-US" w:eastAsia="zh-CN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7620</wp:posOffset>
            </wp:positionH>
            <wp:positionV relativeFrom="paragraph">
              <wp:posOffset>6985</wp:posOffset>
            </wp:positionV>
            <wp:extent cx="2748915" cy="1536065"/>
            <wp:effectExtent l="0" t="0" r="9525" b="3175"/>
            <wp:wrapTopAndBottom/>
            <wp:docPr id="17" name="图片 6" descr="IMG_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6" descr="IMG_26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748915" cy="15360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2880360</wp:posOffset>
            </wp:positionH>
            <wp:positionV relativeFrom="paragraph">
              <wp:posOffset>3195955</wp:posOffset>
            </wp:positionV>
            <wp:extent cx="2731135" cy="1514475"/>
            <wp:effectExtent l="0" t="0" r="12065" b="9525"/>
            <wp:wrapTopAndBottom/>
            <wp:docPr id="18" name="图片 18" descr="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图片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731135" cy="1514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2881630</wp:posOffset>
            </wp:positionH>
            <wp:positionV relativeFrom="paragraph">
              <wp:posOffset>1607185</wp:posOffset>
            </wp:positionV>
            <wp:extent cx="2736850" cy="1523365"/>
            <wp:effectExtent l="0" t="0" r="6350" b="635"/>
            <wp:wrapTopAndBottom/>
            <wp:docPr id="11" name="图片 9" descr="IMG_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9" descr="IMG_26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736850" cy="15233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2872740</wp:posOffset>
            </wp:positionH>
            <wp:positionV relativeFrom="paragraph">
              <wp:posOffset>15875</wp:posOffset>
            </wp:positionV>
            <wp:extent cx="2734310" cy="1518920"/>
            <wp:effectExtent l="0" t="0" r="8890" b="5080"/>
            <wp:wrapTopAndBottom/>
            <wp:docPr id="3" name="图片 8" descr="IMG_2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8" descr="IMG_263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734310" cy="15189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活动当日还安排了形式多样的文艺表演，将普法宣传与文艺展示有机融合，让市民游客在轻松愉悦的氛围中接受国家安全教育。区特色文艺展演队伍走进土门关驿道小镇，身着传统服饰的演员们伴着铿锵鼓点沿街行进，将文艺的活力与安全宣传的氛围传递给每一位游客。</w:t>
      </w:r>
    </w:p>
    <w:p>
      <w:r>
        <w:rPr>
          <w:rFonts w:hint="eastAsia"/>
        </w:rPr>
        <w:drawing>
          <wp:inline distT="0" distB="0" distL="114300" distR="114300">
            <wp:extent cx="2975610" cy="1675130"/>
            <wp:effectExtent l="0" t="0" r="11430" b="1270"/>
            <wp:docPr id="9" name="图片 11" descr="IMG_2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11" descr="IMG_266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975610" cy="167513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593975" cy="1671320"/>
            <wp:effectExtent l="0" t="0" r="12065" b="5080"/>
            <wp:docPr id="10" name="图片 12" descr="IMG_2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2" descr="IMG_267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593975" cy="16713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</w:rPr>
      </w:pPr>
      <w:r>
        <w:rPr>
          <w:rFonts w:hint="eastAsia"/>
          <w:lang w:val="en-US" w:eastAsia="zh-CN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2788920</wp:posOffset>
            </wp:positionH>
            <wp:positionV relativeFrom="paragraph">
              <wp:posOffset>176530</wp:posOffset>
            </wp:positionV>
            <wp:extent cx="2788285" cy="1544955"/>
            <wp:effectExtent l="0" t="0" r="635" b="9525"/>
            <wp:wrapTopAndBottom/>
            <wp:docPr id="6" name="图片 14" descr="IMG_2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4" descr="IMG_269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788285" cy="15449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lang w:val="en-US" w:eastAsia="zh-CN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-38100</wp:posOffset>
            </wp:positionH>
            <wp:positionV relativeFrom="paragraph">
              <wp:posOffset>53975</wp:posOffset>
            </wp:positionV>
            <wp:extent cx="2741295" cy="1809750"/>
            <wp:effectExtent l="0" t="0" r="1905" b="3810"/>
            <wp:wrapTopAndBottom/>
            <wp:docPr id="4" name="图片 13" descr="IMG_2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3" descr="IMG_268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741295" cy="18097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lang w:val="en-US" w:eastAsia="zh-CN"/>
        </w:rPr>
        <w:object>
          <v:shape id="_x0000_i1039" o:spt="201" type="#_x0000_t201" style="height:0pt;width:0.05pt;" o:ole="t" filled="f" coordsize="21600,21600">
            <v:path/>
            <v:fill on="f" focussize="0,0"/>
            <v:stroke/>
            <v:imagedata o:title=""/>
            <o:lock v:ext="edit" aspectratio="t"/>
            <w10:wrap type="none"/>
            <w10:anchorlock/>
          </v:shape>
        </w:object>
      </w:r>
    </w:p>
    <w:p>
      <w:r>
        <w:rPr>
          <w:rFonts w:hint="eastAsia"/>
          <w:lang w:val="en-US" w:eastAsia="zh-CN"/>
        </w:rPr>
        <w:drawing>
          <wp:inline distT="0" distB="0" distL="114300" distR="114300">
            <wp:extent cx="2799080" cy="1551305"/>
            <wp:effectExtent l="0" t="0" r="5080" b="3175"/>
            <wp:docPr id="7" name="图片 16" descr="IMG_2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6" descr="IMG_270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799080" cy="15513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795270" cy="1553845"/>
            <wp:effectExtent l="0" t="0" r="8890" b="635"/>
            <wp:docPr id="2" name="图片 18" descr="IMG_2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8" descr="IMG_272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795270" cy="15538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</w:pPr>
      <w:r>
        <w:rPr>
          <w:rFonts w:hint="eastAsia" w:ascii="仿宋_GB2312" w:hAnsi="仿宋_GB2312" w:eastAsia="仿宋_GB2312" w:cs="仿宋_GB2312"/>
          <w:sz w:val="32"/>
          <w:szCs w:val="32"/>
        </w:rPr>
        <w:t>下一步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我区将持续创新宣传形式、拓展宣传阵地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常态化开展国家安全宣传教育活动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筑牢全民国家安全防线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为“十五五”时期区域高质量发展保驾护航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F49649D"/>
    <w:rsid w:val="35F23306"/>
    <w:rsid w:val="62561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  <w:style w:type="character" w:styleId="8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jpeg"/><Relationship Id="rId16" Type="http://schemas.openxmlformats.org/officeDocument/2006/relationships/image" Target="media/image13.pn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2026-04-15T07:22:31Z</dcterms:created>
  <dc:creator>Administrator</dc:creator>
  <cp:lastModifiedBy>Administrator</cp:lastModifiedBy>
  <dcterms:modified xsi:type="dcterms:W3CDTF">2026-04-15T07:41:10Z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746A4407271049AFBFAEB5CBD0AEC606</vt:lpwstr>
  </property>
</Properties>
</file>