
<file path=[Content_Types].xml><?xml version="1.0" encoding="utf-8"?>
<Types xmlns="http://schemas.openxmlformats.org/package/2006/content-types">
  <Default Extension="xml" ContentType="application/xml"/>
  <Default Extension="xlsx" ContentType="application/vnd.openxmlformats-officedocument.spreadsheetml.sheet"/>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olors1.xml" ContentType="application/vnd.ms-office.chartcolorstyle+xml"/>
  <Override PartName="/word/charts/colors2.xml" ContentType="application/vnd.ms-office.chartcolorstyle+xml"/>
  <Override PartName="/word/charts/colors3.xml" ContentType="application/vnd.ms-office.chartcolorstyle+xml"/>
  <Override PartName="/word/charts/colors4.xml" ContentType="application/vnd.ms-office.chartcolorstyle+xml"/>
  <Override PartName="/word/charts/colors5.xml" ContentType="application/vnd.ms-office.chartcolorstyle+xml"/>
  <Override PartName="/word/charts/colors6.xml" ContentType="application/vnd.ms-office.chartcolorstyle+xml"/>
  <Override PartName="/word/charts/style1.xml" ContentType="application/vnd.ms-office.chartstyle+xml"/>
  <Override PartName="/word/charts/style2.xml" ContentType="application/vnd.ms-office.chartstyle+xml"/>
  <Override PartName="/word/charts/style3.xml" ContentType="application/vnd.ms-office.chartstyle+xml"/>
  <Override PartName="/word/charts/style4.xml" ContentType="application/vnd.ms-office.chartstyle+xml"/>
  <Override PartName="/word/charts/style5.xml" ContentType="application/vnd.ms-office.chartstyle+xml"/>
  <Override PartName="/word/charts/style6.xml" ContentType="application/vnd.ms-office.chartstyle+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423B6CA">
      <w:pPr>
        <w:spacing w:line="600" w:lineRule="auto"/>
        <w:jc w:val="both"/>
        <w:rPr>
          <w:rFonts w:hint="eastAsia" w:ascii="楷体_GB2312" w:hAnsi="楷体_GB2312" w:eastAsia="楷体_GB2312" w:cs="楷体_GB2312"/>
          <w:color w:val="000000"/>
          <w:sz w:val="40"/>
          <w:szCs w:val="40"/>
        </w:rPr>
      </w:pPr>
      <w:r>
        <w:drawing>
          <wp:anchor distT="0" distB="0" distL="114300" distR="114300" simplePos="0" relativeHeight="251659264" behindDoc="1" locked="0" layoutInCell="1" allowOverlap="1">
            <wp:simplePos x="0" y="0"/>
            <wp:positionH relativeFrom="column">
              <wp:posOffset>-1692910</wp:posOffset>
            </wp:positionH>
            <wp:positionV relativeFrom="paragraph">
              <wp:posOffset>-1319530</wp:posOffset>
            </wp:positionV>
            <wp:extent cx="8646795" cy="11107420"/>
            <wp:effectExtent l="0" t="0" r="1905" b="5080"/>
            <wp:wrapNone/>
            <wp:docPr id="15" name="图片 15" descr="7b0a202020202266696c746572223a202230220a7d0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图片 15" descr="7b0a202020202266696c746572223a202230220a7d0a"/>
                    <pic:cNvPicPr>
                      <a:picLocks noChangeAspect="1"/>
                    </pic:cNvPicPr>
                  </pic:nvPicPr>
                  <pic:blipFill>
                    <a:blip r:embed="rId13">
                      <a:lum bright="6000"/>
                    </a:blip>
                    <a:srcRect t="559" b="3637"/>
                    <a:stretch>
                      <a:fillRect/>
                    </a:stretch>
                  </pic:blipFill>
                  <pic:spPr>
                    <a:xfrm>
                      <a:off x="0" y="0"/>
                      <a:ext cx="8646795" cy="11107420"/>
                    </a:xfrm>
                    <a:prstGeom prst="rect">
                      <a:avLst/>
                    </a:prstGeom>
                  </pic:spPr>
                </pic:pic>
              </a:graphicData>
            </a:graphic>
          </wp:anchor>
        </w:drawing>
      </w:r>
      <w:r>
        <mc:AlternateContent>
          <mc:Choice Requires="wps">
            <w:drawing>
              <wp:anchor distT="0" distB="0" distL="114300" distR="114300" simplePos="0" relativeHeight="251660288" behindDoc="0" locked="0" layoutInCell="1" allowOverlap="1">
                <wp:simplePos x="0" y="0"/>
                <wp:positionH relativeFrom="column">
                  <wp:posOffset>-546735</wp:posOffset>
                </wp:positionH>
                <wp:positionV relativeFrom="paragraph">
                  <wp:posOffset>253365</wp:posOffset>
                </wp:positionV>
                <wp:extent cx="6431280" cy="2862580"/>
                <wp:effectExtent l="0" t="0" r="0" b="0"/>
                <wp:wrapNone/>
                <wp:docPr id="1" name="文本框 1" descr="7b0a2020202022776f7264617274223a20227b5c2269645c223a32353030323136362c5c227469645c223a5c225c227d220a7d0a"/>
                <wp:cNvGraphicFramePr>
                  <a:extLst xmlns:a="http://schemas.openxmlformats.org/drawingml/2006/main">
                    <a:ext uri="{7FBC4E63-A832-4D11-8238-D91031DB1400}">
                      <s:tag xmlns="http://www.wps.cn/officeDocument/2013/wpsCustomData" xmlns:s="http://www.wps.cn/officeDocument/2013/wpsCustomData">
                        <s:item s:name="KSO_DOCER_RESOURCE_TRACE_INFO" s:val="{&quot;id&quot;:&quot;&quot;,&quot;origin&quot;:0,&quot;type&quot;:&quot;wordart&quot;,&quot;user&quot;:&quot;292216292&quot;}"/>
                      </s:tag>
                    </a:ext>
                  </a:extLst>
                </wp:cNvGraphicFramePr>
                <a:graphic xmlns:a="http://schemas.openxmlformats.org/drawingml/2006/main">
                  <a:graphicData uri="http://schemas.microsoft.com/office/word/2010/wordprocessingShape">
                    <wps:wsp>
                      <wps:cNvSpPr txBox="1"/>
                      <wps:spPr>
                        <a:xfrm>
                          <a:off x="0" y="0"/>
                          <a:ext cx="6431280" cy="2862580"/>
                        </a:xfrm>
                        <a:prstGeom prst="rect">
                          <a:avLst/>
                        </a:prstGeom>
                        <a:noFill/>
                        <a:ln>
                          <a:noFill/>
                        </a:ln>
                        <a:effectLst/>
                      </wps:spPr>
                      <wps:txbx>
                        <w:txbxContent>
                          <w:p w14:paraId="4FA7882A">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2024年度</w:t>
                            </w:r>
                          </w:p>
                          <w:p w14:paraId="6728185F">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部门决算公开文本</w:t>
                            </w:r>
                          </w:p>
                        </w:txbxContent>
                      </wps:txbx>
                      <wps:bodyPr upright="1"/>
                    </wps:wsp>
                  </a:graphicData>
                </a:graphic>
              </wp:anchor>
            </w:drawing>
          </mc:Choice>
          <mc:Fallback>
            <w:pict>
              <v:shape id="_x0000_s1026" o:spid="_x0000_s1026" o:spt="202" alt="7b0a2020202022776f7264617274223a20227b5c2269645c223a32353030323136362c5c227469645c223a5c225c227d220a7d0a" type="#_x0000_t202" style="position:absolute;left:0pt;margin-left:-43.05pt;margin-top:19.95pt;height:225.4pt;width:506.4pt;z-index:251660288;mso-width-relative:page;mso-height-relative:page;" filled="f" stroked="f" coordsize="21600,21600" o:gfxdata="UEsDBAoAAAAAAIdO4kAAAAAAAAAAAAAAAAAEAAAAZHJzL1BLAwQUAAAACACHTuJAXbLP3tgAAAAK&#10;AQAADwAAAGRycy9kb3ducmV2LnhtbE2Py07DMBBF90j8gzVI7Fo7paR1yKQLEFsQ5SGxc+NpEhGP&#10;o9htwt9jVrAc3aN7z5S72fXiTGPoPCNkSwWCuPa24wbh7fVxsQURomFres+E8E0BdtXlRWkK6yd+&#10;ofM+NiKVcCgMQhvjUEgZ6pacCUs/EKfs6EdnYjrHRtrRTKnc9XKlVC6d6TgttGag+5bqr/3JIbw/&#10;HT8/1uq5eXC3w+RnJdlpiXh9lak7EJHm+AfDr35Shyo5HfyJbRA9wmKbZwlFuNEaRAL0Kt+AOCCs&#10;tdqArEr5/4XqB1BLAwQUAAAACACHTuJAo1r38fYBAADOAwAADgAAAGRycy9lMm9Eb2MueG1srVPN&#10;jpswEL5X6jtYvjeAIZCikJWqaHup2kq7fQBjTLCEf2Q7gbxA+wY99dJ7nyvP0THQ7Hb3soeVJeP5&#10;Zvx5vplhezPKHp24dUKrCierGCOumG6EOlT42/3tuw1GzlPV0F4rXuEzd/hm9/bNdjAlJ7rTfcMt&#10;AhLlysFUuPPelFHkWMcldSttuAJnq62kHkx7iBpLB2CXfUTiOI8GbRtjNePOAbqfnXhhtC8h1G0r&#10;GN9rdpRc+ZnV8p56kOQ6YRzeTdm2LWf+S9s67lFfYVDqpx0egXMd9mi3peXBUtMJtqRAX5LCE02S&#10;CgWPXqn21FN0tOIZlRTMaqdbv2JaRrOQqSKgIomf1Oauo4ZPWqDUzlyL7l6Pln0+fbVINDAJGCkq&#10;oeGXnz8uv/5cfn9HADXcMShXUceUxMsiRZG3BcmzPClIkRGSBh8p6jUjJH+fZ+Gb0pSk6zSGRdIk&#10;zdOcsIAX2UNEsCesISSmRRPT0I/BuBLSujOQmB8/6DHktuAOwFDmsbUyfKGACPzQzfO1m3z0iAGY&#10;Z2lCNuBi4CObnKzBAJ7o4bqxzn/kWqJwqLCFcZm6SE+fnJ9D/4WE15S+FX0POC179R8AnDPCp5lb&#10;bgclc8bh5Md6XGTUujmDuqOx4tDBw5O+KARBm6cMl5EMc/TYhvPj33D3F1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GcEAABbQ29udGVudF9UeXBl&#10;c10ueG1sUEsBAhQACgAAAAAAh07iQAAAAAAAAAAAAAAAAAYAAAAAAAAAAAAQAAAASQMAAF9yZWxz&#10;L1BLAQIUABQAAAAIAIdO4kCKFGY80QAAAJQBAAALAAAAAAAAAAEAIAAAAG0DAABfcmVscy8ucmVs&#10;c1BLAQIUAAoAAAAAAIdO4kAAAAAAAAAAAAAAAAAEAAAAAAAAAAAAEAAAAAAAAABkcnMvUEsBAhQA&#10;FAAAAAgAh07iQF2yz97YAAAACgEAAA8AAAAAAAAAAQAgAAAAIgAAAGRycy9kb3ducmV2LnhtbFBL&#10;AQIUABQAAAAIAIdO4kCjWvfx9gEAAM4DAAAOAAAAAAAAAAEAIAAAACcBAABkcnMvZTJvRG9jLnht&#10;bFBLBQYAAAAABgAGAFkBAACPBQAAAAA=&#10;">
                <v:fill on="f" focussize="0,0"/>
                <v:stroke on="f"/>
                <v:imagedata o:title=""/>
                <o:lock v:ext="edit" aspectratio="f"/>
                <v:textbox>
                  <w:txbxContent>
                    <w:p w14:paraId="4FA7882A">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2024年度</w:t>
                      </w:r>
                    </w:p>
                    <w:p w14:paraId="6728185F">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部门决算公开文本</w:t>
                      </w:r>
                    </w:p>
                  </w:txbxContent>
                </v:textbox>
              </v:shape>
            </w:pict>
          </mc:Fallback>
        </mc:AlternateContent>
      </w:r>
    </w:p>
    <w:p w14:paraId="4F10AAD1">
      <w:pPr>
        <w:spacing w:line="600" w:lineRule="auto"/>
        <w:jc w:val="both"/>
        <w:rPr>
          <w:rFonts w:hint="eastAsia" w:ascii="楷体_GB2312" w:hAnsi="楷体_GB2312" w:eastAsia="楷体_GB2312" w:cs="楷体_GB2312"/>
          <w:color w:val="000000"/>
          <w:sz w:val="40"/>
          <w:szCs w:val="40"/>
        </w:rPr>
      </w:pPr>
    </w:p>
    <w:p w14:paraId="67055E25">
      <w:pPr>
        <w:spacing w:line="600" w:lineRule="auto"/>
        <w:jc w:val="both"/>
        <w:rPr>
          <w:rFonts w:hint="eastAsia" w:ascii="楷体_GB2312" w:hAnsi="楷体_GB2312" w:eastAsia="楷体_GB2312" w:cs="楷体_GB2312"/>
          <w:color w:val="000000"/>
          <w:sz w:val="40"/>
          <w:szCs w:val="40"/>
        </w:rPr>
      </w:pPr>
    </w:p>
    <w:p w14:paraId="49838622">
      <w:pPr>
        <w:spacing w:line="600" w:lineRule="auto"/>
        <w:jc w:val="both"/>
        <w:rPr>
          <w:rFonts w:hint="eastAsia" w:ascii="楷体_GB2312" w:hAnsi="楷体_GB2312" w:eastAsia="楷体_GB2312" w:cs="楷体_GB2312"/>
          <w:color w:val="000000"/>
          <w:sz w:val="40"/>
          <w:szCs w:val="40"/>
        </w:rPr>
      </w:pPr>
    </w:p>
    <w:p w14:paraId="267AD7AD">
      <w:pPr>
        <w:spacing w:line="600" w:lineRule="auto"/>
        <w:jc w:val="both"/>
        <w:rPr>
          <w:rFonts w:hint="eastAsia" w:ascii="楷体_GB2312" w:hAnsi="楷体_GB2312" w:eastAsia="楷体_GB2312" w:cs="楷体_GB2312"/>
          <w:color w:val="000000"/>
          <w:sz w:val="40"/>
          <w:szCs w:val="40"/>
        </w:rPr>
      </w:pPr>
    </w:p>
    <w:p w14:paraId="4A282BC4">
      <w:pPr>
        <w:spacing w:line="600" w:lineRule="auto"/>
        <w:jc w:val="both"/>
        <w:rPr>
          <w:rFonts w:hint="eastAsia" w:ascii="楷体_GB2312" w:hAnsi="楷体_GB2312" w:eastAsia="楷体_GB2312" w:cs="楷体_GB2312"/>
          <w:color w:val="000000"/>
          <w:sz w:val="40"/>
          <w:szCs w:val="40"/>
        </w:rPr>
      </w:pPr>
    </w:p>
    <w:p w14:paraId="0A06D31E">
      <w:pPr>
        <w:spacing w:line="600" w:lineRule="auto"/>
        <w:jc w:val="both"/>
        <w:rPr>
          <w:rFonts w:hint="eastAsia" w:ascii="楷体_GB2312" w:hAnsi="楷体_GB2312" w:eastAsia="楷体_GB2312" w:cs="楷体_GB2312"/>
          <w:color w:val="000000"/>
          <w:sz w:val="40"/>
          <w:szCs w:val="40"/>
        </w:rPr>
      </w:pPr>
    </w:p>
    <w:p w14:paraId="01872393">
      <w:pPr>
        <w:spacing w:line="600" w:lineRule="auto"/>
        <w:jc w:val="both"/>
        <w:rPr>
          <w:rFonts w:hint="eastAsia" w:ascii="楷体_GB2312" w:hAnsi="楷体_GB2312" w:eastAsia="楷体_GB2312" w:cs="楷体_GB2312"/>
          <w:color w:val="000000"/>
          <w:sz w:val="40"/>
          <w:szCs w:val="40"/>
        </w:rPr>
      </w:pPr>
    </w:p>
    <w:p w14:paraId="6AFAA037">
      <w:pPr>
        <w:spacing w:line="600" w:lineRule="auto"/>
        <w:jc w:val="both"/>
        <w:rPr>
          <w:rFonts w:hint="eastAsia" w:ascii="楷体_GB2312" w:hAnsi="楷体_GB2312" w:eastAsia="楷体_GB2312" w:cs="楷体_GB2312"/>
          <w:color w:val="000000"/>
          <w:sz w:val="40"/>
          <w:szCs w:val="40"/>
        </w:rPr>
      </w:pPr>
    </w:p>
    <w:p w14:paraId="3E9954FF">
      <w:pPr>
        <w:spacing w:line="600" w:lineRule="auto"/>
        <w:jc w:val="both"/>
        <w:rPr>
          <w:rFonts w:hint="eastAsia" w:ascii="楷体_GB2312" w:hAnsi="楷体_GB2312" w:eastAsia="楷体_GB2312" w:cs="楷体_GB2312"/>
          <w:color w:val="000000"/>
          <w:sz w:val="40"/>
          <w:szCs w:val="40"/>
        </w:rPr>
      </w:pPr>
    </w:p>
    <w:p w14:paraId="7A738D65">
      <w:pPr>
        <w:spacing w:line="600" w:lineRule="auto"/>
        <w:jc w:val="both"/>
        <w:rPr>
          <w:rFonts w:hint="eastAsia" w:ascii="楷体_GB2312" w:hAnsi="楷体_GB2312" w:eastAsia="楷体_GB2312" w:cs="楷体_GB2312"/>
          <w:color w:val="000000"/>
          <w:sz w:val="40"/>
          <w:szCs w:val="40"/>
        </w:rPr>
      </w:pPr>
    </w:p>
    <w:p w14:paraId="7510900E">
      <w:pPr>
        <w:spacing w:line="600" w:lineRule="auto"/>
        <w:jc w:val="both"/>
        <w:rPr>
          <w:rFonts w:hint="eastAsia" w:ascii="楷体_GB2312" w:hAnsi="楷体_GB2312" w:eastAsia="楷体_GB2312" w:cs="楷体_GB2312"/>
          <w:color w:val="000000"/>
          <w:sz w:val="40"/>
          <w:szCs w:val="40"/>
        </w:rPr>
      </w:pPr>
    </w:p>
    <w:p w14:paraId="0CCB13CE">
      <w:pPr>
        <w:spacing w:line="600" w:lineRule="auto"/>
        <w:jc w:val="left"/>
        <w:rPr>
          <w:rFonts w:hint="eastAsia" w:ascii="楷体_GB2312" w:hAnsi="楷体_GB2312" w:eastAsia="楷体_GB2312" w:cs="楷体_GB2312"/>
          <w:color w:val="000000"/>
          <w:sz w:val="40"/>
          <w:szCs w:val="40"/>
          <w:lang w:val="en-US" w:eastAsia="zh-CN"/>
        </w:rPr>
      </w:pPr>
      <w:r>
        <w:rPr>
          <w:rFonts w:hint="eastAsia" w:ascii="黑体" w:hAnsi="黑体" w:eastAsia="黑体" w:cs="黑体"/>
          <w:color w:val="000000"/>
          <w:sz w:val="40"/>
          <w:szCs w:val="40"/>
        </w:rPr>
        <w:t>预算代码</w:t>
      </w:r>
      <w:r>
        <w:rPr>
          <w:rFonts w:hint="eastAsia" w:ascii="楷体_GB2312" w:hAnsi="楷体_GB2312" w:eastAsia="楷体_GB2312" w:cs="楷体_GB2312"/>
          <w:color w:val="000000"/>
          <w:sz w:val="40"/>
          <w:szCs w:val="40"/>
        </w:rPr>
        <w:t>：</w:t>
      </w:r>
      <w:r>
        <w:rPr>
          <w:rFonts w:hint="eastAsia" w:ascii="楷体_GB2312" w:hAnsi="楷体_GB2312" w:eastAsia="楷体_GB2312" w:cs="楷体_GB2312"/>
          <w:color w:val="000000"/>
          <w:sz w:val="40"/>
          <w:szCs w:val="40"/>
          <w:lang w:val="en-US" w:eastAsia="zh-CN"/>
        </w:rPr>
        <w:t>304</w:t>
      </w:r>
    </w:p>
    <w:p w14:paraId="2A4142D3">
      <w:pPr>
        <w:spacing w:line="600" w:lineRule="auto"/>
        <w:jc w:val="left"/>
        <w:rPr>
          <w:rFonts w:hint="eastAsia" w:ascii="楷体_GB2312" w:hAnsi="楷体_GB2312" w:eastAsia="楷体_GB2312" w:cs="楷体_GB2312"/>
          <w:color w:val="000000"/>
          <w:sz w:val="40"/>
          <w:szCs w:val="40"/>
        </w:rPr>
      </w:pPr>
      <w:r>
        <w:rPr>
          <w:rFonts w:hint="eastAsia" w:ascii="黑体" w:hAnsi="黑体" w:eastAsia="黑体" w:cs="黑体"/>
          <w:color w:val="000000"/>
          <w:sz w:val="40"/>
          <w:szCs w:val="40"/>
        </w:rPr>
        <w:t>单位名称</w:t>
      </w:r>
      <w:r>
        <w:rPr>
          <w:rFonts w:hint="eastAsia" w:ascii="楷体_GB2312" w:hAnsi="楷体_GB2312" w:eastAsia="楷体_GB2312" w:cs="楷体_GB2312"/>
          <w:color w:val="000000"/>
          <w:sz w:val="40"/>
          <w:szCs w:val="40"/>
        </w:rPr>
        <w:t>：石家庄市鹿泉区经济发展研究中心</w:t>
      </w:r>
    </w:p>
    <w:p w14:paraId="4D654E12">
      <w:pPr>
        <w:spacing w:line="600" w:lineRule="auto"/>
        <w:jc w:val="both"/>
        <w:rPr>
          <w:rFonts w:hint="eastAsia" w:ascii="楷体_GB2312" w:hAnsi="楷体_GB2312" w:eastAsia="楷体_GB2312" w:cs="楷体_GB2312"/>
          <w:color w:val="000000"/>
          <w:sz w:val="40"/>
          <w:szCs w:val="40"/>
        </w:rPr>
        <w:sectPr>
          <w:footerReference r:id="rId3" w:type="default"/>
          <w:pgSz w:w="11906" w:h="16838"/>
          <w:pgMar w:top="2098" w:right="1417" w:bottom="1871" w:left="1417" w:header="851" w:footer="992" w:gutter="0"/>
          <w:pgBorders>
            <w:top w:val="none" w:sz="0" w:space="0"/>
            <w:left w:val="none" w:sz="0" w:space="0"/>
            <w:bottom w:val="none" w:sz="0" w:space="0"/>
            <w:right w:val="none" w:sz="0" w:space="0"/>
          </w:pgBorders>
          <w:pgNumType w:start="1"/>
          <w:cols w:space="720" w:num="1"/>
          <w:docGrid w:type="lines" w:linePitch="312" w:charSpace="0"/>
        </w:sectPr>
      </w:pPr>
    </w:p>
    <w:p w14:paraId="0328E0D2">
      <w:pPr>
        <w:spacing w:line="600" w:lineRule="auto"/>
        <w:jc w:val="center"/>
        <w:rPr>
          <w:rFonts w:hint="eastAsia" w:ascii="楷体_GB2312" w:hAnsi="楷体_GB2312" w:eastAsia="楷体_GB2312" w:cs="楷体_GB2312"/>
          <w:color w:val="000000"/>
          <w:sz w:val="40"/>
          <w:szCs w:val="40"/>
        </w:rPr>
      </w:pPr>
    </w:p>
    <w:p w14:paraId="16EEF9BA">
      <w:pPr>
        <w:rPr>
          <w:rFonts w:hint="eastAsia" w:ascii="黑体" w:hAnsi="黑体" w:eastAsia="黑体" w:cs="黑体"/>
          <w:b/>
          <w:bCs/>
          <w:sz w:val="32"/>
          <w:szCs w:val="36"/>
          <w:highlight w:val="yellow"/>
        </w:rPr>
      </w:pPr>
    </w:p>
    <w:p w14:paraId="5CCF65A7">
      <w:pPr>
        <w:widowControl/>
        <w:spacing w:before="0" w:beforeLines="0" w:beforeAutospacing="0" w:after="0" w:afterLines="0" w:afterAutospacing="0" w:line="360" w:lineRule="auto"/>
        <w:jc w:val="center"/>
        <w:rPr>
          <w:rFonts w:ascii="Times New Roman" w:eastAsia="方正小标宋_GBK"/>
          <w:sz w:val="72"/>
          <w:szCs w:val="72"/>
        </w:rPr>
      </w:pPr>
      <w:r>
        <w:rPr>
          <w:rFonts w:ascii="Times New Roman" w:eastAsia="方正小标宋_GBK"/>
          <w:b w:val="0"/>
          <w:sz w:val="72"/>
          <w:szCs w:val="72"/>
        </w:rPr>
        <w:t>石家庄市鹿泉区经济发展研究中心</w:t>
      </w:r>
    </w:p>
    <w:p w14:paraId="560E9F03">
      <w:pPr>
        <w:widowControl/>
        <w:spacing w:before="0" w:beforeLines="0" w:beforeAutospacing="0" w:after="0" w:afterLines="0" w:afterAutospacing="0" w:line="360" w:lineRule="auto"/>
        <w:jc w:val="center"/>
        <w:rPr>
          <w:rFonts w:ascii="Times New Roman" w:eastAsia="方正小标宋_GBK"/>
          <w:sz w:val="72"/>
          <w:szCs w:val="72"/>
        </w:rPr>
      </w:pPr>
      <w:r>
        <w:rPr>
          <w:rFonts w:ascii="Times New Roman" w:eastAsia="仿宋_GB2312"/>
          <w:b w:val="0"/>
          <w:sz w:val="72"/>
          <w:szCs w:val="72"/>
        </w:rPr>
        <w:t>2024</w:t>
      </w:r>
      <w:r>
        <w:rPr>
          <w:rFonts w:ascii="Times New Roman" w:eastAsia="方正小标宋_GBK"/>
          <w:b w:val="0"/>
          <w:sz w:val="72"/>
          <w:szCs w:val="72"/>
        </w:rPr>
        <w:t>年度部门决算公开文本</w:t>
      </w:r>
    </w:p>
    <w:p w14:paraId="3C08FC2F">
      <w:pPr>
        <w:spacing w:line="360" w:lineRule="auto"/>
        <w:jc w:val="center"/>
        <w:rPr>
          <w:rFonts w:ascii="黑体" w:hAnsi="黑体" w:eastAsia="黑体" w:cs="黑体"/>
          <w:sz w:val="56"/>
          <w:szCs w:val="72"/>
        </w:rPr>
      </w:pPr>
    </w:p>
    <w:p w14:paraId="5FC64047">
      <w:pPr>
        <w:spacing w:line="600" w:lineRule="auto"/>
        <w:jc w:val="center"/>
        <w:rPr>
          <w:rFonts w:ascii="黑体" w:hAnsi="黑体" w:eastAsia="黑体" w:cs="黑体"/>
          <w:sz w:val="56"/>
          <w:szCs w:val="72"/>
        </w:rPr>
      </w:pPr>
    </w:p>
    <w:p w14:paraId="7A689973">
      <w:pPr>
        <w:spacing w:line="600" w:lineRule="auto"/>
        <w:jc w:val="center"/>
        <w:rPr>
          <w:rFonts w:ascii="黑体" w:hAnsi="黑体" w:eastAsia="黑体" w:cs="黑体"/>
          <w:sz w:val="56"/>
          <w:szCs w:val="72"/>
        </w:rPr>
      </w:pPr>
    </w:p>
    <w:p w14:paraId="0619E937">
      <w:pPr>
        <w:spacing w:line="480" w:lineRule="auto"/>
        <w:jc w:val="both"/>
        <w:rPr>
          <w:rFonts w:ascii="黑体" w:hAnsi="黑体" w:eastAsia="黑体" w:cs="黑体"/>
          <w:sz w:val="56"/>
          <w:szCs w:val="72"/>
        </w:rPr>
      </w:pPr>
    </w:p>
    <w:p w14:paraId="648DCF81">
      <w:pPr>
        <w:widowControl/>
        <w:spacing w:before="0" w:beforeLines="0" w:beforeAutospacing="0" w:after="0" w:afterLines="0" w:afterAutospacing="0" w:line="360" w:lineRule="auto"/>
        <w:jc w:val="center"/>
        <w:rPr>
          <w:rFonts w:ascii="Times New Roman" w:eastAsia="楷体_GB2312"/>
          <w:sz w:val="44"/>
          <w:szCs w:val="44"/>
        </w:rPr>
      </w:pPr>
      <w:r>
        <w:rPr>
          <w:rFonts w:ascii="Times New Roman" w:eastAsia="楷体_GB2312"/>
          <w:b w:val="0"/>
          <w:sz w:val="44"/>
          <w:szCs w:val="44"/>
        </w:rPr>
        <w:t>石家庄市鹿泉区经济发展研究中心(单位名称，加盖公章）</w:t>
      </w:r>
    </w:p>
    <w:p w14:paraId="60AD94ED">
      <w:pPr>
        <w:widowControl/>
        <w:spacing w:before="0" w:beforeLines="0" w:beforeAutospacing="0" w:after="0" w:afterLines="0" w:afterAutospacing="0" w:line="360" w:lineRule="auto"/>
        <w:jc w:val="center"/>
        <w:rPr>
          <w:rFonts w:ascii="Times New Roman" w:eastAsia="楷体_GB2312"/>
          <w:sz w:val="44"/>
          <w:szCs w:val="44"/>
        </w:rPr>
      </w:pPr>
      <w:r>
        <w:rPr>
          <w:rFonts w:ascii="Times New Roman" w:eastAsia="楷体_GB2312"/>
          <w:b w:val="0"/>
          <w:sz w:val="44"/>
          <w:szCs w:val="44"/>
        </w:rPr>
        <w:t>二〇二五年八月</w:t>
      </w:r>
    </w:p>
    <w:p w14:paraId="7B8E80EC">
      <w:pPr>
        <w:snapToGrid w:val="0"/>
        <w:jc w:val="left"/>
        <w:rPr>
          <w:rFonts w:hint="eastAsia" w:ascii="楷体_GB2312" w:hAnsi="楷体_GB2312" w:eastAsia="楷体_GB2312" w:cs="楷体_GB2312"/>
          <w:color w:val="000000" w:themeColor="text1"/>
          <w:kern w:val="0"/>
          <w:sz w:val="44"/>
          <w:szCs w:val="44"/>
          <w:lang w:val="en-US"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p>
    <w:p w14:paraId="21B54C8E">
      <w:pPr>
        <w:snapToGrid w:val="0"/>
        <w:jc w:val="left"/>
        <w:rPr>
          <w:rFonts w:hint="default" w:ascii="楷体_GB2312" w:hAnsi="楷体_GB2312" w:eastAsia="楷体_GB2312" w:cs="楷体_GB2312"/>
          <w:color w:val="000000" w:themeColor="text1"/>
          <w:kern w:val="0"/>
          <w:sz w:val="44"/>
          <w:szCs w:val="44"/>
          <w:lang w:val="en-US"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sectPr>
          <w:footerReference r:id="rId4" w:type="default"/>
          <w:pgSz w:w="11906" w:h="16838"/>
          <w:pgMar w:top="1531" w:right="1984" w:bottom="1531" w:left="2098" w:header="851" w:footer="992" w:gutter="0"/>
          <w:pgBorders>
            <w:top w:val="none" w:sz="0" w:space="0"/>
            <w:left w:val="none" w:sz="0" w:space="0"/>
            <w:bottom w:val="none" w:sz="0" w:space="0"/>
            <w:right w:val="none" w:sz="0" w:space="0"/>
          </w:pgBorders>
          <w:cols w:space="720" w:num="1"/>
          <w:docGrid w:type="lines" w:linePitch="312" w:charSpace="0"/>
        </w:sectPr>
      </w:pPr>
    </w:p>
    <w:p w14:paraId="4A297145">
      <w:pPr>
        <w:widowControl/>
        <w:spacing w:line="600" w:lineRule="exact"/>
        <w:jc w:val="left"/>
        <w:rPr>
          <w:rFonts w:ascii="黑体" w:hAnsi="黑体" w:eastAsia="黑体" w:cs="黑体"/>
          <w:bCs/>
          <w:sz w:val="32"/>
          <w:szCs w:val="32"/>
        </w:rPr>
      </w:pPr>
    </w:p>
    <w:p w14:paraId="5243D98F">
      <w:pPr>
        <w:tabs>
          <w:tab w:val="left" w:pos="2728"/>
        </w:tabs>
        <w:jc w:val="center"/>
        <w:rPr>
          <w:rFonts w:ascii="黑体" w:hAnsi="Times New Roman" w:eastAsia="黑体" w:cs="Times New Roman"/>
          <w:sz w:val="48"/>
          <w:szCs w:val="48"/>
        </w:rPr>
      </w:pPr>
    </w:p>
    <w:p w14:paraId="40ED66A6">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目  录</w:t>
      </w:r>
    </w:p>
    <w:p w14:paraId="4AE1C4B4">
      <w:pPr>
        <w:widowControl/>
        <w:spacing w:after="160" w:line="580" w:lineRule="exact"/>
        <w:ind w:firstLine="640" w:firstLineChars="200"/>
        <w:rPr>
          <w:rFonts w:ascii="Times New Roman" w:hAnsi="Times New Roman" w:eastAsia="黑体" w:cs="Times New Roman"/>
          <w:sz w:val="32"/>
          <w:szCs w:val="32"/>
        </w:rPr>
      </w:pPr>
    </w:p>
    <w:p w14:paraId="1BE8D199">
      <w:pPr>
        <w:widowControl/>
        <w:spacing w:before="0" w:beforeLines="0" w:beforeAutospacing="0" w:after="0" w:afterLines="0" w:afterAutospacing="0" w:line="360" w:lineRule="auto"/>
        <w:jc w:val="left"/>
        <w:rPr>
          <w:rFonts w:ascii="Times New Roman" w:eastAsia="黑体"/>
          <w:sz w:val="32"/>
          <w:szCs w:val="32"/>
        </w:rPr>
      </w:pPr>
      <w:r>
        <w:rPr>
          <w:rFonts w:ascii="Times New Roman" w:eastAsia="黑体"/>
          <w:b w:val="0"/>
          <w:sz w:val="32"/>
          <w:szCs w:val="32"/>
        </w:rPr>
        <w:t>第一部分部门概况</w:t>
      </w:r>
    </w:p>
    <w:p w14:paraId="3902275A">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一、部门职责</w:t>
      </w:r>
    </w:p>
    <w:p w14:paraId="58DDB902">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二、机构设置</w:t>
      </w:r>
    </w:p>
    <w:p w14:paraId="74C7C64A">
      <w:pPr>
        <w:widowControl/>
        <w:spacing w:before="0" w:beforeLines="0" w:beforeAutospacing="0" w:after="0" w:afterLines="0" w:afterAutospacing="0" w:line="360" w:lineRule="auto"/>
        <w:jc w:val="left"/>
        <w:outlineLvl w:val="0"/>
        <w:rPr>
          <w:rFonts w:ascii="Times New Roman" w:eastAsia="黑体"/>
          <w:sz w:val="32"/>
          <w:szCs w:val="32"/>
        </w:rPr>
      </w:pPr>
      <w:r>
        <w:rPr>
          <w:rFonts w:ascii="Times New Roman" w:eastAsia="黑体"/>
          <w:b w:val="0"/>
          <w:sz w:val="32"/>
          <w:szCs w:val="32"/>
        </w:rPr>
        <w:t>第二部分 2024年度部门决算报表</w:t>
      </w:r>
    </w:p>
    <w:p w14:paraId="4277E427">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一、收入支出决算总表</w:t>
      </w:r>
    </w:p>
    <w:p w14:paraId="02BE5939">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二、收入决算表</w:t>
      </w:r>
    </w:p>
    <w:p w14:paraId="789E663E">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三、支出决算表</w:t>
      </w:r>
    </w:p>
    <w:p w14:paraId="2AD00982">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四、财政拨款收入支出决算总表</w:t>
      </w:r>
    </w:p>
    <w:p w14:paraId="57CF780E">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五、一般公共预算财政拨款支出决算表</w:t>
      </w:r>
    </w:p>
    <w:p w14:paraId="15461ECE">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六、一般公共预算财政拨款基本支出决算明细表</w:t>
      </w:r>
    </w:p>
    <w:p w14:paraId="66A76F9E">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七、政府性基金预算财政拨款收入支出决算表</w:t>
      </w:r>
    </w:p>
    <w:p w14:paraId="63684AB5">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八、国有资本经营预算财政拨款支出决算表</w:t>
      </w:r>
    </w:p>
    <w:p w14:paraId="2B414B21">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九、财政拨款“三公”经费支出决算表</w:t>
      </w:r>
    </w:p>
    <w:p w14:paraId="045832E3">
      <w:pPr>
        <w:widowControl/>
        <w:spacing w:before="0" w:beforeLines="0" w:beforeAutospacing="0" w:after="0" w:afterLines="0" w:afterAutospacing="0" w:line="360" w:lineRule="auto"/>
        <w:jc w:val="left"/>
        <w:rPr>
          <w:rFonts w:ascii="Times New Roman" w:eastAsia="黑体"/>
          <w:sz w:val="32"/>
          <w:szCs w:val="32"/>
        </w:rPr>
      </w:pPr>
      <w:r>
        <w:rPr>
          <w:rFonts w:ascii="Times New Roman" w:eastAsia="黑体"/>
          <w:b w:val="0"/>
          <w:sz w:val="32"/>
          <w:szCs w:val="32"/>
        </w:rPr>
        <w:t>第三部分 2024年度部门决算情况说明</w:t>
      </w:r>
    </w:p>
    <w:p w14:paraId="7C34110D">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一、收入支出决算总体情况说明</w:t>
      </w:r>
    </w:p>
    <w:p w14:paraId="792F2B9F">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二、收入决算情况说明</w:t>
      </w:r>
    </w:p>
    <w:p w14:paraId="2935B5AE">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三、支出决算情况说明</w:t>
      </w:r>
    </w:p>
    <w:p w14:paraId="5B6330D3">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四、财政拨款收入支出决算总体情况说明</w:t>
      </w:r>
    </w:p>
    <w:p w14:paraId="74D73A40">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五、财政拨款“三公”经费支出决算情况说明</w:t>
      </w:r>
    </w:p>
    <w:p w14:paraId="7483C47F">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六、机关运行经费支出说明</w:t>
      </w:r>
    </w:p>
    <w:p w14:paraId="01F513C9">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七、政府采购支出说明</w:t>
      </w:r>
    </w:p>
    <w:p w14:paraId="7CCC0647">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八、国有资产占用情况说明</w:t>
      </w:r>
    </w:p>
    <w:p w14:paraId="2153539C">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九、关于2024年度绩效评价情况的说明</w:t>
      </w:r>
    </w:p>
    <w:p w14:paraId="720BE113">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十、其他需要说明的情况</w:t>
      </w:r>
    </w:p>
    <w:p w14:paraId="2F13065A">
      <w:pPr>
        <w:widowControl/>
        <w:spacing w:before="0" w:beforeLines="0" w:beforeAutospacing="0" w:after="0" w:afterLines="0" w:afterAutospacing="0" w:line="360" w:lineRule="auto"/>
        <w:jc w:val="left"/>
        <w:rPr>
          <w:rFonts w:ascii="Times New Roman" w:eastAsia="黑体"/>
          <w:sz w:val="32"/>
          <w:szCs w:val="32"/>
        </w:rPr>
      </w:pPr>
      <w:r>
        <w:rPr>
          <w:rFonts w:ascii="Times New Roman" w:eastAsia="黑体"/>
          <w:b w:val="0"/>
          <w:sz w:val="32"/>
          <w:szCs w:val="32"/>
        </w:rPr>
        <w:t>第四部分 名词解释</w:t>
      </w:r>
    </w:p>
    <w:p w14:paraId="44180BCE">
      <w:pPr>
        <w:widowControl/>
        <w:spacing w:after="160" w:line="580" w:lineRule="exact"/>
        <w:rPr>
          <w:rFonts w:hint="eastAsia" w:ascii="Times New Roman" w:hAnsi="Times New Roman" w:eastAsia="黑体" w:cs="Times New Roman"/>
          <w:sz w:val="32"/>
          <w:szCs w:val="32"/>
          <w:lang w:val="en-US" w:eastAsia="zh-CN"/>
        </w:rPr>
        <w:sectPr>
          <w:headerReference r:id="rId6" w:type="first"/>
          <w:footerReference r:id="rId8" w:type="first"/>
          <w:headerReference r:id="rId5" w:type="default"/>
          <w:footerReference r:id="rId7" w:type="default"/>
          <w:pgSz w:w="11906" w:h="16838"/>
          <w:pgMar w:top="1474" w:right="1531" w:bottom="1474" w:left="1531" w:header="851" w:footer="992" w:gutter="0"/>
          <w:pgBorders>
            <w:top w:val="none" w:sz="0" w:space="0"/>
            <w:left w:val="none" w:sz="0" w:space="0"/>
            <w:bottom w:val="none" w:sz="0" w:space="0"/>
            <w:right w:val="none" w:sz="0" w:space="0"/>
          </w:pgBorders>
          <w:cols w:space="0" w:num="1"/>
          <w:titlePg/>
          <w:docGrid w:type="lines" w:linePitch="312" w:charSpace="0"/>
        </w:sectPr>
      </w:pPr>
    </w:p>
    <w:p w14:paraId="133C9976">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第一部分部门概况</w:t>
      </w:r>
    </w:p>
    <w:p w14:paraId="73122E52">
      <w:pPr>
        <w:widowControl/>
        <w:spacing w:before="0" w:beforeLines="0" w:beforeAutospacing="0" w:after="0" w:afterLines="0" w:afterAutospacing="0" w:line="360" w:lineRule="auto"/>
        <w:jc w:val="left"/>
        <w:outlineLvl w:val="1"/>
        <w:rPr>
          <w:rFonts w:ascii="Times New Roman" w:eastAsia="黑体"/>
          <w:b w:val="0"/>
          <w:sz w:val="32"/>
          <w:szCs w:val="32"/>
        </w:rPr>
      </w:pPr>
      <w:r>
        <w:rPr>
          <w:rFonts w:ascii="Times New Roman" w:eastAsia="黑体"/>
          <w:b w:val="0"/>
          <w:sz w:val="32"/>
          <w:szCs w:val="32"/>
        </w:rPr>
        <w:t>一、部门职责</w:t>
      </w:r>
    </w:p>
    <w:p w14:paraId="0EFA119C">
      <w:pPr>
        <w:widowControl/>
        <w:spacing w:before="0" w:beforeLines="0" w:beforeAutospacing="0" w:after="0" w:afterLines="0" w:afterAutospacing="0" w:line="360" w:lineRule="auto"/>
        <w:jc w:val="left"/>
        <w:outlineLvl w:val="1"/>
        <w:rPr>
          <w:rFonts w:ascii="Times New Roman" w:eastAsia="仿宋_GB2312"/>
          <w:sz w:val="32"/>
          <w:szCs w:val="32"/>
        </w:rPr>
      </w:pPr>
      <w:r>
        <w:rPr>
          <w:rFonts w:hint="eastAsia" w:ascii="Times New Roman" w:eastAsia="黑体"/>
          <w:b w:val="0"/>
          <w:sz w:val="32"/>
          <w:szCs w:val="32"/>
          <w:lang w:val="en-US" w:eastAsia="zh-CN"/>
        </w:rPr>
        <w:t xml:space="preserve">    </w:t>
      </w:r>
      <w:r>
        <w:rPr>
          <w:rFonts w:hint="eastAsia" w:ascii="仿宋_GB2312" w:hAnsi="仿宋_GB2312" w:eastAsia="仿宋_GB2312" w:cs="仿宋_GB2312"/>
          <w:b w:val="0"/>
          <w:sz w:val="32"/>
          <w:szCs w:val="32"/>
          <w:lang w:val="en-US" w:eastAsia="zh-CN"/>
        </w:rPr>
        <w:t>1.贯彻落实区委、区政府城市更新改造、区政府投资项目代建制工作安排。负责落实政府投资建设项目代理、代建制度，对政府投资项目实行全过程管控。2.协助相关部门做好城区范围内危旧房改造、城中村改造、老旧小区改造等工程建设工作：推动区属国有企业自筹资金实施的基础设施、公共事业等城市更新项目和政府投资代建项目建设。3.组织研究筹集、使用城市更新资金的意见建议。4.协助相关部门做好城市体检评估工作，提出城市更新发展意见和项目清单建议。负责协调解决项目推进中存在的重大问题。5.完成区委、区政府交办的其他工作任务。</w:t>
      </w:r>
      <w:bookmarkStart w:id="0" w:name="_GoBack"/>
      <w:bookmarkEnd w:id="0"/>
    </w:p>
    <w:p w14:paraId="18924CF0">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二、机构设置</w:t>
      </w:r>
    </w:p>
    <w:p w14:paraId="5DB001ED">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从决算编报单位构成看，纳入2024年度本部门决算汇编范围的独立核算单位（以下简称“单位”）共个，具体情况如下：</w:t>
      </w:r>
    </w:p>
    <w:tbl>
      <w:tblPr>
        <w:tblStyle w:val="11"/>
        <w:tblpPr w:leftFromText="180" w:rightFromText="180" w:vertAnchor="text" w:horzAnchor="page" w:tblpXSpec="center" w:tblpY="10"/>
        <w:tblOverlap w:val="never"/>
        <w:tblW w:w="95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3485"/>
        <w:gridCol w:w="2445"/>
        <w:gridCol w:w="2665"/>
      </w:tblGrid>
      <w:tr w14:paraId="20ED6A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985" w:type="dxa"/>
            <w:vAlign w:val="center"/>
          </w:tcPr>
          <w:p w14:paraId="530475C1">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序号</w:t>
            </w:r>
          </w:p>
        </w:tc>
        <w:tc>
          <w:tcPr>
            <w:tcW w:w="3485" w:type="dxa"/>
            <w:vAlign w:val="center"/>
          </w:tcPr>
          <w:p w14:paraId="2C1CCCB6">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单位名称</w:t>
            </w:r>
          </w:p>
        </w:tc>
        <w:tc>
          <w:tcPr>
            <w:tcW w:w="2445" w:type="dxa"/>
            <w:vAlign w:val="center"/>
          </w:tcPr>
          <w:p w14:paraId="1755CEE4">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单位基本性质</w:t>
            </w:r>
          </w:p>
        </w:tc>
        <w:tc>
          <w:tcPr>
            <w:tcW w:w="2665" w:type="dxa"/>
            <w:vAlign w:val="center"/>
          </w:tcPr>
          <w:p w14:paraId="04AA79E6">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经费形式</w:t>
            </w:r>
          </w:p>
        </w:tc>
      </w:tr>
      <w:tr w14:paraId="61C176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14:paraId="000AD23F">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1</w:t>
            </w:r>
          </w:p>
        </w:tc>
        <w:tc>
          <w:tcPr>
            <w:tcW w:w="3485" w:type="dxa"/>
          </w:tcPr>
          <w:p w14:paraId="6431767B">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石家庄市鹿泉区经济发展研究中心</w:t>
            </w:r>
          </w:p>
        </w:tc>
        <w:tc>
          <w:tcPr>
            <w:tcW w:w="2445" w:type="dxa"/>
          </w:tcPr>
          <w:p w14:paraId="2C514BB1">
            <w:pPr>
              <w:spacing w:line="560" w:lineRule="exact"/>
              <w:jc w:val="center"/>
              <w:rPr>
                <w:rFonts w:ascii="仿宋_GB2312" w:hAnsi="Calibri" w:eastAsia="仿宋_GB2312" w:cs="ArialUnicodeMS"/>
                <w:kern w:val="0"/>
                <w:sz w:val="28"/>
                <w:szCs w:val="28"/>
              </w:rPr>
            </w:pPr>
          </w:p>
        </w:tc>
        <w:tc>
          <w:tcPr>
            <w:tcW w:w="2665" w:type="dxa"/>
          </w:tcPr>
          <w:p w14:paraId="717006D6">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全额</w:t>
            </w:r>
          </w:p>
        </w:tc>
      </w:tr>
    </w:tbl>
    <w:p w14:paraId="5EF72CFF">
      <w:pPr>
        <w:rPr>
          <w:rFonts w:hint="eastAsia" w:ascii="Times New Roman" w:hAnsi="Times New Roman" w:eastAsia="黑体" w:cs="Times New Roman"/>
          <w:sz w:val="32"/>
          <w:szCs w:val="32"/>
          <w:highlight w:val="yellow"/>
        </w:rPr>
      </w:pPr>
      <w:r>
        <w:rPr>
          <w:rFonts w:hint="eastAsia" w:ascii="Times New Roman" w:hAnsi="Times New Roman" w:eastAsia="黑体" w:cs="Times New Roman"/>
          <w:sz w:val="32"/>
          <w:szCs w:val="32"/>
          <w:highlight w:val="yellow"/>
        </w:rPr>
        <w:br w:type="page"/>
      </w:r>
    </w:p>
    <w:p w14:paraId="1679C5D7">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第二部分</w:t>
      </w:r>
      <w:r>
        <w:rPr>
          <w:rFonts w:ascii="Times New Roman" w:eastAsia="仿宋_GB2312"/>
          <w:b w:val="0"/>
          <w:sz w:val="44"/>
          <w:szCs w:val="44"/>
        </w:rPr>
        <w:t>2024</w:t>
      </w:r>
      <w:r>
        <w:rPr>
          <w:rFonts w:ascii="Times New Roman" w:eastAsia="黑体"/>
          <w:b w:val="0"/>
          <w:sz w:val="44"/>
          <w:szCs w:val="44"/>
        </w:rPr>
        <w:t>年度部门决算表</w:t>
      </w:r>
    </w:p>
    <w:tbl>
      <w:tblPr>
        <w:tblStyle w:val="11"/>
        <w:tblW w:w="7250" w:type="pct"/>
        <w:tblInd w:w="-181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3346"/>
        <w:gridCol w:w="624"/>
        <w:gridCol w:w="611"/>
        <w:gridCol w:w="1317"/>
        <w:gridCol w:w="1628"/>
        <w:gridCol w:w="1547"/>
        <w:gridCol w:w="624"/>
        <w:gridCol w:w="1928"/>
        <w:gridCol w:w="34"/>
      </w:tblGrid>
      <w:tr w14:paraId="56DA107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61" w:hRule="atLeast"/>
        </w:trPr>
        <w:tc>
          <w:tcPr>
            <w:tcW w:w="4985" w:type="pct"/>
            <w:gridSpan w:val="8"/>
            <w:tcBorders>
              <w:top w:val="nil"/>
              <w:left w:val="nil"/>
              <w:bottom w:val="nil"/>
              <w:right w:val="nil"/>
            </w:tcBorders>
            <w:noWrap/>
            <w:vAlign w:val="bottom"/>
          </w:tcPr>
          <w:p w14:paraId="40286481">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收入支出决算总表</w:t>
            </w:r>
          </w:p>
        </w:tc>
      </w:tr>
      <w:tr w14:paraId="4F28B07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57" w:hRule="atLeast"/>
        </w:trPr>
        <w:tc>
          <w:tcPr>
            <w:tcW w:w="4985" w:type="pct"/>
            <w:gridSpan w:val="8"/>
            <w:tcBorders>
              <w:top w:val="nil"/>
              <w:left w:val="nil"/>
              <w:bottom w:val="nil"/>
              <w:right w:val="nil"/>
            </w:tcBorders>
            <w:noWrap/>
            <w:vAlign w:val="bottom"/>
          </w:tcPr>
          <w:p w14:paraId="538B3FC7">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公开</w:t>
            </w:r>
            <w:r>
              <w:rPr>
                <w:rFonts w:hint="eastAsia" w:ascii="Times New Roman" w:hAnsi="Times New Roman" w:eastAsia="宋体" w:cs="Times New Roman"/>
                <w:i w:val="0"/>
                <w:iCs w:val="0"/>
                <w:color w:val="000000"/>
                <w:sz w:val="20"/>
                <w:szCs w:val="20"/>
                <w:highlight w:val="none"/>
                <w:u w:val="none"/>
                <w:lang w:val="en-US" w:eastAsia="zh-CN"/>
              </w:rPr>
              <w:t>01</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212FBBC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51" w:hRule="atLeast"/>
        </w:trPr>
        <w:tc>
          <w:tcPr>
            <w:tcW w:w="1964" w:type="pct"/>
            <w:gridSpan w:val="3"/>
            <w:tcBorders>
              <w:top w:val="nil"/>
              <w:left w:val="nil"/>
              <w:bottom w:val="single" w:color="auto" w:sz="4" w:space="0"/>
              <w:right w:val="nil"/>
            </w:tcBorders>
            <w:noWrap/>
            <w:vAlign w:val="bottom"/>
          </w:tcPr>
          <w:p w14:paraId="752B7D33">
            <w:pPr>
              <w:jc w:val="both"/>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部门（单位）：石家庄市鹿泉区经济发展研究中心</w:t>
            </w:r>
          </w:p>
        </w:tc>
        <w:tc>
          <w:tcPr>
            <w:tcW w:w="1262" w:type="pct"/>
            <w:gridSpan w:val="2"/>
            <w:tcBorders>
              <w:top w:val="nil"/>
              <w:left w:val="nil"/>
              <w:bottom w:val="single" w:color="auto" w:sz="4" w:space="0"/>
              <w:right w:val="nil"/>
            </w:tcBorders>
            <w:noWrap/>
            <w:vAlign w:val="bottom"/>
          </w:tcPr>
          <w:p w14:paraId="5FAD159F">
            <w:pPr>
              <w:jc w:val="center"/>
              <w:rPr>
                <w:rFonts w:hint="default" w:ascii="宋体" w:hAnsi="宋体" w:eastAsia="宋体" w:cs="宋体"/>
                <w:i w:val="0"/>
                <w:iCs w:val="0"/>
                <w:color w:val="000000"/>
                <w:kern w:val="0"/>
                <w:sz w:val="20"/>
                <w:szCs w:val="20"/>
                <w:highlight w:val="none"/>
                <w:u w:val="none"/>
                <w:lang w:val="en-US" w:eastAsia="zh-CN" w:bidi="ar"/>
              </w:rPr>
            </w:pPr>
            <w:r>
              <w:rPr>
                <w:rFonts w:hint="eastAsia" w:ascii="Times New Roman" w:hAnsi="Times New Roman" w:eastAsia="宋体" w:cs="Times New Roman"/>
                <w:i w:val="0"/>
                <w:iCs w:val="0"/>
                <w:color w:val="000000"/>
                <w:sz w:val="20"/>
                <w:szCs w:val="20"/>
                <w:highlight w:val="none"/>
                <w:u w:val="none"/>
                <w:lang w:val="en-US" w:eastAsia="zh-CN"/>
              </w:rPr>
              <w:t>2024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757" w:type="pct"/>
            <w:gridSpan w:val="3"/>
            <w:tcBorders>
              <w:top w:val="nil"/>
              <w:left w:val="nil"/>
              <w:bottom w:val="single" w:color="auto" w:sz="4" w:space="0"/>
              <w:right w:val="nil"/>
            </w:tcBorders>
            <w:noWrap/>
            <w:vAlign w:val="bottom"/>
          </w:tcPr>
          <w:p w14:paraId="52892D13">
            <w:pPr>
              <w:jc w:val="right"/>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23ADD20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544" w:hRule="atLeast"/>
        </w:trPr>
        <w:tc>
          <w:tcPr>
            <w:tcW w:w="2529" w:type="pct"/>
            <w:gridSpan w:val="4"/>
            <w:tcBorders>
              <w:top w:val="single" w:color="auto" w:sz="4" w:space="0"/>
              <w:left w:val="single" w:color="000000" w:sz="4" w:space="0"/>
              <w:bottom w:val="single" w:color="000000" w:sz="4" w:space="0"/>
              <w:right w:val="single" w:color="000000" w:sz="4" w:space="0"/>
            </w:tcBorders>
            <w:noWrap/>
            <w:vAlign w:val="center"/>
          </w:tcPr>
          <w:p w14:paraId="7FBCFD8D">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收入</w:t>
            </w:r>
          </w:p>
        </w:tc>
        <w:tc>
          <w:tcPr>
            <w:tcW w:w="2456" w:type="pct"/>
            <w:gridSpan w:val="4"/>
            <w:tcBorders>
              <w:top w:val="single" w:color="auto" w:sz="4" w:space="0"/>
              <w:left w:val="nil"/>
              <w:bottom w:val="single" w:color="000000" w:sz="4" w:space="0"/>
              <w:right w:val="single" w:color="000000" w:sz="4" w:space="0"/>
            </w:tcBorders>
            <w:noWrap/>
            <w:vAlign w:val="center"/>
          </w:tcPr>
          <w:p w14:paraId="1905FD3D">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支出</w:t>
            </w:r>
          </w:p>
        </w:tc>
      </w:tr>
      <w:tr w14:paraId="2179190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08" w:hRule="atLeast"/>
        </w:trPr>
        <w:tc>
          <w:tcPr>
            <w:tcW w:w="1434" w:type="pct"/>
            <w:tcBorders>
              <w:top w:val="nil"/>
              <w:left w:val="single" w:color="000000" w:sz="4" w:space="0"/>
              <w:bottom w:val="single" w:color="000000" w:sz="4" w:space="0"/>
              <w:right w:val="single" w:color="000000" w:sz="4" w:space="0"/>
            </w:tcBorders>
            <w:noWrap/>
            <w:vAlign w:val="center"/>
          </w:tcPr>
          <w:p w14:paraId="1BAB35F1">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267" w:type="pct"/>
            <w:tcBorders>
              <w:top w:val="nil"/>
              <w:left w:val="nil"/>
              <w:bottom w:val="single" w:color="000000" w:sz="4" w:space="0"/>
              <w:right w:val="single" w:color="000000" w:sz="4" w:space="0"/>
            </w:tcBorders>
            <w:noWrap/>
            <w:vAlign w:val="center"/>
          </w:tcPr>
          <w:p w14:paraId="6F29ADC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826" w:type="pct"/>
            <w:gridSpan w:val="2"/>
            <w:tcBorders>
              <w:top w:val="nil"/>
              <w:left w:val="nil"/>
              <w:bottom w:val="single" w:color="000000" w:sz="4" w:space="0"/>
              <w:right w:val="single" w:color="000000" w:sz="4" w:space="0"/>
            </w:tcBorders>
            <w:noWrap/>
            <w:vAlign w:val="center"/>
          </w:tcPr>
          <w:p w14:paraId="0DFCEAA4">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决算数</w:t>
            </w:r>
          </w:p>
        </w:tc>
        <w:tc>
          <w:tcPr>
            <w:tcW w:w="1361" w:type="pct"/>
            <w:gridSpan w:val="2"/>
            <w:tcBorders>
              <w:top w:val="nil"/>
              <w:left w:val="nil"/>
              <w:bottom w:val="single" w:color="000000" w:sz="4" w:space="0"/>
              <w:right w:val="single" w:color="000000" w:sz="4" w:space="0"/>
            </w:tcBorders>
            <w:noWrap/>
            <w:vAlign w:val="center"/>
          </w:tcPr>
          <w:p w14:paraId="7992C41B">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267" w:type="pct"/>
            <w:tcBorders>
              <w:top w:val="nil"/>
              <w:left w:val="nil"/>
              <w:bottom w:val="single" w:color="000000" w:sz="4" w:space="0"/>
              <w:right w:val="single" w:color="000000" w:sz="4" w:space="0"/>
            </w:tcBorders>
            <w:noWrap/>
            <w:vAlign w:val="center"/>
          </w:tcPr>
          <w:p w14:paraId="427BB4EE">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826" w:type="pct"/>
            <w:tcBorders>
              <w:top w:val="nil"/>
              <w:left w:val="nil"/>
              <w:bottom w:val="single" w:color="000000" w:sz="4" w:space="0"/>
              <w:right w:val="single" w:color="000000" w:sz="4" w:space="0"/>
            </w:tcBorders>
            <w:noWrap/>
            <w:vAlign w:val="center"/>
          </w:tcPr>
          <w:p w14:paraId="2B5F3795">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决算数</w:t>
            </w:r>
          </w:p>
        </w:tc>
      </w:tr>
      <w:tr w14:paraId="59B12EC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3286A63E">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267" w:type="pct"/>
            <w:tcBorders>
              <w:top w:val="nil"/>
              <w:left w:val="nil"/>
              <w:bottom w:val="single" w:color="000000" w:sz="4" w:space="0"/>
              <w:right w:val="single" w:color="000000" w:sz="4" w:space="0"/>
            </w:tcBorders>
            <w:noWrap/>
            <w:vAlign w:val="center"/>
          </w:tcPr>
          <w:p w14:paraId="60850A92">
            <w:pPr>
              <w:jc w:val="center"/>
              <w:rPr>
                <w:rFonts w:hint="eastAsia" w:ascii="宋体" w:hAnsi="宋体" w:eastAsia="宋体" w:cs="宋体"/>
                <w:i w:val="0"/>
                <w:iCs w:val="0"/>
                <w:color w:val="000000"/>
                <w:sz w:val="20"/>
                <w:szCs w:val="20"/>
                <w:highlight w:val="none"/>
                <w:u w:val="none"/>
              </w:rPr>
            </w:pPr>
          </w:p>
        </w:tc>
        <w:tc>
          <w:tcPr>
            <w:tcW w:w="826" w:type="pct"/>
            <w:gridSpan w:val="2"/>
            <w:tcBorders>
              <w:top w:val="nil"/>
              <w:left w:val="nil"/>
              <w:bottom w:val="single" w:color="000000" w:sz="4" w:space="0"/>
              <w:right w:val="single" w:color="000000" w:sz="4" w:space="0"/>
            </w:tcBorders>
            <w:noWrap/>
            <w:vAlign w:val="center"/>
          </w:tcPr>
          <w:p w14:paraId="2FF59160">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Times New Roman" w:hAnsi="Times New Roman" w:eastAsia="宋体" w:cs="Times New Roman"/>
                <w:i w:val="0"/>
                <w:iCs w:val="0"/>
                <w:color w:val="000000"/>
                <w:sz w:val="20"/>
                <w:szCs w:val="20"/>
                <w:highlight w:val="none"/>
                <w:u w:val="none"/>
                <w:lang w:val="en-US" w:eastAsia="zh-CN"/>
              </w:rPr>
              <w:t>1</w:t>
            </w:r>
          </w:p>
        </w:tc>
        <w:tc>
          <w:tcPr>
            <w:tcW w:w="1361" w:type="pct"/>
            <w:gridSpan w:val="2"/>
            <w:tcBorders>
              <w:top w:val="nil"/>
              <w:left w:val="nil"/>
              <w:bottom w:val="single" w:color="000000" w:sz="4" w:space="0"/>
              <w:right w:val="single" w:color="000000" w:sz="4" w:space="0"/>
            </w:tcBorders>
            <w:noWrap/>
            <w:vAlign w:val="center"/>
          </w:tcPr>
          <w:p w14:paraId="39776252">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267" w:type="pct"/>
            <w:tcBorders>
              <w:top w:val="nil"/>
              <w:left w:val="nil"/>
              <w:bottom w:val="single" w:color="000000" w:sz="4" w:space="0"/>
              <w:right w:val="single" w:color="000000" w:sz="4" w:space="0"/>
            </w:tcBorders>
            <w:noWrap/>
            <w:vAlign w:val="center"/>
          </w:tcPr>
          <w:p w14:paraId="59A7E416">
            <w:pPr>
              <w:jc w:val="center"/>
              <w:rPr>
                <w:rFonts w:hint="eastAsia" w:ascii="宋体" w:hAnsi="宋体" w:eastAsia="宋体" w:cs="宋体"/>
                <w:i w:val="0"/>
                <w:iCs w:val="0"/>
                <w:color w:val="000000"/>
                <w:sz w:val="20"/>
                <w:szCs w:val="20"/>
                <w:highlight w:val="none"/>
                <w:u w:val="none"/>
              </w:rPr>
            </w:pPr>
          </w:p>
        </w:tc>
        <w:tc>
          <w:tcPr>
            <w:tcW w:w="826" w:type="pct"/>
            <w:tcBorders>
              <w:top w:val="nil"/>
              <w:left w:val="nil"/>
              <w:bottom w:val="single" w:color="000000" w:sz="4" w:space="0"/>
              <w:right w:val="single" w:color="000000" w:sz="4" w:space="0"/>
            </w:tcBorders>
            <w:noWrap/>
            <w:vAlign w:val="center"/>
          </w:tcPr>
          <w:p w14:paraId="4183F98F">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Times New Roman" w:hAnsi="Times New Roman" w:eastAsia="宋体" w:cs="Times New Roman"/>
                <w:i w:val="0"/>
                <w:iCs w:val="0"/>
                <w:color w:val="000000"/>
                <w:sz w:val="20"/>
                <w:szCs w:val="20"/>
                <w:highlight w:val="none"/>
                <w:u w:val="none"/>
                <w:lang w:val="en-US" w:eastAsia="zh-CN"/>
              </w:rPr>
              <w:t>2</w:t>
            </w:r>
          </w:p>
        </w:tc>
      </w:tr>
      <w:tr w14:paraId="7759A91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788A35B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一、一般公共预算财政拨款收入</w:t>
            </w:r>
          </w:p>
        </w:tc>
        <w:tc>
          <w:tcPr>
            <w:tcW w:w="267" w:type="pct"/>
            <w:tcBorders>
              <w:top w:val="nil"/>
              <w:left w:val="nil"/>
              <w:bottom w:val="single" w:color="000000" w:sz="4" w:space="0"/>
              <w:right w:val="single" w:color="000000" w:sz="4" w:space="0"/>
            </w:tcBorders>
            <w:noWrap/>
            <w:vAlign w:val="center"/>
          </w:tcPr>
          <w:p w14:paraId="6C780AE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宋体" w:hAnsi="宋体" w:eastAsia="宋体" w:cs="宋体"/>
                <w:i w:val="0"/>
                <w:iCs w:val="0"/>
                <w:color w:val="000000"/>
                <w:sz w:val="20"/>
                <w:szCs w:val="20"/>
                <w:highlight w:val="none"/>
                <w:u w:val="none"/>
                <w:lang w:val="en-US" w:eastAsia="zh-CN"/>
              </w:rPr>
              <w:t>1</w:t>
            </w:r>
          </w:p>
        </w:tc>
        <w:tc>
          <w:tcPr>
            <w:tcW w:w="826" w:type="pct"/>
            <w:gridSpan w:val="2"/>
            <w:tcBorders>
              <w:top w:val="nil"/>
              <w:left w:val="nil"/>
              <w:bottom w:val="single" w:color="000000" w:sz="4" w:space="0"/>
              <w:right w:val="single" w:color="000000" w:sz="4" w:space="0"/>
            </w:tcBorders>
            <w:noWrap/>
            <w:vAlign w:val="center"/>
          </w:tcPr>
          <w:p w14:paraId="05976E0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863.98</w:t>
            </w:r>
          </w:p>
        </w:tc>
        <w:tc>
          <w:tcPr>
            <w:tcW w:w="1361" w:type="pct"/>
            <w:gridSpan w:val="2"/>
            <w:tcBorders>
              <w:top w:val="nil"/>
              <w:left w:val="nil"/>
              <w:bottom w:val="single" w:color="000000" w:sz="4" w:space="0"/>
              <w:right w:val="single" w:color="000000" w:sz="4" w:space="0"/>
            </w:tcBorders>
            <w:noWrap/>
            <w:vAlign w:val="center"/>
          </w:tcPr>
          <w:p w14:paraId="449E20F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一、一般公共服务支出</w:t>
            </w:r>
          </w:p>
        </w:tc>
        <w:tc>
          <w:tcPr>
            <w:tcW w:w="267" w:type="pct"/>
            <w:tcBorders>
              <w:top w:val="nil"/>
              <w:left w:val="nil"/>
              <w:bottom w:val="single" w:color="000000" w:sz="4" w:space="0"/>
              <w:right w:val="single" w:color="000000" w:sz="4" w:space="0"/>
            </w:tcBorders>
            <w:noWrap/>
            <w:vAlign w:val="center"/>
          </w:tcPr>
          <w:p w14:paraId="531CDAB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32</w:t>
            </w:r>
          </w:p>
        </w:tc>
        <w:tc>
          <w:tcPr>
            <w:tcW w:w="826" w:type="pct"/>
            <w:tcBorders>
              <w:top w:val="nil"/>
              <w:left w:val="nil"/>
              <w:bottom w:val="single" w:color="000000" w:sz="4" w:space="0"/>
              <w:right w:val="single" w:color="000000" w:sz="4" w:space="0"/>
            </w:tcBorders>
            <w:noWrap/>
            <w:vAlign w:val="center"/>
          </w:tcPr>
          <w:p w14:paraId="0AC435F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85.72</w:t>
            </w:r>
          </w:p>
        </w:tc>
      </w:tr>
      <w:tr w14:paraId="537181C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1A30DFC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二、政府性基金预算财政拨款收入</w:t>
            </w:r>
          </w:p>
        </w:tc>
        <w:tc>
          <w:tcPr>
            <w:tcW w:w="267" w:type="pct"/>
            <w:tcBorders>
              <w:top w:val="nil"/>
              <w:left w:val="nil"/>
              <w:bottom w:val="single" w:color="000000" w:sz="4" w:space="0"/>
              <w:right w:val="single" w:color="000000" w:sz="4" w:space="0"/>
            </w:tcBorders>
            <w:noWrap/>
            <w:vAlign w:val="center"/>
          </w:tcPr>
          <w:p w14:paraId="00962FD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826" w:type="pct"/>
            <w:gridSpan w:val="2"/>
            <w:tcBorders>
              <w:top w:val="nil"/>
              <w:left w:val="nil"/>
              <w:bottom w:val="single" w:color="000000" w:sz="4" w:space="0"/>
              <w:right w:val="single" w:color="000000" w:sz="4" w:space="0"/>
            </w:tcBorders>
            <w:noWrap/>
            <w:vAlign w:val="center"/>
          </w:tcPr>
          <w:p w14:paraId="239DA886">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22CF179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二、外交支出</w:t>
            </w:r>
          </w:p>
        </w:tc>
        <w:tc>
          <w:tcPr>
            <w:tcW w:w="267" w:type="pct"/>
            <w:tcBorders>
              <w:top w:val="nil"/>
              <w:left w:val="nil"/>
              <w:bottom w:val="single" w:color="000000" w:sz="4" w:space="0"/>
              <w:right w:val="single" w:color="000000" w:sz="4" w:space="0"/>
            </w:tcBorders>
            <w:noWrap/>
            <w:vAlign w:val="center"/>
          </w:tcPr>
          <w:p w14:paraId="15FB2E2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33</w:t>
            </w:r>
          </w:p>
        </w:tc>
        <w:tc>
          <w:tcPr>
            <w:tcW w:w="826" w:type="pct"/>
            <w:tcBorders>
              <w:top w:val="nil"/>
              <w:left w:val="nil"/>
              <w:bottom w:val="single" w:color="000000" w:sz="4" w:space="0"/>
              <w:right w:val="single" w:color="000000" w:sz="4" w:space="0"/>
            </w:tcBorders>
            <w:noWrap/>
            <w:vAlign w:val="center"/>
          </w:tcPr>
          <w:p w14:paraId="7998D071">
            <w:pPr>
              <w:jc w:val="right"/>
              <w:rPr>
                <w:rFonts w:hint="default" w:ascii="Times New Roman" w:hAnsi="Times New Roman" w:eastAsia="宋体" w:cs="Times New Roman"/>
                <w:i w:val="0"/>
                <w:iCs w:val="0"/>
                <w:color w:val="000000"/>
                <w:sz w:val="20"/>
                <w:szCs w:val="20"/>
                <w:highlight w:val="none"/>
                <w:u w:val="none"/>
              </w:rPr>
            </w:pPr>
          </w:p>
        </w:tc>
      </w:tr>
      <w:tr w14:paraId="685260A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31C9DC9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三、国有资本经营预算财政拨款收入</w:t>
            </w:r>
          </w:p>
        </w:tc>
        <w:tc>
          <w:tcPr>
            <w:tcW w:w="267" w:type="pct"/>
            <w:tcBorders>
              <w:top w:val="nil"/>
              <w:left w:val="nil"/>
              <w:bottom w:val="single" w:color="000000" w:sz="4" w:space="0"/>
              <w:right w:val="single" w:color="000000" w:sz="4" w:space="0"/>
            </w:tcBorders>
            <w:noWrap/>
            <w:vAlign w:val="center"/>
          </w:tcPr>
          <w:p w14:paraId="7C1ABD8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826" w:type="pct"/>
            <w:gridSpan w:val="2"/>
            <w:tcBorders>
              <w:top w:val="nil"/>
              <w:left w:val="nil"/>
              <w:bottom w:val="single" w:color="000000" w:sz="4" w:space="0"/>
              <w:right w:val="single" w:color="000000" w:sz="4" w:space="0"/>
            </w:tcBorders>
            <w:noWrap/>
            <w:vAlign w:val="center"/>
          </w:tcPr>
          <w:p w14:paraId="470F974C">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2257BFF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三、国防支出</w:t>
            </w:r>
          </w:p>
        </w:tc>
        <w:tc>
          <w:tcPr>
            <w:tcW w:w="267" w:type="pct"/>
            <w:tcBorders>
              <w:top w:val="nil"/>
              <w:left w:val="nil"/>
              <w:bottom w:val="single" w:color="000000" w:sz="4" w:space="0"/>
              <w:right w:val="single" w:color="000000" w:sz="4" w:space="0"/>
            </w:tcBorders>
            <w:noWrap/>
            <w:vAlign w:val="center"/>
          </w:tcPr>
          <w:p w14:paraId="3517414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34</w:t>
            </w:r>
          </w:p>
        </w:tc>
        <w:tc>
          <w:tcPr>
            <w:tcW w:w="826" w:type="pct"/>
            <w:tcBorders>
              <w:top w:val="nil"/>
              <w:left w:val="nil"/>
              <w:bottom w:val="single" w:color="000000" w:sz="4" w:space="0"/>
              <w:right w:val="single" w:color="000000" w:sz="4" w:space="0"/>
            </w:tcBorders>
            <w:noWrap/>
            <w:vAlign w:val="center"/>
          </w:tcPr>
          <w:p w14:paraId="59659C0D">
            <w:pPr>
              <w:jc w:val="right"/>
              <w:rPr>
                <w:rFonts w:hint="default" w:ascii="Times New Roman" w:hAnsi="Times New Roman" w:eastAsia="宋体" w:cs="Times New Roman"/>
                <w:i w:val="0"/>
                <w:iCs w:val="0"/>
                <w:color w:val="000000"/>
                <w:sz w:val="20"/>
                <w:szCs w:val="20"/>
                <w:highlight w:val="none"/>
                <w:u w:val="none"/>
              </w:rPr>
            </w:pPr>
          </w:p>
        </w:tc>
      </w:tr>
      <w:tr w14:paraId="465D501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37AC88C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四、上级补助收入</w:t>
            </w:r>
          </w:p>
        </w:tc>
        <w:tc>
          <w:tcPr>
            <w:tcW w:w="267" w:type="pct"/>
            <w:tcBorders>
              <w:top w:val="nil"/>
              <w:left w:val="nil"/>
              <w:bottom w:val="single" w:color="000000" w:sz="4" w:space="0"/>
              <w:right w:val="single" w:color="000000" w:sz="4" w:space="0"/>
            </w:tcBorders>
            <w:noWrap/>
            <w:vAlign w:val="center"/>
          </w:tcPr>
          <w:p w14:paraId="69BD0AB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826" w:type="pct"/>
            <w:gridSpan w:val="2"/>
            <w:tcBorders>
              <w:top w:val="nil"/>
              <w:left w:val="nil"/>
              <w:bottom w:val="single" w:color="000000" w:sz="4" w:space="0"/>
              <w:right w:val="single" w:color="000000" w:sz="4" w:space="0"/>
            </w:tcBorders>
            <w:noWrap/>
            <w:vAlign w:val="center"/>
          </w:tcPr>
          <w:p w14:paraId="4223F115">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2C5B677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四、公共安全支出</w:t>
            </w:r>
          </w:p>
        </w:tc>
        <w:tc>
          <w:tcPr>
            <w:tcW w:w="267" w:type="pct"/>
            <w:tcBorders>
              <w:top w:val="nil"/>
              <w:left w:val="nil"/>
              <w:bottom w:val="single" w:color="000000" w:sz="4" w:space="0"/>
              <w:right w:val="single" w:color="000000" w:sz="4" w:space="0"/>
            </w:tcBorders>
            <w:noWrap/>
            <w:vAlign w:val="center"/>
          </w:tcPr>
          <w:p w14:paraId="0879D27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35</w:t>
            </w:r>
          </w:p>
        </w:tc>
        <w:tc>
          <w:tcPr>
            <w:tcW w:w="826" w:type="pct"/>
            <w:tcBorders>
              <w:top w:val="nil"/>
              <w:left w:val="nil"/>
              <w:bottom w:val="single" w:color="000000" w:sz="4" w:space="0"/>
              <w:right w:val="single" w:color="000000" w:sz="4" w:space="0"/>
            </w:tcBorders>
            <w:noWrap/>
            <w:vAlign w:val="center"/>
          </w:tcPr>
          <w:p w14:paraId="77418E44">
            <w:pPr>
              <w:jc w:val="right"/>
              <w:rPr>
                <w:rFonts w:hint="default" w:ascii="Times New Roman" w:hAnsi="Times New Roman" w:eastAsia="宋体" w:cs="Times New Roman"/>
                <w:i w:val="0"/>
                <w:iCs w:val="0"/>
                <w:color w:val="000000"/>
                <w:sz w:val="20"/>
                <w:szCs w:val="20"/>
                <w:highlight w:val="none"/>
                <w:u w:val="none"/>
              </w:rPr>
            </w:pPr>
          </w:p>
        </w:tc>
      </w:tr>
      <w:tr w14:paraId="1475EDC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0A04AC2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五、事业收入</w:t>
            </w:r>
          </w:p>
        </w:tc>
        <w:tc>
          <w:tcPr>
            <w:tcW w:w="267" w:type="pct"/>
            <w:tcBorders>
              <w:top w:val="nil"/>
              <w:left w:val="nil"/>
              <w:bottom w:val="single" w:color="000000" w:sz="4" w:space="0"/>
              <w:right w:val="single" w:color="000000" w:sz="4" w:space="0"/>
            </w:tcBorders>
            <w:noWrap/>
            <w:vAlign w:val="center"/>
          </w:tcPr>
          <w:p w14:paraId="32C9827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826" w:type="pct"/>
            <w:gridSpan w:val="2"/>
            <w:tcBorders>
              <w:top w:val="nil"/>
              <w:left w:val="nil"/>
              <w:bottom w:val="single" w:color="000000" w:sz="4" w:space="0"/>
              <w:right w:val="single" w:color="000000" w:sz="4" w:space="0"/>
            </w:tcBorders>
            <w:noWrap/>
            <w:vAlign w:val="center"/>
          </w:tcPr>
          <w:p w14:paraId="74ECB14E">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49AC949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五、教育支出</w:t>
            </w:r>
          </w:p>
        </w:tc>
        <w:tc>
          <w:tcPr>
            <w:tcW w:w="267" w:type="pct"/>
            <w:tcBorders>
              <w:top w:val="nil"/>
              <w:left w:val="nil"/>
              <w:bottom w:val="single" w:color="000000" w:sz="4" w:space="0"/>
              <w:right w:val="single" w:color="000000" w:sz="4" w:space="0"/>
            </w:tcBorders>
            <w:noWrap/>
            <w:vAlign w:val="center"/>
          </w:tcPr>
          <w:p w14:paraId="13DF961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36</w:t>
            </w:r>
          </w:p>
        </w:tc>
        <w:tc>
          <w:tcPr>
            <w:tcW w:w="826" w:type="pct"/>
            <w:tcBorders>
              <w:top w:val="nil"/>
              <w:left w:val="nil"/>
              <w:bottom w:val="single" w:color="000000" w:sz="4" w:space="0"/>
              <w:right w:val="single" w:color="000000" w:sz="4" w:space="0"/>
            </w:tcBorders>
            <w:noWrap/>
            <w:vAlign w:val="center"/>
          </w:tcPr>
          <w:p w14:paraId="7B972B27">
            <w:pPr>
              <w:jc w:val="right"/>
              <w:rPr>
                <w:rFonts w:hint="default" w:ascii="Times New Roman" w:hAnsi="Times New Roman" w:eastAsia="宋体" w:cs="Times New Roman"/>
                <w:i w:val="0"/>
                <w:iCs w:val="0"/>
                <w:color w:val="000000"/>
                <w:sz w:val="20"/>
                <w:szCs w:val="20"/>
                <w:highlight w:val="none"/>
                <w:u w:val="none"/>
              </w:rPr>
            </w:pPr>
          </w:p>
        </w:tc>
      </w:tr>
      <w:tr w14:paraId="36B118A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77BFBE5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六、经营收入</w:t>
            </w:r>
          </w:p>
        </w:tc>
        <w:tc>
          <w:tcPr>
            <w:tcW w:w="267" w:type="pct"/>
            <w:tcBorders>
              <w:top w:val="nil"/>
              <w:left w:val="nil"/>
              <w:bottom w:val="single" w:color="000000" w:sz="4" w:space="0"/>
              <w:right w:val="single" w:color="000000" w:sz="4" w:space="0"/>
            </w:tcBorders>
            <w:noWrap/>
            <w:vAlign w:val="center"/>
          </w:tcPr>
          <w:p w14:paraId="177E792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c>
          <w:tcPr>
            <w:tcW w:w="826" w:type="pct"/>
            <w:gridSpan w:val="2"/>
            <w:tcBorders>
              <w:top w:val="nil"/>
              <w:left w:val="nil"/>
              <w:bottom w:val="single" w:color="000000" w:sz="4" w:space="0"/>
              <w:right w:val="single" w:color="000000" w:sz="4" w:space="0"/>
            </w:tcBorders>
            <w:noWrap/>
            <w:vAlign w:val="center"/>
          </w:tcPr>
          <w:p w14:paraId="41AAFA78">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2349203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六、科学技术支出</w:t>
            </w:r>
          </w:p>
        </w:tc>
        <w:tc>
          <w:tcPr>
            <w:tcW w:w="267" w:type="pct"/>
            <w:tcBorders>
              <w:top w:val="nil"/>
              <w:left w:val="nil"/>
              <w:bottom w:val="single" w:color="000000" w:sz="4" w:space="0"/>
              <w:right w:val="single" w:color="000000" w:sz="4" w:space="0"/>
            </w:tcBorders>
            <w:noWrap/>
            <w:vAlign w:val="center"/>
          </w:tcPr>
          <w:p w14:paraId="2563F5F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37</w:t>
            </w:r>
          </w:p>
        </w:tc>
        <w:tc>
          <w:tcPr>
            <w:tcW w:w="826" w:type="pct"/>
            <w:tcBorders>
              <w:top w:val="nil"/>
              <w:left w:val="nil"/>
              <w:bottom w:val="single" w:color="000000" w:sz="4" w:space="0"/>
              <w:right w:val="single" w:color="000000" w:sz="4" w:space="0"/>
            </w:tcBorders>
            <w:noWrap/>
            <w:vAlign w:val="center"/>
          </w:tcPr>
          <w:p w14:paraId="334C5F5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767.07</w:t>
            </w:r>
          </w:p>
        </w:tc>
      </w:tr>
      <w:tr w14:paraId="0667ACA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3F71713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七、附属单位上缴收入</w:t>
            </w:r>
          </w:p>
        </w:tc>
        <w:tc>
          <w:tcPr>
            <w:tcW w:w="267" w:type="pct"/>
            <w:tcBorders>
              <w:top w:val="nil"/>
              <w:left w:val="nil"/>
              <w:bottom w:val="single" w:color="000000" w:sz="4" w:space="0"/>
              <w:right w:val="single" w:color="000000" w:sz="4" w:space="0"/>
            </w:tcBorders>
            <w:noWrap/>
            <w:vAlign w:val="center"/>
          </w:tcPr>
          <w:p w14:paraId="656E888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7</w:t>
            </w:r>
          </w:p>
        </w:tc>
        <w:tc>
          <w:tcPr>
            <w:tcW w:w="826" w:type="pct"/>
            <w:gridSpan w:val="2"/>
            <w:tcBorders>
              <w:top w:val="nil"/>
              <w:left w:val="nil"/>
              <w:bottom w:val="single" w:color="000000" w:sz="4" w:space="0"/>
              <w:right w:val="single" w:color="000000" w:sz="4" w:space="0"/>
            </w:tcBorders>
            <w:noWrap/>
            <w:vAlign w:val="center"/>
          </w:tcPr>
          <w:p w14:paraId="27CBE6D3">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5BC2B59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七、文化旅游体育与传媒支出</w:t>
            </w:r>
          </w:p>
        </w:tc>
        <w:tc>
          <w:tcPr>
            <w:tcW w:w="267" w:type="pct"/>
            <w:tcBorders>
              <w:top w:val="nil"/>
              <w:left w:val="nil"/>
              <w:bottom w:val="single" w:color="000000" w:sz="4" w:space="0"/>
              <w:right w:val="single" w:color="000000" w:sz="4" w:space="0"/>
            </w:tcBorders>
            <w:noWrap/>
            <w:vAlign w:val="center"/>
          </w:tcPr>
          <w:p w14:paraId="6C7F120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38</w:t>
            </w:r>
          </w:p>
        </w:tc>
        <w:tc>
          <w:tcPr>
            <w:tcW w:w="826" w:type="pct"/>
            <w:tcBorders>
              <w:top w:val="nil"/>
              <w:left w:val="nil"/>
              <w:bottom w:val="single" w:color="000000" w:sz="4" w:space="0"/>
              <w:right w:val="single" w:color="000000" w:sz="4" w:space="0"/>
            </w:tcBorders>
            <w:noWrap/>
            <w:vAlign w:val="center"/>
          </w:tcPr>
          <w:p w14:paraId="5AD98A73">
            <w:pPr>
              <w:jc w:val="right"/>
              <w:rPr>
                <w:rFonts w:hint="default" w:ascii="Times New Roman" w:hAnsi="Times New Roman" w:eastAsia="宋体" w:cs="Times New Roman"/>
                <w:i w:val="0"/>
                <w:iCs w:val="0"/>
                <w:color w:val="000000"/>
                <w:sz w:val="20"/>
                <w:szCs w:val="20"/>
                <w:highlight w:val="none"/>
                <w:u w:val="none"/>
              </w:rPr>
            </w:pPr>
          </w:p>
        </w:tc>
      </w:tr>
      <w:tr w14:paraId="557E2E7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77D8A43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八、其他收入</w:t>
            </w:r>
          </w:p>
        </w:tc>
        <w:tc>
          <w:tcPr>
            <w:tcW w:w="267" w:type="pct"/>
            <w:tcBorders>
              <w:top w:val="nil"/>
              <w:left w:val="nil"/>
              <w:bottom w:val="single" w:color="000000" w:sz="4" w:space="0"/>
              <w:right w:val="single" w:color="000000" w:sz="4" w:space="0"/>
            </w:tcBorders>
            <w:noWrap/>
            <w:vAlign w:val="center"/>
          </w:tcPr>
          <w:p w14:paraId="2D3AB38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8</w:t>
            </w:r>
          </w:p>
        </w:tc>
        <w:tc>
          <w:tcPr>
            <w:tcW w:w="826" w:type="pct"/>
            <w:gridSpan w:val="2"/>
            <w:tcBorders>
              <w:top w:val="nil"/>
              <w:left w:val="nil"/>
              <w:bottom w:val="single" w:color="000000" w:sz="4" w:space="0"/>
              <w:right w:val="single" w:color="000000" w:sz="4" w:space="0"/>
            </w:tcBorders>
            <w:noWrap/>
            <w:vAlign w:val="center"/>
          </w:tcPr>
          <w:p w14:paraId="3AD52CA6">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59A89EF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八、社会保障和就业支出</w:t>
            </w:r>
          </w:p>
        </w:tc>
        <w:tc>
          <w:tcPr>
            <w:tcW w:w="267" w:type="pct"/>
            <w:tcBorders>
              <w:top w:val="nil"/>
              <w:left w:val="nil"/>
              <w:bottom w:val="single" w:color="000000" w:sz="4" w:space="0"/>
              <w:right w:val="single" w:color="000000" w:sz="4" w:space="0"/>
            </w:tcBorders>
            <w:noWrap/>
            <w:vAlign w:val="center"/>
          </w:tcPr>
          <w:p w14:paraId="012FC99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39</w:t>
            </w:r>
          </w:p>
        </w:tc>
        <w:tc>
          <w:tcPr>
            <w:tcW w:w="826" w:type="pct"/>
            <w:tcBorders>
              <w:top w:val="nil"/>
              <w:left w:val="nil"/>
              <w:bottom w:val="single" w:color="000000" w:sz="4" w:space="0"/>
              <w:right w:val="single" w:color="000000" w:sz="4" w:space="0"/>
            </w:tcBorders>
            <w:noWrap/>
            <w:vAlign w:val="center"/>
          </w:tcPr>
          <w:p w14:paraId="0F4B538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4.18</w:t>
            </w:r>
          </w:p>
        </w:tc>
      </w:tr>
      <w:tr w14:paraId="61873DB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3A0B1C6C">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34AB99C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9</w:t>
            </w:r>
          </w:p>
        </w:tc>
        <w:tc>
          <w:tcPr>
            <w:tcW w:w="826" w:type="pct"/>
            <w:gridSpan w:val="2"/>
            <w:tcBorders>
              <w:top w:val="nil"/>
              <w:left w:val="nil"/>
              <w:bottom w:val="single" w:color="000000" w:sz="4" w:space="0"/>
              <w:right w:val="single" w:color="000000" w:sz="4" w:space="0"/>
            </w:tcBorders>
            <w:noWrap/>
            <w:vAlign w:val="center"/>
          </w:tcPr>
          <w:p w14:paraId="67209C3E">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6802077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九、卫生健康支出</w:t>
            </w:r>
          </w:p>
        </w:tc>
        <w:tc>
          <w:tcPr>
            <w:tcW w:w="267" w:type="pct"/>
            <w:tcBorders>
              <w:top w:val="nil"/>
              <w:left w:val="nil"/>
              <w:bottom w:val="single" w:color="000000" w:sz="4" w:space="0"/>
              <w:right w:val="single" w:color="000000" w:sz="4" w:space="0"/>
            </w:tcBorders>
            <w:noWrap/>
            <w:vAlign w:val="center"/>
          </w:tcPr>
          <w:p w14:paraId="36F65D7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40</w:t>
            </w:r>
          </w:p>
        </w:tc>
        <w:tc>
          <w:tcPr>
            <w:tcW w:w="826" w:type="pct"/>
            <w:tcBorders>
              <w:top w:val="nil"/>
              <w:left w:val="nil"/>
              <w:bottom w:val="single" w:color="000000" w:sz="4" w:space="0"/>
              <w:right w:val="single" w:color="000000" w:sz="4" w:space="0"/>
            </w:tcBorders>
            <w:noWrap/>
            <w:vAlign w:val="center"/>
          </w:tcPr>
          <w:p w14:paraId="7E208A6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3.03</w:t>
            </w:r>
          </w:p>
        </w:tc>
      </w:tr>
      <w:tr w14:paraId="2195F6A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56B5EEAC">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2229E33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10</w:t>
            </w:r>
          </w:p>
        </w:tc>
        <w:tc>
          <w:tcPr>
            <w:tcW w:w="826" w:type="pct"/>
            <w:gridSpan w:val="2"/>
            <w:tcBorders>
              <w:top w:val="nil"/>
              <w:left w:val="nil"/>
              <w:bottom w:val="single" w:color="000000" w:sz="4" w:space="0"/>
              <w:right w:val="single" w:color="000000" w:sz="4" w:space="0"/>
            </w:tcBorders>
            <w:noWrap/>
            <w:vAlign w:val="center"/>
          </w:tcPr>
          <w:p w14:paraId="099F1FFD">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3E05D1E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十、节能环保支出</w:t>
            </w:r>
          </w:p>
        </w:tc>
        <w:tc>
          <w:tcPr>
            <w:tcW w:w="267" w:type="pct"/>
            <w:tcBorders>
              <w:top w:val="nil"/>
              <w:left w:val="nil"/>
              <w:bottom w:val="single" w:color="000000" w:sz="4" w:space="0"/>
              <w:right w:val="single" w:color="000000" w:sz="4" w:space="0"/>
            </w:tcBorders>
            <w:noWrap/>
            <w:vAlign w:val="center"/>
          </w:tcPr>
          <w:p w14:paraId="0ACA656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41</w:t>
            </w:r>
          </w:p>
        </w:tc>
        <w:tc>
          <w:tcPr>
            <w:tcW w:w="826" w:type="pct"/>
            <w:tcBorders>
              <w:top w:val="nil"/>
              <w:left w:val="nil"/>
              <w:bottom w:val="single" w:color="000000" w:sz="4" w:space="0"/>
              <w:right w:val="single" w:color="000000" w:sz="4" w:space="0"/>
            </w:tcBorders>
            <w:noWrap/>
            <w:vAlign w:val="center"/>
          </w:tcPr>
          <w:p w14:paraId="0474A6CF">
            <w:pPr>
              <w:jc w:val="right"/>
              <w:rPr>
                <w:rFonts w:hint="default" w:ascii="Times New Roman" w:hAnsi="Times New Roman" w:eastAsia="宋体" w:cs="Times New Roman"/>
                <w:i w:val="0"/>
                <w:iCs w:val="0"/>
                <w:color w:val="000000"/>
                <w:sz w:val="20"/>
                <w:szCs w:val="20"/>
                <w:highlight w:val="none"/>
                <w:u w:val="none"/>
              </w:rPr>
            </w:pPr>
          </w:p>
        </w:tc>
      </w:tr>
      <w:tr w14:paraId="661B6EA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474E11E4">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08DB692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11</w:t>
            </w:r>
          </w:p>
        </w:tc>
        <w:tc>
          <w:tcPr>
            <w:tcW w:w="826" w:type="pct"/>
            <w:gridSpan w:val="2"/>
            <w:tcBorders>
              <w:top w:val="nil"/>
              <w:left w:val="nil"/>
              <w:bottom w:val="single" w:color="000000" w:sz="4" w:space="0"/>
              <w:right w:val="single" w:color="000000" w:sz="4" w:space="0"/>
            </w:tcBorders>
            <w:noWrap/>
            <w:vAlign w:val="center"/>
          </w:tcPr>
          <w:p w14:paraId="76EF3E22">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228AA87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十一、城乡社区支出</w:t>
            </w:r>
          </w:p>
        </w:tc>
        <w:tc>
          <w:tcPr>
            <w:tcW w:w="267" w:type="pct"/>
            <w:tcBorders>
              <w:top w:val="nil"/>
              <w:left w:val="nil"/>
              <w:bottom w:val="single" w:color="000000" w:sz="4" w:space="0"/>
              <w:right w:val="single" w:color="000000" w:sz="4" w:space="0"/>
            </w:tcBorders>
            <w:noWrap/>
            <w:vAlign w:val="center"/>
          </w:tcPr>
          <w:p w14:paraId="768DCE4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42</w:t>
            </w:r>
          </w:p>
        </w:tc>
        <w:tc>
          <w:tcPr>
            <w:tcW w:w="826" w:type="pct"/>
            <w:tcBorders>
              <w:top w:val="nil"/>
              <w:left w:val="nil"/>
              <w:bottom w:val="single" w:color="000000" w:sz="4" w:space="0"/>
              <w:right w:val="single" w:color="000000" w:sz="4" w:space="0"/>
            </w:tcBorders>
            <w:noWrap/>
            <w:vAlign w:val="center"/>
          </w:tcPr>
          <w:p w14:paraId="4B53534F">
            <w:pPr>
              <w:jc w:val="right"/>
              <w:rPr>
                <w:rFonts w:hint="default" w:ascii="Times New Roman" w:hAnsi="Times New Roman" w:eastAsia="宋体" w:cs="Times New Roman"/>
                <w:i w:val="0"/>
                <w:iCs w:val="0"/>
                <w:color w:val="000000"/>
                <w:sz w:val="20"/>
                <w:szCs w:val="20"/>
                <w:highlight w:val="none"/>
                <w:u w:val="none"/>
              </w:rPr>
            </w:pPr>
          </w:p>
        </w:tc>
      </w:tr>
      <w:tr w14:paraId="232EF2F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2854A0E4">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40B0417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12</w:t>
            </w:r>
          </w:p>
        </w:tc>
        <w:tc>
          <w:tcPr>
            <w:tcW w:w="826" w:type="pct"/>
            <w:gridSpan w:val="2"/>
            <w:tcBorders>
              <w:top w:val="nil"/>
              <w:left w:val="nil"/>
              <w:bottom w:val="single" w:color="000000" w:sz="4" w:space="0"/>
              <w:right w:val="single" w:color="000000" w:sz="4" w:space="0"/>
            </w:tcBorders>
            <w:noWrap/>
            <w:vAlign w:val="center"/>
          </w:tcPr>
          <w:p w14:paraId="4CE2B681">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43DF4B9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十二、农林水支出</w:t>
            </w:r>
          </w:p>
        </w:tc>
        <w:tc>
          <w:tcPr>
            <w:tcW w:w="267" w:type="pct"/>
            <w:tcBorders>
              <w:top w:val="nil"/>
              <w:left w:val="nil"/>
              <w:bottom w:val="single" w:color="000000" w:sz="4" w:space="0"/>
              <w:right w:val="single" w:color="000000" w:sz="4" w:space="0"/>
            </w:tcBorders>
            <w:noWrap/>
            <w:vAlign w:val="center"/>
          </w:tcPr>
          <w:p w14:paraId="026DD3A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43</w:t>
            </w:r>
          </w:p>
        </w:tc>
        <w:tc>
          <w:tcPr>
            <w:tcW w:w="826" w:type="pct"/>
            <w:tcBorders>
              <w:top w:val="nil"/>
              <w:left w:val="nil"/>
              <w:bottom w:val="single" w:color="000000" w:sz="4" w:space="0"/>
              <w:right w:val="single" w:color="000000" w:sz="4" w:space="0"/>
            </w:tcBorders>
            <w:noWrap/>
            <w:vAlign w:val="center"/>
          </w:tcPr>
          <w:p w14:paraId="716485FF">
            <w:pPr>
              <w:jc w:val="right"/>
              <w:rPr>
                <w:rFonts w:hint="default" w:ascii="Times New Roman" w:hAnsi="Times New Roman" w:eastAsia="宋体" w:cs="Times New Roman"/>
                <w:i w:val="0"/>
                <w:iCs w:val="0"/>
                <w:color w:val="000000"/>
                <w:sz w:val="20"/>
                <w:szCs w:val="20"/>
                <w:highlight w:val="none"/>
                <w:u w:val="none"/>
              </w:rPr>
            </w:pPr>
          </w:p>
        </w:tc>
      </w:tr>
      <w:tr w14:paraId="2564E94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3FAD1397">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43AE4B9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13</w:t>
            </w:r>
          </w:p>
        </w:tc>
        <w:tc>
          <w:tcPr>
            <w:tcW w:w="826" w:type="pct"/>
            <w:gridSpan w:val="2"/>
            <w:tcBorders>
              <w:top w:val="nil"/>
              <w:left w:val="nil"/>
              <w:bottom w:val="single" w:color="000000" w:sz="4" w:space="0"/>
              <w:right w:val="single" w:color="000000" w:sz="4" w:space="0"/>
            </w:tcBorders>
            <w:noWrap/>
            <w:vAlign w:val="center"/>
          </w:tcPr>
          <w:p w14:paraId="5A2205EE">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33419F7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十三、交通运输支出</w:t>
            </w:r>
          </w:p>
        </w:tc>
        <w:tc>
          <w:tcPr>
            <w:tcW w:w="267" w:type="pct"/>
            <w:tcBorders>
              <w:top w:val="nil"/>
              <w:left w:val="nil"/>
              <w:bottom w:val="single" w:color="000000" w:sz="4" w:space="0"/>
              <w:right w:val="single" w:color="000000" w:sz="4" w:space="0"/>
            </w:tcBorders>
            <w:noWrap/>
            <w:vAlign w:val="center"/>
          </w:tcPr>
          <w:p w14:paraId="76A9FA1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44</w:t>
            </w:r>
          </w:p>
        </w:tc>
        <w:tc>
          <w:tcPr>
            <w:tcW w:w="826" w:type="pct"/>
            <w:tcBorders>
              <w:top w:val="nil"/>
              <w:left w:val="nil"/>
              <w:bottom w:val="single" w:color="000000" w:sz="4" w:space="0"/>
              <w:right w:val="single" w:color="000000" w:sz="4" w:space="0"/>
            </w:tcBorders>
            <w:noWrap/>
            <w:vAlign w:val="center"/>
          </w:tcPr>
          <w:p w14:paraId="491C6A18">
            <w:pPr>
              <w:jc w:val="right"/>
              <w:rPr>
                <w:rFonts w:hint="default" w:ascii="Times New Roman" w:hAnsi="Times New Roman" w:eastAsia="宋体" w:cs="Times New Roman"/>
                <w:i w:val="0"/>
                <w:iCs w:val="0"/>
                <w:color w:val="000000"/>
                <w:sz w:val="20"/>
                <w:szCs w:val="20"/>
                <w:highlight w:val="none"/>
                <w:u w:val="none"/>
              </w:rPr>
            </w:pPr>
          </w:p>
        </w:tc>
      </w:tr>
      <w:tr w14:paraId="14520E1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auto" w:sz="4" w:space="0"/>
              <w:right w:val="single" w:color="000000" w:sz="4" w:space="0"/>
            </w:tcBorders>
            <w:noWrap/>
            <w:vAlign w:val="center"/>
          </w:tcPr>
          <w:p w14:paraId="3EE33093">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auto" w:sz="4" w:space="0"/>
              <w:right w:val="single" w:color="000000" w:sz="4" w:space="0"/>
            </w:tcBorders>
            <w:noWrap/>
            <w:vAlign w:val="center"/>
          </w:tcPr>
          <w:p w14:paraId="2D61511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14</w:t>
            </w:r>
          </w:p>
        </w:tc>
        <w:tc>
          <w:tcPr>
            <w:tcW w:w="826" w:type="pct"/>
            <w:gridSpan w:val="2"/>
            <w:tcBorders>
              <w:top w:val="nil"/>
              <w:left w:val="nil"/>
              <w:bottom w:val="single" w:color="auto" w:sz="4" w:space="0"/>
              <w:right w:val="single" w:color="000000" w:sz="4" w:space="0"/>
            </w:tcBorders>
            <w:noWrap/>
            <w:vAlign w:val="center"/>
          </w:tcPr>
          <w:p w14:paraId="1B3D2D35">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auto" w:sz="4" w:space="0"/>
              <w:right w:val="single" w:color="000000" w:sz="4" w:space="0"/>
            </w:tcBorders>
            <w:noWrap/>
            <w:vAlign w:val="center"/>
          </w:tcPr>
          <w:p w14:paraId="011634C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十四、资源勘探工业信息等支出</w:t>
            </w:r>
          </w:p>
        </w:tc>
        <w:tc>
          <w:tcPr>
            <w:tcW w:w="267" w:type="pct"/>
            <w:tcBorders>
              <w:top w:val="nil"/>
              <w:left w:val="nil"/>
              <w:bottom w:val="single" w:color="auto" w:sz="4" w:space="0"/>
              <w:right w:val="single" w:color="000000" w:sz="4" w:space="0"/>
            </w:tcBorders>
            <w:noWrap/>
            <w:vAlign w:val="center"/>
          </w:tcPr>
          <w:p w14:paraId="01F906B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45</w:t>
            </w:r>
          </w:p>
        </w:tc>
        <w:tc>
          <w:tcPr>
            <w:tcW w:w="826" w:type="pct"/>
            <w:tcBorders>
              <w:top w:val="nil"/>
              <w:left w:val="nil"/>
              <w:bottom w:val="single" w:color="auto" w:sz="4" w:space="0"/>
              <w:right w:val="single" w:color="000000" w:sz="4" w:space="0"/>
            </w:tcBorders>
            <w:noWrap/>
            <w:vAlign w:val="center"/>
          </w:tcPr>
          <w:p w14:paraId="054344B9">
            <w:pPr>
              <w:jc w:val="right"/>
              <w:rPr>
                <w:rFonts w:hint="default" w:ascii="Times New Roman" w:hAnsi="Times New Roman" w:eastAsia="宋体" w:cs="Times New Roman"/>
                <w:i w:val="0"/>
                <w:iCs w:val="0"/>
                <w:color w:val="000000"/>
                <w:sz w:val="20"/>
                <w:szCs w:val="20"/>
                <w:highlight w:val="none"/>
                <w:u w:val="none"/>
              </w:rPr>
            </w:pPr>
          </w:p>
        </w:tc>
      </w:tr>
      <w:tr w14:paraId="61B0E84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49A6649A">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31D4263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15</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12BD7F9A">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65A5115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十五、商业服务业等支出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2AE4277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46</w:t>
            </w:r>
          </w:p>
        </w:tc>
        <w:tc>
          <w:tcPr>
            <w:tcW w:w="826" w:type="pct"/>
            <w:tcBorders>
              <w:top w:val="single" w:color="auto" w:sz="4" w:space="0"/>
              <w:left w:val="single" w:color="auto" w:sz="4" w:space="0"/>
              <w:bottom w:val="single" w:color="auto" w:sz="4" w:space="0"/>
              <w:right w:val="single" w:color="auto" w:sz="4" w:space="0"/>
            </w:tcBorders>
            <w:noWrap/>
            <w:vAlign w:val="center"/>
          </w:tcPr>
          <w:p w14:paraId="646C3AA6">
            <w:pPr>
              <w:jc w:val="right"/>
              <w:rPr>
                <w:rFonts w:hint="default" w:ascii="Times New Roman" w:hAnsi="Times New Roman" w:eastAsia="宋体" w:cs="Times New Roman"/>
                <w:i w:val="0"/>
                <w:iCs w:val="0"/>
                <w:color w:val="000000"/>
                <w:sz w:val="20"/>
                <w:szCs w:val="20"/>
                <w:highlight w:val="none"/>
                <w:u w:val="none"/>
              </w:rPr>
            </w:pPr>
          </w:p>
        </w:tc>
      </w:tr>
      <w:tr w14:paraId="6C7B540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5C801053">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028BA4F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16</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7E04B7C1">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7D165C8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十六、金融支出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350575F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47</w:t>
            </w:r>
          </w:p>
        </w:tc>
        <w:tc>
          <w:tcPr>
            <w:tcW w:w="826" w:type="pct"/>
            <w:tcBorders>
              <w:top w:val="single" w:color="auto" w:sz="4" w:space="0"/>
              <w:left w:val="single" w:color="auto" w:sz="4" w:space="0"/>
              <w:bottom w:val="single" w:color="auto" w:sz="4" w:space="0"/>
              <w:right w:val="single" w:color="auto" w:sz="4" w:space="0"/>
            </w:tcBorders>
            <w:noWrap/>
            <w:vAlign w:val="center"/>
          </w:tcPr>
          <w:p w14:paraId="36E5E9BD">
            <w:pPr>
              <w:jc w:val="right"/>
              <w:rPr>
                <w:rFonts w:hint="default" w:ascii="Times New Roman" w:hAnsi="Times New Roman" w:eastAsia="宋体" w:cs="Times New Roman"/>
                <w:i w:val="0"/>
                <w:iCs w:val="0"/>
                <w:color w:val="000000"/>
                <w:sz w:val="20"/>
                <w:szCs w:val="20"/>
                <w:highlight w:val="none"/>
                <w:u w:val="none"/>
              </w:rPr>
            </w:pPr>
          </w:p>
        </w:tc>
      </w:tr>
      <w:tr w14:paraId="31F75B9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7D677926">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796AFF2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17</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6CC67381">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770336D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十七、援助其他地区支出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12C00FF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48</w:t>
            </w:r>
          </w:p>
        </w:tc>
        <w:tc>
          <w:tcPr>
            <w:tcW w:w="826" w:type="pct"/>
            <w:tcBorders>
              <w:top w:val="single" w:color="auto" w:sz="4" w:space="0"/>
              <w:left w:val="single" w:color="auto" w:sz="4" w:space="0"/>
              <w:bottom w:val="single" w:color="auto" w:sz="4" w:space="0"/>
              <w:right w:val="single" w:color="auto" w:sz="4" w:space="0"/>
            </w:tcBorders>
            <w:noWrap/>
            <w:vAlign w:val="center"/>
          </w:tcPr>
          <w:p w14:paraId="162C19CB">
            <w:pPr>
              <w:jc w:val="right"/>
              <w:rPr>
                <w:rFonts w:hint="default" w:ascii="Times New Roman" w:hAnsi="Times New Roman" w:eastAsia="宋体" w:cs="Times New Roman"/>
                <w:i w:val="0"/>
                <w:iCs w:val="0"/>
                <w:color w:val="000000"/>
                <w:sz w:val="20"/>
                <w:szCs w:val="20"/>
                <w:highlight w:val="none"/>
                <w:u w:val="none"/>
              </w:rPr>
            </w:pPr>
          </w:p>
        </w:tc>
      </w:tr>
      <w:tr w14:paraId="6D141CC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1831F6E3">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2775FB9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18</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7821C2C3">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4351502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十八、自然资源海洋气象等支出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1BB32FC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49</w:t>
            </w:r>
          </w:p>
        </w:tc>
        <w:tc>
          <w:tcPr>
            <w:tcW w:w="826" w:type="pct"/>
            <w:tcBorders>
              <w:top w:val="single" w:color="auto" w:sz="4" w:space="0"/>
              <w:left w:val="single" w:color="auto" w:sz="4" w:space="0"/>
              <w:bottom w:val="single" w:color="auto" w:sz="4" w:space="0"/>
              <w:right w:val="single" w:color="auto" w:sz="4" w:space="0"/>
            </w:tcBorders>
            <w:noWrap/>
            <w:vAlign w:val="center"/>
          </w:tcPr>
          <w:p w14:paraId="051F6BF1">
            <w:pPr>
              <w:jc w:val="right"/>
              <w:rPr>
                <w:rFonts w:hint="default" w:ascii="Times New Roman" w:hAnsi="Times New Roman" w:eastAsia="宋体" w:cs="Times New Roman"/>
                <w:i w:val="0"/>
                <w:iCs w:val="0"/>
                <w:color w:val="000000"/>
                <w:sz w:val="20"/>
                <w:szCs w:val="20"/>
                <w:highlight w:val="none"/>
                <w:u w:val="none"/>
              </w:rPr>
            </w:pPr>
          </w:p>
        </w:tc>
      </w:tr>
      <w:tr w14:paraId="2CCF737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11402F18">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0F91743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19</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4E4BFCA6">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58B6227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十九、住房保障支出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4A65D57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50</w:t>
            </w:r>
          </w:p>
        </w:tc>
        <w:tc>
          <w:tcPr>
            <w:tcW w:w="826" w:type="pct"/>
            <w:tcBorders>
              <w:top w:val="single" w:color="auto" w:sz="4" w:space="0"/>
              <w:left w:val="single" w:color="auto" w:sz="4" w:space="0"/>
              <w:bottom w:val="single" w:color="auto" w:sz="4" w:space="0"/>
              <w:right w:val="single" w:color="auto" w:sz="4" w:space="0"/>
            </w:tcBorders>
            <w:noWrap/>
            <w:vAlign w:val="center"/>
          </w:tcPr>
          <w:p w14:paraId="32026B1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4.00</w:t>
            </w:r>
          </w:p>
        </w:tc>
      </w:tr>
      <w:tr w14:paraId="019D495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0E5E8DB4">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37E41BF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20</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6769DBE9">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6379B56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二十、粮油物资储备支出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0DCEA33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51</w:t>
            </w:r>
          </w:p>
        </w:tc>
        <w:tc>
          <w:tcPr>
            <w:tcW w:w="826" w:type="pct"/>
            <w:tcBorders>
              <w:top w:val="single" w:color="auto" w:sz="4" w:space="0"/>
              <w:left w:val="single" w:color="auto" w:sz="4" w:space="0"/>
              <w:bottom w:val="single" w:color="auto" w:sz="4" w:space="0"/>
              <w:right w:val="single" w:color="auto" w:sz="4" w:space="0"/>
            </w:tcBorders>
            <w:noWrap/>
            <w:vAlign w:val="center"/>
          </w:tcPr>
          <w:p w14:paraId="2CDACA66">
            <w:pPr>
              <w:jc w:val="right"/>
              <w:rPr>
                <w:rFonts w:hint="default" w:ascii="Times New Roman" w:hAnsi="Times New Roman" w:eastAsia="宋体" w:cs="Times New Roman"/>
                <w:i w:val="0"/>
                <w:iCs w:val="0"/>
                <w:color w:val="000000"/>
                <w:sz w:val="20"/>
                <w:szCs w:val="20"/>
                <w:highlight w:val="none"/>
                <w:u w:val="none"/>
              </w:rPr>
            </w:pPr>
          </w:p>
        </w:tc>
      </w:tr>
      <w:tr w14:paraId="377D476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000000" w:sz="4" w:space="0"/>
              <w:bottom w:val="single" w:color="000000" w:sz="4" w:space="0"/>
              <w:right w:val="single" w:color="000000" w:sz="4" w:space="0"/>
            </w:tcBorders>
            <w:noWrap/>
            <w:vAlign w:val="center"/>
          </w:tcPr>
          <w:p w14:paraId="0F41DB52">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nil"/>
              <w:bottom w:val="single" w:color="000000" w:sz="4" w:space="0"/>
              <w:right w:val="single" w:color="000000" w:sz="4" w:space="0"/>
            </w:tcBorders>
            <w:noWrap/>
            <w:vAlign w:val="center"/>
          </w:tcPr>
          <w:p w14:paraId="144E0C1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21</w:t>
            </w:r>
          </w:p>
        </w:tc>
        <w:tc>
          <w:tcPr>
            <w:tcW w:w="826" w:type="pct"/>
            <w:gridSpan w:val="2"/>
            <w:tcBorders>
              <w:top w:val="single" w:color="auto" w:sz="4" w:space="0"/>
              <w:left w:val="nil"/>
              <w:bottom w:val="single" w:color="000000" w:sz="4" w:space="0"/>
              <w:right w:val="single" w:color="000000" w:sz="4" w:space="0"/>
            </w:tcBorders>
            <w:noWrap/>
            <w:vAlign w:val="center"/>
          </w:tcPr>
          <w:p w14:paraId="500796FE">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nil"/>
              <w:bottom w:val="single" w:color="000000" w:sz="4" w:space="0"/>
              <w:right w:val="single" w:color="000000" w:sz="4" w:space="0"/>
            </w:tcBorders>
            <w:noWrap/>
            <w:vAlign w:val="center"/>
          </w:tcPr>
          <w:p w14:paraId="5129D9D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二十一、国有资本经营预算支出</w:t>
            </w:r>
          </w:p>
        </w:tc>
        <w:tc>
          <w:tcPr>
            <w:tcW w:w="267" w:type="pct"/>
            <w:tcBorders>
              <w:top w:val="single" w:color="auto" w:sz="4" w:space="0"/>
              <w:left w:val="nil"/>
              <w:bottom w:val="single" w:color="000000" w:sz="4" w:space="0"/>
              <w:right w:val="single" w:color="000000" w:sz="4" w:space="0"/>
            </w:tcBorders>
            <w:noWrap/>
            <w:vAlign w:val="center"/>
          </w:tcPr>
          <w:p w14:paraId="72C283E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52</w:t>
            </w:r>
          </w:p>
        </w:tc>
        <w:tc>
          <w:tcPr>
            <w:tcW w:w="826" w:type="pct"/>
            <w:tcBorders>
              <w:top w:val="single" w:color="auto" w:sz="4" w:space="0"/>
              <w:left w:val="nil"/>
              <w:bottom w:val="single" w:color="000000" w:sz="4" w:space="0"/>
              <w:right w:val="single" w:color="000000" w:sz="4" w:space="0"/>
            </w:tcBorders>
            <w:noWrap/>
            <w:vAlign w:val="center"/>
          </w:tcPr>
          <w:p w14:paraId="36F983E5">
            <w:pPr>
              <w:jc w:val="right"/>
              <w:rPr>
                <w:rFonts w:hint="default" w:ascii="Times New Roman" w:hAnsi="Times New Roman" w:eastAsia="宋体" w:cs="Times New Roman"/>
                <w:i w:val="0"/>
                <w:iCs w:val="0"/>
                <w:color w:val="000000"/>
                <w:sz w:val="20"/>
                <w:szCs w:val="20"/>
                <w:highlight w:val="none"/>
                <w:u w:val="none"/>
              </w:rPr>
            </w:pPr>
          </w:p>
        </w:tc>
      </w:tr>
      <w:tr w14:paraId="5FDD9FE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4035BF46">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0C757BD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22</w:t>
            </w:r>
          </w:p>
        </w:tc>
        <w:tc>
          <w:tcPr>
            <w:tcW w:w="826" w:type="pct"/>
            <w:gridSpan w:val="2"/>
            <w:tcBorders>
              <w:top w:val="nil"/>
              <w:left w:val="nil"/>
              <w:bottom w:val="single" w:color="000000" w:sz="4" w:space="0"/>
              <w:right w:val="single" w:color="000000" w:sz="4" w:space="0"/>
            </w:tcBorders>
            <w:noWrap/>
            <w:vAlign w:val="center"/>
          </w:tcPr>
          <w:p w14:paraId="58C65DA0">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37EB626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二十二、灾害防治及应急管理支出</w:t>
            </w:r>
          </w:p>
        </w:tc>
        <w:tc>
          <w:tcPr>
            <w:tcW w:w="267" w:type="pct"/>
            <w:tcBorders>
              <w:top w:val="nil"/>
              <w:left w:val="nil"/>
              <w:bottom w:val="single" w:color="000000" w:sz="4" w:space="0"/>
              <w:right w:val="single" w:color="000000" w:sz="4" w:space="0"/>
            </w:tcBorders>
            <w:noWrap/>
            <w:vAlign w:val="center"/>
          </w:tcPr>
          <w:p w14:paraId="3EC7249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53</w:t>
            </w:r>
          </w:p>
        </w:tc>
        <w:tc>
          <w:tcPr>
            <w:tcW w:w="826" w:type="pct"/>
            <w:tcBorders>
              <w:top w:val="nil"/>
              <w:left w:val="nil"/>
              <w:bottom w:val="single" w:color="000000" w:sz="4" w:space="0"/>
              <w:right w:val="single" w:color="000000" w:sz="4" w:space="0"/>
            </w:tcBorders>
            <w:noWrap/>
            <w:vAlign w:val="center"/>
          </w:tcPr>
          <w:p w14:paraId="76FBC532">
            <w:pPr>
              <w:jc w:val="right"/>
              <w:rPr>
                <w:rFonts w:hint="default" w:ascii="Times New Roman" w:hAnsi="Times New Roman" w:eastAsia="宋体" w:cs="Times New Roman"/>
                <w:i w:val="0"/>
                <w:iCs w:val="0"/>
                <w:color w:val="000000"/>
                <w:sz w:val="20"/>
                <w:szCs w:val="20"/>
                <w:highlight w:val="none"/>
                <w:u w:val="none"/>
              </w:rPr>
            </w:pPr>
          </w:p>
        </w:tc>
      </w:tr>
      <w:tr w14:paraId="3043D0F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11B9BAFE">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750C305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23</w:t>
            </w:r>
          </w:p>
        </w:tc>
        <w:tc>
          <w:tcPr>
            <w:tcW w:w="826" w:type="pct"/>
            <w:gridSpan w:val="2"/>
            <w:tcBorders>
              <w:top w:val="nil"/>
              <w:left w:val="nil"/>
              <w:bottom w:val="single" w:color="000000" w:sz="4" w:space="0"/>
              <w:right w:val="single" w:color="000000" w:sz="4" w:space="0"/>
            </w:tcBorders>
            <w:noWrap/>
            <w:vAlign w:val="center"/>
          </w:tcPr>
          <w:p w14:paraId="1085962A">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1355FDC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二十三、其他支出</w:t>
            </w:r>
          </w:p>
        </w:tc>
        <w:tc>
          <w:tcPr>
            <w:tcW w:w="267" w:type="pct"/>
            <w:tcBorders>
              <w:top w:val="nil"/>
              <w:left w:val="nil"/>
              <w:bottom w:val="single" w:color="000000" w:sz="4" w:space="0"/>
              <w:right w:val="single" w:color="000000" w:sz="4" w:space="0"/>
            </w:tcBorders>
            <w:noWrap/>
            <w:vAlign w:val="center"/>
          </w:tcPr>
          <w:p w14:paraId="56848F9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54</w:t>
            </w:r>
          </w:p>
        </w:tc>
        <w:tc>
          <w:tcPr>
            <w:tcW w:w="826" w:type="pct"/>
            <w:tcBorders>
              <w:top w:val="nil"/>
              <w:left w:val="nil"/>
              <w:bottom w:val="single" w:color="000000" w:sz="4" w:space="0"/>
              <w:right w:val="single" w:color="000000" w:sz="4" w:space="0"/>
            </w:tcBorders>
            <w:noWrap/>
            <w:vAlign w:val="center"/>
          </w:tcPr>
          <w:p w14:paraId="11E8DCBE">
            <w:pPr>
              <w:jc w:val="right"/>
              <w:rPr>
                <w:rFonts w:hint="default" w:ascii="Times New Roman" w:hAnsi="Times New Roman" w:eastAsia="宋体" w:cs="Times New Roman"/>
                <w:i w:val="0"/>
                <w:iCs w:val="0"/>
                <w:color w:val="000000"/>
                <w:sz w:val="20"/>
                <w:szCs w:val="20"/>
                <w:highlight w:val="none"/>
                <w:u w:val="none"/>
              </w:rPr>
            </w:pPr>
          </w:p>
        </w:tc>
      </w:tr>
      <w:tr w14:paraId="40A0A24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1E8AAF4E">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7325F90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24</w:t>
            </w:r>
          </w:p>
        </w:tc>
        <w:tc>
          <w:tcPr>
            <w:tcW w:w="826" w:type="pct"/>
            <w:gridSpan w:val="2"/>
            <w:tcBorders>
              <w:top w:val="nil"/>
              <w:left w:val="nil"/>
              <w:bottom w:val="single" w:color="000000" w:sz="4" w:space="0"/>
              <w:right w:val="single" w:color="000000" w:sz="4" w:space="0"/>
            </w:tcBorders>
            <w:noWrap/>
            <w:vAlign w:val="center"/>
          </w:tcPr>
          <w:p w14:paraId="73E33FF1">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34A5213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二十四、债务还本支出</w:t>
            </w:r>
          </w:p>
        </w:tc>
        <w:tc>
          <w:tcPr>
            <w:tcW w:w="267" w:type="pct"/>
            <w:tcBorders>
              <w:top w:val="nil"/>
              <w:left w:val="nil"/>
              <w:bottom w:val="single" w:color="000000" w:sz="4" w:space="0"/>
              <w:right w:val="single" w:color="000000" w:sz="4" w:space="0"/>
            </w:tcBorders>
            <w:noWrap/>
            <w:vAlign w:val="center"/>
          </w:tcPr>
          <w:p w14:paraId="47F3FB3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55</w:t>
            </w:r>
          </w:p>
        </w:tc>
        <w:tc>
          <w:tcPr>
            <w:tcW w:w="826" w:type="pct"/>
            <w:tcBorders>
              <w:top w:val="nil"/>
              <w:left w:val="nil"/>
              <w:bottom w:val="single" w:color="000000" w:sz="4" w:space="0"/>
              <w:right w:val="single" w:color="000000" w:sz="4" w:space="0"/>
            </w:tcBorders>
            <w:noWrap/>
            <w:vAlign w:val="center"/>
          </w:tcPr>
          <w:p w14:paraId="1779E67A">
            <w:pPr>
              <w:jc w:val="right"/>
              <w:rPr>
                <w:rFonts w:hint="default" w:ascii="Times New Roman" w:hAnsi="Times New Roman" w:eastAsia="宋体" w:cs="Times New Roman"/>
                <w:i w:val="0"/>
                <w:iCs w:val="0"/>
                <w:color w:val="000000"/>
                <w:sz w:val="20"/>
                <w:szCs w:val="20"/>
                <w:highlight w:val="none"/>
                <w:u w:val="none"/>
              </w:rPr>
            </w:pPr>
          </w:p>
        </w:tc>
      </w:tr>
      <w:tr w14:paraId="442F3E1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47A57E0A">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0202F6E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25</w:t>
            </w:r>
          </w:p>
        </w:tc>
        <w:tc>
          <w:tcPr>
            <w:tcW w:w="826" w:type="pct"/>
            <w:gridSpan w:val="2"/>
            <w:tcBorders>
              <w:top w:val="nil"/>
              <w:left w:val="nil"/>
              <w:bottom w:val="single" w:color="000000" w:sz="4" w:space="0"/>
              <w:right w:val="single" w:color="000000" w:sz="4" w:space="0"/>
            </w:tcBorders>
            <w:noWrap/>
            <w:vAlign w:val="center"/>
          </w:tcPr>
          <w:p w14:paraId="24FE978E">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6D00048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二十五、债务付息支出</w:t>
            </w:r>
          </w:p>
        </w:tc>
        <w:tc>
          <w:tcPr>
            <w:tcW w:w="267" w:type="pct"/>
            <w:tcBorders>
              <w:top w:val="nil"/>
              <w:left w:val="nil"/>
              <w:bottom w:val="single" w:color="000000" w:sz="4" w:space="0"/>
              <w:right w:val="single" w:color="000000" w:sz="4" w:space="0"/>
            </w:tcBorders>
            <w:noWrap/>
            <w:vAlign w:val="center"/>
          </w:tcPr>
          <w:p w14:paraId="69F16A0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56</w:t>
            </w:r>
          </w:p>
        </w:tc>
        <w:tc>
          <w:tcPr>
            <w:tcW w:w="826" w:type="pct"/>
            <w:tcBorders>
              <w:top w:val="nil"/>
              <w:left w:val="nil"/>
              <w:bottom w:val="single" w:color="000000" w:sz="4" w:space="0"/>
              <w:right w:val="single" w:color="000000" w:sz="4" w:space="0"/>
            </w:tcBorders>
            <w:noWrap/>
            <w:vAlign w:val="center"/>
          </w:tcPr>
          <w:p w14:paraId="025C4793">
            <w:pPr>
              <w:jc w:val="right"/>
              <w:rPr>
                <w:rFonts w:hint="default" w:ascii="Times New Roman" w:hAnsi="Times New Roman" w:eastAsia="宋体" w:cs="Times New Roman"/>
                <w:i w:val="0"/>
                <w:iCs w:val="0"/>
                <w:color w:val="000000"/>
                <w:sz w:val="20"/>
                <w:szCs w:val="20"/>
                <w:highlight w:val="none"/>
                <w:u w:val="none"/>
              </w:rPr>
            </w:pPr>
          </w:p>
        </w:tc>
      </w:tr>
      <w:tr w14:paraId="3C90D9F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6BDFEE97">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4E5D512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26</w:t>
            </w:r>
          </w:p>
        </w:tc>
        <w:tc>
          <w:tcPr>
            <w:tcW w:w="826" w:type="pct"/>
            <w:gridSpan w:val="2"/>
            <w:tcBorders>
              <w:top w:val="nil"/>
              <w:left w:val="nil"/>
              <w:bottom w:val="single" w:color="000000" w:sz="4" w:space="0"/>
              <w:right w:val="single" w:color="000000" w:sz="4" w:space="0"/>
            </w:tcBorders>
            <w:noWrap/>
            <w:vAlign w:val="center"/>
          </w:tcPr>
          <w:p w14:paraId="2A7B68C1">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0399E24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二十六、抗疫特别国债安排的支出</w:t>
            </w:r>
          </w:p>
        </w:tc>
        <w:tc>
          <w:tcPr>
            <w:tcW w:w="267" w:type="pct"/>
            <w:tcBorders>
              <w:top w:val="nil"/>
              <w:left w:val="nil"/>
              <w:bottom w:val="single" w:color="000000" w:sz="4" w:space="0"/>
              <w:right w:val="single" w:color="000000" w:sz="4" w:space="0"/>
            </w:tcBorders>
            <w:noWrap/>
            <w:vAlign w:val="center"/>
          </w:tcPr>
          <w:p w14:paraId="67A1D75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57</w:t>
            </w:r>
          </w:p>
        </w:tc>
        <w:tc>
          <w:tcPr>
            <w:tcW w:w="826" w:type="pct"/>
            <w:tcBorders>
              <w:top w:val="nil"/>
              <w:left w:val="nil"/>
              <w:bottom w:val="single" w:color="000000" w:sz="4" w:space="0"/>
              <w:right w:val="single" w:color="000000" w:sz="4" w:space="0"/>
            </w:tcBorders>
            <w:noWrap/>
            <w:vAlign w:val="center"/>
          </w:tcPr>
          <w:p w14:paraId="3CADF43A">
            <w:pPr>
              <w:jc w:val="right"/>
              <w:rPr>
                <w:rFonts w:hint="default" w:ascii="Times New Roman" w:hAnsi="Times New Roman" w:eastAsia="宋体" w:cs="Times New Roman"/>
                <w:i w:val="0"/>
                <w:iCs w:val="0"/>
                <w:color w:val="000000"/>
                <w:sz w:val="20"/>
                <w:szCs w:val="20"/>
                <w:highlight w:val="none"/>
                <w:u w:val="none"/>
              </w:rPr>
            </w:pPr>
          </w:p>
        </w:tc>
      </w:tr>
      <w:tr w14:paraId="2C7C5A9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0430ED07">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本年收入合计</w:t>
            </w:r>
          </w:p>
        </w:tc>
        <w:tc>
          <w:tcPr>
            <w:tcW w:w="267" w:type="pct"/>
            <w:tcBorders>
              <w:top w:val="nil"/>
              <w:left w:val="nil"/>
              <w:bottom w:val="single" w:color="000000" w:sz="4" w:space="0"/>
              <w:right w:val="single" w:color="000000" w:sz="4" w:space="0"/>
            </w:tcBorders>
            <w:noWrap/>
            <w:vAlign w:val="center"/>
          </w:tcPr>
          <w:p w14:paraId="5B1F34D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27</w:t>
            </w:r>
          </w:p>
        </w:tc>
        <w:tc>
          <w:tcPr>
            <w:tcW w:w="826" w:type="pct"/>
            <w:gridSpan w:val="2"/>
            <w:tcBorders>
              <w:top w:val="nil"/>
              <w:left w:val="nil"/>
              <w:bottom w:val="single" w:color="000000" w:sz="4" w:space="0"/>
              <w:right w:val="single" w:color="000000" w:sz="4" w:space="0"/>
            </w:tcBorders>
            <w:noWrap/>
            <w:vAlign w:val="center"/>
          </w:tcPr>
          <w:p w14:paraId="53A8744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863.98</w:t>
            </w:r>
          </w:p>
        </w:tc>
        <w:tc>
          <w:tcPr>
            <w:tcW w:w="1361" w:type="pct"/>
            <w:gridSpan w:val="2"/>
            <w:tcBorders>
              <w:top w:val="nil"/>
              <w:left w:val="nil"/>
              <w:bottom w:val="single" w:color="000000" w:sz="4" w:space="0"/>
              <w:right w:val="single" w:color="000000" w:sz="4" w:space="0"/>
            </w:tcBorders>
            <w:noWrap/>
            <w:vAlign w:val="center"/>
          </w:tcPr>
          <w:p w14:paraId="2D85019D">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本年支出合计</w:t>
            </w:r>
          </w:p>
        </w:tc>
        <w:tc>
          <w:tcPr>
            <w:tcW w:w="267" w:type="pct"/>
            <w:tcBorders>
              <w:top w:val="nil"/>
              <w:left w:val="nil"/>
              <w:bottom w:val="single" w:color="000000" w:sz="4" w:space="0"/>
              <w:right w:val="single" w:color="000000" w:sz="4" w:space="0"/>
            </w:tcBorders>
            <w:noWrap/>
            <w:vAlign w:val="center"/>
          </w:tcPr>
          <w:p w14:paraId="51DDF6A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58</w:t>
            </w:r>
          </w:p>
        </w:tc>
        <w:tc>
          <w:tcPr>
            <w:tcW w:w="826" w:type="pct"/>
            <w:tcBorders>
              <w:top w:val="nil"/>
              <w:left w:val="nil"/>
              <w:bottom w:val="single" w:color="000000" w:sz="4" w:space="0"/>
              <w:right w:val="single" w:color="000000" w:sz="4" w:space="0"/>
            </w:tcBorders>
            <w:noWrap/>
            <w:vAlign w:val="center"/>
          </w:tcPr>
          <w:p w14:paraId="67C95BD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863.99</w:t>
            </w:r>
          </w:p>
        </w:tc>
      </w:tr>
      <w:tr w14:paraId="5A6CAEC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3C0C505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使用非财政拨款结余（含专用结余）</w:t>
            </w:r>
          </w:p>
        </w:tc>
        <w:tc>
          <w:tcPr>
            <w:tcW w:w="267" w:type="pct"/>
            <w:tcBorders>
              <w:top w:val="nil"/>
              <w:left w:val="nil"/>
              <w:bottom w:val="single" w:color="000000" w:sz="4" w:space="0"/>
              <w:right w:val="single" w:color="000000" w:sz="4" w:space="0"/>
            </w:tcBorders>
            <w:noWrap/>
            <w:vAlign w:val="center"/>
          </w:tcPr>
          <w:p w14:paraId="249761A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28</w:t>
            </w:r>
          </w:p>
        </w:tc>
        <w:tc>
          <w:tcPr>
            <w:tcW w:w="826" w:type="pct"/>
            <w:gridSpan w:val="2"/>
            <w:tcBorders>
              <w:top w:val="nil"/>
              <w:left w:val="nil"/>
              <w:bottom w:val="single" w:color="000000" w:sz="4" w:space="0"/>
              <w:right w:val="single" w:color="000000" w:sz="4" w:space="0"/>
            </w:tcBorders>
            <w:noWrap/>
            <w:vAlign w:val="center"/>
          </w:tcPr>
          <w:p w14:paraId="1632D019">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2392616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结余分配</w:t>
            </w:r>
          </w:p>
        </w:tc>
        <w:tc>
          <w:tcPr>
            <w:tcW w:w="267" w:type="pct"/>
            <w:tcBorders>
              <w:top w:val="nil"/>
              <w:left w:val="nil"/>
              <w:bottom w:val="single" w:color="000000" w:sz="4" w:space="0"/>
              <w:right w:val="single" w:color="000000" w:sz="4" w:space="0"/>
            </w:tcBorders>
            <w:noWrap/>
            <w:vAlign w:val="center"/>
          </w:tcPr>
          <w:p w14:paraId="5913D46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59</w:t>
            </w:r>
          </w:p>
        </w:tc>
        <w:tc>
          <w:tcPr>
            <w:tcW w:w="826" w:type="pct"/>
            <w:tcBorders>
              <w:top w:val="nil"/>
              <w:left w:val="nil"/>
              <w:bottom w:val="single" w:color="000000" w:sz="4" w:space="0"/>
              <w:right w:val="single" w:color="000000" w:sz="4" w:space="0"/>
            </w:tcBorders>
            <w:noWrap/>
            <w:vAlign w:val="center"/>
          </w:tcPr>
          <w:p w14:paraId="47514264">
            <w:pPr>
              <w:jc w:val="right"/>
              <w:rPr>
                <w:rFonts w:hint="default" w:ascii="Times New Roman" w:hAnsi="Times New Roman" w:eastAsia="宋体" w:cs="Times New Roman"/>
                <w:i w:val="0"/>
                <w:iCs w:val="0"/>
                <w:color w:val="000000"/>
                <w:sz w:val="20"/>
                <w:szCs w:val="20"/>
                <w:highlight w:val="none"/>
                <w:u w:val="none"/>
              </w:rPr>
            </w:pPr>
          </w:p>
        </w:tc>
      </w:tr>
      <w:tr w14:paraId="08BA9E8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10A353F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年初结转和结余</w:t>
            </w:r>
          </w:p>
        </w:tc>
        <w:tc>
          <w:tcPr>
            <w:tcW w:w="267" w:type="pct"/>
            <w:tcBorders>
              <w:top w:val="nil"/>
              <w:left w:val="nil"/>
              <w:bottom w:val="single" w:color="000000" w:sz="4" w:space="0"/>
              <w:right w:val="single" w:color="000000" w:sz="4" w:space="0"/>
            </w:tcBorders>
            <w:noWrap/>
            <w:vAlign w:val="center"/>
          </w:tcPr>
          <w:p w14:paraId="0DDA277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29</w:t>
            </w:r>
          </w:p>
        </w:tc>
        <w:tc>
          <w:tcPr>
            <w:tcW w:w="826" w:type="pct"/>
            <w:gridSpan w:val="2"/>
            <w:tcBorders>
              <w:top w:val="nil"/>
              <w:left w:val="nil"/>
              <w:bottom w:val="single" w:color="000000" w:sz="4" w:space="0"/>
              <w:right w:val="single" w:color="000000" w:sz="4" w:space="0"/>
            </w:tcBorders>
            <w:noWrap/>
            <w:vAlign w:val="center"/>
          </w:tcPr>
          <w:p w14:paraId="04F448D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0.01</w:t>
            </w:r>
          </w:p>
        </w:tc>
        <w:tc>
          <w:tcPr>
            <w:tcW w:w="1361" w:type="pct"/>
            <w:gridSpan w:val="2"/>
            <w:tcBorders>
              <w:top w:val="nil"/>
              <w:left w:val="nil"/>
              <w:bottom w:val="single" w:color="000000" w:sz="4" w:space="0"/>
              <w:right w:val="single" w:color="000000" w:sz="4" w:space="0"/>
            </w:tcBorders>
            <w:noWrap/>
            <w:vAlign w:val="center"/>
          </w:tcPr>
          <w:p w14:paraId="1600A59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年末结转和结余</w:t>
            </w:r>
          </w:p>
        </w:tc>
        <w:tc>
          <w:tcPr>
            <w:tcW w:w="267" w:type="pct"/>
            <w:tcBorders>
              <w:top w:val="nil"/>
              <w:left w:val="nil"/>
              <w:bottom w:val="single" w:color="000000" w:sz="4" w:space="0"/>
              <w:right w:val="single" w:color="000000" w:sz="4" w:space="0"/>
            </w:tcBorders>
            <w:noWrap/>
            <w:vAlign w:val="center"/>
          </w:tcPr>
          <w:p w14:paraId="4F23ABD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60</w:t>
            </w:r>
          </w:p>
        </w:tc>
        <w:tc>
          <w:tcPr>
            <w:tcW w:w="826" w:type="pct"/>
            <w:tcBorders>
              <w:top w:val="nil"/>
              <w:left w:val="nil"/>
              <w:bottom w:val="single" w:color="000000" w:sz="4" w:space="0"/>
              <w:right w:val="single" w:color="000000" w:sz="4" w:space="0"/>
            </w:tcBorders>
            <w:noWrap/>
            <w:vAlign w:val="center"/>
          </w:tcPr>
          <w:p w14:paraId="09A22C87">
            <w:pPr>
              <w:jc w:val="right"/>
              <w:rPr>
                <w:rFonts w:hint="default" w:ascii="Times New Roman" w:hAnsi="Times New Roman" w:eastAsia="宋体" w:cs="Times New Roman"/>
                <w:i w:val="0"/>
                <w:iCs w:val="0"/>
                <w:color w:val="000000"/>
                <w:sz w:val="20"/>
                <w:szCs w:val="20"/>
                <w:highlight w:val="none"/>
                <w:u w:val="none"/>
              </w:rPr>
            </w:pPr>
          </w:p>
        </w:tc>
      </w:tr>
      <w:tr w14:paraId="0B4CE60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3B51E94E">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pPr>
          </w:p>
        </w:tc>
        <w:tc>
          <w:tcPr>
            <w:tcW w:w="267" w:type="pct"/>
            <w:tcBorders>
              <w:top w:val="nil"/>
              <w:left w:val="nil"/>
              <w:bottom w:val="single" w:color="000000" w:sz="4" w:space="0"/>
              <w:right w:val="single" w:color="000000" w:sz="4" w:space="0"/>
            </w:tcBorders>
            <w:noWrap/>
            <w:vAlign w:val="center"/>
          </w:tcPr>
          <w:p w14:paraId="1103EAF4">
            <w:pPr>
              <w:keepNext w:val="0"/>
              <w:keepLines w:val="0"/>
              <w:widowControl/>
              <w:suppressLineNumbers w:val="0"/>
              <w:jc w:val="center"/>
              <w:textAlignment w:val="center"/>
              <w:rPr>
                <w:rFonts w:hint="default" w:ascii="Times New Roman" w:hAnsi="Times New Roman" w:eastAsia="宋体" w:cs="Times New Roman"/>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30</w:t>
            </w:r>
          </w:p>
        </w:tc>
        <w:tc>
          <w:tcPr>
            <w:tcW w:w="826" w:type="pct"/>
            <w:gridSpan w:val="2"/>
            <w:tcBorders>
              <w:top w:val="nil"/>
              <w:left w:val="nil"/>
              <w:bottom w:val="single" w:color="000000" w:sz="4" w:space="0"/>
              <w:right w:val="single" w:color="000000" w:sz="4" w:space="0"/>
            </w:tcBorders>
            <w:noWrap/>
            <w:vAlign w:val="center"/>
          </w:tcPr>
          <w:p w14:paraId="5E072B2D">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05D8E21A">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pPr>
          </w:p>
        </w:tc>
        <w:tc>
          <w:tcPr>
            <w:tcW w:w="267" w:type="pct"/>
            <w:tcBorders>
              <w:top w:val="nil"/>
              <w:left w:val="nil"/>
              <w:bottom w:val="single" w:color="000000" w:sz="4" w:space="0"/>
              <w:right w:val="single" w:color="000000" w:sz="4" w:space="0"/>
            </w:tcBorders>
            <w:noWrap/>
            <w:vAlign w:val="center"/>
          </w:tcPr>
          <w:p w14:paraId="56E74402">
            <w:pPr>
              <w:keepNext w:val="0"/>
              <w:keepLines w:val="0"/>
              <w:widowControl/>
              <w:suppressLineNumbers w:val="0"/>
              <w:jc w:val="center"/>
              <w:textAlignment w:val="center"/>
              <w:rPr>
                <w:rFonts w:hint="default" w:ascii="Times New Roman" w:hAnsi="Times New Roman" w:eastAsia="宋体" w:cs="Times New Roman"/>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61</w:t>
            </w:r>
          </w:p>
        </w:tc>
        <w:tc>
          <w:tcPr>
            <w:tcW w:w="826" w:type="pct"/>
            <w:tcBorders>
              <w:top w:val="nil"/>
              <w:left w:val="nil"/>
              <w:bottom w:val="single" w:color="000000" w:sz="4" w:space="0"/>
              <w:right w:val="single" w:color="000000" w:sz="4" w:space="0"/>
            </w:tcBorders>
            <w:noWrap/>
            <w:vAlign w:val="center"/>
          </w:tcPr>
          <w:p w14:paraId="49D6AF76">
            <w:pPr>
              <w:jc w:val="right"/>
              <w:rPr>
                <w:rFonts w:hint="default" w:ascii="Times New Roman" w:hAnsi="Times New Roman" w:eastAsia="宋体" w:cs="Times New Roman"/>
                <w:i w:val="0"/>
                <w:iCs w:val="0"/>
                <w:color w:val="000000"/>
                <w:sz w:val="20"/>
                <w:szCs w:val="20"/>
                <w:highlight w:val="none"/>
                <w:u w:val="none"/>
              </w:rPr>
            </w:pPr>
          </w:p>
        </w:tc>
      </w:tr>
      <w:tr w14:paraId="5DC0CC1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08" w:hRule="atLeast"/>
        </w:trPr>
        <w:tc>
          <w:tcPr>
            <w:tcW w:w="1434" w:type="pct"/>
            <w:tcBorders>
              <w:top w:val="nil"/>
              <w:left w:val="single" w:color="000000" w:sz="4" w:space="0"/>
              <w:bottom w:val="single" w:color="000000" w:sz="4" w:space="0"/>
              <w:right w:val="single" w:color="000000" w:sz="4" w:space="0"/>
            </w:tcBorders>
            <w:noWrap/>
            <w:vAlign w:val="center"/>
          </w:tcPr>
          <w:p w14:paraId="1EBB730D">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7" w:type="pct"/>
            <w:tcBorders>
              <w:top w:val="nil"/>
              <w:left w:val="nil"/>
              <w:bottom w:val="single" w:color="000000" w:sz="4" w:space="0"/>
              <w:right w:val="single" w:color="000000" w:sz="4" w:space="0"/>
            </w:tcBorders>
            <w:noWrap/>
            <w:vAlign w:val="center"/>
          </w:tcPr>
          <w:p w14:paraId="725DD88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31</w:t>
            </w:r>
          </w:p>
        </w:tc>
        <w:tc>
          <w:tcPr>
            <w:tcW w:w="826" w:type="pct"/>
            <w:gridSpan w:val="2"/>
            <w:tcBorders>
              <w:top w:val="nil"/>
              <w:left w:val="nil"/>
              <w:bottom w:val="single" w:color="000000" w:sz="4" w:space="0"/>
              <w:right w:val="single" w:color="000000" w:sz="4" w:space="0"/>
            </w:tcBorders>
            <w:noWrap/>
            <w:vAlign w:val="center"/>
          </w:tcPr>
          <w:p w14:paraId="6D48BA9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863.99</w:t>
            </w:r>
          </w:p>
        </w:tc>
        <w:tc>
          <w:tcPr>
            <w:tcW w:w="1361" w:type="pct"/>
            <w:gridSpan w:val="2"/>
            <w:tcBorders>
              <w:top w:val="nil"/>
              <w:left w:val="nil"/>
              <w:bottom w:val="single" w:color="000000" w:sz="4" w:space="0"/>
              <w:right w:val="single" w:color="000000" w:sz="4" w:space="0"/>
            </w:tcBorders>
            <w:noWrap/>
            <w:vAlign w:val="center"/>
          </w:tcPr>
          <w:p w14:paraId="4AA428EB">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7" w:type="pct"/>
            <w:tcBorders>
              <w:top w:val="nil"/>
              <w:left w:val="nil"/>
              <w:bottom w:val="single" w:color="000000" w:sz="4" w:space="0"/>
              <w:right w:val="single" w:color="000000" w:sz="4" w:space="0"/>
            </w:tcBorders>
            <w:noWrap/>
            <w:vAlign w:val="center"/>
          </w:tcPr>
          <w:p w14:paraId="690762B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62</w:t>
            </w:r>
          </w:p>
        </w:tc>
        <w:tc>
          <w:tcPr>
            <w:tcW w:w="826" w:type="pct"/>
            <w:tcBorders>
              <w:top w:val="nil"/>
              <w:left w:val="nil"/>
              <w:bottom w:val="single" w:color="000000" w:sz="4" w:space="0"/>
              <w:right w:val="single" w:color="000000" w:sz="4" w:space="0"/>
            </w:tcBorders>
            <w:noWrap/>
            <w:vAlign w:val="center"/>
          </w:tcPr>
          <w:p w14:paraId="625EBEE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863.99</w:t>
            </w:r>
          </w:p>
        </w:tc>
      </w:tr>
      <w:tr w14:paraId="346CE78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9"/>
            <w:tcBorders>
              <w:top w:val="nil"/>
              <w:left w:val="nil"/>
              <w:bottom w:val="nil"/>
              <w:right w:val="nil"/>
            </w:tcBorders>
            <w:noWrap/>
            <w:vAlign w:val="center"/>
          </w:tcPr>
          <w:p w14:paraId="4CE4142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注：1.本表反映部门本年度的总收支和年末结转结余情况。</w:t>
            </w:r>
          </w:p>
          <w:p w14:paraId="4380FF3D">
            <w:pPr>
              <w:keepNext w:val="0"/>
              <w:keepLines w:val="0"/>
              <w:widowControl/>
              <w:suppressLineNumbers w:val="0"/>
              <w:ind w:firstLine="400" w:firstLineChars="20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2.本套报表金额转换时可能存在尾数误差。</w:t>
            </w:r>
          </w:p>
        </w:tc>
      </w:tr>
    </w:tbl>
    <w:p w14:paraId="02F06365">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681253CE">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9230"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040"/>
        <w:gridCol w:w="1160"/>
        <w:gridCol w:w="1037"/>
        <w:gridCol w:w="1037"/>
        <w:gridCol w:w="1037"/>
        <w:gridCol w:w="964"/>
        <w:gridCol w:w="367"/>
        <w:gridCol w:w="597"/>
        <w:gridCol w:w="1027"/>
        <w:gridCol w:w="964"/>
      </w:tblGrid>
      <w:tr w14:paraId="6836A4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jc w:val="center"/>
        </w:trPr>
        <w:tc>
          <w:tcPr>
            <w:tcW w:w="9230" w:type="dxa"/>
            <w:gridSpan w:val="10"/>
            <w:tcBorders>
              <w:top w:val="nil"/>
              <w:left w:val="nil"/>
              <w:bottom w:val="nil"/>
              <w:right w:val="nil"/>
            </w:tcBorders>
            <w:noWrap/>
            <w:vAlign w:val="bottom"/>
          </w:tcPr>
          <w:p w14:paraId="3001B310">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收入决算表</w:t>
            </w:r>
          </w:p>
        </w:tc>
      </w:tr>
      <w:tr w14:paraId="0E1744B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9230" w:type="dxa"/>
            <w:gridSpan w:val="10"/>
            <w:tcBorders>
              <w:top w:val="nil"/>
              <w:left w:val="nil"/>
              <w:bottom w:val="nil"/>
              <w:right w:val="nil"/>
            </w:tcBorders>
            <w:noWrap/>
            <w:vAlign w:val="bottom"/>
          </w:tcPr>
          <w:p w14:paraId="20C662E9">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eastAsia" w:ascii="Times New Roman" w:hAnsi="Times New Roman" w:eastAsia="宋体" w:cs="Times New Roman"/>
                <w:i w:val="0"/>
                <w:iCs w:val="0"/>
                <w:color w:val="000000"/>
                <w:sz w:val="20"/>
                <w:szCs w:val="20"/>
                <w:highlight w:val="none"/>
                <w:u w:val="none"/>
                <w:lang w:val="en-US" w:eastAsia="zh-CN"/>
              </w:rPr>
              <w:t>02</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605B550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3237" w:type="dxa"/>
            <w:gridSpan w:val="3"/>
            <w:tcBorders>
              <w:top w:val="nil"/>
              <w:left w:val="nil"/>
              <w:bottom w:val="single" w:color="auto" w:sz="4" w:space="0"/>
              <w:right w:val="nil"/>
            </w:tcBorders>
            <w:noWrap/>
            <w:vAlign w:val="bottom"/>
          </w:tcPr>
          <w:p w14:paraId="5FDF1453">
            <w:pP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部门（单位）：石家庄市鹿泉区经济发展研究中心                                                                                                         </w:t>
            </w:r>
          </w:p>
        </w:tc>
        <w:tc>
          <w:tcPr>
            <w:tcW w:w="3405" w:type="dxa"/>
            <w:gridSpan w:val="4"/>
            <w:tcBorders>
              <w:top w:val="nil"/>
              <w:left w:val="nil"/>
              <w:bottom w:val="single" w:color="auto" w:sz="4" w:space="0"/>
              <w:right w:val="nil"/>
            </w:tcBorders>
            <w:noWrap/>
            <w:vAlign w:val="bottom"/>
          </w:tcPr>
          <w:p w14:paraId="672482C7">
            <w:pPr>
              <w:jc w:val="cente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default" w:ascii="Times New Roman" w:hAnsi="Times New Roman" w:eastAsia="方正仿宋_GB2312" w:cs="Times New Roman"/>
                <w:i w:val="0"/>
                <w:iCs w:val="0"/>
                <w:color w:val="000000"/>
                <w:sz w:val="20"/>
                <w:szCs w:val="20"/>
                <w:highlight w:val="none"/>
                <w:u w:val="none"/>
                <w:lang w:val="en-US" w:eastAsia="zh-CN"/>
              </w:rPr>
              <w:t>202</w:t>
            </w:r>
            <w:r>
              <w:rPr>
                <w:rFonts w:hint="eastAsia" w:ascii="Times New Roman" w:hAnsi="Times New Roman" w:eastAsia="方正仿宋_GB2312" w:cs="Times New Roman"/>
                <w:i w:val="0"/>
                <w:iCs w:val="0"/>
                <w:color w:val="000000"/>
                <w:sz w:val="20"/>
                <w:szCs w:val="20"/>
                <w:highlight w:val="none"/>
                <w:u w:val="none"/>
                <w:lang w:val="en-US" w:eastAsia="zh-CN"/>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2588" w:type="dxa"/>
            <w:gridSpan w:val="3"/>
            <w:tcBorders>
              <w:top w:val="nil"/>
              <w:left w:val="nil"/>
              <w:bottom w:val="single" w:color="auto" w:sz="4" w:space="0"/>
              <w:right w:val="nil"/>
            </w:tcBorders>
            <w:noWrap/>
            <w:vAlign w:val="bottom"/>
          </w:tcPr>
          <w:p w14:paraId="66605BDD">
            <w:pPr>
              <w:jc w:val="right"/>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04A081E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jc w:val="center"/>
        </w:trPr>
        <w:tc>
          <w:tcPr>
            <w:tcW w:w="2200" w:type="dxa"/>
            <w:gridSpan w:val="2"/>
            <w:tcBorders>
              <w:top w:val="single" w:color="auto" w:sz="4" w:space="0"/>
              <w:left w:val="single" w:color="000000" w:sz="4" w:space="0"/>
              <w:bottom w:val="single" w:color="000000" w:sz="4" w:space="0"/>
              <w:right w:val="single" w:color="000000" w:sz="4" w:space="0"/>
            </w:tcBorders>
            <w:noWrap/>
            <w:vAlign w:val="center"/>
          </w:tcPr>
          <w:p w14:paraId="0DF7C78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1037" w:type="dxa"/>
            <w:vMerge w:val="restart"/>
            <w:tcBorders>
              <w:top w:val="single" w:color="auto" w:sz="4" w:space="0"/>
              <w:left w:val="nil"/>
              <w:bottom w:val="single" w:color="000000" w:sz="4" w:space="0"/>
              <w:right w:val="single" w:color="000000" w:sz="4" w:space="0"/>
            </w:tcBorders>
            <w:noWrap w:val="0"/>
            <w:vAlign w:val="center"/>
          </w:tcPr>
          <w:p w14:paraId="79EC237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本年收入合计</w:t>
            </w:r>
          </w:p>
        </w:tc>
        <w:tc>
          <w:tcPr>
            <w:tcW w:w="1037" w:type="dxa"/>
            <w:vMerge w:val="restart"/>
            <w:tcBorders>
              <w:top w:val="single" w:color="auto" w:sz="4" w:space="0"/>
              <w:left w:val="nil"/>
              <w:bottom w:val="single" w:color="000000" w:sz="4" w:space="0"/>
              <w:right w:val="single" w:color="000000" w:sz="4" w:space="0"/>
            </w:tcBorders>
            <w:noWrap w:val="0"/>
            <w:vAlign w:val="center"/>
          </w:tcPr>
          <w:p w14:paraId="5E7978E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财政拨款收入</w:t>
            </w:r>
          </w:p>
        </w:tc>
        <w:tc>
          <w:tcPr>
            <w:tcW w:w="1037" w:type="dxa"/>
            <w:vMerge w:val="restart"/>
            <w:tcBorders>
              <w:top w:val="single" w:color="auto" w:sz="4" w:space="0"/>
              <w:left w:val="nil"/>
              <w:bottom w:val="single" w:color="000000" w:sz="4" w:space="0"/>
              <w:right w:val="single" w:color="000000" w:sz="4" w:space="0"/>
            </w:tcBorders>
            <w:noWrap w:val="0"/>
            <w:vAlign w:val="center"/>
          </w:tcPr>
          <w:p w14:paraId="5F9F66A1">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上级补助收入</w:t>
            </w:r>
          </w:p>
        </w:tc>
        <w:tc>
          <w:tcPr>
            <w:tcW w:w="964" w:type="dxa"/>
            <w:vMerge w:val="restart"/>
            <w:tcBorders>
              <w:top w:val="single" w:color="auto" w:sz="4" w:space="0"/>
              <w:left w:val="nil"/>
              <w:right w:val="single" w:color="000000" w:sz="4" w:space="0"/>
            </w:tcBorders>
            <w:noWrap w:val="0"/>
            <w:vAlign w:val="center"/>
          </w:tcPr>
          <w:p w14:paraId="2E8E145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事业收入</w:t>
            </w:r>
          </w:p>
        </w:tc>
        <w:tc>
          <w:tcPr>
            <w:tcW w:w="964" w:type="dxa"/>
            <w:gridSpan w:val="2"/>
            <w:vMerge w:val="restart"/>
            <w:tcBorders>
              <w:top w:val="single" w:color="auto" w:sz="4" w:space="0"/>
              <w:left w:val="nil"/>
              <w:bottom w:val="single" w:color="000000" w:sz="4" w:space="0"/>
              <w:right w:val="single" w:color="000000" w:sz="4" w:space="0"/>
            </w:tcBorders>
            <w:noWrap w:val="0"/>
            <w:vAlign w:val="center"/>
          </w:tcPr>
          <w:p w14:paraId="661D71F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经营收入</w:t>
            </w:r>
          </w:p>
        </w:tc>
        <w:tc>
          <w:tcPr>
            <w:tcW w:w="1027" w:type="dxa"/>
            <w:vMerge w:val="restart"/>
            <w:tcBorders>
              <w:top w:val="single" w:color="auto" w:sz="4" w:space="0"/>
              <w:left w:val="nil"/>
              <w:bottom w:val="single" w:color="000000" w:sz="4" w:space="0"/>
              <w:right w:val="single" w:color="000000" w:sz="4" w:space="0"/>
            </w:tcBorders>
            <w:noWrap w:val="0"/>
            <w:vAlign w:val="center"/>
          </w:tcPr>
          <w:p w14:paraId="7FD18F8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附属单位上缴收入</w:t>
            </w:r>
          </w:p>
        </w:tc>
        <w:tc>
          <w:tcPr>
            <w:tcW w:w="964" w:type="dxa"/>
            <w:vMerge w:val="restart"/>
            <w:tcBorders>
              <w:top w:val="single" w:color="auto" w:sz="4" w:space="0"/>
              <w:left w:val="nil"/>
              <w:bottom w:val="single" w:color="000000" w:sz="4" w:space="0"/>
              <w:right w:val="single" w:color="000000" w:sz="4" w:space="0"/>
            </w:tcBorders>
            <w:noWrap w:val="0"/>
            <w:vAlign w:val="center"/>
          </w:tcPr>
          <w:p w14:paraId="1DF311B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其他收入</w:t>
            </w:r>
          </w:p>
        </w:tc>
      </w:tr>
      <w:tr w14:paraId="7B01C31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40" w:type="dxa"/>
            <w:vMerge w:val="restart"/>
            <w:tcBorders>
              <w:top w:val="nil"/>
              <w:left w:val="single" w:color="000000" w:sz="4" w:space="0"/>
              <w:bottom w:val="single" w:color="000000" w:sz="4" w:space="0"/>
              <w:right w:val="single" w:color="000000" w:sz="4" w:space="0"/>
            </w:tcBorders>
            <w:noWrap w:val="0"/>
            <w:vAlign w:val="center"/>
          </w:tcPr>
          <w:p w14:paraId="4C5573C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1160" w:type="dxa"/>
            <w:vMerge w:val="restart"/>
            <w:tcBorders>
              <w:top w:val="nil"/>
              <w:left w:val="nil"/>
              <w:bottom w:val="single" w:color="000000" w:sz="4" w:space="0"/>
              <w:right w:val="single" w:color="000000" w:sz="4" w:space="0"/>
            </w:tcBorders>
            <w:noWrap/>
            <w:vAlign w:val="center"/>
          </w:tcPr>
          <w:p w14:paraId="65BA6A1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1037" w:type="dxa"/>
            <w:vMerge w:val="continue"/>
            <w:tcBorders>
              <w:top w:val="single" w:color="000000" w:sz="4" w:space="0"/>
              <w:left w:val="nil"/>
              <w:bottom w:val="single" w:color="000000" w:sz="4" w:space="0"/>
              <w:right w:val="single" w:color="000000" w:sz="4" w:space="0"/>
            </w:tcBorders>
            <w:noWrap w:val="0"/>
            <w:vAlign w:val="center"/>
          </w:tcPr>
          <w:p w14:paraId="598BBE8F">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6B6A42E8">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6E408DD1">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right w:val="single" w:color="000000" w:sz="4" w:space="0"/>
            </w:tcBorders>
            <w:noWrap w:val="0"/>
            <w:vAlign w:val="center"/>
          </w:tcPr>
          <w:p w14:paraId="3F9EDD54">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0"/>
            <w:vAlign w:val="center"/>
          </w:tcPr>
          <w:p w14:paraId="3BE7D21B">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14:paraId="4EF22110">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14:paraId="24318280">
            <w:pPr>
              <w:jc w:val="center"/>
              <w:rPr>
                <w:rFonts w:hint="eastAsia" w:ascii="宋体" w:hAnsi="宋体" w:eastAsia="宋体" w:cs="宋体"/>
                <w:i w:val="0"/>
                <w:iCs w:val="0"/>
                <w:color w:val="000000"/>
                <w:sz w:val="20"/>
                <w:szCs w:val="20"/>
                <w:highlight w:val="none"/>
                <w:u w:val="none"/>
              </w:rPr>
            </w:pPr>
          </w:p>
        </w:tc>
      </w:tr>
      <w:tr w14:paraId="755F501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40" w:type="dxa"/>
            <w:vMerge w:val="continue"/>
            <w:tcBorders>
              <w:top w:val="nil"/>
              <w:left w:val="single" w:color="000000" w:sz="4" w:space="0"/>
              <w:bottom w:val="single" w:color="000000" w:sz="4" w:space="0"/>
              <w:right w:val="single" w:color="000000" w:sz="4" w:space="0"/>
            </w:tcBorders>
            <w:noWrap w:val="0"/>
            <w:vAlign w:val="center"/>
          </w:tcPr>
          <w:p w14:paraId="3097CE94">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60" w:type="dxa"/>
            <w:vMerge w:val="continue"/>
            <w:tcBorders>
              <w:top w:val="nil"/>
              <w:left w:val="nil"/>
              <w:bottom w:val="single" w:color="000000" w:sz="4" w:space="0"/>
              <w:right w:val="single" w:color="000000" w:sz="4" w:space="0"/>
            </w:tcBorders>
            <w:noWrap/>
            <w:vAlign w:val="center"/>
          </w:tcPr>
          <w:p w14:paraId="28502B23">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39D5EA2B">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43BA6787">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580961D7">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right w:val="single" w:color="000000" w:sz="4" w:space="0"/>
            </w:tcBorders>
            <w:noWrap w:val="0"/>
            <w:vAlign w:val="center"/>
          </w:tcPr>
          <w:p w14:paraId="775F93C7">
            <w:pPr>
              <w:jc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0"/>
            <w:vAlign w:val="center"/>
          </w:tcPr>
          <w:p w14:paraId="469EE803">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14:paraId="22DE5D9D">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14:paraId="1E2266F9">
            <w:pPr>
              <w:jc w:val="center"/>
              <w:rPr>
                <w:rFonts w:hint="eastAsia" w:ascii="宋体" w:hAnsi="宋体" w:eastAsia="宋体" w:cs="宋体"/>
                <w:i w:val="0"/>
                <w:iCs w:val="0"/>
                <w:color w:val="000000"/>
                <w:sz w:val="20"/>
                <w:szCs w:val="20"/>
                <w:highlight w:val="none"/>
                <w:u w:val="none"/>
              </w:rPr>
            </w:pPr>
          </w:p>
        </w:tc>
      </w:tr>
      <w:tr w14:paraId="741153A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40" w:type="dxa"/>
            <w:vMerge w:val="continue"/>
            <w:tcBorders>
              <w:top w:val="nil"/>
              <w:left w:val="single" w:color="000000" w:sz="4" w:space="0"/>
              <w:bottom w:val="single" w:color="000000" w:sz="4" w:space="0"/>
              <w:right w:val="single" w:color="000000" w:sz="4" w:space="0"/>
            </w:tcBorders>
            <w:noWrap w:val="0"/>
            <w:vAlign w:val="center"/>
          </w:tcPr>
          <w:p w14:paraId="7AEEF094">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60" w:type="dxa"/>
            <w:vMerge w:val="continue"/>
            <w:tcBorders>
              <w:top w:val="nil"/>
              <w:left w:val="nil"/>
              <w:bottom w:val="single" w:color="000000" w:sz="4" w:space="0"/>
              <w:right w:val="single" w:color="000000" w:sz="4" w:space="0"/>
            </w:tcBorders>
            <w:noWrap/>
            <w:vAlign w:val="center"/>
          </w:tcPr>
          <w:p w14:paraId="52DE1624">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04D6D4EA">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3C827618">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2D009F17">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bottom w:val="single" w:color="000000" w:sz="4" w:space="0"/>
              <w:right w:val="single" w:color="000000" w:sz="4" w:space="0"/>
            </w:tcBorders>
            <w:noWrap w:val="0"/>
            <w:vAlign w:val="center"/>
          </w:tcPr>
          <w:p w14:paraId="74A3DFB9">
            <w:pPr>
              <w:jc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0"/>
            <w:vAlign w:val="center"/>
          </w:tcPr>
          <w:p w14:paraId="78812C22">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14:paraId="5E40728A">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14:paraId="1D36850A">
            <w:pPr>
              <w:jc w:val="center"/>
              <w:rPr>
                <w:rFonts w:hint="eastAsia" w:ascii="宋体" w:hAnsi="宋体" w:eastAsia="宋体" w:cs="宋体"/>
                <w:i w:val="0"/>
                <w:iCs w:val="0"/>
                <w:color w:val="000000"/>
                <w:sz w:val="20"/>
                <w:szCs w:val="20"/>
                <w:highlight w:val="none"/>
                <w:u w:val="none"/>
              </w:rPr>
            </w:pPr>
          </w:p>
        </w:tc>
      </w:tr>
      <w:tr w14:paraId="2CEDBC9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jc w:val="center"/>
        </w:trPr>
        <w:tc>
          <w:tcPr>
            <w:tcW w:w="2200" w:type="dxa"/>
            <w:gridSpan w:val="2"/>
            <w:tcBorders>
              <w:top w:val="single" w:color="000000" w:sz="4" w:space="0"/>
              <w:left w:val="single" w:color="000000" w:sz="4" w:space="0"/>
              <w:bottom w:val="single" w:color="000000" w:sz="4" w:space="0"/>
              <w:right w:val="single" w:color="000000" w:sz="4" w:space="0"/>
            </w:tcBorders>
            <w:noWrap/>
            <w:vAlign w:val="center"/>
          </w:tcPr>
          <w:p w14:paraId="3588835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1037" w:type="dxa"/>
            <w:tcBorders>
              <w:top w:val="nil"/>
              <w:left w:val="nil"/>
              <w:bottom w:val="single" w:color="000000" w:sz="4" w:space="0"/>
              <w:right w:val="single" w:color="000000" w:sz="4" w:space="0"/>
            </w:tcBorders>
            <w:noWrap w:val="0"/>
            <w:vAlign w:val="center"/>
          </w:tcPr>
          <w:p w14:paraId="62906154">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1037" w:type="dxa"/>
            <w:tcBorders>
              <w:top w:val="nil"/>
              <w:left w:val="nil"/>
              <w:bottom w:val="single" w:color="000000" w:sz="4" w:space="0"/>
              <w:right w:val="single" w:color="000000" w:sz="4" w:space="0"/>
            </w:tcBorders>
            <w:noWrap w:val="0"/>
            <w:vAlign w:val="center"/>
          </w:tcPr>
          <w:p w14:paraId="4EBF492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w:t>
            </w:r>
          </w:p>
        </w:tc>
        <w:tc>
          <w:tcPr>
            <w:tcW w:w="1037" w:type="dxa"/>
            <w:tcBorders>
              <w:top w:val="nil"/>
              <w:left w:val="nil"/>
              <w:bottom w:val="single" w:color="000000" w:sz="4" w:space="0"/>
              <w:right w:val="single" w:color="000000" w:sz="4" w:space="0"/>
            </w:tcBorders>
            <w:noWrap w:val="0"/>
            <w:vAlign w:val="center"/>
          </w:tcPr>
          <w:p w14:paraId="5C79B6A1">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w:t>
            </w:r>
          </w:p>
        </w:tc>
        <w:tc>
          <w:tcPr>
            <w:tcW w:w="964" w:type="dxa"/>
            <w:tcBorders>
              <w:top w:val="nil"/>
              <w:left w:val="nil"/>
              <w:bottom w:val="single" w:color="000000" w:sz="4" w:space="0"/>
              <w:right w:val="single" w:color="000000" w:sz="4" w:space="0"/>
            </w:tcBorders>
            <w:noWrap w:val="0"/>
            <w:vAlign w:val="center"/>
          </w:tcPr>
          <w:p w14:paraId="02CADD92">
            <w:pPr>
              <w:keepNext w:val="0"/>
              <w:keepLines w:val="0"/>
              <w:widowControl/>
              <w:suppressLineNumbers w:val="0"/>
              <w:jc w:val="center"/>
              <w:textAlignment w:val="center"/>
              <w:rPr>
                <w:rFonts w:hint="default"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4</w:t>
            </w:r>
          </w:p>
        </w:tc>
        <w:tc>
          <w:tcPr>
            <w:tcW w:w="964" w:type="dxa"/>
            <w:gridSpan w:val="2"/>
            <w:tcBorders>
              <w:top w:val="nil"/>
              <w:left w:val="nil"/>
              <w:bottom w:val="single" w:color="000000" w:sz="4" w:space="0"/>
              <w:right w:val="single" w:color="000000" w:sz="4" w:space="0"/>
            </w:tcBorders>
            <w:noWrap w:val="0"/>
            <w:vAlign w:val="center"/>
          </w:tcPr>
          <w:p w14:paraId="45E6C41E">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5</w:t>
            </w:r>
          </w:p>
        </w:tc>
        <w:tc>
          <w:tcPr>
            <w:tcW w:w="1027" w:type="dxa"/>
            <w:tcBorders>
              <w:top w:val="nil"/>
              <w:left w:val="nil"/>
              <w:bottom w:val="single" w:color="000000" w:sz="4" w:space="0"/>
              <w:right w:val="single" w:color="000000" w:sz="4" w:space="0"/>
            </w:tcBorders>
            <w:noWrap w:val="0"/>
            <w:vAlign w:val="center"/>
          </w:tcPr>
          <w:p w14:paraId="2FCCBEF5">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6</w:t>
            </w:r>
          </w:p>
        </w:tc>
        <w:tc>
          <w:tcPr>
            <w:tcW w:w="964" w:type="dxa"/>
            <w:tcBorders>
              <w:top w:val="nil"/>
              <w:left w:val="nil"/>
              <w:bottom w:val="single" w:color="000000" w:sz="4" w:space="0"/>
              <w:right w:val="single" w:color="000000" w:sz="4" w:space="0"/>
            </w:tcBorders>
            <w:noWrap w:val="0"/>
            <w:vAlign w:val="center"/>
          </w:tcPr>
          <w:p w14:paraId="5BF8FFFE">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7</w:t>
            </w:r>
          </w:p>
        </w:tc>
      </w:tr>
      <w:tr w14:paraId="14FF105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jc w:val="center"/>
        </w:trPr>
        <w:tc>
          <w:tcPr>
            <w:tcW w:w="2200" w:type="dxa"/>
            <w:gridSpan w:val="2"/>
            <w:tcBorders>
              <w:top w:val="single" w:color="000000" w:sz="4" w:space="0"/>
              <w:left w:val="single" w:color="000000" w:sz="4" w:space="0"/>
              <w:bottom w:val="single" w:color="000000" w:sz="4" w:space="0"/>
              <w:right w:val="single" w:color="000000" w:sz="4" w:space="0"/>
            </w:tcBorders>
            <w:noWrap/>
            <w:vAlign w:val="center"/>
          </w:tcPr>
          <w:p w14:paraId="40922B2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1037" w:type="dxa"/>
            <w:tcBorders>
              <w:top w:val="nil"/>
              <w:left w:val="nil"/>
              <w:bottom w:val="single" w:color="000000" w:sz="4" w:space="0"/>
              <w:right w:val="single" w:color="000000" w:sz="4" w:space="0"/>
            </w:tcBorders>
            <w:noWrap/>
            <w:vAlign w:val="center"/>
          </w:tcPr>
          <w:p w14:paraId="4076B31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863.98</w:t>
            </w:r>
          </w:p>
        </w:tc>
        <w:tc>
          <w:tcPr>
            <w:tcW w:w="1037" w:type="dxa"/>
            <w:tcBorders>
              <w:top w:val="nil"/>
              <w:left w:val="nil"/>
              <w:bottom w:val="single" w:color="000000" w:sz="4" w:space="0"/>
              <w:right w:val="single" w:color="000000" w:sz="4" w:space="0"/>
            </w:tcBorders>
            <w:noWrap/>
            <w:vAlign w:val="center"/>
          </w:tcPr>
          <w:p w14:paraId="73FC436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863.98</w:t>
            </w:r>
          </w:p>
        </w:tc>
        <w:tc>
          <w:tcPr>
            <w:tcW w:w="1037" w:type="dxa"/>
            <w:tcBorders>
              <w:top w:val="nil"/>
              <w:left w:val="nil"/>
              <w:bottom w:val="single" w:color="000000" w:sz="4" w:space="0"/>
              <w:right w:val="single" w:color="000000" w:sz="4" w:space="0"/>
            </w:tcBorders>
            <w:noWrap/>
            <w:vAlign w:val="center"/>
          </w:tcPr>
          <w:p w14:paraId="583D62E8">
            <w:pPr>
              <w:jc w:val="right"/>
              <w:rPr>
                <w:rFonts w:hint="default" w:ascii="Times New Roman" w:hAnsi="Times New Roman" w:eastAsia="宋体" w:cs="Times New Roman"/>
                <w:i w:val="0"/>
                <w:iCs w:val="0"/>
                <w:color w:val="000000"/>
                <w:sz w:val="20"/>
                <w:szCs w:val="20"/>
                <w:highlight w:val="none"/>
                <w:u w:val="none"/>
              </w:rPr>
            </w:pPr>
          </w:p>
        </w:tc>
        <w:tc>
          <w:tcPr>
            <w:tcW w:w="964" w:type="dxa"/>
            <w:tcBorders>
              <w:top w:val="nil"/>
              <w:left w:val="nil"/>
              <w:bottom w:val="single" w:color="000000" w:sz="4" w:space="0"/>
              <w:right w:val="single" w:color="000000" w:sz="4" w:space="0"/>
            </w:tcBorders>
            <w:noWrap/>
            <w:vAlign w:val="center"/>
          </w:tcPr>
          <w:p w14:paraId="2C3D37EE">
            <w:pPr>
              <w:jc w:val="right"/>
              <w:rPr>
                <w:rFonts w:hint="default" w:ascii="Times New Roman" w:hAnsi="Times New Roman" w:eastAsia="宋体" w:cs="Times New Roman"/>
                <w:i w:val="0"/>
                <w:iCs w:val="0"/>
                <w:color w:val="000000"/>
                <w:sz w:val="20"/>
                <w:szCs w:val="20"/>
                <w:highlight w:val="none"/>
                <w:u w:val="none"/>
              </w:rPr>
            </w:pPr>
          </w:p>
        </w:tc>
        <w:tc>
          <w:tcPr>
            <w:tcW w:w="964" w:type="dxa"/>
            <w:gridSpan w:val="2"/>
            <w:tcBorders>
              <w:top w:val="nil"/>
              <w:left w:val="nil"/>
              <w:bottom w:val="single" w:color="000000" w:sz="4" w:space="0"/>
              <w:right w:val="single" w:color="000000" w:sz="4" w:space="0"/>
            </w:tcBorders>
            <w:noWrap/>
            <w:vAlign w:val="center"/>
          </w:tcPr>
          <w:p w14:paraId="19C84E7E">
            <w:pPr>
              <w:jc w:val="right"/>
              <w:rPr>
                <w:rFonts w:hint="default" w:ascii="Times New Roman" w:hAnsi="Times New Roman" w:eastAsia="宋体" w:cs="Times New Roman"/>
                <w:i w:val="0"/>
                <w:iCs w:val="0"/>
                <w:color w:val="000000"/>
                <w:sz w:val="20"/>
                <w:szCs w:val="20"/>
                <w:highlight w:val="none"/>
                <w:u w:val="none"/>
              </w:rPr>
            </w:pPr>
          </w:p>
        </w:tc>
        <w:tc>
          <w:tcPr>
            <w:tcW w:w="1027" w:type="dxa"/>
            <w:tcBorders>
              <w:top w:val="nil"/>
              <w:left w:val="nil"/>
              <w:bottom w:val="single" w:color="000000" w:sz="4" w:space="0"/>
              <w:right w:val="single" w:color="000000" w:sz="4" w:space="0"/>
            </w:tcBorders>
            <w:noWrap/>
            <w:vAlign w:val="center"/>
          </w:tcPr>
          <w:p w14:paraId="7A6119EB">
            <w:pPr>
              <w:jc w:val="right"/>
              <w:rPr>
                <w:rFonts w:hint="default" w:ascii="Times New Roman" w:hAnsi="Times New Roman" w:eastAsia="宋体" w:cs="Times New Roman"/>
                <w:i w:val="0"/>
                <w:iCs w:val="0"/>
                <w:color w:val="000000"/>
                <w:sz w:val="20"/>
                <w:szCs w:val="20"/>
                <w:highlight w:val="none"/>
                <w:u w:val="none"/>
              </w:rPr>
            </w:pPr>
          </w:p>
        </w:tc>
        <w:tc>
          <w:tcPr>
            <w:tcW w:w="964" w:type="dxa"/>
            <w:tcBorders>
              <w:top w:val="nil"/>
              <w:left w:val="nil"/>
              <w:bottom w:val="single" w:color="000000" w:sz="4" w:space="0"/>
              <w:right w:val="single" w:color="000000" w:sz="4" w:space="0"/>
            </w:tcBorders>
            <w:noWrap/>
            <w:vAlign w:val="center"/>
          </w:tcPr>
          <w:p w14:paraId="6798C92B">
            <w:pPr>
              <w:jc w:val="right"/>
              <w:rPr>
                <w:rFonts w:hint="default" w:ascii="Times New Roman" w:hAnsi="Times New Roman" w:eastAsia="宋体" w:cs="Times New Roman"/>
                <w:i w:val="0"/>
                <w:iCs w:val="0"/>
                <w:color w:val="000000"/>
                <w:sz w:val="20"/>
                <w:szCs w:val="20"/>
                <w:highlight w:val="none"/>
                <w:u w:val="none"/>
              </w:rPr>
            </w:pPr>
          </w:p>
        </w:tc>
      </w:tr>
      <w:tr w14:paraId="780BBA9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FA2FDD8">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201</w:t>
            </w:r>
          </w:p>
        </w:tc>
        <w:tc>
          <w:tcPr>
            <w:tcW w:w="1160" w:type="dxa"/>
            <w:tcBorders>
              <w:top w:val="nil"/>
              <w:left w:val="nil"/>
              <w:bottom w:val="single" w:color="000000" w:sz="4" w:space="0"/>
              <w:right w:val="single" w:color="000000" w:sz="4" w:space="0"/>
            </w:tcBorders>
            <w:noWrap/>
            <w:vAlign w:val="center"/>
          </w:tcPr>
          <w:p w14:paraId="6370A45E">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一般公共服务支出</w:t>
            </w:r>
          </w:p>
        </w:tc>
        <w:tc>
          <w:tcPr>
            <w:tcW w:w="1037" w:type="dxa"/>
            <w:tcBorders>
              <w:top w:val="nil"/>
              <w:left w:val="nil"/>
              <w:bottom w:val="single" w:color="000000" w:sz="4" w:space="0"/>
              <w:right w:val="single" w:color="000000" w:sz="4" w:space="0"/>
            </w:tcBorders>
            <w:noWrap/>
            <w:vAlign w:val="center"/>
          </w:tcPr>
          <w:p w14:paraId="40A9CB3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85.71</w:t>
            </w:r>
          </w:p>
        </w:tc>
        <w:tc>
          <w:tcPr>
            <w:tcW w:w="1037" w:type="dxa"/>
            <w:tcBorders>
              <w:top w:val="nil"/>
              <w:left w:val="nil"/>
              <w:bottom w:val="single" w:color="000000" w:sz="4" w:space="0"/>
              <w:right w:val="single" w:color="000000" w:sz="4" w:space="0"/>
            </w:tcBorders>
            <w:noWrap/>
            <w:vAlign w:val="center"/>
          </w:tcPr>
          <w:p w14:paraId="0447013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85.71</w:t>
            </w:r>
          </w:p>
        </w:tc>
        <w:tc>
          <w:tcPr>
            <w:tcW w:w="1037" w:type="dxa"/>
            <w:tcBorders>
              <w:top w:val="nil"/>
              <w:left w:val="nil"/>
              <w:bottom w:val="single" w:color="000000" w:sz="4" w:space="0"/>
              <w:right w:val="single" w:color="000000" w:sz="4" w:space="0"/>
            </w:tcBorders>
            <w:noWrap/>
            <w:vAlign w:val="center"/>
          </w:tcPr>
          <w:p w14:paraId="724DCE5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3F4BFE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3756C09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4DC1243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2334AB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6B19FB7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30CA69D4">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20103</w:t>
            </w:r>
          </w:p>
        </w:tc>
        <w:tc>
          <w:tcPr>
            <w:tcW w:w="1160" w:type="dxa"/>
            <w:tcBorders>
              <w:top w:val="nil"/>
              <w:left w:val="nil"/>
              <w:bottom w:val="single" w:color="000000" w:sz="4" w:space="0"/>
              <w:right w:val="single" w:color="000000" w:sz="4" w:space="0"/>
            </w:tcBorders>
            <w:noWrap/>
            <w:vAlign w:val="center"/>
          </w:tcPr>
          <w:p w14:paraId="5594D4C3">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政府办公厅（室）及相关机构事务</w:t>
            </w:r>
          </w:p>
        </w:tc>
        <w:tc>
          <w:tcPr>
            <w:tcW w:w="1037" w:type="dxa"/>
            <w:tcBorders>
              <w:top w:val="nil"/>
              <w:left w:val="nil"/>
              <w:bottom w:val="single" w:color="000000" w:sz="4" w:space="0"/>
              <w:right w:val="single" w:color="000000" w:sz="4" w:space="0"/>
            </w:tcBorders>
            <w:noWrap/>
            <w:vAlign w:val="center"/>
          </w:tcPr>
          <w:p w14:paraId="4210FB3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85.71</w:t>
            </w:r>
          </w:p>
        </w:tc>
        <w:tc>
          <w:tcPr>
            <w:tcW w:w="1037" w:type="dxa"/>
            <w:tcBorders>
              <w:top w:val="nil"/>
              <w:left w:val="nil"/>
              <w:bottom w:val="single" w:color="000000" w:sz="4" w:space="0"/>
              <w:right w:val="single" w:color="000000" w:sz="4" w:space="0"/>
            </w:tcBorders>
            <w:noWrap/>
            <w:vAlign w:val="center"/>
          </w:tcPr>
          <w:p w14:paraId="55D1E86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85.71</w:t>
            </w:r>
          </w:p>
        </w:tc>
        <w:tc>
          <w:tcPr>
            <w:tcW w:w="1037" w:type="dxa"/>
            <w:tcBorders>
              <w:top w:val="nil"/>
              <w:left w:val="nil"/>
              <w:bottom w:val="single" w:color="000000" w:sz="4" w:space="0"/>
              <w:right w:val="single" w:color="000000" w:sz="4" w:space="0"/>
            </w:tcBorders>
            <w:noWrap/>
            <w:vAlign w:val="center"/>
          </w:tcPr>
          <w:p w14:paraId="7607A09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438A77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5BBAE94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78DD510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FF8FF5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4B788C0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0283E1A0">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2010350</w:t>
            </w:r>
          </w:p>
        </w:tc>
        <w:tc>
          <w:tcPr>
            <w:tcW w:w="1160" w:type="dxa"/>
            <w:tcBorders>
              <w:top w:val="nil"/>
              <w:left w:val="nil"/>
              <w:bottom w:val="single" w:color="000000" w:sz="4" w:space="0"/>
              <w:right w:val="single" w:color="000000" w:sz="4" w:space="0"/>
            </w:tcBorders>
            <w:noWrap/>
            <w:vAlign w:val="center"/>
          </w:tcPr>
          <w:p w14:paraId="54C588A4">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事业运行</w:t>
            </w:r>
          </w:p>
        </w:tc>
        <w:tc>
          <w:tcPr>
            <w:tcW w:w="1037" w:type="dxa"/>
            <w:tcBorders>
              <w:top w:val="nil"/>
              <w:left w:val="nil"/>
              <w:bottom w:val="single" w:color="000000" w:sz="4" w:space="0"/>
              <w:right w:val="single" w:color="000000" w:sz="4" w:space="0"/>
            </w:tcBorders>
            <w:noWrap/>
            <w:vAlign w:val="center"/>
          </w:tcPr>
          <w:p w14:paraId="74E7A57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85.71</w:t>
            </w:r>
          </w:p>
        </w:tc>
        <w:tc>
          <w:tcPr>
            <w:tcW w:w="1037" w:type="dxa"/>
            <w:tcBorders>
              <w:top w:val="nil"/>
              <w:left w:val="nil"/>
              <w:bottom w:val="single" w:color="000000" w:sz="4" w:space="0"/>
              <w:right w:val="single" w:color="000000" w:sz="4" w:space="0"/>
            </w:tcBorders>
            <w:noWrap/>
            <w:vAlign w:val="center"/>
          </w:tcPr>
          <w:p w14:paraId="3AFF13D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85.71</w:t>
            </w:r>
          </w:p>
        </w:tc>
        <w:tc>
          <w:tcPr>
            <w:tcW w:w="1037" w:type="dxa"/>
            <w:tcBorders>
              <w:top w:val="nil"/>
              <w:left w:val="nil"/>
              <w:bottom w:val="single" w:color="000000" w:sz="4" w:space="0"/>
              <w:right w:val="single" w:color="000000" w:sz="4" w:space="0"/>
            </w:tcBorders>
            <w:noWrap/>
            <w:vAlign w:val="center"/>
          </w:tcPr>
          <w:p w14:paraId="46EC1AA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7D40A7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599DBF8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7ECD8CC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03324D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4CE713E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25B369DB">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206</w:t>
            </w:r>
          </w:p>
        </w:tc>
        <w:tc>
          <w:tcPr>
            <w:tcW w:w="1160" w:type="dxa"/>
            <w:tcBorders>
              <w:top w:val="nil"/>
              <w:left w:val="nil"/>
              <w:bottom w:val="single" w:color="000000" w:sz="4" w:space="0"/>
              <w:right w:val="single" w:color="000000" w:sz="4" w:space="0"/>
            </w:tcBorders>
            <w:noWrap/>
            <w:vAlign w:val="center"/>
          </w:tcPr>
          <w:p w14:paraId="4AC97514">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科学技术支出</w:t>
            </w:r>
          </w:p>
        </w:tc>
        <w:tc>
          <w:tcPr>
            <w:tcW w:w="1037" w:type="dxa"/>
            <w:tcBorders>
              <w:top w:val="nil"/>
              <w:left w:val="nil"/>
              <w:bottom w:val="single" w:color="000000" w:sz="4" w:space="0"/>
              <w:right w:val="single" w:color="000000" w:sz="4" w:space="0"/>
            </w:tcBorders>
            <w:noWrap/>
            <w:vAlign w:val="center"/>
          </w:tcPr>
          <w:p w14:paraId="018AC84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767.07</w:t>
            </w:r>
          </w:p>
        </w:tc>
        <w:tc>
          <w:tcPr>
            <w:tcW w:w="1037" w:type="dxa"/>
            <w:tcBorders>
              <w:top w:val="nil"/>
              <w:left w:val="nil"/>
              <w:bottom w:val="single" w:color="000000" w:sz="4" w:space="0"/>
              <w:right w:val="single" w:color="000000" w:sz="4" w:space="0"/>
            </w:tcBorders>
            <w:noWrap/>
            <w:vAlign w:val="center"/>
          </w:tcPr>
          <w:p w14:paraId="0AF2CB9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767.07</w:t>
            </w:r>
          </w:p>
        </w:tc>
        <w:tc>
          <w:tcPr>
            <w:tcW w:w="1037" w:type="dxa"/>
            <w:tcBorders>
              <w:top w:val="nil"/>
              <w:left w:val="nil"/>
              <w:bottom w:val="single" w:color="000000" w:sz="4" w:space="0"/>
              <w:right w:val="single" w:color="000000" w:sz="4" w:space="0"/>
            </w:tcBorders>
            <w:noWrap/>
            <w:vAlign w:val="center"/>
          </w:tcPr>
          <w:p w14:paraId="17E7F75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E99286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27E33D0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0F2CB97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761123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7D9A647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7FE18A41">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20605</w:t>
            </w:r>
          </w:p>
        </w:tc>
        <w:tc>
          <w:tcPr>
            <w:tcW w:w="1160" w:type="dxa"/>
            <w:tcBorders>
              <w:top w:val="nil"/>
              <w:left w:val="nil"/>
              <w:bottom w:val="single" w:color="000000" w:sz="4" w:space="0"/>
              <w:right w:val="single" w:color="000000" w:sz="4" w:space="0"/>
            </w:tcBorders>
            <w:noWrap/>
            <w:vAlign w:val="center"/>
          </w:tcPr>
          <w:p w14:paraId="1E3FEF0F">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科技条件与服务</w:t>
            </w:r>
          </w:p>
        </w:tc>
        <w:tc>
          <w:tcPr>
            <w:tcW w:w="1037" w:type="dxa"/>
            <w:tcBorders>
              <w:top w:val="nil"/>
              <w:left w:val="nil"/>
              <w:bottom w:val="single" w:color="000000" w:sz="4" w:space="0"/>
              <w:right w:val="single" w:color="000000" w:sz="4" w:space="0"/>
            </w:tcBorders>
            <w:noWrap/>
            <w:vAlign w:val="center"/>
          </w:tcPr>
          <w:p w14:paraId="10DDEFF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767.07</w:t>
            </w:r>
          </w:p>
        </w:tc>
        <w:tc>
          <w:tcPr>
            <w:tcW w:w="1037" w:type="dxa"/>
            <w:tcBorders>
              <w:top w:val="nil"/>
              <w:left w:val="nil"/>
              <w:bottom w:val="single" w:color="000000" w:sz="4" w:space="0"/>
              <w:right w:val="single" w:color="000000" w:sz="4" w:space="0"/>
            </w:tcBorders>
            <w:noWrap/>
            <w:vAlign w:val="center"/>
          </w:tcPr>
          <w:p w14:paraId="6625518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767.07</w:t>
            </w:r>
          </w:p>
        </w:tc>
        <w:tc>
          <w:tcPr>
            <w:tcW w:w="1037" w:type="dxa"/>
            <w:tcBorders>
              <w:top w:val="nil"/>
              <w:left w:val="nil"/>
              <w:bottom w:val="single" w:color="000000" w:sz="4" w:space="0"/>
              <w:right w:val="single" w:color="000000" w:sz="4" w:space="0"/>
            </w:tcBorders>
            <w:noWrap/>
            <w:vAlign w:val="center"/>
          </w:tcPr>
          <w:p w14:paraId="7471396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124DBD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222BAAE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3DFDB1A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9BA030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3B3A6C7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58A4173A">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2060502</w:t>
            </w:r>
          </w:p>
        </w:tc>
        <w:tc>
          <w:tcPr>
            <w:tcW w:w="1160" w:type="dxa"/>
            <w:tcBorders>
              <w:top w:val="nil"/>
              <w:left w:val="nil"/>
              <w:bottom w:val="single" w:color="000000" w:sz="4" w:space="0"/>
              <w:right w:val="single" w:color="000000" w:sz="4" w:space="0"/>
            </w:tcBorders>
            <w:noWrap/>
            <w:vAlign w:val="center"/>
          </w:tcPr>
          <w:p w14:paraId="3DC13776">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技术创新服务体系</w:t>
            </w:r>
          </w:p>
        </w:tc>
        <w:tc>
          <w:tcPr>
            <w:tcW w:w="1037" w:type="dxa"/>
            <w:tcBorders>
              <w:top w:val="nil"/>
              <w:left w:val="nil"/>
              <w:bottom w:val="single" w:color="000000" w:sz="4" w:space="0"/>
              <w:right w:val="single" w:color="000000" w:sz="4" w:space="0"/>
            </w:tcBorders>
            <w:noWrap/>
            <w:vAlign w:val="center"/>
          </w:tcPr>
          <w:p w14:paraId="3990519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767.07</w:t>
            </w:r>
          </w:p>
        </w:tc>
        <w:tc>
          <w:tcPr>
            <w:tcW w:w="1037" w:type="dxa"/>
            <w:tcBorders>
              <w:top w:val="nil"/>
              <w:left w:val="nil"/>
              <w:bottom w:val="single" w:color="000000" w:sz="4" w:space="0"/>
              <w:right w:val="single" w:color="000000" w:sz="4" w:space="0"/>
            </w:tcBorders>
            <w:noWrap/>
            <w:vAlign w:val="center"/>
          </w:tcPr>
          <w:p w14:paraId="1E5AB95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767.07</w:t>
            </w:r>
          </w:p>
        </w:tc>
        <w:tc>
          <w:tcPr>
            <w:tcW w:w="1037" w:type="dxa"/>
            <w:tcBorders>
              <w:top w:val="nil"/>
              <w:left w:val="nil"/>
              <w:bottom w:val="single" w:color="000000" w:sz="4" w:space="0"/>
              <w:right w:val="single" w:color="000000" w:sz="4" w:space="0"/>
            </w:tcBorders>
            <w:noWrap/>
            <w:vAlign w:val="center"/>
          </w:tcPr>
          <w:p w14:paraId="6F22208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62BB02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3092234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46CE00E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8000E2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67164CC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8B52A41">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w:t>
            </w:r>
          </w:p>
        </w:tc>
        <w:tc>
          <w:tcPr>
            <w:tcW w:w="1160" w:type="dxa"/>
            <w:tcBorders>
              <w:top w:val="nil"/>
              <w:left w:val="nil"/>
              <w:bottom w:val="single" w:color="000000" w:sz="4" w:space="0"/>
              <w:right w:val="single" w:color="000000" w:sz="4" w:space="0"/>
            </w:tcBorders>
            <w:noWrap/>
            <w:vAlign w:val="center"/>
          </w:tcPr>
          <w:p w14:paraId="0A4FFC53">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社会保障和就业支出</w:t>
            </w:r>
          </w:p>
        </w:tc>
        <w:tc>
          <w:tcPr>
            <w:tcW w:w="1037" w:type="dxa"/>
            <w:tcBorders>
              <w:top w:val="nil"/>
              <w:left w:val="nil"/>
              <w:bottom w:val="single" w:color="000000" w:sz="4" w:space="0"/>
              <w:right w:val="single" w:color="000000" w:sz="4" w:space="0"/>
            </w:tcBorders>
            <w:noWrap/>
            <w:vAlign w:val="center"/>
          </w:tcPr>
          <w:p w14:paraId="569A456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4.18</w:t>
            </w:r>
          </w:p>
        </w:tc>
        <w:tc>
          <w:tcPr>
            <w:tcW w:w="1037" w:type="dxa"/>
            <w:tcBorders>
              <w:top w:val="nil"/>
              <w:left w:val="nil"/>
              <w:bottom w:val="single" w:color="000000" w:sz="4" w:space="0"/>
              <w:right w:val="single" w:color="000000" w:sz="4" w:space="0"/>
            </w:tcBorders>
            <w:noWrap/>
            <w:vAlign w:val="center"/>
          </w:tcPr>
          <w:p w14:paraId="217602E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4.18</w:t>
            </w:r>
          </w:p>
        </w:tc>
        <w:tc>
          <w:tcPr>
            <w:tcW w:w="1037" w:type="dxa"/>
            <w:tcBorders>
              <w:top w:val="nil"/>
              <w:left w:val="nil"/>
              <w:bottom w:val="single" w:color="000000" w:sz="4" w:space="0"/>
              <w:right w:val="single" w:color="000000" w:sz="4" w:space="0"/>
            </w:tcBorders>
            <w:noWrap/>
            <w:vAlign w:val="center"/>
          </w:tcPr>
          <w:p w14:paraId="2B87EA7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29BA84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195D66C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3E34A92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6EC4C3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079ECD6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086F4077">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20805</w:t>
            </w:r>
          </w:p>
        </w:tc>
        <w:tc>
          <w:tcPr>
            <w:tcW w:w="1160" w:type="dxa"/>
            <w:tcBorders>
              <w:top w:val="nil"/>
              <w:left w:val="nil"/>
              <w:bottom w:val="single" w:color="000000" w:sz="4" w:space="0"/>
              <w:right w:val="single" w:color="000000" w:sz="4" w:space="0"/>
            </w:tcBorders>
            <w:noWrap/>
            <w:vAlign w:val="center"/>
          </w:tcPr>
          <w:p w14:paraId="2C7F5FDB">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行政事业单位养老支出</w:t>
            </w:r>
          </w:p>
        </w:tc>
        <w:tc>
          <w:tcPr>
            <w:tcW w:w="1037" w:type="dxa"/>
            <w:tcBorders>
              <w:top w:val="nil"/>
              <w:left w:val="nil"/>
              <w:bottom w:val="single" w:color="000000" w:sz="4" w:space="0"/>
              <w:right w:val="single" w:color="000000" w:sz="4" w:space="0"/>
            </w:tcBorders>
            <w:noWrap/>
            <w:vAlign w:val="center"/>
          </w:tcPr>
          <w:p w14:paraId="454ABF8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4.18</w:t>
            </w:r>
          </w:p>
        </w:tc>
        <w:tc>
          <w:tcPr>
            <w:tcW w:w="1037" w:type="dxa"/>
            <w:tcBorders>
              <w:top w:val="nil"/>
              <w:left w:val="nil"/>
              <w:bottom w:val="single" w:color="000000" w:sz="4" w:space="0"/>
              <w:right w:val="single" w:color="000000" w:sz="4" w:space="0"/>
            </w:tcBorders>
            <w:noWrap/>
            <w:vAlign w:val="center"/>
          </w:tcPr>
          <w:p w14:paraId="1142934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4.18</w:t>
            </w:r>
          </w:p>
        </w:tc>
        <w:tc>
          <w:tcPr>
            <w:tcW w:w="1037" w:type="dxa"/>
            <w:tcBorders>
              <w:top w:val="nil"/>
              <w:left w:val="nil"/>
              <w:bottom w:val="single" w:color="000000" w:sz="4" w:space="0"/>
              <w:right w:val="single" w:color="000000" w:sz="4" w:space="0"/>
            </w:tcBorders>
            <w:noWrap/>
            <w:vAlign w:val="center"/>
          </w:tcPr>
          <w:p w14:paraId="3DFE12F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C1793E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15AA310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3AD78B8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B5AB70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10BBBB1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7FCFBBA2">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2080505</w:t>
            </w:r>
          </w:p>
        </w:tc>
        <w:tc>
          <w:tcPr>
            <w:tcW w:w="1160" w:type="dxa"/>
            <w:tcBorders>
              <w:top w:val="nil"/>
              <w:left w:val="nil"/>
              <w:bottom w:val="single" w:color="000000" w:sz="4" w:space="0"/>
              <w:right w:val="single" w:color="000000" w:sz="4" w:space="0"/>
            </w:tcBorders>
            <w:noWrap/>
            <w:vAlign w:val="center"/>
          </w:tcPr>
          <w:p w14:paraId="247B9FBA">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机关事业单位基本养老保险缴费支出</w:t>
            </w:r>
          </w:p>
        </w:tc>
        <w:tc>
          <w:tcPr>
            <w:tcW w:w="1037" w:type="dxa"/>
            <w:tcBorders>
              <w:top w:val="nil"/>
              <w:left w:val="nil"/>
              <w:bottom w:val="single" w:color="000000" w:sz="4" w:space="0"/>
              <w:right w:val="single" w:color="000000" w:sz="4" w:space="0"/>
            </w:tcBorders>
            <w:noWrap/>
            <w:vAlign w:val="center"/>
          </w:tcPr>
          <w:p w14:paraId="59AE283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4.18</w:t>
            </w:r>
          </w:p>
        </w:tc>
        <w:tc>
          <w:tcPr>
            <w:tcW w:w="1037" w:type="dxa"/>
            <w:tcBorders>
              <w:top w:val="nil"/>
              <w:left w:val="nil"/>
              <w:bottom w:val="single" w:color="000000" w:sz="4" w:space="0"/>
              <w:right w:val="single" w:color="000000" w:sz="4" w:space="0"/>
            </w:tcBorders>
            <w:noWrap/>
            <w:vAlign w:val="center"/>
          </w:tcPr>
          <w:p w14:paraId="48A0914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4.18</w:t>
            </w:r>
          </w:p>
        </w:tc>
        <w:tc>
          <w:tcPr>
            <w:tcW w:w="1037" w:type="dxa"/>
            <w:tcBorders>
              <w:top w:val="nil"/>
              <w:left w:val="nil"/>
              <w:bottom w:val="single" w:color="000000" w:sz="4" w:space="0"/>
              <w:right w:val="single" w:color="000000" w:sz="4" w:space="0"/>
            </w:tcBorders>
            <w:noWrap/>
            <w:vAlign w:val="center"/>
          </w:tcPr>
          <w:p w14:paraId="55186F0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EC73F5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4A1F2A7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1A5C4DF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62EB68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55871A7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10D401E1">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w:t>
            </w:r>
          </w:p>
        </w:tc>
        <w:tc>
          <w:tcPr>
            <w:tcW w:w="1160" w:type="dxa"/>
            <w:tcBorders>
              <w:top w:val="nil"/>
              <w:left w:val="nil"/>
              <w:bottom w:val="single" w:color="000000" w:sz="4" w:space="0"/>
              <w:right w:val="single" w:color="000000" w:sz="4" w:space="0"/>
            </w:tcBorders>
            <w:noWrap/>
            <w:vAlign w:val="center"/>
          </w:tcPr>
          <w:p w14:paraId="42FF121A">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卫生健康支出</w:t>
            </w:r>
          </w:p>
        </w:tc>
        <w:tc>
          <w:tcPr>
            <w:tcW w:w="1037" w:type="dxa"/>
            <w:tcBorders>
              <w:top w:val="nil"/>
              <w:left w:val="nil"/>
              <w:bottom w:val="single" w:color="000000" w:sz="4" w:space="0"/>
              <w:right w:val="single" w:color="000000" w:sz="4" w:space="0"/>
            </w:tcBorders>
            <w:noWrap/>
            <w:vAlign w:val="center"/>
          </w:tcPr>
          <w:p w14:paraId="7E42273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3.03</w:t>
            </w:r>
          </w:p>
        </w:tc>
        <w:tc>
          <w:tcPr>
            <w:tcW w:w="1037" w:type="dxa"/>
            <w:tcBorders>
              <w:top w:val="nil"/>
              <w:left w:val="nil"/>
              <w:bottom w:val="single" w:color="000000" w:sz="4" w:space="0"/>
              <w:right w:val="single" w:color="000000" w:sz="4" w:space="0"/>
            </w:tcBorders>
            <w:noWrap/>
            <w:vAlign w:val="center"/>
          </w:tcPr>
          <w:p w14:paraId="06DC790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3.03</w:t>
            </w:r>
          </w:p>
        </w:tc>
        <w:tc>
          <w:tcPr>
            <w:tcW w:w="1037" w:type="dxa"/>
            <w:tcBorders>
              <w:top w:val="nil"/>
              <w:left w:val="nil"/>
              <w:bottom w:val="single" w:color="000000" w:sz="4" w:space="0"/>
              <w:right w:val="single" w:color="000000" w:sz="4" w:space="0"/>
            </w:tcBorders>
            <w:noWrap/>
            <w:vAlign w:val="center"/>
          </w:tcPr>
          <w:p w14:paraId="5310B82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760AB0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3F58EA5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02D9CB3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62D17A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0B294C8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4C361E7F">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21011</w:t>
            </w:r>
          </w:p>
        </w:tc>
        <w:tc>
          <w:tcPr>
            <w:tcW w:w="1160" w:type="dxa"/>
            <w:tcBorders>
              <w:top w:val="nil"/>
              <w:left w:val="nil"/>
              <w:bottom w:val="single" w:color="000000" w:sz="4" w:space="0"/>
              <w:right w:val="single" w:color="000000" w:sz="4" w:space="0"/>
            </w:tcBorders>
            <w:noWrap/>
            <w:vAlign w:val="center"/>
          </w:tcPr>
          <w:p w14:paraId="63892446">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行政事业单位医疗</w:t>
            </w:r>
          </w:p>
        </w:tc>
        <w:tc>
          <w:tcPr>
            <w:tcW w:w="1037" w:type="dxa"/>
            <w:tcBorders>
              <w:top w:val="nil"/>
              <w:left w:val="nil"/>
              <w:bottom w:val="single" w:color="000000" w:sz="4" w:space="0"/>
              <w:right w:val="single" w:color="000000" w:sz="4" w:space="0"/>
            </w:tcBorders>
            <w:noWrap/>
            <w:vAlign w:val="center"/>
          </w:tcPr>
          <w:p w14:paraId="32643EA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3.03</w:t>
            </w:r>
          </w:p>
        </w:tc>
        <w:tc>
          <w:tcPr>
            <w:tcW w:w="1037" w:type="dxa"/>
            <w:tcBorders>
              <w:top w:val="nil"/>
              <w:left w:val="nil"/>
              <w:bottom w:val="single" w:color="000000" w:sz="4" w:space="0"/>
              <w:right w:val="single" w:color="000000" w:sz="4" w:space="0"/>
            </w:tcBorders>
            <w:noWrap/>
            <w:vAlign w:val="center"/>
          </w:tcPr>
          <w:p w14:paraId="7721FC6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3.03</w:t>
            </w:r>
          </w:p>
        </w:tc>
        <w:tc>
          <w:tcPr>
            <w:tcW w:w="1037" w:type="dxa"/>
            <w:tcBorders>
              <w:top w:val="nil"/>
              <w:left w:val="nil"/>
              <w:bottom w:val="single" w:color="000000" w:sz="4" w:space="0"/>
              <w:right w:val="single" w:color="000000" w:sz="4" w:space="0"/>
            </w:tcBorders>
            <w:noWrap/>
            <w:vAlign w:val="center"/>
          </w:tcPr>
          <w:p w14:paraId="6B2C39F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5BD3F7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5117D8F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4AC1871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BBDFC1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50D145B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1F783697">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2101102</w:t>
            </w:r>
          </w:p>
        </w:tc>
        <w:tc>
          <w:tcPr>
            <w:tcW w:w="1160" w:type="dxa"/>
            <w:tcBorders>
              <w:top w:val="nil"/>
              <w:left w:val="nil"/>
              <w:bottom w:val="single" w:color="000000" w:sz="4" w:space="0"/>
              <w:right w:val="single" w:color="000000" w:sz="4" w:space="0"/>
            </w:tcBorders>
            <w:noWrap/>
            <w:vAlign w:val="center"/>
          </w:tcPr>
          <w:p w14:paraId="40707C0B">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事业单位医疗</w:t>
            </w:r>
          </w:p>
        </w:tc>
        <w:tc>
          <w:tcPr>
            <w:tcW w:w="1037" w:type="dxa"/>
            <w:tcBorders>
              <w:top w:val="nil"/>
              <w:left w:val="nil"/>
              <w:bottom w:val="single" w:color="000000" w:sz="4" w:space="0"/>
              <w:right w:val="single" w:color="000000" w:sz="4" w:space="0"/>
            </w:tcBorders>
            <w:noWrap/>
            <w:vAlign w:val="center"/>
          </w:tcPr>
          <w:p w14:paraId="182B776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3.03</w:t>
            </w:r>
          </w:p>
        </w:tc>
        <w:tc>
          <w:tcPr>
            <w:tcW w:w="1037" w:type="dxa"/>
            <w:tcBorders>
              <w:top w:val="nil"/>
              <w:left w:val="nil"/>
              <w:bottom w:val="single" w:color="000000" w:sz="4" w:space="0"/>
              <w:right w:val="single" w:color="000000" w:sz="4" w:space="0"/>
            </w:tcBorders>
            <w:noWrap/>
            <w:vAlign w:val="center"/>
          </w:tcPr>
          <w:p w14:paraId="5998AD6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3.03</w:t>
            </w:r>
          </w:p>
        </w:tc>
        <w:tc>
          <w:tcPr>
            <w:tcW w:w="1037" w:type="dxa"/>
            <w:tcBorders>
              <w:top w:val="nil"/>
              <w:left w:val="nil"/>
              <w:bottom w:val="single" w:color="000000" w:sz="4" w:space="0"/>
              <w:right w:val="single" w:color="000000" w:sz="4" w:space="0"/>
            </w:tcBorders>
            <w:noWrap/>
            <w:vAlign w:val="center"/>
          </w:tcPr>
          <w:p w14:paraId="080F166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C68ACA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285B436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4855A59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203F38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153043F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354AC227">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221</w:t>
            </w:r>
          </w:p>
        </w:tc>
        <w:tc>
          <w:tcPr>
            <w:tcW w:w="1160" w:type="dxa"/>
            <w:tcBorders>
              <w:top w:val="nil"/>
              <w:left w:val="nil"/>
              <w:bottom w:val="single" w:color="000000" w:sz="4" w:space="0"/>
              <w:right w:val="single" w:color="000000" w:sz="4" w:space="0"/>
            </w:tcBorders>
            <w:noWrap/>
            <w:vAlign w:val="center"/>
          </w:tcPr>
          <w:p w14:paraId="7F532D93">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住房保障支出</w:t>
            </w:r>
          </w:p>
        </w:tc>
        <w:tc>
          <w:tcPr>
            <w:tcW w:w="1037" w:type="dxa"/>
            <w:tcBorders>
              <w:top w:val="nil"/>
              <w:left w:val="nil"/>
              <w:bottom w:val="single" w:color="000000" w:sz="4" w:space="0"/>
              <w:right w:val="single" w:color="000000" w:sz="4" w:space="0"/>
            </w:tcBorders>
            <w:noWrap/>
            <w:vAlign w:val="center"/>
          </w:tcPr>
          <w:p w14:paraId="16EEFE3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4.00</w:t>
            </w:r>
          </w:p>
        </w:tc>
        <w:tc>
          <w:tcPr>
            <w:tcW w:w="1037" w:type="dxa"/>
            <w:tcBorders>
              <w:top w:val="nil"/>
              <w:left w:val="nil"/>
              <w:bottom w:val="single" w:color="000000" w:sz="4" w:space="0"/>
              <w:right w:val="single" w:color="000000" w:sz="4" w:space="0"/>
            </w:tcBorders>
            <w:noWrap/>
            <w:vAlign w:val="center"/>
          </w:tcPr>
          <w:p w14:paraId="5A65A97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4.00</w:t>
            </w:r>
          </w:p>
        </w:tc>
        <w:tc>
          <w:tcPr>
            <w:tcW w:w="1037" w:type="dxa"/>
            <w:tcBorders>
              <w:top w:val="nil"/>
              <w:left w:val="nil"/>
              <w:bottom w:val="single" w:color="000000" w:sz="4" w:space="0"/>
              <w:right w:val="single" w:color="000000" w:sz="4" w:space="0"/>
            </w:tcBorders>
            <w:noWrap/>
            <w:vAlign w:val="center"/>
          </w:tcPr>
          <w:p w14:paraId="1EF9DB0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8C8F62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7FC8BBA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1FF8D42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D6C018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3FB23FA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724B7934">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22102</w:t>
            </w:r>
          </w:p>
        </w:tc>
        <w:tc>
          <w:tcPr>
            <w:tcW w:w="1160" w:type="dxa"/>
            <w:tcBorders>
              <w:top w:val="nil"/>
              <w:left w:val="nil"/>
              <w:bottom w:val="single" w:color="000000" w:sz="4" w:space="0"/>
              <w:right w:val="single" w:color="000000" w:sz="4" w:space="0"/>
            </w:tcBorders>
            <w:noWrap/>
            <w:vAlign w:val="center"/>
          </w:tcPr>
          <w:p w14:paraId="6D4F6723">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住房改革支出</w:t>
            </w:r>
          </w:p>
        </w:tc>
        <w:tc>
          <w:tcPr>
            <w:tcW w:w="1037" w:type="dxa"/>
            <w:tcBorders>
              <w:top w:val="nil"/>
              <w:left w:val="nil"/>
              <w:bottom w:val="single" w:color="000000" w:sz="4" w:space="0"/>
              <w:right w:val="single" w:color="000000" w:sz="4" w:space="0"/>
            </w:tcBorders>
            <w:noWrap/>
            <w:vAlign w:val="center"/>
          </w:tcPr>
          <w:p w14:paraId="3C3FAA8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4.00</w:t>
            </w:r>
          </w:p>
        </w:tc>
        <w:tc>
          <w:tcPr>
            <w:tcW w:w="1037" w:type="dxa"/>
            <w:tcBorders>
              <w:top w:val="nil"/>
              <w:left w:val="nil"/>
              <w:bottom w:val="single" w:color="000000" w:sz="4" w:space="0"/>
              <w:right w:val="single" w:color="000000" w:sz="4" w:space="0"/>
            </w:tcBorders>
            <w:noWrap/>
            <w:vAlign w:val="center"/>
          </w:tcPr>
          <w:p w14:paraId="536A8EC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4.00</w:t>
            </w:r>
          </w:p>
        </w:tc>
        <w:tc>
          <w:tcPr>
            <w:tcW w:w="1037" w:type="dxa"/>
            <w:tcBorders>
              <w:top w:val="nil"/>
              <w:left w:val="nil"/>
              <w:bottom w:val="single" w:color="000000" w:sz="4" w:space="0"/>
              <w:right w:val="single" w:color="000000" w:sz="4" w:space="0"/>
            </w:tcBorders>
            <w:noWrap/>
            <w:vAlign w:val="center"/>
          </w:tcPr>
          <w:p w14:paraId="52D8723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712226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68DB2A3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1FDD007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1935BF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15A2DA1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48CB73C9">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2210201</w:t>
            </w:r>
          </w:p>
        </w:tc>
        <w:tc>
          <w:tcPr>
            <w:tcW w:w="1160" w:type="dxa"/>
            <w:tcBorders>
              <w:top w:val="nil"/>
              <w:left w:val="nil"/>
              <w:bottom w:val="single" w:color="000000" w:sz="4" w:space="0"/>
              <w:right w:val="single" w:color="000000" w:sz="4" w:space="0"/>
            </w:tcBorders>
            <w:noWrap/>
            <w:vAlign w:val="center"/>
          </w:tcPr>
          <w:p w14:paraId="2701B679">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住房公积金</w:t>
            </w:r>
          </w:p>
        </w:tc>
        <w:tc>
          <w:tcPr>
            <w:tcW w:w="1037" w:type="dxa"/>
            <w:tcBorders>
              <w:top w:val="nil"/>
              <w:left w:val="nil"/>
              <w:bottom w:val="single" w:color="000000" w:sz="4" w:space="0"/>
              <w:right w:val="single" w:color="000000" w:sz="4" w:space="0"/>
            </w:tcBorders>
            <w:noWrap/>
            <w:vAlign w:val="center"/>
          </w:tcPr>
          <w:p w14:paraId="241945D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4.00</w:t>
            </w:r>
          </w:p>
        </w:tc>
        <w:tc>
          <w:tcPr>
            <w:tcW w:w="1037" w:type="dxa"/>
            <w:tcBorders>
              <w:top w:val="nil"/>
              <w:left w:val="nil"/>
              <w:bottom w:val="single" w:color="000000" w:sz="4" w:space="0"/>
              <w:right w:val="single" w:color="000000" w:sz="4" w:space="0"/>
            </w:tcBorders>
            <w:noWrap/>
            <w:vAlign w:val="center"/>
          </w:tcPr>
          <w:p w14:paraId="199D860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4.00</w:t>
            </w:r>
          </w:p>
        </w:tc>
        <w:tc>
          <w:tcPr>
            <w:tcW w:w="1037" w:type="dxa"/>
            <w:tcBorders>
              <w:top w:val="nil"/>
              <w:left w:val="nil"/>
              <w:bottom w:val="single" w:color="000000" w:sz="4" w:space="0"/>
              <w:right w:val="single" w:color="000000" w:sz="4" w:space="0"/>
            </w:tcBorders>
            <w:noWrap/>
            <w:vAlign w:val="center"/>
          </w:tcPr>
          <w:p w14:paraId="4308EC8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A8AC44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216FF26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56AFE74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59A5A5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2FC32FE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9230" w:type="dxa"/>
            <w:gridSpan w:val="10"/>
            <w:tcBorders>
              <w:top w:val="nil"/>
              <w:left w:val="nil"/>
              <w:bottom w:val="nil"/>
              <w:right w:val="nil"/>
            </w:tcBorders>
            <w:noWrap/>
            <w:vAlign w:val="center"/>
          </w:tcPr>
          <w:p w14:paraId="42654C4B">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注：本表反映部门本年度取得的各项收入情况。</w:t>
            </w:r>
          </w:p>
        </w:tc>
      </w:tr>
    </w:tbl>
    <w:p w14:paraId="38CE9B1A">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1F52604B">
      <w:pPr>
        <w:rPr>
          <w:rFonts w:hint="eastAsia" w:ascii="黑体" w:hAnsi="黑体" w:eastAsia="黑体" w:cs="宋体"/>
          <w:bCs/>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5812" w:type="pct"/>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040"/>
        <w:gridCol w:w="1187"/>
        <w:gridCol w:w="1128"/>
        <w:gridCol w:w="126"/>
        <w:gridCol w:w="1000"/>
        <w:gridCol w:w="1126"/>
        <w:gridCol w:w="497"/>
        <w:gridCol w:w="629"/>
        <w:gridCol w:w="1126"/>
        <w:gridCol w:w="1487"/>
      </w:tblGrid>
      <w:tr w14:paraId="6223545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jc w:val="center"/>
        </w:trPr>
        <w:tc>
          <w:tcPr>
            <w:tcW w:w="5000" w:type="pct"/>
            <w:gridSpan w:val="10"/>
            <w:tcBorders>
              <w:top w:val="nil"/>
              <w:left w:val="nil"/>
              <w:bottom w:val="nil"/>
              <w:right w:val="nil"/>
            </w:tcBorders>
            <w:noWrap/>
            <w:vAlign w:val="bottom"/>
          </w:tcPr>
          <w:p w14:paraId="2599B643">
            <w:pPr>
              <w:keepNext w:val="0"/>
              <w:keepLines w:val="0"/>
              <w:pageBreakBefore w:val="0"/>
              <w:widowControl w:val="0"/>
              <w:kinsoku/>
              <w:wordWrap/>
              <w:overflowPunct/>
              <w:topLinePunct w:val="0"/>
              <w:autoSpaceDE/>
              <w:autoSpaceDN/>
              <w:bidi w:val="0"/>
              <w:adjustRightInd/>
              <w:snapToGrid/>
              <w:spacing w:line="240" w:lineRule="auto"/>
              <w:jc w:val="center"/>
              <w:textAlignment w:val="auto"/>
              <w:outlineLvl w:val="1"/>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br w:type="page"/>
            </w:r>
            <w:r>
              <w:rPr>
                <w:rFonts w:hint="eastAsia" w:ascii="方正仿宋_GB2312" w:hAnsi="方正仿宋_GB2312" w:eastAsia="方正仿宋_GB2312" w:cs="方正仿宋_GB2312"/>
                <w:b w:val="0"/>
                <w:bCs/>
                <w:color w:val="auto"/>
                <w:kern w:val="0"/>
                <w:sz w:val="32"/>
                <w:szCs w:val="32"/>
                <w:highlight w:val="none"/>
                <w:lang w:val="en-US" w:eastAsia="zh-CN"/>
              </w:rPr>
              <w:t>支出决算表</w:t>
            </w:r>
          </w:p>
        </w:tc>
      </w:tr>
      <w:tr w14:paraId="101CFE2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5000" w:type="pct"/>
            <w:gridSpan w:val="10"/>
            <w:tcBorders>
              <w:top w:val="nil"/>
              <w:left w:val="nil"/>
              <w:bottom w:val="nil"/>
              <w:right w:val="nil"/>
            </w:tcBorders>
            <w:noWrap/>
            <w:vAlign w:val="bottom"/>
          </w:tcPr>
          <w:p w14:paraId="42FCA88A">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宋体" w:cs="Times New Roman"/>
                <w:i w:val="0"/>
                <w:iCs w:val="0"/>
                <w:color w:val="000000"/>
                <w:kern w:val="0"/>
                <w:sz w:val="20"/>
                <w:szCs w:val="20"/>
                <w:highlight w:val="none"/>
                <w:u w:val="none"/>
                <w:lang w:val="en-US" w:eastAsia="zh-CN" w:bidi="ar"/>
              </w:rPr>
              <w:t>03</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3A85216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1862" w:type="pct"/>
            <w:gridSpan w:val="4"/>
            <w:tcBorders>
              <w:top w:val="nil"/>
              <w:left w:val="nil"/>
              <w:bottom w:val="single" w:color="auto" w:sz="4" w:space="0"/>
              <w:right w:val="nil"/>
            </w:tcBorders>
            <w:noWrap/>
            <w:vAlign w:val="bottom"/>
          </w:tcPr>
          <w:p w14:paraId="3B9CF03A">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部门（单位）：石家庄市鹿泉区经济发展研究中心 </w:t>
            </w:r>
            <w:r>
              <w:rPr>
                <w:rFonts w:hint="eastAsia" w:asciiTheme="minorEastAsia" w:hAnsiTheme="minorEastAsia" w:eastAsiaTheme="minorEastAsia" w:cstheme="minorEastAsia"/>
                <w:i w:val="0"/>
                <w:iCs w:val="0"/>
                <w:color w:val="000000"/>
                <w:kern w:val="0"/>
                <w:sz w:val="20"/>
                <w:szCs w:val="20"/>
                <w:highlight w:val="none"/>
                <w:u w:val="none"/>
                <w:lang w:val="en-US" w:eastAsia="zh-CN" w:bidi="ar"/>
              </w:rPr>
              <w:t xml:space="preserve">                                                                                                         </w:t>
            </w:r>
          </w:p>
        </w:tc>
        <w:tc>
          <w:tcPr>
            <w:tcW w:w="1403" w:type="pct"/>
            <w:gridSpan w:val="3"/>
            <w:tcBorders>
              <w:top w:val="nil"/>
              <w:left w:val="nil"/>
              <w:bottom w:val="single" w:color="auto" w:sz="4" w:space="0"/>
              <w:right w:val="nil"/>
            </w:tcBorders>
            <w:noWrap/>
            <w:vAlign w:val="bottom"/>
          </w:tcPr>
          <w:p w14:paraId="12F569F9">
            <w:pPr>
              <w:keepNext w:val="0"/>
              <w:keepLines w:val="0"/>
              <w:widowControl/>
              <w:suppressLineNumbers w:val="0"/>
              <w:jc w:val="center"/>
              <w:textAlignment w:val="bottom"/>
              <w:rPr>
                <w:rFonts w:hint="eastAsia"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eastAsiaTheme="minorEastAsia"/>
                <w:i w:val="0"/>
                <w:iCs w:val="0"/>
                <w:color w:val="000000"/>
                <w:kern w:val="0"/>
                <w:sz w:val="20"/>
                <w:szCs w:val="20"/>
                <w:highlight w:val="none"/>
                <w:u w:val="none"/>
                <w:lang w:val="en-US" w:eastAsia="zh-CN" w:bidi="ar"/>
              </w:rPr>
              <w:t>202</w:t>
            </w:r>
            <w:r>
              <w:rPr>
                <w:rFonts w:hint="eastAsia" w:ascii="Times New Roman" w:hAnsi="Times New Roman"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734" w:type="pct"/>
            <w:gridSpan w:val="3"/>
            <w:tcBorders>
              <w:top w:val="nil"/>
              <w:left w:val="nil"/>
              <w:bottom w:val="single" w:color="auto" w:sz="4" w:space="0"/>
              <w:right w:val="nil"/>
            </w:tcBorders>
            <w:noWrap/>
            <w:vAlign w:val="bottom"/>
          </w:tcPr>
          <w:p w14:paraId="478C3F65">
            <w:pPr>
              <w:keepNext w:val="0"/>
              <w:keepLines w:val="0"/>
              <w:widowControl/>
              <w:suppressLineNumbers w:val="0"/>
              <w:jc w:val="right"/>
              <w:textAlignment w:val="bottom"/>
              <w:rPr>
                <w:rFonts w:hint="eastAsia" w:asciiTheme="minorEastAsia" w:hAnsiTheme="minorEastAsia" w:eastAsiaTheme="minorEastAsia" w:cstheme="minorEastAsia"/>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金额单位：万元</w:t>
            </w:r>
          </w:p>
        </w:tc>
      </w:tr>
      <w:tr w14:paraId="43543B3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jc w:val="center"/>
        </w:trPr>
        <w:tc>
          <w:tcPr>
            <w:tcW w:w="1191" w:type="pct"/>
            <w:gridSpan w:val="2"/>
            <w:tcBorders>
              <w:top w:val="single" w:color="auto" w:sz="4" w:space="0"/>
              <w:left w:val="single" w:color="000000" w:sz="4" w:space="0"/>
              <w:bottom w:val="single" w:color="000000" w:sz="4" w:space="0"/>
              <w:right w:val="single" w:color="000000" w:sz="4" w:space="0"/>
            </w:tcBorders>
            <w:noWrap/>
            <w:vAlign w:val="center"/>
          </w:tcPr>
          <w:p w14:paraId="34BEAB19">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603" w:type="pct"/>
            <w:vMerge w:val="restart"/>
            <w:tcBorders>
              <w:top w:val="single" w:color="auto" w:sz="4" w:space="0"/>
              <w:left w:val="nil"/>
              <w:bottom w:val="single" w:color="000000" w:sz="4" w:space="0"/>
              <w:right w:val="single" w:color="000000" w:sz="4" w:space="0"/>
            </w:tcBorders>
            <w:noWrap w:val="0"/>
            <w:vAlign w:val="center"/>
          </w:tcPr>
          <w:p w14:paraId="2038188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本年支出合计</w:t>
            </w:r>
          </w:p>
        </w:tc>
        <w:tc>
          <w:tcPr>
            <w:tcW w:w="602" w:type="pct"/>
            <w:gridSpan w:val="2"/>
            <w:vMerge w:val="restart"/>
            <w:tcBorders>
              <w:top w:val="single" w:color="auto" w:sz="4" w:space="0"/>
              <w:left w:val="nil"/>
              <w:bottom w:val="single" w:color="000000" w:sz="4" w:space="0"/>
              <w:right w:val="single" w:color="000000" w:sz="4" w:space="0"/>
            </w:tcBorders>
            <w:noWrap w:val="0"/>
            <w:vAlign w:val="center"/>
          </w:tcPr>
          <w:p w14:paraId="57C3553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602" w:type="pct"/>
            <w:vMerge w:val="restart"/>
            <w:tcBorders>
              <w:top w:val="single" w:color="auto" w:sz="4" w:space="0"/>
              <w:left w:val="nil"/>
              <w:bottom w:val="single" w:color="000000" w:sz="4" w:space="0"/>
              <w:right w:val="single" w:color="000000" w:sz="4" w:space="0"/>
            </w:tcBorders>
            <w:noWrap w:val="0"/>
            <w:vAlign w:val="center"/>
          </w:tcPr>
          <w:p w14:paraId="075B4B7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c>
          <w:tcPr>
            <w:tcW w:w="602" w:type="pct"/>
            <w:gridSpan w:val="2"/>
            <w:vMerge w:val="restart"/>
            <w:tcBorders>
              <w:top w:val="single" w:color="auto" w:sz="4" w:space="0"/>
              <w:left w:val="nil"/>
              <w:bottom w:val="single" w:color="000000" w:sz="4" w:space="0"/>
              <w:right w:val="single" w:color="000000" w:sz="4" w:space="0"/>
            </w:tcBorders>
            <w:noWrap w:val="0"/>
            <w:vAlign w:val="center"/>
          </w:tcPr>
          <w:p w14:paraId="256264D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上缴上级支出</w:t>
            </w:r>
          </w:p>
        </w:tc>
        <w:tc>
          <w:tcPr>
            <w:tcW w:w="602" w:type="pct"/>
            <w:vMerge w:val="restart"/>
            <w:tcBorders>
              <w:top w:val="single" w:color="auto" w:sz="4" w:space="0"/>
              <w:left w:val="nil"/>
              <w:bottom w:val="single" w:color="000000" w:sz="4" w:space="0"/>
              <w:right w:val="single" w:color="000000" w:sz="4" w:space="0"/>
            </w:tcBorders>
            <w:noWrap w:val="0"/>
            <w:vAlign w:val="center"/>
          </w:tcPr>
          <w:p w14:paraId="52514CD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经营支出</w:t>
            </w:r>
          </w:p>
        </w:tc>
        <w:tc>
          <w:tcPr>
            <w:tcW w:w="795" w:type="pct"/>
            <w:vMerge w:val="restart"/>
            <w:tcBorders>
              <w:top w:val="single" w:color="auto" w:sz="4" w:space="0"/>
              <w:left w:val="nil"/>
              <w:bottom w:val="single" w:color="000000" w:sz="4" w:space="0"/>
              <w:right w:val="single" w:color="000000" w:sz="4" w:space="0"/>
            </w:tcBorders>
            <w:noWrap w:val="0"/>
            <w:vAlign w:val="center"/>
          </w:tcPr>
          <w:p w14:paraId="7B023AF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对附属单位补助支出</w:t>
            </w:r>
          </w:p>
        </w:tc>
      </w:tr>
      <w:tr w14:paraId="3C3EA80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vMerge w:val="restart"/>
            <w:tcBorders>
              <w:top w:val="nil"/>
              <w:left w:val="single" w:color="000000" w:sz="4" w:space="0"/>
              <w:bottom w:val="single" w:color="000000" w:sz="4" w:space="0"/>
              <w:right w:val="single" w:color="000000" w:sz="4" w:space="0"/>
            </w:tcBorders>
            <w:noWrap w:val="0"/>
            <w:vAlign w:val="center"/>
          </w:tcPr>
          <w:p w14:paraId="5D4330F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635" w:type="pct"/>
            <w:vMerge w:val="restart"/>
            <w:tcBorders>
              <w:top w:val="nil"/>
              <w:left w:val="nil"/>
              <w:bottom w:val="single" w:color="000000" w:sz="4" w:space="0"/>
              <w:right w:val="single" w:color="000000" w:sz="4" w:space="0"/>
            </w:tcBorders>
            <w:noWrap/>
            <w:vAlign w:val="center"/>
          </w:tcPr>
          <w:p w14:paraId="3E70110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603" w:type="pct"/>
            <w:vMerge w:val="continue"/>
            <w:tcBorders>
              <w:top w:val="single" w:color="000000" w:sz="4" w:space="0"/>
              <w:left w:val="nil"/>
              <w:bottom w:val="single" w:color="000000" w:sz="4" w:space="0"/>
              <w:right w:val="single" w:color="000000" w:sz="4" w:space="0"/>
            </w:tcBorders>
            <w:noWrap w:val="0"/>
            <w:vAlign w:val="center"/>
          </w:tcPr>
          <w:p w14:paraId="31286051">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0F2507B9">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03271C1C">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6116A283">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3330A9F2">
            <w:pPr>
              <w:jc w:val="center"/>
              <w:rPr>
                <w:rFonts w:hint="eastAsia" w:ascii="宋体" w:hAnsi="宋体" w:eastAsia="宋体" w:cs="宋体"/>
                <w:i w:val="0"/>
                <w:iCs w:val="0"/>
                <w:color w:val="000000"/>
                <w:sz w:val="20"/>
                <w:szCs w:val="20"/>
                <w:highlight w:val="none"/>
                <w:u w:val="none"/>
              </w:rPr>
            </w:pPr>
          </w:p>
        </w:tc>
        <w:tc>
          <w:tcPr>
            <w:tcW w:w="795" w:type="pct"/>
            <w:vMerge w:val="continue"/>
            <w:tcBorders>
              <w:top w:val="single" w:color="000000" w:sz="4" w:space="0"/>
              <w:left w:val="nil"/>
              <w:bottom w:val="single" w:color="000000" w:sz="4" w:space="0"/>
              <w:right w:val="single" w:color="000000" w:sz="4" w:space="0"/>
            </w:tcBorders>
            <w:noWrap w:val="0"/>
            <w:vAlign w:val="center"/>
          </w:tcPr>
          <w:p w14:paraId="0B37FE20">
            <w:pPr>
              <w:jc w:val="center"/>
              <w:rPr>
                <w:rFonts w:hint="eastAsia" w:ascii="宋体" w:hAnsi="宋体" w:eastAsia="宋体" w:cs="宋体"/>
                <w:i w:val="0"/>
                <w:iCs w:val="0"/>
                <w:color w:val="000000"/>
                <w:sz w:val="20"/>
                <w:szCs w:val="20"/>
                <w:highlight w:val="none"/>
                <w:u w:val="none"/>
              </w:rPr>
            </w:pPr>
          </w:p>
        </w:tc>
      </w:tr>
      <w:tr w14:paraId="24D6338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vMerge w:val="continue"/>
            <w:tcBorders>
              <w:top w:val="nil"/>
              <w:left w:val="single" w:color="000000" w:sz="4" w:space="0"/>
              <w:bottom w:val="single" w:color="000000" w:sz="4" w:space="0"/>
              <w:right w:val="single" w:color="000000" w:sz="4" w:space="0"/>
            </w:tcBorders>
            <w:noWrap w:val="0"/>
            <w:vAlign w:val="center"/>
          </w:tcPr>
          <w:p w14:paraId="57B7AEA0">
            <w:pPr>
              <w:jc w:val="center"/>
              <w:rPr>
                <w:rFonts w:hint="eastAsia" w:ascii="宋体" w:hAnsi="宋体" w:eastAsia="宋体" w:cs="宋体"/>
                <w:i w:val="0"/>
                <w:iCs w:val="0"/>
                <w:color w:val="000000"/>
                <w:sz w:val="20"/>
                <w:szCs w:val="20"/>
                <w:highlight w:val="none"/>
                <w:u w:val="none"/>
              </w:rPr>
            </w:pPr>
          </w:p>
        </w:tc>
        <w:tc>
          <w:tcPr>
            <w:tcW w:w="635" w:type="pct"/>
            <w:vMerge w:val="continue"/>
            <w:tcBorders>
              <w:top w:val="nil"/>
              <w:left w:val="nil"/>
              <w:bottom w:val="single" w:color="000000" w:sz="4" w:space="0"/>
              <w:right w:val="single" w:color="000000" w:sz="4" w:space="0"/>
            </w:tcBorders>
            <w:noWrap/>
            <w:vAlign w:val="center"/>
          </w:tcPr>
          <w:p w14:paraId="0885F5AB">
            <w:pPr>
              <w:jc w:val="center"/>
              <w:rPr>
                <w:rFonts w:hint="eastAsia" w:ascii="宋体" w:hAnsi="宋体" w:eastAsia="宋体" w:cs="宋体"/>
                <w:i w:val="0"/>
                <w:iCs w:val="0"/>
                <w:color w:val="000000"/>
                <w:sz w:val="20"/>
                <w:szCs w:val="20"/>
                <w:highlight w:val="none"/>
                <w:u w:val="none"/>
              </w:rPr>
            </w:pPr>
          </w:p>
        </w:tc>
        <w:tc>
          <w:tcPr>
            <w:tcW w:w="603" w:type="pct"/>
            <w:vMerge w:val="continue"/>
            <w:tcBorders>
              <w:top w:val="single" w:color="000000" w:sz="4" w:space="0"/>
              <w:left w:val="nil"/>
              <w:bottom w:val="single" w:color="000000" w:sz="4" w:space="0"/>
              <w:right w:val="single" w:color="000000" w:sz="4" w:space="0"/>
            </w:tcBorders>
            <w:noWrap w:val="0"/>
            <w:vAlign w:val="center"/>
          </w:tcPr>
          <w:p w14:paraId="5491669B">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713CFE41">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3651A086">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732558A6">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21D1D1C6">
            <w:pPr>
              <w:jc w:val="center"/>
              <w:rPr>
                <w:rFonts w:hint="eastAsia" w:ascii="宋体" w:hAnsi="宋体" w:eastAsia="宋体" w:cs="宋体"/>
                <w:i w:val="0"/>
                <w:iCs w:val="0"/>
                <w:color w:val="000000"/>
                <w:sz w:val="20"/>
                <w:szCs w:val="20"/>
                <w:highlight w:val="none"/>
                <w:u w:val="none"/>
              </w:rPr>
            </w:pPr>
          </w:p>
        </w:tc>
        <w:tc>
          <w:tcPr>
            <w:tcW w:w="795" w:type="pct"/>
            <w:vMerge w:val="continue"/>
            <w:tcBorders>
              <w:top w:val="single" w:color="000000" w:sz="4" w:space="0"/>
              <w:left w:val="nil"/>
              <w:bottom w:val="single" w:color="000000" w:sz="4" w:space="0"/>
              <w:right w:val="single" w:color="000000" w:sz="4" w:space="0"/>
            </w:tcBorders>
            <w:noWrap w:val="0"/>
            <w:vAlign w:val="center"/>
          </w:tcPr>
          <w:p w14:paraId="132A40D1">
            <w:pPr>
              <w:jc w:val="center"/>
              <w:rPr>
                <w:rFonts w:hint="eastAsia" w:ascii="宋体" w:hAnsi="宋体" w:eastAsia="宋体" w:cs="宋体"/>
                <w:i w:val="0"/>
                <w:iCs w:val="0"/>
                <w:color w:val="000000"/>
                <w:sz w:val="20"/>
                <w:szCs w:val="20"/>
                <w:highlight w:val="none"/>
                <w:u w:val="none"/>
              </w:rPr>
            </w:pPr>
          </w:p>
        </w:tc>
      </w:tr>
      <w:tr w14:paraId="437E01F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vMerge w:val="continue"/>
            <w:tcBorders>
              <w:top w:val="nil"/>
              <w:left w:val="single" w:color="000000" w:sz="4" w:space="0"/>
              <w:bottom w:val="single" w:color="000000" w:sz="4" w:space="0"/>
              <w:right w:val="single" w:color="000000" w:sz="4" w:space="0"/>
            </w:tcBorders>
            <w:noWrap w:val="0"/>
            <w:vAlign w:val="center"/>
          </w:tcPr>
          <w:p w14:paraId="27A2E5D5">
            <w:pPr>
              <w:jc w:val="center"/>
              <w:rPr>
                <w:rFonts w:hint="eastAsia" w:ascii="宋体" w:hAnsi="宋体" w:eastAsia="宋体" w:cs="宋体"/>
                <w:i w:val="0"/>
                <w:iCs w:val="0"/>
                <w:color w:val="000000"/>
                <w:sz w:val="20"/>
                <w:szCs w:val="20"/>
                <w:highlight w:val="none"/>
                <w:u w:val="none"/>
              </w:rPr>
            </w:pPr>
          </w:p>
        </w:tc>
        <w:tc>
          <w:tcPr>
            <w:tcW w:w="635" w:type="pct"/>
            <w:vMerge w:val="continue"/>
            <w:tcBorders>
              <w:top w:val="nil"/>
              <w:left w:val="nil"/>
              <w:bottom w:val="single" w:color="000000" w:sz="4" w:space="0"/>
              <w:right w:val="single" w:color="000000" w:sz="4" w:space="0"/>
            </w:tcBorders>
            <w:noWrap/>
            <w:vAlign w:val="center"/>
          </w:tcPr>
          <w:p w14:paraId="066523F6">
            <w:pPr>
              <w:jc w:val="center"/>
              <w:rPr>
                <w:rFonts w:hint="eastAsia" w:ascii="宋体" w:hAnsi="宋体" w:eastAsia="宋体" w:cs="宋体"/>
                <w:i w:val="0"/>
                <w:iCs w:val="0"/>
                <w:color w:val="000000"/>
                <w:sz w:val="20"/>
                <w:szCs w:val="20"/>
                <w:highlight w:val="none"/>
                <w:u w:val="none"/>
              </w:rPr>
            </w:pPr>
          </w:p>
        </w:tc>
        <w:tc>
          <w:tcPr>
            <w:tcW w:w="603" w:type="pct"/>
            <w:vMerge w:val="continue"/>
            <w:tcBorders>
              <w:top w:val="single" w:color="000000" w:sz="4" w:space="0"/>
              <w:left w:val="nil"/>
              <w:bottom w:val="single" w:color="000000" w:sz="4" w:space="0"/>
              <w:right w:val="single" w:color="000000" w:sz="4" w:space="0"/>
            </w:tcBorders>
            <w:noWrap w:val="0"/>
            <w:vAlign w:val="center"/>
          </w:tcPr>
          <w:p w14:paraId="6623EF06">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0BE0D1E7">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14A7CF81">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7F13AACA">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0CB1A096">
            <w:pPr>
              <w:jc w:val="center"/>
              <w:rPr>
                <w:rFonts w:hint="eastAsia" w:ascii="宋体" w:hAnsi="宋体" w:eastAsia="宋体" w:cs="宋体"/>
                <w:i w:val="0"/>
                <w:iCs w:val="0"/>
                <w:color w:val="000000"/>
                <w:sz w:val="20"/>
                <w:szCs w:val="20"/>
                <w:highlight w:val="none"/>
                <w:u w:val="none"/>
              </w:rPr>
            </w:pPr>
          </w:p>
        </w:tc>
        <w:tc>
          <w:tcPr>
            <w:tcW w:w="795" w:type="pct"/>
            <w:vMerge w:val="continue"/>
            <w:tcBorders>
              <w:top w:val="single" w:color="000000" w:sz="4" w:space="0"/>
              <w:left w:val="nil"/>
              <w:bottom w:val="single" w:color="000000" w:sz="4" w:space="0"/>
              <w:right w:val="single" w:color="000000" w:sz="4" w:space="0"/>
            </w:tcBorders>
            <w:noWrap w:val="0"/>
            <w:vAlign w:val="center"/>
          </w:tcPr>
          <w:p w14:paraId="509C46C0">
            <w:pPr>
              <w:jc w:val="center"/>
              <w:rPr>
                <w:rFonts w:hint="eastAsia" w:ascii="宋体" w:hAnsi="宋体" w:eastAsia="宋体" w:cs="宋体"/>
                <w:i w:val="0"/>
                <w:iCs w:val="0"/>
                <w:color w:val="000000"/>
                <w:sz w:val="20"/>
                <w:szCs w:val="20"/>
                <w:highlight w:val="none"/>
                <w:u w:val="none"/>
              </w:rPr>
            </w:pPr>
          </w:p>
        </w:tc>
      </w:tr>
      <w:tr w14:paraId="4E2DB5B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jc w:val="center"/>
        </w:trPr>
        <w:tc>
          <w:tcPr>
            <w:tcW w:w="1191" w:type="pct"/>
            <w:gridSpan w:val="2"/>
            <w:tcBorders>
              <w:top w:val="single" w:color="000000" w:sz="4" w:space="0"/>
              <w:left w:val="single" w:color="000000" w:sz="4" w:space="0"/>
              <w:bottom w:val="single" w:color="000000" w:sz="4" w:space="0"/>
              <w:right w:val="single" w:color="000000" w:sz="4" w:space="0"/>
            </w:tcBorders>
            <w:noWrap/>
            <w:vAlign w:val="center"/>
          </w:tcPr>
          <w:p w14:paraId="0BB278B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603" w:type="pct"/>
            <w:tcBorders>
              <w:top w:val="nil"/>
              <w:left w:val="nil"/>
              <w:bottom w:val="single" w:color="000000" w:sz="4" w:space="0"/>
              <w:right w:val="single" w:color="000000" w:sz="4" w:space="0"/>
            </w:tcBorders>
            <w:noWrap w:val="0"/>
            <w:vAlign w:val="center"/>
          </w:tcPr>
          <w:p w14:paraId="1303287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w:t>
            </w:r>
          </w:p>
        </w:tc>
        <w:tc>
          <w:tcPr>
            <w:tcW w:w="602" w:type="pct"/>
            <w:gridSpan w:val="2"/>
            <w:tcBorders>
              <w:top w:val="nil"/>
              <w:left w:val="nil"/>
              <w:bottom w:val="single" w:color="000000" w:sz="4" w:space="0"/>
              <w:right w:val="single" w:color="000000" w:sz="4" w:space="0"/>
            </w:tcBorders>
            <w:noWrap w:val="0"/>
            <w:vAlign w:val="center"/>
          </w:tcPr>
          <w:p w14:paraId="7EC8F8F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602" w:type="pct"/>
            <w:tcBorders>
              <w:top w:val="nil"/>
              <w:left w:val="nil"/>
              <w:bottom w:val="single" w:color="000000" w:sz="4" w:space="0"/>
              <w:right w:val="single" w:color="000000" w:sz="4" w:space="0"/>
            </w:tcBorders>
            <w:noWrap w:val="0"/>
            <w:vAlign w:val="center"/>
          </w:tcPr>
          <w:p w14:paraId="1C97A17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602" w:type="pct"/>
            <w:gridSpan w:val="2"/>
            <w:tcBorders>
              <w:top w:val="nil"/>
              <w:left w:val="nil"/>
              <w:bottom w:val="single" w:color="000000" w:sz="4" w:space="0"/>
              <w:right w:val="single" w:color="000000" w:sz="4" w:space="0"/>
            </w:tcBorders>
            <w:noWrap w:val="0"/>
            <w:vAlign w:val="center"/>
          </w:tcPr>
          <w:p w14:paraId="10581B9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602" w:type="pct"/>
            <w:tcBorders>
              <w:top w:val="nil"/>
              <w:left w:val="nil"/>
              <w:bottom w:val="single" w:color="000000" w:sz="4" w:space="0"/>
              <w:right w:val="single" w:color="000000" w:sz="4" w:space="0"/>
            </w:tcBorders>
            <w:noWrap w:val="0"/>
            <w:vAlign w:val="center"/>
          </w:tcPr>
          <w:p w14:paraId="131B0C7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795" w:type="pct"/>
            <w:tcBorders>
              <w:top w:val="nil"/>
              <w:left w:val="nil"/>
              <w:bottom w:val="single" w:color="000000" w:sz="4" w:space="0"/>
              <w:right w:val="single" w:color="000000" w:sz="4" w:space="0"/>
            </w:tcBorders>
            <w:noWrap w:val="0"/>
            <w:vAlign w:val="center"/>
          </w:tcPr>
          <w:p w14:paraId="400E911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r>
      <w:tr w14:paraId="3620056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191" w:type="pct"/>
            <w:gridSpan w:val="2"/>
            <w:tcBorders>
              <w:top w:val="single" w:color="000000" w:sz="4" w:space="0"/>
              <w:left w:val="single" w:color="000000" w:sz="4" w:space="0"/>
              <w:bottom w:val="single" w:color="000000" w:sz="4" w:space="0"/>
              <w:right w:val="single" w:color="000000" w:sz="4" w:space="0"/>
            </w:tcBorders>
            <w:noWrap/>
            <w:vAlign w:val="center"/>
          </w:tcPr>
          <w:p w14:paraId="73C608D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603" w:type="pct"/>
            <w:tcBorders>
              <w:top w:val="nil"/>
              <w:left w:val="nil"/>
              <w:bottom w:val="single" w:color="000000" w:sz="4" w:space="0"/>
              <w:right w:val="single" w:color="000000" w:sz="4" w:space="0"/>
            </w:tcBorders>
            <w:noWrap/>
            <w:vAlign w:val="center"/>
          </w:tcPr>
          <w:p w14:paraId="4B3B64E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863.99</w:t>
            </w:r>
          </w:p>
        </w:tc>
        <w:tc>
          <w:tcPr>
            <w:tcW w:w="602" w:type="pct"/>
            <w:gridSpan w:val="2"/>
            <w:tcBorders>
              <w:top w:val="nil"/>
              <w:left w:val="nil"/>
              <w:bottom w:val="single" w:color="000000" w:sz="4" w:space="0"/>
              <w:right w:val="single" w:color="000000" w:sz="4" w:space="0"/>
            </w:tcBorders>
            <w:noWrap/>
            <w:vAlign w:val="center"/>
          </w:tcPr>
          <w:p w14:paraId="60A09D6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96.92</w:t>
            </w:r>
          </w:p>
        </w:tc>
        <w:tc>
          <w:tcPr>
            <w:tcW w:w="602" w:type="pct"/>
            <w:tcBorders>
              <w:top w:val="nil"/>
              <w:left w:val="nil"/>
              <w:bottom w:val="single" w:color="000000" w:sz="4" w:space="0"/>
              <w:right w:val="single" w:color="000000" w:sz="4" w:space="0"/>
            </w:tcBorders>
            <w:noWrap/>
            <w:vAlign w:val="center"/>
          </w:tcPr>
          <w:p w14:paraId="699B6B8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767.07</w:t>
            </w:r>
          </w:p>
        </w:tc>
        <w:tc>
          <w:tcPr>
            <w:tcW w:w="602" w:type="pct"/>
            <w:gridSpan w:val="2"/>
            <w:tcBorders>
              <w:top w:val="nil"/>
              <w:left w:val="nil"/>
              <w:bottom w:val="single" w:color="000000" w:sz="4" w:space="0"/>
              <w:right w:val="single" w:color="000000" w:sz="4" w:space="0"/>
            </w:tcBorders>
            <w:noWrap/>
            <w:vAlign w:val="center"/>
          </w:tcPr>
          <w:p w14:paraId="0F32F0C2">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1B1A33F1">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08233276">
            <w:pPr>
              <w:jc w:val="right"/>
              <w:rPr>
                <w:rFonts w:hint="default" w:ascii="Times New Roman" w:hAnsi="Times New Roman" w:eastAsia="宋体" w:cs="Times New Roman"/>
                <w:i w:val="0"/>
                <w:iCs w:val="0"/>
                <w:color w:val="000000"/>
                <w:sz w:val="20"/>
                <w:szCs w:val="20"/>
                <w:highlight w:val="none"/>
                <w:u w:val="none"/>
              </w:rPr>
            </w:pPr>
          </w:p>
        </w:tc>
      </w:tr>
      <w:tr w14:paraId="5DC678C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6639C69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w:t>
            </w:r>
          </w:p>
        </w:tc>
        <w:tc>
          <w:tcPr>
            <w:tcW w:w="635" w:type="pct"/>
            <w:tcBorders>
              <w:top w:val="nil"/>
              <w:left w:val="nil"/>
              <w:bottom w:val="single" w:color="000000" w:sz="4" w:space="0"/>
              <w:right w:val="single" w:color="000000" w:sz="4" w:space="0"/>
            </w:tcBorders>
            <w:noWrap/>
            <w:vAlign w:val="center"/>
          </w:tcPr>
          <w:p w14:paraId="39D0602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一般公共服务支出</w:t>
            </w:r>
          </w:p>
        </w:tc>
        <w:tc>
          <w:tcPr>
            <w:tcW w:w="603" w:type="pct"/>
            <w:tcBorders>
              <w:top w:val="nil"/>
              <w:left w:val="nil"/>
              <w:bottom w:val="single" w:color="000000" w:sz="4" w:space="0"/>
              <w:right w:val="single" w:color="000000" w:sz="4" w:space="0"/>
            </w:tcBorders>
            <w:noWrap/>
            <w:vAlign w:val="center"/>
          </w:tcPr>
          <w:p w14:paraId="05A4FF2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85.72</w:t>
            </w:r>
          </w:p>
        </w:tc>
        <w:tc>
          <w:tcPr>
            <w:tcW w:w="602" w:type="pct"/>
            <w:gridSpan w:val="2"/>
            <w:tcBorders>
              <w:top w:val="nil"/>
              <w:left w:val="nil"/>
              <w:bottom w:val="single" w:color="000000" w:sz="4" w:space="0"/>
              <w:right w:val="single" w:color="000000" w:sz="4" w:space="0"/>
            </w:tcBorders>
            <w:noWrap/>
            <w:vAlign w:val="center"/>
          </w:tcPr>
          <w:p w14:paraId="7841153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85.72</w:t>
            </w:r>
          </w:p>
        </w:tc>
        <w:tc>
          <w:tcPr>
            <w:tcW w:w="602" w:type="pct"/>
            <w:tcBorders>
              <w:top w:val="nil"/>
              <w:left w:val="nil"/>
              <w:bottom w:val="single" w:color="000000" w:sz="4" w:space="0"/>
              <w:right w:val="single" w:color="000000" w:sz="4" w:space="0"/>
            </w:tcBorders>
            <w:noWrap/>
            <w:vAlign w:val="center"/>
          </w:tcPr>
          <w:p w14:paraId="51FD79CC">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0767D3F8">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52706A64">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708E862B">
            <w:pPr>
              <w:jc w:val="right"/>
              <w:rPr>
                <w:rFonts w:hint="default" w:ascii="Times New Roman" w:hAnsi="Times New Roman" w:eastAsia="宋体" w:cs="Times New Roman"/>
                <w:i w:val="0"/>
                <w:iCs w:val="0"/>
                <w:color w:val="000000"/>
                <w:sz w:val="20"/>
                <w:szCs w:val="20"/>
                <w:highlight w:val="none"/>
                <w:u w:val="none"/>
              </w:rPr>
            </w:pPr>
          </w:p>
        </w:tc>
      </w:tr>
      <w:tr w14:paraId="1D4CD6D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2C2B527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20103</w:t>
            </w:r>
          </w:p>
        </w:tc>
        <w:tc>
          <w:tcPr>
            <w:tcW w:w="635" w:type="pct"/>
            <w:tcBorders>
              <w:top w:val="nil"/>
              <w:left w:val="nil"/>
              <w:bottom w:val="single" w:color="000000" w:sz="4" w:space="0"/>
              <w:right w:val="single" w:color="000000" w:sz="4" w:space="0"/>
            </w:tcBorders>
            <w:noWrap/>
            <w:vAlign w:val="center"/>
          </w:tcPr>
          <w:p w14:paraId="4652EAE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政府办公厅（室）及相关机构事务</w:t>
            </w:r>
          </w:p>
        </w:tc>
        <w:tc>
          <w:tcPr>
            <w:tcW w:w="603" w:type="pct"/>
            <w:tcBorders>
              <w:top w:val="nil"/>
              <w:left w:val="nil"/>
              <w:bottom w:val="single" w:color="000000" w:sz="4" w:space="0"/>
              <w:right w:val="single" w:color="000000" w:sz="4" w:space="0"/>
            </w:tcBorders>
            <w:noWrap/>
            <w:vAlign w:val="center"/>
          </w:tcPr>
          <w:p w14:paraId="51DFF4C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85.72</w:t>
            </w:r>
          </w:p>
        </w:tc>
        <w:tc>
          <w:tcPr>
            <w:tcW w:w="602" w:type="pct"/>
            <w:gridSpan w:val="2"/>
            <w:tcBorders>
              <w:top w:val="nil"/>
              <w:left w:val="nil"/>
              <w:bottom w:val="single" w:color="000000" w:sz="4" w:space="0"/>
              <w:right w:val="single" w:color="000000" w:sz="4" w:space="0"/>
            </w:tcBorders>
            <w:noWrap/>
            <w:vAlign w:val="center"/>
          </w:tcPr>
          <w:p w14:paraId="1A815E3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85.72</w:t>
            </w:r>
          </w:p>
        </w:tc>
        <w:tc>
          <w:tcPr>
            <w:tcW w:w="602" w:type="pct"/>
            <w:tcBorders>
              <w:top w:val="nil"/>
              <w:left w:val="nil"/>
              <w:bottom w:val="single" w:color="000000" w:sz="4" w:space="0"/>
              <w:right w:val="single" w:color="000000" w:sz="4" w:space="0"/>
            </w:tcBorders>
            <w:noWrap/>
            <w:vAlign w:val="center"/>
          </w:tcPr>
          <w:p w14:paraId="268EF836">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3695A551">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61BFA9D9">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25D84A63">
            <w:pPr>
              <w:jc w:val="right"/>
              <w:rPr>
                <w:rFonts w:hint="default" w:ascii="Times New Roman" w:hAnsi="Times New Roman" w:eastAsia="宋体" w:cs="Times New Roman"/>
                <w:i w:val="0"/>
                <w:iCs w:val="0"/>
                <w:color w:val="000000"/>
                <w:sz w:val="20"/>
                <w:szCs w:val="20"/>
                <w:highlight w:val="none"/>
                <w:u w:val="none"/>
              </w:rPr>
            </w:pPr>
          </w:p>
        </w:tc>
      </w:tr>
      <w:tr w14:paraId="1309D59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2C10113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2010350</w:t>
            </w:r>
          </w:p>
        </w:tc>
        <w:tc>
          <w:tcPr>
            <w:tcW w:w="635" w:type="pct"/>
            <w:tcBorders>
              <w:top w:val="nil"/>
              <w:left w:val="nil"/>
              <w:bottom w:val="single" w:color="000000" w:sz="4" w:space="0"/>
              <w:right w:val="single" w:color="000000" w:sz="4" w:space="0"/>
            </w:tcBorders>
            <w:noWrap/>
            <w:vAlign w:val="center"/>
          </w:tcPr>
          <w:p w14:paraId="2062C27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事业运行</w:t>
            </w:r>
          </w:p>
        </w:tc>
        <w:tc>
          <w:tcPr>
            <w:tcW w:w="603" w:type="pct"/>
            <w:tcBorders>
              <w:top w:val="nil"/>
              <w:left w:val="nil"/>
              <w:bottom w:val="single" w:color="000000" w:sz="4" w:space="0"/>
              <w:right w:val="single" w:color="000000" w:sz="4" w:space="0"/>
            </w:tcBorders>
            <w:noWrap/>
            <w:vAlign w:val="center"/>
          </w:tcPr>
          <w:p w14:paraId="4FAC156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85.72</w:t>
            </w:r>
          </w:p>
        </w:tc>
        <w:tc>
          <w:tcPr>
            <w:tcW w:w="602" w:type="pct"/>
            <w:gridSpan w:val="2"/>
            <w:tcBorders>
              <w:top w:val="nil"/>
              <w:left w:val="nil"/>
              <w:bottom w:val="single" w:color="000000" w:sz="4" w:space="0"/>
              <w:right w:val="single" w:color="000000" w:sz="4" w:space="0"/>
            </w:tcBorders>
            <w:noWrap/>
            <w:vAlign w:val="center"/>
          </w:tcPr>
          <w:p w14:paraId="7B2B504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85.72</w:t>
            </w:r>
          </w:p>
        </w:tc>
        <w:tc>
          <w:tcPr>
            <w:tcW w:w="602" w:type="pct"/>
            <w:tcBorders>
              <w:top w:val="nil"/>
              <w:left w:val="nil"/>
              <w:bottom w:val="single" w:color="000000" w:sz="4" w:space="0"/>
              <w:right w:val="single" w:color="000000" w:sz="4" w:space="0"/>
            </w:tcBorders>
            <w:noWrap/>
            <w:vAlign w:val="center"/>
          </w:tcPr>
          <w:p w14:paraId="75121391">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4E861747">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7F77DEEE">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767819E0">
            <w:pPr>
              <w:jc w:val="right"/>
              <w:rPr>
                <w:rFonts w:hint="default" w:ascii="Times New Roman" w:hAnsi="Times New Roman" w:eastAsia="宋体" w:cs="Times New Roman"/>
                <w:i w:val="0"/>
                <w:iCs w:val="0"/>
                <w:color w:val="000000"/>
                <w:sz w:val="20"/>
                <w:szCs w:val="20"/>
                <w:highlight w:val="none"/>
                <w:u w:val="none"/>
              </w:rPr>
            </w:pPr>
          </w:p>
        </w:tc>
      </w:tr>
      <w:tr w14:paraId="5229B2E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504108D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206</w:t>
            </w:r>
          </w:p>
        </w:tc>
        <w:tc>
          <w:tcPr>
            <w:tcW w:w="635" w:type="pct"/>
            <w:tcBorders>
              <w:top w:val="nil"/>
              <w:left w:val="nil"/>
              <w:bottom w:val="single" w:color="000000" w:sz="4" w:space="0"/>
              <w:right w:val="single" w:color="000000" w:sz="4" w:space="0"/>
            </w:tcBorders>
            <w:noWrap/>
            <w:vAlign w:val="center"/>
          </w:tcPr>
          <w:p w14:paraId="1B7A413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科学技术支出</w:t>
            </w:r>
          </w:p>
        </w:tc>
        <w:tc>
          <w:tcPr>
            <w:tcW w:w="603" w:type="pct"/>
            <w:tcBorders>
              <w:top w:val="nil"/>
              <w:left w:val="nil"/>
              <w:bottom w:val="single" w:color="000000" w:sz="4" w:space="0"/>
              <w:right w:val="single" w:color="000000" w:sz="4" w:space="0"/>
            </w:tcBorders>
            <w:noWrap/>
            <w:vAlign w:val="center"/>
          </w:tcPr>
          <w:p w14:paraId="42073BD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767.07</w:t>
            </w:r>
          </w:p>
        </w:tc>
        <w:tc>
          <w:tcPr>
            <w:tcW w:w="602" w:type="pct"/>
            <w:gridSpan w:val="2"/>
            <w:tcBorders>
              <w:top w:val="nil"/>
              <w:left w:val="nil"/>
              <w:bottom w:val="single" w:color="000000" w:sz="4" w:space="0"/>
              <w:right w:val="single" w:color="000000" w:sz="4" w:space="0"/>
            </w:tcBorders>
            <w:noWrap/>
            <w:vAlign w:val="center"/>
          </w:tcPr>
          <w:p w14:paraId="60896564">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5945218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767.07</w:t>
            </w:r>
          </w:p>
        </w:tc>
        <w:tc>
          <w:tcPr>
            <w:tcW w:w="602" w:type="pct"/>
            <w:gridSpan w:val="2"/>
            <w:tcBorders>
              <w:top w:val="nil"/>
              <w:left w:val="nil"/>
              <w:bottom w:val="single" w:color="000000" w:sz="4" w:space="0"/>
              <w:right w:val="single" w:color="000000" w:sz="4" w:space="0"/>
            </w:tcBorders>
            <w:noWrap/>
            <w:vAlign w:val="center"/>
          </w:tcPr>
          <w:p w14:paraId="0210A5C0">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5DC007B7">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7D5C4563">
            <w:pPr>
              <w:jc w:val="right"/>
              <w:rPr>
                <w:rFonts w:hint="default" w:ascii="Times New Roman" w:hAnsi="Times New Roman" w:eastAsia="宋体" w:cs="Times New Roman"/>
                <w:i w:val="0"/>
                <w:iCs w:val="0"/>
                <w:color w:val="000000"/>
                <w:sz w:val="20"/>
                <w:szCs w:val="20"/>
                <w:highlight w:val="none"/>
                <w:u w:val="none"/>
              </w:rPr>
            </w:pPr>
          </w:p>
        </w:tc>
      </w:tr>
      <w:tr w14:paraId="2FCCA19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6F8BF66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20605</w:t>
            </w:r>
          </w:p>
        </w:tc>
        <w:tc>
          <w:tcPr>
            <w:tcW w:w="635" w:type="pct"/>
            <w:tcBorders>
              <w:top w:val="nil"/>
              <w:left w:val="nil"/>
              <w:bottom w:val="single" w:color="000000" w:sz="4" w:space="0"/>
              <w:right w:val="single" w:color="000000" w:sz="4" w:space="0"/>
            </w:tcBorders>
            <w:noWrap/>
            <w:vAlign w:val="center"/>
          </w:tcPr>
          <w:p w14:paraId="4005BD0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科技条件与服务</w:t>
            </w:r>
          </w:p>
        </w:tc>
        <w:tc>
          <w:tcPr>
            <w:tcW w:w="603" w:type="pct"/>
            <w:tcBorders>
              <w:top w:val="nil"/>
              <w:left w:val="nil"/>
              <w:bottom w:val="single" w:color="000000" w:sz="4" w:space="0"/>
              <w:right w:val="single" w:color="000000" w:sz="4" w:space="0"/>
            </w:tcBorders>
            <w:noWrap/>
            <w:vAlign w:val="center"/>
          </w:tcPr>
          <w:p w14:paraId="269E4ED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767.07</w:t>
            </w:r>
          </w:p>
        </w:tc>
        <w:tc>
          <w:tcPr>
            <w:tcW w:w="602" w:type="pct"/>
            <w:gridSpan w:val="2"/>
            <w:tcBorders>
              <w:top w:val="nil"/>
              <w:left w:val="nil"/>
              <w:bottom w:val="single" w:color="000000" w:sz="4" w:space="0"/>
              <w:right w:val="single" w:color="000000" w:sz="4" w:space="0"/>
            </w:tcBorders>
            <w:noWrap/>
            <w:vAlign w:val="center"/>
          </w:tcPr>
          <w:p w14:paraId="76E076AB">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7683F9F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767.07</w:t>
            </w:r>
          </w:p>
        </w:tc>
        <w:tc>
          <w:tcPr>
            <w:tcW w:w="602" w:type="pct"/>
            <w:gridSpan w:val="2"/>
            <w:tcBorders>
              <w:top w:val="nil"/>
              <w:left w:val="nil"/>
              <w:bottom w:val="single" w:color="000000" w:sz="4" w:space="0"/>
              <w:right w:val="single" w:color="000000" w:sz="4" w:space="0"/>
            </w:tcBorders>
            <w:noWrap/>
            <w:vAlign w:val="center"/>
          </w:tcPr>
          <w:p w14:paraId="26999738">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2D228242">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2EB2DE90">
            <w:pPr>
              <w:jc w:val="right"/>
              <w:rPr>
                <w:rFonts w:hint="default" w:ascii="Times New Roman" w:hAnsi="Times New Roman" w:eastAsia="宋体" w:cs="Times New Roman"/>
                <w:i w:val="0"/>
                <w:iCs w:val="0"/>
                <w:color w:val="000000"/>
                <w:sz w:val="20"/>
                <w:szCs w:val="20"/>
                <w:highlight w:val="none"/>
                <w:u w:val="none"/>
              </w:rPr>
            </w:pPr>
          </w:p>
        </w:tc>
      </w:tr>
      <w:tr w14:paraId="3501FCB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4131733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2060502</w:t>
            </w:r>
          </w:p>
        </w:tc>
        <w:tc>
          <w:tcPr>
            <w:tcW w:w="635" w:type="pct"/>
            <w:tcBorders>
              <w:top w:val="nil"/>
              <w:left w:val="nil"/>
              <w:bottom w:val="single" w:color="000000" w:sz="4" w:space="0"/>
              <w:right w:val="single" w:color="000000" w:sz="4" w:space="0"/>
            </w:tcBorders>
            <w:noWrap/>
            <w:vAlign w:val="center"/>
          </w:tcPr>
          <w:p w14:paraId="29AE86A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技术创新服务体系</w:t>
            </w:r>
          </w:p>
        </w:tc>
        <w:tc>
          <w:tcPr>
            <w:tcW w:w="603" w:type="pct"/>
            <w:tcBorders>
              <w:top w:val="nil"/>
              <w:left w:val="nil"/>
              <w:bottom w:val="single" w:color="000000" w:sz="4" w:space="0"/>
              <w:right w:val="single" w:color="000000" w:sz="4" w:space="0"/>
            </w:tcBorders>
            <w:noWrap/>
            <w:vAlign w:val="center"/>
          </w:tcPr>
          <w:p w14:paraId="1E09E48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767.07</w:t>
            </w:r>
          </w:p>
        </w:tc>
        <w:tc>
          <w:tcPr>
            <w:tcW w:w="602" w:type="pct"/>
            <w:gridSpan w:val="2"/>
            <w:tcBorders>
              <w:top w:val="nil"/>
              <w:left w:val="nil"/>
              <w:bottom w:val="single" w:color="000000" w:sz="4" w:space="0"/>
              <w:right w:val="single" w:color="000000" w:sz="4" w:space="0"/>
            </w:tcBorders>
            <w:noWrap/>
            <w:vAlign w:val="center"/>
          </w:tcPr>
          <w:p w14:paraId="6909C918">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68927D3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767.07</w:t>
            </w:r>
          </w:p>
        </w:tc>
        <w:tc>
          <w:tcPr>
            <w:tcW w:w="602" w:type="pct"/>
            <w:gridSpan w:val="2"/>
            <w:tcBorders>
              <w:top w:val="nil"/>
              <w:left w:val="nil"/>
              <w:bottom w:val="single" w:color="000000" w:sz="4" w:space="0"/>
              <w:right w:val="single" w:color="000000" w:sz="4" w:space="0"/>
            </w:tcBorders>
            <w:noWrap/>
            <w:vAlign w:val="center"/>
          </w:tcPr>
          <w:p w14:paraId="443332DD">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0286946E">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5CADC728">
            <w:pPr>
              <w:jc w:val="right"/>
              <w:rPr>
                <w:rFonts w:hint="default" w:ascii="Times New Roman" w:hAnsi="Times New Roman" w:eastAsia="宋体" w:cs="Times New Roman"/>
                <w:i w:val="0"/>
                <w:iCs w:val="0"/>
                <w:color w:val="000000"/>
                <w:sz w:val="20"/>
                <w:szCs w:val="20"/>
                <w:highlight w:val="none"/>
                <w:u w:val="none"/>
              </w:rPr>
            </w:pPr>
          </w:p>
        </w:tc>
      </w:tr>
      <w:tr w14:paraId="6F41826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566EC33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w:t>
            </w:r>
          </w:p>
        </w:tc>
        <w:tc>
          <w:tcPr>
            <w:tcW w:w="635" w:type="pct"/>
            <w:tcBorders>
              <w:top w:val="nil"/>
              <w:left w:val="nil"/>
              <w:bottom w:val="single" w:color="000000" w:sz="4" w:space="0"/>
              <w:right w:val="single" w:color="000000" w:sz="4" w:space="0"/>
            </w:tcBorders>
            <w:noWrap/>
            <w:vAlign w:val="center"/>
          </w:tcPr>
          <w:p w14:paraId="2EF75FF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社会保障和就业支出</w:t>
            </w:r>
          </w:p>
        </w:tc>
        <w:tc>
          <w:tcPr>
            <w:tcW w:w="603" w:type="pct"/>
            <w:tcBorders>
              <w:top w:val="nil"/>
              <w:left w:val="nil"/>
              <w:bottom w:val="single" w:color="000000" w:sz="4" w:space="0"/>
              <w:right w:val="single" w:color="000000" w:sz="4" w:space="0"/>
            </w:tcBorders>
            <w:noWrap/>
            <w:vAlign w:val="center"/>
          </w:tcPr>
          <w:p w14:paraId="640E516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4.18</w:t>
            </w:r>
          </w:p>
        </w:tc>
        <w:tc>
          <w:tcPr>
            <w:tcW w:w="602" w:type="pct"/>
            <w:gridSpan w:val="2"/>
            <w:tcBorders>
              <w:top w:val="nil"/>
              <w:left w:val="nil"/>
              <w:bottom w:val="single" w:color="000000" w:sz="4" w:space="0"/>
              <w:right w:val="single" w:color="000000" w:sz="4" w:space="0"/>
            </w:tcBorders>
            <w:noWrap/>
            <w:vAlign w:val="center"/>
          </w:tcPr>
          <w:p w14:paraId="615F458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4.18</w:t>
            </w:r>
          </w:p>
        </w:tc>
        <w:tc>
          <w:tcPr>
            <w:tcW w:w="602" w:type="pct"/>
            <w:tcBorders>
              <w:top w:val="nil"/>
              <w:left w:val="nil"/>
              <w:bottom w:val="single" w:color="000000" w:sz="4" w:space="0"/>
              <w:right w:val="single" w:color="000000" w:sz="4" w:space="0"/>
            </w:tcBorders>
            <w:noWrap/>
            <w:vAlign w:val="center"/>
          </w:tcPr>
          <w:p w14:paraId="3C10BB98">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512ACB3B">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40A38B03">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3ED8CD4F">
            <w:pPr>
              <w:jc w:val="right"/>
              <w:rPr>
                <w:rFonts w:hint="default" w:ascii="Times New Roman" w:hAnsi="Times New Roman" w:eastAsia="宋体" w:cs="Times New Roman"/>
                <w:i w:val="0"/>
                <w:iCs w:val="0"/>
                <w:color w:val="000000"/>
                <w:sz w:val="20"/>
                <w:szCs w:val="20"/>
                <w:highlight w:val="none"/>
                <w:u w:val="none"/>
              </w:rPr>
            </w:pPr>
          </w:p>
        </w:tc>
      </w:tr>
      <w:tr w14:paraId="5DCBC16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27C3434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w:t>
            </w:r>
          </w:p>
        </w:tc>
        <w:tc>
          <w:tcPr>
            <w:tcW w:w="635" w:type="pct"/>
            <w:tcBorders>
              <w:top w:val="nil"/>
              <w:left w:val="nil"/>
              <w:bottom w:val="single" w:color="000000" w:sz="4" w:space="0"/>
              <w:right w:val="single" w:color="000000" w:sz="4" w:space="0"/>
            </w:tcBorders>
            <w:noWrap/>
            <w:vAlign w:val="center"/>
          </w:tcPr>
          <w:p w14:paraId="574B045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行政事业单位养老支出</w:t>
            </w:r>
          </w:p>
        </w:tc>
        <w:tc>
          <w:tcPr>
            <w:tcW w:w="603" w:type="pct"/>
            <w:tcBorders>
              <w:top w:val="nil"/>
              <w:left w:val="nil"/>
              <w:bottom w:val="single" w:color="000000" w:sz="4" w:space="0"/>
              <w:right w:val="single" w:color="000000" w:sz="4" w:space="0"/>
            </w:tcBorders>
            <w:noWrap/>
            <w:vAlign w:val="center"/>
          </w:tcPr>
          <w:p w14:paraId="2DBF7E6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4.18</w:t>
            </w:r>
          </w:p>
        </w:tc>
        <w:tc>
          <w:tcPr>
            <w:tcW w:w="602" w:type="pct"/>
            <w:gridSpan w:val="2"/>
            <w:tcBorders>
              <w:top w:val="nil"/>
              <w:left w:val="nil"/>
              <w:bottom w:val="single" w:color="000000" w:sz="4" w:space="0"/>
              <w:right w:val="single" w:color="000000" w:sz="4" w:space="0"/>
            </w:tcBorders>
            <w:noWrap/>
            <w:vAlign w:val="center"/>
          </w:tcPr>
          <w:p w14:paraId="12A6FF4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4.18</w:t>
            </w:r>
          </w:p>
        </w:tc>
        <w:tc>
          <w:tcPr>
            <w:tcW w:w="602" w:type="pct"/>
            <w:tcBorders>
              <w:top w:val="nil"/>
              <w:left w:val="nil"/>
              <w:bottom w:val="single" w:color="000000" w:sz="4" w:space="0"/>
              <w:right w:val="single" w:color="000000" w:sz="4" w:space="0"/>
            </w:tcBorders>
            <w:noWrap/>
            <w:vAlign w:val="center"/>
          </w:tcPr>
          <w:p w14:paraId="488738CC">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692BE7E4">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39294EFF">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5C3AB49E">
            <w:pPr>
              <w:jc w:val="right"/>
              <w:rPr>
                <w:rFonts w:hint="default" w:ascii="Times New Roman" w:hAnsi="Times New Roman" w:eastAsia="宋体" w:cs="Times New Roman"/>
                <w:i w:val="0"/>
                <w:iCs w:val="0"/>
                <w:color w:val="000000"/>
                <w:sz w:val="20"/>
                <w:szCs w:val="20"/>
                <w:highlight w:val="none"/>
                <w:u w:val="none"/>
              </w:rPr>
            </w:pPr>
          </w:p>
        </w:tc>
      </w:tr>
      <w:tr w14:paraId="58322BC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23302D3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2080505</w:t>
            </w:r>
          </w:p>
        </w:tc>
        <w:tc>
          <w:tcPr>
            <w:tcW w:w="635" w:type="pct"/>
            <w:tcBorders>
              <w:top w:val="nil"/>
              <w:left w:val="nil"/>
              <w:bottom w:val="single" w:color="000000" w:sz="4" w:space="0"/>
              <w:right w:val="single" w:color="000000" w:sz="4" w:space="0"/>
            </w:tcBorders>
            <w:noWrap/>
            <w:vAlign w:val="center"/>
          </w:tcPr>
          <w:p w14:paraId="4431EAD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机关事业单位基本养老保险缴费支出</w:t>
            </w:r>
          </w:p>
        </w:tc>
        <w:tc>
          <w:tcPr>
            <w:tcW w:w="603" w:type="pct"/>
            <w:tcBorders>
              <w:top w:val="nil"/>
              <w:left w:val="nil"/>
              <w:bottom w:val="single" w:color="000000" w:sz="4" w:space="0"/>
              <w:right w:val="single" w:color="000000" w:sz="4" w:space="0"/>
            </w:tcBorders>
            <w:noWrap/>
            <w:vAlign w:val="center"/>
          </w:tcPr>
          <w:p w14:paraId="7E96D95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4.18</w:t>
            </w:r>
          </w:p>
        </w:tc>
        <w:tc>
          <w:tcPr>
            <w:tcW w:w="602" w:type="pct"/>
            <w:gridSpan w:val="2"/>
            <w:tcBorders>
              <w:top w:val="nil"/>
              <w:left w:val="nil"/>
              <w:bottom w:val="single" w:color="000000" w:sz="4" w:space="0"/>
              <w:right w:val="single" w:color="000000" w:sz="4" w:space="0"/>
            </w:tcBorders>
            <w:noWrap/>
            <w:vAlign w:val="center"/>
          </w:tcPr>
          <w:p w14:paraId="378A2E2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4.18</w:t>
            </w:r>
          </w:p>
        </w:tc>
        <w:tc>
          <w:tcPr>
            <w:tcW w:w="602" w:type="pct"/>
            <w:tcBorders>
              <w:top w:val="nil"/>
              <w:left w:val="nil"/>
              <w:bottom w:val="single" w:color="000000" w:sz="4" w:space="0"/>
              <w:right w:val="single" w:color="000000" w:sz="4" w:space="0"/>
            </w:tcBorders>
            <w:noWrap/>
            <w:vAlign w:val="center"/>
          </w:tcPr>
          <w:p w14:paraId="70D65F97">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1547CDAB">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5A53584D">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1DCB8395">
            <w:pPr>
              <w:jc w:val="right"/>
              <w:rPr>
                <w:rFonts w:hint="default" w:ascii="Times New Roman" w:hAnsi="Times New Roman" w:eastAsia="宋体" w:cs="Times New Roman"/>
                <w:i w:val="0"/>
                <w:iCs w:val="0"/>
                <w:color w:val="000000"/>
                <w:sz w:val="20"/>
                <w:szCs w:val="20"/>
                <w:highlight w:val="none"/>
                <w:u w:val="none"/>
              </w:rPr>
            </w:pPr>
          </w:p>
        </w:tc>
      </w:tr>
      <w:tr w14:paraId="5445A28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7A01FB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w:t>
            </w:r>
          </w:p>
        </w:tc>
        <w:tc>
          <w:tcPr>
            <w:tcW w:w="635" w:type="pct"/>
            <w:tcBorders>
              <w:top w:val="nil"/>
              <w:left w:val="nil"/>
              <w:bottom w:val="single" w:color="000000" w:sz="4" w:space="0"/>
              <w:right w:val="single" w:color="000000" w:sz="4" w:space="0"/>
            </w:tcBorders>
            <w:noWrap/>
            <w:vAlign w:val="center"/>
          </w:tcPr>
          <w:p w14:paraId="31675EF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卫生健康支出</w:t>
            </w:r>
          </w:p>
        </w:tc>
        <w:tc>
          <w:tcPr>
            <w:tcW w:w="603" w:type="pct"/>
            <w:tcBorders>
              <w:top w:val="nil"/>
              <w:left w:val="nil"/>
              <w:bottom w:val="single" w:color="000000" w:sz="4" w:space="0"/>
              <w:right w:val="single" w:color="000000" w:sz="4" w:space="0"/>
            </w:tcBorders>
            <w:noWrap/>
            <w:vAlign w:val="center"/>
          </w:tcPr>
          <w:p w14:paraId="33D303F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3.03</w:t>
            </w:r>
          </w:p>
        </w:tc>
        <w:tc>
          <w:tcPr>
            <w:tcW w:w="602" w:type="pct"/>
            <w:gridSpan w:val="2"/>
            <w:tcBorders>
              <w:top w:val="nil"/>
              <w:left w:val="nil"/>
              <w:bottom w:val="single" w:color="000000" w:sz="4" w:space="0"/>
              <w:right w:val="single" w:color="000000" w:sz="4" w:space="0"/>
            </w:tcBorders>
            <w:noWrap/>
            <w:vAlign w:val="center"/>
          </w:tcPr>
          <w:p w14:paraId="2E551C5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3.03</w:t>
            </w:r>
          </w:p>
        </w:tc>
        <w:tc>
          <w:tcPr>
            <w:tcW w:w="602" w:type="pct"/>
            <w:tcBorders>
              <w:top w:val="nil"/>
              <w:left w:val="nil"/>
              <w:bottom w:val="single" w:color="000000" w:sz="4" w:space="0"/>
              <w:right w:val="single" w:color="000000" w:sz="4" w:space="0"/>
            </w:tcBorders>
            <w:noWrap/>
            <w:vAlign w:val="center"/>
          </w:tcPr>
          <w:p w14:paraId="5CF2EFB7">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115264F8">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259F86A5">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48AA8751">
            <w:pPr>
              <w:jc w:val="right"/>
              <w:rPr>
                <w:rFonts w:hint="default" w:ascii="Times New Roman" w:hAnsi="Times New Roman" w:eastAsia="宋体" w:cs="Times New Roman"/>
                <w:i w:val="0"/>
                <w:iCs w:val="0"/>
                <w:color w:val="000000"/>
                <w:sz w:val="20"/>
                <w:szCs w:val="20"/>
                <w:highlight w:val="none"/>
                <w:u w:val="none"/>
              </w:rPr>
            </w:pPr>
          </w:p>
        </w:tc>
      </w:tr>
      <w:tr w14:paraId="0DAD1E5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153247A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w:t>
            </w:r>
          </w:p>
        </w:tc>
        <w:tc>
          <w:tcPr>
            <w:tcW w:w="635" w:type="pct"/>
            <w:tcBorders>
              <w:top w:val="nil"/>
              <w:left w:val="nil"/>
              <w:bottom w:val="single" w:color="000000" w:sz="4" w:space="0"/>
              <w:right w:val="single" w:color="000000" w:sz="4" w:space="0"/>
            </w:tcBorders>
            <w:noWrap/>
            <w:vAlign w:val="center"/>
          </w:tcPr>
          <w:p w14:paraId="166BC39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行政事业单位医疗</w:t>
            </w:r>
          </w:p>
        </w:tc>
        <w:tc>
          <w:tcPr>
            <w:tcW w:w="603" w:type="pct"/>
            <w:tcBorders>
              <w:top w:val="nil"/>
              <w:left w:val="nil"/>
              <w:bottom w:val="single" w:color="000000" w:sz="4" w:space="0"/>
              <w:right w:val="single" w:color="000000" w:sz="4" w:space="0"/>
            </w:tcBorders>
            <w:noWrap/>
            <w:vAlign w:val="center"/>
          </w:tcPr>
          <w:p w14:paraId="18E0311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3.03</w:t>
            </w:r>
          </w:p>
        </w:tc>
        <w:tc>
          <w:tcPr>
            <w:tcW w:w="602" w:type="pct"/>
            <w:gridSpan w:val="2"/>
            <w:tcBorders>
              <w:top w:val="nil"/>
              <w:left w:val="nil"/>
              <w:bottom w:val="single" w:color="000000" w:sz="4" w:space="0"/>
              <w:right w:val="single" w:color="000000" w:sz="4" w:space="0"/>
            </w:tcBorders>
            <w:noWrap/>
            <w:vAlign w:val="center"/>
          </w:tcPr>
          <w:p w14:paraId="46AFCA4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3.03</w:t>
            </w:r>
          </w:p>
        </w:tc>
        <w:tc>
          <w:tcPr>
            <w:tcW w:w="602" w:type="pct"/>
            <w:tcBorders>
              <w:top w:val="nil"/>
              <w:left w:val="nil"/>
              <w:bottom w:val="single" w:color="000000" w:sz="4" w:space="0"/>
              <w:right w:val="single" w:color="000000" w:sz="4" w:space="0"/>
            </w:tcBorders>
            <w:noWrap/>
            <w:vAlign w:val="center"/>
          </w:tcPr>
          <w:p w14:paraId="61C0C959">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5F1FDB36">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7F4813FF">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49CBD8A5">
            <w:pPr>
              <w:jc w:val="right"/>
              <w:rPr>
                <w:rFonts w:hint="default" w:ascii="Times New Roman" w:hAnsi="Times New Roman" w:eastAsia="宋体" w:cs="Times New Roman"/>
                <w:i w:val="0"/>
                <w:iCs w:val="0"/>
                <w:color w:val="000000"/>
                <w:sz w:val="20"/>
                <w:szCs w:val="20"/>
                <w:highlight w:val="none"/>
                <w:u w:val="none"/>
              </w:rPr>
            </w:pPr>
          </w:p>
        </w:tc>
      </w:tr>
      <w:tr w14:paraId="0C8138D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1697428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2101102</w:t>
            </w:r>
          </w:p>
        </w:tc>
        <w:tc>
          <w:tcPr>
            <w:tcW w:w="635" w:type="pct"/>
            <w:tcBorders>
              <w:top w:val="nil"/>
              <w:left w:val="nil"/>
              <w:bottom w:val="single" w:color="000000" w:sz="4" w:space="0"/>
              <w:right w:val="single" w:color="000000" w:sz="4" w:space="0"/>
            </w:tcBorders>
            <w:noWrap/>
            <w:vAlign w:val="center"/>
          </w:tcPr>
          <w:p w14:paraId="74CC4CD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事业单位医疗</w:t>
            </w:r>
          </w:p>
        </w:tc>
        <w:tc>
          <w:tcPr>
            <w:tcW w:w="603" w:type="pct"/>
            <w:tcBorders>
              <w:top w:val="nil"/>
              <w:left w:val="nil"/>
              <w:bottom w:val="single" w:color="000000" w:sz="4" w:space="0"/>
              <w:right w:val="single" w:color="000000" w:sz="4" w:space="0"/>
            </w:tcBorders>
            <w:noWrap/>
            <w:vAlign w:val="center"/>
          </w:tcPr>
          <w:p w14:paraId="3D835B8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3.03</w:t>
            </w:r>
          </w:p>
        </w:tc>
        <w:tc>
          <w:tcPr>
            <w:tcW w:w="602" w:type="pct"/>
            <w:gridSpan w:val="2"/>
            <w:tcBorders>
              <w:top w:val="nil"/>
              <w:left w:val="nil"/>
              <w:bottom w:val="single" w:color="000000" w:sz="4" w:space="0"/>
              <w:right w:val="single" w:color="000000" w:sz="4" w:space="0"/>
            </w:tcBorders>
            <w:noWrap/>
            <w:vAlign w:val="center"/>
          </w:tcPr>
          <w:p w14:paraId="0E79A93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3.03</w:t>
            </w:r>
          </w:p>
        </w:tc>
        <w:tc>
          <w:tcPr>
            <w:tcW w:w="602" w:type="pct"/>
            <w:tcBorders>
              <w:top w:val="nil"/>
              <w:left w:val="nil"/>
              <w:bottom w:val="single" w:color="000000" w:sz="4" w:space="0"/>
              <w:right w:val="single" w:color="000000" w:sz="4" w:space="0"/>
            </w:tcBorders>
            <w:noWrap/>
            <w:vAlign w:val="center"/>
          </w:tcPr>
          <w:p w14:paraId="4D763F57">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2AB853C5">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07393014">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10138F7B">
            <w:pPr>
              <w:jc w:val="right"/>
              <w:rPr>
                <w:rFonts w:hint="default" w:ascii="Times New Roman" w:hAnsi="Times New Roman" w:eastAsia="宋体" w:cs="Times New Roman"/>
                <w:i w:val="0"/>
                <w:iCs w:val="0"/>
                <w:color w:val="000000"/>
                <w:sz w:val="20"/>
                <w:szCs w:val="20"/>
                <w:highlight w:val="none"/>
                <w:u w:val="none"/>
              </w:rPr>
            </w:pPr>
          </w:p>
        </w:tc>
      </w:tr>
      <w:tr w14:paraId="6982DCC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2E66150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w:t>
            </w:r>
          </w:p>
        </w:tc>
        <w:tc>
          <w:tcPr>
            <w:tcW w:w="635" w:type="pct"/>
            <w:tcBorders>
              <w:top w:val="nil"/>
              <w:left w:val="nil"/>
              <w:bottom w:val="single" w:color="000000" w:sz="4" w:space="0"/>
              <w:right w:val="single" w:color="000000" w:sz="4" w:space="0"/>
            </w:tcBorders>
            <w:noWrap/>
            <w:vAlign w:val="center"/>
          </w:tcPr>
          <w:p w14:paraId="0FFC24B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住房保障支出</w:t>
            </w:r>
          </w:p>
        </w:tc>
        <w:tc>
          <w:tcPr>
            <w:tcW w:w="603" w:type="pct"/>
            <w:tcBorders>
              <w:top w:val="nil"/>
              <w:left w:val="nil"/>
              <w:bottom w:val="single" w:color="000000" w:sz="4" w:space="0"/>
              <w:right w:val="single" w:color="000000" w:sz="4" w:space="0"/>
            </w:tcBorders>
            <w:noWrap/>
            <w:vAlign w:val="center"/>
          </w:tcPr>
          <w:p w14:paraId="3937FA0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4.00</w:t>
            </w:r>
          </w:p>
        </w:tc>
        <w:tc>
          <w:tcPr>
            <w:tcW w:w="602" w:type="pct"/>
            <w:gridSpan w:val="2"/>
            <w:tcBorders>
              <w:top w:val="nil"/>
              <w:left w:val="nil"/>
              <w:bottom w:val="single" w:color="000000" w:sz="4" w:space="0"/>
              <w:right w:val="single" w:color="000000" w:sz="4" w:space="0"/>
            </w:tcBorders>
            <w:noWrap/>
            <w:vAlign w:val="center"/>
          </w:tcPr>
          <w:p w14:paraId="5414F68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4.00</w:t>
            </w:r>
          </w:p>
        </w:tc>
        <w:tc>
          <w:tcPr>
            <w:tcW w:w="602" w:type="pct"/>
            <w:tcBorders>
              <w:top w:val="nil"/>
              <w:left w:val="nil"/>
              <w:bottom w:val="single" w:color="000000" w:sz="4" w:space="0"/>
              <w:right w:val="single" w:color="000000" w:sz="4" w:space="0"/>
            </w:tcBorders>
            <w:noWrap/>
            <w:vAlign w:val="center"/>
          </w:tcPr>
          <w:p w14:paraId="14AD0E74">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63021BF0">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01081A64">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66BA0103">
            <w:pPr>
              <w:jc w:val="right"/>
              <w:rPr>
                <w:rFonts w:hint="default" w:ascii="Times New Roman" w:hAnsi="Times New Roman" w:eastAsia="宋体" w:cs="Times New Roman"/>
                <w:i w:val="0"/>
                <w:iCs w:val="0"/>
                <w:color w:val="000000"/>
                <w:sz w:val="20"/>
                <w:szCs w:val="20"/>
                <w:highlight w:val="none"/>
                <w:u w:val="none"/>
              </w:rPr>
            </w:pPr>
          </w:p>
        </w:tc>
      </w:tr>
      <w:tr w14:paraId="6454D99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7443244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w:t>
            </w:r>
          </w:p>
        </w:tc>
        <w:tc>
          <w:tcPr>
            <w:tcW w:w="635" w:type="pct"/>
            <w:tcBorders>
              <w:top w:val="nil"/>
              <w:left w:val="nil"/>
              <w:bottom w:val="single" w:color="000000" w:sz="4" w:space="0"/>
              <w:right w:val="single" w:color="000000" w:sz="4" w:space="0"/>
            </w:tcBorders>
            <w:noWrap/>
            <w:vAlign w:val="center"/>
          </w:tcPr>
          <w:p w14:paraId="78814A2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住房改革支出</w:t>
            </w:r>
          </w:p>
        </w:tc>
        <w:tc>
          <w:tcPr>
            <w:tcW w:w="603" w:type="pct"/>
            <w:tcBorders>
              <w:top w:val="nil"/>
              <w:left w:val="nil"/>
              <w:bottom w:val="single" w:color="000000" w:sz="4" w:space="0"/>
              <w:right w:val="single" w:color="000000" w:sz="4" w:space="0"/>
            </w:tcBorders>
            <w:noWrap/>
            <w:vAlign w:val="center"/>
          </w:tcPr>
          <w:p w14:paraId="02EC5FA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4.00</w:t>
            </w:r>
          </w:p>
        </w:tc>
        <w:tc>
          <w:tcPr>
            <w:tcW w:w="602" w:type="pct"/>
            <w:gridSpan w:val="2"/>
            <w:tcBorders>
              <w:top w:val="nil"/>
              <w:left w:val="nil"/>
              <w:bottom w:val="single" w:color="000000" w:sz="4" w:space="0"/>
              <w:right w:val="single" w:color="000000" w:sz="4" w:space="0"/>
            </w:tcBorders>
            <w:noWrap/>
            <w:vAlign w:val="center"/>
          </w:tcPr>
          <w:p w14:paraId="2056A85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4.00</w:t>
            </w:r>
          </w:p>
        </w:tc>
        <w:tc>
          <w:tcPr>
            <w:tcW w:w="602" w:type="pct"/>
            <w:tcBorders>
              <w:top w:val="nil"/>
              <w:left w:val="nil"/>
              <w:bottom w:val="single" w:color="000000" w:sz="4" w:space="0"/>
              <w:right w:val="single" w:color="000000" w:sz="4" w:space="0"/>
            </w:tcBorders>
            <w:noWrap/>
            <w:vAlign w:val="center"/>
          </w:tcPr>
          <w:p w14:paraId="44E81D2F">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52BA1F27">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7C70EF3C">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448EBF9C">
            <w:pPr>
              <w:jc w:val="right"/>
              <w:rPr>
                <w:rFonts w:hint="default" w:ascii="Times New Roman" w:hAnsi="Times New Roman" w:eastAsia="宋体" w:cs="Times New Roman"/>
                <w:i w:val="0"/>
                <w:iCs w:val="0"/>
                <w:color w:val="000000"/>
                <w:sz w:val="20"/>
                <w:szCs w:val="20"/>
                <w:highlight w:val="none"/>
                <w:u w:val="none"/>
              </w:rPr>
            </w:pPr>
          </w:p>
        </w:tc>
      </w:tr>
      <w:tr w14:paraId="40E2162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5BD57F0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2210201</w:t>
            </w:r>
          </w:p>
        </w:tc>
        <w:tc>
          <w:tcPr>
            <w:tcW w:w="635" w:type="pct"/>
            <w:tcBorders>
              <w:top w:val="nil"/>
              <w:left w:val="nil"/>
              <w:bottom w:val="single" w:color="000000" w:sz="4" w:space="0"/>
              <w:right w:val="single" w:color="000000" w:sz="4" w:space="0"/>
            </w:tcBorders>
            <w:noWrap/>
            <w:vAlign w:val="center"/>
          </w:tcPr>
          <w:p w14:paraId="2751E3E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住房公积金</w:t>
            </w:r>
          </w:p>
        </w:tc>
        <w:tc>
          <w:tcPr>
            <w:tcW w:w="603" w:type="pct"/>
            <w:tcBorders>
              <w:top w:val="nil"/>
              <w:left w:val="nil"/>
              <w:bottom w:val="single" w:color="000000" w:sz="4" w:space="0"/>
              <w:right w:val="single" w:color="000000" w:sz="4" w:space="0"/>
            </w:tcBorders>
            <w:noWrap/>
            <w:vAlign w:val="center"/>
          </w:tcPr>
          <w:p w14:paraId="5F65A3D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4.00</w:t>
            </w:r>
          </w:p>
        </w:tc>
        <w:tc>
          <w:tcPr>
            <w:tcW w:w="602" w:type="pct"/>
            <w:gridSpan w:val="2"/>
            <w:tcBorders>
              <w:top w:val="nil"/>
              <w:left w:val="nil"/>
              <w:bottom w:val="single" w:color="000000" w:sz="4" w:space="0"/>
              <w:right w:val="single" w:color="000000" w:sz="4" w:space="0"/>
            </w:tcBorders>
            <w:noWrap/>
            <w:vAlign w:val="center"/>
          </w:tcPr>
          <w:p w14:paraId="2C2DBE7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4.00</w:t>
            </w:r>
          </w:p>
        </w:tc>
        <w:tc>
          <w:tcPr>
            <w:tcW w:w="602" w:type="pct"/>
            <w:tcBorders>
              <w:top w:val="nil"/>
              <w:left w:val="nil"/>
              <w:bottom w:val="single" w:color="000000" w:sz="4" w:space="0"/>
              <w:right w:val="single" w:color="000000" w:sz="4" w:space="0"/>
            </w:tcBorders>
            <w:noWrap/>
            <w:vAlign w:val="center"/>
          </w:tcPr>
          <w:p w14:paraId="41F7078D">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45F3FDF1">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2A25B7A3">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33797967">
            <w:pPr>
              <w:jc w:val="right"/>
              <w:rPr>
                <w:rFonts w:hint="default" w:ascii="Times New Roman" w:hAnsi="Times New Roman" w:eastAsia="宋体" w:cs="Times New Roman"/>
                <w:i w:val="0"/>
                <w:iCs w:val="0"/>
                <w:color w:val="000000"/>
                <w:sz w:val="20"/>
                <w:szCs w:val="20"/>
                <w:highlight w:val="none"/>
                <w:u w:val="none"/>
              </w:rPr>
            </w:pPr>
          </w:p>
        </w:tc>
      </w:tr>
      <w:tr w14:paraId="2698EB0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000" w:type="pct"/>
            <w:gridSpan w:val="10"/>
            <w:tcBorders>
              <w:top w:val="nil"/>
              <w:left w:val="nil"/>
              <w:bottom w:val="nil"/>
              <w:right w:val="nil"/>
            </w:tcBorders>
            <w:noWrap/>
            <w:vAlign w:val="center"/>
          </w:tcPr>
          <w:p w14:paraId="61AFF91E">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注：本表反映部门本年度各项支出情况。</w:t>
            </w:r>
          </w:p>
        </w:tc>
      </w:tr>
    </w:tbl>
    <w:p w14:paraId="5613F6F2">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47E1A9E4">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7281" w:type="pct"/>
        <w:tblInd w:w="-185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984"/>
        <w:gridCol w:w="624"/>
        <w:gridCol w:w="1427"/>
        <w:gridCol w:w="1659"/>
        <w:gridCol w:w="439"/>
        <w:gridCol w:w="624"/>
        <w:gridCol w:w="458"/>
        <w:gridCol w:w="837"/>
        <w:gridCol w:w="1219"/>
        <w:gridCol w:w="1219"/>
        <w:gridCol w:w="1219"/>
      </w:tblGrid>
      <w:tr w14:paraId="7BEB0A6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11"/>
            <w:tcBorders>
              <w:top w:val="nil"/>
              <w:left w:val="nil"/>
              <w:bottom w:val="nil"/>
              <w:right w:val="nil"/>
            </w:tcBorders>
            <w:noWrap/>
            <w:vAlign w:val="bottom"/>
          </w:tcPr>
          <w:p w14:paraId="00CDB9A9">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财政拨款收入支出决算总表</w:t>
            </w:r>
          </w:p>
        </w:tc>
      </w:tr>
      <w:tr w14:paraId="664BEF7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000" w:type="pct"/>
            <w:gridSpan w:val="11"/>
            <w:tcBorders>
              <w:top w:val="nil"/>
              <w:left w:val="nil"/>
              <w:bottom w:val="nil"/>
              <w:right w:val="nil"/>
            </w:tcBorders>
            <w:noWrap/>
            <w:vAlign w:val="bottom"/>
          </w:tcPr>
          <w:p w14:paraId="1C72C20C">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公开04表</w:t>
            </w:r>
          </w:p>
        </w:tc>
      </w:tr>
      <w:tr w14:paraId="7835F40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2431" w:type="pct"/>
            <w:gridSpan w:val="4"/>
            <w:tcBorders>
              <w:top w:val="nil"/>
              <w:left w:val="nil"/>
              <w:bottom w:val="single" w:color="auto" w:sz="4" w:space="0"/>
              <w:right w:val="nil"/>
            </w:tcBorders>
            <w:noWrap/>
            <w:vAlign w:val="bottom"/>
          </w:tcPr>
          <w:p w14:paraId="267C83E2">
            <w:pPr>
              <w:rPr>
                <w:rFonts w:hint="eastAsia" w:ascii="仿宋" w:hAnsi="仿宋" w:eastAsia="仿宋" w:cs="仿宋"/>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部门（单位）：石家庄市鹿泉区经济发展研究中心 </w:t>
            </w:r>
            <w:r>
              <w:rPr>
                <w:rFonts w:hint="eastAsia" w:asciiTheme="minorEastAsia" w:hAnsiTheme="minorEastAsia" w:eastAsiaTheme="minorEastAsia" w:cstheme="minorEastAsia"/>
                <w:i w:val="0"/>
                <w:iCs w:val="0"/>
                <w:color w:val="000000"/>
                <w:kern w:val="0"/>
                <w:sz w:val="20"/>
                <w:szCs w:val="20"/>
                <w:highlight w:val="none"/>
                <w:u w:val="none"/>
                <w:lang w:val="en-US" w:eastAsia="zh-CN" w:bidi="ar"/>
              </w:rPr>
              <w:t xml:space="preserve">                                                                                                   </w:t>
            </w:r>
          </w:p>
        </w:tc>
        <w:tc>
          <w:tcPr>
            <w:tcW w:w="649" w:type="pct"/>
            <w:gridSpan w:val="3"/>
            <w:tcBorders>
              <w:top w:val="nil"/>
              <w:left w:val="nil"/>
              <w:bottom w:val="single" w:color="auto" w:sz="4" w:space="0"/>
              <w:right w:val="nil"/>
            </w:tcBorders>
            <w:noWrap/>
            <w:vAlign w:val="bottom"/>
          </w:tcPr>
          <w:p w14:paraId="6D6E55C3">
            <w:pPr>
              <w:jc w:val="center"/>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i w:val="0"/>
                <w:iCs w:val="0"/>
                <w:color w:val="000000"/>
                <w:kern w:val="0"/>
                <w:sz w:val="20"/>
                <w:szCs w:val="20"/>
                <w:highlight w:val="none"/>
                <w:u w:val="none"/>
                <w:lang w:val="en-US" w:eastAsia="zh-CN" w:bidi="ar"/>
              </w:rPr>
              <w:t>202</w:t>
            </w:r>
            <w:r>
              <w:rPr>
                <w:rFonts w:hint="eastAsia" w:ascii="Times New Roman" w:hAnsi="Times New Roman"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919" w:type="pct"/>
            <w:gridSpan w:val="4"/>
            <w:tcBorders>
              <w:top w:val="nil"/>
              <w:left w:val="nil"/>
              <w:bottom w:val="single" w:color="auto" w:sz="4" w:space="0"/>
              <w:right w:val="nil"/>
            </w:tcBorders>
            <w:noWrap/>
            <w:vAlign w:val="bottom"/>
          </w:tcPr>
          <w:p w14:paraId="4A94C50F">
            <w:pPr>
              <w:jc w:val="right"/>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5DD0D24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723" w:type="pct"/>
            <w:gridSpan w:val="3"/>
            <w:tcBorders>
              <w:top w:val="single" w:color="auto" w:sz="4" w:space="0"/>
              <w:left w:val="nil"/>
              <w:bottom w:val="single" w:color="000000" w:sz="4" w:space="0"/>
              <w:right w:val="single" w:color="000000" w:sz="4" w:space="0"/>
            </w:tcBorders>
            <w:noWrap/>
            <w:vAlign w:val="center"/>
          </w:tcPr>
          <w:p w14:paraId="441E65E8">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收入</w:t>
            </w:r>
          </w:p>
        </w:tc>
        <w:tc>
          <w:tcPr>
            <w:tcW w:w="3276" w:type="pct"/>
            <w:gridSpan w:val="8"/>
            <w:tcBorders>
              <w:top w:val="single" w:color="auto" w:sz="4" w:space="0"/>
              <w:left w:val="nil"/>
              <w:bottom w:val="single" w:color="000000" w:sz="4" w:space="0"/>
              <w:right w:val="single" w:color="000000" w:sz="4" w:space="0"/>
            </w:tcBorders>
            <w:noWrap/>
            <w:vAlign w:val="center"/>
          </w:tcPr>
          <w:p w14:paraId="5AA085F2">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支出</w:t>
            </w:r>
          </w:p>
        </w:tc>
      </w:tr>
      <w:tr w14:paraId="469DBA5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847" w:type="pct"/>
            <w:vMerge w:val="restart"/>
            <w:tcBorders>
              <w:top w:val="nil"/>
              <w:left w:val="single" w:color="000000" w:sz="4" w:space="0"/>
              <w:bottom w:val="single" w:color="000000" w:sz="4" w:space="0"/>
              <w:right w:val="single" w:color="000000" w:sz="4" w:space="0"/>
            </w:tcBorders>
            <w:noWrap w:val="0"/>
            <w:vAlign w:val="center"/>
          </w:tcPr>
          <w:p w14:paraId="30AE5A7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    目</w:t>
            </w:r>
          </w:p>
        </w:tc>
        <w:tc>
          <w:tcPr>
            <w:tcW w:w="266" w:type="pct"/>
            <w:vMerge w:val="restart"/>
            <w:tcBorders>
              <w:top w:val="nil"/>
              <w:left w:val="nil"/>
              <w:bottom w:val="single" w:color="000000" w:sz="4" w:space="0"/>
              <w:right w:val="single" w:color="000000" w:sz="4" w:space="0"/>
            </w:tcBorders>
            <w:noWrap w:val="0"/>
            <w:vAlign w:val="center"/>
          </w:tcPr>
          <w:p w14:paraId="7152FAB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609" w:type="pct"/>
            <w:vMerge w:val="restart"/>
            <w:tcBorders>
              <w:top w:val="nil"/>
              <w:left w:val="nil"/>
              <w:bottom w:val="single" w:color="000000" w:sz="4" w:space="0"/>
              <w:right w:val="single" w:color="000000" w:sz="4" w:space="0"/>
            </w:tcBorders>
            <w:noWrap w:val="0"/>
            <w:vAlign w:val="center"/>
          </w:tcPr>
          <w:p w14:paraId="6FA510FB">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金额</w:t>
            </w:r>
          </w:p>
        </w:tc>
        <w:tc>
          <w:tcPr>
            <w:tcW w:w="895" w:type="pct"/>
            <w:gridSpan w:val="2"/>
            <w:vMerge w:val="restart"/>
            <w:tcBorders>
              <w:top w:val="nil"/>
              <w:left w:val="nil"/>
              <w:bottom w:val="single" w:color="000000" w:sz="4" w:space="0"/>
              <w:right w:val="single" w:color="000000" w:sz="4" w:space="0"/>
            </w:tcBorders>
            <w:noWrap w:val="0"/>
            <w:vAlign w:val="center"/>
          </w:tcPr>
          <w:p w14:paraId="0829168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266" w:type="pct"/>
            <w:vMerge w:val="restart"/>
            <w:tcBorders>
              <w:top w:val="nil"/>
              <w:left w:val="nil"/>
              <w:bottom w:val="single" w:color="000000" w:sz="4" w:space="0"/>
              <w:right w:val="single" w:color="000000" w:sz="4" w:space="0"/>
            </w:tcBorders>
            <w:noWrap w:val="0"/>
            <w:vAlign w:val="center"/>
          </w:tcPr>
          <w:p w14:paraId="0E16BB7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552" w:type="pct"/>
            <w:gridSpan w:val="2"/>
            <w:vMerge w:val="restart"/>
            <w:tcBorders>
              <w:top w:val="nil"/>
              <w:left w:val="nil"/>
              <w:right w:val="single" w:color="000000" w:sz="4" w:space="0"/>
            </w:tcBorders>
            <w:noWrap/>
            <w:vAlign w:val="center"/>
          </w:tcPr>
          <w:p w14:paraId="391D8149">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合计</w:t>
            </w:r>
          </w:p>
        </w:tc>
        <w:tc>
          <w:tcPr>
            <w:tcW w:w="520" w:type="pct"/>
            <w:vMerge w:val="restart"/>
            <w:tcBorders>
              <w:top w:val="nil"/>
              <w:left w:val="nil"/>
              <w:right w:val="single" w:color="000000" w:sz="4" w:space="0"/>
            </w:tcBorders>
            <w:noWrap/>
            <w:vAlign w:val="center"/>
          </w:tcPr>
          <w:p w14:paraId="175CEC8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一般公共预算财政拨款</w:t>
            </w:r>
          </w:p>
        </w:tc>
        <w:tc>
          <w:tcPr>
            <w:tcW w:w="520" w:type="pct"/>
            <w:vMerge w:val="restart"/>
            <w:tcBorders>
              <w:top w:val="nil"/>
              <w:left w:val="nil"/>
              <w:right w:val="single" w:color="000000" w:sz="4" w:space="0"/>
            </w:tcBorders>
            <w:noWrap/>
            <w:vAlign w:val="center"/>
          </w:tcPr>
          <w:p w14:paraId="56AE1F9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政府性基金预算财政拨款</w:t>
            </w:r>
          </w:p>
        </w:tc>
        <w:tc>
          <w:tcPr>
            <w:tcW w:w="520" w:type="pct"/>
            <w:vMerge w:val="restart"/>
            <w:tcBorders>
              <w:top w:val="nil"/>
              <w:left w:val="nil"/>
              <w:right w:val="single" w:color="000000" w:sz="4" w:space="0"/>
            </w:tcBorders>
            <w:noWrap/>
            <w:vAlign w:val="center"/>
          </w:tcPr>
          <w:p w14:paraId="3E30233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国有资本经营预算财政拨款</w:t>
            </w:r>
          </w:p>
        </w:tc>
      </w:tr>
      <w:tr w14:paraId="36FD5D8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847" w:type="pct"/>
            <w:vMerge w:val="continue"/>
            <w:tcBorders>
              <w:top w:val="nil"/>
              <w:left w:val="single" w:color="000000" w:sz="4" w:space="0"/>
              <w:bottom w:val="single" w:color="000000" w:sz="4" w:space="0"/>
              <w:right w:val="single" w:color="000000" w:sz="4" w:space="0"/>
            </w:tcBorders>
            <w:noWrap w:val="0"/>
            <w:vAlign w:val="center"/>
          </w:tcPr>
          <w:p w14:paraId="2BBAF676">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266" w:type="pct"/>
            <w:vMerge w:val="continue"/>
            <w:tcBorders>
              <w:top w:val="nil"/>
              <w:left w:val="nil"/>
              <w:bottom w:val="single" w:color="000000" w:sz="4" w:space="0"/>
              <w:right w:val="single" w:color="000000" w:sz="4" w:space="0"/>
            </w:tcBorders>
            <w:noWrap w:val="0"/>
            <w:vAlign w:val="center"/>
          </w:tcPr>
          <w:p w14:paraId="61643A08">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609" w:type="pct"/>
            <w:vMerge w:val="continue"/>
            <w:tcBorders>
              <w:top w:val="nil"/>
              <w:left w:val="nil"/>
              <w:bottom w:val="single" w:color="000000" w:sz="4" w:space="0"/>
              <w:right w:val="single" w:color="000000" w:sz="4" w:space="0"/>
            </w:tcBorders>
            <w:noWrap w:val="0"/>
            <w:vAlign w:val="center"/>
          </w:tcPr>
          <w:p w14:paraId="107DC643">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895" w:type="pct"/>
            <w:gridSpan w:val="2"/>
            <w:vMerge w:val="continue"/>
            <w:tcBorders>
              <w:top w:val="nil"/>
              <w:left w:val="nil"/>
              <w:bottom w:val="single" w:color="000000" w:sz="4" w:space="0"/>
              <w:right w:val="single" w:color="000000" w:sz="4" w:space="0"/>
            </w:tcBorders>
            <w:noWrap w:val="0"/>
            <w:vAlign w:val="center"/>
          </w:tcPr>
          <w:p w14:paraId="0639303C">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266" w:type="pct"/>
            <w:vMerge w:val="continue"/>
            <w:tcBorders>
              <w:top w:val="nil"/>
              <w:left w:val="nil"/>
              <w:bottom w:val="single" w:color="000000" w:sz="4" w:space="0"/>
              <w:right w:val="single" w:color="000000" w:sz="4" w:space="0"/>
            </w:tcBorders>
            <w:noWrap w:val="0"/>
            <w:vAlign w:val="center"/>
          </w:tcPr>
          <w:p w14:paraId="520EA1DB">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52" w:type="pct"/>
            <w:gridSpan w:val="2"/>
            <w:vMerge w:val="continue"/>
            <w:tcBorders>
              <w:left w:val="nil"/>
              <w:bottom w:val="single" w:color="000000" w:sz="4" w:space="0"/>
              <w:right w:val="single" w:color="000000" w:sz="8" w:space="0"/>
            </w:tcBorders>
            <w:noWrap w:val="0"/>
            <w:vAlign w:val="center"/>
          </w:tcPr>
          <w:p w14:paraId="3B53FA3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520" w:type="pct"/>
            <w:vMerge w:val="continue"/>
            <w:tcBorders>
              <w:left w:val="nil"/>
              <w:bottom w:val="single" w:color="000000" w:sz="4" w:space="0"/>
              <w:right w:val="single" w:color="000000" w:sz="8" w:space="0"/>
            </w:tcBorders>
            <w:noWrap w:val="0"/>
            <w:vAlign w:val="center"/>
          </w:tcPr>
          <w:p w14:paraId="1CE86EA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520" w:type="pct"/>
            <w:vMerge w:val="continue"/>
            <w:tcBorders>
              <w:left w:val="nil"/>
              <w:bottom w:val="single" w:color="000000" w:sz="4" w:space="0"/>
              <w:right w:val="single" w:color="000000" w:sz="8" w:space="0"/>
            </w:tcBorders>
            <w:noWrap w:val="0"/>
            <w:vAlign w:val="center"/>
          </w:tcPr>
          <w:p w14:paraId="15846F9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520" w:type="pct"/>
            <w:vMerge w:val="continue"/>
            <w:tcBorders>
              <w:left w:val="nil"/>
              <w:bottom w:val="single" w:color="000000" w:sz="4" w:space="0"/>
              <w:right w:val="single" w:color="000000" w:sz="8" w:space="0"/>
            </w:tcBorders>
            <w:noWrap w:val="0"/>
            <w:vAlign w:val="center"/>
          </w:tcPr>
          <w:p w14:paraId="503593E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r>
      <w:tr w14:paraId="7C6AFE2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27044B0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    次</w:t>
            </w:r>
          </w:p>
        </w:tc>
        <w:tc>
          <w:tcPr>
            <w:tcW w:w="266" w:type="pct"/>
            <w:tcBorders>
              <w:top w:val="nil"/>
              <w:left w:val="nil"/>
              <w:bottom w:val="single" w:color="000000" w:sz="4" w:space="0"/>
              <w:right w:val="single" w:color="000000" w:sz="4" w:space="0"/>
            </w:tcBorders>
            <w:noWrap/>
            <w:vAlign w:val="center"/>
          </w:tcPr>
          <w:p w14:paraId="0D1D410A">
            <w:pPr>
              <w:jc w:val="center"/>
              <w:rPr>
                <w:rFonts w:hint="eastAsia" w:ascii="宋体" w:hAnsi="宋体" w:eastAsia="宋体" w:cs="宋体"/>
                <w:i w:val="0"/>
                <w:iCs w:val="0"/>
                <w:color w:val="000000"/>
                <w:sz w:val="20"/>
                <w:szCs w:val="20"/>
                <w:highlight w:val="none"/>
                <w:u w:val="none"/>
              </w:rPr>
            </w:pPr>
          </w:p>
        </w:tc>
        <w:tc>
          <w:tcPr>
            <w:tcW w:w="609" w:type="pct"/>
            <w:tcBorders>
              <w:top w:val="nil"/>
              <w:left w:val="nil"/>
              <w:bottom w:val="single" w:color="000000" w:sz="4" w:space="0"/>
              <w:right w:val="single" w:color="000000" w:sz="4" w:space="0"/>
            </w:tcBorders>
            <w:noWrap/>
            <w:vAlign w:val="center"/>
          </w:tcPr>
          <w:p w14:paraId="44F0206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895" w:type="pct"/>
            <w:gridSpan w:val="2"/>
            <w:tcBorders>
              <w:top w:val="nil"/>
              <w:left w:val="nil"/>
              <w:bottom w:val="single" w:color="000000" w:sz="4" w:space="0"/>
              <w:right w:val="single" w:color="000000" w:sz="4" w:space="0"/>
            </w:tcBorders>
            <w:noWrap/>
            <w:vAlign w:val="center"/>
          </w:tcPr>
          <w:p w14:paraId="5042EE0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    次</w:t>
            </w:r>
          </w:p>
        </w:tc>
        <w:tc>
          <w:tcPr>
            <w:tcW w:w="266" w:type="pct"/>
            <w:tcBorders>
              <w:top w:val="nil"/>
              <w:left w:val="nil"/>
              <w:bottom w:val="single" w:color="000000" w:sz="4" w:space="0"/>
              <w:right w:val="single" w:color="000000" w:sz="4" w:space="0"/>
            </w:tcBorders>
            <w:noWrap/>
            <w:vAlign w:val="center"/>
          </w:tcPr>
          <w:p w14:paraId="117C9BAE">
            <w:pPr>
              <w:jc w:val="center"/>
              <w:rPr>
                <w:rFonts w:hint="eastAsia" w:ascii="宋体" w:hAnsi="宋体" w:eastAsia="宋体" w:cs="宋体"/>
                <w:i w:val="0"/>
                <w:iCs w:val="0"/>
                <w:color w:val="000000"/>
                <w:sz w:val="20"/>
                <w:szCs w:val="20"/>
                <w:highlight w:val="none"/>
                <w:u w:val="none"/>
              </w:rPr>
            </w:pPr>
          </w:p>
        </w:tc>
        <w:tc>
          <w:tcPr>
            <w:tcW w:w="552" w:type="pct"/>
            <w:gridSpan w:val="2"/>
            <w:tcBorders>
              <w:top w:val="nil"/>
              <w:left w:val="nil"/>
              <w:bottom w:val="single" w:color="000000" w:sz="4" w:space="0"/>
              <w:right w:val="single" w:color="000000" w:sz="4" w:space="0"/>
            </w:tcBorders>
            <w:noWrap/>
            <w:vAlign w:val="center"/>
          </w:tcPr>
          <w:p w14:paraId="7808F9C0">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w:t>
            </w:r>
          </w:p>
        </w:tc>
        <w:tc>
          <w:tcPr>
            <w:tcW w:w="520" w:type="pct"/>
            <w:tcBorders>
              <w:top w:val="nil"/>
              <w:left w:val="nil"/>
              <w:bottom w:val="single" w:color="000000" w:sz="4" w:space="0"/>
              <w:right w:val="single" w:color="000000" w:sz="4" w:space="0"/>
            </w:tcBorders>
            <w:noWrap/>
            <w:vAlign w:val="center"/>
          </w:tcPr>
          <w:p w14:paraId="166DFFD9">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w:t>
            </w:r>
          </w:p>
        </w:tc>
        <w:tc>
          <w:tcPr>
            <w:tcW w:w="520" w:type="pct"/>
            <w:tcBorders>
              <w:top w:val="nil"/>
              <w:left w:val="nil"/>
              <w:bottom w:val="single" w:color="000000" w:sz="4" w:space="0"/>
              <w:right w:val="single" w:color="000000" w:sz="4" w:space="0"/>
            </w:tcBorders>
            <w:noWrap/>
            <w:vAlign w:val="center"/>
          </w:tcPr>
          <w:p w14:paraId="3DA2062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4</w:t>
            </w:r>
          </w:p>
        </w:tc>
        <w:tc>
          <w:tcPr>
            <w:tcW w:w="520" w:type="pct"/>
            <w:tcBorders>
              <w:top w:val="nil"/>
              <w:left w:val="nil"/>
              <w:bottom w:val="single" w:color="000000" w:sz="4" w:space="0"/>
              <w:right w:val="single" w:color="000000" w:sz="8" w:space="0"/>
            </w:tcBorders>
            <w:noWrap/>
            <w:vAlign w:val="center"/>
          </w:tcPr>
          <w:p w14:paraId="4063E06C">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5</w:t>
            </w:r>
          </w:p>
        </w:tc>
      </w:tr>
      <w:tr w14:paraId="5F5E554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29E116E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w:t>
            </w:r>
          </w:p>
        </w:tc>
        <w:tc>
          <w:tcPr>
            <w:tcW w:w="266" w:type="pct"/>
            <w:tcBorders>
              <w:top w:val="nil"/>
              <w:left w:val="nil"/>
              <w:bottom w:val="single" w:color="000000" w:sz="4" w:space="0"/>
              <w:right w:val="single" w:color="000000" w:sz="4" w:space="0"/>
            </w:tcBorders>
            <w:noWrap/>
            <w:vAlign w:val="center"/>
          </w:tcPr>
          <w:p w14:paraId="1C60DD0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w:t>
            </w:r>
          </w:p>
        </w:tc>
        <w:tc>
          <w:tcPr>
            <w:tcW w:w="609" w:type="pct"/>
            <w:tcBorders>
              <w:top w:val="nil"/>
              <w:left w:val="nil"/>
              <w:bottom w:val="single" w:color="000000" w:sz="4" w:space="0"/>
              <w:right w:val="single" w:color="000000" w:sz="4" w:space="0"/>
            </w:tcBorders>
            <w:noWrap/>
            <w:vAlign w:val="center"/>
          </w:tcPr>
          <w:p w14:paraId="24719A0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863.98</w:t>
            </w:r>
          </w:p>
        </w:tc>
        <w:tc>
          <w:tcPr>
            <w:tcW w:w="895" w:type="pct"/>
            <w:gridSpan w:val="2"/>
            <w:tcBorders>
              <w:top w:val="nil"/>
              <w:left w:val="nil"/>
              <w:bottom w:val="single" w:color="000000" w:sz="4" w:space="0"/>
              <w:right w:val="single" w:color="000000" w:sz="4" w:space="0"/>
            </w:tcBorders>
            <w:noWrap/>
            <w:vAlign w:val="center"/>
          </w:tcPr>
          <w:p w14:paraId="00E8D68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一、一般公共服务支出</w:t>
            </w:r>
          </w:p>
        </w:tc>
        <w:tc>
          <w:tcPr>
            <w:tcW w:w="266" w:type="pct"/>
            <w:tcBorders>
              <w:top w:val="nil"/>
              <w:left w:val="nil"/>
              <w:bottom w:val="single" w:color="000000" w:sz="4" w:space="0"/>
              <w:right w:val="single" w:color="000000" w:sz="4" w:space="0"/>
            </w:tcBorders>
            <w:noWrap/>
            <w:vAlign w:val="center"/>
          </w:tcPr>
          <w:p w14:paraId="512E463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33</w:t>
            </w:r>
          </w:p>
        </w:tc>
        <w:tc>
          <w:tcPr>
            <w:tcW w:w="552" w:type="pct"/>
            <w:gridSpan w:val="2"/>
            <w:tcBorders>
              <w:top w:val="nil"/>
              <w:left w:val="nil"/>
              <w:bottom w:val="single" w:color="000000" w:sz="4" w:space="0"/>
              <w:right w:val="single" w:color="000000" w:sz="4" w:space="0"/>
            </w:tcBorders>
            <w:noWrap/>
            <w:vAlign w:val="center"/>
          </w:tcPr>
          <w:p w14:paraId="421E3CF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85.72</w:t>
            </w:r>
          </w:p>
        </w:tc>
        <w:tc>
          <w:tcPr>
            <w:tcW w:w="520" w:type="pct"/>
            <w:tcBorders>
              <w:top w:val="nil"/>
              <w:left w:val="nil"/>
              <w:bottom w:val="single" w:color="000000" w:sz="4" w:space="0"/>
              <w:right w:val="single" w:color="000000" w:sz="4" w:space="0"/>
            </w:tcBorders>
            <w:noWrap/>
            <w:vAlign w:val="center"/>
          </w:tcPr>
          <w:p w14:paraId="442E2CD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85.72</w:t>
            </w:r>
          </w:p>
        </w:tc>
        <w:tc>
          <w:tcPr>
            <w:tcW w:w="520" w:type="pct"/>
            <w:tcBorders>
              <w:top w:val="nil"/>
              <w:left w:val="nil"/>
              <w:bottom w:val="single" w:color="000000" w:sz="4" w:space="0"/>
              <w:right w:val="single" w:color="000000" w:sz="4" w:space="0"/>
            </w:tcBorders>
            <w:noWrap/>
            <w:vAlign w:val="center"/>
          </w:tcPr>
          <w:p w14:paraId="16C70CF1">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61218D27">
            <w:pPr>
              <w:jc w:val="right"/>
              <w:rPr>
                <w:rFonts w:hint="default" w:ascii="Times New Roman" w:hAnsi="Times New Roman" w:eastAsia="宋体" w:cs="Times New Roman"/>
                <w:i w:val="0"/>
                <w:iCs w:val="0"/>
                <w:color w:val="000000"/>
                <w:sz w:val="20"/>
                <w:szCs w:val="20"/>
                <w:highlight w:val="none"/>
                <w:u w:val="none"/>
              </w:rPr>
            </w:pPr>
          </w:p>
        </w:tc>
      </w:tr>
      <w:tr w14:paraId="47278FF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6710F87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w:t>
            </w:r>
          </w:p>
        </w:tc>
        <w:tc>
          <w:tcPr>
            <w:tcW w:w="266" w:type="pct"/>
            <w:tcBorders>
              <w:top w:val="nil"/>
              <w:left w:val="nil"/>
              <w:bottom w:val="single" w:color="000000" w:sz="4" w:space="0"/>
              <w:right w:val="single" w:color="000000" w:sz="4" w:space="0"/>
            </w:tcBorders>
            <w:noWrap/>
            <w:vAlign w:val="center"/>
          </w:tcPr>
          <w:p w14:paraId="7EECBF3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609" w:type="pct"/>
            <w:tcBorders>
              <w:top w:val="nil"/>
              <w:left w:val="nil"/>
              <w:bottom w:val="single" w:color="000000" w:sz="4" w:space="0"/>
              <w:right w:val="single" w:color="000000" w:sz="4" w:space="0"/>
            </w:tcBorders>
            <w:noWrap/>
            <w:vAlign w:val="center"/>
          </w:tcPr>
          <w:p w14:paraId="401479D5">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5E5C298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二、外交支出</w:t>
            </w:r>
          </w:p>
        </w:tc>
        <w:tc>
          <w:tcPr>
            <w:tcW w:w="266" w:type="pct"/>
            <w:tcBorders>
              <w:top w:val="nil"/>
              <w:left w:val="nil"/>
              <w:bottom w:val="single" w:color="000000" w:sz="4" w:space="0"/>
              <w:right w:val="single" w:color="000000" w:sz="4" w:space="0"/>
            </w:tcBorders>
            <w:noWrap/>
            <w:vAlign w:val="center"/>
          </w:tcPr>
          <w:p w14:paraId="139586A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34</w:t>
            </w:r>
          </w:p>
        </w:tc>
        <w:tc>
          <w:tcPr>
            <w:tcW w:w="552" w:type="pct"/>
            <w:gridSpan w:val="2"/>
            <w:tcBorders>
              <w:top w:val="nil"/>
              <w:left w:val="nil"/>
              <w:bottom w:val="single" w:color="000000" w:sz="4" w:space="0"/>
              <w:right w:val="single" w:color="000000" w:sz="4" w:space="0"/>
            </w:tcBorders>
            <w:noWrap/>
            <w:vAlign w:val="center"/>
          </w:tcPr>
          <w:p w14:paraId="2BEA840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5407A7A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2D541949">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7D67ABC3">
            <w:pPr>
              <w:jc w:val="right"/>
              <w:rPr>
                <w:rFonts w:hint="default" w:ascii="Times New Roman" w:hAnsi="Times New Roman" w:eastAsia="宋体" w:cs="Times New Roman"/>
                <w:i w:val="0"/>
                <w:iCs w:val="0"/>
                <w:color w:val="000000"/>
                <w:sz w:val="20"/>
                <w:szCs w:val="20"/>
                <w:highlight w:val="none"/>
                <w:u w:val="none"/>
              </w:rPr>
            </w:pPr>
          </w:p>
        </w:tc>
      </w:tr>
      <w:tr w14:paraId="5CD68C2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5EC81C6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w:t>
            </w:r>
          </w:p>
        </w:tc>
        <w:tc>
          <w:tcPr>
            <w:tcW w:w="266" w:type="pct"/>
            <w:tcBorders>
              <w:top w:val="nil"/>
              <w:left w:val="nil"/>
              <w:bottom w:val="single" w:color="000000" w:sz="4" w:space="0"/>
              <w:right w:val="single" w:color="000000" w:sz="4" w:space="0"/>
            </w:tcBorders>
            <w:noWrap/>
            <w:vAlign w:val="center"/>
          </w:tcPr>
          <w:p w14:paraId="6AC9E94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609" w:type="pct"/>
            <w:tcBorders>
              <w:top w:val="nil"/>
              <w:left w:val="nil"/>
              <w:bottom w:val="single" w:color="000000" w:sz="4" w:space="0"/>
              <w:right w:val="single" w:color="000000" w:sz="4" w:space="0"/>
            </w:tcBorders>
            <w:noWrap/>
            <w:vAlign w:val="center"/>
          </w:tcPr>
          <w:p w14:paraId="59A112CA">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72733D2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三、国防支出</w:t>
            </w:r>
          </w:p>
        </w:tc>
        <w:tc>
          <w:tcPr>
            <w:tcW w:w="266" w:type="pct"/>
            <w:tcBorders>
              <w:top w:val="nil"/>
              <w:left w:val="nil"/>
              <w:bottom w:val="single" w:color="000000" w:sz="4" w:space="0"/>
              <w:right w:val="single" w:color="000000" w:sz="4" w:space="0"/>
            </w:tcBorders>
            <w:noWrap/>
            <w:vAlign w:val="center"/>
          </w:tcPr>
          <w:p w14:paraId="06E823B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35</w:t>
            </w:r>
          </w:p>
        </w:tc>
        <w:tc>
          <w:tcPr>
            <w:tcW w:w="552" w:type="pct"/>
            <w:gridSpan w:val="2"/>
            <w:tcBorders>
              <w:top w:val="nil"/>
              <w:left w:val="nil"/>
              <w:bottom w:val="single" w:color="000000" w:sz="4" w:space="0"/>
              <w:right w:val="single" w:color="000000" w:sz="4" w:space="0"/>
            </w:tcBorders>
            <w:noWrap/>
            <w:vAlign w:val="center"/>
          </w:tcPr>
          <w:p w14:paraId="3829F50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165A6AE8">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1BBF9B9A">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5C7ADB61">
            <w:pPr>
              <w:jc w:val="right"/>
              <w:rPr>
                <w:rFonts w:hint="default" w:ascii="Times New Roman" w:hAnsi="Times New Roman" w:eastAsia="宋体" w:cs="Times New Roman"/>
                <w:i w:val="0"/>
                <w:iCs w:val="0"/>
                <w:color w:val="000000"/>
                <w:sz w:val="20"/>
                <w:szCs w:val="20"/>
                <w:highlight w:val="none"/>
                <w:u w:val="none"/>
              </w:rPr>
            </w:pPr>
          </w:p>
        </w:tc>
      </w:tr>
      <w:tr w14:paraId="75AB527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509782EE">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5EC9102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609" w:type="pct"/>
            <w:tcBorders>
              <w:top w:val="nil"/>
              <w:left w:val="nil"/>
              <w:bottom w:val="single" w:color="000000" w:sz="4" w:space="0"/>
              <w:right w:val="single" w:color="000000" w:sz="4" w:space="0"/>
            </w:tcBorders>
            <w:noWrap/>
            <w:vAlign w:val="center"/>
          </w:tcPr>
          <w:p w14:paraId="396B980E">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7E1EB4B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四、公共安全支出</w:t>
            </w:r>
          </w:p>
        </w:tc>
        <w:tc>
          <w:tcPr>
            <w:tcW w:w="266" w:type="pct"/>
            <w:tcBorders>
              <w:top w:val="nil"/>
              <w:left w:val="nil"/>
              <w:bottom w:val="single" w:color="000000" w:sz="4" w:space="0"/>
              <w:right w:val="single" w:color="000000" w:sz="4" w:space="0"/>
            </w:tcBorders>
            <w:noWrap/>
            <w:vAlign w:val="center"/>
          </w:tcPr>
          <w:p w14:paraId="03C1E7A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36</w:t>
            </w:r>
          </w:p>
        </w:tc>
        <w:tc>
          <w:tcPr>
            <w:tcW w:w="552" w:type="pct"/>
            <w:gridSpan w:val="2"/>
            <w:tcBorders>
              <w:top w:val="nil"/>
              <w:left w:val="nil"/>
              <w:bottom w:val="single" w:color="000000" w:sz="4" w:space="0"/>
              <w:right w:val="single" w:color="000000" w:sz="4" w:space="0"/>
            </w:tcBorders>
            <w:noWrap/>
            <w:vAlign w:val="center"/>
          </w:tcPr>
          <w:p w14:paraId="6D4BADD9">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1A3D560A">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1DD7D7D7">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312B302C">
            <w:pPr>
              <w:jc w:val="right"/>
              <w:rPr>
                <w:rFonts w:hint="default" w:ascii="Times New Roman" w:hAnsi="Times New Roman" w:eastAsia="宋体" w:cs="Times New Roman"/>
                <w:i w:val="0"/>
                <w:iCs w:val="0"/>
                <w:color w:val="000000"/>
                <w:sz w:val="20"/>
                <w:szCs w:val="20"/>
                <w:highlight w:val="none"/>
                <w:u w:val="none"/>
              </w:rPr>
            </w:pPr>
          </w:p>
        </w:tc>
      </w:tr>
      <w:tr w14:paraId="1F6D32B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1A2ACDC1">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28E1A63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609" w:type="pct"/>
            <w:tcBorders>
              <w:top w:val="nil"/>
              <w:left w:val="nil"/>
              <w:bottom w:val="single" w:color="000000" w:sz="4" w:space="0"/>
              <w:right w:val="single" w:color="000000" w:sz="4" w:space="0"/>
            </w:tcBorders>
            <w:noWrap/>
            <w:vAlign w:val="center"/>
          </w:tcPr>
          <w:p w14:paraId="0A7742DF">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7840ADD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五、教育支出</w:t>
            </w:r>
          </w:p>
        </w:tc>
        <w:tc>
          <w:tcPr>
            <w:tcW w:w="266" w:type="pct"/>
            <w:tcBorders>
              <w:top w:val="nil"/>
              <w:left w:val="nil"/>
              <w:bottom w:val="single" w:color="000000" w:sz="4" w:space="0"/>
              <w:right w:val="single" w:color="000000" w:sz="4" w:space="0"/>
            </w:tcBorders>
            <w:noWrap/>
            <w:vAlign w:val="center"/>
          </w:tcPr>
          <w:p w14:paraId="04CE320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37</w:t>
            </w:r>
          </w:p>
        </w:tc>
        <w:tc>
          <w:tcPr>
            <w:tcW w:w="552" w:type="pct"/>
            <w:gridSpan w:val="2"/>
            <w:tcBorders>
              <w:top w:val="nil"/>
              <w:left w:val="nil"/>
              <w:bottom w:val="single" w:color="000000" w:sz="4" w:space="0"/>
              <w:right w:val="single" w:color="000000" w:sz="4" w:space="0"/>
            </w:tcBorders>
            <w:noWrap/>
            <w:vAlign w:val="center"/>
          </w:tcPr>
          <w:p w14:paraId="79AB7F9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133A1FF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13588B49">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63078666">
            <w:pPr>
              <w:jc w:val="right"/>
              <w:rPr>
                <w:rFonts w:hint="default" w:ascii="Times New Roman" w:hAnsi="Times New Roman" w:eastAsia="宋体" w:cs="Times New Roman"/>
                <w:i w:val="0"/>
                <w:iCs w:val="0"/>
                <w:color w:val="000000"/>
                <w:sz w:val="20"/>
                <w:szCs w:val="20"/>
                <w:highlight w:val="none"/>
                <w:u w:val="none"/>
              </w:rPr>
            </w:pPr>
          </w:p>
        </w:tc>
      </w:tr>
      <w:tr w14:paraId="05C5474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75251545">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2C69FD1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c>
          <w:tcPr>
            <w:tcW w:w="609" w:type="pct"/>
            <w:tcBorders>
              <w:top w:val="nil"/>
              <w:left w:val="nil"/>
              <w:bottom w:val="single" w:color="000000" w:sz="4" w:space="0"/>
              <w:right w:val="single" w:color="000000" w:sz="4" w:space="0"/>
            </w:tcBorders>
            <w:noWrap/>
            <w:vAlign w:val="center"/>
          </w:tcPr>
          <w:p w14:paraId="2B8A3421">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3A9B53A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六、科学技术支出</w:t>
            </w:r>
          </w:p>
        </w:tc>
        <w:tc>
          <w:tcPr>
            <w:tcW w:w="266" w:type="pct"/>
            <w:tcBorders>
              <w:top w:val="nil"/>
              <w:left w:val="nil"/>
              <w:bottom w:val="single" w:color="000000" w:sz="4" w:space="0"/>
              <w:right w:val="single" w:color="000000" w:sz="4" w:space="0"/>
            </w:tcBorders>
            <w:noWrap/>
            <w:vAlign w:val="center"/>
          </w:tcPr>
          <w:p w14:paraId="5B21472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38</w:t>
            </w:r>
          </w:p>
        </w:tc>
        <w:tc>
          <w:tcPr>
            <w:tcW w:w="552" w:type="pct"/>
            <w:gridSpan w:val="2"/>
            <w:tcBorders>
              <w:top w:val="nil"/>
              <w:left w:val="nil"/>
              <w:bottom w:val="single" w:color="000000" w:sz="4" w:space="0"/>
              <w:right w:val="single" w:color="000000" w:sz="4" w:space="0"/>
            </w:tcBorders>
            <w:noWrap/>
            <w:vAlign w:val="center"/>
          </w:tcPr>
          <w:p w14:paraId="36D20EE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767.07</w:t>
            </w:r>
          </w:p>
        </w:tc>
        <w:tc>
          <w:tcPr>
            <w:tcW w:w="520" w:type="pct"/>
            <w:tcBorders>
              <w:top w:val="nil"/>
              <w:left w:val="nil"/>
              <w:bottom w:val="single" w:color="000000" w:sz="4" w:space="0"/>
              <w:right w:val="single" w:color="000000" w:sz="4" w:space="0"/>
            </w:tcBorders>
            <w:noWrap/>
            <w:vAlign w:val="center"/>
          </w:tcPr>
          <w:p w14:paraId="0B9E33D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767.07</w:t>
            </w:r>
          </w:p>
        </w:tc>
        <w:tc>
          <w:tcPr>
            <w:tcW w:w="520" w:type="pct"/>
            <w:tcBorders>
              <w:top w:val="nil"/>
              <w:left w:val="nil"/>
              <w:bottom w:val="single" w:color="000000" w:sz="4" w:space="0"/>
              <w:right w:val="single" w:color="000000" w:sz="4" w:space="0"/>
            </w:tcBorders>
            <w:noWrap/>
            <w:vAlign w:val="center"/>
          </w:tcPr>
          <w:p w14:paraId="19A1891D">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223466E9">
            <w:pPr>
              <w:jc w:val="right"/>
              <w:rPr>
                <w:rFonts w:hint="default" w:ascii="Times New Roman" w:hAnsi="Times New Roman" w:eastAsia="宋体" w:cs="Times New Roman"/>
                <w:i w:val="0"/>
                <w:iCs w:val="0"/>
                <w:color w:val="000000"/>
                <w:sz w:val="20"/>
                <w:szCs w:val="20"/>
                <w:highlight w:val="none"/>
                <w:u w:val="none"/>
              </w:rPr>
            </w:pPr>
          </w:p>
        </w:tc>
      </w:tr>
      <w:tr w14:paraId="3DBC692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75A85617">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6FD5876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7</w:t>
            </w:r>
          </w:p>
        </w:tc>
        <w:tc>
          <w:tcPr>
            <w:tcW w:w="609" w:type="pct"/>
            <w:tcBorders>
              <w:top w:val="nil"/>
              <w:left w:val="nil"/>
              <w:bottom w:val="single" w:color="000000" w:sz="4" w:space="0"/>
              <w:right w:val="single" w:color="000000" w:sz="4" w:space="0"/>
            </w:tcBorders>
            <w:noWrap/>
            <w:vAlign w:val="center"/>
          </w:tcPr>
          <w:p w14:paraId="6CC28D07">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00BA290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七、文化旅游体育与传媒支出</w:t>
            </w:r>
          </w:p>
        </w:tc>
        <w:tc>
          <w:tcPr>
            <w:tcW w:w="266" w:type="pct"/>
            <w:tcBorders>
              <w:top w:val="nil"/>
              <w:left w:val="nil"/>
              <w:bottom w:val="single" w:color="000000" w:sz="4" w:space="0"/>
              <w:right w:val="single" w:color="000000" w:sz="4" w:space="0"/>
            </w:tcBorders>
            <w:noWrap/>
            <w:vAlign w:val="center"/>
          </w:tcPr>
          <w:p w14:paraId="3C08D26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39</w:t>
            </w:r>
          </w:p>
        </w:tc>
        <w:tc>
          <w:tcPr>
            <w:tcW w:w="552" w:type="pct"/>
            <w:gridSpan w:val="2"/>
            <w:tcBorders>
              <w:top w:val="nil"/>
              <w:left w:val="nil"/>
              <w:bottom w:val="single" w:color="000000" w:sz="4" w:space="0"/>
              <w:right w:val="single" w:color="000000" w:sz="4" w:space="0"/>
            </w:tcBorders>
            <w:noWrap/>
            <w:vAlign w:val="center"/>
          </w:tcPr>
          <w:p w14:paraId="43C99D1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291C9A2A">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6895268B">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0AD6A7C4">
            <w:pPr>
              <w:jc w:val="right"/>
              <w:rPr>
                <w:rFonts w:hint="default" w:ascii="Times New Roman" w:hAnsi="Times New Roman" w:eastAsia="宋体" w:cs="Times New Roman"/>
                <w:i w:val="0"/>
                <w:iCs w:val="0"/>
                <w:color w:val="000000"/>
                <w:sz w:val="20"/>
                <w:szCs w:val="20"/>
                <w:highlight w:val="none"/>
                <w:u w:val="none"/>
              </w:rPr>
            </w:pPr>
          </w:p>
        </w:tc>
      </w:tr>
      <w:tr w14:paraId="524C76D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42B096E8">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56A49BE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8</w:t>
            </w:r>
          </w:p>
        </w:tc>
        <w:tc>
          <w:tcPr>
            <w:tcW w:w="609" w:type="pct"/>
            <w:tcBorders>
              <w:top w:val="nil"/>
              <w:left w:val="nil"/>
              <w:bottom w:val="single" w:color="000000" w:sz="4" w:space="0"/>
              <w:right w:val="single" w:color="000000" w:sz="4" w:space="0"/>
            </w:tcBorders>
            <w:noWrap/>
            <w:vAlign w:val="center"/>
          </w:tcPr>
          <w:p w14:paraId="4D6F8CB1">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5B19004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八、社会保障和就业支出</w:t>
            </w:r>
          </w:p>
        </w:tc>
        <w:tc>
          <w:tcPr>
            <w:tcW w:w="266" w:type="pct"/>
            <w:tcBorders>
              <w:top w:val="nil"/>
              <w:left w:val="nil"/>
              <w:bottom w:val="single" w:color="000000" w:sz="4" w:space="0"/>
              <w:right w:val="single" w:color="000000" w:sz="4" w:space="0"/>
            </w:tcBorders>
            <w:noWrap/>
            <w:vAlign w:val="center"/>
          </w:tcPr>
          <w:p w14:paraId="24E6242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40</w:t>
            </w:r>
          </w:p>
        </w:tc>
        <w:tc>
          <w:tcPr>
            <w:tcW w:w="552" w:type="pct"/>
            <w:gridSpan w:val="2"/>
            <w:tcBorders>
              <w:top w:val="nil"/>
              <w:left w:val="nil"/>
              <w:bottom w:val="single" w:color="000000" w:sz="4" w:space="0"/>
              <w:right w:val="single" w:color="000000" w:sz="4" w:space="0"/>
            </w:tcBorders>
            <w:noWrap/>
            <w:vAlign w:val="center"/>
          </w:tcPr>
          <w:p w14:paraId="725F71F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4.18</w:t>
            </w:r>
          </w:p>
        </w:tc>
        <w:tc>
          <w:tcPr>
            <w:tcW w:w="520" w:type="pct"/>
            <w:tcBorders>
              <w:top w:val="nil"/>
              <w:left w:val="nil"/>
              <w:bottom w:val="single" w:color="000000" w:sz="4" w:space="0"/>
              <w:right w:val="single" w:color="000000" w:sz="4" w:space="0"/>
            </w:tcBorders>
            <w:noWrap/>
            <w:vAlign w:val="center"/>
          </w:tcPr>
          <w:p w14:paraId="7312A5D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4.18</w:t>
            </w:r>
          </w:p>
        </w:tc>
        <w:tc>
          <w:tcPr>
            <w:tcW w:w="520" w:type="pct"/>
            <w:tcBorders>
              <w:top w:val="nil"/>
              <w:left w:val="nil"/>
              <w:bottom w:val="single" w:color="000000" w:sz="4" w:space="0"/>
              <w:right w:val="single" w:color="000000" w:sz="4" w:space="0"/>
            </w:tcBorders>
            <w:noWrap/>
            <w:vAlign w:val="center"/>
          </w:tcPr>
          <w:p w14:paraId="60FED2C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4E62E8F8">
            <w:pPr>
              <w:jc w:val="right"/>
              <w:rPr>
                <w:rFonts w:hint="default" w:ascii="Times New Roman" w:hAnsi="Times New Roman" w:eastAsia="宋体" w:cs="Times New Roman"/>
                <w:i w:val="0"/>
                <w:iCs w:val="0"/>
                <w:color w:val="000000"/>
                <w:sz w:val="20"/>
                <w:szCs w:val="20"/>
                <w:highlight w:val="none"/>
                <w:u w:val="none"/>
              </w:rPr>
            </w:pPr>
          </w:p>
        </w:tc>
      </w:tr>
      <w:tr w14:paraId="2FFB9AE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6FF2D848">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3476240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9</w:t>
            </w:r>
          </w:p>
        </w:tc>
        <w:tc>
          <w:tcPr>
            <w:tcW w:w="609" w:type="pct"/>
            <w:tcBorders>
              <w:top w:val="nil"/>
              <w:left w:val="nil"/>
              <w:bottom w:val="single" w:color="000000" w:sz="4" w:space="0"/>
              <w:right w:val="single" w:color="000000" w:sz="4" w:space="0"/>
            </w:tcBorders>
            <w:noWrap/>
            <w:vAlign w:val="center"/>
          </w:tcPr>
          <w:p w14:paraId="245D7FFD">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3EE9FB2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九、卫生健康支出</w:t>
            </w:r>
          </w:p>
        </w:tc>
        <w:tc>
          <w:tcPr>
            <w:tcW w:w="266" w:type="pct"/>
            <w:tcBorders>
              <w:top w:val="nil"/>
              <w:left w:val="nil"/>
              <w:bottom w:val="single" w:color="000000" w:sz="4" w:space="0"/>
              <w:right w:val="single" w:color="000000" w:sz="4" w:space="0"/>
            </w:tcBorders>
            <w:noWrap/>
            <w:vAlign w:val="center"/>
          </w:tcPr>
          <w:p w14:paraId="7ED151D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41</w:t>
            </w:r>
          </w:p>
        </w:tc>
        <w:tc>
          <w:tcPr>
            <w:tcW w:w="552" w:type="pct"/>
            <w:gridSpan w:val="2"/>
            <w:tcBorders>
              <w:top w:val="nil"/>
              <w:left w:val="nil"/>
              <w:bottom w:val="single" w:color="000000" w:sz="4" w:space="0"/>
              <w:right w:val="single" w:color="000000" w:sz="4" w:space="0"/>
            </w:tcBorders>
            <w:noWrap/>
            <w:vAlign w:val="center"/>
          </w:tcPr>
          <w:p w14:paraId="566AD77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3.03</w:t>
            </w:r>
          </w:p>
        </w:tc>
        <w:tc>
          <w:tcPr>
            <w:tcW w:w="520" w:type="pct"/>
            <w:tcBorders>
              <w:top w:val="nil"/>
              <w:left w:val="nil"/>
              <w:bottom w:val="single" w:color="000000" w:sz="4" w:space="0"/>
              <w:right w:val="single" w:color="000000" w:sz="4" w:space="0"/>
            </w:tcBorders>
            <w:noWrap/>
            <w:vAlign w:val="center"/>
          </w:tcPr>
          <w:p w14:paraId="10A5CA3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3.03</w:t>
            </w:r>
          </w:p>
        </w:tc>
        <w:tc>
          <w:tcPr>
            <w:tcW w:w="520" w:type="pct"/>
            <w:tcBorders>
              <w:top w:val="nil"/>
              <w:left w:val="nil"/>
              <w:bottom w:val="single" w:color="000000" w:sz="4" w:space="0"/>
              <w:right w:val="single" w:color="000000" w:sz="4" w:space="0"/>
            </w:tcBorders>
            <w:noWrap/>
            <w:vAlign w:val="center"/>
          </w:tcPr>
          <w:p w14:paraId="05665D0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73BA36D2">
            <w:pPr>
              <w:jc w:val="right"/>
              <w:rPr>
                <w:rFonts w:hint="default" w:ascii="Times New Roman" w:hAnsi="Times New Roman" w:eastAsia="宋体" w:cs="Times New Roman"/>
                <w:i w:val="0"/>
                <w:iCs w:val="0"/>
                <w:color w:val="000000"/>
                <w:sz w:val="20"/>
                <w:szCs w:val="20"/>
                <w:highlight w:val="none"/>
                <w:u w:val="none"/>
              </w:rPr>
            </w:pPr>
          </w:p>
        </w:tc>
      </w:tr>
      <w:tr w14:paraId="5C2A77E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7D659BB5">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614F744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10</w:t>
            </w:r>
          </w:p>
        </w:tc>
        <w:tc>
          <w:tcPr>
            <w:tcW w:w="609" w:type="pct"/>
            <w:tcBorders>
              <w:top w:val="nil"/>
              <w:left w:val="nil"/>
              <w:bottom w:val="single" w:color="000000" w:sz="4" w:space="0"/>
              <w:right w:val="single" w:color="000000" w:sz="4" w:space="0"/>
            </w:tcBorders>
            <w:noWrap/>
            <w:vAlign w:val="center"/>
          </w:tcPr>
          <w:p w14:paraId="7B9A8784">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73594EA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十、节能环保支出</w:t>
            </w:r>
          </w:p>
        </w:tc>
        <w:tc>
          <w:tcPr>
            <w:tcW w:w="266" w:type="pct"/>
            <w:tcBorders>
              <w:top w:val="nil"/>
              <w:left w:val="nil"/>
              <w:bottom w:val="single" w:color="000000" w:sz="4" w:space="0"/>
              <w:right w:val="single" w:color="000000" w:sz="4" w:space="0"/>
            </w:tcBorders>
            <w:noWrap/>
            <w:vAlign w:val="center"/>
          </w:tcPr>
          <w:p w14:paraId="68D87FD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42</w:t>
            </w:r>
          </w:p>
        </w:tc>
        <w:tc>
          <w:tcPr>
            <w:tcW w:w="552" w:type="pct"/>
            <w:gridSpan w:val="2"/>
            <w:tcBorders>
              <w:top w:val="nil"/>
              <w:left w:val="nil"/>
              <w:bottom w:val="single" w:color="000000" w:sz="4" w:space="0"/>
              <w:right w:val="single" w:color="000000" w:sz="4" w:space="0"/>
            </w:tcBorders>
            <w:noWrap/>
            <w:vAlign w:val="center"/>
          </w:tcPr>
          <w:p w14:paraId="29A2834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38856DE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370B9E1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7015693C">
            <w:pPr>
              <w:jc w:val="right"/>
              <w:rPr>
                <w:rFonts w:hint="default" w:ascii="Times New Roman" w:hAnsi="Times New Roman" w:eastAsia="宋体" w:cs="Times New Roman"/>
                <w:i w:val="0"/>
                <w:iCs w:val="0"/>
                <w:color w:val="000000"/>
                <w:sz w:val="20"/>
                <w:szCs w:val="20"/>
                <w:highlight w:val="none"/>
                <w:u w:val="none"/>
              </w:rPr>
            </w:pPr>
          </w:p>
        </w:tc>
      </w:tr>
      <w:tr w14:paraId="4A46D23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0A3AD308">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5394E88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11</w:t>
            </w:r>
          </w:p>
        </w:tc>
        <w:tc>
          <w:tcPr>
            <w:tcW w:w="609" w:type="pct"/>
            <w:tcBorders>
              <w:top w:val="nil"/>
              <w:left w:val="nil"/>
              <w:bottom w:val="single" w:color="000000" w:sz="4" w:space="0"/>
              <w:right w:val="single" w:color="000000" w:sz="4" w:space="0"/>
            </w:tcBorders>
            <w:noWrap/>
            <w:vAlign w:val="center"/>
          </w:tcPr>
          <w:p w14:paraId="3D0EEEED">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3B8B74B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十一、城乡社区支出</w:t>
            </w:r>
          </w:p>
        </w:tc>
        <w:tc>
          <w:tcPr>
            <w:tcW w:w="266" w:type="pct"/>
            <w:tcBorders>
              <w:top w:val="nil"/>
              <w:left w:val="nil"/>
              <w:bottom w:val="single" w:color="000000" w:sz="4" w:space="0"/>
              <w:right w:val="single" w:color="000000" w:sz="4" w:space="0"/>
            </w:tcBorders>
            <w:noWrap/>
            <w:vAlign w:val="center"/>
          </w:tcPr>
          <w:p w14:paraId="7163343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43</w:t>
            </w:r>
          </w:p>
        </w:tc>
        <w:tc>
          <w:tcPr>
            <w:tcW w:w="552" w:type="pct"/>
            <w:gridSpan w:val="2"/>
            <w:tcBorders>
              <w:top w:val="nil"/>
              <w:left w:val="nil"/>
              <w:bottom w:val="single" w:color="000000" w:sz="4" w:space="0"/>
              <w:right w:val="single" w:color="000000" w:sz="4" w:space="0"/>
            </w:tcBorders>
            <w:noWrap/>
            <w:vAlign w:val="center"/>
          </w:tcPr>
          <w:p w14:paraId="57B0CA4C">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269062F7">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0312CE6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780A3629">
            <w:pPr>
              <w:jc w:val="right"/>
              <w:rPr>
                <w:rFonts w:hint="default" w:ascii="Times New Roman" w:hAnsi="Times New Roman" w:eastAsia="宋体" w:cs="Times New Roman"/>
                <w:i w:val="0"/>
                <w:iCs w:val="0"/>
                <w:color w:val="000000"/>
                <w:sz w:val="20"/>
                <w:szCs w:val="20"/>
                <w:highlight w:val="none"/>
                <w:u w:val="none"/>
              </w:rPr>
            </w:pPr>
          </w:p>
        </w:tc>
      </w:tr>
      <w:tr w14:paraId="1674F22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auto" w:sz="4" w:space="0"/>
              <w:right w:val="single" w:color="000000" w:sz="4" w:space="0"/>
            </w:tcBorders>
            <w:noWrap/>
            <w:vAlign w:val="center"/>
          </w:tcPr>
          <w:p w14:paraId="70A123D7">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auto" w:sz="4" w:space="0"/>
              <w:right w:val="single" w:color="000000" w:sz="4" w:space="0"/>
            </w:tcBorders>
            <w:noWrap/>
            <w:vAlign w:val="center"/>
          </w:tcPr>
          <w:p w14:paraId="5414D98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12</w:t>
            </w:r>
          </w:p>
        </w:tc>
        <w:tc>
          <w:tcPr>
            <w:tcW w:w="609" w:type="pct"/>
            <w:tcBorders>
              <w:top w:val="nil"/>
              <w:left w:val="nil"/>
              <w:bottom w:val="single" w:color="auto" w:sz="4" w:space="0"/>
              <w:right w:val="single" w:color="000000" w:sz="4" w:space="0"/>
            </w:tcBorders>
            <w:noWrap/>
            <w:vAlign w:val="center"/>
          </w:tcPr>
          <w:p w14:paraId="54EB1680">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auto" w:sz="4" w:space="0"/>
              <w:right w:val="single" w:color="000000" w:sz="4" w:space="0"/>
            </w:tcBorders>
            <w:noWrap/>
            <w:vAlign w:val="center"/>
          </w:tcPr>
          <w:p w14:paraId="25B6424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十二、农林水支出</w:t>
            </w:r>
          </w:p>
        </w:tc>
        <w:tc>
          <w:tcPr>
            <w:tcW w:w="266" w:type="pct"/>
            <w:tcBorders>
              <w:top w:val="nil"/>
              <w:left w:val="nil"/>
              <w:bottom w:val="single" w:color="auto" w:sz="4" w:space="0"/>
              <w:right w:val="single" w:color="000000" w:sz="4" w:space="0"/>
            </w:tcBorders>
            <w:noWrap/>
            <w:vAlign w:val="center"/>
          </w:tcPr>
          <w:p w14:paraId="67BB821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44</w:t>
            </w:r>
          </w:p>
        </w:tc>
        <w:tc>
          <w:tcPr>
            <w:tcW w:w="552" w:type="pct"/>
            <w:gridSpan w:val="2"/>
            <w:tcBorders>
              <w:top w:val="nil"/>
              <w:left w:val="nil"/>
              <w:bottom w:val="single" w:color="auto" w:sz="4" w:space="0"/>
              <w:right w:val="single" w:color="000000" w:sz="4" w:space="0"/>
            </w:tcBorders>
            <w:noWrap/>
            <w:vAlign w:val="center"/>
          </w:tcPr>
          <w:p w14:paraId="0C53F157">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auto" w:sz="4" w:space="0"/>
              <w:right w:val="single" w:color="000000" w:sz="4" w:space="0"/>
            </w:tcBorders>
            <w:noWrap/>
            <w:vAlign w:val="center"/>
          </w:tcPr>
          <w:p w14:paraId="08373E4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auto" w:sz="4" w:space="0"/>
              <w:right w:val="single" w:color="000000" w:sz="4" w:space="0"/>
            </w:tcBorders>
            <w:noWrap/>
            <w:vAlign w:val="center"/>
          </w:tcPr>
          <w:p w14:paraId="313F8EB7">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auto" w:sz="4" w:space="0"/>
              <w:right w:val="single" w:color="000000" w:sz="8" w:space="0"/>
            </w:tcBorders>
            <w:noWrap/>
            <w:vAlign w:val="center"/>
          </w:tcPr>
          <w:p w14:paraId="6C610057">
            <w:pPr>
              <w:jc w:val="right"/>
              <w:rPr>
                <w:rFonts w:hint="default" w:ascii="Times New Roman" w:hAnsi="Times New Roman" w:eastAsia="宋体" w:cs="Times New Roman"/>
                <w:i w:val="0"/>
                <w:iCs w:val="0"/>
                <w:color w:val="000000"/>
                <w:sz w:val="20"/>
                <w:szCs w:val="20"/>
                <w:highlight w:val="none"/>
                <w:u w:val="none"/>
              </w:rPr>
            </w:pPr>
          </w:p>
        </w:tc>
      </w:tr>
      <w:tr w14:paraId="494DBB3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3987AAE7">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3E5F34A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13</w:t>
            </w:r>
          </w:p>
        </w:tc>
        <w:tc>
          <w:tcPr>
            <w:tcW w:w="609" w:type="pct"/>
            <w:tcBorders>
              <w:top w:val="single" w:color="auto" w:sz="4" w:space="0"/>
              <w:left w:val="single" w:color="auto" w:sz="4" w:space="0"/>
              <w:bottom w:val="single" w:color="auto" w:sz="4" w:space="0"/>
              <w:right w:val="single" w:color="auto" w:sz="4" w:space="0"/>
            </w:tcBorders>
            <w:noWrap/>
            <w:vAlign w:val="center"/>
          </w:tcPr>
          <w:p w14:paraId="55D069CB">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4AD4B0A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十三、交通运输支出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485D84A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45</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56C7DE88">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68A97BF9">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83691A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6EF7CDE">
            <w:pPr>
              <w:jc w:val="right"/>
              <w:rPr>
                <w:rFonts w:hint="default" w:ascii="Times New Roman" w:hAnsi="Times New Roman" w:eastAsia="宋体" w:cs="Times New Roman"/>
                <w:i w:val="0"/>
                <w:iCs w:val="0"/>
                <w:color w:val="000000"/>
                <w:sz w:val="20"/>
                <w:szCs w:val="20"/>
                <w:highlight w:val="none"/>
                <w:u w:val="none"/>
              </w:rPr>
            </w:pPr>
          </w:p>
        </w:tc>
      </w:tr>
      <w:tr w14:paraId="2E2C7FB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5CAAA4BE">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63CDB55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14</w:t>
            </w:r>
          </w:p>
        </w:tc>
        <w:tc>
          <w:tcPr>
            <w:tcW w:w="609" w:type="pct"/>
            <w:tcBorders>
              <w:top w:val="single" w:color="auto" w:sz="4" w:space="0"/>
              <w:left w:val="single" w:color="auto" w:sz="4" w:space="0"/>
              <w:bottom w:val="single" w:color="auto" w:sz="4" w:space="0"/>
              <w:right w:val="single" w:color="auto" w:sz="4" w:space="0"/>
            </w:tcBorders>
            <w:noWrap/>
            <w:vAlign w:val="center"/>
          </w:tcPr>
          <w:p w14:paraId="40E5E697">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3EF1565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十四、资源勘探工业信息等支出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43B9BD6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46</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6662DE7F">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35458F78">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50DB3DC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3DEF3704">
            <w:pPr>
              <w:jc w:val="right"/>
              <w:rPr>
                <w:rFonts w:hint="default" w:ascii="Times New Roman" w:hAnsi="Times New Roman" w:eastAsia="宋体" w:cs="Times New Roman"/>
                <w:i w:val="0"/>
                <w:iCs w:val="0"/>
                <w:color w:val="000000"/>
                <w:sz w:val="20"/>
                <w:szCs w:val="20"/>
                <w:highlight w:val="none"/>
                <w:u w:val="none"/>
              </w:rPr>
            </w:pPr>
          </w:p>
        </w:tc>
      </w:tr>
      <w:tr w14:paraId="79C083B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6AF7BE4B">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67B56DB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15</w:t>
            </w:r>
          </w:p>
        </w:tc>
        <w:tc>
          <w:tcPr>
            <w:tcW w:w="609" w:type="pct"/>
            <w:tcBorders>
              <w:top w:val="single" w:color="auto" w:sz="4" w:space="0"/>
              <w:left w:val="single" w:color="auto" w:sz="4" w:space="0"/>
              <w:bottom w:val="single" w:color="auto" w:sz="4" w:space="0"/>
              <w:right w:val="single" w:color="auto" w:sz="4" w:space="0"/>
            </w:tcBorders>
            <w:noWrap/>
            <w:vAlign w:val="center"/>
          </w:tcPr>
          <w:p w14:paraId="1CA53E74">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5E9A27A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十五、商业服务业等支出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66D47CD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47</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096783A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DC0F898">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A49FF69">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6B1D95EA">
            <w:pPr>
              <w:jc w:val="right"/>
              <w:rPr>
                <w:rFonts w:hint="default" w:ascii="Times New Roman" w:hAnsi="Times New Roman" w:eastAsia="宋体" w:cs="Times New Roman"/>
                <w:i w:val="0"/>
                <w:iCs w:val="0"/>
                <w:color w:val="000000"/>
                <w:sz w:val="20"/>
                <w:szCs w:val="20"/>
                <w:highlight w:val="none"/>
                <w:u w:val="none"/>
              </w:rPr>
            </w:pPr>
          </w:p>
        </w:tc>
      </w:tr>
      <w:tr w14:paraId="654C668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51B65B4F">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712E0A5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16</w:t>
            </w:r>
          </w:p>
        </w:tc>
        <w:tc>
          <w:tcPr>
            <w:tcW w:w="609" w:type="pct"/>
            <w:tcBorders>
              <w:top w:val="single" w:color="auto" w:sz="4" w:space="0"/>
              <w:left w:val="single" w:color="auto" w:sz="4" w:space="0"/>
              <w:bottom w:val="single" w:color="auto" w:sz="4" w:space="0"/>
              <w:right w:val="single" w:color="auto" w:sz="4" w:space="0"/>
            </w:tcBorders>
            <w:noWrap/>
            <w:vAlign w:val="center"/>
          </w:tcPr>
          <w:p w14:paraId="5C5E9BF8">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07D2D00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十六、金融支出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4A661AE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48</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00B1B83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2BB00CCA">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E0B7731">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5D2232B">
            <w:pPr>
              <w:jc w:val="right"/>
              <w:rPr>
                <w:rFonts w:hint="default" w:ascii="Times New Roman" w:hAnsi="Times New Roman" w:eastAsia="宋体" w:cs="Times New Roman"/>
                <w:i w:val="0"/>
                <w:iCs w:val="0"/>
                <w:color w:val="000000"/>
                <w:sz w:val="20"/>
                <w:szCs w:val="20"/>
                <w:highlight w:val="none"/>
                <w:u w:val="none"/>
              </w:rPr>
            </w:pPr>
          </w:p>
        </w:tc>
      </w:tr>
      <w:tr w14:paraId="5B82A27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0AD2A044">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47B4177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17</w:t>
            </w:r>
          </w:p>
        </w:tc>
        <w:tc>
          <w:tcPr>
            <w:tcW w:w="609" w:type="pct"/>
            <w:tcBorders>
              <w:top w:val="single" w:color="auto" w:sz="4" w:space="0"/>
              <w:left w:val="single" w:color="auto" w:sz="4" w:space="0"/>
              <w:bottom w:val="single" w:color="auto" w:sz="4" w:space="0"/>
              <w:right w:val="single" w:color="auto" w:sz="4" w:space="0"/>
            </w:tcBorders>
            <w:noWrap/>
            <w:vAlign w:val="center"/>
          </w:tcPr>
          <w:p w14:paraId="33E64B00">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4373D46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十七、援助其他地区支出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4333B2C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49</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7A59A21D">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923D1E9">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528132DF">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6F5726E">
            <w:pPr>
              <w:jc w:val="right"/>
              <w:rPr>
                <w:rFonts w:hint="default" w:ascii="Times New Roman" w:hAnsi="Times New Roman" w:eastAsia="宋体" w:cs="Times New Roman"/>
                <w:i w:val="0"/>
                <w:iCs w:val="0"/>
                <w:color w:val="000000"/>
                <w:sz w:val="20"/>
                <w:szCs w:val="20"/>
                <w:highlight w:val="none"/>
                <w:u w:val="none"/>
              </w:rPr>
            </w:pPr>
          </w:p>
        </w:tc>
      </w:tr>
      <w:tr w14:paraId="720A6C8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75E685C4">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6B81688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18</w:t>
            </w:r>
          </w:p>
        </w:tc>
        <w:tc>
          <w:tcPr>
            <w:tcW w:w="609" w:type="pct"/>
            <w:tcBorders>
              <w:top w:val="single" w:color="auto" w:sz="4" w:space="0"/>
              <w:left w:val="single" w:color="auto" w:sz="4" w:space="0"/>
              <w:bottom w:val="single" w:color="auto" w:sz="4" w:space="0"/>
              <w:right w:val="single" w:color="auto" w:sz="4" w:space="0"/>
            </w:tcBorders>
            <w:noWrap/>
            <w:vAlign w:val="center"/>
          </w:tcPr>
          <w:p w14:paraId="7EFD26CE">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70DC87D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十八、自然资源海洋气象等支出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0710F3B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50</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0ABD934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21CA81A">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4432427">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E5065DD">
            <w:pPr>
              <w:jc w:val="right"/>
              <w:rPr>
                <w:rFonts w:hint="default" w:ascii="Times New Roman" w:hAnsi="Times New Roman" w:eastAsia="宋体" w:cs="Times New Roman"/>
                <w:i w:val="0"/>
                <w:iCs w:val="0"/>
                <w:color w:val="000000"/>
                <w:sz w:val="20"/>
                <w:szCs w:val="20"/>
                <w:highlight w:val="none"/>
                <w:u w:val="none"/>
              </w:rPr>
            </w:pPr>
          </w:p>
        </w:tc>
      </w:tr>
      <w:tr w14:paraId="19EC54E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3D3B58A5">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3F631C8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19</w:t>
            </w:r>
          </w:p>
        </w:tc>
        <w:tc>
          <w:tcPr>
            <w:tcW w:w="609" w:type="pct"/>
            <w:tcBorders>
              <w:top w:val="single" w:color="auto" w:sz="4" w:space="0"/>
              <w:left w:val="single" w:color="auto" w:sz="4" w:space="0"/>
              <w:bottom w:val="single" w:color="auto" w:sz="4" w:space="0"/>
              <w:right w:val="single" w:color="auto" w:sz="4" w:space="0"/>
            </w:tcBorders>
            <w:noWrap/>
            <w:vAlign w:val="center"/>
          </w:tcPr>
          <w:p w14:paraId="468501B5">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474D876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十九、住房保障支出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42CC345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51</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13C373A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4.00</w:t>
            </w:r>
          </w:p>
        </w:tc>
        <w:tc>
          <w:tcPr>
            <w:tcW w:w="520" w:type="pct"/>
            <w:tcBorders>
              <w:top w:val="single" w:color="auto" w:sz="4" w:space="0"/>
              <w:left w:val="single" w:color="auto" w:sz="4" w:space="0"/>
              <w:bottom w:val="single" w:color="auto" w:sz="4" w:space="0"/>
              <w:right w:val="single" w:color="auto" w:sz="4" w:space="0"/>
            </w:tcBorders>
            <w:noWrap/>
            <w:vAlign w:val="center"/>
          </w:tcPr>
          <w:p w14:paraId="76F0B8B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4.00</w:t>
            </w:r>
          </w:p>
        </w:tc>
        <w:tc>
          <w:tcPr>
            <w:tcW w:w="520" w:type="pct"/>
            <w:tcBorders>
              <w:top w:val="single" w:color="auto" w:sz="4" w:space="0"/>
              <w:left w:val="single" w:color="auto" w:sz="4" w:space="0"/>
              <w:bottom w:val="single" w:color="auto" w:sz="4" w:space="0"/>
              <w:right w:val="single" w:color="auto" w:sz="4" w:space="0"/>
            </w:tcBorders>
            <w:noWrap/>
            <w:vAlign w:val="center"/>
          </w:tcPr>
          <w:p w14:paraId="4AC83347">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146F112">
            <w:pPr>
              <w:jc w:val="right"/>
              <w:rPr>
                <w:rFonts w:hint="default" w:ascii="Times New Roman" w:hAnsi="Times New Roman" w:eastAsia="宋体" w:cs="Times New Roman"/>
                <w:i w:val="0"/>
                <w:iCs w:val="0"/>
                <w:color w:val="000000"/>
                <w:sz w:val="20"/>
                <w:szCs w:val="20"/>
                <w:highlight w:val="none"/>
                <w:u w:val="none"/>
              </w:rPr>
            </w:pPr>
          </w:p>
        </w:tc>
      </w:tr>
      <w:tr w14:paraId="65AB59D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774E3799">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093A73B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20</w:t>
            </w:r>
          </w:p>
        </w:tc>
        <w:tc>
          <w:tcPr>
            <w:tcW w:w="609" w:type="pct"/>
            <w:tcBorders>
              <w:top w:val="single" w:color="auto" w:sz="4" w:space="0"/>
              <w:left w:val="single" w:color="auto" w:sz="4" w:space="0"/>
              <w:bottom w:val="single" w:color="auto" w:sz="4" w:space="0"/>
              <w:right w:val="single" w:color="auto" w:sz="4" w:space="0"/>
            </w:tcBorders>
            <w:noWrap/>
            <w:vAlign w:val="center"/>
          </w:tcPr>
          <w:p w14:paraId="4CDD3081">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21926E1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二十、粮油物资储备支出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4472317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52</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7192C8FC">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32E421BF">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041E9C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81B2990">
            <w:pPr>
              <w:jc w:val="right"/>
              <w:rPr>
                <w:rFonts w:hint="default" w:ascii="Times New Roman" w:hAnsi="Times New Roman" w:eastAsia="宋体" w:cs="Times New Roman"/>
                <w:i w:val="0"/>
                <w:iCs w:val="0"/>
                <w:color w:val="000000"/>
                <w:sz w:val="20"/>
                <w:szCs w:val="20"/>
                <w:highlight w:val="none"/>
                <w:u w:val="none"/>
              </w:rPr>
            </w:pPr>
          </w:p>
        </w:tc>
      </w:tr>
      <w:tr w14:paraId="0DCEBD4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50C605AB">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3BE0A17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21</w:t>
            </w:r>
          </w:p>
        </w:tc>
        <w:tc>
          <w:tcPr>
            <w:tcW w:w="609" w:type="pct"/>
            <w:tcBorders>
              <w:top w:val="single" w:color="auto" w:sz="4" w:space="0"/>
              <w:left w:val="single" w:color="auto" w:sz="4" w:space="0"/>
              <w:bottom w:val="single" w:color="auto" w:sz="4" w:space="0"/>
              <w:right w:val="single" w:color="auto" w:sz="4" w:space="0"/>
            </w:tcBorders>
            <w:noWrap/>
            <w:vAlign w:val="center"/>
          </w:tcPr>
          <w:p w14:paraId="25377F83">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2C2E77F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二十一、国有资本经营预算支出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51855C1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53</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21C85561">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65E45631">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2BCADA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5BDEAFF1">
            <w:pPr>
              <w:jc w:val="right"/>
              <w:rPr>
                <w:rFonts w:hint="default" w:ascii="Times New Roman" w:hAnsi="Times New Roman" w:eastAsia="宋体" w:cs="Times New Roman"/>
                <w:i w:val="0"/>
                <w:iCs w:val="0"/>
                <w:color w:val="000000"/>
                <w:sz w:val="20"/>
                <w:szCs w:val="20"/>
                <w:highlight w:val="none"/>
                <w:u w:val="none"/>
              </w:rPr>
            </w:pPr>
          </w:p>
        </w:tc>
      </w:tr>
      <w:tr w14:paraId="74BEB0F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35A7172D">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7D88ED0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22</w:t>
            </w:r>
          </w:p>
        </w:tc>
        <w:tc>
          <w:tcPr>
            <w:tcW w:w="609" w:type="pct"/>
            <w:tcBorders>
              <w:top w:val="single" w:color="auto" w:sz="4" w:space="0"/>
              <w:left w:val="single" w:color="auto" w:sz="4" w:space="0"/>
              <w:bottom w:val="single" w:color="auto" w:sz="4" w:space="0"/>
              <w:right w:val="single" w:color="auto" w:sz="4" w:space="0"/>
            </w:tcBorders>
            <w:noWrap/>
            <w:vAlign w:val="center"/>
          </w:tcPr>
          <w:p w14:paraId="24098D26">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4F348C9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二十二、灾害防治及应急管理支出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3F5C11C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54</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4D96898E">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592D14A9">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599BEE8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E76D755">
            <w:pPr>
              <w:jc w:val="right"/>
              <w:rPr>
                <w:rFonts w:hint="default" w:ascii="Times New Roman" w:hAnsi="Times New Roman" w:eastAsia="宋体" w:cs="Times New Roman"/>
                <w:i w:val="0"/>
                <w:iCs w:val="0"/>
                <w:color w:val="000000"/>
                <w:sz w:val="20"/>
                <w:szCs w:val="20"/>
                <w:highlight w:val="none"/>
                <w:u w:val="none"/>
              </w:rPr>
            </w:pPr>
          </w:p>
        </w:tc>
      </w:tr>
      <w:tr w14:paraId="111C664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12BBD631">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49084FF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23</w:t>
            </w:r>
          </w:p>
        </w:tc>
        <w:tc>
          <w:tcPr>
            <w:tcW w:w="609" w:type="pct"/>
            <w:tcBorders>
              <w:top w:val="single" w:color="auto" w:sz="4" w:space="0"/>
              <w:left w:val="single" w:color="auto" w:sz="4" w:space="0"/>
              <w:bottom w:val="single" w:color="auto" w:sz="4" w:space="0"/>
              <w:right w:val="single" w:color="auto" w:sz="4" w:space="0"/>
            </w:tcBorders>
            <w:noWrap/>
            <w:vAlign w:val="center"/>
          </w:tcPr>
          <w:p w14:paraId="2C55A998">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4B0463E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二十三、其他支出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7C36AFF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55</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193DE08F">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27B4035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103A8C01">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37AEB25">
            <w:pPr>
              <w:jc w:val="right"/>
              <w:rPr>
                <w:rFonts w:hint="default" w:ascii="Times New Roman" w:hAnsi="Times New Roman" w:eastAsia="宋体" w:cs="Times New Roman"/>
                <w:i w:val="0"/>
                <w:iCs w:val="0"/>
                <w:color w:val="000000"/>
                <w:sz w:val="20"/>
                <w:szCs w:val="20"/>
                <w:highlight w:val="none"/>
                <w:u w:val="none"/>
              </w:rPr>
            </w:pPr>
          </w:p>
        </w:tc>
      </w:tr>
      <w:tr w14:paraId="5983475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000000" w:sz="4" w:space="0"/>
              <w:bottom w:val="single" w:color="000000" w:sz="4" w:space="0"/>
              <w:right w:val="single" w:color="000000" w:sz="4" w:space="0"/>
            </w:tcBorders>
            <w:noWrap/>
            <w:vAlign w:val="center"/>
          </w:tcPr>
          <w:p w14:paraId="5A9BF447">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nil"/>
              <w:bottom w:val="single" w:color="000000" w:sz="4" w:space="0"/>
              <w:right w:val="single" w:color="000000" w:sz="4" w:space="0"/>
            </w:tcBorders>
            <w:noWrap/>
            <w:vAlign w:val="center"/>
          </w:tcPr>
          <w:p w14:paraId="0E1A83E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24</w:t>
            </w:r>
          </w:p>
        </w:tc>
        <w:tc>
          <w:tcPr>
            <w:tcW w:w="609" w:type="pct"/>
            <w:tcBorders>
              <w:top w:val="single" w:color="auto" w:sz="4" w:space="0"/>
              <w:left w:val="nil"/>
              <w:bottom w:val="single" w:color="000000" w:sz="4" w:space="0"/>
              <w:right w:val="single" w:color="000000" w:sz="4" w:space="0"/>
            </w:tcBorders>
            <w:noWrap/>
            <w:vAlign w:val="center"/>
          </w:tcPr>
          <w:p w14:paraId="3B131A08">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nil"/>
              <w:bottom w:val="single" w:color="000000" w:sz="4" w:space="0"/>
              <w:right w:val="single" w:color="000000" w:sz="4" w:space="0"/>
            </w:tcBorders>
            <w:noWrap/>
            <w:vAlign w:val="center"/>
          </w:tcPr>
          <w:p w14:paraId="1B16ABD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二十四、债务还本支出</w:t>
            </w:r>
          </w:p>
        </w:tc>
        <w:tc>
          <w:tcPr>
            <w:tcW w:w="266" w:type="pct"/>
            <w:tcBorders>
              <w:top w:val="single" w:color="auto" w:sz="4" w:space="0"/>
              <w:left w:val="nil"/>
              <w:bottom w:val="single" w:color="000000" w:sz="4" w:space="0"/>
              <w:right w:val="single" w:color="000000" w:sz="4" w:space="0"/>
            </w:tcBorders>
            <w:noWrap/>
            <w:vAlign w:val="center"/>
          </w:tcPr>
          <w:p w14:paraId="216B051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56</w:t>
            </w:r>
          </w:p>
        </w:tc>
        <w:tc>
          <w:tcPr>
            <w:tcW w:w="552" w:type="pct"/>
            <w:gridSpan w:val="2"/>
            <w:tcBorders>
              <w:top w:val="single" w:color="auto" w:sz="4" w:space="0"/>
              <w:left w:val="nil"/>
              <w:bottom w:val="single" w:color="000000" w:sz="4" w:space="0"/>
              <w:right w:val="single" w:color="000000" w:sz="4" w:space="0"/>
            </w:tcBorders>
            <w:noWrap/>
            <w:vAlign w:val="center"/>
          </w:tcPr>
          <w:p w14:paraId="4CA171A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nil"/>
              <w:bottom w:val="single" w:color="000000" w:sz="4" w:space="0"/>
              <w:right w:val="single" w:color="000000" w:sz="4" w:space="0"/>
            </w:tcBorders>
            <w:noWrap/>
            <w:vAlign w:val="center"/>
          </w:tcPr>
          <w:p w14:paraId="67D68331">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nil"/>
              <w:bottom w:val="single" w:color="000000" w:sz="4" w:space="0"/>
              <w:right w:val="single" w:color="000000" w:sz="4" w:space="0"/>
            </w:tcBorders>
            <w:noWrap/>
            <w:vAlign w:val="center"/>
          </w:tcPr>
          <w:p w14:paraId="4B52D78B">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nil"/>
              <w:bottom w:val="single" w:color="000000" w:sz="4" w:space="0"/>
              <w:right w:val="single" w:color="000000" w:sz="8" w:space="0"/>
            </w:tcBorders>
            <w:noWrap/>
            <w:vAlign w:val="center"/>
          </w:tcPr>
          <w:p w14:paraId="1EAA0506">
            <w:pPr>
              <w:jc w:val="right"/>
              <w:rPr>
                <w:rFonts w:hint="default" w:ascii="Times New Roman" w:hAnsi="Times New Roman" w:eastAsia="宋体" w:cs="Times New Roman"/>
                <w:i w:val="0"/>
                <w:iCs w:val="0"/>
                <w:color w:val="000000"/>
                <w:sz w:val="20"/>
                <w:szCs w:val="20"/>
                <w:highlight w:val="none"/>
                <w:u w:val="none"/>
              </w:rPr>
            </w:pPr>
          </w:p>
        </w:tc>
      </w:tr>
      <w:tr w14:paraId="46AF8AE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6BA9CB2F">
            <w:pPr>
              <w:jc w:val="center"/>
              <w:rPr>
                <w:rFonts w:hint="eastAsia" w:ascii="宋体" w:hAnsi="宋体" w:eastAsia="宋体" w:cs="宋体"/>
                <w:b/>
                <w:bCs/>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54EBA86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25</w:t>
            </w:r>
          </w:p>
        </w:tc>
        <w:tc>
          <w:tcPr>
            <w:tcW w:w="609" w:type="pct"/>
            <w:tcBorders>
              <w:top w:val="nil"/>
              <w:left w:val="nil"/>
              <w:bottom w:val="single" w:color="000000" w:sz="4" w:space="0"/>
              <w:right w:val="single" w:color="000000" w:sz="4" w:space="0"/>
            </w:tcBorders>
            <w:noWrap/>
            <w:vAlign w:val="center"/>
          </w:tcPr>
          <w:p w14:paraId="1A3AD169">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5F0385D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二十五、债务付息支出</w:t>
            </w:r>
          </w:p>
        </w:tc>
        <w:tc>
          <w:tcPr>
            <w:tcW w:w="266" w:type="pct"/>
            <w:tcBorders>
              <w:top w:val="nil"/>
              <w:left w:val="nil"/>
              <w:bottom w:val="single" w:color="000000" w:sz="4" w:space="0"/>
              <w:right w:val="single" w:color="000000" w:sz="4" w:space="0"/>
            </w:tcBorders>
            <w:noWrap/>
            <w:vAlign w:val="center"/>
          </w:tcPr>
          <w:p w14:paraId="1506EA1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57</w:t>
            </w:r>
          </w:p>
        </w:tc>
        <w:tc>
          <w:tcPr>
            <w:tcW w:w="552" w:type="pct"/>
            <w:gridSpan w:val="2"/>
            <w:tcBorders>
              <w:top w:val="nil"/>
              <w:left w:val="nil"/>
              <w:bottom w:val="single" w:color="000000" w:sz="4" w:space="0"/>
              <w:right w:val="single" w:color="000000" w:sz="4" w:space="0"/>
            </w:tcBorders>
            <w:noWrap/>
            <w:vAlign w:val="center"/>
          </w:tcPr>
          <w:p w14:paraId="15065577">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064A5F88">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2126811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7E4F33D0">
            <w:pPr>
              <w:jc w:val="right"/>
              <w:rPr>
                <w:rFonts w:hint="default" w:ascii="Times New Roman" w:hAnsi="Times New Roman" w:eastAsia="宋体" w:cs="Times New Roman"/>
                <w:i w:val="0"/>
                <w:iCs w:val="0"/>
                <w:color w:val="000000"/>
                <w:sz w:val="20"/>
                <w:szCs w:val="20"/>
                <w:highlight w:val="none"/>
                <w:u w:val="none"/>
              </w:rPr>
            </w:pPr>
          </w:p>
        </w:tc>
      </w:tr>
      <w:tr w14:paraId="681F9F7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5ECDE5F7">
            <w:pPr>
              <w:jc w:val="center"/>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01B3C14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26</w:t>
            </w:r>
          </w:p>
        </w:tc>
        <w:tc>
          <w:tcPr>
            <w:tcW w:w="609" w:type="pct"/>
            <w:tcBorders>
              <w:top w:val="nil"/>
              <w:left w:val="nil"/>
              <w:bottom w:val="single" w:color="000000" w:sz="4" w:space="0"/>
              <w:right w:val="single" w:color="000000" w:sz="4" w:space="0"/>
            </w:tcBorders>
            <w:noWrap/>
            <w:vAlign w:val="center"/>
          </w:tcPr>
          <w:p w14:paraId="0A979E61">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480B260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二十六、抗疫特别国债安排的支出</w:t>
            </w:r>
          </w:p>
        </w:tc>
        <w:tc>
          <w:tcPr>
            <w:tcW w:w="266" w:type="pct"/>
            <w:tcBorders>
              <w:top w:val="nil"/>
              <w:left w:val="nil"/>
              <w:bottom w:val="single" w:color="000000" w:sz="4" w:space="0"/>
              <w:right w:val="single" w:color="000000" w:sz="4" w:space="0"/>
            </w:tcBorders>
            <w:noWrap/>
            <w:vAlign w:val="center"/>
          </w:tcPr>
          <w:p w14:paraId="4BA4376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58</w:t>
            </w:r>
          </w:p>
        </w:tc>
        <w:tc>
          <w:tcPr>
            <w:tcW w:w="552" w:type="pct"/>
            <w:gridSpan w:val="2"/>
            <w:tcBorders>
              <w:top w:val="nil"/>
              <w:left w:val="nil"/>
              <w:bottom w:val="single" w:color="000000" w:sz="4" w:space="0"/>
              <w:right w:val="single" w:color="000000" w:sz="4" w:space="0"/>
            </w:tcBorders>
            <w:noWrap/>
            <w:vAlign w:val="center"/>
          </w:tcPr>
          <w:p w14:paraId="5803672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4845015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02E173C8">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494955F8">
            <w:pPr>
              <w:jc w:val="right"/>
              <w:rPr>
                <w:rFonts w:hint="default" w:ascii="Times New Roman" w:hAnsi="Times New Roman" w:eastAsia="宋体" w:cs="Times New Roman"/>
                <w:i w:val="0"/>
                <w:iCs w:val="0"/>
                <w:color w:val="000000"/>
                <w:sz w:val="20"/>
                <w:szCs w:val="20"/>
                <w:highlight w:val="none"/>
                <w:u w:val="none"/>
              </w:rPr>
            </w:pPr>
          </w:p>
        </w:tc>
      </w:tr>
      <w:tr w14:paraId="02B41A4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644A3353">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本年收入合计</w:t>
            </w:r>
          </w:p>
        </w:tc>
        <w:tc>
          <w:tcPr>
            <w:tcW w:w="266" w:type="pct"/>
            <w:tcBorders>
              <w:top w:val="nil"/>
              <w:left w:val="nil"/>
              <w:bottom w:val="single" w:color="000000" w:sz="4" w:space="0"/>
              <w:right w:val="single" w:color="000000" w:sz="4" w:space="0"/>
            </w:tcBorders>
            <w:noWrap/>
            <w:vAlign w:val="center"/>
          </w:tcPr>
          <w:p w14:paraId="2C43BAA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27</w:t>
            </w:r>
          </w:p>
        </w:tc>
        <w:tc>
          <w:tcPr>
            <w:tcW w:w="609" w:type="pct"/>
            <w:tcBorders>
              <w:top w:val="nil"/>
              <w:left w:val="nil"/>
              <w:bottom w:val="single" w:color="000000" w:sz="4" w:space="0"/>
              <w:right w:val="single" w:color="000000" w:sz="4" w:space="0"/>
            </w:tcBorders>
            <w:noWrap/>
            <w:vAlign w:val="center"/>
          </w:tcPr>
          <w:p w14:paraId="782B5CF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863.98</w:t>
            </w:r>
          </w:p>
        </w:tc>
        <w:tc>
          <w:tcPr>
            <w:tcW w:w="895" w:type="pct"/>
            <w:gridSpan w:val="2"/>
            <w:tcBorders>
              <w:top w:val="nil"/>
              <w:left w:val="nil"/>
              <w:bottom w:val="single" w:color="000000" w:sz="4" w:space="0"/>
              <w:right w:val="single" w:color="000000" w:sz="4" w:space="0"/>
            </w:tcBorders>
            <w:noWrap/>
            <w:vAlign w:val="center"/>
          </w:tcPr>
          <w:p w14:paraId="481E1EA5">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本年支出合计</w:t>
            </w:r>
          </w:p>
        </w:tc>
        <w:tc>
          <w:tcPr>
            <w:tcW w:w="266" w:type="pct"/>
            <w:tcBorders>
              <w:top w:val="nil"/>
              <w:left w:val="nil"/>
              <w:bottom w:val="single" w:color="000000" w:sz="4" w:space="0"/>
              <w:right w:val="single" w:color="000000" w:sz="4" w:space="0"/>
            </w:tcBorders>
            <w:noWrap/>
            <w:vAlign w:val="center"/>
          </w:tcPr>
          <w:p w14:paraId="38926CF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59</w:t>
            </w:r>
          </w:p>
        </w:tc>
        <w:tc>
          <w:tcPr>
            <w:tcW w:w="552" w:type="pct"/>
            <w:gridSpan w:val="2"/>
            <w:tcBorders>
              <w:top w:val="nil"/>
              <w:left w:val="nil"/>
              <w:bottom w:val="single" w:color="000000" w:sz="4" w:space="0"/>
              <w:right w:val="single" w:color="000000" w:sz="4" w:space="0"/>
            </w:tcBorders>
            <w:noWrap/>
            <w:vAlign w:val="center"/>
          </w:tcPr>
          <w:p w14:paraId="79B8C0F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863.99</w:t>
            </w:r>
          </w:p>
        </w:tc>
        <w:tc>
          <w:tcPr>
            <w:tcW w:w="520" w:type="pct"/>
            <w:tcBorders>
              <w:top w:val="nil"/>
              <w:left w:val="nil"/>
              <w:bottom w:val="single" w:color="000000" w:sz="4" w:space="0"/>
              <w:right w:val="single" w:color="000000" w:sz="4" w:space="0"/>
            </w:tcBorders>
            <w:noWrap/>
            <w:vAlign w:val="center"/>
          </w:tcPr>
          <w:p w14:paraId="174AB2A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863.99</w:t>
            </w:r>
          </w:p>
        </w:tc>
        <w:tc>
          <w:tcPr>
            <w:tcW w:w="520" w:type="pct"/>
            <w:tcBorders>
              <w:top w:val="nil"/>
              <w:left w:val="nil"/>
              <w:bottom w:val="single" w:color="000000" w:sz="4" w:space="0"/>
              <w:right w:val="single" w:color="000000" w:sz="4" w:space="0"/>
            </w:tcBorders>
            <w:noWrap/>
            <w:vAlign w:val="center"/>
          </w:tcPr>
          <w:p w14:paraId="68301D4B">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2A0FA2CC">
            <w:pPr>
              <w:jc w:val="right"/>
              <w:rPr>
                <w:rFonts w:hint="default" w:ascii="Times New Roman" w:hAnsi="Times New Roman" w:eastAsia="宋体" w:cs="Times New Roman"/>
                <w:i w:val="0"/>
                <w:iCs w:val="0"/>
                <w:color w:val="000000"/>
                <w:sz w:val="20"/>
                <w:szCs w:val="20"/>
                <w:highlight w:val="none"/>
                <w:u w:val="none"/>
              </w:rPr>
            </w:pPr>
          </w:p>
        </w:tc>
      </w:tr>
      <w:tr w14:paraId="5EDC48E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18A3679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年初财政拨款结转和结余</w:t>
            </w:r>
          </w:p>
        </w:tc>
        <w:tc>
          <w:tcPr>
            <w:tcW w:w="266" w:type="pct"/>
            <w:tcBorders>
              <w:top w:val="nil"/>
              <w:left w:val="nil"/>
              <w:bottom w:val="single" w:color="000000" w:sz="4" w:space="0"/>
              <w:right w:val="single" w:color="000000" w:sz="4" w:space="0"/>
            </w:tcBorders>
            <w:noWrap/>
            <w:vAlign w:val="center"/>
          </w:tcPr>
          <w:p w14:paraId="008D9BF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28</w:t>
            </w:r>
          </w:p>
        </w:tc>
        <w:tc>
          <w:tcPr>
            <w:tcW w:w="609" w:type="pct"/>
            <w:tcBorders>
              <w:top w:val="nil"/>
              <w:left w:val="nil"/>
              <w:bottom w:val="single" w:color="000000" w:sz="4" w:space="0"/>
              <w:right w:val="single" w:color="000000" w:sz="4" w:space="0"/>
            </w:tcBorders>
            <w:noWrap/>
            <w:vAlign w:val="center"/>
          </w:tcPr>
          <w:p w14:paraId="76C24E8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0.01</w:t>
            </w:r>
          </w:p>
        </w:tc>
        <w:tc>
          <w:tcPr>
            <w:tcW w:w="895" w:type="pct"/>
            <w:gridSpan w:val="2"/>
            <w:tcBorders>
              <w:top w:val="nil"/>
              <w:left w:val="nil"/>
              <w:bottom w:val="single" w:color="000000" w:sz="4" w:space="0"/>
              <w:right w:val="single" w:color="000000" w:sz="4" w:space="0"/>
            </w:tcBorders>
            <w:noWrap/>
            <w:vAlign w:val="center"/>
          </w:tcPr>
          <w:p w14:paraId="429C6A8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年末财政拨款结转和结余</w:t>
            </w:r>
          </w:p>
        </w:tc>
        <w:tc>
          <w:tcPr>
            <w:tcW w:w="266" w:type="pct"/>
            <w:tcBorders>
              <w:top w:val="nil"/>
              <w:left w:val="nil"/>
              <w:bottom w:val="single" w:color="000000" w:sz="4" w:space="0"/>
              <w:right w:val="single" w:color="000000" w:sz="4" w:space="0"/>
            </w:tcBorders>
            <w:noWrap/>
            <w:vAlign w:val="center"/>
          </w:tcPr>
          <w:p w14:paraId="600DC3D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60</w:t>
            </w:r>
          </w:p>
        </w:tc>
        <w:tc>
          <w:tcPr>
            <w:tcW w:w="552" w:type="pct"/>
            <w:gridSpan w:val="2"/>
            <w:tcBorders>
              <w:top w:val="nil"/>
              <w:left w:val="nil"/>
              <w:bottom w:val="single" w:color="000000" w:sz="4" w:space="0"/>
              <w:right w:val="single" w:color="000000" w:sz="4" w:space="0"/>
            </w:tcBorders>
            <w:noWrap/>
            <w:vAlign w:val="center"/>
          </w:tcPr>
          <w:p w14:paraId="7518898B">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4688B7B5">
            <w:pPr>
              <w:jc w:val="both"/>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54BC79C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061A7440">
            <w:pPr>
              <w:jc w:val="both"/>
              <w:rPr>
                <w:rFonts w:hint="default" w:ascii="Times New Roman" w:hAnsi="Times New Roman" w:eastAsia="宋体" w:cs="Times New Roman"/>
                <w:i w:val="0"/>
                <w:iCs w:val="0"/>
                <w:color w:val="000000"/>
                <w:sz w:val="20"/>
                <w:szCs w:val="20"/>
                <w:highlight w:val="none"/>
                <w:u w:val="none"/>
              </w:rPr>
            </w:pPr>
          </w:p>
        </w:tc>
      </w:tr>
      <w:tr w14:paraId="7399A50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0ED2206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w:t>
            </w:r>
          </w:p>
        </w:tc>
        <w:tc>
          <w:tcPr>
            <w:tcW w:w="266" w:type="pct"/>
            <w:tcBorders>
              <w:top w:val="nil"/>
              <w:left w:val="nil"/>
              <w:bottom w:val="single" w:color="000000" w:sz="4" w:space="0"/>
              <w:right w:val="single" w:color="000000" w:sz="4" w:space="0"/>
            </w:tcBorders>
            <w:noWrap/>
            <w:vAlign w:val="center"/>
          </w:tcPr>
          <w:p w14:paraId="004108F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29</w:t>
            </w:r>
          </w:p>
        </w:tc>
        <w:tc>
          <w:tcPr>
            <w:tcW w:w="609" w:type="pct"/>
            <w:tcBorders>
              <w:top w:val="nil"/>
              <w:left w:val="nil"/>
              <w:bottom w:val="single" w:color="000000" w:sz="4" w:space="0"/>
              <w:right w:val="single" w:color="000000" w:sz="4" w:space="0"/>
            </w:tcBorders>
            <w:noWrap/>
            <w:vAlign w:val="center"/>
          </w:tcPr>
          <w:p w14:paraId="4D5CA1F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0.01</w:t>
            </w:r>
          </w:p>
        </w:tc>
        <w:tc>
          <w:tcPr>
            <w:tcW w:w="895" w:type="pct"/>
            <w:gridSpan w:val="2"/>
            <w:tcBorders>
              <w:top w:val="nil"/>
              <w:left w:val="nil"/>
              <w:bottom w:val="single" w:color="000000" w:sz="4" w:space="0"/>
              <w:right w:val="single" w:color="000000" w:sz="4" w:space="0"/>
            </w:tcBorders>
            <w:noWrap/>
            <w:vAlign w:val="center"/>
          </w:tcPr>
          <w:p w14:paraId="2D79671D">
            <w:pPr>
              <w:jc w:val="left"/>
              <w:rPr>
                <w:rFonts w:hint="eastAsia" w:ascii="方正仿宋_GB2312" w:hAnsi="方正仿宋_GB2312" w:eastAsia="方正仿宋_GB2312" w:cs="方正仿宋_GB2312"/>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1413214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61</w:t>
            </w:r>
          </w:p>
        </w:tc>
        <w:tc>
          <w:tcPr>
            <w:tcW w:w="552" w:type="pct"/>
            <w:gridSpan w:val="2"/>
            <w:tcBorders>
              <w:top w:val="nil"/>
              <w:left w:val="nil"/>
              <w:bottom w:val="single" w:color="000000" w:sz="4" w:space="0"/>
              <w:right w:val="single" w:color="000000" w:sz="4" w:space="0"/>
            </w:tcBorders>
            <w:noWrap/>
            <w:vAlign w:val="center"/>
          </w:tcPr>
          <w:p w14:paraId="3BF7FE8B">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36930749">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3631313F">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199AD4E7">
            <w:pPr>
              <w:jc w:val="left"/>
              <w:rPr>
                <w:rFonts w:hint="default" w:ascii="Times New Roman" w:hAnsi="Times New Roman" w:eastAsia="宋体" w:cs="Times New Roman"/>
                <w:i w:val="0"/>
                <w:iCs w:val="0"/>
                <w:color w:val="000000"/>
                <w:sz w:val="20"/>
                <w:szCs w:val="20"/>
                <w:highlight w:val="none"/>
                <w:u w:val="none"/>
              </w:rPr>
            </w:pPr>
          </w:p>
        </w:tc>
      </w:tr>
      <w:tr w14:paraId="76961C9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5D73302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w:t>
            </w:r>
          </w:p>
        </w:tc>
        <w:tc>
          <w:tcPr>
            <w:tcW w:w="266" w:type="pct"/>
            <w:tcBorders>
              <w:top w:val="nil"/>
              <w:left w:val="nil"/>
              <w:bottom w:val="single" w:color="000000" w:sz="4" w:space="0"/>
              <w:right w:val="single" w:color="000000" w:sz="4" w:space="0"/>
            </w:tcBorders>
            <w:noWrap/>
            <w:vAlign w:val="center"/>
          </w:tcPr>
          <w:p w14:paraId="1F58A7D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30</w:t>
            </w:r>
          </w:p>
        </w:tc>
        <w:tc>
          <w:tcPr>
            <w:tcW w:w="609" w:type="pct"/>
            <w:tcBorders>
              <w:top w:val="nil"/>
              <w:left w:val="nil"/>
              <w:bottom w:val="single" w:color="000000" w:sz="4" w:space="0"/>
              <w:right w:val="single" w:color="000000" w:sz="4" w:space="0"/>
            </w:tcBorders>
            <w:noWrap/>
            <w:vAlign w:val="center"/>
          </w:tcPr>
          <w:p w14:paraId="3E178917">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74BA4D97">
            <w:pPr>
              <w:jc w:val="left"/>
              <w:rPr>
                <w:rFonts w:hint="eastAsia" w:ascii="方正仿宋_GB2312" w:hAnsi="方正仿宋_GB2312" w:eastAsia="方正仿宋_GB2312" w:cs="方正仿宋_GB2312"/>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4A780FB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62</w:t>
            </w:r>
          </w:p>
        </w:tc>
        <w:tc>
          <w:tcPr>
            <w:tcW w:w="552" w:type="pct"/>
            <w:gridSpan w:val="2"/>
            <w:tcBorders>
              <w:top w:val="nil"/>
              <w:left w:val="nil"/>
              <w:bottom w:val="single" w:color="000000" w:sz="4" w:space="0"/>
              <w:right w:val="single" w:color="000000" w:sz="4" w:space="0"/>
            </w:tcBorders>
            <w:noWrap/>
            <w:vAlign w:val="center"/>
          </w:tcPr>
          <w:p w14:paraId="2A83C4BD">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5B1EF48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01196A7C">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7AD2F3A5">
            <w:pPr>
              <w:jc w:val="left"/>
              <w:rPr>
                <w:rFonts w:hint="default" w:ascii="Times New Roman" w:hAnsi="Times New Roman" w:eastAsia="宋体" w:cs="Times New Roman"/>
                <w:i w:val="0"/>
                <w:iCs w:val="0"/>
                <w:color w:val="000000"/>
                <w:sz w:val="20"/>
                <w:szCs w:val="20"/>
                <w:highlight w:val="none"/>
                <w:u w:val="none"/>
              </w:rPr>
            </w:pPr>
          </w:p>
        </w:tc>
      </w:tr>
      <w:tr w14:paraId="30575F2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459C1BC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w:t>
            </w:r>
          </w:p>
        </w:tc>
        <w:tc>
          <w:tcPr>
            <w:tcW w:w="266" w:type="pct"/>
            <w:tcBorders>
              <w:top w:val="nil"/>
              <w:left w:val="nil"/>
              <w:bottom w:val="single" w:color="000000" w:sz="4" w:space="0"/>
              <w:right w:val="single" w:color="000000" w:sz="4" w:space="0"/>
            </w:tcBorders>
            <w:noWrap/>
            <w:vAlign w:val="center"/>
          </w:tcPr>
          <w:p w14:paraId="0D5517B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31</w:t>
            </w:r>
          </w:p>
        </w:tc>
        <w:tc>
          <w:tcPr>
            <w:tcW w:w="609" w:type="pct"/>
            <w:tcBorders>
              <w:top w:val="nil"/>
              <w:left w:val="nil"/>
              <w:bottom w:val="single" w:color="000000" w:sz="4" w:space="0"/>
              <w:right w:val="single" w:color="000000" w:sz="4" w:space="0"/>
            </w:tcBorders>
            <w:noWrap/>
            <w:vAlign w:val="center"/>
          </w:tcPr>
          <w:p w14:paraId="6531768F">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3679E61F">
            <w:pPr>
              <w:jc w:val="left"/>
              <w:rPr>
                <w:rFonts w:hint="eastAsia" w:ascii="方正仿宋_GB2312" w:hAnsi="方正仿宋_GB2312" w:eastAsia="方正仿宋_GB2312" w:cs="方正仿宋_GB2312"/>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5077F27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63</w:t>
            </w:r>
          </w:p>
        </w:tc>
        <w:tc>
          <w:tcPr>
            <w:tcW w:w="552" w:type="pct"/>
            <w:gridSpan w:val="2"/>
            <w:tcBorders>
              <w:top w:val="nil"/>
              <w:left w:val="nil"/>
              <w:bottom w:val="single" w:color="000000" w:sz="4" w:space="0"/>
              <w:right w:val="single" w:color="000000" w:sz="4" w:space="0"/>
            </w:tcBorders>
            <w:noWrap/>
            <w:vAlign w:val="center"/>
          </w:tcPr>
          <w:p w14:paraId="74B5D4C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6969ADF9">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4C34726F">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4DA2F2BE">
            <w:pPr>
              <w:jc w:val="left"/>
              <w:rPr>
                <w:rFonts w:hint="default" w:ascii="Times New Roman" w:hAnsi="Times New Roman" w:eastAsia="宋体" w:cs="Times New Roman"/>
                <w:i w:val="0"/>
                <w:iCs w:val="0"/>
                <w:color w:val="000000"/>
                <w:sz w:val="20"/>
                <w:szCs w:val="20"/>
                <w:highlight w:val="none"/>
                <w:u w:val="none"/>
              </w:rPr>
            </w:pPr>
          </w:p>
        </w:tc>
      </w:tr>
      <w:tr w14:paraId="2B1D47A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8" w:space="0"/>
              <w:right w:val="single" w:color="000000" w:sz="4" w:space="0"/>
            </w:tcBorders>
            <w:noWrap/>
            <w:vAlign w:val="center"/>
          </w:tcPr>
          <w:p w14:paraId="00FCE975">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6" w:type="pct"/>
            <w:tcBorders>
              <w:top w:val="nil"/>
              <w:left w:val="nil"/>
              <w:bottom w:val="single" w:color="000000" w:sz="8" w:space="0"/>
              <w:right w:val="single" w:color="000000" w:sz="4" w:space="0"/>
            </w:tcBorders>
            <w:noWrap/>
            <w:vAlign w:val="center"/>
          </w:tcPr>
          <w:p w14:paraId="145482E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32</w:t>
            </w:r>
          </w:p>
        </w:tc>
        <w:tc>
          <w:tcPr>
            <w:tcW w:w="609" w:type="pct"/>
            <w:tcBorders>
              <w:top w:val="nil"/>
              <w:left w:val="nil"/>
              <w:bottom w:val="single" w:color="000000" w:sz="8" w:space="0"/>
              <w:right w:val="single" w:color="000000" w:sz="4" w:space="0"/>
            </w:tcBorders>
            <w:noWrap/>
            <w:vAlign w:val="center"/>
          </w:tcPr>
          <w:p w14:paraId="138C636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863.99</w:t>
            </w:r>
          </w:p>
        </w:tc>
        <w:tc>
          <w:tcPr>
            <w:tcW w:w="895" w:type="pct"/>
            <w:gridSpan w:val="2"/>
            <w:tcBorders>
              <w:top w:val="nil"/>
              <w:left w:val="nil"/>
              <w:bottom w:val="single" w:color="000000" w:sz="8" w:space="0"/>
              <w:right w:val="single" w:color="000000" w:sz="4" w:space="0"/>
            </w:tcBorders>
            <w:noWrap/>
            <w:vAlign w:val="center"/>
          </w:tcPr>
          <w:p w14:paraId="6450A44C">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6" w:type="pct"/>
            <w:tcBorders>
              <w:top w:val="nil"/>
              <w:left w:val="nil"/>
              <w:bottom w:val="single" w:color="000000" w:sz="8" w:space="0"/>
              <w:right w:val="single" w:color="000000" w:sz="4" w:space="0"/>
            </w:tcBorders>
            <w:noWrap/>
            <w:vAlign w:val="center"/>
          </w:tcPr>
          <w:p w14:paraId="26F36D3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64</w:t>
            </w:r>
          </w:p>
        </w:tc>
        <w:tc>
          <w:tcPr>
            <w:tcW w:w="552" w:type="pct"/>
            <w:gridSpan w:val="2"/>
            <w:tcBorders>
              <w:top w:val="nil"/>
              <w:left w:val="nil"/>
              <w:bottom w:val="single" w:color="000000" w:sz="8" w:space="0"/>
              <w:right w:val="single" w:color="000000" w:sz="4" w:space="0"/>
            </w:tcBorders>
            <w:noWrap/>
            <w:vAlign w:val="center"/>
          </w:tcPr>
          <w:p w14:paraId="7C3927C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863.99</w:t>
            </w:r>
          </w:p>
        </w:tc>
        <w:tc>
          <w:tcPr>
            <w:tcW w:w="520" w:type="pct"/>
            <w:tcBorders>
              <w:top w:val="nil"/>
              <w:left w:val="nil"/>
              <w:bottom w:val="single" w:color="000000" w:sz="8" w:space="0"/>
              <w:right w:val="single" w:color="000000" w:sz="4" w:space="0"/>
            </w:tcBorders>
            <w:noWrap/>
            <w:vAlign w:val="center"/>
          </w:tcPr>
          <w:p w14:paraId="48E04AFB">
            <w:pPr>
              <w:jc w:val="right"/>
              <w:rPr>
                <w:rFonts w:hint="default" w:ascii="Times New Roman" w:hAnsi="Times New Roman" w:cs="Times New Roman"/>
                <w:sz w:val="20"/>
                <w:szCs w:val="20"/>
                <w:highlight w:val="none"/>
              </w:rPr>
            </w:pPr>
          </w:p>
          <w:p w14:paraId="173295C0">
            <w:pPr>
              <w:jc w:val="right"/>
              <w:rPr>
                <w:rFonts w:hint="default" w:ascii="Times New Roman" w:hAnsi="Times New Roman" w:cs="Times New Roman"/>
                <w:sz w:val="20"/>
                <w:szCs w:val="20"/>
                <w:highlight w:val="none"/>
              </w:rPr>
            </w:pPr>
            <w:r>
              <w:rPr>
                <w:rFonts w:hint="default" w:ascii="Times New Roman" w:hAnsi="Times New Roman" w:cs="Times New Roman"/>
                <w:sz w:val="20"/>
                <w:szCs w:val="20"/>
                <w:highlight w:val="none"/>
              </w:rPr>
              <w:t>863.99</w:t>
            </w:r>
          </w:p>
          <w:p w14:paraId="21C3C789">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8" w:space="0"/>
              <w:right w:val="single" w:color="000000" w:sz="4" w:space="0"/>
            </w:tcBorders>
            <w:noWrap/>
            <w:vAlign w:val="center"/>
          </w:tcPr>
          <w:p w14:paraId="6F8A1A9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8" w:space="0"/>
              <w:right w:val="single" w:color="000000" w:sz="8" w:space="0"/>
            </w:tcBorders>
            <w:noWrap/>
            <w:vAlign w:val="center"/>
          </w:tcPr>
          <w:p w14:paraId="62AF2465">
            <w:pPr>
              <w:jc w:val="right"/>
              <w:rPr>
                <w:rFonts w:hint="default" w:ascii="Times New Roman" w:hAnsi="Times New Roman" w:eastAsia="宋体" w:cs="Times New Roman"/>
                <w:i w:val="0"/>
                <w:iCs w:val="0"/>
                <w:color w:val="000000"/>
                <w:sz w:val="20"/>
                <w:szCs w:val="20"/>
                <w:highlight w:val="none"/>
                <w:u w:val="none"/>
              </w:rPr>
            </w:pPr>
          </w:p>
        </w:tc>
      </w:tr>
      <w:tr w14:paraId="7285B90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11"/>
            <w:tcBorders>
              <w:top w:val="nil"/>
              <w:left w:val="nil"/>
              <w:bottom w:val="nil"/>
              <w:right w:val="nil"/>
            </w:tcBorders>
            <w:noWrap/>
            <w:vAlign w:val="center"/>
          </w:tcPr>
          <w:p w14:paraId="5B4B560F">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注：本表反映部门本年度一般公共预算财政拨款、政府性基金预算财政拨款和国有资本经营预算财政拨款的总收支和年末结转结余情况。</w:t>
            </w:r>
          </w:p>
        </w:tc>
      </w:tr>
    </w:tbl>
    <w:p w14:paraId="38005AE6">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6F9D9D00">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5348" w:type="pct"/>
        <w:tblInd w:w="-65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1788"/>
        <w:gridCol w:w="3221"/>
        <w:gridCol w:w="1031"/>
        <w:gridCol w:w="548"/>
        <w:gridCol w:w="573"/>
        <w:gridCol w:w="359"/>
        <w:gridCol w:w="1177"/>
      </w:tblGrid>
      <w:tr w14:paraId="0A681EA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57" w:hRule="atLeast"/>
        </w:trPr>
        <w:tc>
          <w:tcPr>
            <w:tcW w:w="5000" w:type="pct"/>
            <w:gridSpan w:val="7"/>
            <w:tcBorders>
              <w:top w:val="nil"/>
              <w:left w:val="nil"/>
              <w:bottom w:val="nil"/>
              <w:right w:val="nil"/>
            </w:tcBorders>
            <w:noWrap/>
            <w:vAlign w:val="bottom"/>
          </w:tcPr>
          <w:p w14:paraId="6227374A">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一般公共预算财政拨款支出决算表</w:t>
            </w:r>
          </w:p>
        </w:tc>
      </w:tr>
      <w:tr w14:paraId="05E74CC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9" w:hRule="atLeast"/>
        </w:trPr>
        <w:tc>
          <w:tcPr>
            <w:tcW w:w="5000" w:type="pct"/>
            <w:gridSpan w:val="7"/>
            <w:tcBorders>
              <w:top w:val="nil"/>
              <w:left w:val="nil"/>
              <w:bottom w:val="nil"/>
              <w:right w:val="nil"/>
            </w:tcBorders>
            <w:noWrap/>
            <w:vAlign w:val="bottom"/>
          </w:tcPr>
          <w:p w14:paraId="69CFD33A">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方正仿宋_GB2312" w:cs="Times New Roman"/>
                <w:i w:val="0"/>
                <w:iCs w:val="0"/>
                <w:color w:val="000000"/>
                <w:kern w:val="0"/>
                <w:sz w:val="20"/>
                <w:szCs w:val="20"/>
                <w:highlight w:val="none"/>
                <w:u w:val="none"/>
                <w:lang w:val="en-US" w:eastAsia="zh-CN" w:bidi="ar"/>
              </w:rPr>
              <w:t>05</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5927221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9" w:hRule="atLeast"/>
        </w:trPr>
        <w:tc>
          <w:tcPr>
            <w:tcW w:w="1868" w:type="pct"/>
            <w:gridSpan w:val="3"/>
            <w:tcBorders>
              <w:top w:val="nil"/>
              <w:left w:val="nil"/>
              <w:bottom w:val="single" w:color="auto" w:sz="4" w:space="0"/>
              <w:right w:val="nil"/>
            </w:tcBorders>
            <w:noWrap/>
            <w:vAlign w:val="bottom"/>
          </w:tcPr>
          <w:p w14:paraId="58D7E8D2">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编制部门（单位）：石家庄市鹿泉区经济发展研究中心</w:t>
            </w:r>
          </w:p>
        </w:tc>
        <w:tc>
          <w:tcPr>
            <w:tcW w:w="1541" w:type="pct"/>
            <w:gridSpan w:val="2"/>
            <w:tcBorders>
              <w:top w:val="nil"/>
              <w:left w:val="nil"/>
              <w:bottom w:val="single" w:color="auto" w:sz="4" w:space="0"/>
              <w:right w:val="nil"/>
            </w:tcBorders>
            <w:noWrap/>
            <w:vAlign w:val="bottom"/>
          </w:tcPr>
          <w:p w14:paraId="5CEC4F17">
            <w:pPr>
              <w:keepNext w:val="0"/>
              <w:keepLines w:val="0"/>
              <w:widowControl/>
              <w:suppressLineNumbers w:val="0"/>
              <w:jc w:val="center"/>
              <w:textAlignment w:val="bottom"/>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i w:val="0"/>
                <w:iCs w:val="0"/>
                <w:color w:val="000000"/>
                <w:kern w:val="0"/>
                <w:sz w:val="20"/>
                <w:szCs w:val="20"/>
                <w:highlight w:val="none"/>
                <w:u w:val="none"/>
                <w:lang w:val="en-US" w:eastAsia="zh-CN" w:bidi="ar"/>
              </w:rPr>
              <w:t>202</w:t>
            </w:r>
            <w:r>
              <w:rPr>
                <w:rFonts w:hint="eastAsia" w:ascii="Times New Roman" w:hAnsi="Times New Roman"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590" w:type="pct"/>
            <w:gridSpan w:val="2"/>
            <w:tcBorders>
              <w:top w:val="nil"/>
              <w:left w:val="nil"/>
              <w:bottom w:val="single" w:color="auto" w:sz="4" w:space="0"/>
              <w:right w:val="nil"/>
            </w:tcBorders>
            <w:noWrap/>
            <w:vAlign w:val="bottom"/>
          </w:tcPr>
          <w:p w14:paraId="28C10800">
            <w:pPr>
              <w:keepNext w:val="0"/>
              <w:keepLines w:val="0"/>
              <w:widowControl/>
              <w:suppressLineNumbers w:val="0"/>
              <w:jc w:val="right"/>
              <w:textAlignment w:val="bottom"/>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15E6799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1461" w:type="pct"/>
            <w:gridSpan w:val="2"/>
            <w:tcBorders>
              <w:top w:val="single" w:color="auto" w:sz="4" w:space="0"/>
              <w:left w:val="single" w:color="auto" w:sz="4" w:space="0"/>
              <w:bottom w:val="single" w:color="auto" w:sz="4" w:space="0"/>
              <w:right w:val="single" w:color="auto" w:sz="4" w:space="0"/>
            </w:tcBorders>
            <w:noWrap w:val="0"/>
            <w:vAlign w:val="center"/>
          </w:tcPr>
          <w:p w14:paraId="1B600EB1">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3538" w:type="pct"/>
            <w:gridSpan w:val="5"/>
            <w:tcBorders>
              <w:top w:val="single" w:color="auto" w:sz="4" w:space="0"/>
              <w:left w:val="single" w:color="auto" w:sz="4" w:space="0"/>
              <w:bottom w:val="single" w:color="auto" w:sz="4" w:space="0"/>
              <w:right w:val="single" w:color="auto" w:sz="4" w:space="0"/>
            </w:tcBorders>
            <w:noWrap w:val="0"/>
            <w:vAlign w:val="center"/>
          </w:tcPr>
          <w:p w14:paraId="597DCE8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w:t>
            </w:r>
          </w:p>
        </w:tc>
      </w:tr>
      <w:tr w14:paraId="6ABB52F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704" w:type="pct"/>
            <w:vMerge w:val="restart"/>
            <w:tcBorders>
              <w:top w:val="single" w:color="auto" w:sz="4" w:space="0"/>
              <w:left w:val="single" w:color="auto" w:sz="4" w:space="0"/>
              <w:bottom w:val="single" w:color="auto" w:sz="4" w:space="0"/>
              <w:right w:val="single" w:color="auto" w:sz="4" w:space="0"/>
            </w:tcBorders>
            <w:noWrap w:val="0"/>
            <w:vAlign w:val="center"/>
          </w:tcPr>
          <w:p w14:paraId="164FD4C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科目代码</w:t>
            </w:r>
          </w:p>
        </w:tc>
        <w:tc>
          <w:tcPr>
            <w:tcW w:w="756" w:type="pct"/>
            <w:vMerge w:val="restart"/>
            <w:tcBorders>
              <w:top w:val="single" w:color="auto" w:sz="4" w:space="0"/>
              <w:left w:val="single" w:color="auto" w:sz="4" w:space="0"/>
              <w:bottom w:val="single" w:color="auto" w:sz="4" w:space="0"/>
              <w:right w:val="single" w:color="auto" w:sz="4" w:space="0"/>
            </w:tcBorders>
            <w:noWrap w:val="0"/>
            <w:vAlign w:val="center"/>
          </w:tcPr>
          <w:p w14:paraId="43D6599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1160" w:type="pct"/>
            <w:gridSpan w:val="2"/>
            <w:vMerge w:val="restart"/>
            <w:tcBorders>
              <w:top w:val="single" w:color="auto" w:sz="4" w:space="0"/>
              <w:left w:val="single" w:color="auto" w:sz="4" w:space="0"/>
              <w:bottom w:val="single" w:color="auto" w:sz="4" w:space="0"/>
              <w:right w:val="single" w:color="auto" w:sz="4" w:space="0"/>
            </w:tcBorders>
            <w:noWrap w:val="0"/>
            <w:vAlign w:val="center"/>
          </w:tcPr>
          <w:p w14:paraId="6316882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小计</w:t>
            </w:r>
          </w:p>
        </w:tc>
        <w:tc>
          <w:tcPr>
            <w:tcW w:w="1160" w:type="pct"/>
            <w:gridSpan w:val="2"/>
            <w:vMerge w:val="restart"/>
            <w:tcBorders>
              <w:top w:val="single" w:color="auto" w:sz="4" w:space="0"/>
              <w:left w:val="single" w:color="auto" w:sz="4" w:space="0"/>
              <w:bottom w:val="single" w:color="auto" w:sz="4" w:space="0"/>
              <w:right w:val="single" w:color="auto" w:sz="4" w:space="0"/>
            </w:tcBorders>
            <w:noWrap w:val="0"/>
            <w:vAlign w:val="center"/>
          </w:tcPr>
          <w:p w14:paraId="5782F79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1218" w:type="pct"/>
            <w:vMerge w:val="restart"/>
            <w:tcBorders>
              <w:top w:val="single" w:color="auto" w:sz="4" w:space="0"/>
              <w:left w:val="single" w:color="auto" w:sz="4" w:space="0"/>
              <w:bottom w:val="single" w:color="auto" w:sz="4" w:space="0"/>
              <w:right w:val="single" w:color="auto" w:sz="4" w:space="0"/>
            </w:tcBorders>
            <w:noWrap w:val="0"/>
            <w:vAlign w:val="center"/>
          </w:tcPr>
          <w:p w14:paraId="0B4E2E41">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r>
      <w:tr w14:paraId="619FF2B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6" w:hRule="atLeast"/>
        </w:trPr>
        <w:tc>
          <w:tcPr>
            <w:tcW w:w="704" w:type="pct"/>
            <w:vMerge w:val="continue"/>
            <w:tcBorders>
              <w:top w:val="single" w:color="auto" w:sz="4" w:space="0"/>
              <w:left w:val="single" w:color="auto" w:sz="4" w:space="0"/>
              <w:bottom w:val="single" w:color="auto" w:sz="4" w:space="0"/>
              <w:right w:val="single" w:color="auto" w:sz="4" w:space="0"/>
            </w:tcBorders>
            <w:noWrap w:val="0"/>
            <w:vAlign w:val="center"/>
          </w:tcPr>
          <w:p w14:paraId="710787D3">
            <w:pPr>
              <w:jc w:val="center"/>
              <w:rPr>
                <w:rFonts w:hint="eastAsia" w:ascii="宋体" w:hAnsi="宋体" w:eastAsia="宋体" w:cs="宋体"/>
                <w:i w:val="0"/>
                <w:iCs w:val="0"/>
                <w:color w:val="000000"/>
                <w:sz w:val="20"/>
                <w:szCs w:val="20"/>
                <w:highlight w:val="none"/>
                <w:u w:val="none"/>
              </w:rPr>
            </w:pPr>
          </w:p>
        </w:tc>
        <w:tc>
          <w:tcPr>
            <w:tcW w:w="756" w:type="pct"/>
            <w:vMerge w:val="continue"/>
            <w:tcBorders>
              <w:top w:val="single" w:color="auto" w:sz="4" w:space="0"/>
              <w:left w:val="single" w:color="auto" w:sz="4" w:space="0"/>
              <w:bottom w:val="single" w:color="auto" w:sz="4" w:space="0"/>
              <w:right w:val="single" w:color="auto" w:sz="4" w:space="0"/>
            </w:tcBorders>
            <w:noWrap w:val="0"/>
            <w:vAlign w:val="center"/>
          </w:tcPr>
          <w:p w14:paraId="2A636B0A">
            <w:pPr>
              <w:jc w:val="center"/>
              <w:rPr>
                <w:rFonts w:hint="eastAsia" w:ascii="宋体" w:hAnsi="宋体" w:eastAsia="宋体" w:cs="宋体"/>
                <w:i w:val="0"/>
                <w:iCs w:val="0"/>
                <w:color w:val="000000"/>
                <w:sz w:val="20"/>
                <w:szCs w:val="20"/>
                <w:highlight w:val="none"/>
                <w:u w:val="none"/>
              </w:rPr>
            </w:pPr>
          </w:p>
        </w:tc>
        <w:tc>
          <w:tcPr>
            <w:tcW w:w="1160" w:type="pct"/>
            <w:gridSpan w:val="2"/>
            <w:vMerge w:val="continue"/>
            <w:tcBorders>
              <w:top w:val="single" w:color="auto" w:sz="4" w:space="0"/>
              <w:left w:val="single" w:color="auto" w:sz="4" w:space="0"/>
              <w:bottom w:val="single" w:color="auto" w:sz="4" w:space="0"/>
              <w:right w:val="single" w:color="auto" w:sz="4" w:space="0"/>
            </w:tcBorders>
            <w:noWrap w:val="0"/>
            <w:vAlign w:val="center"/>
          </w:tcPr>
          <w:p w14:paraId="3A328B11">
            <w:pPr>
              <w:jc w:val="center"/>
              <w:rPr>
                <w:rFonts w:hint="eastAsia" w:ascii="宋体" w:hAnsi="宋体" w:eastAsia="宋体" w:cs="宋体"/>
                <w:i w:val="0"/>
                <w:iCs w:val="0"/>
                <w:color w:val="000000"/>
                <w:sz w:val="20"/>
                <w:szCs w:val="20"/>
                <w:highlight w:val="none"/>
                <w:u w:val="none"/>
              </w:rPr>
            </w:pPr>
          </w:p>
        </w:tc>
        <w:tc>
          <w:tcPr>
            <w:tcW w:w="1160" w:type="pct"/>
            <w:gridSpan w:val="2"/>
            <w:vMerge w:val="continue"/>
            <w:tcBorders>
              <w:top w:val="single" w:color="auto" w:sz="4" w:space="0"/>
              <w:left w:val="single" w:color="auto" w:sz="4" w:space="0"/>
              <w:bottom w:val="single" w:color="auto" w:sz="4" w:space="0"/>
              <w:right w:val="single" w:color="auto" w:sz="4" w:space="0"/>
            </w:tcBorders>
            <w:noWrap w:val="0"/>
            <w:vAlign w:val="center"/>
          </w:tcPr>
          <w:p w14:paraId="4481EE3F">
            <w:pPr>
              <w:jc w:val="center"/>
              <w:rPr>
                <w:rFonts w:hint="eastAsia" w:ascii="宋体" w:hAnsi="宋体" w:eastAsia="宋体" w:cs="宋体"/>
                <w:i w:val="0"/>
                <w:iCs w:val="0"/>
                <w:color w:val="000000"/>
                <w:sz w:val="20"/>
                <w:szCs w:val="20"/>
                <w:highlight w:val="none"/>
                <w:u w:val="none"/>
              </w:rPr>
            </w:pPr>
          </w:p>
        </w:tc>
        <w:tc>
          <w:tcPr>
            <w:tcW w:w="1218" w:type="pct"/>
            <w:vMerge w:val="continue"/>
            <w:tcBorders>
              <w:top w:val="single" w:color="auto" w:sz="4" w:space="0"/>
              <w:left w:val="single" w:color="auto" w:sz="4" w:space="0"/>
              <w:bottom w:val="single" w:color="auto" w:sz="4" w:space="0"/>
              <w:right w:val="single" w:color="auto" w:sz="4" w:space="0"/>
            </w:tcBorders>
            <w:noWrap w:val="0"/>
            <w:vAlign w:val="center"/>
          </w:tcPr>
          <w:p w14:paraId="22C8480C">
            <w:pPr>
              <w:jc w:val="center"/>
              <w:rPr>
                <w:rFonts w:hint="eastAsia" w:ascii="宋体" w:hAnsi="宋体" w:eastAsia="宋体" w:cs="宋体"/>
                <w:i w:val="0"/>
                <w:iCs w:val="0"/>
                <w:color w:val="000000"/>
                <w:sz w:val="20"/>
                <w:szCs w:val="20"/>
                <w:highlight w:val="none"/>
                <w:u w:val="none"/>
              </w:rPr>
            </w:pPr>
          </w:p>
        </w:tc>
      </w:tr>
      <w:tr w14:paraId="5120F50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704" w:type="pct"/>
            <w:vMerge w:val="continue"/>
            <w:tcBorders>
              <w:top w:val="single" w:color="auto" w:sz="4" w:space="0"/>
              <w:left w:val="single" w:color="auto" w:sz="4" w:space="0"/>
              <w:bottom w:val="single" w:color="auto" w:sz="4" w:space="0"/>
              <w:right w:val="single" w:color="auto" w:sz="4" w:space="0"/>
            </w:tcBorders>
            <w:noWrap w:val="0"/>
            <w:vAlign w:val="center"/>
          </w:tcPr>
          <w:p w14:paraId="2D2CD398">
            <w:pPr>
              <w:jc w:val="center"/>
              <w:rPr>
                <w:rFonts w:hint="eastAsia" w:ascii="宋体" w:hAnsi="宋体" w:eastAsia="宋体" w:cs="宋体"/>
                <w:i w:val="0"/>
                <w:iCs w:val="0"/>
                <w:color w:val="000000"/>
                <w:sz w:val="20"/>
                <w:szCs w:val="20"/>
                <w:highlight w:val="none"/>
                <w:u w:val="none"/>
              </w:rPr>
            </w:pPr>
          </w:p>
        </w:tc>
        <w:tc>
          <w:tcPr>
            <w:tcW w:w="756" w:type="pct"/>
            <w:vMerge w:val="continue"/>
            <w:tcBorders>
              <w:top w:val="single" w:color="auto" w:sz="4" w:space="0"/>
              <w:left w:val="single" w:color="auto" w:sz="4" w:space="0"/>
              <w:bottom w:val="single" w:color="auto" w:sz="4" w:space="0"/>
              <w:right w:val="single" w:color="auto" w:sz="4" w:space="0"/>
            </w:tcBorders>
            <w:noWrap w:val="0"/>
            <w:vAlign w:val="center"/>
          </w:tcPr>
          <w:p w14:paraId="6D3396DB">
            <w:pPr>
              <w:jc w:val="center"/>
              <w:rPr>
                <w:rFonts w:hint="eastAsia" w:ascii="宋体" w:hAnsi="宋体" w:eastAsia="宋体" w:cs="宋体"/>
                <w:i w:val="0"/>
                <w:iCs w:val="0"/>
                <w:color w:val="000000"/>
                <w:sz w:val="20"/>
                <w:szCs w:val="20"/>
                <w:highlight w:val="none"/>
                <w:u w:val="none"/>
              </w:rPr>
            </w:pPr>
          </w:p>
        </w:tc>
        <w:tc>
          <w:tcPr>
            <w:tcW w:w="1160" w:type="pct"/>
            <w:gridSpan w:val="2"/>
            <w:vMerge w:val="continue"/>
            <w:tcBorders>
              <w:top w:val="single" w:color="auto" w:sz="4" w:space="0"/>
              <w:left w:val="single" w:color="auto" w:sz="4" w:space="0"/>
              <w:bottom w:val="single" w:color="auto" w:sz="4" w:space="0"/>
              <w:right w:val="single" w:color="auto" w:sz="4" w:space="0"/>
            </w:tcBorders>
            <w:noWrap w:val="0"/>
            <w:vAlign w:val="center"/>
          </w:tcPr>
          <w:p w14:paraId="7608D8CB">
            <w:pPr>
              <w:jc w:val="center"/>
              <w:rPr>
                <w:rFonts w:hint="eastAsia" w:ascii="宋体" w:hAnsi="宋体" w:eastAsia="宋体" w:cs="宋体"/>
                <w:i w:val="0"/>
                <w:iCs w:val="0"/>
                <w:color w:val="000000"/>
                <w:sz w:val="20"/>
                <w:szCs w:val="20"/>
                <w:highlight w:val="none"/>
                <w:u w:val="none"/>
              </w:rPr>
            </w:pPr>
          </w:p>
        </w:tc>
        <w:tc>
          <w:tcPr>
            <w:tcW w:w="1160" w:type="pct"/>
            <w:gridSpan w:val="2"/>
            <w:vMerge w:val="continue"/>
            <w:tcBorders>
              <w:top w:val="single" w:color="auto" w:sz="4" w:space="0"/>
              <w:left w:val="single" w:color="auto" w:sz="4" w:space="0"/>
              <w:bottom w:val="single" w:color="auto" w:sz="4" w:space="0"/>
              <w:right w:val="single" w:color="auto" w:sz="4" w:space="0"/>
            </w:tcBorders>
            <w:noWrap w:val="0"/>
            <w:vAlign w:val="center"/>
          </w:tcPr>
          <w:p w14:paraId="40673D8D">
            <w:pPr>
              <w:jc w:val="center"/>
              <w:rPr>
                <w:rFonts w:hint="eastAsia" w:ascii="宋体" w:hAnsi="宋体" w:eastAsia="宋体" w:cs="宋体"/>
                <w:i w:val="0"/>
                <w:iCs w:val="0"/>
                <w:color w:val="000000"/>
                <w:sz w:val="20"/>
                <w:szCs w:val="20"/>
                <w:highlight w:val="none"/>
                <w:u w:val="none"/>
              </w:rPr>
            </w:pPr>
          </w:p>
        </w:tc>
        <w:tc>
          <w:tcPr>
            <w:tcW w:w="1218" w:type="pct"/>
            <w:vMerge w:val="continue"/>
            <w:tcBorders>
              <w:top w:val="single" w:color="auto" w:sz="4" w:space="0"/>
              <w:left w:val="single" w:color="auto" w:sz="4" w:space="0"/>
              <w:bottom w:val="single" w:color="auto" w:sz="4" w:space="0"/>
              <w:right w:val="single" w:color="auto" w:sz="4" w:space="0"/>
            </w:tcBorders>
            <w:noWrap w:val="0"/>
            <w:vAlign w:val="center"/>
          </w:tcPr>
          <w:p w14:paraId="42F7A560">
            <w:pPr>
              <w:jc w:val="center"/>
              <w:rPr>
                <w:rFonts w:hint="eastAsia" w:ascii="宋体" w:hAnsi="宋体" w:eastAsia="宋体" w:cs="宋体"/>
                <w:i w:val="0"/>
                <w:iCs w:val="0"/>
                <w:color w:val="000000"/>
                <w:sz w:val="20"/>
                <w:szCs w:val="20"/>
                <w:highlight w:val="none"/>
                <w:u w:val="none"/>
              </w:rPr>
            </w:pPr>
          </w:p>
        </w:tc>
      </w:tr>
      <w:tr w14:paraId="4B5FB35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1461" w:type="pct"/>
            <w:gridSpan w:val="2"/>
            <w:tcBorders>
              <w:top w:val="single" w:color="auto" w:sz="4" w:space="0"/>
              <w:left w:val="single" w:color="auto" w:sz="4" w:space="0"/>
              <w:bottom w:val="single" w:color="auto" w:sz="4" w:space="0"/>
              <w:right w:val="single" w:color="auto" w:sz="4" w:space="0"/>
            </w:tcBorders>
            <w:noWrap w:val="0"/>
            <w:vAlign w:val="center"/>
          </w:tcPr>
          <w:p w14:paraId="2D940E8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E2916D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1</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10BF268">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2</w:t>
            </w:r>
          </w:p>
        </w:tc>
        <w:tc>
          <w:tcPr>
            <w:tcW w:w="1218" w:type="pct"/>
            <w:tcBorders>
              <w:top w:val="single" w:color="auto" w:sz="4" w:space="0"/>
              <w:left w:val="single" w:color="auto" w:sz="4" w:space="0"/>
              <w:bottom w:val="single" w:color="auto" w:sz="4" w:space="0"/>
              <w:right w:val="single" w:color="auto" w:sz="4" w:space="0"/>
            </w:tcBorders>
            <w:noWrap/>
            <w:vAlign w:val="center"/>
          </w:tcPr>
          <w:p w14:paraId="3306ACF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3</w:t>
            </w:r>
          </w:p>
        </w:tc>
      </w:tr>
      <w:tr w14:paraId="023BA8A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1461" w:type="pct"/>
            <w:gridSpan w:val="2"/>
            <w:tcBorders>
              <w:top w:val="single" w:color="auto" w:sz="4" w:space="0"/>
              <w:left w:val="single" w:color="auto" w:sz="4" w:space="0"/>
              <w:bottom w:val="single" w:color="auto" w:sz="4" w:space="0"/>
              <w:right w:val="single" w:color="auto" w:sz="4" w:space="0"/>
            </w:tcBorders>
            <w:noWrap w:val="0"/>
            <w:vAlign w:val="center"/>
          </w:tcPr>
          <w:p w14:paraId="6D1828E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EBDB1A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863.99</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5A0944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96.92</w:t>
            </w:r>
          </w:p>
        </w:tc>
        <w:tc>
          <w:tcPr>
            <w:tcW w:w="1218" w:type="pct"/>
            <w:tcBorders>
              <w:top w:val="single" w:color="auto" w:sz="4" w:space="0"/>
              <w:left w:val="single" w:color="auto" w:sz="4" w:space="0"/>
              <w:bottom w:val="single" w:color="auto" w:sz="4" w:space="0"/>
              <w:right w:val="single" w:color="auto" w:sz="4" w:space="0"/>
            </w:tcBorders>
            <w:noWrap/>
            <w:vAlign w:val="center"/>
          </w:tcPr>
          <w:p w14:paraId="4CA5906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767.07</w:t>
            </w:r>
          </w:p>
        </w:tc>
      </w:tr>
      <w:tr w14:paraId="3280540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247632E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w:t>
            </w:r>
          </w:p>
        </w:tc>
        <w:tc>
          <w:tcPr>
            <w:tcW w:w="756" w:type="pct"/>
            <w:tcBorders>
              <w:top w:val="single" w:color="auto" w:sz="4" w:space="0"/>
              <w:left w:val="single" w:color="auto" w:sz="4" w:space="0"/>
              <w:bottom w:val="single" w:color="auto" w:sz="4" w:space="0"/>
              <w:right w:val="single" w:color="auto" w:sz="4" w:space="0"/>
            </w:tcBorders>
            <w:noWrap/>
            <w:vAlign w:val="center"/>
          </w:tcPr>
          <w:p w14:paraId="06223DE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一般公共服务支出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E9FCED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85.72</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7A461D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85.72</w:t>
            </w:r>
          </w:p>
        </w:tc>
        <w:tc>
          <w:tcPr>
            <w:tcW w:w="1218" w:type="pct"/>
            <w:tcBorders>
              <w:top w:val="single" w:color="auto" w:sz="4" w:space="0"/>
              <w:left w:val="single" w:color="auto" w:sz="4" w:space="0"/>
              <w:bottom w:val="single" w:color="auto" w:sz="4" w:space="0"/>
              <w:right w:val="single" w:color="auto" w:sz="4" w:space="0"/>
            </w:tcBorders>
            <w:noWrap/>
            <w:vAlign w:val="center"/>
          </w:tcPr>
          <w:p w14:paraId="5FA517E4">
            <w:pPr>
              <w:jc w:val="right"/>
              <w:rPr>
                <w:rFonts w:hint="default" w:ascii="Times New Roman" w:hAnsi="Times New Roman" w:eastAsia="宋体" w:cs="Times New Roman"/>
                <w:i w:val="0"/>
                <w:iCs w:val="0"/>
                <w:color w:val="000000"/>
                <w:sz w:val="20"/>
                <w:szCs w:val="20"/>
                <w:highlight w:val="none"/>
                <w:u w:val="none"/>
              </w:rPr>
            </w:pPr>
          </w:p>
        </w:tc>
      </w:tr>
      <w:tr w14:paraId="5C8FD37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3EB1E43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20103</w:t>
            </w:r>
          </w:p>
        </w:tc>
        <w:tc>
          <w:tcPr>
            <w:tcW w:w="756" w:type="pct"/>
            <w:tcBorders>
              <w:top w:val="single" w:color="auto" w:sz="4" w:space="0"/>
              <w:left w:val="single" w:color="auto" w:sz="4" w:space="0"/>
              <w:bottom w:val="single" w:color="auto" w:sz="4" w:space="0"/>
              <w:right w:val="single" w:color="auto" w:sz="4" w:space="0"/>
            </w:tcBorders>
            <w:noWrap/>
            <w:vAlign w:val="center"/>
          </w:tcPr>
          <w:p w14:paraId="0FA42F2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政府办公厅（室）及相关机构事务</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24E9F0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85.72</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296B6A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85.72</w:t>
            </w:r>
          </w:p>
        </w:tc>
        <w:tc>
          <w:tcPr>
            <w:tcW w:w="1218" w:type="pct"/>
            <w:tcBorders>
              <w:top w:val="single" w:color="auto" w:sz="4" w:space="0"/>
              <w:left w:val="single" w:color="auto" w:sz="4" w:space="0"/>
              <w:bottom w:val="single" w:color="auto" w:sz="4" w:space="0"/>
              <w:right w:val="single" w:color="auto" w:sz="4" w:space="0"/>
            </w:tcBorders>
            <w:noWrap/>
            <w:vAlign w:val="center"/>
          </w:tcPr>
          <w:p w14:paraId="6DEF5115">
            <w:pPr>
              <w:jc w:val="right"/>
              <w:rPr>
                <w:rFonts w:hint="default" w:ascii="Times New Roman" w:hAnsi="Times New Roman" w:eastAsia="宋体" w:cs="Times New Roman"/>
                <w:i w:val="0"/>
                <w:iCs w:val="0"/>
                <w:color w:val="000000"/>
                <w:sz w:val="20"/>
                <w:szCs w:val="20"/>
                <w:highlight w:val="none"/>
                <w:u w:val="none"/>
              </w:rPr>
            </w:pPr>
          </w:p>
        </w:tc>
      </w:tr>
      <w:tr w14:paraId="2EEE0C1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2D617D5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2010350</w:t>
            </w:r>
          </w:p>
        </w:tc>
        <w:tc>
          <w:tcPr>
            <w:tcW w:w="756" w:type="pct"/>
            <w:tcBorders>
              <w:top w:val="single" w:color="auto" w:sz="4" w:space="0"/>
              <w:left w:val="single" w:color="auto" w:sz="4" w:space="0"/>
              <w:bottom w:val="single" w:color="auto" w:sz="4" w:space="0"/>
              <w:right w:val="single" w:color="auto" w:sz="4" w:space="0"/>
            </w:tcBorders>
            <w:noWrap/>
            <w:vAlign w:val="center"/>
          </w:tcPr>
          <w:p w14:paraId="3F6E0A3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事业运行</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9E908A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85.72</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916AAE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85.72</w:t>
            </w:r>
          </w:p>
        </w:tc>
        <w:tc>
          <w:tcPr>
            <w:tcW w:w="1218" w:type="pct"/>
            <w:tcBorders>
              <w:top w:val="single" w:color="auto" w:sz="4" w:space="0"/>
              <w:left w:val="single" w:color="auto" w:sz="4" w:space="0"/>
              <w:bottom w:val="single" w:color="auto" w:sz="4" w:space="0"/>
              <w:right w:val="single" w:color="auto" w:sz="4" w:space="0"/>
            </w:tcBorders>
            <w:noWrap/>
            <w:vAlign w:val="center"/>
          </w:tcPr>
          <w:p w14:paraId="6A81EFEF">
            <w:pPr>
              <w:jc w:val="right"/>
              <w:rPr>
                <w:rFonts w:hint="default" w:ascii="Times New Roman" w:hAnsi="Times New Roman" w:eastAsia="宋体" w:cs="Times New Roman"/>
                <w:i w:val="0"/>
                <w:iCs w:val="0"/>
                <w:color w:val="000000"/>
                <w:sz w:val="20"/>
                <w:szCs w:val="20"/>
                <w:highlight w:val="none"/>
                <w:u w:val="none"/>
              </w:rPr>
            </w:pPr>
          </w:p>
        </w:tc>
      </w:tr>
      <w:tr w14:paraId="23B48AB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2F2EF85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206</w:t>
            </w:r>
          </w:p>
        </w:tc>
        <w:tc>
          <w:tcPr>
            <w:tcW w:w="756" w:type="pct"/>
            <w:tcBorders>
              <w:top w:val="single" w:color="auto" w:sz="4" w:space="0"/>
              <w:left w:val="single" w:color="auto" w:sz="4" w:space="0"/>
              <w:bottom w:val="single" w:color="auto" w:sz="4" w:space="0"/>
              <w:right w:val="single" w:color="auto" w:sz="4" w:space="0"/>
            </w:tcBorders>
            <w:noWrap/>
            <w:vAlign w:val="center"/>
          </w:tcPr>
          <w:p w14:paraId="7CD82E3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科学技术支出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8F3BD9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767.07</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A0E66C2">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202F9D1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767.07</w:t>
            </w:r>
          </w:p>
        </w:tc>
      </w:tr>
      <w:tr w14:paraId="6666C58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11A1204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20605</w:t>
            </w:r>
          </w:p>
        </w:tc>
        <w:tc>
          <w:tcPr>
            <w:tcW w:w="756" w:type="pct"/>
            <w:tcBorders>
              <w:top w:val="single" w:color="auto" w:sz="4" w:space="0"/>
              <w:left w:val="single" w:color="auto" w:sz="4" w:space="0"/>
              <w:bottom w:val="single" w:color="auto" w:sz="4" w:space="0"/>
              <w:right w:val="single" w:color="auto" w:sz="4" w:space="0"/>
            </w:tcBorders>
            <w:noWrap/>
            <w:vAlign w:val="center"/>
          </w:tcPr>
          <w:p w14:paraId="5B5ADC6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科技条件与服务</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C5A952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767.07</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2F89CAF8">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75A8341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767.07</w:t>
            </w:r>
          </w:p>
        </w:tc>
      </w:tr>
      <w:tr w14:paraId="444369F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665A46C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2060502</w:t>
            </w:r>
          </w:p>
        </w:tc>
        <w:tc>
          <w:tcPr>
            <w:tcW w:w="756" w:type="pct"/>
            <w:tcBorders>
              <w:top w:val="single" w:color="auto" w:sz="4" w:space="0"/>
              <w:left w:val="single" w:color="auto" w:sz="4" w:space="0"/>
              <w:bottom w:val="single" w:color="auto" w:sz="4" w:space="0"/>
              <w:right w:val="single" w:color="auto" w:sz="4" w:space="0"/>
            </w:tcBorders>
            <w:noWrap/>
            <w:vAlign w:val="center"/>
          </w:tcPr>
          <w:p w14:paraId="70E83C4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技术创新服务体系</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BFC220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767.07</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D14B7E6">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7AEB9AD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767.07</w:t>
            </w:r>
          </w:p>
        </w:tc>
      </w:tr>
      <w:tr w14:paraId="57C65CC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6A84E3F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w:t>
            </w:r>
          </w:p>
        </w:tc>
        <w:tc>
          <w:tcPr>
            <w:tcW w:w="756" w:type="pct"/>
            <w:tcBorders>
              <w:top w:val="single" w:color="auto" w:sz="4" w:space="0"/>
              <w:left w:val="single" w:color="auto" w:sz="4" w:space="0"/>
              <w:bottom w:val="single" w:color="auto" w:sz="4" w:space="0"/>
              <w:right w:val="single" w:color="auto" w:sz="4" w:space="0"/>
            </w:tcBorders>
            <w:noWrap/>
            <w:vAlign w:val="center"/>
          </w:tcPr>
          <w:p w14:paraId="09BFF11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社会保障和就业支出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958CD6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4.18</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56FB84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4.18</w:t>
            </w:r>
          </w:p>
        </w:tc>
        <w:tc>
          <w:tcPr>
            <w:tcW w:w="1218" w:type="pct"/>
            <w:tcBorders>
              <w:top w:val="single" w:color="auto" w:sz="4" w:space="0"/>
              <w:left w:val="single" w:color="auto" w:sz="4" w:space="0"/>
              <w:bottom w:val="single" w:color="auto" w:sz="4" w:space="0"/>
              <w:right w:val="single" w:color="auto" w:sz="4" w:space="0"/>
            </w:tcBorders>
            <w:noWrap/>
            <w:vAlign w:val="center"/>
          </w:tcPr>
          <w:p w14:paraId="2DD471CD">
            <w:pPr>
              <w:jc w:val="right"/>
              <w:rPr>
                <w:rFonts w:hint="default" w:ascii="Times New Roman" w:hAnsi="Times New Roman" w:eastAsia="宋体" w:cs="Times New Roman"/>
                <w:i w:val="0"/>
                <w:iCs w:val="0"/>
                <w:color w:val="000000"/>
                <w:sz w:val="20"/>
                <w:szCs w:val="20"/>
                <w:highlight w:val="none"/>
                <w:u w:val="none"/>
              </w:rPr>
            </w:pPr>
          </w:p>
        </w:tc>
      </w:tr>
      <w:tr w14:paraId="1FD455D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669D4DC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w:t>
            </w:r>
          </w:p>
        </w:tc>
        <w:tc>
          <w:tcPr>
            <w:tcW w:w="756" w:type="pct"/>
            <w:tcBorders>
              <w:top w:val="single" w:color="auto" w:sz="4" w:space="0"/>
              <w:left w:val="single" w:color="auto" w:sz="4" w:space="0"/>
              <w:bottom w:val="single" w:color="auto" w:sz="4" w:space="0"/>
              <w:right w:val="single" w:color="auto" w:sz="4" w:space="0"/>
            </w:tcBorders>
            <w:noWrap/>
            <w:vAlign w:val="center"/>
          </w:tcPr>
          <w:p w14:paraId="72F103F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行政事业单位养老支出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298C668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4.18</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AB08DC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4.18</w:t>
            </w:r>
          </w:p>
        </w:tc>
        <w:tc>
          <w:tcPr>
            <w:tcW w:w="1218" w:type="pct"/>
            <w:tcBorders>
              <w:top w:val="single" w:color="auto" w:sz="4" w:space="0"/>
              <w:left w:val="single" w:color="auto" w:sz="4" w:space="0"/>
              <w:bottom w:val="single" w:color="auto" w:sz="4" w:space="0"/>
              <w:right w:val="single" w:color="auto" w:sz="4" w:space="0"/>
            </w:tcBorders>
            <w:noWrap/>
            <w:vAlign w:val="center"/>
          </w:tcPr>
          <w:p w14:paraId="00B21F5F">
            <w:pPr>
              <w:jc w:val="right"/>
              <w:rPr>
                <w:rFonts w:hint="default" w:ascii="Times New Roman" w:hAnsi="Times New Roman" w:eastAsia="宋体" w:cs="Times New Roman"/>
                <w:i w:val="0"/>
                <w:iCs w:val="0"/>
                <w:color w:val="000000"/>
                <w:sz w:val="20"/>
                <w:szCs w:val="20"/>
                <w:highlight w:val="none"/>
                <w:u w:val="none"/>
              </w:rPr>
            </w:pPr>
          </w:p>
        </w:tc>
      </w:tr>
      <w:tr w14:paraId="7B6AD79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6287B1C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2080505</w:t>
            </w:r>
          </w:p>
        </w:tc>
        <w:tc>
          <w:tcPr>
            <w:tcW w:w="756" w:type="pct"/>
            <w:tcBorders>
              <w:top w:val="single" w:color="auto" w:sz="4" w:space="0"/>
              <w:left w:val="single" w:color="auto" w:sz="4" w:space="0"/>
              <w:bottom w:val="single" w:color="auto" w:sz="4" w:space="0"/>
              <w:right w:val="single" w:color="auto" w:sz="4" w:space="0"/>
            </w:tcBorders>
            <w:noWrap/>
            <w:vAlign w:val="center"/>
          </w:tcPr>
          <w:p w14:paraId="66BDC39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机关事业单位基本养老保险缴费支出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EC823B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4.18</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2CB0DB3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4.18</w:t>
            </w:r>
          </w:p>
        </w:tc>
        <w:tc>
          <w:tcPr>
            <w:tcW w:w="1218" w:type="pct"/>
            <w:tcBorders>
              <w:top w:val="single" w:color="auto" w:sz="4" w:space="0"/>
              <w:left w:val="single" w:color="auto" w:sz="4" w:space="0"/>
              <w:bottom w:val="single" w:color="auto" w:sz="4" w:space="0"/>
              <w:right w:val="single" w:color="auto" w:sz="4" w:space="0"/>
            </w:tcBorders>
            <w:noWrap/>
            <w:vAlign w:val="center"/>
          </w:tcPr>
          <w:p w14:paraId="659227DF">
            <w:pPr>
              <w:jc w:val="right"/>
              <w:rPr>
                <w:rFonts w:hint="default" w:ascii="Times New Roman" w:hAnsi="Times New Roman" w:eastAsia="宋体" w:cs="Times New Roman"/>
                <w:i w:val="0"/>
                <w:iCs w:val="0"/>
                <w:color w:val="000000"/>
                <w:sz w:val="20"/>
                <w:szCs w:val="20"/>
                <w:highlight w:val="none"/>
                <w:u w:val="none"/>
              </w:rPr>
            </w:pPr>
          </w:p>
        </w:tc>
      </w:tr>
      <w:tr w14:paraId="36FBA02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26FE0AD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w:t>
            </w:r>
          </w:p>
        </w:tc>
        <w:tc>
          <w:tcPr>
            <w:tcW w:w="756" w:type="pct"/>
            <w:tcBorders>
              <w:top w:val="single" w:color="auto" w:sz="4" w:space="0"/>
              <w:left w:val="single" w:color="auto" w:sz="4" w:space="0"/>
              <w:bottom w:val="single" w:color="auto" w:sz="4" w:space="0"/>
              <w:right w:val="single" w:color="auto" w:sz="4" w:space="0"/>
            </w:tcBorders>
            <w:noWrap/>
            <w:vAlign w:val="center"/>
          </w:tcPr>
          <w:p w14:paraId="6191737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卫生健康支出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2CBB003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3.03</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A2F2B5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3.03</w:t>
            </w:r>
          </w:p>
        </w:tc>
        <w:tc>
          <w:tcPr>
            <w:tcW w:w="1218" w:type="pct"/>
            <w:tcBorders>
              <w:top w:val="single" w:color="auto" w:sz="4" w:space="0"/>
              <w:left w:val="single" w:color="auto" w:sz="4" w:space="0"/>
              <w:bottom w:val="single" w:color="auto" w:sz="4" w:space="0"/>
              <w:right w:val="single" w:color="auto" w:sz="4" w:space="0"/>
            </w:tcBorders>
            <w:noWrap/>
            <w:vAlign w:val="center"/>
          </w:tcPr>
          <w:p w14:paraId="580753EE">
            <w:pPr>
              <w:jc w:val="right"/>
              <w:rPr>
                <w:rFonts w:hint="default" w:ascii="Times New Roman" w:hAnsi="Times New Roman" w:eastAsia="宋体" w:cs="Times New Roman"/>
                <w:i w:val="0"/>
                <w:iCs w:val="0"/>
                <w:color w:val="000000"/>
                <w:sz w:val="20"/>
                <w:szCs w:val="20"/>
                <w:highlight w:val="none"/>
                <w:u w:val="none"/>
              </w:rPr>
            </w:pPr>
          </w:p>
        </w:tc>
      </w:tr>
      <w:tr w14:paraId="479EF6A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1E3A904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w:t>
            </w:r>
          </w:p>
        </w:tc>
        <w:tc>
          <w:tcPr>
            <w:tcW w:w="756" w:type="pct"/>
            <w:tcBorders>
              <w:top w:val="single" w:color="auto" w:sz="4" w:space="0"/>
              <w:left w:val="single" w:color="auto" w:sz="4" w:space="0"/>
              <w:bottom w:val="single" w:color="auto" w:sz="4" w:space="0"/>
              <w:right w:val="single" w:color="auto" w:sz="4" w:space="0"/>
            </w:tcBorders>
            <w:noWrap/>
            <w:vAlign w:val="center"/>
          </w:tcPr>
          <w:p w14:paraId="3E0D3ED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行政事业单位医疗</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3B57907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3.03</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323BA8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3.03</w:t>
            </w:r>
          </w:p>
        </w:tc>
        <w:tc>
          <w:tcPr>
            <w:tcW w:w="1218" w:type="pct"/>
            <w:tcBorders>
              <w:top w:val="single" w:color="auto" w:sz="4" w:space="0"/>
              <w:left w:val="single" w:color="auto" w:sz="4" w:space="0"/>
              <w:bottom w:val="single" w:color="auto" w:sz="4" w:space="0"/>
              <w:right w:val="single" w:color="auto" w:sz="4" w:space="0"/>
            </w:tcBorders>
            <w:noWrap/>
            <w:vAlign w:val="center"/>
          </w:tcPr>
          <w:p w14:paraId="6FA1C964">
            <w:pPr>
              <w:jc w:val="right"/>
              <w:rPr>
                <w:rFonts w:hint="default" w:ascii="Times New Roman" w:hAnsi="Times New Roman" w:eastAsia="宋体" w:cs="Times New Roman"/>
                <w:i w:val="0"/>
                <w:iCs w:val="0"/>
                <w:color w:val="000000"/>
                <w:sz w:val="20"/>
                <w:szCs w:val="20"/>
                <w:highlight w:val="none"/>
                <w:u w:val="none"/>
              </w:rPr>
            </w:pPr>
          </w:p>
        </w:tc>
      </w:tr>
      <w:tr w14:paraId="5A95CD3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1BA5928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2101102</w:t>
            </w:r>
          </w:p>
        </w:tc>
        <w:tc>
          <w:tcPr>
            <w:tcW w:w="756" w:type="pct"/>
            <w:tcBorders>
              <w:top w:val="single" w:color="auto" w:sz="4" w:space="0"/>
              <w:left w:val="single" w:color="auto" w:sz="4" w:space="0"/>
              <w:bottom w:val="single" w:color="auto" w:sz="4" w:space="0"/>
              <w:right w:val="single" w:color="auto" w:sz="4" w:space="0"/>
            </w:tcBorders>
            <w:noWrap/>
            <w:vAlign w:val="center"/>
          </w:tcPr>
          <w:p w14:paraId="411CA8E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事业单位医疗</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EE8CB1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3.03</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26D96EA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3.03</w:t>
            </w:r>
          </w:p>
        </w:tc>
        <w:tc>
          <w:tcPr>
            <w:tcW w:w="1218" w:type="pct"/>
            <w:tcBorders>
              <w:top w:val="single" w:color="auto" w:sz="4" w:space="0"/>
              <w:left w:val="single" w:color="auto" w:sz="4" w:space="0"/>
              <w:bottom w:val="single" w:color="auto" w:sz="4" w:space="0"/>
              <w:right w:val="single" w:color="auto" w:sz="4" w:space="0"/>
            </w:tcBorders>
            <w:noWrap/>
            <w:vAlign w:val="center"/>
          </w:tcPr>
          <w:p w14:paraId="3AB68F41">
            <w:pPr>
              <w:jc w:val="right"/>
              <w:rPr>
                <w:rFonts w:hint="default" w:ascii="Times New Roman" w:hAnsi="Times New Roman" w:eastAsia="宋体" w:cs="Times New Roman"/>
                <w:i w:val="0"/>
                <w:iCs w:val="0"/>
                <w:color w:val="000000"/>
                <w:sz w:val="20"/>
                <w:szCs w:val="20"/>
                <w:highlight w:val="none"/>
                <w:u w:val="none"/>
              </w:rPr>
            </w:pPr>
          </w:p>
        </w:tc>
      </w:tr>
      <w:tr w14:paraId="48A4D28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0DE924E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w:t>
            </w:r>
          </w:p>
        </w:tc>
        <w:tc>
          <w:tcPr>
            <w:tcW w:w="756" w:type="pct"/>
            <w:tcBorders>
              <w:top w:val="single" w:color="auto" w:sz="4" w:space="0"/>
              <w:left w:val="single" w:color="auto" w:sz="4" w:space="0"/>
              <w:bottom w:val="single" w:color="auto" w:sz="4" w:space="0"/>
              <w:right w:val="single" w:color="auto" w:sz="4" w:space="0"/>
            </w:tcBorders>
            <w:noWrap/>
            <w:vAlign w:val="center"/>
          </w:tcPr>
          <w:p w14:paraId="2F8AA28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住房保障支出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F8ADEE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4.00</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139F97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4.00</w:t>
            </w:r>
          </w:p>
        </w:tc>
        <w:tc>
          <w:tcPr>
            <w:tcW w:w="1218" w:type="pct"/>
            <w:tcBorders>
              <w:top w:val="single" w:color="auto" w:sz="4" w:space="0"/>
              <w:left w:val="single" w:color="auto" w:sz="4" w:space="0"/>
              <w:bottom w:val="single" w:color="auto" w:sz="4" w:space="0"/>
              <w:right w:val="single" w:color="auto" w:sz="4" w:space="0"/>
            </w:tcBorders>
            <w:noWrap/>
            <w:vAlign w:val="center"/>
          </w:tcPr>
          <w:p w14:paraId="482D033B">
            <w:pPr>
              <w:jc w:val="right"/>
              <w:rPr>
                <w:rFonts w:hint="default" w:ascii="Times New Roman" w:hAnsi="Times New Roman" w:eastAsia="宋体" w:cs="Times New Roman"/>
                <w:i w:val="0"/>
                <w:iCs w:val="0"/>
                <w:color w:val="000000"/>
                <w:sz w:val="20"/>
                <w:szCs w:val="20"/>
                <w:highlight w:val="none"/>
                <w:u w:val="none"/>
              </w:rPr>
            </w:pPr>
          </w:p>
        </w:tc>
      </w:tr>
      <w:tr w14:paraId="2774864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173DEBD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w:t>
            </w:r>
          </w:p>
        </w:tc>
        <w:tc>
          <w:tcPr>
            <w:tcW w:w="756" w:type="pct"/>
            <w:tcBorders>
              <w:top w:val="single" w:color="auto" w:sz="4" w:space="0"/>
              <w:left w:val="single" w:color="auto" w:sz="4" w:space="0"/>
              <w:bottom w:val="single" w:color="auto" w:sz="4" w:space="0"/>
              <w:right w:val="single" w:color="auto" w:sz="4" w:space="0"/>
            </w:tcBorders>
            <w:noWrap/>
            <w:vAlign w:val="center"/>
          </w:tcPr>
          <w:p w14:paraId="714DF90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住房改革支出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841C24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4.00</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1CF377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4.00</w:t>
            </w:r>
          </w:p>
        </w:tc>
        <w:tc>
          <w:tcPr>
            <w:tcW w:w="1218" w:type="pct"/>
            <w:tcBorders>
              <w:top w:val="single" w:color="auto" w:sz="4" w:space="0"/>
              <w:left w:val="single" w:color="auto" w:sz="4" w:space="0"/>
              <w:bottom w:val="single" w:color="auto" w:sz="4" w:space="0"/>
              <w:right w:val="single" w:color="auto" w:sz="4" w:space="0"/>
            </w:tcBorders>
            <w:noWrap/>
            <w:vAlign w:val="center"/>
          </w:tcPr>
          <w:p w14:paraId="44BC3370">
            <w:pPr>
              <w:jc w:val="right"/>
              <w:rPr>
                <w:rFonts w:hint="default" w:ascii="Times New Roman" w:hAnsi="Times New Roman" w:eastAsia="宋体" w:cs="Times New Roman"/>
                <w:i w:val="0"/>
                <w:iCs w:val="0"/>
                <w:color w:val="000000"/>
                <w:sz w:val="20"/>
                <w:szCs w:val="20"/>
                <w:highlight w:val="none"/>
                <w:u w:val="none"/>
              </w:rPr>
            </w:pPr>
          </w:p>
        </w:tc>
      </w:tr>
      <w:tr w14:paraId="7A11717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3D72517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2210201</w:t>
            </w:r>
          </w:p>
        </w:tc>
        <w:tc>
          <w:tcPr>
            <w:tcW w:w="756" w:type="pct"/>
            <w:tcBorders>
              <w:top w:val="single" w:color="auto" w:sz="4" w:space="0"/>
              <w:left w:val="single" w:color="auto" w:sz="4" w:space="0"/>
              <w:bottom w:val="single" w:color="auto" w:sz="4" w:space="0"/>
              <w:right w:val="single" w:color="auto" w:sz="4" w:space="0"/>
            </w:tcBorders>
            <w:noWrap/>
            <w:vAlign w:val="center"/>
          </w:tcPr>
          <w:p w14:paraId="15C617A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住房公积金</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A49CB1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4.00</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129E82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4.00</w:t>
            </w:r>
          </w:p>
        </w:tc>
        <w:tc>
          <w:tcPr>
            <w:tcW w:w="1218" w:type="pct"/>
            <w:tcBorders>
              <w:top w:val="single" w:color="auto" w:sz="4" w:space="0"/>
              <w:left w:val="single" w:color="auto" w:sz="4" w:space="0"/>
              <w:bottom w:val="single" w:color="auto" w:sz="4" w:space="0"/>
              <w:right w:val="single" w:color="auto" w:sz="4" w:space="0"/>
            </w:tcBorders>
            <w:noWrap/>
            <w:vAlign w:val="center"/>
          </w:tcPr>
          <w:p w14:paraId="1E86C1BE">
            <w:pPr>
              <w:jc w:val="right"/>
              <w:rPr>
                <w:rFonts w:hint="default" w:ascii="Times New Roman" w:hAnsi="Times New Roman" w:eastAsia="宋体" w:cs="Times New Roman"/>
                <w:i w:val="0"/>
                <w:iCs w:val="0"/>
                <w:color w:val="000000"/>
                <w:sz w:val="20"/>
                <w:szCs w:val="20"/>
                <w:highlight w:val="none"/>
                <w:u w:val="none"/>
              </w:rPr>
            </w:pPr>
          </w:p>
        </w:tc>
      </w:tr>
      <w:tr w14:paraId="28D895F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5000" w:type="pct"/>
            <w:gridSpan w:val="7"/>
            <w:tcBorders>
              <w:top w:val="single" w:color="auto" w:sz="4" w:space="0"/>
              <w:left w:val="nil"/>
              <w:bottom w:val="nil"/>
              <w:right w:val="nil"/>
            </w:tcBorders>
            <w:noWrap/>
            <w:vAlign w:val="center"/>
          </w:tcPr>
          <w:p w14:paraId="0B52DB0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注：本表反映部门本年度一般公共预算财政拨款支出情况。</w:t>
            </w:r>
          </w:p>
        </w:tc>
      </w:tr>
    </w:tbl>
    <w:p w14:paraId="4891B014">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087F5FED">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7050" w:type="pct"/>
        <w:tblInd w:w="-161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964"/>
        <w:gridCol w:w="1814"/>
        <w:gridCol w:w="1020"/>
        <w:gridCol w:w="964"/>
        <w:gridCol w:w="438"/>
        <w:gridCol w:w="1376"/>
        <w:gridCol w:w="587"/>
        <w:gridCol w:w="377"/>
        <w:gridCol w:w="964"/>
        <w:gridCol w:w="1814"/>
        <w:gridCol w:w="1020"/>
      </w:tblGrid>
      <w:tr w14:paraId="77B343A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24" w:hRule="atLeast"/>
        </w:trPr>
        <w:tc>
          <w:tcPr>
            <w:tcW w:w="5000" w:type="pct"/>
            <w:gridSpan w:val="11"/>
            <w:tcBorders>
              <w:top w:val="nil"/>
              <w:left w:val="nil"/>
              <w:bottom w:val="nil"/>
              <w:right w:val="nil"/>
            </w:tcBorders>
            <w:noWrap/>
            <w:vAlign w:val="bottom"/>
          </w:tcPr>
          <w:p w14:paraId="79B55AA4">
            <w:pPr>
              <w:keepNext w:val="0"/>
              <w:keepLines w:val="0"/>
              <w:widowControl/>
              <w:suppressLineNumbers w:val="0"/>
              <w:jc w:val="center"/>
              <w:textAlignment w:val="bottom"/>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一般公共预算财政拨款基本支出决算明细表</w:t>
            </w:r>
          </w:p>
        </w:tc>
      </w:tr>
      <w:tr w14:paraId="2A9A5BC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000" w:type="pct"/>
            <w:gridSpan w:val="11"/>
            <w:tcBorders>
              <w:top w:val="nil"/>
              <w:left w:val="nil"/>
              <w:bottom w:val="nil"/>
              <w:right w:val="nil"/>
            </w:tcBorders>
            <w:noWrap/>
            <w:vAlign w:val="bottom"/>
          </w:tcPr>
          <w:p w14:paraId="6889C0D1">
            <w:pPr>
              <w:keepNext w:val="0"/>
              <w:keepLines w:val="0"/>
              <w:widowControl/>
              <w:suppressLineNumbers w:val="0"/>
              <w:jc w:val="right"/>
              <w:textAlignment w:val="bottom"/>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公开</w:t>
            </w:r>
            <w:r>
              <w:rPr>
                <w:rFonts w:hint="default" w:ascii="Times New Roman" w:hAnsi="Times New Roman" w:eastAsia="方正仿宋_GB2312" w:cs="Times New Roman"/>
                <w:i w:val="0"/>
                <w:iCs w:val="0"/>
                <w:color w:val="000000"/>
                <w:kern w:val="0"/>
                <w:sz w:val="18"/>
                <w:szCs w:val="18"/>
                <w:highlight w:val="none"/>
                <w:u w:val="none"/>
                <w:lang w:val="en-US" w:eastAsia="zh-CN" w:bidi="ar"/>
              </w:rPr>
              <w:t>06</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表</w:t>
            </w:r>
          </w:p>
        </w:tc>
      </w:tr>
      <w:tr w14:paraId="017DFCB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2293" w:type="pct"/>
            <w:gridSpan w:val="5"/>
            <w:tcBorders>
              <w:top w:val="nil"/>
              <w:left w:val="nil"/>
              <w:bottom w:val="single" w:color="auto" w:sz="4" w:space="0"/>
              <w:right w:val="nil"/>
            </w:tcBorders>
            <w:noWrap/>
            <w:vAlign w:val="bottom"/>
          </w:tcPr>
          <w:p w14:paraId="7D045FA2">
            <w:pP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部门（单位）：石家庄市鹿泉区经济发展研究中心 </w:t>
            </w:r>
            <w:r>
              <w:rPr>
                <w:rFonts w:hint="eastAsia" w:asciiTheme="minorEastAsia" w:hAnsiTheme="minorEastAsia" w:cstheme="minorEastAsia"/>
                <w:i w:val="0"/>
                <w:iCs w:val="0"/>
                <w:color w:val="000000"/>
                <w:kern w:val="0"/>
                <w:sz w:val="18"/>
                <w:szCs w:val="18"/>
                <w:highlight w:val="none"/>
                <w:u w:val="none"/>
                <w:lang w:val="en-US" w:eastAsia="zh-CN" w:bidi="ar"/>
              </w:rPr>
              <w:t xml:space="preserve">                                                                   </w:t>
            </w:r>
          </w:p>
        </w:tc>
        <w:tc>
          <w:tcPr>
            <w:tcW w:w="865" w:type="pct"/>
            <w:gridSpan w:val="2"/>
            <w:tcBorders>
              <w:top w:val="nil"/>
              <w:left w:val="nil"/>
              <w:bottom w:val="single" w:color="auto" w:sz="4" w:space="0"/>
              <w:right w:val="nil"/>
            </w:tcBorders>
            <w:noWrap/>
            <w:vAlign w:val="bottom"/>
          </w:tcPr>
          <w:p w14:paraId="751C69F5">
            <w:pPr>
              <w:jc w:val="center"/>
              <w:rPr>
                <w:rFonts w:hint="default" w:asciiTheme="minorEastAsia" w:hAnsiTheme="minorEastAsia" w:eastAsiaTheme="minorEastAsia" w:cstheme="minorEastAsia"/>
                <w:i w:val="0"/>
                <w:iCs w:val="0"/>
                <w:color w:val="000000"/>
                <w:kern w:val="0"/>
                <w:sz w:val="18"/>
                <w:szCs w:val="18"/>
                <w:highlight w:val="none"/>
                <w:u w:val="none"/>
                <w:lang w:val="en-US" w:eastAsia="zh-CN" w:bidi="ar"/>
              </w:rPr>
            </w:pPr>
            <w:r>
              <w:rPr>
                <w:rFonts w:hint="eastAsia" w:asciiTheme="minorEastAsia" w:hAnsiTheme="minorEastAsia" w:cstheme="minorEastAsia"/>
                <w:i w:val="0"/>
                <w:iCs w:val="0"/>
                <w:color w:val="000000"/>
                <w:kern w:val="0"/>
                <w:sz w:val="18"/>
                <w:szCs w:val="18"/>
                <w:highlight w:val="none"/>
                <w:u w:val="none"/>
                <w:lang w:val="en-US" w:eastAsia="zh-CN" w:bidi="ar"/>
              </w:rPr>
              <w:t>2024</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年度</w:t>
            </w:r>
          </w:p>
        </w:tc>
        <w:tc>
          <w:tcPr>
            <w:tcW w:w="1841" w:type="pct"/>
            <w:gridSpan w:val="4"/>
            <w:tcBorders>
              <w:top w:val="nil"/>
              <w:left w:val="nil"/>
              <w:bottom w:val="single" w:color="auto" w:sz="4" w:space="0"/>
              <w:right w:val="nil"/>
            </w:tcBorders>
            <w:noWrap/>
            <w:vAlign w:val="bottom"/>
          </w:tcPr>
          <w:p w14:paraId="5FEE2BD4">
            <w:pPr>
              <w:jc w:val="right"/>
              <w:rPr>
                <w:rFonts w:hint="default" w:asciiTheme="minorEastAsia" w:hAnsiTheme="minorEastAsia" w:eastAsiaTheme="minorEastAsia" w:cstheme="minorEastAsia"/>
                <w:i w:val="0"/>
                <w:iCs w:val="0"/>
                <w:color w:val="000000"/>
                <w:kern w:val="0"/>
                <w:sz w:val="18"/>
                <w:szCs w:val="18"/>
                <w:highlight w:val="none"/>
                <w:u w:val="none"/>
                <w:lang w:val="en-US" w:eastAsia="zh-CN" w:bidi="ar"/>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金额单位：万元</w:t>
            </w:r>
          </w:p>
        </w:tc>
      </w:tr>
      <w:tr w14:paraId="49DFE87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1674" w:type="pct"/>
            <w:gridSpan w:val="3"/>
            <w:tcBorders>
              <w:top w:val="single" w:color="auto" w:sz="4" w:space="0"/>
              <w:left w:val="single" w:color="auto" w:sz="4" w:space="0"/>
              <w:bottom w:val="single" w:color="auto" w:sz="4" w:space="0"/>
              <w:right w:val="single" w:color="auto" w:sz="4" w:space="0"/>
            </w:tcBorders>
            <w:noWrap/>
            <w:vAlign w:val="center"/>
          </w:tcPr>
          <w:p w14:paraId="1B3F41A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人员经费</w:t>
            </w:r>
          </w:p>
        </w:tc>
        <w:tc>
          <w:tcPr>
            <w:tcW w:w="3325" w:type="pct"/>
            <w:gridSpan w:val="8"/>
            <w:tcBorders>
              <w:top w:val="single" w:color="auto" w:sz="4" w:space="0"/>
              <w:left w:val="single" w:color="auto" w:sz="4" w:space="0"/>
              <w:bottom w:val="single" w:color="auto" w:sz="4" w:space="0"/>
              <w:right w:val="single" w:color="auto" w:sz="4" w:space="0"/>
            </w:tcBorders>
            <w:noWrap/>
            <w:vAlign w:val="center"/>
          </w:tcPr>
          <w:p w14:paraId="7CD41D2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公用经费</w:t>
            </w:r>
          </w:p>
        </w:tc>
      </w:tr>
      <w:tr w14:paraId="7FFB19A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0"/>
            <w:vAlign w:val="center"/>
          </w:tcPr>
          <w:p w14:paraId="5882759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科目代码</w:t>
            </w:r>
          </w:p>
        </w:tc>
        <w:tc>
          <w:tcPr>
            <w:tcW w:w="799" w:type="pct"/>
            <w:tcBorders>
              <w:top w:val="single" w:color="auto" w:sz="4" w:space="0"/>
              <w:left w:val="single" w:color="auto" w:sz="4" w:space="0"/>
              <w:bottom w:val="single" w:color="auto" w:sz="4" w:space="0"/>
              <w:right w:val="single" w:color="auto" w:sz="4" w:space="0"/>
            </w:tcBorders>
            <w:noWrap/>
            <w:vAlign w:val="center"/>
          </w:tcPr>
          <w:p w14:paraId="30D30CE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449" w:type="pct"/>
            <w:tcBorders>
              <w:top w:val="single" w:color="auto" w:sz="4" w:space="0"/>
              <w:left w:val="single" w:color="auto" w:sz="4" w:space="0"/>
              <w:bottom w:val="single" w:color="auto" w:sz="4" w:space="0"/>
              <w:right w:val="single" w:color="auto" w:sz="4" w:space="0"/>
            </w:tcBorders>
            <w:noWrap/>
            <w:vAlign w:val="center"/>
          </w:tcPr>
          <w:p w14:paraId="57C01F2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c>
          <w:tcPr>
            <w:tcW w:w="425" w:type="pct"/>
            <w:tcBorders>
              <w:top w:val="single" w:color="auto" w:sz="4" w:space="0"/>
              <w:left w:val="single" w:color="auto" w:sz="4" w:space="0"/>
              <w:bottom w:val="single" w:color="auto" w:sz="4" w:space="0"/>
              <w:right w:val="single" w:color="auto" w:sz="4" w:space="0"/>
            </w:tcBorders>
            <w:noWrap w:val="0"/>
            <w:vAlign w:val="center"/>
          </w:tcPr>
          <w:p w14:paraId="41A77F31">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eastAsia="zh-CN"/>
              </w:rPr>
            </w:pPr>
            <w:r>
              <w:rPr>
                <w:rFonts w:hint="eastAsia" w:ascii="方正仿宋_GB2312" w:hAnsi="方正仿宋_GB2312" w:eastAsia="方正仿宋_GB2312" w:cs="方正仿宋_GB2312"/>
                <w:i w:val="0"/>
                <w:iCs w:val="0"/>
                <w:color w:val="000000"/>
                <w:sz w:val="18"/>
                <w:szCs w:val="18"/>
                <w:highlight w:val="none"/>
                <w:u w:val="none"/>
                <w:lang w:val="en-US" w:eastAsia="zh-CN"/>
              </w:rPr>
              <w:t>科目代码</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00B15CE1">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29CDF89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c>
          <w:tcPr>
            <w:tcW w:w="425" w:type="pct"/>
            <w:tcBorders>
              <w:top w:val="single" w:color="auto" w:sz="4" w:space="0"/>
              <w:left w:val="single" w:color="auto" w:sz="4" w:space="0"/>
              <w:bottom w:val="single" w:color="auto" w:sz="4" w:space="0"/>
              <w:right w:val="single" w:color="auto" w:sz="4" w:space="0"/>
            </w:tcBorders>
            <w:noWrap w:val="0"/>
            <w:vAlign w:val="center"/>
          </w:tcPr>
          <w:p w14:paraId="0D1124E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eastAsia="zh-CN"/>
              </w:rPr>
            </w:pPr>
            <w:r>
              <w:rPr>
                <w:rFonts w:hint="eastAsia" w:ascii="方正仿宋_GB2312" w:hAnsi="方正仿宋_GB2312" w:eastAsia="方正仿宋_GB2312" w:cs="方正仿宋_GB2312"/>
                <w:i w:val="0"/>
                <w:iCs w:val="0"/>
                <w:color w:val="000000"/>
                <w:sz w:val="18"/>
                <w:szCs w:val="18"/>
                <w:highlight w:val="none"/>
                <w:u w:val="none"/>
                <w:lang w:val="en-US" w:eastAsia="zh-CN"/>
              </w:rPr>
              <w:t>科目代码</w:t>
            </w:r>
          </w:p>
        </w:tc>
        <w:tc>
          <w:tcPr>
            <w:tcW w:w="799" w:type="pct"/>
            <w:tcBorders>
              <w:top w:val="single" w:color="auto" w:sz="4" w:space="0"/>
              <w:left w:val="single" w:color="auto" w:sz="4" w:space="0"/>
              <w:bottom w:val="single" w:color="auto" w:sz="4" w:space="0"/>
              <w:right w:val="single" w:color="auto" w:sz="4" w:space="0"/>
            </w:tcBorders>
            <w:noWrap/>
            <w:vAlign w:val="center"/>
          </w:tcPr>
          <w:p w14:paraId="234EF70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449" w:type="pct"/>
            <w:tcBorders>
              <w:top w:val="single" w:color="auto" w:sz="4" w:space="0"/>
              <w:left w:val="single" w:color="auto" w:sz="4" w:space="0"/>
              <w:bottom w:val="single" w:color="auto" w:sz="4" w:space="0"/>
              <w:right w:val="single" w:color="auto" w:sz="4" w:space="0"/>
            </w:tcBorders>
            <w:noWrap/>
            <w:vAlign w:val="center"/>
          </w:tcPr>
          <w:p w14:paraId="2E74081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r>
      <w:tr w14:paraId="4064251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41253D7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w:t>
            </w:r>
          </w:p>
        </w:tc>
        <w:tc>
          <w:tcPr>
            <w:tcW w:w="799" w:type="pct"/>
            <w:tcBorders>
              <w:top w:val="single" w:color="auto" w:sz="4" w:space="0"/>
              <w:left w:val="single" w:color="auto" w:sz="4" w:space="0"/>
              <w:bottom w:val="single" w:color="auto" w:sz="4" w:space="0"/>
              <w:right w:val="single" w:color="auto" w:sz="4" w:space="0"/>
            </w:tcBorders>
            <w:noWrap/>
            <w:vAlign w:val="center"/>
          </w:tcPr>
          <w:p w14:paraId="3938DF1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工资福利支出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30CA8DCD">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47.14</w:t>
            </w:r>
          </w:p>
        </w:tc>
        <w:tc>
          <w:tcPr>
            <w:tcW w:w="425" w:type="pct"/>
            <w:tcBorders>
              <w:top w:val="single" w:color="auto" w:sz="4" w:space="0"/>
              <w:left w:val="single" w:color="auto" w:sz="4" w:space="0"/>
              <w:bottom w:val="single" w:color="auto" w:sz="4" w:space="0"/>
              <w:right w:val="single" w:color="auto" w:sz="4" w:space="0"/>
            </w:tcBorders>
            <w:noWrap/>
            <w:vAlign w:val="center"/>
          </w:tcPr>
          <w:p w14:paraId="75B5449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4C37704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商品和服务支出</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27B55009">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49.78</w:t>
            </w:r>
          </w:p>
        </w:tc>
        <w:tc>
          <w:tcPr>
            <w:tcW w:w="425" w:type="pct"/>
            <w:tcBorders>
              <w:top w:val="single" w:color="auto" w:sz="4" w:space="0"/>
              <w:left w:val="single" w:color="auto" w:sz="4" w:space="0"/>
              <w:bottom w:val="single" w:color="auto" w:sz="4" w:space="0"/>
              <w:right w:val="single" w:color="auto" w:sz="4" w:space="0"/>
            </w:tcBorders>
            <w:noWrap/>
            <w:vAlign w:val="center"/>
          </w:tcPr>
          <w:p w14:paraId="2C1F77D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w:t>
            </w:r>
          </w:p>
        </w:tc>
        <w:tc>
          <w:tcPr>
            <w:tcW w:w="799" w:type="pct"/>
            <w:tcBorders>
              <w:top w:val="single" w:color="auto" w:sz="4" w:space="0"/>
              <w:left w:val="single" w:color="auto" w:sz="4" w:space="0"/>
              <w:bottom w:val="single" w:color="auto" w:sz="4" w:space="0"/>
              <w:right w:val="single" w:color="auto" w:sz="4" w:space="0"/>
            </w:tcBorders>
            <w:noWrap/>
            <w:vAlign w:val="center"/>
          </w:tcPr>
          <w:p w14:paraId="5BF6E26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债务利息及费用支出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2BAD48BA">
            <w:pPr>
              <w:jc w:val="right"/>
              <w:rPr>
                <w:rFonts w:hint="eastAsia" w:ascii="Times New Roman" w:hAnsi="Times New Roman" w:cs="Times New Roman"/>
                <w:sz w:val="18"/>
                <w:szCs w:val="18"/>
                <w:highlight w:val="none"/>
                <w:lang w:eastAsia="zh-CN"/>
              </w:rPr>
            </w:pPr>
          </w:p>
        </w:tc>
      </w:tr>
      <w:tr w14:paraId="5FF8D76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2F787AB">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30101</w:t>
            </w:r>
          </w:p>
        </w:tc>
        <w:tc>
          <w:tcPr>
            <w:tcW w:w="799" w:type="pct"/>
            <w:tcBorders>
              <w:top w:val="single" w:color="auto" w:sz="4" w:space="0"/>
              <w:left w:val="single" w:color="auto" w:sz="4" w:space="0"/>
              <w:bottom w:val="single" w:color="auto" w:sz="4" w:space="0"/>
              <w:right w:val="single" w:color="auto" w:sz="4" w:space="0"/>
            </w:tcBorders>
            <w:noWrap/>
            <w:vAlign w:val="center"/>
          </w:tcPr>
          <w:p w14:paraId="7982813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基本工资</w:t>
            </w:r>
          </w:p>
        </w:tc>
        <w:tc>
          <w:tcPr>
            <w:tcW w:w="449" w:type="pct"/>
            <w:tcBorders>
              <w:top w:val="single" w:color="auto" w:sz="4" w:space="0"/>
              <w:left w:val="single" w:color="auto" w:sz="4" w:space="0"/>
              <w:bottom w:val="single" w:color="auto" w:sz="4" w:space="0"/>
              <w:right w:val="single" w:color="auto" w:sz="4" w:space="0"/>
            </w:tcBorders>
            <w:noWrap/>
            <w:vAlign w:val="center"/>
          </w:tcPr>
          <w:p w14:paraId="6CFADEA1">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14.59</w:t>
            </w:r>
          </w:p>
        </w:tc>
        <w:tc>
          <w:tcPr>
            <w:tcW w:w="425" w:type="pct"/>
            <w:tcBorders>
              <w:top w:val="single" w:color="auto" w:sz="4" w:space="0"/>
              <w:left w:val="single" w:color="auto" w:sz="4" w:space="0"/>
              <w:bottom w:val="single" w:color="auto" w:sz="4" w:space="0"/>
              <w:right w:val="single" w:color="auto" w:sz="4" w:space="0"/>
            </w:tcBorders>
            <w:noWrap/>
            <w:vAlign w:val="center"/>
          </w:tcPr>
          <w:p w14:paraId="7376F258">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30201</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A59760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办公费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0FE82C79">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0.01</w:t>
            </w:r>
          </w:p>
        </w:tc>
        <w:tc>
          <w:tcPr>
            <w:tcW w:w="425" w:type="pct"/>
            <w:tcBorders>
              <w:top w:val="single" w:color="auto" w:sz="4" w:space="0"/>
              <w:left w:val="single" w:color="auto" w:sz="4" w:space="0"/>
              <w:bottom w:val="single" w:color="auto" w:sz="4" w:space="0"/>
              <w:right w:val="single" w:color="auto" w:sz="4" w:space="0"/>
            </w:tcBorders>
            <w:noWrap/>
            <w:vAlign w:val="center"/>
          </w:tcPr>
          <w:p w14:paraId="37A6A872">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30701</w:t>
            </w:r>
          </w:p>
        </w:tc>
        <w:tc>
          <w:tcPr>
            <w:tcW w:w="799" w:type="pct"/>
            <w:tcBorders>
              <w:top w:val="single" w:color="auto" w:sz="4" w:space="0"/>
              <w:left w:val="single" w:color="auto" w:sz="4" w:space="0"/>
              <w:bottom w:val="single" w:color="auto" w:sz="4" w:space="0"/>
              <w:right w:val="single" w:color="auto" w:sz="4" w:space="0"/>
            </w:tcBorders>
            <w:noWrap/>
            <w:vAlign w:val="center"/>
          </w:tcPr>
          <w:p w14:paraId="32F36B9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国内债务付息</w:t>
            </w:r>
          </w:p>
        </w:tc>
        <w:tc>
          <w:tcPr>
            <w:tcW w:w="449" w:type="pct"/>
            <w:tcBorders>
              <w:top w:val="single" w:color="auto" w:sz="4" w:space="0"/>
              <w:left w:val="single" w:color="auto" w:sz="4" w:space="0"/>
              <w:bottom w:val="single" w:color="auto" w:sz="4" w:space="0"/>
              <w:right w:val="single" w:color="auto" w:sz="4" w:space="0"/>
            </w:tcBorders>
            <w:noWrap/>
            <w:vAlign w:val="center"/>
          </w:tcPr>
          <w:p w14:paraId="6E638358">
            <w:pPr>
              <w:jc w:val="right"/>
              <w:rPr>
                <w:rFonts w:hint="eastAsia" w:ascii="Times New Roman" w:hAnsi="Times New Roman" w:cs="Times New Roman"/>
                <w:sz w:val="18"/>
                <w:szCs w:val="18"/>
                <w:highlight w:val="none"/>
                <w:lang w:eastAsia="zh-CN"/>
              </w:rPr>
            </w:pPr>
          </w:p>
        </w:tc>
      </w:tr>
      <w:tr w14:paraId="0C37048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7A0CEDFB">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30102</w:t>
            </w:r>
          </w:p>
        </w:tc>
        <w:tc>
          <w:tcPr>
            <w:tcW w:w="799" w:type="pct"/>
            <w:tcBorders>
              <w:top w:val="single" w:color="auto" w:sz="4" w:space="0"/>
              <w:left w:val="single" w:color="auto" w:sz="4" w:space="0"/>
              <w:bottom w:val="single" w:color="auto" w:sz="4" w:space="0"/>
              <w:right w:val="single" w:color="auto" w:sz="4" w:space="0"/>
            </w:tcBorders>
            <w:noWrap/>
            <w:vAlign w:val="center"/>
          </w:tcPr>
          <w:p w14:paraId="21CEF37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津贴补贴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44F440DC">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1.67</w:t>
            </w:r>
          </w:p>
        </w:tc>
        <w:tc>
          <w:tcPr>
            <w:tcW w:w="425" w:type="pct"/>
            <w:tcBorders>
              <w:top w:val="single" w:color="auto" w:sz="4" w:space="0"/>
              <w:left w:val="single" w:color="auto" w:sz="4" w:space="0"/>
              <w:bottom w:val="single" w:color="auto" w:sz="4" w:space="0"/>
              <w:right w:val="single" w:color="auto" w:sz="4" w:space="0"/>
            </w:tcBorders>
            <w:noWrap/>
            <w:vAlign w:val="center"/>
          </w:tcPr>
          <w:p w14:paraId="18468B2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30202</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4EAD444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印刷费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45FA58E6">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CAAE06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30702</w:t>
            </w:r>
          </w:p>
        </w:tc>
        <w:tc>
          <w:tcPr>
            <w:tcW w:w="799" w:type="pct"/>
            <w:tcBorders>
              <w:top w:val="single" w:color="auto" w:sz="4" w:space="0"/>
              <w:left w:val="single" w:color="auto" w:sz="4" w:space="0"/>
              <w:bottom w:val="single" w:color="auto" w:sz="4" w:space="0"/>
              <w:right w:val="single" w:color="auto" w:sz="4" w:space="0"/>
            </w:tcBorders>
            <w:noWrap/>
            <w:vAlign w:val="center"/>
          </w:tcPr>
          <w:p w14:paraId="6A57006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国外债务付息</w:t>
            </w:r>
          </w:p>
        </w:tc>
        <w:tc>
          <w:tcPr>
            <w:tcW w:w="449" w:type="pct"/>
            <w:tcBorders>
              <w:top w:val="single" w:color="auto" w:sz="4" w:space="0"/>
              <w:left w:val="single" w:color="auto" w:sz="4" w:space="0"/>
              <w:bottom w:val="single" w:color="auto" w:sz="4" w:space="0"/>
              <w:right w:val="single" w:color="auto" w:sz="4" w:space="0"/>
            </w:tcBorders>
            <w:noWrap/>
            <w:vAlign w:val="center"/>
          </w:tcPr>
          <w:p w14:paraId="61A7E0BB">
            <w:pPr>
              <w:jc w:val="right"/>
              <w:rPr>
                <w:rFonts w:hint="eastAsia" w:ascii="Times New Roman" w:hAnsi="Times New Roman" w:cs="Times New Roman"/>
                <w:sz w:val="18"/>
                <w:szCs w:val="18"/>
                <w:highlight w:val="none"/>
                <w:lang w:eastAsia="zh-CN"/>
              </w:rPr>
            </w:pPr>
          </w:p>
        </w:tc>
      </w:tr>
      <w:tr w14:paraId="1FDB198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D8AF5D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30103</w:t>
            </w:r>
          </w:p>
        </w:tc>
        <w:tc>
          <w:tcPr>
            <w:tcW w:w="799" w:type="pct"/>
            <w:tcBorders>
              <w:top w:val="single" w:color="auto" w:sz="4" w:space="0"/>
              <w:left w:val="single" w:color="auto" w:sz="4" w:space="0"/>
              <w:bottom w:val="single" w:color="auto" w:sz="4" w:space="0"/>
              <w:right w:val="single" w:color="auto" w:sz="4" w:space="0"/>
            </w:tcBorders>
            <w:noWrap/>
            <w:vAlign w:val="center"/>
          </w:tcPr>
          <w:p w14:paraId="1140116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奖金</w:t>
            </w:r>
          </w:p>
        </w:tc>
        <w:tc>
          <w:tcPr>
            <w:tcW w:w="449" w:type="pct"/>
            <w:tcBorders>
              <w:top w:val="single" w:color="auto" w:sz="4" w:space="0"/>
              <w:left w:val="single" w:color="auto" w:sz="4" w:space="0"/>
              <w:bottom w:val="single" w:color="auto" w:sz="4" w:space="0"/>
              <w:right w:val="single" w:color="auto" w:sz="4" w:space="0"/>
            </w:tcBorders>
            <w:noWrap/>
            <w:vAlign w:val="center"/>
          </w:tcPr>
          <w:p w14:paraId="75AA8C50">
            <w:pPr>
              <w:jc w:val="righ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F0BA61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30203</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438430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咨询费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01088B7D">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D317D8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w:t>
            </w:r>
          </w:p>
        </w:tc>
        <w:tc>
          <w:tcPr>
            <w:tcW w:w="799" w:type="pct"/>
            <w:tcBorders>
              <w:top w:val="single" w:color="auto" w:sz="4" w:space="0"/>
              <w:left w:val="single" w:color="auto" w:sz="4" w:space="0"/>
              <w:bottom w:val="single" w:color="auto" w:sz="4" w:space="0"/>
              <w:right w:val="single" w:color="auto" w:sz="4" w:space="0"/>
            </w:tcBorders>
            <w:noWrap/>
            <w:vAlign w:val="center"/>
          </w:tcPr>
          <w:p w14:paraId="40A3FC4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资本性支出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79249102">
            <w:pPr>
              <w:jc w:val="right"/>
              <w:rPr>
                <w:rFonts w:hint="eastAsia" w:ascii="Times New Roman" w:hAnsi="Times New Roman" w:cs="Times New Roman"/>
                <w:sz w:val="18"/>
                <w:szCs w:val="18"/>
                <w:highlight w:val="none"/>
                <w:lang w:eastAsia="zh-CN"/>
              </w:rPr>
            </w:pPr>
          </w:p>
        </w:tc>
      </w:tr>
      <w:tr w14:paraId="45528B3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7C3EB71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30106</w:t>
            </w:r>
          </w:p>
        </w:tc>
        <w:tc>
          <w:tcPr>
            <w:tcW w:w="799" w:type="pct"/>
            <w:tcBorders>
              <w:top w:val="single" w:color="auto" w:sz="4" w:space="0"/>
              <w:left w:val="single" w:color="auto" w:sz="4" w:space="0"/>
              <w:bottom w:val="single" w:color="auto" w:sz="4" w:space="0"/>
              <w:right w:val="single" w:color="auto" w:sz="4" w:space="0"/>
            </w:tcBorders>
            <w:noWrap/>
            <w:vAlign w:val="center"/>
          </w:tcPr>
          <w:p w14:paraId="7C2E89B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伙食补助费</w:t>
            </w:r>
          </w:p>
        </w:tc>
        <w:tc>
          <w:tcPr>
            <w:tcW w:w="449" w:type="pct"/>
            <w:tcBorders>
              <w:top w:val="single" w:color="auto" w:sz="4" w:space="0"/>
              <w:left w:val="single" w:color="auto" w:sz="4" w:space="0"/>
              <w:bottom w:val="single" w:color="auto" w:sz="4" w:space="0"/>
              <w:right w:val="single" w:color="auto" w:sz="4" w:space="0"/>
            </w:tcBorders>
            <w:noWrap/>
            <w:vAlign w:val="center"/>
          </w:tcPr>
          <w:p w14:paraId="629E2694">
            <w:pPr>
              <w:jc w:val="righ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C75C9F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30204</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89D3F3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手续费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B3C1F98">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792450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31001</w:t>
            </w:r>
          </w:p>
        </w:tc>
        <w:tc>
          <w:tcPr>
            <w:tcW w:w="799" w:type="pct"/>
            <w:tcBorders>
              <w:top w:val="single" w:color="auto" w:sz="4" w:space="0"/>
              <w:left w:val="single" w:color="auto" w:sz="4" w:space="0"/>
              <w:bottom w:val="single" w:color="auto" w:sz="4" w:space="0"/>
              <w:right w:val="single" w:color="auto" w:sz="4" w:space="0"/>
            </w:tcBorders>
            <w:noWrap/>
            <w:vAlign w:val="center"/>
          </w:tcPr>
          <w:p w14:paraId="3F97FB1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房屋建筑物购建</w:t>
            </w:r>
          </w:p>
        </w:tc>
        <w:tc>
          <w:tcPr>
            <w:tcW w:w="449" w:type="pct"/>
            <w:tcBorders>
              <w:top w:val="single" w:color="auto" w:sz="4" w:space="0"/>
              <w:left w:val="single" w:color="auto" w:sz="4" w:space="0"/>
              <w:bottom w:val="single" w:color="auto" w:sz="4" w:space="0"/>
              <w:right w:val="single" w:color="auto" w:sz="4" w:space="0"/>
            </w:tcBorders>
            <w:noWrap/>
            <w:vAlign w:val="center"/>
          </w:tcPr>
          <w:p w14:paraId="738E8884">
            <w:pPr>
              <w:jc w:val="right"/>
              <w:rPr>
                <w:rFonts w:hint="eastAsia" w:ascii="Times New Roman" w:hAnsi="Times New Roman" w:cs="Times New Roman"/>
                <w:sz w:val="18"/>
                <w:szCs w:val="18"/>
                <w:highlight w:val="none"/>
                <w:lang w:eastAsia="zh-CN"/>
              </w:rPr>
            </w:pPr>
          </w:p>
        </w:tc>
      </w:tr>
      <w:tr w14:paraId="331E538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68128A78">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30107</w:t>
            </w:r>
          </w:p>
        </w:tc>
        <w:tc>
          <w:tcPr>
            <w:tcW w:w="799" w:type="pct"/>
            <w:tcBorders>
              <w:top w:val="single" w:color="auto" w:sz="4" w:space="0"/>
              <w:left w:val="single" w:color="auto" w:sz="4" w:space="0"/>
              <w:bottom w:val="single" w:color="auto" w:sz="4" w:space="0"/>
              <w:right w:val="single" w:color="auto" w:sz="4" w:space="0"/>
            </w:tcBorders>
            <w:noWrap/>
            <w:vAlign w:val="center"/>
          </w:tcPr>
          <w:p w14:paraId="361007B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绩效工资</w:t>
            </w:r>
          </w:p>
        </w:tc>
        <w:tc>
          <w:tcPr>
            <w:tcW w:w="449" w:type="pct"/>
            <w:tcBorders>
              <w:top w:val="single" w:color="auto" w:sz="4" w:space="0"/>
              <w:left w:val="single" w:color="auto" w:sz="4" w:space="0"/>
              <w:bottom w:val="single" w:color="auto" w:sz="4" w:space="0"/>
              <w:right w:val="single" w:color="auto" w:sz="4" w:space="0"/>
            </w:tcBorders>
            <w:noWrap/>
            <w:vAlign w:val="center"/>
          </w:tcPr>
          <w:p w14:paraId="68536313">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15.95</w:t>
            </w:r>
          </w:p>
        </w:tc>
        <w:tc>
          <w:tcPr>
            <w:tcW w:w="425" w:type="pct"/>
            <w:tcBorders>
              <w:top w:val="single" w:color="auto" w:sz="4" w:space="0"/>
              <w:left w:val="single" w:color="auto" w:sz="4" w:space="0"/>
              <w:bottom w:val="single" w:color="auto" w:sz="4" w:space="0"/>
              <w:right w:val="single" w:color="auto" w:sz="4" w:space="0"/>
            </w:tcBorders>
            <w:noWrap/>
            <w:vAlign w:val="center"/>
          </w:tcPr>
          <w:p w14:paraId="7726FCD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30205</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9920D8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水费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0173A40">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0E496D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31002</w:t>
            </w:r>
          </w:p>
        </w:tc>
        <w:tc>
          <w:tcPr>
            <w:tcW w:w="799" w:type="pct"/>
            <w:tcBorders>
              <w:top w:val="single" w:color="auto" w:sz="4" w:space="0"/>
              <w:left w:val="single" w:color="auto" w:sz="4" w:space="0"/>
              <w:bottom w:val="single" w:color="auto" w:sz="4" w:space="0"/>
              <w:right w:val="single" w:color="auto" w:sz="4" w:space="0"/>
            </w:tcBorders>
            <w:noWrap/>
            <w:vAlign w:val="center"/>
          </w:tcPr>
          <w:p w14:paraId="0EC0C0E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办公设备购置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42E3F907">
            <w:pPr>
              <w:jc w:val="right"/>
              <w:rPr>
                <w:rFonts w:hint="eastAsia" w:ascii="Times New Roman" w:hAnsi="Times New Roman" w:cs="Times New Roman"/>
                <w:sz w:val="18"/>
                <w:szCs w:val="18"/>
                <w:highlight w:val="none"/>
                <w:lang w:eastAsia="zh-CN"/>
              </w:rPr>
            </w:pPr>
          </w:p>
        </w:tc>
      </w:tr>
      <w:tr w14:paraId="1C33081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66D10C58">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30108</w:t>
            </w:r>
          </w:p>
        </w:tc>
        <w:tc>
          <w:tcPr>
            <w:tcW w:w="799" w:type="pct"/>
            <w:tcBorders>
              <w:top w:val="single" w:color="auto" w:sz="4" w:space="0"/>
              <w:left w:val="single" w:color="auto" w:sz="4" w:space="0"/>
              <w:bottom w:val="single" w:color="auto" w:sz="4" w:space="0"/>
              <w:right w:val="single" w:color="auto" w:sz="4" w:space="0"/>
            </w:tcBorders>
            <w:noWrap/>
            <w:vAlign w:val="center"/>
          </w:tcPr>
          <w:p w14:paraId="180B969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机关事业单位基本养老保险缴费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04EDE44A">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5.16</w:t>
            </w:r>
          </w:p>
        </w:tc>
        <w:tc>
          <w:tcPr>
            <w:tcW w:w="425" w:type="pct"/>
            <w:tcBorders>
              <w:top w:val="single" w:color="auto" w:sz="4" w:space="0"/>
              <w:left w:val="single" w:color="auto" w:sz="4" w:space="0"/>
              <w:bottom w:val="single" w:color="auto" w:sz="4" w:space="0"/>
              <w:right w:val="single" w:color="auto" w:sz="4" w:space="0"/>
            </w:tcBorders>
            <w:noWrap/>
            <w:vAlign w:val="center"/>
          </w:tcPr>
          <w:p w14:paraId="0BF870D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30206</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EC712D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电费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1661745">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165FF3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31003</w:t>
            </w:r>
          </w:p>
        </w:tc>
        <w:tc>
          <w:tcPr>
            <w:tcW w:w="799" w:type="pct"/>
            <w:tcBorders>
              <w:top w:val="single" w:color="auto" w:sz="4" w:space="0"/>
              <w:left w:val="single" w:color="auto" w:sz="4" w:space="0"/>
              <w:bottom w:val="single" w:color="auto" w:sz="4" w:space="0"/>
              <w:right w:val="single" w:color="auto" w:sz="4" w:space="0"/>
            </w:tcBorders>
            <w:noWrap/>
            <w:vAlign w:val="center"/>
          </w:tcPr>
          <w:p w14:paraId="46C0169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专用设备购置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116D6194">
            <w:pPr>
              <w:jc w:val="right"/>
              <w:rPr>
                <w:rFonts w:hint="eastAsia" w:asciiTheme="minorEastAsia" w:hAnsiTheme="minorEastAsia" w:eastAsiaTheme="minorEastAsia" w:cstheme="minorEastAsia"/>
                <w:i w:val="0"/>
                <w:iCs w:val="0"/>
                <w:color w:val="000000"/>
                <w:sz w:val="18"/>
                <w:szCs w:val="18"/>
                <w:highlight w:val="none"/>
                <w:u w:val="none"/>
              </w:rPr>
            </w:pPr>
          </w:p>
        </w:tc>
      </w:tr>
      <w:tr w14:paraId="4F96230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0D12EA2">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30109</w:t>
            </w:r>
          </w:p>
        </w:tc>
        <w:tc>
          <w:tcPr>
            <w:tcW w:w="799" w:type="pct"/>
            <w:tcBorders>
              <w:top w:val="single" w:color="auto" w:sz="4" w:space="0"/>
              <w:left w:val="single" w:color="auto" w:sz="4" w:space="0"/>
              <w:bottom w:val="single" w:color="auto" w:sz="4" w:space="0"/>
              <w:right w:val="single" w:color="auto" w:sz="4" w:space="0"/>
            </w:tcBorders>
            <w:noWrap/>
            <w:vAlign w:val="center"/>
          </w:tcPr>
          <w:p w14:paraId="08A719C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职业年金缴费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11EBE4B1">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326FBF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30207</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6C5E5B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邮电费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B53990E">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0.12</w:t>
            </w:r>
          </w:p>
        </w:tc>
        <w:tc>
          <w:tcPr>
            <w:tcW w:w="425" w:type="pct"/>
            <w:tcBorders>
              <w:top w:val="single" w:color="auto" w:sz="4" w:space="0"/>
              <w:left w:val="single" w:color="auto" w:sz="4" w:space="0"/>
              <w:bottom w:val="single" w:color="auto" w:sz="4" w:space="0"/>
              <w:right w:val="single" w:color="auto" w:sz="4" w:space="0"/>
            </w:tcBorders>
            <w:noWrap/>
            <w:vAlign w:val="center"/>
          </w:tcPr>
          <w:p w14:paraId="0A0F51E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31005</w:t>
            </w:r>
          </w:p>
        </w:tc>
        <w:tc>
          <w:tcPr>
            <w:tcW w:w="799" w:type="pct"/>
            <w:tcBorders>
              <w:top w:val="single" w:color="auto" w:sz="4" w:space="0"/>
              <w:left w:val="single" w:color="auto" w:sz="4" w:space="0"/>
              <w:bottom w:val="single" w:color="auto" w:sz="4" w:space="0"/>
              <w:right w:val="single" w:color="auto" w:sz="4" w:space="0"/>
            </w:tcBorders>
            <w:noWrap/>
            <w:vAlign w:val="center"/>
          </w:tcPr>
          <w:p w14:paraId="5F7F637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基础设施建设</w:t>
            </w:r>
          </w:p>
        </w:tc>
        <w:tc>
          <w:tcPr>
            <w:tcW w:w="449" w:type="pct"/>
            <w:tcBorders>
              <w:top w:val="single" w:color="auto" w:sz="4" w:space="0"/>
              <w:left w:val="single" w:color="auto" w:sz="4" w:space="0"/>
              <w:bottom w:val="single" w:color="auto" w:sz="4" w:space="0"/>
              <w:right w:val="single" w:color="auto" w:sz="4" w:space="0"/>
            </w:tcBorders>
            <w:noWrap/>
            <w:vAlign w:val="center"/>
          </w:tcPr>
          <w:p w14:paraId="2A2FA49D">
            <w:pPr>
              <w:jc w:val="right"/>
              <w:rPr>
                <w:rFonts w:hint="eastAsia" w:asciiTheme="minorEastAsia" w:hAnsiTheme="minorEastAsia" w:eastAsiaTheme="minorEastAsia" w:cstheme="minorEastAsia"/>
                <w:i w:val="0"/>
                <w:iCs w:val="0"/>
                <w:color w:val="000000"/>
                <w:sz w:val="18"/>
                <w:szCs w:val="18"/>
                <w:highlight w:val="none"/>
                <w:u w:val="none"/>
              </w:rPr>
            </w:pPr>
          </w:p>
        </w:tc>
      </w:tr>
      <w:tr w14:paraId="12AD096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4930B1E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30110</w:t>
            </w:r>
          </w:p>
        </w:tc>
        <w:tc>
          <w:tcPr>
            <w:tcW w:w="799" w:type="pct"/>
            <w:tcBorders>
              <w:top w:val="single" w:color="auto" w:sz="4" w:space="0"/>
              <w:left w:val="single" w:color="auto" w:sz="4" w:space="0"/>
              <w:bottom w:val="single" w:color="auto" w:sz="4" w:space="0"/>
              <w:right w:val="single" w:color="auto" w:sz="4" w:space="0"/>
            </w:tcBorders>
            <w:noWrap/>
            <w:vAlign w:val="center"/>
          </w:tcPr>
          <w:p w14:paraId="123559F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职工基本医疗保险缴费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436532E1">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3.22</w:t>
            </w:r>
          </w:p>
        </w:tc>
        <w:tc>
          <w:tcPr>
            <w:tcW w:w="425" w:type="pct"/>
            <w:tcBorders>
              <w:top w:val="single" w:color="auto" w:sz="4" w:space="0"/>
              <w:left w:val="single" w:color="auto" w:sz="4" w:space="0"/>
              <w:bottom w:val="single" w:color="auto" w:sz="4" w:space="0"/>
              <w:right w:val="single" w:color="auto" w:sz="4" w:space="0"/>
            </w:tcBorders>
            <w:noWrap/>
            <w:vAlign w:val="center"/>
          </w:tcPr>
          <w:p w14:paraId="40858B2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30208</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FD6924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取暖费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0546D240">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17.70</w:t>
            </w:r>
          </w:p>
        </w:tc>
        <w:tc>
          <w:tcPr>
            <w:tcW w:w="425" w:type="pct"/>
            <w:tcBorders>
              <w:top w:val="single" w:color="auto" w:sz="4" w:space="0"/>
              <w:left w:val="single" w:color="auto" w:sz="4" w:space="0"/>
              <w:bottom w:val="single" w:color="auto" w:sz="4" w:space="0"/>
              <w:right w:val="single" w:color="auto" w:sz="4" w:space="0"/>
            </w:tcBorders>
            <w:noWrap/>
            <w:vAlign w:val="center"/>
          </w:tcPr>
          <w:p w14:paraId="2B14BBA1">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31006</w:t>
            </w:r>
          </w:p>
        </w:tc>
        <w:tc>
          <w:tcPr>
            <w:tcW w:w="799" w:type="pct"/>
            <w:tcBorders>
              <w:top w:val="single" w:color="auto" w:sz="4" w:space="0"/>
              <w:left w:val="single" w:color="auto" w:sz="4" w:space="0"/>
              <w:bottom w:val="single" w:color="auto" w:sz="4" w:space="0"/>
              <w:right w:val="single" w:color="auto" w:sz="4" w:space="0"/>
            </w:tcBorders>
            <w:noWrap/>
            <w:vAlign w:val="center"/>
          </w:tcPr>
          <w:p w14:paraId="2F1D11B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大型修缮</w:t>
            </w:r>
          </w:p>
        </w:tc>
        <w:tc>
          <w:tcPr>
            <w:tcW w:w="449" w:type="pct"/>
            <w:tcBorders>
              <w:top w:val="single" w:color="auto" w:sz="4" w:space="0"/>
              <w:left w:val="single" w:color="auto" w:sz="4" w:space="0"/>
              <w:bottom w:val="single" w:color="auto" w:sz="4" w:space="0"/>
              <w:right w:val="single" w:color="auto" w:sz="4" w:space="0"/>
            </w:tcBorders>
            <w:noWrap/>
            <w:vAlign w:val="center"/>
          </w:tcPr>
          <w:p w14:paraId="580CBEEF">
            <w:pPr>
              <w:jc w:val="right"/>
              <w:rPr>
                <w:rFonts w:hint="default" w:ascii="Times New Roman" w:hAnsi="Times New Roman" w:cs="Times New Roman" w:eastAsiaTheme="minorEastAsia"/>
                <w:i w:val="0"/>
                <w:iCs w:val="0"/>
                <w:color w:val="000000"/>
                <w:sz w:val="18"/>
                <w:szCs w:val="18"/>
                <w:highlight w:val="none"/>
                <w:u w:val="none"/>
              </w:rPr>
            </w:pPr>
          </w:p>
        </w:tc>
      </w:tr>
      <w:tr w14:paraId="41DE13E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48DADA01">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30111</w:t>
            </w:r>
          </w:p>
        </w:tc>
        <w:tc>
          <w:tcPr>
            <w:tcW w:w="799" w:type="pct"/>
            <w:tcBorders>
              <w:top w:val="single" w:color="auto" w:sz="4" w:space="0"/>
              <w:left w:val="single" w:color="auto" w:sz="4" w:space="0"/>
              <w:bottom w:val="single" w:color="auto" w:sz="4" w:space="0"/>
              <w:right w:val="single" w:color="auto" w:sz="4" w:space="0"/>
            </w:tcBorders>
            <w:noWrap/>
            <w:vAlign w:val="center"/>
          </w:tcPr>
          <w:p w14:paraId="4C088ED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公务员医疗补助缴费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39D9144C">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37EE64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2FFCD4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物业管理费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2233D2A">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FEEBF68">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31007</w:t>
            </w:r>
          </w:p>
        </w:tc>
        <w:tc>
          <w:tcPr>
            <w:tcW w:w="799" w:type="pct"/>
            <w:tcBorders>
              <w:top w:val="single" w:color="auto" w:sz="4" w:space="0"/>
              <w:left w:val="single" w:color="auto" w:sz="4" w:space="0"/>
              <w:bottom w:val="single" w:color="auto" w:sz="4" w:space="0"/>
              <w:right w:val="single" w:color="auto" w:sz="4" w:space="0"/>
            </w:tcBorders>
            <w:noWrap/>
            <w:vAlign w:val="center"/>
          </w:tcPr>
          <w:p w14:paraId="2225F7D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信息网络及软件购置更新</w:t>
            </w:r>
          </w:p>
        </w:tc>
        <w:tc>
          <w:tcPr>
            <w:tcW w:w="449" w:type="pct"/>
            <w:tcBorders>
              <w:top w:val="single" w:color="auto" w:sz="4" w:space="0"/>
              <w:left w:val="single" w:color="auto" w:sz="4" w:space="0"/>
              <w:bottom w:val="single" w:color="auto" w:sz="4" w:space="0"/>
              <w:right w:val="single" w:color="auto" w:sz="4" w:space="0"/>
            </w:tcBorders>
            <w:noWrap/>
            <w:vAlign w:val="center"/>
          </w:tcPr>
          <w:p w14:paraId="6704DEB7">
            <w:pPr>
              <w:jc w:val="right"/>
              <w:rPr>
                <w:rFonts w:hint="default" w:ascii="Times New Roman" w:hAnsi="Times New Roman" w:cs="Times New Roman" w:eastAsiaTheme="minorEastAsia"/>
                <w:i w:val="0"/>
                <w:iCs w:val="0"/>
                <w:color w:val="000000"/>
                <w:sz w:val="18"/>
                <w:szCs w:val="18"/>
                <w:highlight w:val="none"/>
                <w:u w:val="none"/>
              </w:rPr>
            </w:pPr>
          </w:p>
        </w:tc>
      </w:tr>
      <w:tr w14:paraId="2A67253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CB6DE01">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30112</w:t>
            </w:r>
          </w:p>
        </w:tc>
        <w:tc>
          <w:tcPr>
            <w:tcW w:w="799" w:type="pct"/>
            <w:tcBorders>
              <w:top w:val="single" w:color="auto" w:sz="4" w:space="0"/>
              <w:left w:val="single" w:color="auto" w:sz="4" w:space="0"/>
              <w:bottom w:val="single" w:color="auto" w:sz="4" w:space="0"/>
              <w:right w:val="single" w:color="auto" w:sz="4" w:space="0"/>
            </w:tcBorders>
            <w:noWrap/>
            <w:vAlign w:val="center"/>
          </w:tcPr>
          <w:p w14:paraId="3529029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其他社会保障缴费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3E0D0631">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1.33</w:t>
            </w:r>
          </w:p>
        </w:tc>
        <w:tc>
          <w:tcPr>
            <w:tcW w:w="425" w:type="pct"/>
            <w:tcBorders>
              <w:top w:val="single" w:color="auto" w:sz="4" w:space="0"/>
              <w:left w:val="single" w:color="auto" w:sz="4" w:space="0"/>
              <w:bottom w:val="single" w:color="auto" w:sz="4" w:space="0"/>
              <w:right w:val="single" w:color="auto" w:sz="4" w:space="0"/>
            </w:tcBorders>
            <w:noWrap/>
            <w:vAlign w:val="center"/>
          </w:tcPr>
          <w:p w14:paraId="5E06EA1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30211</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38DF17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差旅费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4FC4461C">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0.62</w:t>
            </w:r>
          </w:p>
        </w:tc>
        <w:tc>
          <w:tcPr>
            <w:tcW w:w="425" w:type="pct"/>
            <w:tcBorders>
              <w:top w:val="single" w:color="auto" w:sz="4" w:space="0"/>
              <w:left w:val="single" w:color="auto" w:sz="4" w:space="0"/>
              <w:bottom w:val="single" w:color="auto" w:sz="4" w:space="0"/>
              <w:right w:val="single" w:color="auto" w:sz="4" w:space="0"/>
            </w:tcBorders>
            <w:noWrap/>
            <w:vAlign w:val="center"/>
          </w:tcPr>
          <w:p w14:paraId="0196363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31008</w:t>
            </w:r>
          </w:p>
        </w:tc>
        <w:tc>
          <w:tcPr>
            <w:tcW w:w="799" w:type="pct"/>
            <w:tcBorders>
              <w:top w:val="single" w:color="auto" w:sz="4" w:space="0"/>
              <w:left w:val="single" w:color="auto" w:sz="4" w:space="0"/>
              <w:bottom w:val="single" w:color="auto" w:sz="4" w:space="0"/>
              <w:right w:val="single" w:color="auto" w:sz="4" w:space="0"/>
            </w:tcBorders>
            <w:noWrap/>
            <w:vAlign w:val="center"/>
          </w:tcPr>
          <w:p w14:paraId="63E071C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物资储备</w:t>
            </w:r>
          </w:p>
        </w:tc>
        <w:tc>
          <w:tcPr>
            <w:tcW w:w="449" w:type="pct"/>
            <w:tcBorders>
              <w:top w:val="single" w:color="auto" w:sz="4" w:space="0"/>
              <w:left w:val="single" w:color="auto" w:sz="4" w:space="0"/>
              <w:bottom w:val="single" w:color="auto" w:sz="4" w:space="0"/>
              <w:right w:val="single" w:color="auto" w:sz="4" w:space="0"/>
            </w:tcBorders>
            <w:noWrap/>
            <w:vAlign w:val="center"/>
          </w:tcPr>
          <w:p w14:paraId="1766DCA4">
            <w:pPr>
              <w:jc w:val="right"/>
              <w:rPr>
                <w:rFonts w:hint="default" w:ascii="Times New Roman" w:hAnsi="Times New Roman" w:cs="Times New Roman" w:eastAsiaTheme="minorEastAsia"/>
                <w:i w:val="0"/>
                <w:iCs w:val="0"/>
                <w:color w:val="000000"/>
                <w:sz w:val="18"/>
                <w:szCs w:val="18"/>
                <w:highlight w:val="none"/>
                <w:u w:val="none"/>
              </w:rPr>
            </w:pPr>
          </w:p>
        </w:tc>
      </w:tr>
      <w:tr w14:paraId="6968944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0AAA81D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30113</w:t>
            </w:r>
          </w:p>
        </w:tc>
        <w:tc>
          <w:tcPr>
            <w:tcW w:w="799" w:type="pct"/>
            <w:tcBorders>
              <w:top w:val="single" w:color="auto" w:sz="4" w:space="0"/>
              <w:left w:val="single" w:color="auto" w:sz="4" w:space="0"/>
              <w:bottom w:val="single" w:color="auto" w:sz="4" w:space="0"/>
              <w:right w:val="single" w:color="auto" w:sz="4" w:space="0"/>
            </w:tcBorders>
            <w:noWrap/>
            <w:vAlign w:val="center"/>
          </w:tcPr>
          <w:p w14:paraId="2AB8FA0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住房公积金</w:t>
            </w:r>
          </w:p>
        </w:tc>
        <w:tc>
          <w:tcPr>
            <w:tcW w:w="449" w:type="pct"/>
            <w:tcBorders>
              <w:top w:val="single" w:color="auto" w:sz="4" w:space="0"/>
              <w:left w:val="single" w:color="auto" w:sz="4" w:space="0"/>
              <w:bottom w:val="single" w:color="auto" w:sz="4" w:space="0"/>
              <w:right w:val="single" w:color="auto" w:sz="4" w:space="0"/>
            </w:tcBorders>
            <w:noWrap/>
            <w:vAlign w:val="center"/>
          </w:tcPr>
          <w:p w14:paraId="4CA67786">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5.20</w:t>
            </w:r>
          </w:p>
        </w:tc>
        <w:tc>
          <w:tcPr>
            <w:tcW w:w="425" w:type="pct"/>
            <w:tcBorders>
              <w:top w:val="single" w:color="auto" w:sz="4" w:space="0"/>
              <w:left w:val="single" w:color="auto" w:sz="4" w:space="0"/>
              <w:bottom w:val="single" w:color="auto" w:sz="4" w:space="0"/>
              <w:right w:val="single" w:color="auto" w:sz="4" w:space="0"/>
            </w:tcBorders>
            <w:noWrap/>
            <w:vAlign w:val="center"/>
          </w:tcPr>
          <w:p w14:paraId="3F928BB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30212</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A9253E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因公出国（境）费用</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51BEFA6">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6E5F6C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31009</w:t>
            </w:r>
          </w:p>
        </w:tc>
        <w:tc>
          <w:tcPr>
            <w:tcW w:w="799" w:type="pct"/>
            <w:tcBorders>
              <w:top w:val="single" w:color="auto" w:sz="4" w:space="0"/>
              <w:left w:val="single" w:color="auto" w:sz="4" w:space="0"/>
              <w:bottom w:val="single" w:color="auto" w:sz="4" w:space="0"/>
              <w:right w:val="single" w:color="auto" w:sz="4" w:space="0"/>
            </w:tcBorders>
            <w:noWrap/>
            <w:vAlign w:val="center"/>
          </w:tcPr>
          <w:p w14:paraId="6AFCC07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土地补偿</w:t>
            </w:r>
          </w:p>
        </w:tc>
        <w:tc>
          <w:tcPr>
            <w:tcW w:w="449" w:type="pct"/>
            <w:tcBorders>
              <w:top w:val="single" w:color="auto" w:sz="4" w:space="0"/>
              <w:left w:val="single" w:color="auto" w:sz="4" w:space="0"/>
              <w:bottom w:val="single" w:color="auto" w:sz="4" w:space="0"/>
              <w:right w:val="single" w:color="auto" w:sz="4" w:space="0"/>
            </w:tcBorders>
            <w:noWrap/>
            <w:vAlign w:val="center"/>
          </w:tcPr>
          <w:p w14:paraId="01467D6F">
            <w:pPr>
              <w:jc w:val="right"/>
              <w:rPr>
                <w:rFonts w:hint="default" w:ascii="Times New Roman" w:hAnsi="Times New Roman" w:cs="Times New Roman" w:eastAsiaTheme="minorEastAsia"/>
                <w:i w:val="0"/>
                <w:iCs w:val="0"/>
                <w:color w:val="000000"/>
                <w:sz w:val="18"/>
                <w:szCs w:val="18"/>
                <w:highlight w:val="none"/>
                <w:u w:val="none"/>
              </w:rPr>
            </w:pPr>
          </w:p>
        </w:tc>
      </w:tr>
      <w:tr w14:paraId="0A043AB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6C35FD4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30114</w:t>
            </w:r>
          </w:p>
        </w:tc>
        <w:tc>
          <w:tcPr>
            <w:tcW w:w="799" w:type="pct"/>
            <w:tcBorders>
              <w:top w:val="single" w:color="auto" w:sz="4" w:space="0"/>
              <w:left w:val="single" w:color="auto" w:sz="4" w:space="0"/>
              <w:bottom w:val="single" w:color="auto" w:sz="4" w:space="0"/>
              <w:right w:val="single" w:color="auto" w:sz="4" w:space="0"/>
            </w:tcBorders>
            <w:noWrap/>
            <w:vAlign w:val="center"/>
          </w:tcPr>
          <w:p w14:paraId="693C7F1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医疗费</w:t>
            </w:r>
          </w:p>
        </w:tc>
        <w:tc>
          <w:tcPr>
            <w:tcW w:w="449" w:type="pct"/>
            <w:tcBorders>
              <w:top w:val="single" w:color="auto" w:sz="4" w:space="0"/>
              <w:left w:val="single" w:color="auto" w:sz="4" w:space="0"/>
              <w:bottom w:val="single" w:color="auto" w:sz="4" w:space="0"/>
              <w:right w:val="single" w:color="auto" w:sz="4" w:space="0"/>
            </w:tcBorders>
            <w:noWrap/>
            <w:vAlign w:val="center"/>
          </w:tcPr>
          <w:p w14:paraId="5B8C11DE">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6E016C8">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30213</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558C047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维修（护）费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8B00B80">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0.01</w:t>
            </w:r>
          </w:p>
        </w:tc>
        <w:tc>
          <w:tcPr>
            <w:tcW w:w="425" w:type="pct"/>
            <w:tcBorders>
              <w:top w:val="single" w:color="auto" w:sz="4" w:space="0"/>
              <w:left w:val="single" w:color="auto" w:sz="4" w:space="0"/>
              <w:bottom w:val="single" w:color="auto" w:sz="4" w:space="0"/>
              <w:right w:val="single" w:color="auto" w:sz="4" w:space="0"/>
            </w:tcBorders>
            <w:noWrap/>
            <w:vAlign w:val="center"/>
          </w:tcPr>
          <w:p w14:paraId="4DEBEB8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31010</w:t>
            </w:r>
          </w:p>
        </w:tc>
        <w:tc>
          <w:tcPr>
            <w:tcW w:w="799" w:type="pct"/>
            <w:tcBorders>
              <w:top w:val="single" w:color="auto" w:sz="4" w:space="0"/>
              <w:left w:val="single" w:color="auto" w:sz="4" w:space="0"/>
              <w:bottom w:val="single" w:color="auto" w:sz="4" w:space="0"/>
              <w:right w:val="single" w:color="auto" w:sz="4" w:space="0"/>
            </w:tcBorders>
            <w:noWrap/>
            <w:vAlign w:val="center"/>
          </w:tcPr>
          <w:p w14:paraId="5F8B74E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安置补助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7ACA848D">
            <w:pPr>
              <w:jc w:val="right"/>
              <w:rPr>
                <w:rFonts w:hint="default" w:ascii="Times New Roman" w:hAnsi="Times New Roman" w:cs="Times New Roman" w:eastAsiaTheme="minorEastAsia"/>
                <w:i w:val="0"/>
                <w:iCs w:val="0"/>
                <w:color w:val="000000"/>
                <w:sz w:val="18"/>
                <w:szCs w:val="18"/>
                <w:highlight w:val="none"/>
                <w:u w:val="none"/>
              </w:rPr>
            </w:pPr>
          </w:p>
        </w:tc>
      </w:tr>
      <w:tr w14:paraId="17B6E0D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5F6521C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30199</w:t>
            </w:r>
          </w:p>
        </w:tc>
        <w:tc>
          <w:tcPr>
            <w:tcW w:w="799" w:type="pct"/>
            <w:tcBorders>
              <w:top w:val="single" w:color="auto" w:sz="4" w:space="0"/>
              <w:left w:val="single" w:color="auto" w:sz="4" w:space="0"/>
              <w:bottom w:val="single" w:color="auto" w:sz="4" w:space="0"/>
              <w:right w:val="single" w:color="auto" w:sz="4" w:space="0"/>
            </w:tcBorders>
            <w:noWrap/>
            <w:vAlign w:val="center"/>
          </w:tcPr>
          <w:p w14:paraId="643E3E3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其他工资福利支出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425486A5">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358E3A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30214</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51535E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租赁费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F23E960">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DE23BD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31011</w:t>
            </w:r>
          </w:p>
        </w:tc>
        <w:tc>
          <w:tcPr>
            <w:tcW w:w="799" w:type="pct"/>
            <w:tcBorders>
              <w:top w:val="single" w:color="auto" w:sz="4" w:space="0"/>
              <w:left w:val="single" w:color="auto" w:sz="4" w:space="0"/>
              <w:bottom w:val="single" w:color="auto" w:sz="4" w:space="0"/>
              <w:right w:val="single" w:color="auto" w:sz="4" w:space="0"/>
            </w:tcBorders>
            <w:noWrap/>
            <w:vAlign w:val="center"/>
          </w:tcPr>
          <w:p w14:paraId="573F7AC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地上附着物和青苗补偿</w:t>
            </w:r>
          </w:p>
        </w:tc>
        <w:tc>
          <w:tcPr>
            <w:tcW w:w="449" w:type="pct"/>
            <w:tcBorders>
              <w:top w:val="single" w:color="auto" w:sz="4" w:space="0"/>
              <w:left w:val="single" w:color="auto" w:sz="4" w:space="0"/>
              <w:bottom w:val="single" w:color="auto" w:sz="4" w:space="0"/>
              <w:right w:val="single" w:color="auto" w:sz="4" w:space="0"/>
            </w:tcBorders>
            <w:noWrap/>
            <w:vAlign w:val="center"/>
          </w:tcPr>
          <w:p w14:paraId="68224342">
            <w:pPr>
              <w:jc w:val="right"/>
              <w:rPr>
                <w:rFonts w:hint="default" w:ascii="Times New Roman" w:hAnsi="Times New Roman" w:cs="Times New Roman" w:eastAsiaTheme="minorEastAsia"/>
                <w:i w:val="0"/>
                <w:iCs w:val="0"/>
                <w:color w:val="000000"/>
                <w:sz w:val="18"/>
                <w:szCs w:val="18"/>
                <w:highlight w:val="none"/>
                <w:u w:val="none"/>
              </w:rPr>
            </w:pPr>
          </w:p>
        </w:tc>
      </w:tr>
      <w:tr w14:paraId="45B9CA3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5CCC265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w:t>
            </w:r>
          </w:p>
        </w:tc>
        <w:tc>
          <w:tcPr>
            <w:tcW w:w="799" w:type="pct"/>
            <w:tcBorders>
              <w:top w:val="single" w:color="auto" w:sz="4" w:space="0"/>
              <w:left w:val="single" w:color="auto" w:sz="4" w:space="0"/>
              <w:bottom w:val="single" w:color="auto" w:sz="4" w:space="0"/>
              <w:right w:val="single" w:color="auto" w:sz="4" w:space="0"/>
            </w:tcBorders>
            <w:noWrap/>
            <w:vAlign w:val="center"/>
          </w:tcPr>
          <w:p w14:paraId="5816150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对个人和家庭的补助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27D25F7D">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0.01</w:t>
            </w:r>
          </w:p>
        </w:tc>
        <w:tc>
          <w:tcPr>
            <w:tcW w:w="425" w:type="pct"/>
            <w:tcBorders>
              <w:top w:val="single" w:color="auto" w:sz="4" w:space="0"/>
              <w:left w:val="single" w:color="auto" w:sz="4" w:space="0"/>
              <w:bottom w:val="single" w:color="auto" w:sz="4" w:space="0"/>
              <w:right w:val="single" w:color="auto" w:sz="4" w:space="0"/>
            </w:tcBorders>
            <w:noWrap/>
            <w:vAlign w:val="center"/>
          </w:tcPr>
          <w:p w14:paraId="702ED49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30215</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5E0A292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会议费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050695A8">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30C5D2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31012</w:t>
            </w:r>
          </w:p>
        </w:tc>
        <w:tc>
          <w:tcPr>
            <w:tcW w:w="799" w:type="pct"/>
            <w:tcBorders>
              <w:top w:val="single" w:color="auto" w:sz="4" w:space="0"/>
              <w:left w:val="single" w:color="auto" w:sz="4" w:space="0"/>
              <w:bottom w:val="single" w:color="auto" w:sz="4" w:space="0"/>
              <w:right w:val="single" w:color="auto" w:sz="4" w:space="0"/>
            </w:tcBorders>
            <w:noWrap/>
            <w:vAlign w:val="center"/>
          </w:tcPr>
          <w:p w14:paraId="5BED3EF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拆迁补偿</w:t>
            </w:r>
          </w:p>
        </w:tc>
        <w:tc>
          <w:tcPr>
            <w:tcW w:w="449" w:type="pct"/>
            <w:tcBorders>
              <w:top w:val="single" w:color="auto" w:sz="4" w:space="0"/>
              <w:left w:val="single" w:color="auto" w:sz="4" w:space="0"/>
              <w:bottom w:val="single" w:color="auto" w:sz="4" w:space="0"/>
              <w:right w:val="single" w:color="auto" w:sz="4" w:space="0"/>
            </w:tcBorders>
            <w:noWrap/>
            <w:vAlign w:val="center"/>
          </w:tcPr>
          <w:p w14:paraId="7EF7DB6D">
            <w:pPr>
              <w:jc w:val="right"/>
              <w:rPr>
                <w:rFonts w:hint="default" w:ascii="Times New Roman" w:hAnsi="Times New Roman" w:cs="Times New Roman" w:eastAsiaTheme="minorEastAsia"/>
                <w:i w:val="0"/>
                <w:iCs w:val="0"/>
                <w:color w:val="000000"/>
                <w:sz w:val="18"/>
                <w:szCs w:val="18"/>
                <w:highlight w:val="none"/>
                <w:u w:val="none"/>
              </w:rPr>
            </w:pPr>
          </w:p>
        </w:tc>
      </w:tr>
      <w:tr w14:paraId="4C13844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5DBBCE62">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30301</w:t>
            </w:r>
          </w:p>
        </w:tc>
        <w:tc>
          <w:tcPr>
            <w:tcW w:w="799" w:type="pct"/>
            <w:tcBorders>
              <w:top w:val="single" w:color="auto" w:sz="4" w:space="0"/>
              <w:left w:val="single" w:color="auto" w:sz="4" w:space="0"/>
              <w:bottom w:val="single" w:color="auto" w:sz="4" w:space="0"/>
              <w:right w:val="single" w:color="auto" w:sz="4" w:space="0"/>
            </w:tcBorders>
            <w:noWrap/>
            <w:vAlign w:val="center"/>
          </w:tcPr>
          <w:p w14:paraId="11C724D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离休费</w:t>
            </w:r>
          </w:p>
        </w:tc>
        <w:tc>
          <w:tcPr>
            <w:tcW w:w="449" w:type="pct"/>
            <w:tcBorders>
              <w:top w:val="single" w:color="auto" w:sz="4" w:space="0"/>
              <w:left w:val="single" w:color="auto" w:sz="4" w:space="0"/>
              <w:bottom w:val="single" w:color="auto" w:sz="4" w:space="0"/>
              <w:right w:val="single" w:color="auto" w:sz="4" w:space="0"/>
            </w:tcBorders>
            <w:noWrap/>
            <w:vAlign w:val="center"/>
          </w:tcPr>
          <w:p w14:paraId="2AA169D4">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6BC75A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30216</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0A35B55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培训费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3DD20FA">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286E521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31013</w:t>
            </w:r>
          </w:p>
        </w:tc>
        <w:tc>
          <w:tcPr>
            <w:tcW w:w="799" w:type="pct"/>
            <w:tcBorders>
              <w:top w:val="single" w:color="auto" w:sz="4" w:space="0"/>
              <w:left w:val="single" w:color="auto" w:sz="4" w:space="0"/>
              <w:bottom w:val="single" w:color="auto" w:sz="4" w:space="0"/>
              <w:right w:val="single" w:color="auto" w:sz="4" w:space="0"/>
            </w:tcBorders>
            <w:noWrap/>
            <w:vAlign w:val="center"/>
          </w:tcPr>
          <w:p w14:paraId="6B18760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001EBAE3">
            <w:pPr>
              <w:jc w:val="right"/>
              <w:rPr>
                <w:rFonts w:hint="default" w:ascii="Times New Roman" w:hAnsi="Times New Roman" w:cs="Times New Roman" w:eastAsiaTheme="minorEastAsia"/>
                <w:i w:val="0"/>
                <w:iCs w:val="0"/>
                <w:color w:val="000000"/>
                <w:sz w:val="18"/>
                <w:szCs w:val="18"/>
                <w:highlight w:val="none"/>
                <w:u w:val="none"/>
              </w:rPr>
            </w:pPr>
          </w:p>
        </w:tc>
      </w:tr>
      <w:tr w14:paraId="477B7F5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54381E8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30302</w:t>
            </w:r>
          </w:p>
        </w:tc>
        <w:tc>
          <w:tcPr>
            <w:tcW w:w="799" w:type="pct"/>
            <w:tcBorders>
              <w:top w:val="single" w:color="auto" w:sz="4" w:space="0"/>
              <w:left w:val="single" w:color="auto" w:sz="4" w:space="0"/>
              <w:bottom w:val="single" w:color="auto" w:sz="4" w:space="0"/>
              <w:right w:val="single" w:color="auto" w:sz="4" w:space="0"/>
            </w:tcBorders>
            <w:noWrap/>
            <w:vAlign w:val="center"/>
          </w:tcPr>
          <w:p w14:paraId="13C9363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退休费</w:t>
            </w:r>
          </w:p>
        </w:tc>
        <w:tc>
          <w:tcPr>
            <w:tcW w:w="449" w:type="pct"/>
            <w:tcBorders>
              <w:top w:val="single" w:color="auto" w:sz="4" w:space="0"/>
              <w:left w:val="single" w:color="auto" w:sz="4" w:space="0"/>
              <w:bottom w:val="single" w:color="auto" w:sz="4" w:space="0"/>
              <w:right w:val="single" w:color="auto" w:sz="4" w:space="0"/>
            </w:tcBorders>
            <w:noWrap/>
            <w:vAlign w:val="center"/>
          </w:tcPr>
          <w:p w14:paraId="031BF103">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DF131C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30217</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69C7F0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49020022">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D98D4E2">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31019</w:t>
            </w:r>
          </w:p>
        </w:tc>
        <w:tc>
          <w:tcPr>
            <w:tcW w:w="799" w:type="pct"/>
            <w:tcBorders>
              <w:top w:val="single" w:color="auto" w:sz="4" w:space="0"/>
              <w:left w:val="single" w:color="auto" w:sz="4" w:space="0"/>
              <w:bottom w:val="single" w:color="auto" w:sz="4" w:space="0"/>
              <w:right w:val="single" w:color="auto" w:sz="4" w:space="0"/>
            </w:tcBorders>
            <w:noWrap/>
            <w:vAlign w:val="center"/>
          </w:tcPr>
          <w:p w14:paraId="0534437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其他交通工具购置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144768E6">
            <w:pPr>
              <w:jc w:val="right"/>
              <w:rPr>
                <w:rFonts w:hint="default" w:ascii="Times New Roman" w:hAnsi="Times New Roman" w:cs="Times New Roman" w:eastAsiaTheme="minorEastAsia"/>
                <w:i w:val="0"/>
                <w:iCs w:val="0"/>
                <w:color w:val="000000"/>
                <w:sz w:val="18"/>
                <w:szCs w:val="18"/>
                <w:highlight w:val="none"/>
                <w:u w:val="none"/>
              </w:rPr>
            </w:pPr>
          </w:p>
        </w:tc>
      </w:tr>
      <w:tr w14:paraId="47E45EA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DF17DF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30303</w:t>
            </w:r>
          </w:p>
        </w:tc>
        <w:tc>
          <w:tcPr>
            <w:tcW w:w="799" w:type="pct"/>
            <w:tcBorders>
              <w:top w:val="single" w:color="auto" w:sz="4" w:space="0"/>
              <w:left w:val="single" w:color="auto" w:sz="4" w:space="0"/>
              <w:bottom w:val="single" w:color="auto" w:sz="4" w:space="0"/>
              <w:right w:val="single" w:color="auto" w:sz="4" w:space="0"/>
            </w:tcBorders>
            <w:noWrap/>
            <w:vAlign w:val="center"/>
          </w:tcPr>
          <w:p w14:paraId="0C1A352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退职（役）费</w:t>
            </w:r>
          </w:p>
        </w:tc>
        <w:tc>
          <w:tcPr>
            <w:tcW w:w="449" w:type="pct"/>
            <w:tcBorders>
              <w:top w:val="single" w:color="auto" w:sz="4" w:space="0"/>
              <w:left w:val="single" w:color="auto" w:sz="4" w:space="0"/>
              <w:bottom w:val="single" w:color="auto" w:sz="4" w:space="0"/>
              <w:right w:val="single" w:color="auto" w:sz="4" w:space="0"/>
            </w:tcBorders>
            <w:noWrap/>
            <w:vAlign w:val="center"/>
          </w:tcPr>
          <w:p w14:paraId="7BBAA60E">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70F9D4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30218</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F7E218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专用材料费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DC56AE2">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5C912E8">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31021</w:t>
            </w:r>
          </w:p>
        </w:tc>
        <w:tc>
          <w:tcPr>
            <w:tcW w:w="799" w:type="pct"/>
            <w:tcBorders>
              <w:top w:val="single" w:color="auto" w:sz="4" w:space="0"/>
              <w:left w:val="single" w:color="auto" w:sz="4" w:space="0"/>
              <w:bottom w:val="single" w:color="auto" w:sz="4" w:space="0"/>
              <w:right w:val="single" w:color="auto" w:sz="4" w:space="0"/>
            </w:tcBorders>
            <w:noWrap/>
            <w:vAlign w:val="center"/>
          </w:tcPr>
          <w:p w14:paraId="39B4CB8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文物和陈列品购置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1621009D">
            <w:pPr>
              <w:jc w:val="right"/>
              <w:rPr>
                <w:rFonts w:hint="default" w:ascii="Times New Roman" w:hAnsi="Times New Roman" w:cs="Times New Roman" w:eastAsiaTheme="minorEastAsia"/>
                <w:i w:val="0"/>
                <w:iCs w:val="0"/>
                <w:color w:val="000000"/>
                <w:sz w:val="18"/>
                <w:szCs w:val="18"/>
                <w:highlight w:val="none"/>
                <w:u w:val="none"/>
              </w:rPr>
            </w:pPr>
          </w:p>
        </w:tc>
      </w:tr>
      <w:tr w14:paraId="4C022DB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6187901">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30304</w:t>
            </w:r>
          </w:p>
        </w:tc>
        <w:tc>
          <w:tcPr>
            <w:tcW w:w="799" w:type="pct"/>
            <w:tcBorders>
              <w:top w:val="single" w:color="auto" w:sz="4" w:space="0"/>
              <w:left w:val="single" w:color="auto" w:sz="4" w:space="0"/>
              <w:bottom w:val="single" w:color="auto" w:sz="4" w:space="0"/>
              <w:right w:val="single" w:color="auto" w:sz="4" w:space="0"/>
            </w:tcBorders>
            <w:noWrap/>
            <w:vAlign w:val="center"/>
          </w:tcPr>
          <w:p w14:paraId="7023A1F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抚恤金</w:t>
            </w:r>
          </w:p>
        </w:tc>
        <w:tc>
          <w:tcPr>
            <w:tcW w:w="449" w:type="pct"/>
            <w:tcBorders>
              <w:top w:val="single" w:color="auto" w:sz="4" w:space="0"/>
              <w:left w:val="single" w:color="auto" w:sz="4" w:space="0"/>
              <w:bottom w:val="single" w:color="auto" w:sz="4" w:space="0"/>
              <w:right w:val="single" w:color="auto" w:sz="4" w:space="0"/>
            </w:tcBorders>
            <w:noWrap/>
            <w:vAlign w:val="center"/>
          </w:tcPr>
          <w:p w14:paraId="5AC0E71B">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0438C4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30224</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0761D37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被装购置费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02636DFA">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8F8F69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31022</w:t>
            </w:r>
          </w:p>
        </w:tc>
        <w:tc>
          <w:tcPr>
            <w:tcW w:w="799" w:type="pct"/>
            <w:tcBorders>
              <w:top w:val="single" w:color="auto" w:sz="4" w:space="0"/>
              <w:left w:val="single" w:color="auto" w:sz="4" w:space="0"/>
              <w:bottom w:val="single" w:color="auto" w:sz="4" w:space="0"/>
              <w:right w:val="single" w:color="auto" w:sz="4" w:space="0"/>
            </w:tcBorders>
            <w:noWrap/>
            <w:vAlign w:val="center"/>
          </w:tcPr>
          <w:p w14:paraId="01C5CC6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无形资产购置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51D65368">
            <w:pPr>
              <w:jc w:val="right"/>
              <w:rPr>
                <w:rFonts w:hint="default" w:ascii="Times New Roman" w:hAnsi="Times New Roman" w:cs="Times New Roman" w:eastAsiaTheme="minorEastAsia"/>
                <w:i w:val="0"/>
                <w:iCs w:val="0"/>
                <w:color w:val="000000"/>
                <w:sz w:val="18"/>
                <w:szCs w:val="18"/>
                <w:highlight w:val="none"/>
                <w:u w:val="none"/>
              </w:rPr>
            </w:pPr>
          </w:p>
        </w:tc>
      </w:tr>
      <w:tr w14:paraId="44CEE9F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F2D449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30305</w:t>
            </w:r>
          </w:p>
        </w:tc>
        <w:tc>
          <w:tcPr>
            <w:tcW w:w="799" w:type="pct"/>
            <w:tcBorders>
              <w:top w:val="single" w:color="auto" w:sz="4" w:space="0"/>
              <w:left w:val="single" w:color="auto" w:sz="4" w:space="0"/>
              <w:bottom w:val="single" w:color="auto" w:sz="4" w:space="0"/>
              <w:right w:val="single" w:color="auto" w:sz="4" w:space="0"/>
            </w:tcBorders>
            <w:noWrap/>
            <w:vAlign w:val="center"/>
          </w:tcPr>
          <w:p w14:paraId="649E2DA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生活补助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37B909BD">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3902D8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30225</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70A882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专用燃料费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0C37A75">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A61ABCB">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31099</w:t>
            </w:r>
          </w:p>
        </w:tc>
        <w:tc>
          <w:tcPr>
            <w:tcW w:w="799" w:type="pct"/>
            <w:tcBorders>
              <w:top w:val="single" w:color="auto" w:sz="4" w:space="0"/>
              <w:left w:val="single" w:color="auto" w:sz="4" w:space="0"/>
              <w:bottom w:val="single" w:color="auto" w:sz="4" w:space="0"/>
              <w:right w:val="single" w:color="auto" w:sz="4" w:space="0"/>
            </w:tcBorders>
            <w:noWrap/>
            <w:vAlign w:val="center"/>
          </w:tcPr>
          <w:p w14:paraId="545A8A3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其他资本性支出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76B69B62">
            <w:pPr>
              <w:jc w:val="right"/>
              <w:rPr>
                <w:rFonts w:hint="default" w:ascii="Times New Roman" w:hAnsi="Times New Roman" w:cs="Times New Roman" w:eastAsiaTheme="minorEastAsia"/>
                <w:i w:val="0"/>
                <w:iCs w:val="0"/>
                <w:color w:val="000000"/>
                <w:sz w:val="18"/>
                <w:szCs w:val="18"/>
                <w:highlight w:val="none"/>
                <w:u w:val="none"/>
              </w:rPr>
            </w:pPr>
          </w:p>
        </w:tc>
      </w:tr>
      <w:tr w14:paraId="55D3545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0377174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30306</w:t>
            </w:r>
          </w:p>
        </w:tc>
        <w:tc>
          <w:tcPr>
            <w:tcW w:w="799" w:type="pct"/>
            <w:tcBorders>
              <w:top w:val="single" w:color="auto" w:sz="4" w:space="0"/>
              <w:left w:val="single" w:color="auto" w:sz="4" w:space="0"/>
              <w:bottom w:val="single" w:color="auto" w:sz="4" w:space="0"/>
              <w:right w:val="single" w:color="auto" w:sz="4" w:space="0"/>
            </w:tcBorders>
            <w:noWrap/>
            <w:vAlign w:val="center"/>
          </w:tcPr>
          <w:p w14:paraId="06E4D75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救济费</w:t>
            </w:r>
          </w:p>
        </w:tc>
        <w:tc>
          <w:tcPr>
            <w:tcW w:w="449" w:type="pct"/>
            <w:tcBorders>
              <w:top w:val="single" w:color="auto" w:sz="4" w:space="0"/>
              <w:left w:val="single" w:color="auto" w:sz="4" w:space="0"/>
              <w:bottom w:val="single" w:color="auto" w:sz="4" w:space="0"/>
              <w:right w:val="single" w:color="auto" w:sz="4" w:space="0"/>
            </w:tcBorders>
            <w:noWrap/>
            <w:vAlign w:val="center"/>
          </w:tcPr>
          <w:p w14:paraId="486346C8">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2D22A6E8">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30226</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5E79865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劳务费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CA9F2E7">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29.87</w:t>
            </w:r>
          </w:p>
        </w:tc>
        <w:tc>
          <w:tcPr>
            <w:tcW w:w="425" w:type="pct"/>
            <w:tcBorders>
              <w:top w:val="single" w:color="auto" w:sz="4" w:space="0"/>
              <w:left w:val="single" w:color="auto" w:sz="4" w:space="0"/>
              <w:bottom w:val="single" w:color="auto" w:sz="4" w:space="0"/>
              <w:right w:val="single" w:color="auto" w:sz="4" w:space="0"/>
            </w:tcBorders>
            <w:noWrap/>
            <w:vAlign w:val="center"/>
          </w:tcPr>
          <w:p w14:paraId="160A245B">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w:t>
            </w:r>
          </w:p>
        </w:tc>
        <w:tc>
          <w:tcPr>
            <w:tcW w:w="799" w:type="pct"/>
            <w:tcBorders>
              <w:top w:val="single" w:color="auto" w:sz="4" w:space="0"/>
              <w:left w:val="single" w:color="auto" w:sz="4" w:space="0"/>
              <w:bottom w:val="single" w:color="auto" w:sz="4" w:space="0"/>
              <w:right w:val="single" w:color="auto" w:sz="4" w:space="0"/>
            </w:tcBorders>
            <w:noWrap/>
            <w:vAlign w:val="center"/>
          </w:tcPr>
          <w:p w14:paraId="340C925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对企业补助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4E5D9B04">
            <w:pPr>
              <w:jc w:val="right"/>
              <w:rPr>
                <w:rFonts w:hint="default" w:ascii="Times New Roman" w:hAnsi="Times New Roman" w:cs="Times New Roman" w:eastAsiaTheme="minorEastAsia"/>
                <w:i w:val="0"/>
                <w:iCs w:val="0"/>
                <w:color w:val="000000"/>
                <w:sz w:val="18"/>
                <w:szCs w:val="18"/>
                <w:highlight w:val="none"/>
                <w:u w:val="none"/>
              </w:rPr>
            </w:pPr>
          </w:p>
        </w:tc>
      </w:tr>
      <w:tr w14:paraId="308B347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7704F51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30307</w:t>
            </w:r>
          </w:p>
        </w:tc>
        <w:tc>
          <w:tcPr>
            <w:tcW w:w="799" w:type="pct"/>
            <w:tcBorders>
              <w:top w:val="single" w:color="auto" w:sz="4" w:space="0"/>
              <w:left w:val="single" w:color="auto" w:sz="4" w:space="0"/>
              <w:bottom w:val="single" w:color="auto" w:sz="4" w:space="0"/>
              <w:right w:val="single" w:color="auto" w:sz="4" w:space="0"/>
            </w:tcBorders>
            <w:noWrap/>
            <w:vAlign w:val="center"/>
          </w:tcPr>
          <w:p w14:paraId="15B5C78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医疗费补助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7FC3BA4A">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FADF451">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30227</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0CA8A90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委托业务费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0CE84F94">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C40407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31201</w:t>
            </w:r>
          </w:p>
        </w:tc>
        <w:tc>
          <w:tcPr>
            <w:tcW w:w="799" w:type="pct"/>
            <w:tcBorders>
              <w:top w:val="single" w:color="auto" w:sz="4" w:space="0"/>
              <w:left w:val="single" w:color="auto" w:sz="4" w:space="0"/>
              <w:bottom w:val="single" w:color="auto" w:sz="4" w:space="0"/>
              <w:right w:val="single" w:color="auto" w:sz="4" w:space="0"/>
            </w:tcBorders>
            <w:noWrap/>
            <w:vAlign w:val="center"/>
          </w:tcPr>
          <w:p w14:paraId="6BA78E4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资本金注入</w:t>
            </w:r>
          </w:p>
        </w:tc>
        <w:tc>
          <w:tcPr>
            <w:tcW w:w="449" w:type="pct"/>
            <w:tcBorders>
              <w:top w:val="single" w:color="auto" w:sz="4" w:space="0"/>
              <w:left w:val="single" w:color="auto" w:sz="4" w:space="0"/>
              <w:bottom w:val="single" w:color="auto" w:sz="4" w:space="0"/>
              <w:right w:val="single" w:color="auto" w:sz="4" w:space="0"/>
            </w:tcBorders>
            <w:noWrap/>
            <w:vAlign w:val="center"/>
          </w:tcPr>
          <w:p w14:paraId="133012D8">
            <w:pPr>
              <w:jc w:val="right"/>
              <w:rPr>
                <w:rFonts w:hint="default" w:ascii="Times New Roman" w:hAnsi="Times New Roman" w:cs="Times New Roman" w:eastAsiaTheme="minorEastAsia"/>
                <w:i w:val="0"/>
                <w:iCs w:val="0"/>
                <w:color w:val="000000"/>
                <w:sz w:val="18"/>
                <w:szCs w:val="18"/>
                <w:highlight w:val="none"/>
                <w:u w:val="none"/>
              </w:rPr>
            </w:pPr>
          </w:p>
        </w:tc>
      </w:tr>
      <w:tr w14:paraId="0ED4554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5A7A0D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30308</w:t>
            </w:r>
          </w:p>
        </w:tc>
        <w:tc>
          <w:tcPr>
            <w:tcW w:w="799" w:type="pct"/>
            <w:tcBorders>
              <w:top w:val="single" w:color="auto" w:sz="4" w:space="0"/>
              <w:left w:val="single" w:color="auto" w:sz="4" w:space="0"/>
              <w:bottom w:val="single" w:color="auto" w:sz="4" w:space="0"/>
              <w:right w:val="single" w:color="auto" w:sz="4" w:space="0"/>
            </w:tcBorders>
            <w:noWrap/>
            <w:vAlign w:val="center"/>
          </w:tcPr>
          <w:p w14:paraId="438DEA6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助学金</w:t>
            </w:r>
          </w:p>
        </w:tc>
        <w:tc>
          <w:tcPr>
            <w:tcW w:w="449" w:type="pct"/>
            <w:tcBorders>
              <w:top w:val="single" w:color="auto" w:sz="4" w:space="0"/>
              <w:left w:val="single" w:color="auto" w:sz="4" w:space="0"/>
              <w:bottom w:val="single" w:color="auto" w:sz="4" w:space="0"/>
              <w:right w:val="single" w:color="auto" w:sz="4" w:space="0"/>
            </w:tcBorders>
            <w:noWrap/>
            <w:vAlign w:val="center"/>
          </w:tcPr>
          <w:p w14:paraId="5FD1A6DB">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95EF11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30228</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374DD6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工会经费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43189A08">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0.17</w:t>
            </w:r>
          </w:p>
        </w:tc>
        <w:tc>
          <w:tcPr>
            <w:tcW w:w="425" w:type="pct"/>
            <w:tcBorders>
              <w:top w:val="single" w:color="auto" w:sz="4" w:space="0"/>
              <w:left w:val="single" w:color="auto" w:sz="4" w:space="0"/>
              <w:bottom w:val="single" w:color="auto" w:sz="4" w:space="0"/>
              <w:right w:val="single" w:color="auto" w:sz="4" w:space="0"/>
            </w:tcBorders>
            <w:noWrap/>
            <w:vAlign w:val="center"/>
          </w:tcPr>
          <w:p w14:paraId="189297F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31203</w:t>
            </w:r>
          </w:p>
        </w:tc>
        <w:tc>
          <w:tcPr>
            <w:tcW w:w="799" w:type="pct"/>
            <w:tcBorders>
              <w:top w:val="single" w:color="auto" w:sz="4" w:space="0"/>
              <w:left w:val="single" w:color="auto" w:sz="4" w:space="0"/>
              <w:bottom w:val="single" w:color="auto" w:sz="4" w:space="0"/>
              <w:right w:val="single" w:color="auto" w:sz="4" w:space="0"/>
            </w:tcBorders>
            <w:noWrap/>
            <w:vAlign w:val="center"/>
          </w:tcPr>
          <w:p w14:paraId="6710F70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政府投资基金股权投资</w:t>
            </w:r>
          </w:p>
        </w:tc>
        <w:tc>
          <w:tcPr>
            <w:tcW w:w="449" w:type="pct"/>
            <w:tcBorders>
              <w:top w:val="single" w:color="auto" w:sz="4" w:space="0"/>
              <w:left w:val="single" w:color="auto" w:sz="4" w:space="0"/>
              <w:bottom w:val="single" w:color="auto" w:sz="4" w:space="0"/>
              <w:right w:val="single" w:color="auto" w:sz="4" w:space="0"/>
            </w:tcBorders>
            <w:noWrap/>
            <w:vAlign w:val="center"/>
          </w:tcPr>
          <w:p w14:paraId="43B5B151">
            <w:pPr>
              <w:jc w:val="right"/>
              <w:rPr>
                <w:rFonts w:hint="default" w:ascii="Times New Roman" w:hAnsi="Times New Roman" w:cs="Times New Roman" w:eastAsiaTheme="minorEastAsia"/>
                <w:i w:val="0"/>
                <w:iCs w:val="0"/>
                <w:color w:val="000000"/>
                <w:sz w:val="18"/>
                <w:szCs w:val="18"/>
                <w:highlight w:val="none"/>
                <w:u w:val="none"/>
              </w:rPr>
            </w:pPr>
          </w:p>
        </w:tc>
      </w:tr>
      <w:tr w14:paraId="04D7D13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5C815228">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30309</w:t>
            </w:r>
          </w:p>
        </w:tc>
        <w:tc>
          <w:tcPr>
            <w:tcW w:w="799" w:type="pct"/>
            <w:tcBorders>
              <w:top w:val="single" w:color="auto" w:sz="4" w:space="0"/>
              <w:left w:val="single" w:color="auto" w:sz="4" w:space="0"/>
              <w:bottom w:val="single" w:color="auto" w:sz="4" w:space="0"/>
              <w:right w:val="single" w:color="auto" w:sz="4" w:space="0"/>
            </w:tcBorders>
            <w:noWrap/>
            <w:vAlign w:val="center"/>
          </w:tcPr>
          <w:p w14:paraId="32746D2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奖励金</w:t>
            </w:r>
          </w:p>
        </w:tc>
        <w:tc>
          <w:tcPr>
            <w:tcW w:w="449" w:type="pct"/>
            <w:tcBorders>
              <w:top w:val="single" w:color="auto" w:sz="4" w:space="0"/>
              <w:left w:val="single" w:color="auto" w:sz="4" w:space="0"/>
              <w:bottom w:val="single" w:color="auto" w:sz="4" w:space="0"/>
              <w:right w:val="single" w:color="auto" w:sz="4" w:space="0"/>
            </w:tcBorders>
            <w:noWrap/>
            <w:vAlign w:val="center"/>
          </w:tcPr>
          <w:p w14:paraId="3A419D6B">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0.01</w:t>
            </w:r>
          </w:p>
        </w:tc>
        <w:tc>
          <w:tcPr>
            <w:tcW w:w="425" w:type="pct"/>
            <w:tcBorders>
              <w:top w:val="single" w:color="auto" w:sz="4" w:space="0"/>
              <w:left w:val="single" w:color="auto" w:sz="4" w:space="0"/>
              <w:bottom w:val="single" w:color="auto" w:sz="4" w:space="0"/>
              <w:right w:val="single" w:color="auto" w:sz="4" w:space="0"/>
            </w:tcBorders>
            <w:noWrap/>
            <w:vAlign w:val="center"/>
          </w:tcPr>
          <w:p w14:paraId="32B5F4E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4980BC1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福利费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0608F7B6">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215A74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31204</w:t>
            </w:r>
          </w:p>
        </w:tc>
        <w:tc>
          <w:tcPr>
            <w:tcW w:w="799" w:type="pct"/>
            <w:tcBorders>
              <w:top w:val="single" w:color="auto" w:sz="4" w:space="0"/>
              <w:left w:val="single" w:color="auto" w:sz="4" w:space="0"/>
              <w:bottom w:val="single" w:color="auto" w:sz="4" w:space="0"/>
              <w:right w:val="single" w:color="auto" w:sz="4" w:space="0"/>
            </w:tcBorders>
            <w:noWrap/>
            <w:vAlign w:val="center"/>
          </w:tcPr>
          <w:p w14:paraId="48E0F52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费用补贴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74FAA952">
            <w:pPr>
              <w:jc w:val="right"/>
              <w:rPr>
                <w:rFonts w:hint="default" w:ascii="Times New Roman" w:hAnsi="Times New Roman" w:cs="Times New Roman" w:eastAsiaTheme="minorEastAsia"/>
                <w:i w:val="0"/>
                <w:iCs w:val="0"/>
                <w:color w:val="000000"/>
                <w:sz w:val="18"/>
                <w:szCs w:val="18"/>
                <w:highlight w:val="none"/>
                <w:u w:val="none"/>
              </w:rPr>
            </w:pPr>
          </w:p>
        </w:tc>
      </w:tr>
      <w:tr w14:paraId="63C3F55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0E2C3C8">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30310</w:t>
            </w:r>
          </w:p>
        </w:tc>
        <w:tc>
          <w:tcPr>
            <w:tcW w:w="799" w:type="pct"/>
            <w:tcBorders>
              <w:top w:val="single" w:color="auto" w:sz="4" w:space="0"/>
              <w:left w:val="single" w:color="auto" w:sz="4" w:space="0"/>
              <w:bottom w:val="single" w:color="auto" w:sz="4" w:space="0"/>
              <w:right w:val="single" w:color="auto" w:sz="4" w:space="0"/>
            </w:tcBorders>
            <w:noWrap/>
            <w:vAlign w:val="center"/>
          </w:tcPr>
          <w:p w14:paraId="3A58789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个人农业生产补贴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6480D260">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7E7A1A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30231</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9E583C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424AF45A">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045488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31205</w:t>
            </w:r>
          </w:p>
        </w:tc>
        <w:tc>
          <w:tcPr>
            <w:tcW w:w="799" w:type="pct"/>
            <w:tcBorders>
              <w:top w:val="single" w:color="auto" w:sz="4" w:space="0"/>
              <w:left w:val="single" w:color="auto" w:sz="4" w:space="0"/>
              <w:bottom w:val="single" w:color="auto" w:sz="4" w:space="0"/>
              <w:right w:val="single" w:color="auto" w:sz="4" w:space="0"/>
            </w:tcBorders>
            <w:noWrap/>
            <w:vAlign w:val="center"/>
          </w:tcPr>
          <w:p w14:paraId="0EC49A5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利息补贴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42D2EE6E">
            <w:pPr>
              <w:jc w:val="right"/>
              <w:rPr>
                <w:rFonts w:hint="default" w:ascii="Times New Roman" w:hAnsi="Times New Roman" w:cs="Times New Roman" w:eastAsiaTheme="minorEastAsia"/>
                <w:i w:val="0"/>
                <w:iCs w:val="0"/>
                <w:color w:val="000000"/>
                <w:sz w:val="18"/>
                <w:szCs w:val="18"/>
                <w:highlight w:val="none"/>
                <w:u w:val="none"/>
              </w:rPr>
            </w:pPr>
          </w:p>
        </w:tc>
      </w:tr>
      <w:tr w14:paraId="3D1E69D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4ECC090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30311</w:t>
            </w:r>
          </w:p>
        </w:tc>
        <w:tc>
          <w:tcPr>
            <w:tcW w:w="799" w:type="pct"/>
            <w:tcBorders>
              <w:top w:val="single" w:color="auto" w:sz="4" w:space="0"/>
              <w:left w:val="single" w:color="auto" w:sz="4" w:space="0"/>
              <w:bottom w:val="single" w:color="auto" w:sz="4" w:space="0"/>
              <w:right w:val="single" w:color="auto" w:sz="4" w:space="0"/>
            </w:tcBorders>
            <w:noWrap/>
            <w:vAlign w:val="center"/>
          </w:tcPr>
          <w:p w14:paraId="1183860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代缴社会保险费</w:t>
            </w:r>
          </w:p>
        </w:tc>
        <w:tc>
          <w:tcPr>
            <w:tcW w:w="449" w:type="pct"/>
            <w:tcBorders>
              <w:top w:val="single" w:color="auto" w:sz="4" w:space="0"/>
              <w:left w:val="single" w:color="auto" w:sz="4" w:space="0"/>
              <w:bottom w:val="single" w:color="auto" w:sz="4" w:space="0"/>
              <w:right w:val="single" w:color="auto" w:sz="4" w:space="0"/>
            </w:tcBorders>
            <w:noWrap/>
            <w:vAlign w:val="center"/>
          </w:tcPr>
          <w:p w14:paraId="28E193A8">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2473891">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30239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A188B9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其他交通费用</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991F8EC">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1.28</w:t>
            </w:r>
          </w:p>
        </w:tc>
        <w:tc>
          <w:tcPr>
            <w:tcW w:w="425" w:type="pct"/>
            <w:tcBorders>
              <w:top w:val="single" w:color="auto" w:sz="4" w:space="0"/>
              <w:left w:val="single" w:color="auto" w:sz="4" w:space="0"/>
              <w:bottom w:val="single" w:color="auto" w:sz="4" w:space="0"/>
              <w:right w:val="single" w:color="auto" w:sz="4" w:space="0"/>
            </w:tcBorders>
            <w:noWrap/>
            <w:vAlign w:val="center"/>
          </w:tcPr>
          <w:p w14:paraId="0EEE12C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31299</w:t>
            </w:r>
          </w:p>
        </w:tc>
        <w:tc>
          <w:tcPr>
            <w:tcW w:w="799" w:type="pct"/>
            <w:tcBorders>
              <w:top w:val="single" w:color="auto" w:sz="4" w:space="0"/>
              <w:left w:val="single" w:color="auto" w:sz="4" w:space="0"/>
              <w:bottom w:val="single" w:color="auto" w:sz="4" w:space="0"/>
              <w:right w:val="single" w:color="auto" w:sz="4" w:space="0"/>
            </w:tcBorders>
            <w:noWrap/>
            <w:vAlign w:val="center"/>
          </w:tcPr>
          <w:p w14:paraId="59DEA9F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其他对企业补助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6252CD80">
            <w:pPr>
              <w:jc w:val="right"/>
              <w:rPr>
                <w:rFonts w:hint="default" w:ascii="Times New Roman" w:hAnsi="Times New Roman" w:cs="Times New Roman" w:eastAsiaTheme="minorEastAsia"/>
                <w:i w:val="0"/>
                <w:iCs w:val="0"/>
                <w:color w:val="000000"/>
                <w:sz w:val="18"/>
                <w:szCs w:val="18"/>
                <w:highlight w:val="none"/>
                <w:u w:val="none"/>
              </w:rPr>
            </w:pPr>
          </w:p>
        </w:tc>
      </w:tr>
      <w:tr w14:paraId="2A04D45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7C3F681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30399</w:t>
            </w:r>
          </w:p>
        </w:tc>
        <w:tc>
          <w:tcPr>
            <w:tcW w:w="799" w:type="pct"/>
            <w:tcBorders>
              <w:top w:val="single" w:color="auto" w:sz="4" w:space="0"/>
              <w:left w:val="single" w:color="auto" w:sz="4" w:space="0"/>
              <w:bottom w:val="single" w:color="auto" w:sz="4" w:space="0"/>
              <w:right w:val="single" w:color="auto" w:sz="4" w:space="0"/>
            </w:tcBorders>
            <w:noWrap/>
            <w:vAlign w:val="center"/>
          </w:tcPr>
          <w:p w14:paraId="1F3FD8E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其他对个人和家庭的补助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765CEAB9">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36C567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30240</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D5D27A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税金及附加费用</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57A8835">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7427F98">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w:t>
            </w:r>
          </w:p>
        </w:tc>
        <w:tc>
          <w:tcPr>
            <w:tcW w:w="799" w:type="pct"/>
            <w:tcBorders>
              <w:top w:val="single" w:color="auto" w:sz="4" w:space="0"/>
              <w:left w:val="single" w:color="auto" w:sz="4" w:space="0"/>
              <w:bottom w:val="single" w:color="auto" w:sz="4" w:space="0"/>
              <w:right w:val="single" w:color="auto" w:sz="4" w:space="0"/>
            </w:tcBorders>
            <w:noWrap/>
            <w:vAlign w:val="center"/>
          </w:tcPr>
          <w:p w14:paraId="4B4C40D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384156C3">
            <w:pPr>
              <w:jc w:val="right"/>
              <w:rPr>
                <w:rFonts w:hint="default" w:ascii="Times New Roman" w:hAnsi="Times New Roman" w:cs="Times New Roman" w:eastAsiaTheme="minorEastAsia"/>
                <w:i w:val="0"/>
                <w:iCs w:val="0"/>
                <w:color w:val="000000"/>
                <w:sz w:val="18"/>
                <w:szCs w:val="18"/>
                <w:highlight w:val="none"/>
                <w:u w:val="none"/>
              </w:rPr>
            </w:pPr>
          </w:p>
        </w:tc>
      </w:tr>
      <w:tr w14:paraId="33A8DC9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07C1CD10">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0C00C8D7">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196D6C99">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416F75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30299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03DB106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其他商品和服务支出</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2D0E14F">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0.01</w:t>
            </w:r>
          </w:p>
        </w:tc>
        <w:tc>
          <w:tcPr>
            <w:tcW w:w="425" w:type="pct"/>
            <w:tcBorders>
              <w:top w:val="single" w:color="auto" w:sz="4" w:space="0"/>
              <w:left w:val="single" w:color="auto" w:sz="4" w:space="0"/>
              <w:bottom w:val="single" w:color="auto" w:sz="4" w:space="0"/>
              <w:right w:val="single" w:color="auto" w:sz="4" w:space="0"/>
            </w:tcBorders>
            <w:noWrap/>
            <w:vAlign w:val="center"/>
          </w:tcPr>
          <w:p w14:paraId="74E6134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39907</w:t>
            </w:r>
          </w:p>
        </w:tc>
        <w:tc>
          <w:tcPr>
            <w:tcW w:w="799" w:type="pct"/>
            <w:tcBorders>
              <w:top w:val="single" w:color="auto" w:sz="4" w:space="0"/>
              <w:left w:val="single" w:color="auto" w:sz="4" w:space="0"/>
              <w:bottom w:val="single" w:color="auto" w:sz="4" w:space="0"/>
              <w:right w:val="single" w:color="auto" w:sz="4" w:space="0"/>
            </w:tcBorders>
            <w:noWrap/>
            <w:vAlign w:val="center"/>
          </w:tcPr>
          <w:p w14:paraId="5098564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国家赔偿费用支出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57000246">
            <w:pPr>
              <w:jc w:val="right"/>
              <w:rPr>
                <w:rFonts w:hint="default" w:ascii="Times New Roman" w:hAnsi="Times New Roman" w:cs="Times New Roman" w:eastAsiaTheme="minorEastAsia"/>
                <w:i w:val="0"/>
                <w:iCs w:val="0"/>
                <w:color w:val="000000"/>
                <w:sz w:val="18"/>
                <w:szCs w:val="18"/>
                <w:highlight w:val="none"/>
                <w:u w:val="none"/>
              </w:rPr>
            </w:pPr>
          </w:p>
        </w:tc>
      </w:tr>
      <w:tr w14:paraId="2932617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75C67913">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2E061D19">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565A2EF3">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297FEF58">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4936517D">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E181E08">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5DD8782">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39908</w:t>
            </w:r>
          </w:p>
        </w:tc>
        <w:tc>
          <w:tcPr>
            <w:tcW w:w="799" w:type="pct"/>
            <w:tcBorders>
              <w:top w:val="single" w:color="auto" w:sz="4" w:space="0"/>
              <w:left w:val="single" w:color="auto" w:sz="4" w:space="0"/>
              <w:bottom w:val="single" w:color="auto" w:sz="4" w:space="0"/>
              <w:right w:val="single" w:color="auto" w:sz="4" w:space="0"/>
            </w:tcBorders>
            <w:noWrap/>
            <w:vAlign w:val="center"/>
          </w:tcPr>
          <w:p w14:paraId="48D32CC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对民间非营利组织和群众性自治组织补贴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69838D12">
            <w:pPr>
              <w:jc w:val="right"/>
              <w:rPr>
                <w:rFonts w:hint="default" w:ascii="Times New Roman" w:hAnsi="Times New Roman" w:cs="Times New Roman" w:eastAsiaTheme="minorEastAsia"/>
                <w:i w:val="0"/>
                <w:iCs w:val="0"/>
                <w:color w:val="000000"/>
                <w:sz w:val="18"/>
                <w:szCs w:val="18"/>
                <w:highlight w:val="none"/>
                <w:u w:val="none"/>
              </w:rPr>
            </w:pPr>
          </w:p>
        </w:tc>
      </w:tr>
      <w:tr w14:paraId="5CB2DA4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7EEDBE2C">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54E1258B">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351BBF47">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C4BFBC5">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4225EF24">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E112220">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CC6DF42">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39909</w:t>
            </w:r>
          </w:p>
        </w:tc>
        <w:tc>
          <w:tcPr>
            <w:tcW w:w="799" w:type="pct"/>
            <w:tcBorders>
              <w:top w:val="single" w:color="auto" w:sz="4" w:space="0"/>
              <w:left w:val="single" w:color="auto" w:sz="4" w:space="0"/>
              <w:bottom w:val="single" w:color="auto" w:sz="4" w:space="0"/>
              <w:right w:val="single" w:color="auto" w:sz="4" w:space="0"/>
            </w:tcBorders>
            <w:noWrap/>
            <w:vAlign w:val="center"/>
          </w:tcPr>
          <w:p w14:paraId="2F4C95C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经常性赠与</w:t>
            </w:r>
          </w:p>
        </w:tc>
        <w:tc>
          <w:tcPr>
            <w:tcW w:w="449" w:type="pct"/>
            <w:tcBorders>
              <w:top w:val="single" w:color="auto" w:sz="4" w:space="0"/>
              <w:left w:val="single" w:color="auto" w:sz="4" w:space="0"/>
              <w:bottom w:val="single" w:color="auto" w:sz="4" w:space="0"/>
              <w:right w:val="single" w:color="auto" w:sz="4" w:space="0"/>
            </w:tcBorders>
            <w:noWrap/>
            <w:vAlign w:val="center"/>
          </w:tcPr>
          <w:p w14:paraId="5745A000">
            <w:pPr>
              <w:jc w:val="right"/>
              <w:rPr>
                <w:rFonts w:hint="default" w:ascii="Times New Roman" w:hAnsi="Times New Roman" w:cs="Times New Roman" w:eastAsiaTheme="minorEastAsia"/>
                <w:i w:val="0"/>
                <w:iCs w:val="0"/>
                <w:color w:val="000000"/>
                <w:sz w:val="18"/>
                <w:szCs w:val="18"/>
                <w:highlight w:val="none"/>
                <w:u w:val="none"/>
              </w:rPr>
            </w:pPr>
          </w:p>
        </w:tc>
      </w:tr>
      <w:tr w14:paraId="65D7A6F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57F86589">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6F880B28">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4DCD54D5">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2F18556C">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16671E1">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59A0558">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4BBD652">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39910</w:t>
            </w:r>
          </w:p>
        </w:tc>
        <w:tc>
          <w:tcPr>
            <w:tcW w:w="799" w:type="pct"/>
            <w:tcBorders>
              <w:top w:val="single" w:color="auto" w:sz="4" w:space="0"/>
              <w:left w:val="single" w:color="auto" w:sz="4" w:space="0"/>
              <w:bottom w:val="single" w:color="auto" w:sz="4" w:space="0"/>
              <w:right w:val="single" w:color="auto" w:sz="4" w:space="0"/>
            </w:tcBorders>
            <w:noWrap/>
            <w:vAlign w:val="center"/>
          </w:tcPr>
          <w:p w14:paraId="7725EAF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资本性赠与</w:t>
            </w:r>
          </w:p>
        </w:tc>
        <w:tc>
          <w:tcPr>
            <w:tcW w:w="449" w:type="pct"/>
            <w:tcBorders>
              <w:top w:val="single" w:color="auto" w:sz="4" w:space="0"/>
              <w:left w:val="single" w:color="auto" w:sz="4" w:space="0"/>
              <w:bottom w:val="single" w:color="auto" w:sz="4" w:space="0"/>
              <w:right w:val="single" w:color="auto" w:sz="4" w:space="0"/>
            </w:tcBorders>
            <w:noWrap/>
            <w:vAlign w:val="center"/>
          </w:tcPr>
          <w:p w14:paraId="30284251">
            <w:pPr>
              <w:jc w:val="right"/>
              <w:rPr>
                <w:rFonts w:hint="default" w:ascii="Times New Roman" w:hAnsi="Times New Roman" w:cs="Times New Roman" w:eastAsiaTheme="minorEastAsia"/>
                <w:i w:val="0"/>
                <w:iCs w:val="0"/>
                <w:color w:val="000000"/>
                <w:sz w:val="18"/>
                <w:szCs w:val="18"/>
                <w:highlight w:val="none"/>
                <w:u w:val="none"/>
              </w:rPr>
            </w:pPr>
          </w:p>
        </w:tc>
      </w:tr>
      <w:tr w14:paraId="13D5322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524D953">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6B839D20">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14B88E11">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AFB7598">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5689E7B">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4F4EC2D">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CA0FBE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39999</w:t>
            </w:r>
          </w:p>
        </w:tc>
        <w:tc>
          <w:tcPr>
            <w:tcW w:w="799" w:type="pct"/>
            <w:tcBorders>
              <w:top w:val="single" w:color="auto" w:sz="4" w:space="0"/>
              <w:left w:val="single" w:color="auto" w:sz="4" w:space="0"/>
              <w:bottom w:val="single" w:color="auto" w:sz="4" w:space="0"/>
              <w:right w:val="single" w:color="auto" w:sz="4" w:space="0"/>
            </w:tcBorders>
            <w:noWrap/>
            <w:vAlign w:val="center"/>
          </w:tcPr>
          <w:p w14:paraId="6BC883F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7476487E">
            <w:pPr>
              <w:jc w:val="right"/>
              <w:rPr>
                <w:rFonts w:hint="default" w:ascii="Times New Roman" w:hAnsi="Times New Roman" w:cs="Times New Roman" w:eastAsiaTheme="minorEastAsia"/>
                <w:i w:val="0"/>
                <w:iCs w:val="0"/>
                <w:color w:val="000000"/>
                <w:sz w:val="18"/>
                <w:szCs w:val="18"/>
                <w:highlight w:val="none"/>
                <w:u w:val="none"/>
              </w:rPr>
            </w:pPr>
          </w:p>
        </w:tc>
      </w:tr>
      <w:tr w14:paraId="61270E4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1225" w:type="pct"/>
            <w:gridSpan w:val="2"/>
            <w:tcBorders>
              <w:top w:val="single" w:color="auto" w:sz="4" w:space="0"/>
              <w:left w:val="single" w:color="auto" w:sz="4" w:space="0"/>
              <w:bottom w:val="single" w:color="auto" w:sz="4" w:space="0"/>
              <w:right w:val="single" w:color="auto" w:sz="4" w:space="0"/>
            </w:tcBorders>
            <w:noWrap/>
            <w:vAlign w:val="center"/>
          </w:tcPr>
          <w:p w14:paraId="53B0B425">
            <w:pPr>
              <w:jc w:val="center"/>
              <w:rPr>
                <w:rFonts w:hint="default" w:ascii="Times New Roman" w:hAnsi="Times New Roman" w:cs="Times New Roman" w:eastAsiaTheme="minorEastAsia"/>
                <w:sz w:val="18"/>
                <w:szCs w:val="18"/>
                <w:highlight w:val="none"/>
                <w:lang w:val="en-US" w:eastAsia="zh-CN"/>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人员经费合计</w:t>
            </w:r>
          </w:p>
        </w:tc>
        <w:tc>
          <w:tcPr>
            <w:tcW w:w="449" w:type="pct"/>
            <w:tcBorders>
              <w:top w:val="single" w:color="auto" w:sz="4" w:space="0"/>
              <w:left w:val="single" w:color="auto" w:sz="4" w:space="0"/>
              <w:bottom w:val="single" w:color="auto" w:sz="4" w:space="0"/>
              <w:right w:val="single" w:color="auto" w:sz="4" w:space="0"/>
            </w:tcBorders>
            <w:noWrap/>
            <w:vAlign w:val="center"/>
          </w:tcPr>
          <w:p w14:paraId="0F862CF7">
            <w:pPr>
              <w:jc w:val="right"/>
              <w:rPr>
                <w:rFonts w:hint="default" w:ascii="Times New Roman" w:hAnsi="Times New Roman" w:cs="Times New Roman" w:eastAsiaTheme="minorEastAsia"/>
                <w:sz w:val="18"/>
                <w:szCs w:val="18"/>
                <w:highlight w:val="none"/>
              </w:rPr>
            </w:pPr>
            <w:r>
              <w:rPr>
                <w:rFonts w:hint="default" w:ascii="Times New Roman" w:hAnsi="Times New Roman" w:cs="Times New Roman" w:eastAsiaTheme="minorEastAsia"/>
                <w:sz w:val="18"/>
                <w:szCs w:val="18"/>
                <w:highlight w:val="none"/>
              </w:rPr>
              <w:t>47.14</w:t>
            </w:r>
          </w:p>
        </w:tc>
        <w:tc>
          <w:tcPr>
            <w:tcW w:w="2875" w:type="pct"/>
            <w:gridSpan w:val="7"/>
            <w:tcBorders>
              <w:top w:val="single" w:color="auto" w:sz="4" w:space="0"/>
              <w:left w:val="single" w:color="auto" w:sz="4" w:space="0"/>
              <w:bottom w:val="single" w:color="auto" w:sz="4" w:space="0"/>
              <w:right w:val="single" w:color="auto" w:sz="4" w:space="0"/>
            </w:tcBorders>
            <w:noWrap/>
            <w:vAlign w:val="center"/>
          </w:tcPr>
          <w:p w14:paraId="33758714">
            <w:pPr>
              <w:jc w:val="cente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公用经费合计</w:t>
            </w:r>
          </w:p>
        </w:tc>
        <w:tc>
          <w:tcPr>
            <w:tcW w:w="449" w:type="pct"/>
            <w:tcBorders>
              <w:top w:val="single" w:color="auto" w:sz="4" w:space="0"/>
              <w:left w:val="single" w:color="auto" w:sz="4" w:space="0"/>
              <w:bottom w:val="single" w:color="auto" w:sz="4" w:space="0"/>
              <w:right w:val="single" w:color="auto" w:sz="4" w:space="0"/>
            </w:tcBorders>
            <w:noWrap/>
            <w:vAlign w:val="center"/>
          </w:tcPr>
          <w:p w14:paraId="4881F336">
            <w:pPr>
              <w:jc w:val="right"/>
              <w:rPr>
                <w:rFonts w:hint="eastAsia" w:asciiTheme="minorEastAsia" w:hAnsiTheme="minorEastAsia" w:eastAsiaTheme="minorEastAsia" w:cs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49.78</w:t>
            </w:r>
          </w:p>
        </w:tc>
      </w:tr>
      <w:tr w14:paraId="189E58A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5000" w:type="pct"/>
            <w:gridSpan w:val="11"/>
            <w:tcBorders>
              <w:top w:val="single" w:color="auto" w:sz="4" w:space="0"/>
              <w:left w:val="nil"/>
              <w:bottom w:val="nil"/>
              <w:right w:val="nil"/>
            </w:tcBorders>
            <w:noWrap/>
            <w:vAlign w:val="center"/>
          </w:tcPr>
          <w:p w14:paraId="502D6B02">
            <w:pPr>
              <w:keepNext w:val="0"/>
              <w:keepLines w:val="0"/>
              <w:widowControl/>
              <w:suppressLineNumbers w:val="0"/>
              <w:jc w:val="left"/>
              <w:textAlignment w:val="cente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注：本表反映部门本年度一般公共预算财政拨款基本支出明细情况。</w:t>
            </w:r>
          </w:p>
        </w:tc>
      </w:tr>
    </w:tbl>
    <w:p w14:paraId="7ADF491E">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4ADED709">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6517" w:type="pct"/>
        <w:tblInd w:w="-1404"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260"/>
        <w:gridCol w:w="1474"/>
        <w:gridCol w:w="1306"/>
        <w:gridCol w:w="1027"/>
        <w:gridCol w:w="1107"/>
        <w:gridCol w:w="418"/>
        <w:gridCol w:w="702"/>
        <w:gridCol w:w="1146"/>
        <w:gridCol w:w="2040"/>
      </w:tblGrid>
      <w:tr w14:paraId="1A7505E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9"/>
            <w:tcBorders>
              <w:top w:val="nil"/>
              <w:left w:val="nil"/>
              <w:bottom w:val="nil"/>
              <w:right w:val="nil"/>
            </w:tcBorders>
            <w:noWrap/>
            <w:vAlign w:val="bottom"/>
          </w:tcPr>
          <w:p w14:paraId="16C43037">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政府性基金预算财政拨款收入支出决算表</w:t>
            </w:r>
          </w:p>
        </w:tc>
      </w:tr>
      <w:tr w14:paraId="1D5F229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5000" w:type="pct"/>
            <w:gridSpan w:val="9"/>
            <w:tcBorders>
              <w:top w:val="nil"/>
              <w:left w:val="nil"/>
              <w:bottom w:val="nil"/>
              <w:right w:val="nil"/>
            </w:tcBorders>
            <w:noWrap/>
            <w:vAlign w:val="bottom"/>
          </w:tcPr>
          <w:p w14:paraId="08A7C012">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宋体" w:cs="Times New Roman"/>
                <w:i w:val="0"/>
                <w:iCs w:val="0"/>
                <w:color w:val="000000"/>
                <w:kern w:val="0"/>
                <w:sz w:val="20"/>
                <w:szCs w:val="20"/>
                <w:highlight w:val="none"/>
                <w:u w:val="none"/>
                <w:lang w:val="en-US" w:eastAsia="zh-CN" w:bidi="ar"/>
              </w:rPr>
              <w:t>07</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720C54B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1927" w:type="pct"/>
            <w:gridSpan w:val="3"/>
            <w:tcBorders>
              <w:top w:val="nil"/>
              <w:left w:val="nil"/>
              <w:bottom w:val="single" w:color="auto" w:sz="4" w:space="0"/>
              <w:right w:val="nil"/>
            </w:tcBorders>
            <w:noWrap/>
            <w:vAlign w:val="bottom"/>
          </w:tcPr>
          <w:p w14:paraId="582C6AF5">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部门（单位）：石家庄市鹿泉区经济发展研究中心 </w:t>
            </w:r>
            <w:r>
              <w:rPr>
                <w:rFonts w:hint="eastAsia" w:ascii="宋体" w:hAnsi="宋体" w:eastAsia="宋体" w:cs="宋体"/>
                <w:i w:val="0"/>
                <w:iCs w:val="0"/>
                <w:color w:val="000000"/>
                <w:kern w:val="0"/>
                <w:sz w:val="20"/>
                <w:szCs w:val="20"/>
                <w:highlight w:val="none"/>
                <w:u w:val="none"/>
                <w:lang w:val="en-US" w:eastAsia="zh-CN" w:bidi="ar"/>
              </w:rPr>
              <w:t xml:space="preserve">                                                                                     </w:t>
            </w:r>
          </w:p>
        </w:tc>
        <w:tc>
          <w:tcPr>
            <w:tcW w:w="1217" w:type="pct"/>
            <w:gridSpan w:val="3"/>
            <w:tcBorders>
              <w:top w:val="nil"/>
              <w:left w:val="nil"/>
              <w:bottom w:val="single" w:color="auto" w:sz="4" w:space="0"/>
              <w:right w:val="nil"/>
            </w:tcBorders>
            <w:noWrap/>
            <w:vAlign w:val="bottom"/>
          </w:tcPr>
          <w:p w14:paraId="5F6A13CA">
            <w:pPr>
              <w:keepNext w:val="0"/>
              <w:keepLines w:val="0"/>
              <w:widowControl/>
              <w:suppressLineNumbers w:val="0"/>
              <w:jc w:val="center"/>
              <w:textAlignment w:val="bottom"/>
              <w:rPr>
                <w:rFonts w:hint="default" w:ascii="宋体" w:hAnsi="宋体" w:eastAsia="宋体" w:cs="宋体"/>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202</w:t>
            </w:r>
            <w:r>
              <w:rPr>
                <w:rFonts w:hint="eastAsia" w:ascii="Times New Roman" w:hAnsi="Times New Roman" w:eastAsia="宋体"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854" w:type="pct"/>
            <w:gridSpan w:val="3"/>
            <w:tcBorders>
              <w:top w:val="nil"/>
              <w:left w:val="nil"/>
              <w:bottom w:val="single" w:color="auto" w:sz="4" w:space="0"/>
              <w:right w:val="nil"/>
            </w:tcBorders>
            <w:noWrap/>
            <w:vAlign w:val="bottom"/>
          </w:tcPr>
          <w:p w14:paraId="038B5F23">
            <w:pPr>
              <w:keepNext w:val="0"/>
              <w:keepLines w:val="0"/>
              <w:widowControl/>
              <w:suppressLineNumbers w:val="0"/>
              <w:jc w:val="right"/>
              <w:textAlignment w:val="bottom"/>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42D2011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304" w:type="pct"/>
            <w:gridSpan w:val="2"/>
            <w:tcBorders>
              <w:top w:val="single" w:color="auto" w:sz="4" w:space="0"/>
              <w:left w:val="single" w:color="000000" w:sz="4" w:space="0"/>
              <w:bottom w:val="single" w:color="000000" w:sz="4" w:space="0"/>
              <w:right w:val="single" w:color="000000" w:sz="4" w:space="0"/>
            </w:tcBorders>
            <w:noWrap w:val="0"/>
            <w:vAlign w:val="center"/>
          </w:tcPr>
          <w:p w14:paraId="3C11C16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623" w:type="pct"/>
            <w:vMerge w:val="restart"/>
            <w:tcBorders>
              <w:top w:val="single" w:color="auto" w:sz="4" w:space="0"/>
              <w:left w:val="nil"/>
              <w:bottom w:val="single" w:color="000000" w:sz="4" w:space="0"/>
              <w:right w:val="single" w:color="000000" w:sz="4" w:space="0"/>
            </w:tcBorders>
            <w:noWrap w:val="0"/>
            <w:vAlign w:val="center"/>
          </w:tcPr>
          <w:p w14:paraId="6ACABB41">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年初结转和结余</w:t>
            </w:r>
          </w:p>
        </w:tc>
        <w:tc>
          <w:tcPr>
            <w:tcW w:w="489" w:type="pct"/>
            <w:vMerge w:val="restart"/>
            <w:tcBorders>
              <w:top w:val="single" w:color="auto" w:sz="4" w:space="0"/>
              <w:left w:val="nil"/>
              <w:bottom w:val="single" w:color="000000" w:sz="4" w:space="0"/>
              <w:right w:val="single" w:color="000000" w:sz="4" w:space="0"/>
            </w:tcBorders>
            <w:noWrap w:val="0"/>
            <w:vAlign w:val="center"/>
          </w:tcPr>
          <w:p w14:paraId="0C2C7B9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本年收入</w:t>
            </w:r>
          </w:p>
        </w:tc>
        <w:tc>
          <w:tcPr>
            <w:tcW w:w="1609" w:type="pct"/>
            <w:gridSpan w:val="4"/>
            <w:tcBorders>
              <w:top w:val="single" w:color="auto" w:sz="4" w:space="0"/>
              <w:left w:val="nil"/>
              <w:bottom w:val="single" w:color="000000" w:sz="4" w:space="0"/>
              <w:right w:val="single" w:color="000000" w:sz="4" w:space="0"/>
            </w:tcBorders>
            <w:noWrap w:val="0"/>
            <w:vAlign w:val="center"/>
          </w:tcPr>
          <w:p w14:paraId="1861FA09">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w:t>
            </w:r>
          </w:p>
        </w:tc>
        <w:tc>
          <w:tcPr>
            <w:tcW w:w="973" w:type="pct"/>
            <w:vMerge w:val="restart"/>
            <w:tcBorders>
              <w:top w:val="single" w:color="auto" w:sz="4" w:space="0"/>
              <w:left w:val="nil"/>
              <w:right w:val="single" w:color="000000" w:sz="4" w:space="0"/>
            </w:tcBorders>
            <w:noWrap w:val="0"/>
            <w:vAlign w:val="center"/>
          </w:tcPr>
          <w:p w14:paraId="12C6C13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年末结转和结余</w:t>
            </w:r>
          </w:p>
        </w:tc>
      </w:tr>
      <w:tr w14:paraId="07D445E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01" w:type="pct"/>
            <w:vMerge w:val="restart"/>
            <w:tcBorders>
              <w:top w:val="nil"/>
              <w:left w:val="single" w:color="000000" w:sz="4" w:space="0"/>
              <w:bottom w:val="single" w:color="000000" w:sz="4" w:space="0"/>
              <w:right w:val="single" w:color="000000" w:sz="4" w:space="0"/>
            </w:tcBorders>
            <w:noWrap w:val="0"/>
            <w:vAlign w:val="center"/>
          </w:tcPr>
          <w:p w14:paraId="74B51FC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703" w:type="pct"/>
            <w:vMerge w:val="restart"/>
            <w:tcBorders>
              <w:top w:val="nil"/>
              <w:left w:val="nil"/>
              <w:bottom w:val="single" w:color="000000" w:sz="4" w:space="0"/>
              <w:right w:val="single" w:color="000000" w:sz="4" w:space="0"/>
            </w:tcBorders>
            <w:noWrap w:val="0"/>
            <w:vAlign w:val="center"/>
          </w:tcPr>
          <w:p w14:paraId="0A7EE51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623" w:type="pct"/>
            <w:vMerge w:val="continue"/>
            <w:tcBorders>
              <w:top w:val="single" w:color="000000" w:sz="4" w:space="0"/>
              <w:left w:val="nil"/>
              <w:bottom w:val="single" w:color="000000" w:sz="4" w:space="0"/>
              <w:right w:val="single" w:color="000000" w:sz="4" w:space="0"/>
            </w:tcBorders>
            <w:noWrap w:val="0"/>
            <w:vAlign w:val="center"/>
          </w:tcPr>
          <w:p w14:paraId="5D6FB69E">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489" w:type="pct"/>
            <w:vMerge w:val="continue"/>
            <w:tcBorders>
              <w:top w:val="single" w:color="000000" w:sz="4" w:space="0"/>
              <w:left w:val="nil"/>
              <w:bottom w:val="single" w:color="000000" w:sz="4" w:space="0"/>
              <w:right w:val="single" w:color="000000" w:sz="4" w:space="0"/>
            </w:tcBorders>
            <w:noWrap w:val="0"/>
            <w:vAlign w:val="center"/>
          </w:tcPr>
          <w:p w14:paraId="13E165B5">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28" w:type="pct"/>
            <w:vMerge w:val="restart"/>
            <w:tcBorders>
              <w:top w:val="nil"/>
              <w:left w:val="nil"/>
              <w:bottom w:val="single" w:color="000000" w:sz="4" w:space="0"/>
              <w:right w:val="single" w:color="000000" w:sz="4" w:space="0"/>
            </w:tcBorders>
            <w:noWrap w:val="0"/>
            <w:vAlign w:val="center"/>
          </w:tcPr>
          <w:p w14:paraId="5676C4D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小计</w:t>
            </w:r>
          </w:p>
        </w:tc>
        <w:tc>
          <w:tcPr>
            <w:tcW w:w="534" w:type="pct"/>
            <w:gridSpan w:val="2"/>
            <w:vMerge w:val="restart"/>
            <w:tcBorders>
              <w:top w:val="nil"/>
              <w:left w:val="nil"/>
              <w:bottom w:val="single" w:color="000000" w:sz="4" w:space="0"/>
              <w:right w:val="single" w:color="000000" w:sz="4" w:space="0"/>
            </w:tcBorders>
            <w:noWrap w:val="0"/>
            <w:vAlign w:val="center"/>
          </w:tcPr>
          <w:p w14:paraId="001D6E8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546" w:type="pct"/>
            <w:vMerge w:val="restart"/>
            <w:tcBorders>
              <w:top w:val="nil"/>
              <w:left w:val="nil"/>
              <w:bottom w:val="single" w:color="000000" w:sz="4" w:space="0"/>
              <w:right w:val="single" w:color="000000" w:sz="4" w:space="0"/>
            </w:tcBorders>
            <w:noWrap w:val="0"/>
            <w:vAlign w:val="center"/>
          </w:tcPr>
          <w:p w14:paraId="23B2E14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c>
          <w:tcPr>
            <w:tcW w:w="973" w:type="pct"/>
            <w:vMerge w:val="continue"/>
            <w:tcBorders>
              <w:left w:val="nil"/>
              <w:right w:val="single" w:color="000000" w:sz="4" w:space="0"/>
            </w:tcBorders>
            <w:noWrap w:val="0"/>
            <w:vAlign w:val="center"/>
          </w:tcPr>
          <w:p w14:paraId="50A77A1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p w14:paraId="6F4D2C7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结转</w:t>
            </w:r>
          </w:p>
          <w:p w14:paraId="3901B9F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结余</w:t>
            </w:r>
          </w:p>
        </w:tc>
      </w:tr>
      <w:tr w14:paraId="27CFA0A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01" w:type="pct"/>
            <w:vMerge w:val="continue"/>
            <w:tcBorders>
              <w:top w:val="nil"/>
              <w:left w:val="single" w:color="000000" w:sz="4" w:space="0"/>
              <w:bottom w:val="single" w:color="000000" w:sz="4" w:space="0"/>
              <w:right w:val="single" w:color="000000" w:sz="4" w:space="0"/>
            </w:tcBorders>
            <w:noWrap w:val="0"/>
            <w:vAlign w:val="center"/>
          </w:tcPr>
          <w:p w14:paraId="5C1018D0">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703" w:type="pct"/>
            <w:vMerge w:val="continue"/>
            <w:tcBorders>
              <w:top w:val="nil"/>
              <w:left w:val="nil"/>
              <w:bottom w:val="single" w:color="000000" w:sz="4" w:space="0"/>
              <w:right w:val="single" w:color="000000" w:sz="4" w:space="0"/>
            </w:tcBorders>
            <w:noWrap w:val="0"/>
            <w:vAlign w:val="center"/>
          </w:tcPr>
          <w:p w14:paraId="17CB824C">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623" w:type="pct"/>
            <w:vMerge w:val="continue"/>
            <w:tcBorders>
              <w:top w:val="single" w:color="000000" w:sz="4" w:space="0"/>
              <w:left w:val="nil"/>
              <w:bottom w:val="single" w:color="000000" w:sz="4" w:space="0"/>
              <w:right w:val="single" w:color="000000" w:sz="4" w:space="0"/>
            </w:tcBorders>
            <w:noWrap w:val="0"/>
            <w:vAlign w:val="center"/>
          </w:tcPr>
          <w:p w14:paraId="394FED2E">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489" w:type="pct"/>
            <w:vMerge w:val="continue"/>
            <w:tcBorders>
              <w:top w:val="single" w:color="000000" w:sz="4" w:space="0"/>
              <w:left w:val="nil"/>
              <w:bottom w:val="single" w:color="000000" w:sz="4" w:space="0"/>
              <w:right w:val="single" w:color="000000" w:sz="4" w:space="0"/>
            </w:tcBorders>
            <w:noWrap w:val="0"/>
            <w:vAlign w:val="center"/>
          </w:tcPr>
          <w:p w14:paraId="6F1830E6">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28" w:type="pct"/>
            <w:vMerge w:val="continue"/>
            <w:tcBorders>
              <w:top w:val="nil"/>
              <w:left w:val="nil"/>
              <w:bottom w:val="single" w:color="000000" w:sz="4" w:space="0"/>
              <w:right w:val="single" w:color="000000" w:sz="4" w:space="0"/>
            </w:tcBorders>
            <w:noWrap w:val="0"/>
            <w:vAlign w:val="center"/>
          </w:tcPr>
          <w:p w14:paraId="6DFE0F36">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34" w:type="pct"/>
            <w:gridSpan w:val="2"/>
            <w:vMerge w:val="continue"/>
            <w:tcBorders>
              <w:top w:val="nil"/>
              <w:left w:val="nil"/>
              <w:bottom w:val="single" w:color="000000" w:sz="4" w:space="0"/>
              <w:right w:val="single" w:color="000000" w:sz="4" w:space="0"/>
            </w:tcBorders>
            <w:noWrap w:val="0"/>
            <w:vAlign w:val="center"/>
          </w:tcPr>
          <w:p w14:paraId="700B161F">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46" w:type="pct"/>
            <w:vMerge w:val="continue"/>
            <w:tcBorders>
              <w:top w:val="nil"/>
              <w:left w:val="nil"/>
              <w:bottom w:val="single" w:color="000000" w:sz="4" w:space="0"/>
              <w:right w:val="single" w:color="000000" w:sz="4" w:space="0"/>
            </w:tcBorders>
            <w:noWrap w:val="0"/>
            <w:vAlign w:val="center"/>
          </w:tcPr>
          <w:p w14:paraId="7B0AD2E6">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973" w:type="pct"/>
            <w:vMerge w:val="continue"/>
            <w:tcBorders>
              <w:left w:val="nil"/>
              <w:right w:val="single" w:color="000000" w:sz="4" w:space="0"/>
            </w:tcBorders>
            <w:noWrap w:val="0"/>
            <w:vAlign w:val="center"/>
          </w:tcPr>
          <w:p w14:paraId="3778752D">
            <w:pPr>
              <w:jc w:val="center"/>
              <w:rPr>
                <w:rFonts w:hint="eastAsia" w:ascii="方正仿宋_GB2312" w:hAnsi="方正仿宋_GB2312" w:eastAsia="方正仿宋_GB2312" w:cs="方正仿宋_GB2312"/>
                <w:i w:val="0"/>
                <w:iCs w:val="0"/>
                <w:color w:val="000000"/>
                <w:sz w:val="20"/>
                <w:szCs w:val="20"/>
                <w:highlight w:val="none"/>
                <w:u w:val="none"/>
              </w:rPr>
            </w:pPr>
          </w:p>
        </w:tc>
      </w:tr>
      <w:tr w14:paraId="503A945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01" w:type="pct"/>
            <w:vMerge w:val="continue"/>
            <w:tcBorders>
              <w:top w:val="nil"/>
              <w:left w:val="single" w:color="000000" w:sz="4" w:space="0"/>
              <w:bottom w:val="single" w:color="auto" w:sz="4" w:space="0"/>
              <w:right w:val="single" w:color="000000" w:sz="4" w:space="0"/>
            </w:tcBorders>
            <w:noWrap w:val="0"/>
            <w:vAlign w:val="center"/>
          </w:tcPr>
          <w:p w14:paraId="1D130318">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703" w:type="pct"/>
            <w:vMerge w:val="continue"/>
            <w:tcBorders>
              <w:top w:val="nil"/>
              <w:left w:val="nil"/>
              <w:bottom w:val="single" w:color="auto" w:sz="4" w:space="0"/>
              <w:right w:val="single" w:color="000000" w:sz="4" w:space="0"/>
            </w:tcBorders>
            <w:noWrap w:val="0"/>
            <w:vAlign w:val="center"/>
          </w:tcPr>
          <w:p w14:paraId="701A6146">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623" w:type="pct"/>
            <w:vMerge w:val="continue"/>
            <w:tcBorders>
              <w:top w:val="single" w:color="000000" w:sz="4" w:space="0"/>
              <w:left w:val="nil"/>
              <w:bottom w:val="single" w:color="000000" w:sz="4" w:space="0"/>
              <w:right w:val="single" w:color="000000" w:sz="4" w:space="0"/>
            </w:tcBorders>
            <w:noWrap w:val="0"/>
            <w:vAlign w:val="center"/>
          </w:tcPr>
          <w:p w14:paraId="569EDC97">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489" w:type="pct"/>
            <w:vMerge w:val="continue"/>
            <w:tcBorders>
              <w:top w:val="single" w:color="000000" w:sz="4" w:space="0"/>
              <w:left w:val="nil"/>
              <w:bottom w:val="single" w:color="000000" w:sz="4" w:space="0"/>
              <w:right w:val="single" w:color="000000" w:sz="4" w:space="0"/>
            </w:tcBorders>
            <w:noWrap w:val="0"/>
            <w:vAlign w:val="center"/>
          </w:tcPr>
          <w:p w14:paraId="2D78D80E">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28" w:type="pct"/>
            <w:vMerge w:val="continue"/>
            <w:tcBorders>
              <w:top w:val="nil"/>
              <w:left w:val="nil"/>
              <w:bottom w:val="single" w:color="000000" w:sz="4" w:space="0"/>
              <w:right w:val="single" w:color="000000" w:sz="4" w:space="0"/>
            </w:tcBorders>
            <w:noWrap w:val="0"/>
            <w:vAlign w:val="center"/>
          </w:tcPr>
          <w:p w14:paraId="16EA3E11">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34" w:type="pct"/>
            <w:gridSpan w:val="2"/>
            <w:vMerge w:val="continue"/>
            <w:tcBorders>
              <w:top w:val="nil"/>
              <w:left w:val="nil"/>
              <w:bottom w:val="single" w:color="000000" w:sz="4" w:space="0"/>
              <w:right w:val="single" w:color="000000" w:sz="4" w:space="0"/>
            </w:tcBorders>
            <w:noWrap w:val="0"/>
            <w:vAlign w:val="center"/>
          </w:tcPr>
          <w:p w14:paraId="5ABF5437">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46" w:type="pct"/>
            <w:vMerge w:val="continue"/>
            <w:tcBorders>
              <w:top w:val="nil"/>
              <w:left w:val="nil"/>
              <w:bottom w:val="single" w:color="000000" w:sz="4" w:space="0"/>
              <w:right w:val="single" w:color="000000" w:sz="4" w:space="0"/>
            </w:tcBorders>
            <w:noWrap w:val="0"/>
            <w:vAlign w:val="center"/>
          </w:tcPr>
          <w:p w14:paraId="29D12B28">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973" w:type="pct"/>
            <w:vMerge w:val="continue"/>
            <w:tcBorders>
              <w:left w:val="nil"/>
              <w:bottom w:val="single" w:color="000000" w:sz="4" w:space="0"/>
              <w:right w:val="single" w:color="000000" w:sz="4" w:space="0"/>
            </w:tcBorders>
            <w:noWrap w:val="0"/>
            <w:vAlign w:val="center"/>
          </w:tcPr>
          <w:p w14:paraId="117265EF">
            <w:pPr>
              <w:jc w:val="center"/>
              <w:rPr>
                <w:rFonts w:hint="eastAsia" w:ascii="方正仿宋_GB2312" w:hAnsi="方正仿宋_GB2312" w:eastAsia="方正仿宋_GB2312" w:cs="方正仿宋_GB2312"/>
                <w:i w:val="0"/>
                <w:iCs w:val="0"/>
                <w:color w:val="000000"/>
                <w:sz w:val="20"/>
                <w:szCs w:val="20"/>
                <w:highlight w:val="none"/>
                <w:u w:val="none"/>
              </w:rPr>
            </w:pPr>
          </w:p>
        </w:tc>
      </w:tr>
      <w:tr w14:paraId="0ED39EF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304" w:type="pct"/>
            <w:gridSpan w:val="2"/>
            <w:tcBorders>
              <w:top w:val="single" w:color="auto" w:sz="4" w:space="0"/>
              <w:left w:val="single" w:color="auto" w:sz="4" w:space="0"/>
              <w:bottom w:val="single" w:color="auto" w:sz="4" w:space="0"/>
              <w:right w:val="single" w:color="auto" w:sz="4" w:space="0"/>
            </w:tcBorders>
            <w:noWrap w:val="0"/>
            <w:vAlign w:val="center"/>
          </w:tcPr>
          <w:p w14:paraId="533A8C4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623" w:type="pct"/>
            <w:tcBorders>
              <w:top w:val="nil"/>
              <w:left w:val="single" w:color="auto" w:sz="4" w:space="0"/>
              <w:bottom w:val="single" w:color="000000" w:sz="4" w:space="0"/>
              <w:right w:val="single" w:color="000000" w:sz="4" w:space="0"/>
            </w:tcBorders>
            <w:noWrap/>
            <w:vAlign w:val="center"/>
          </w:tcPr>
          <w:p w14:paraId="10E02FAD">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1</w:t>
            </w:r>
          </w:p>
        </w:tc>
        <w:tc>
          <w:tcPr>
            <w:tcW w:w="489" w:type="pct"/>
            <w:tcBorders>
              <w:top w:val="nil"/>
              <w:left w:val="nil"/>
              <w:bottom w:val="single" w:color="000000" w:sz="4" w:space="0"/>
              <w:right w:val="single" w:color="000000" w:sz="4" w:space="0"/>
            </w:tcBorders>
            <w:noWrap/>
            <w:vAlign w:val="center"/>
          </w:tcPr>
          <w:p w14:paraId="3B38F1B9">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2</w:t>
            </w:r>
          </w:p>
        </w:tc>
        <w:tc>
          <w:tcPr>
            <w:tcW w:w="528" w:type="pct"/>
            <w:tcBorders>
              <w:top w:val="nil"/>
              <w:left w:val="nil"/>
              <w:bottom w:val="single" w:color="000000" w:sz="4" w:space="0"/>
              <w:right w:val="single" w:color="000000" w:sz="4" w:space="0"/>
            </w:tcBorders>
            <w:noWrap/>
            <w:vAlign w:val="center"/>
          </w:tcPr>
          <w:p w14:paraId="75141C91">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3</w:t>
            </w:r>
          </w:p>
        </w:tc>
        <w:tc>
          <w:tcPr>
            <w:tcW w:w="534" w:type="pct"/>
            <w:gridSpan w:val="2"/>
            <w:tcBorders>
              <w:top w:val="nil"/>
              <w:left w:val="nil"/>
              <w:bottom w:val="single" w:color="000000" w:sz="4" w:space="0"/>
              <w:right w:val="single" w:color="000000" w:sz="4" w:space="0"/>
            </w:tcBorders>
            <w:noWrap/>
            <w:vAlign w:val="center"/>
          </w:tcPr>
          <w:p w14:paraId="145F4CCF">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4</w:t>
            </w:r>
          </w:p>
        </w:tc>
        <w:tc>
          <w:tcPr>
            <w:tcW w:w="546" w:type="pct"/>
            <w:tcBorders>
              <w:top w:val="nil"/>
              <w:left w:val="nil"/>
              <w:bottom w:val="single" w:color="000000" w:sz="4" w:space="0"/>
              <w:right w:val="single" w:color="000000" w:sz="4" w:space="0"/>
            </w:tcBorders>
            <w:noWrap/>
            <w:vAlign w:val="center"/>
          </w:tcPr>
          <w:p w14:paraId="62709674">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5</w:t>
            </w:r>
          </w:p>
        </w:tc>
        <w:tc>
          <w:tcPr>
            <w:tcW w:w="973" w:type="pct"/>
            <w:tcBorders>
              <w:top w:val="nil"/>
              <w:left w:val="nil"/>
              <w:bottom w:val="single" w:color="000000" w:sz="4" w:space="0"/>
              <w:right w:val="single" w:color="000000" w:sz="4" w:space="0"/>
            </w:tcBorders>
            <w:noWrap/>
            <w:vAlign w:val="center"/>
          </w:tcPr>
          <w:p w14:paraId="7ED94B74">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lang w:val="en-US" w:eastAsia="zh-CN"/>
              </w:rPr>
            </w:pPr>
            <w:r>
              <w:rPr>
                <w:rFonts w:hint="default" w:ascii="Times New Roman" w:hAnsi="Times New Roman" w:eastAsia="方正仿宋_GB2312" w:cs="Times New Roman"/>
                <w:i w:val="0"/>
                <w:iCs w:val="0"/>
                <w:color w:val="000000"/>
                <w:sz w:val="20"/>
                <w:szCs w:val="20"/>
                <w:highlight w:val="none"/>
                <w:u w:val="none"/>
                <w:lang w:val="en-US" w:eastAsia="zh-CN"/>
              </w:rPr>
              <w:t>6</w:t>
            </w:r>
          </w:p>
        </w:tc>
      </w:tr>
      <w:tr w14:paraId="79CD84C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9" w:hRule="atLeast"/>
        </w:trPr>
        <w:tc>
          <w:tcPr>
            <w:tcW w:w="1304" w:type="pct"/>
            <w:gridSpan w:val="2"/>
            <w:tcBorders>
              <w:top w:val="single" w:color="auto" w:sz="4" w:space="0"/>
              <w:left w:val="single" w:color="auto" w:sz="4" w:space="0"/>
              <w:bottom w:val="single" w:color="auto" w:sz="4" w:space="0"/>
              <w:right w:val="single" w:color="auto" w:sz="4" w:space="0"/>
            </w:tcBorders>
            <w:noWrap w:val="0"/>
            <w:vAlign w:val="center"/>
          </w:tcPr>
          <w:p w14:paraId="7DD6C31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623" w:type="pct"/>
            <w:tcBorders>
              <w:top w:val="nil"/>
              <w:left w:val="single" w:color="auto" w:sz="4" w:space="0"/>
              <w:bottom w:val="single" w:color="000000" w:sz="4" w:space="0"/>
              <w:right w:val="single" w:color="000000" w:sz="4" w:space="0"/>
            </w:tcBorders>
            <w:noWrap/>
            <w:vAlign w:val="center"/>
          </w:tcPr>
          <w:p w14:paraId="1269F1CE">
            <w:pPr>
              <w:jc w:val="right"/>
              <w:rPr>
                <w:rFonts w:hint="default" w:ascii="Times New Roman" w:hAnsi="Times New Roman" w:eastAsia="宋体" w:cs="Times New Roman"/>
                <w:i w:val="0"/>
                <w:iCs w:val="0"/>
                <w:color w:val="000000"/>
                <w:sz w:val="20"/>
                <w:szCs w:val="20"/>
                <w:highlight w:val="none"/>
                <w:u w:val="none"/>
              </w:rPr>
            </w:pPr>
          </w:p>
        </w:tc>
        <w:tc>
          <w:tcPr>
            <w:tcW w:w="489" w:type="pct"/>
            <w:tcBorders>
              <w:top w:val="nil"/>
              <w:left w:val="nil"/>
              <w:bottom w:val="single" w:color="000000" w:sz="4" w:space="0"/>
              <w:right w:val="single" w:color="000000" w:sz="4" w:space="0"/>
            </w:tcBorders>
            <w:noWrap/>
            <w:vAlign w:val="center"/>
          </w:tcPr>
          <w:p w14:paraId="1FC8611F">
            <w:pPr>
              <w:jc w:val="right"/>
              <w:rPr>
                <w:rFonts w:hint="default" w:ascii="Times New Roman" w:hAnsi="Times New Roman" w:eastAsia="宋体" w:cs="Times New Roman"/>
                <w:i w:val="0"/>
                <w:iCs w:val="0"/>
                <w:color w:val="000000"/>
                <w:sz w:val="20"/>
                <w:szCs w:val="20"/>
                <w:highlight w:val="none"/>
                <w:u w:val="none"/>
              </w:rPr>
            </w:pPr>
          </w:p>
        </w:tc>
        <w:tc>
          <w:tcPr>
            <w:tcW w:w="528" w:type="pct"/>
            <w:tcBorders>
              <w:top w:val="nil"/>
              <w:left w:val="nil"/>
              <w:bottom w:val="single" w:color="000000" w:sz="4" w:space="0"/>
              <w:right w:val="single" w:color="000000" w:sz="4" w:space="0"/>
            </w:tcBorders>
            <w:noWrap/>
            <w:vAlign w:val="center"/>
          </w:tcPr>
          <w:p w14:paraId="6E4D2CF9">
            <w:pPr>
              <w:jc w:val="right"/>
              <w:rPr>
                <w:rFonts w:hint="default" w:ascii="Times New Roman" w:hAnsi="Times New Roman" w:eastAsia="宋体" w:cs="Times New Roman"/>
                <w:i w:val="0"/>
                <w:iCs w:val="0"/>
                <w:color w:val="000000"/>
                <w:sz w:val="20"/>
                <w:szCs w:val="20"/>
                <w:highlight w:val="none"/>
                <w:u w:val="none"/>
              </w:rPr>
            </w:pPr>
          </w:p>
        </w:tc>
        <w:tc>
          <w:tcPr>
            <w:tcW w:w="534" w:type="pct"/>
            <w:gridSpan w:val="2"/>
            <w:tcBorders>
              <w:top w:val="nil"/>
              <w:left w:val="nil"/>
              <w:bottom w:val="single" w:color="000000" w:sz="4" w:space="0"/>
              <w:right w:val="single" w:color="000000" w:sz="4" w:space="0"/>
            </w:tcBorders>
            <w:noWrap/>
            <w:vAlign w:val="center"/>
          </w:tcPr>
          <w:p w14:paraId="78B04019">
            <w:pPr>
              <w:jc w:val="right"/>
              <w:rPr>
                <w:rFonts w:hint="default" w:ascii="Times New Roman" w:hAnsi="Times New Roman" w:eastAsia="宋体" w:cs="Times New Roman"/>
                <w:i w:val="0"/>
                <w:iCs w:val="0"/>
                <w:color w:val="000000"/>
                <w:sz w:val="20"/>
                <w:szCs w:val="20"/>
                <w:highlight w:val="none"/>
                <w:u w:val="none"/>
              </w:rPr>
            </w:pPr>
          </w:p>
        </w:tc>
        <w:tc>
          <w:tcPr>
            <w:tcW w:w="546" w:type="pct"/>
            <w:tcBorders>
              <w:top w:val="nil"/>
              <w:left w:val="nil"/>
              <w:bottom w:val="single" w:color="000000" w:sz="4" w:space="0"/>
              <w:right w:val="single" w:color="000000" w:sz="4" w:space="0"/>
            </w:tcBorders>
            <w:noWrap/>
            <w:vAlign w:val="center"/>
          </w:tcPr>
          <w:p w14:paraId="3EE8E599">
            <w:pPr>
              <w:jc w:val="right"/>
              <w:rPr>
                <w:rFonts w:hint="default" w:ascii="Times New Roman" w:hAnsi="Times New Roman" w:eastAsia="宋体" w:cs="Times New Roman"/>
                <w:i w:val="0"/>
                <w:iCs w:val="0"/>
                <w:color w:val="000000"/>
                <w:sz w:val="20"/>
                <w:szCs w:val="20"/>
                <w:highlight w:val="none"/>
                <w:u w:val="none"/>
              </w:rPr>
            </w:pPr>
          </w:p>
        </w:tc>
        <w:tc>
          <w:tcPr>
            <w:tcW w:w="973" w:type="pct"/>
            <w:tcBorders>
              <w:top w:val="nil"/>
              <w:left w:val="nil"/>
              <w:bottom w:val="single" w:color="000000" w:sz="4" w:space="0"/>
              <w:right w:val="single" w:color="000000" w:sz="4" w:space="0"/>
            </w:tcBorders>
            <w:noWrap/>
            <w:vAlign w:val="center"/>
          </w:tcPr>
          <w:p w14:paraId="2B1471E3">
            <w:pPr>
              <w:jc w:val="right"/>
              <w:rPr>
                <w:rFonts w:hint="default" w:ascii="Times New Roman" w:hAnsi="Times New Roman" w:eastAsia="宋体" w:cs="Times New Roman"/>
                <w:i w:val="0"/>
                <w:iCs w:val="0"/>
                <w:color w:val="000000"/>
                <w:sz w:val="20"/>
                <w:szCs w:val="20"/>
                <w:highlight w:val="none"/>
                <w:u w:val="none"/>
              </w:rPr>
            </w:pPr>
          </w:p>
        </w:tc>
      </w:tr>
      <w:tr w14:paraId="057E93F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9"/>
            <w:tcBorders>
              <w:top w:val="nil"/>
              <w:left w:val="nil"/>
              <w:bottom w:val="nil"/>
              <w:right w:val="nil"/>
            </w:tcBorders>
            <w:noWrap/>
            <w:vAlign w:val="center"/>
          </w:tcPr>
          <w:p w14:paraId="21C2AFE7">
            <w:pP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注：本表反映部门本年度政府性基金预算财政拨款收入、支出及结转和结余情况。（如无相关数据，则需注明空表列示）</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br w:type="page"/>
            </w:r>
          </w:p>
        </w:tc>
      </w:tr>
    </w:tbl>
    <w:p w14:paraId="21A62883">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3F766765">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5863" w:type="pct"/>
        <w:tblInd w:w="-976"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2993"/>
        <w:gridCol w:w="731"/>
        <w:gridCol w:w="1296"/>
        <w:gridCol w:w="1332"/>
        <w:gridCol w:w="5"/>
        <w:gridCol w:w="47"/>
        <w:gridCol w:w="1281"/>
        <w:gridCol w:w="10"/>
        <w:gridCol w:w="1733"/>
      </w:tblGrid>
      <w:tr w14:paraId="6696017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9"/>
            <w:tcBorders>
              <w:top w:val="nil"/>
              <w:left w:val="nil"/>
              <w:bottom w:val="nil"/>
              <w:right w:val="nil"/>
            </w:tcBorders>
            <w:noWrap/>
            <w:vAlign w:val="bottom"/>
          </w:tcPr>
          <w:p w14:paraId="35986A5D">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国有资本经营预算财政拨款支出决算表</w:t>
            </w:r>
          </w:p>
        </w:tc>
      </w:tr>
      <w:tr w14:paraId="7FE4AF6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000" w:type="pct"/>
            <w:gridSpan w:val="9"/>
            <w:tcBorders>
              <w:top w:val="nil"/>
              <w:left w:val="nil"/>
              <w:bottom w:val="nil"/>
              <w:right w:val="nil"/>
            </w:tcBorders>
            <w:noWrap/>
            <w:vAlign w:val="bottom"/>
          </w:tcPr>
          <w:p w14:paraId="3A7A523A">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方正仿宋_GB2312" w:cs="Times New Roman"/>
                <w:i w:val="0"/>
                <w:iCs w:val="0"/>
                <w:color w:val="000000"/>
                <w:kern w:val="0"/>
                <w:sz w:val="20"/>
                <w:szCs w:val="20"/>
                <w:highlight w:val="none"/>
                <w:u w:val="none"/>
                <w:lang w:val="en-US" w:eastAsia="zh-CN" w:bidi="ar"/>
              </w:rPr>
              <w:t>08</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561672B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1974" w:type="pct"/>
            <w:gridSpan w:val="2"/>
            <w:tcBorders>
              <w:top w:val="nil"/>
              <w:left w:val="nil"/>
              <w:bottom w:val="single" w:color="auto" w:sz="4" w:space="0"/>
              <w:right w:val="nil"/>
            </w:tcBorders>
            <w:noWrap/>
            <w:vAlign w:val="bottom"/>
          </w:tcPr>
          <w:p w14:paraId="306D2E7D">
            <w:pPr>
              <w:keepNext w:val="0"/>
              <w:keepLines w:val="0"/>
              <w:widowControl/>
              <w:suppressLineNumbers w:val="0"/>
              <w:jc w:val="both"/>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部门（单位）：石家庄市鹿泉区经济发展研究中心</w:t>
            </w:r>
          </w:p>
        </w:tc>
        <w:tc>
          <w:tcPr>
            <w:tcW w:w="1421" w:type="pct"/>
            <w:gridSpan w:val="4"/>
            <w:tcBorders>
              <w:top w:val="nil"/>
              <w:left w:val="nil"/>
              <w:bottom w:val="single" w:color="auto" w:sz="4" w:space="0"/>
              <w:right w:val="nil"/>
            </w:tcBorders>
            <w:noWrap/>
            <w:vAlign w:val="bottom"/>
          </w:tcPr>
          <w:p w14:paraId="14D43670">
            <w:pPr>
              <w:keepNext w:val="0"/>
              <w:keepLines w:val="0"/>
              <w:widowControl/>
              <w:suppressLineNumbers w:val="0"/>
              <w:jc w:val="center"/>
              <w:textAlignment w:val="bottom"/>
              <w:rPr>
                <w:rFonts w:hint="default" w:ascii="宋体" w:hAnsi="宋体" w:eastAsia="宋体" w:cs="宋体"/>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202</w:t>
            </w:r>
            <w:r>
              <w:rPr>
                <w:rFonts w:hint="eastAsia" w:ascii="Times New Roman" w:hAnsi="Times New Roman" w:eastAsia="宋体"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603" w:type="pct"/>
            <w:gridSpan w:val="3"/>
            <w:tcBorders>
              <w:top w:val="nil"/>
              <w:left w:val="nil"/>
              <w:bottom w:val="single" w:color="auto" w:sz="4" w:space="0"/>
              <w:right w:val="nil"/>
            </w:tcBorders>
            <w:noWrap/>
            <w:vAlign w:val="bottom"/>
          </w:tcPr>
          <w:p w14:paraId="588A30DE">
            <w:pPr>
              <w:keepNext w:val="0"/>
              <w:keepLines w:val="0"/>
              <w:widowControl/>
              <w:suppressLineNumbers w:val="0"/>
              <w:jc w:val="right"/>
              <w:textAlignment w:val="bottom"/>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6E83EDD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2662" w:type="pct"/>
            <w:gridSpan w:val="3"/>
            <w:vMerge w:val="restart"/>
            <w:tcBorders>
              <w:top w:val="single" w:color="auto" w:sz="4" w:space="0"/>
              <w:left w:val="single" w:color="auto" w:sz="4" w:space="0"/>
              <w:bottom w:val="single" w:color="auto" w:sz="4" w:space="0"/>
              <w:right w:val="single" w:color="auto" w:sz="4" w:space="0"/>
            </w:tcBorders>
            <w:noWrap w:val="0"/>
            <w:vAlign w:val="center"/>
          </w:tcPr>
          <w:p w14:paraId="0A139B9A">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项目</w:t>
            </w:r>
          </w:p>
        </w:tc>
        <w:tc>
          <w:tcPr>
            <w:tcW w:w="2337" w:type="pct"/>
            <w:gridSpan w:val="6"/>
            <w:vMerge w:val="restart"/>
            <w:tcBorders>
              <w:top w:val="single" w:color="auto" w:sz="4" w:space="0"/>
              <w:left w:val="single" w:color="auto" w:sz="4" w:space="0"/>
              <w:right w:val="single" w:color="000000" w:sz="4" w:space="0"/>
            </w:tcBorders>
            <w:noWrap w:val="0"/>
            <w:vAlign w:val="center"/>
          </w:tcPr>
          <w:p w14:paraId="300AB618">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本年支出</w:t>
            </w:r>
          </w:p>
        </w:tc>
      </w:tr>
      <w:tr w14:paraId="0361BE1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2662" w:type="pct"/>
            <w:gridSpan w:val="3"/>
            <w:vMerge w:val="continue"/>
            <w:tcBorders>
              <w:top w:val="single" w:color="auto" w:sz="4" w:space="0"/>
              <w:left w:val="single" w:color="auto" w:sz="4" w:space="0"/>
              <w:bottom w:val="single" w:color="auto" w:sz="4" w:space="0"/>
              <w:right w:val="single" w:color="auto" w:sz="4" w:space="0"/>
            </w:tcBorders>
            <w:noWrap w:val="0"/>
            <w:vAlign w:val="center"/>
          </w:tcPr>
          <w:p w14:paraId="6676849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2337" w:type="pct"/>
            <w:gridSpan w:val="6"/>
            <w:vMerge w:val="continue"/>
            <w:tcBorders>
              <w:left w:val="single" w:color="auto" w:sz="4" w:space="0"/>
              <w:bottom w:val="single" w:color="000000" w:sz="4" w:space="0"/>
              <w:right w:val="single" w:color="000000" w:sz="4" w:space="0"/>
            </w:tcBorders>
            <w:noWrap w:val="0"/>
            <w:vAlign w:val="center"/>
          </w:tcPr>
          <w:p w14:paraId="7B99585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r>
      <w:tr w14:paraId="0420726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587" w:type="pct"/>
            <w:vMerge w:val="restart"/>
            <w:tcBorders>
              <w:top w:val="single" w:color="auto" w:sz="4" w:space="0"/>
              <w:left w:val="single" w:color="auto" w:sz="4" w:space="0"/>
              <w:bottom w:val="single" w:color="auto" w:sz="4" w:space="0"/>
              <w:right w:val="single" w:color="auto" w:sz="4" w:space="0"/>
            </w:tcBorders>
            <w:noWrap w:val="0"/>
            <w:vAlign w:val="center"/>
          </w:tcPr>
          <w:p w14:paraId="73DBDAB9">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1074" w:type="pct"/>
            <w:gridSpan w:val="2"/>
            <w:vMerge w:val="restart"/>
            <w:tcBorders>
              <w:top w:val="single" w:color="auto" w:sz="4" w:space="0"/>
              <w:left w:val="single" w:color="auto" w:sz="4" w:space="0"/>
              <w:bottom w:val="single" w:color="auto" w:sz="4" w:space="0"/>
              <w:right w:val="single" w:color="auto" w:sz="4" w:space="0"/>
            </w:tcBorders>
            <w:noWrap w:val="0"/>
            <w:vAlign w:val="center"/>
          </w:tcPr>
          <w:p w14:paraId="42FB64DB">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科目名称</w:t>
            </w:r>
          </w:p>
        </w:tc>
        <w:tc>
          <w:tcPr>
            <w:tcW w:w="709" w:type="pct"/>
            <w:gridSpan w:val="2"/>
            <w:vMerge w:val="restart"/>
            <w:tcBorders>
              <w:top w:val="nil"/>
              <w:left w:val="single" w:color="auto" w:sz="4" w:space="0"/>
              <w:right w:val="single" w:color="000000" w:sz="4" w:space="0"/>
            </w:tcBorders>
            <w:noWrap w:val="0"/>
            <w:vAlign w:val="center"/>
          </w:tcPr>
          <w:p w14:paraId="1CC25940">
            <w:pPr>
              <w:jc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合计</w:t>
            </w:r>
          </w:p>
        </w:tc>
        <w:tc>
          <w:tcPr>
            <w:tcW w:w="709" w:type="pct"/>
            <w:gridSpan w:val="3"/>
            <w:vMerge w:val="restart"/>
            <w:tcBorders>
              <w:top w:val="nil"/>
              <w:left w:val="nil"/>
              <w:right w:val="single" w:color="000000" w:sz="4" w:space="0"/>
            </w:tcBorders>
            <w:noWrap w:val="0"/>
            <w:vAlign w:val="center"/>
          </w:tcPr>
          <w:p w14:paraId="43EF4E09">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基本支出</w:t>
            </w:r>
          </w:p>
        </w:tc>
        <w:tc>
          <w:tcPr>
            <w:tcW w:w="919" w:type="pct"/>
            <w:vMerge w:val="restart"/>
            <w:tcBorders>
              <w:top w:val="nil"/>
              <w:left w:val="nil"/>
              <w:right w:val="single" w:color="000000" w:sz="4" w:space="0"/>
            </w:tcBorders>
            <w:noWrap w:val="0"/>
            <w:vAlign w:val="center"/>
          </w:tcPr>
          <w:p w14:paraId="3CEE681B">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项目支出</w:t>
            </w:r>
          </w:p>
        </w:tc>
      </w:tr>
      <w:tr w14:paraId="59EA265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587" w:type="pct"/>
            <w:vMerge w:val="continue"/>
            <w:tcBorders>
              <w:top w:val="single" w:color="auto" w:sz="4" w:space="0"/>
              <w:left w:val="single" w:color="auto" w:sz="4" w:space="0"/>
              <w:bottom w:val="single" w:color="auto" w:sz="4" w:space="0"/>
              <w:right w:val="single" w:color="000000" w:sz="4" w:space="0"/>
            </w:tcBorders>
            <w:noWrap w:val="0"/>
            <w:vAlign w:val="center"/>
          </w:tcPr>
          <w:p w14:paraId="20376F72">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74" w:type="pct"/>
            <w:gridSpan w:val="2"/>
            <w:vMerge w:val="continue"/>
            <w:tcBorders>
              <w:top w:val="single" w:color="auto" w:sz="4" w:space="0"/>
              <w:left w:val="nil"/>
              <w:bottom w:val="single" w:color="auto" w:sz="4" w:space="0"/>
              <w:right w:val="single" w:color="auto" w:sz="4" w:space="0"/>
            </w:tcBorders>
            <w:noWrap w:val="0"/>
            <w:vAlign w:val="center"/>
          </w:tcPr>
          <w:p w14:paraId="5153A2D7">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709" w:type="pct"/>
            <w:gridSpan w:val="2"/>
            <w:vMerge w:val="continue"/>
            <w:tcBorders>
              <w:left w:val="single" w:color="auto" w:sz="4" w:space="0"/>
              <w:bottom w:val="single" w:color="000000" w:sz="4" w:space="0"/>
              <w:right w:val="single" w:color="000000" w:sz="4" w:space="0"/>
            </w:tcBorders>
            <w:noWrap w:val="0"/>
            <w:vAlign w:val="center"/>
          </w:tcPr>
          <w:p w14:paraId="597F7747">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709" w:type="pct"/>
            <w:gridSpan w:val="3"/>
            <w:vMerge w:val="continue"/>
            <w:tcBorders>
              <w:left w:val="nil"/>
              <w:bottom w:val="single" w:color="000000" w:sz="4" w:space="0"/>
              <w:right w:val="single" w:color="000000" w:sz="4" w:space="0"/>
            </w:tcBorders>
            <w:noWrap w:val="0"/>
            <w:vAlign w:val="center"/>
          </w:tcPr>
          <w:p w14:paraId="5EA6D3BE">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919" w:type="pct"/>
            <w:vMerge w:val="continue"/>
            <w:tcBorders>
              <w:left w:val="nil"/>
              <w:bottom w:val="single" w:color="000000" w:sz="4" w:space="0"/>
              <w:right w:val="single" w:color="000000" w:sz="4" w:space="0"/>
            </w:tcBorders>
            <w:noWrap w:val="0"/>
            <w:vAlign w:val="center"/>
          </w:tcPr>
          <w:p w14:paraId="660BCF99">
            <w:pPr>
              <w:jc w:val="center"/>
              <w:rPr>
                <w:rFonts w:hint="eastAsia" w:ascii="方正仿宋_GB2312" w:hAnsi="方正仿宋_GB2312" w:eastAsia="方正仿宋_GB2312" w:cs="方正仿宋_GB2312"/>
                <w:i w:val="0"/>
                <w:iCs w:val="0"/>
                <w:color w:val="000000"/>
                <w:sz w:val="20"/>
                <w:szCs w:val="20"/>
                <w:highlight w:val="none"/>
                <w:u w:val="none"/>
              </w:rPr>
            </w:pPr>
          </w:p>
        </w:tc>
      </w:tr>
      <w:tr w14:paraId="4CD1295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2662" w:type="pct"/>
            <w:gridSpan w:val="3"/>
            <w:tcBorders>
              <w:top w:val="single" w:color="auto" w:sz="4" w:space="0"/>
              <w:left w:val="single" w:color="auto" w:sz="4" w:space="0"/>
              <w:bottom w:val="single" w:color="000000" w:sz="4" w:space="0"/>
              <w:right w:val="single" w:color="auto" w:sz="4" w:space="0"/>
            </w:tcBorders>
            <w:noWrap/>
            <w:vAlign w:val="center"/>
          </w:tcPr>
          <w:p w14:paraId="64A6E15C">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栏次</w:t>
            </w:r>
          </w:p>
        </w:tc>
        <w:tc>
          <w:tcPr>
            <w:tcW w:w="706" w:type="pct"/>
            <w:tcBorders>
              <w:top w:val="nil"/>
              <w:left w:val="single" w:color="auto" w:sz="4" w:space="0"/>
              <w:bottom w:val="single" w:color="000000" w:sz="4" w:space="0"/>
              <w:right w:val="single" w:color="000000" w:sz="4" w:space="0"/>
            </w:tcBorders>
            <w:noWrap/>
            <w:vAlign w:val="center"/>
          </w:tcPr>
          <w:p w14:paraId="38F60837">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1</w:t>
            </w:r>
          </w:p>
        </w:tc>
        <w:tc>
          <w:tcPr>
            <w:tcW w:w="706" w:type="pct"/>
            <w:gridSpan w:val="3"/>
            <w:tcBorders>
              <w:top w:val="nil"/>
              <w:left w:val="nil"/>
              <w:bottom w:val="single" w:color="000000" w:sz="4" w:space="0"/>
              <w:right w:val="single" w:color="000000" w:sz="4" w:space="0"/>
            </w:tcBorders>
            <w:noWrap/>
            <w:vAlign w:val="center"/>
          </w:tcPr>
          <w:p w14:paraId="61911792">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2</w:t>
            </w:r>
          </w:p>
        </w:tc>
        <w:tc>
          <w:tcPr>
            <w:tcW w:w="924" w:type="pct"/>
            <w:gridSpan w:val="2"/>
            <w:tcBorders>
              <w:top w:val="nil"/>
              <w:left w:val="nil"/>
              <w:bottom w:val="single" w:color="000000" w:sz="4" w:space="0"/>
              <w:right w:val="single" w:color="000000" w:sz="4" w:space="0"/>
            </w:tcBorders>
            <w:noWrap/>
            <w:vAlign w:val="center"/>
          </w:tcPr>
          <w:p w14:paraId="598B8FAB">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3</w:t>
            </w:r>
          </w:p>
        </w:tc>
      </w:tr>
      <w:tr w14:paraId="13C9ED1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2662" w:type="pct"/>
            <w:gridSpan w:val="3"/>
            <w:tcBorders>
              <w:top w:val="single" w:color="000000" w:sz="4" w:space="0"/>
              <w:left w:val="single" w:color="000000" w:sz="4" w:space="0"/>
              <w:bottom w:val="single" w:color="000000" w:sz="4" w:space="0"/>
              <w:right w:val="single" w:color="000000" w:sz="4" w:space="0"/>
            </w:tcBorders>
            <w:noWrap/>
            <w:vAlign w:val="center"/>
          </w:tcPr>
          <w:p w14:paraId="41D4077A">
            <w:pPr>
              <w:jc w:val="center"/>
              <w:rPr>
                <w:rFonts w:hint="default" w:ascii="Times New Roman" w:hAnsi="Times New Roman" w:eastAsia="宋体"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合计</w:t>
            </w:r>
          </w:p>
        </w:tc>
        <w:tc>
          <w:tcPr>
            <w:tcW w:w="706" w:type="pct"/>
            <w:tcBorders>
              <w:top w:val="single" w:color="000000" w:sz="4" w:space="0"/>
              <w:left w:val="single" w:color="000000" w:sz="4" w:space="0"/>
              <w:bottom w:val="single" w:color="000000" w:sz="4" w:space="0"/>
              <w:right w:val="single" w:color="000000" w:sz="4" w:space="0"/>
            </w:tcBorders>
            <w:noWrap/>
            <w:vAlign w:val="center"/>
          </w:tcPr>
          <w:p w14:paraId="5EC4D5CD">
            <w:pPr>
              <w:jc w:val="right"/>
              <w:rPr>
                <w:rFonts w:hint="default" w:ascii="Times New Roman" w:hAnsi="Times New Roman" w:eastAsia="宋体" w:cs="Times New Roman"/>
                <w:i w:val="0"/>
                <w:iCs w:val="0"/>
                <w:color w:val="000000"/>
                <w:sz w:val="20"/>
                <w:szCs w:val="20"/>
                <w:highlight w:val="none"/>
                <w:u w:val="none"/>
              </w:rPr>
            </w:pPr>
          </w:p>
        </w:tc>
        <w:tc>
          <w:tcPr>
            <w:tcW w:w="706" w:type="pct"/>
            <w:gridSpan w:val="3"/>
            <w:tcBorders>
              <w:top w:val="single" w:color="000000" w:sz="4" w:space="0"/>
              <w:left w:val="single" w:color="000000" w:sz="4" w:space="0"/>
              <w:bottom w:val="single" w:color="000000" w:sz="4" w:space="0"/>
              <w:right w:val="single" w:color="000000" w:sz="4" w:space="0"/>
            </w:tcBorders>
            <w:noWrap/>
            <w:vAlign w:val="center"/>
          </w:tcPr>
          <w:p w14:paraId="70938856">
            <w:pPr>
              <w:jc w:val="right"/>
              <w:rPr>
                <w:rFonts w:hint="default" w:ascii="Times New Roman" w:hAnsi="Times New Roman" w:eastAsia="宋体" w:cs="Times New Roman"/>
                <w:i w:val="0"/>
                <w:iCs w:val="0"/>
                <w:color w:val="000000"/>
                <w:sz w:val="20"/>
                <w:szCs w:val="20"/>
                <w:highlight w:val="none"/>
                <w:u w:val="none"/>
              </w:rPr>
            </w:pPr>
          </w:p>
        </w:tc>
        <w:tc>
          <w:tcPr>
            <w:tcW w:w="924" w:type="pct"/>
            <w:gridSpan w:val="2"/>
            <w:tcBorders>
              <w:top w:val="single" w:color="000000" w:sz="4" w:space="0"/>
              <w:left w:val="single" w:color="000000" w:sz="4" w:space="0"/>
              <w:bottom w:val="single" w:color="000000" w:sz="4" w:space="0"/>
              <w:right w:val="single" w:color="000000" w:sz="4" w:space="0"/>
            </w:tcBorders>
            <w:noWrap/>
            <w:vAlign w:val="center"/>
          </w:tcPr>
          <w:p w14:paraId="614C99F8">
            <w:pPr>
              <w:jc w:val="right"/>
              <w:rPr>
                <w:rFonts w:hint="default" w:ascii="Times New Roman" w:hAnsi="Times New Roman" w:eastAsia="宋体" w:cs="Times New Roman"/>
                <w:i w:val="0"/>
                <w:iCs w:val="0"/>
                <w:color w:val="000000"/>
                <w:sz w:val="20"/>
                <w:szCs w:val="20"/>
                <w:highlight w:val="none"/>
                <w:u w:val="none"/>
              </w:rPr>
            </w:pPr>
          </w:p>
        </w:tc>
      </w:tr>
      <w:tr w14:paraId="5F7CD74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9"/>
            <w:tcBorders>
              <w:top w:val="nil"/>
              <w:left w:val="nil"/>
              <w:bottom w:val="nil"/>
              <w:right w:val="nil"/>
            </w:tcBorders>
            <w:noWrap/>
            <w:vAlign w:val="center"/>
          </w:tcPr>
          <w:p w14:paraId="29FCCC86">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注：本表反映部门本年度国有资本经营预算财政拨款支出情况。（如无相关数据，则需注明空表列示）</w:t>
            </w:r>
          </w:p>
        </w:tc>
      </w:tr>
    </w:tbl>
    <w:p w14:paraId="02E7792D">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5A944B9C">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pPr w:leftFromText="180" w:rightFromText="180" w:vertAnchor="text" w:horzAnchor="page" w:tblpX="282" w:tblpY="39"/>
        <w:tblOverlap w:val="never"/>
        <w:tblW w:w="7211"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987"/>
        <w:gridCol w:w="1226"/>
        <w:gridCol w:w="814"/>
        <w:gridCol w:w="946"/>
        <w:gridCol w:w="519"/>
        <w:gridCol w:w="544"/>
        <w:gridCol w:w="777"/>
        <w:gridCol w:w="845"/>
        <w:gridCol w:w="5"/>
        <w:gridCol w:w="1133"/>
        <w:gridCol w:w="640"/>
        <w:gridCol w:w="1027"/>
        <w:gridCol w:w="946"/>
        <w:gridCol w:w="1187"/>
      </w:tblGrid>
      <w:tr w14:paraId="1847526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14"/>
            <w:tcBorders>
              <w:top w:val="nil"/>
              <w:left w:val="nil"/>
              <w:bottom w:val="nil"/>
              <w:right w:val="nil"/>
            </w:tcBorders>
            <w:noWrap/>
            <w:vAlign w:val="bottom"/>
          </w:tcPr>
          <w:p w14:paraId="316CE3B0">
            <w:pPr>
              <w:keepNext w:val="0"/>
              <w:keepLines w:val="0"/>
              <w:widowControl/>
              <w:suppressLineNumbers w:val="0"/>
              <w:jc w:val="center"/>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财政拨款“三公”经费支出决算表</w:t>
            </w:r>
          </w:p>
        </w:tc>
      </w:tr>
      <w:tr w14:paraId="7431876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60" w:hRule="atLeast"/>
        </w:trPr>
        <w:tc>
          <w:tcPr>
            <w:tcW w:w="5000" w:type="pct"/>
            <w:gridSpan w:val="14"/>
            <w:tcBorders>
              <w:top w:val="nil"/>
              <w:left w:val="nil"/>
              <w:bottom w:val="nil"/>
              <w:right w:val="nil"/>
            </w:tcBorders>
            <w:noWrap/>
            <w:vAlign w:val="bottom"/>
          </w:tcPr>
          <w:p w14:paraId="4E9B6900">
            <w:pPr>
              <w:keepNext w:val="0"/>
              <w:keepLines w:val="0"/>
              <w:widowControl/>
              <w:suppressLineNumbers w:val="0"/>
              <w:jc w:val="right"/>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公开</w:t>
            </w:r>
            <w:r>
              <w:rPr>
                <w:rFonts w:hint="default" w:ascii="Times New Roman" w:hAnsi="Times New Roman" w:eastAsia="方正仿宋_GB2312" w:cs="Times New Roman"/>
                <w:i w:val="0"/>
                <w:iCs w:val="0"/>
                <w:color w:val="000000"/>
                <w:kern w:val="0"/>
                <w:sz w:val="18"/>
                <w:szCs w:val="18"/>
                <w:highlight w:val="none"/>
                <w:u w:val="none"/>
                <w:lang w:val="en-US" w:eastAsia="zh-CN" w:bidi="ar"/>
              </w:rPr>
              <w:t>09</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表</w:t>
            </w:r>
          </w:p>
        </w:tc>
      </w:tr>
      <w:tr w14:paraId="12962F2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60" w:hRule="atLeast"/>
        </w:trPr>
        <w:tc>
          <w:tcPr>
            <w:tcW w:w="1936" w:type="pct"/>
            <w:gridSpan w:val="5"/>
            <w:tcBorders>
              <w:top w:val="nil"/>
              <w:left w:val="nil"/>
              <w:bottom w:val="single" w:color="auto" w:sz="4" w:space="0"/>
              <w:right w:val="nil"/>
            </w:tcBorders>
            <w:noWrap/>
            <w:vAlign w:val="bottom"/>
          </w:tcPr>
          <w:p w14:paraId="00BD6176">
            <w:pPr>
              <w:keepNext w:val="0"/>
              <w:keepLines w:val="0"/>
              <w:widowControl/>
              <w:suppressLineNumbers w:val="0"/>
              <w:jc w:val="left"/>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部门（单位）：石家庄市鹿泉区经济发展研究中心</w:t>
            </w:r>
          </w:p>
        </w:tc>
        <w:tc>
          <w:tcPr>
            <w:tcW w:w="933" w:type="pct"/>
            <w:gridSpan w:val="3"/>
            <w:tcBorders>
              <w:top w:val="nil"/>
              <w:left w:val="nil"/>
              <w:bottom w:val="single" w:color="auto" w:sz="4" w:space="0"/>
              <w:right w:val="nil"/>
            </w:tcBorders>
            <w:noWrap/>
            <w:vAlign w:val="bottom"/>
          </w:tcPr>
          <w:p w14:paraId="71AD041B">
            <w:pPr>
              <w:keepNext w:val="0"/>
              <w:keepLines w:val="0"/>
              <w:widowControl/>
              <w:suppressLineNumbers w:val="0"/>
              <w:jc w:val="center"/>
              <w:textAlignment w:val="bottom"/>
              <w:rPr>
                <w:rFonts w:hint="default" w:ascii="宋体" w:hAnsi="宋体" w:eastAsia="宋体" w:cs="宋体"/>
                <w:i w:val="0"/>
                <w:iCs w:val="0"/>
                <w:color w:val="000000"/>
                <w:kern w:val="0"/>
                <w:sz w:val="18"/>
                <w:szCs w:val="18"/>
                <w:highlight w:val="none"/>
                <w:u w:val="none"/>
                <w:lang w:val="en-US" w:eastAsia="zh-CN" w:bidi="ar"/>
              </w:rPr>
            </w:pPr>
            <w:r>
              <w:rPr>
                <w:rFonts w:hint="default" w:ascii="Times New Roman" w:hAnsi="Times New Roman" w:eastAsia="宋体" w:cs="Times New Roman"/>
                <w:i w:val="0"/>
                <w:iCs w:val="0"/>
                <w:color w:val="000000"/>
                <w:kern w:val="0"/>
                <w:sz w:val="18"/>
                <w:szCs w:val="18"/>
                <w:highlight w:val="none"/>
                <w:u w:val="none"/>
                <w:lang w:val="en-US" w:eastAsia="zh-CN" w:bidi="ar"/>
              </w:rPr>
              <w:t>202</w:t>
            </w:r>
            <w:r>
              <w:rPr>
                <w:rFonts w:hint="eastAsia" w:ascii="Times New Roman" w:hAnsi="Times New Roman" w:eastAsia="宋体" w:cs="Times New Roman"/>
                <w:i w:val="0"/>
                <w:iCs w:val="0"/>
                <w:color w:val="000000"/>
                <w:kern w:val="0"/>
                <w:sz w:val="18"/>
                <w:szCs w:val="18"/>
                <w:highlight w:val="none"/>
                <w:u w:val="none"/>
                <w:lang w:val="en-US" w:eastAsia="zh-CN" w:bidi="ar"/>
              </w:rPr>
              <w:t>4</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年度</w:t>
            </w:r>
          </w:p>
        </w:tc>
        <w:tc>
          <w:tcPr>
            <w:tcW w:w="2129" w:type="pct"/>
            <w:gridSpan w:val="6"/>
            <w:tcBorders>
              <w:top w:val="nil"/>
              <w:left w:val="nil"/>
              <w:bottom w:val="single" w:color="auto" w:sz="4" w:space="0"/>
              <w:right w:val="nil"/>
            </w:tcBorders>
            <w:noWrap/>
            <w:vAlign w:val="bottom"/>
          </w:tcPr>
          <w:p w14:paraId="3BCD14F4">
            <w:pPr>
              <w:keepNext w:val="0"/>
              <w:keepLines w:val="0"/>
              <w:widowControl/>
              <w:suppressLineNumbers w:val="0"/>
              <w:jc w:val="right"/>
              <w:textAlignment w:val="bottom"/>
              <w:rPr>
                <w:rFonts w:hint="default" w:ascii="宋体" w:hAnsi="宋体" w:eastAsia="宋体" w:cs="宋体"/>
                <w:i w:val="0"/>
                <w:iCs w:val="0"/>
                <w:color w:val="000000"/>
                <w:kern w:val="0"/>
                <w:sz w:val="18"/>
                <w:szCs w:val="18"/>
                <w:highlight w:val="none"/>
                <w:u w:val="none"/>
                <w:lang w:val="en-US" w:eastAsia="zh-CN" w:bidi="ar"/>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金额单位：万元</w:t>
            </w:r>
          </w:p>
        </w:tc>
      </w:tr>
      <w:tr w14:paraId="17BF884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2506" w:type="pct"/>
            <w:gridSpan w:val="7"/>
            <w:tcBorders>
              <w:top w:val="single" w:color="auto" w:sz="4" w:space="0"/>
              <w:left w:val="single" w:color="000000" w:sz="4" w:space="0"/>
              <w:bottom w:val="single" w:color="000000" w:sz="4" w:space="0"/>
              <w:right w:val="single" w:color="000000" w:sz="4" w:space="0"/>
            </w:tcBorders>
            <w:noWrap/>
            <w:vAlign w:val="center"/>
          </w:tcPr>
          <w:p w14:paraId="07722D6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预算数</w:t>
            </w:r>
          </w:p>
        </w:tc>
        <w:tc>
          <w:tcPr>
            <w:tcW w:w="2493" w:type="pct"/>
            <w:gridSpan w:val="7"/>
            <w:tcBorders>
              <w:top w:val="single" w:color="auto" w:sz="4" w:space="0"/>
              <w:left w:val="nil"/>
              <w:bottom w:val="single" w:color="000000" w:sz="4" w:space="0"/>
              <w:right w:val="single" w:color="000000" w:sz="4" w:space="0"/>
            </w:tcBorders>
            <w:noWrap/>
            <w:vAlign w:val="center"/>
          </w:tcPr>
          <w:p w14:paraId="65A3DFF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决算数</w:t>
            </w:r>
          </w:p>
        </w:tc>
      </w:tr>
      <w:tr w14:paraId="720A1B8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vMerge w:val="restart"/>
            <w:tcBorders>
              <w:top w:val="nil"/>
              <w:left w:val="single" w:color="000000" w:sz="4" w:space="0"/>
              <w:bottom w:val="single" w:color="000000" w:sz="4" w:space="0"/>
              <w:right w:val="single" w:color="000000" w:sz="4" w:space="0"/>
            </w:tcBorders>
            <w:noWrap/>
            <w:vAlign w:val="center"/>
          </w:tcPr>
          <w:p w14:paraId="61B4E07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合计</w:t>
            </w:r>
          </w:p>
        </w:tc>
        <w:tc>
          <w:tcPr>
            <w:tcW w:w="528" w:type="pct"/>
            <w:vMerge w:val="restart"/>
            <w:tcBorders>
              <w:top w:val="nil"/>
              <w:left w:val="nil"/>
              <w:bottom w:val="single" w:color="000000" w:sz="4" w:space="0"/>
              <w:right w:val="single" w:color="000000" w:sz="4" w:space="0"/>
            </w:tcBorders>
            <w:noWrap/>
            <w:vAlign w:val="center"/>
          </w:tcPr>
          <w:p w14:paraId="1C3655F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w:t>
            </w:r>
          </w:p>
        </w:tc>
        <w:tc>
          <w:tcPr>
            <w:tcW w:w="1217" w:type="pct"/>
            <w:gridSpan w:val="4"/>
            <w:tcBorders>
              <w:top w:val="nil"/>
              <w:left w:val="nil"/>
              <w:bottom w:val="single" w:color="000000" w:sz="4" w:space="0"/>
              <w:right w:val="single" w:color="000000" w:sz="4" w:space="0"/>
            </w:tcBorders>
            <w:noWrap/>
            <w:vAlign w:val="center"/>
          </w:tcPr>
          <w:p w14:paraId="2423993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公务用车购置及运行维护费</w:t>
            </w:r>
          </w:p>
        </w:tc>
        <w:tc>
          <w:tcPr>
            <w:tcW w:w="335" w:type="pct"/>
            <w:vMerge w:val="restart"/>
            <w:tcBorders>
              <w:top w:val="nil"/>
              <w:left w:val="nil"/>
              <w:bottom w:val="single" w:color="000000" w:sz="4" w:space="0"/>
              <w:right w:val="single" w:color="000000" w:sz="4" w:space="0"/>
            </w:tcBorders>
            <w:noWrap/>
            <w:vAlign w:val="center"/>
          </w:tcPr>
          <w:p w14:paraId="4A86108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c>
          <w:tcPr>
            <w:tcW w:w="366" w:type="pct"/>
            <w:gridSpan w:val="2"/>
            <w:vMerge w:val="restart"/>
            <w:tcBorders>
              <w:top w:val="nil"/>
              <w:left w:val="nil"/>
              <w:bottom w:val="single" w:color="000000" w:sz="4" w:space="0"/>
              <w:right w:val="single" w:color="000000" w:sz="4" w:space="0"/>
            </w:tcBorders>
            <w:noWrap/>
            <w:vAlign w:val="center"/>
          </w:tcPr>
          <w:p w14:paraId="3A6A0C89">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合计</w:t>
            </w:r>
          </w:p>
        </w:tc>
        <w:tc>
          <w:tcPr>
            <w:tcW w:w="488" w:type="pct"/>
            <w:vMerge w:val="restart"/>
            <w:tcBorders>
              <w:top w:val="nil"/>
              <w:left w:val="nil"/>
              <w:bottom w:val="single" w:color="000000" w:sz="4" w:space="0"/>
              <w:right w:val="single" w:color="000000" w:sz="4" w:space="0"/>
            </w:tcBorders>
            <w:noWrap/>
            <w:vAlign w:val="center"/>
          </w:tcPr>
          <w:p w14:paraId="47FABB99">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w:t>
            </w:r>
          </w:p>
        </w:tc>
        <w:tc>
          <w:tcPr>
            <w:tcW w:w="1126" w:type="pct"/>
            <w:gridSpan w:val="3"/>
            <w:tcBorders>
              <w:top w:val="nil"/>
              <w:left w:val="nil"/>
              <w:bottom w:val="single" w:color="000000" w:sz="4" w:space="0"/>
              <w:right w:val="single" w:color="000000" w:sz="4" w:space="0"/>
            </w:tcBorders>
            <w:noWrap/>
            <w:vAlign w:val="center"/>
          </w:tcPr>
          <w:p w14:paraId="52989121">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公务用车购置及运行维护费</w:t>
            </w:r>
          </w:p>
        </w:tc>
        <w:tc>
          <w:tcPr>
            <w:tcW w:w="511" w:type="pct"/>
            <w:vMerge w:val="restart"/>
            <w:tcBorders>
              <w:top w:val="nil"/>
              <w:left w:val="nil"/>
              <w:bottom w:val="single" w:color="000000" w:sz="4" w:space="0"/>
              <w:right w:val="single" w:color="000000" w:sz="4" w:space="0"/>
            </w:tcBorders>
            <w:noWrap/>
            <w:vAlign w:val="center"/>
          </w:tcPr>
          <w:p w14:paraId="3A2F0A1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r>
      <w:tr w14:paraId="5A47D8F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vMerge w:val="continue"/>
            <w:tcBorders>
              <w:top w:val="nil"/>
              <w:left w:val="single" w:color="000000" w:sz="4" w:space="0"/>
              <w:bottom w:val="single" w:color="000000" w:sz="4" w:space="0"/>
              <w:right w:val="single" w:color="000000" w:sz="4" w:space="0"/>
            </w:tcBorders>
            <w:noWrap/>
            <w:vAlign w:val="center"/>
          </w:tcPr>
          <w:p w14:paraId="1B915C1B">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528" w:type="pct"/>
            <w:vMerge w:val="continue"/>
            <w:tcBorders>
              <w:top w:val="nil"/>
              <w:left w:val="nil"/>
              <w:bottom w:val="single" w:color="000000" w:sz="4" w:space="0"/>
              <w:right w:val="single" w:color="000000" w:sz="4" w:space="0"/>
            </w:tcBorders>
            <w:noWrap/>
            <w:vAlign w:val="center"/>
          </w:tcPr>
          <w:p w14:paraId="7407A82F">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350" w:type="pct"/>
            <w:tcBorders>
              <w:top w:val="nil"/>
              <w:left w:val="nil"/>
              <w:bottom w:val="single" w:color="000000" w:sz="4" w:space="0"/>
              <w:right w:val="single" w:color="000000" w:sz="4" w:space="0"/>
            </w:tcBorders>
            <w:noWrap/>
            <w:vAlign w:val="center"/>
          </w:tcPr>
          <w:p w14:paraId="34C2D65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小计</w:t>
            </w:r>
          </w:p>
        </w:tc>
        <w:tc>
          <w:tcPr>
            <w:tcW w:w="407" w:type="pct"/>
            <w:tcBorders>
              <w:top w:val="nil"/>
              <w:left w:val="nil"/>
              <w:bottom w:val="single" w:color="000000" w:sz="4" w:space="0"/>
              <w:right w:val="single" w:color="000000" w:sz="4" w:space="0"/>
            </w:tcBorders>
            <w:noWrap/>
            <w:vAlign w:val="center"/>
          </w:tcPr>
          <w:p w14:paraId="585DC2B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公务用车购置费</w:t>
            </w:r>
          </w:p>
        </w:tc>
        <w:tc>
          <w:tcPr>
            <w:tcW w:w="458" w:type="pct"/>
            <w:gridSpan w:val="2"/>
            <w:tcBorders>
              <w:top w:val="nil"/>
              <w:left w:val="nil"/>
              <w:bottom w:val="single" w:color="000000" w:sz="4" w:space="0"/>
              <w:right w:val="single" w:color="000000" w:sz="4" w:space="0"/>
            </w:tcBorders>
            <w:noWrap/>
            <w:vAlign w:val="center"/>
          </w:tcPr>
          <w:p w14:paraId="68B30771">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335" w:type="pct"/>
            <w:vMerge w:val="continue"/>
            <w:tcBorders>
              <w:top w:val="nil"/>
              <w:left w:val="nil"/>
              <w:bottom w:val="single" w:color="000000" w:sz="4" w:space="0"/>
              <w:right w:val="single" w:color="000000" w:sz="4" w:space="0"/>
            </w:tcBorders>
            <w:noWrap/>
            <w:vAlign w:val="center"/>
          </w:tcPr>
          <w:p w14:paraId="168FC9C4">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366" w:type="pct"/>
            <w:gridSpan w:val="2"/>
            <w:vMerge w:val="continue"/>
            <w:tcBorders>
              <w:top w:val="nil"/>
              <w:left w:val="nil"/>
              <w:bottom w:val="single" w:color="000000" w:sz="4" w:space="0"/>
              <w:right w:val="single" w:color="000000" w:sz="4" w:space="0"/>
            </w:tcBorders>
            <w:noWrap/>
            <w:vAlign w:val="center"/>
          </w:tcPr>
          <w:p w14:paraId="17AA4AB6">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488" w:type="pct"/>
            <w:vMerge w:val="continue"/>
            <w:tcBorders>
              <w:top w:val="nil"/>
              <w:left w:val="nil"/>
              <w:bottom w:val="single" w:color="000000" w:sz="4" w:space="0"/>
              <w:right w:val="single" w:color="000000" w:sz="4" w:space="0"/>
            </w:tcBorders>
            <w:noWrap/>
            <w:vAlign w:val="center"/>
          </w:tcPr>
          <w:p w14:paraId="403F1861">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275" w:type="pct"/>
            <w:tcBorders>
              <w:top w:val="nil"/>
              <w:left w:val="nil"/>
              <w:bottom w:val="single" w:color="000000" w:sz="4" w:space="0"/>
              <w:right w:val="single" w:color="000000" w:sz="4" w:space="0"/>
            </w:tcBorders>
            <w:noWrap/>
            <w:vAlign w:val="center"/>
          </w:tcPr>
          <w:p w14:paraId="7BAD7EA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小计</w:t>
            </w:r>
          </w:p>
        </w:tc>
        <w:tc>
          <w:tcPr>
            <w:tcW w:w="442" w:type="pct"/>
            <w:tcBorders>
              <w:top w:val="nil"/>
              <w:left w:val="nil"/>
              <w:bottom w:val="single" w:color="000000" w:sz="4" w:space="0"/>
              <w:right w:val="single" w:color="000000" w:sz="4" w:space="0"/>
            </w:tcBorders>
            <w:noWrap/>
            <w:vAlign w:val="center"/>
          </w:tcPr>
          <w:p w14:paraId="6229C48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公务用车购置费</w:t>
            </w:r>
          </w:p>
        </w:tc>
        <w:tc>
          <w:tcPr>
            <w:tcW w:w="407" w:type="pct"/>
            <w:tcBorders>
              <w:top w:val="nil"/>
              <w:left w:val="nil"/>
              <w:bottom w:val="single" w:color="000000" w:sz="4" w:space="0"/>
              <w:right w:val="single" w:color="000000" w:sz="4" w:space="0"/>
            </w:tcBorders>
            <w:noWrap/>
            <w:vAlign w:val="center"/>
          </w:tcPr>
          <w:p w14:paraId="3816ED9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511" w:type="pct"/>
            <w:vMerge w:val="continue"/>
            <w:tcBorders>
              <w:top w:val="nil"/>
              <w:left w:val="nil"/>
              <w:bottom w:val="single" w:color="000000" w:sz="4" w:space="0"/>
              <w:right w:val="single" w:color="000000" w:sz="4" w:space="0"/>
            </w:tcBorders>
            <w:noWrap/>
            <w:vAlign w:val="center"/>
          </w:tcPr>
          <w:p w14:paraId="35BC5881">
            <w:pPr>
              <w:jc w:val="center"/>
              <w:rPr>
                <w:rFonts w:hint="eastAsia" w:ascii="方正仿宋_GB2312" w:hAnsi="方正仿宋_GB2312" w:eastAsia="方正仿宋_GB2312" w:cs="方正仿宋_GB2312"/>
                <w:i w:val="0"/>
                <w:iCs w:val="0"/>
                <w:color w:val="000000"/>
                <w:sz w:val="18"/>
                <w:szCs w:val="18"/>
                <w:highlight w:val="none"/>
                <w:u w:val="none"/>
              </w:rPr>
            </w:pPr>
          </w:p>
        </w:tc>
      </w:tr>
      <w:tr w14:paraId="6C27B49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tcBorders>
              <w:top w:val="nil"/>
              <w:left w:val="single" w:color="000000" w:sz="4" w:space="0"/>
              <w:bottom w:val="single" w:color="000000" w:sz="4" w:space="0"/>
              <w:right w:val="single" w:color="000000" w:sz="4" w:space="0"/>
            </w:tcBorders>
            <w:noWrap/>
            <w:vAlign w:val="center"/>
          </w:tcPr>
          <w:p w14:paraId="7C3A20F9">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w:t>
            </w:r>
          </w:p>
        </w:tc>
        <w:tc>
          <w:tcPr>
            <w:tcW w:w="528" w:type="pct"/>
            <w:tcBorders>
              <w:top w:val="nil"/>
              <w:left w:val="nil"/>
              <w:bottom w:val="single" w:color="000000" w:sz="4" w:space="0"/>
              <w:right w:val="single" w:color="000000" w:sz="4" w:space="0"/>
            </w:tcBorders>
            <w:noWrap/>
            <w:vAlign w:val="center"/>
          </w:tcPr>
          <w:p w14:paraId="0CF96A28">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2</w:t>
            </w:r>
          </w:p>
        </w:tc>
        <w:tc>
          <w:tcPr>
            <w:tcW w:w="350" w:type="pct"/>
            <w:tcBorders>
              <w:top w:val="nil"/>
              <w:left w:val="nil"/>
              <w:bottom w:val="single" w:color="000000" w:sz="4" w:space="0"/>
              <w:right w:val="single" w:color="000000" w:sz="4" w:space="0"/>
            </w:tcBorders>
            <w:noWrap/>
            <w:vAlign w:val="center"/>
          </w:tcPr>
          <w:p w14:paraId="1B0D5B56">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3</w:t>
            </w:r>
          </w:p>
        </w:tc>
        <w:tc>
          <w:tcPr>
            <w:tcW w:w="407" w:type="pct"/>
            <w:tcBorders>
              <w:top w:val="nil"/>
              <w:left w:val="nil"/>
              <w:bottom w:val="single" w:color="000000" w:sz="4" w:space="0"/>
              <w:right w:val="single" w:color="000000" w:sz="4" w:space="0"/>
            </w:tcBorders>
            <w:noWrap/>
            <w:vAlign w:val="center"/>
          </w:tcPr>
          <w:p w14:paraId="3FFFBA85">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4</w:t>
            </w:r>
          </w:p>
        </w:tc>
        <w:tc>
          <w:tcPr>
            <w:tcW w:w="458" w:type="pct"/>
            <w:gridSpan w:val="2"/>
            <w:tcBorders>
              <w:top w:val="nil"/>
              <w:left w:val="nil"/>
              <w:bottom w:val="single" w:color="000000" w:sz="4" w:space="0"/>
              <w:right w:val="single" w:color="000000" w:sz="4" w:space="0"/>
            </w:tcBorders>
            <w:noWrap/>
            <w:vAlign w:val="center"/>
          </w:tcPr>
          <w:p w14:paraId="6D9212BC">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5</w:t>
            </w:r>
          </w:p>
        </w:tc>
        <w:tc>
          <w:tcPr>
            <w:tcW w:w="335" w:type="pct"/>
            <w:tcBorders>
              <w:top w:val="nil"/>
              <w:left w:val="nil"/>
              <w:bottom w:val="single" w:color="000000" w:sz="4" w:space="0"/>
              <w:right w:val="single" w:color="000000" w:sz="4" w:space="0"/>
            </w:tcBorders>
            <w:noWrap/>
            <w:vAlign w:val="center"/>
          </w:tcPr>
          <w:p w14:paraId="765BEE02">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6</w:t>
            </w:r>
          </w:p>
        </w:tc>
        <w:tc>
          <w:tcPr>
            <w:tcW w:w="366" w:type="pct"/>
            <w:gridSpan w:val="2"/>
            <w:tcBorders>
              <w:top w:val="nil"/>
              <w:left w:val="nil"/>
              <w:bottom w:val="single" w:color="000000" w:sz="4" w:space="0"/>
              <w:right w:val="single" w:color="000000" w:sz="4" w:space="0"/>
            </w:tcBorders>
            <w:noWrap/>
            <w:vAlign w:val="center"/>
          </w:tcPr>
          <w:p w14:paraId="78153EFF">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7</w:t>
            </w:r>
          </w:p>
        </w:tc>
        <w:tc>
          <w:tcPr>
            <w:tcW w:w="488" w:type="pct"/>
            <w:tcBorders>
              <w:top w:val="nil"/>
              <w:left w:val="nil"/>
              <w:bottom w:val="single" w:color="000000" w:sz="4" w:space="0"/>
              <w:right w:val="single" w:color="000000" w:sz="4" w:space="0"/>
            </w:tcBorders>
            <w:noWrap/>
            <w:vAlign w:val="center"/>
          </w:tcPr>
          <w:p w14:paraId="343FAF61">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8</w:t>
            </w:r>
          </w:p>
        </w:tc>
        <w:tc>
          <w:tcPr>
            <w:tcW w:w="275" w:type="pct"/>
            <w:tcBorders>
              <w:top w:val="nil"/>
              <w:left w:val="nil"/>
              <w:bottom w:val="single" w:color="000000" w:sz="4" w:space="0"/>
              <w:right w:val="single" w:color="000000" w:sz="4" w:space="0"/>
            </w:tcBorders>
            <w:noWrap/>
            <w:vAlign w:val="center"/>
          </w:tcPr>
          <w:p w14:paraId="6DBD564E">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9</w:t>
            </w:r>
          </w:p>
        </w:tc>
        <w:tc>
          <w:tcPr>
            <w:tcW w:w="442" w:type="pct"/>
            <w:tcBorders>
              <w:top w:val="nil"/>
              <w:left w:val="nil"/>
              <w:bottom w:val="single" w:color="000000" w:sz="4" w:space="0"/>
              <w:right w:val="single" w:color="000000" w:sz="4" w:space="0"/>
            </w:tcBorders>
            <w:noWrap/>
            <w:vAlign w:val="center"/>
          </w:tcPr>
          <w:p w14:paraId="22185EF4">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10</w:t>
            </w:r>
          </w:p>
        </w:tc>
        <w:tc>
          <w:tcPr>
            <w:tcW w:w="407" w:type="pct"/>
            <w:tcBorders>
              <w:top w:val="nil"/>
              <w:left w:val="nil"/>
              <w:bottom w:val="single" w:color="000000" w:sz="4" w:space="0"/>
              <w:right w:val="single" w:color="000000" w:sz="4" w:space="0"/>
            </w:tcBorders>
            <w:noWrap/>
            <w:vAlign w:val="center"/>
          </w:tcPr>
          <w:p w14:paraId="450E9E20">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11</w:t>
            </w:r>
          </w:p>
        </w:tc>
        <w:tc>
          <w:tcPr>
            <w:tcW w:w="511" w:type="pct"/>
            <w:tcBorders>
              <w:top w:val="nil"/>
              <w:left w:val="nil"/>
              <w:bottom w:val="single" w:color="000000" w:sz="4" w:space="0"/>
              <w:right w:val="single" w:color="000000" w:sz="4" w:space="0"/>
            </w:tcBorders>
            <w:noWrap/>
            <w:vAlign w:val="center"/>
          </w:tcPr>
          <w:p w14:paraId="7271F799">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12</w:t>
            </w:r>
          </w:p>
        </w:tc>
      </w:tr>
      <w:tr w14:paraId="5E34158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tcBorders>
              <w:top w:val="nil"/>
              <w:left w:val="single" w:color="000000" w:sz="4" w:space="0"/>
              <w:bottom w:val="single" w:color="000000" w:sz="4" w:space="0"/>
              <w:right w:val="single" w:color="000000" w:sz="4" w:space="0"/>
            </w:tcBorders>
            <w:noWrap/>
            <w:vAlign w:val="center"/>
          </w:tcPr>
          <w:p w14:paraId="3286877C">
            <w:pPr>
              <w:jc w:val="right"/>
              <w:rPr>
                <w:rFonts w:hint="default" w:ascii="Times New Roman" w:hAnsi="Times New Roman" w:eastAsia="方正仿宋_GB2312" w:cs="Times New Roman"/>
                <w:i w:val="0"/>
                <w:iCs w:val="0"/>
                <w:color w:val="000000"/>
                <w:sz w:val="18"/>
                <w:szCs w:val="18"/>
                <w:highlight w:val="none"/>
                <w:u w:val="none"/>
              </w:rPr>
            </w:pPr>
          </w:p>
        </w:tc>
        <w:tc>
          <w:tcPr>
            <w:tcW w:w="528" w:type="pct"/>
            <w:tcBorders>
              <w:top w:val="nil"/>
              <w:left w:val="nil"/>
              <w:bottom w:val="single" w:color="000000" w:sz="4" w:space="0"/>
              <w:right w:val="single" w:color="000000" w:sz="4" w:space="0"/>
            </w:tcBorders>
            <w:noWrap/>
            <w:vAlign w:val="center"/>
          </w:tcPr>
          <w:p w14:paraId="07A16733">
            <w:pPr>
              <w:jc w:val="right"/>
              <w:rPr>
                <w:rFonts w:hint="default" w:ascii="Times New Roman" w:hAnsi="Times New Roman" w:eastAsia="方正仿宋_GB2312" w:cs="Times New Roman"/>
                <w:i w:val="0"/>
                <w:iCs w:val="0"/>
                <w:color w:val="000000"/>
                <w:sz w:val="18"/>
                <w:szCs w:val="18"/>
                <w:highlight w:val="none"/>
                <w:u w:val="none"/>
              </w:rPr>
            </w:pPr>
          </w:p>
        </w:tc>
        <w:tc>
          <w:tcPr>
            <w:tcW w:w="350" w:type="pct"/>
            <w:tcBorders>
              <w:top w:val="nil"/>
              <w:left w:val="nil"/>
              <w:bottom w:val="single" w:color="000000" w:sz="4" w:space="0"/>
              <w:right w:val="single" w:color="000000" w:sz="4" w:space="0"/>
            </w:tcBorders>
            <w:noWrap/>
            <w:vAlign w:val="center"/>
          </w:tcPr>
          <w:p w14:paraId="660AB176">
            <w:pPr>
              <w:jc w:val="right"/>
              <w:rPr>
                <w:rFonts w:hint="default" w:ascii="Times New Roman" w:hAnsi="Times New Roman" w:eastAsia="方正仿宋_GB2312" w:cs="Times New Roman"/>
                <w:i w:val="0"/>
                <w:iCs w:val="0"/>
                <w:color w:val="000000"/>
                <w:sz w:val="18"/>
                <w:szCs w:val="18"/>
                <w:highlight w:val="none"/>
                <w:u w:val="none"/>
              </w:rPr>
            </w:pPr>
          </w:p>
        </w:tc>
        <w:tc>
          <w:tcPr>
            <w:tcW w:w="407" w:type="pct"/>
            <w:tcBorders>
              <w:top w:val="nil"/>
              <w:left w:val="nil"/>
              <w:bottom w:val="single" w:color="000000" w:sz="4" w:space="0"/>
              <w:right w:val="single" w:color="000000" w:sz="4" w:space="0"/>
            </w:tcBorders>
            <w:noWrap/>
            <w:vAlign w:val="center"/>
          </w:tcPr>
          <w:p w14:paraId="5E556E4E">
            <w:pPr>
              <w:jc w:val="right"/>
              <w:rPr>
                <w:rFonts w:hint="default" w:ascii="Times New Roman" w:hAnsi="Times New Roman" w:eastAsia="方正仿宋_GB2312" w:cs="Times New Roman"/>
                <w:i w:val="0"/>
                <w:iCs w:val="0"/>
                <w:color w:val="000000"/>
                <w:sz w:val="18"/>
                <w:szCs w:val="18"/>
                <w:highlight w:val="none"/>
                <w:u w:val="none"/>
              </w:rPr>
            </w:pPr>
          </w:p>
        </w:tc>
        <w:tc>
          <w:tcPr>
            <w:tcW w:w="458" w:type="pct"/>
            <w:gridSpan w:val="2"/>
            <w:tcBorders>
              <w:top w:val="nil"/>
              <w:left w:val="nil"/>
              <w:bottom w:val="single" w:color="000000" w:sz="4" w:space="0"/>
              <w:right w:val="single" w:color="000000" w:sz="4" w:space="0"/>
            </w:tcBorders>
            <w:noWrap/>
            <w:vAlign w:val="center"/>
          </w:tcPr>
          <w:p w14:paraId="1C162630">
            <w:pPr>
              <w:jc w:val="right"/>
              <w:rPr>
                <w:rFonts w:hint="default" w:ascii="Times New Roman" w:hAnsi="Times New Roman" w:eastAsia="方正仿宋_GB2312" w:cs="Times New Roman"/>
                <w:i w:val="0"/>
                <w:iCs w:val="0"/>
                <w:color w:val="000000"/>
                <w:sz w:val="18"/>
                <w:szCs w:val="18"/>
                <w:highlight w:val="none"/>
                <w:u w:val="none"/>
              </w:rPr>
            </w:pPr>
          </w:p>
        </w:tc>
        <w:tc>
          <w:tcPr>
            <w:tcW w:w="335" w:type="pct"/>
            <w:tcBorders>
              <w:top w:val="nil"/>
              <w:left w:val="nil"/>
              <w:bottom w:val="single" w:color="000000" w:sz="4" w:space="0"/>
              <w:right w:val="single" w:color="000000" w:sz="4" w:space="0"/>
            </w:tcBorders>
            <w:noWrap/>
            <w:vAlign w:val="center"/>
          </w:tcPr>
          <w:p w14:paraId="65DE040B">
            <w:pPr>
              <w:jc w:val="right"/>
              <w:rPr>
                <w:rFonts w:hint="default" w:ascii="Times New Roman" w:hAnsi="Times New Roman" w:eastAsia="方正仿宋_GB2312" w:cs="Times New Roman"/>
                <w:i w:val="0"/>
                <w:iCs w:val="0"/>
                <w:color w:val="000000"/>
                <w:sz w:val="18"/>
                <w:szCs w:val="18"/>
                <w:highlight w:val="none"/>
                <w:u w:val="none"/>
              </w:rPr>
            </w:pPr>
          </w:p>
        </w:tc>
        <w:tc>
          <w:tcPr>
            <w:tcW w:w="366" w:type="pct"/>
            <w:gridSpan w:val="2"/>
            <w:tcBorders>
              <w:top w:val="nil"/>
              <w:left w:val="nil"/>
              <w:bottom w:val="single" w:color="000000" w:sz="4" w:space="0"/>
              <w:right w:val="single" w:color="000000" w:sz="4" w:space="0"/>
            </w:tcBorders>
            <w:noWrap/>
            <w:vAlign w:val="center"/>
          </w:tcPr>
          <w:p w14:paraId="2ADFFCB2">
            <w:pPr>
              <w:jc w:val="right"/>
              <w:rPr>
                <w:rFonts w:hint="default" w:ascii="Times New Roman" w:hAnsi="Times New Roman" w:eastAsia="方正仿宋_GB2312" w:cs="Times New Roman"/>
                <w:i w:val="0"/>
                <w:iCs w:val="0"/>
                <w:color w:val="000000"/>
                <w:sz w:val="18"/>
                <w:szCs w:val="18"/>
                <w:highlight w:val="none"/>
                <w:u w:val="none"/>
              </w:rPr>
            </w:pPr>
          </w:p>
        </w:tc>
        <w:tc>
          <w:tcPr>
            <w:tcW w:w="488" w:type="pct"/>
            <w:tcBorders>
              <w:top w:val="nil"/>
              <w:left w:val="nil"/>
              <w:bottom w:val="single" w:color="000000" w:sz="4" w:space="0"/>
              <w:right w:val="single" w:color="000000" w:sz="4" w:space="0"/>
            </w:tcBorders>
            <w:noWrap/>
            <w:vAlign w:val="center"/>
          </w:tcPr>
          <w:p w14:paraId="07A1C6A7">
            <w:pPr>
              <w:jc w:val="right"/>
              <w:rPr>
                <w:rFonts w:hint="default" w:ascii="Times New Roman" w:hAnsi="Times New Roman" w:eastAsia="方正仿宋_GB2312" w:cs="Times New Roman"/>
                <w:i w:val="0"/>
                <w:iCs w:val="0"/>
                <w:color w:val="000000"/>
                <w:sz w:val="18"/>
                <w:szCs w:val="18"/>
                <w:highlight w:val="none"/>
                <w:u w:val="none"/>
              </w:rPr>
            </w:pPr>
          </w:p>
        </w:tc>
        <w:tc>
          <w:tcPr>
            <w:tcW w:w="275" w:type="pct"/>
            <w:tcBorders>
              <w:top w:val="nil"/>
              <w:left w:val="nil"/>
              <w:bottom w:val="single" w:color="000000" w:sz="4" w:space="0"/>
              <w:right w:val="single" w:color="000000" w:sz="4" w:space="0"/>
            </w:tcBorders>
            <w:noWrap/>
            <w:vAlign w:val="center"/>
          </w:tcPr>
          <w:p w14:paraId="36323AB9">
            <w:pPr>
              <w:jc w:val="right"/>
              <w:rPr>
                <w:rFonts w:hint="default" w:ascii="Times New Roman" w:hAnsi="Times New Roman" w:eastAsia="方正仿宋_GB2312" w:cs="Times New Roman"/>
                <w:i w:val="0"/>
                <w:iCs w:val="0"/>
                <w:color w:val="000000"/>
                <w:sz w:val="18"/>
                <w:szCs w:val="18"/>
                <w:highlight w:val="none"/>
                <w:u w:val="none"/>
              </w:rPr>
            </w:pPr>
          </w:p>
        </w:tc>
        <w:tc>
          <w:tcPr>
            <w:tcW w:w="442" w:type="pct"/>
            <w:tcBorders>
              <w:top w:val="nil"/>
              <w:left w:val="nil"/>
              <w:bottom w:val="single" w:color="000000" w:sz="4" w:space="0"/>
              <w:right w:val="single" w:color="000000" w:sz="4" w:space="0"/>
            </w:tcBorders>
            <w:noWrap/>
            <w:vAlign w:val="center"/>
          </w:tcPr>
          <w:p w14:paraId="448DA0B1">
            <w:pPr>
              <w:jc w:val="right"/>
              <w:rPr>
                <w:rFonts w:hint="default" w:ascii="Times New Roman" w:hAnsi="Times New Roman" w:eastAsia="方正仿宋_GB2312" w:cs="Times New Roman"/>
                <w:i w:val="0"/>
                <w:iCs w:val="0"/>
                <w:color w:val="000000"/>
                <w:sz w:val="18"/>
                <w:szCs w:val="18"/>
                <w:highlight w:val="none"/>
                <w:u w:val="none"/>
              </w:rPr>
            </w:pPr>
          </w:p>
        </w:tc>
        <w:tc>
          <w:tcPr>
            <w:tcW w:w="407" w:type="pct"/>
            <w:tcBorders>
              <w:top w:val="nil"/>
              <w:left w:val="nil"/>
              <w:bottom w:val="single" w:color="000000" w:sz="4" w:space="0"/>
              <w:right w:val="single" w:color="000000" w:sz="4" w:space="0"/>
            </w:tcBorders>
            <w:noWrap/>
            <w:vAlign w:val="center"/>
          </w:tcPr>
          <w:p w14:paraId="067F5FB0">
            <w:pPr>
              <w:jc w:val="right"/>
              <w:rPr>
                <w:rFonts w:hint="default" w:ascii="Times New Roman" w:hAnsi="Times New Roman" w:eastAsia="方正仿宋_GB2312" w:cs="Times New Roman"/>
                <w:i w:val="0"/>
                <w:iCs w:val="0"/>
                <w:color w:val="000000"/>
                <w:sz w:val="18"/>
                <w:szCs w:val="18"/>
                <w:highlight w:val="none"/>
                <w:u w:val="none"/>
              </w:rPr>
            </w:pPr>
          </w:p>
        </w:tc>
        <w:tc>
          <w:tcPr>
            <w:tcW w:w="511" w:type="pct"/>
            <w:tcBorders>
              <w:top w:val="nil"/>
              <w:left w:val="nil"/>
              <w:bottom w:val="single" w:color="000000" w:sz="4" w:space="0"/>
              <w:right w:val="single" w:color="000000" w:sz="4" w:space="0"/>
            </w:tcBorders>
            <w:noWrap/>
            <w:vAlign w:val="center"/>
          </w:tcPr>
          <w:p w14:paraId="55437E23">
            <w:pPr>
              <w:jc w:val="right"/>
              <w:rPr>
                <w:rFonts w:hint="default" w:ascii="Times New Roman" w:hAnsi="Times New Roman" w:eastAsia="方正仿宋_GB2312" w:cs="Times New Roman"/>
                <w:i w:val="0"/>
                <w:iCs w:val="0"/>
                <w:color w:val="000000"/>
                <w:sz w:val="18"/>
                <w:szCs w:val="18"/>
                <w:highlight w:val="none"/>
                <w:u w:val="none"/>
              </w:rPr>
            </w:pPr>
          </w:p>
        </w:tc>
      </w:tr>
      <w:tr w14:paraId="3112D32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5000" w:type="pct"/>
            <w:gridSpan w:val="14"/>
            <w:tcBorders>
              <w:top w:val="nil"/>
              <w:left w:val="nil"/>
              <w:bottom w:val="nil"/>
              <w:right w:val="nil"/>
            </w:tcBorders>
            <w:noWrap/>
            <w:vAlign w:val="center"/>
          </w:tcPr>
          <w:p w14:paraId="3F618A63">
            <w:pPr>
              <w:keepNext w:val="0"/>
              <w:keepLines w:val="0"/>
              <w:widowControl/>
              <w:suppressLineNumbers w:val="0"/>
              <w:jc w:val="left"/>
              <w:textAlignment w:val="center"/>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注：本表反映部门本年度财政拨款“三公”经费支出预决算情况。其中：预算数为“三公”经费全年预算数，反映按规定程序调整后的预算数；决算数是包括当年财政拨款和以前年度结转资金安排的实际支出。</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（如无相关数据，则需注明空表列示）</w:t>
            </w:r>
          </w:p>
        </w:tc>
      </w:tr>
    </w:tbl>
    <w:p w14:paraId="11205315">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19B691C6">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p w14:paraId="75616A6B">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sectPr>
          <w:headerReference r:id="rId9" w:type="default"/>
          <w:footerReference r:id="rId10" w:type="default"/>
          <w:pgSz w:w="11906" w:h="16838"/>
          <w:pgMar w:top="1531" w:right="1984" w:bottom="1531" w:left="2098" w:header="851" w:footer="992" w:gutter="0"/>
          <w:pgBorders>
            <w:top w:val="none" w:sz="0" w:space="0"/>
            <w:left w:val="none" w:sz="0" w:space="0"/>
            <w:bottom w:val="none" w:sz="0" w:space="0"/>
            <w:right w:val="none" w:sz="0" w:space="0"/>
          </w:pgBorders>
          <w:cols w:space="720" w:num="1"/>
          <w:docGrid w:type="lines" w:linePitch="312" w:charSpace="0"/>
        </w:sectPr>
      </w:pPr>
    </w:p>
    <w:p w14:paraId="66153A97">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第三部分</w:t>
      </w:r>
      <w:r>
        <w:rPr>
          <w:rFonts w:ascii="Times New Roman" w:eastAsia="仿宋_GB2312"/>
          <w:b w:val="0"/>
          <w:sz w:val="44"/>
          <w:szCs w:val="44"/>
        </w:rPr>
        <w:t>2024</w:t>
      </w:r>
      <w:r>
        <w:rPr>
          <w:rFonts w:ascii="Times New Roman" w:eastAsia="黑体"/>
          <w:b w:val="0"/>
          <w:sz w:val="44"/>
          <w:szCs w:val="44"/>
        </w:rPr>
        <w:t>年度部门决算情况说明</w:t>
      </w:r>
    </w:p>
    <w:p w14:paraId="7BCC1135">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一、收入支出决算总体情况说明</w:t>
      </w:r>
    </w:p>
    <w:p w14:paraId="1B0DF876">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本部门2024年度收、支总计（含结转和结余）均为863.99万元。与2023年度决算相比，收支各减少2,494.07万元，下降74.3%，主要原因是。</w:t>
      </w:r>
    </w:p>
    <w:p w14:paraId="4EBEAA25">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eastAsia="Arial" w:cs="Times New Roman"/>
          <w:highlight w:val="none"/>
        </w:rPr>
      </w:pPr>
      <w:r>
        <w:rPr>
          <w:rFonts w:hint="eastAsia" w:ascii="Times New Roman" w:hAnsi="Times New Roman" w:eastAsia="宋体"/>
        </w:rPr>
        <w:drawing>
          <wp:inline distT="0" distB="0" distL="114300" distR="114300">
            <wp:extent cx="5256530" cy="2988310"/>
            <wp:effectExtent l="5080" t="4445" r="8890" b="17145"/>
            <wp:docPr id="5" name="图表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r>
        <w:rPr>
          <w:rFonts w:hint="default" w:ascii="Times New Roman" w:hAnsi="Times New Roman" w:eastAsia="Arial" w:cs="Times New Roman"/>
          <w:i w:val="0"/>
          <w:iCs w:val="0"/>
          <w:caps w:val="0"/>
          <w:color w:val="000000"/>
          <w:spacing w:val="0"/>
          <w:sz w:val="18"/>
          <w:szCs w:val="18"/>
          <w:highlight w:val="none"/>
          <w:shd w:val="clear" w:fill="FFFFFF"/>
        </w:rPr>
        <w:t> </w:t>
      </w:r>
    </w:p>
    <w:p w14:paraId="398A0C89">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二、收入决算情况说明</w:t>
      </w:r>
    </w:p>
    <w:p w14:paraId="4E3C2379">
      <w:pPr>
        <w:widowControl/>
        <w:spacing w:before="0" w:beforeLines="0" w:beforeAutospacing="0" w:after="0" w:afterLines="0" w:afterAutospacing="0" w:line="360" w:lineRule="auto"/>
        <w:ind w:firstLine="640" w:firstLineChars="200"/>
        <w:jc w:val="left"/>
        <w:rPr>
          <w:rFonts w:hint="eastAsia" w:ascii="Times New Roman" w:eastAsia="仿宋_GB2312"/>
          <w:sz w:val="32"/>
          <w:szCs w:val="32"/>
          <w:lang w:eastAsia="zh-CN"/>
        </w:rPr>
      </w:pPr>
      <w:r>
        <w:rPr>
          <w:rFonts w:ascii="Times New Roman" w:eastAsia="仿宋_GB2312"/>
          <w:b w:val="0"/>
          <w:sz w:val="32"/>
          <w:szCs w:val="32"/>
        </w:rPr>
        <w:t>本部门2024年度本年收入合计863.98万元，其中：财政拨款收入863.98万元，占100.0%</w:t>
      </w:r>
      <w:r>
        <w:rPr>
          <w:rFonts w:hint="eastAsia" w:ascii="Times New Roman" w:eastAsia="仿宋_GB2312"/>
          <w:b w:val="0"/>
          <w:sz w:val="32"/>
          <w:szCs w:val="32"/>
          <w:lang w:eastAsia="zh-CN"/>
        </w:rPr>
        <w:t>。</w:t>
      </w:r>
    </w:p>
    <w:p w14:paraId="59C12159">
      <w:pPr>
        <w:adjustRightInd w:val="0"/>
        <w:snapToGrid w:val="0"/>
        <w:spacing w:line="580" w:lineRule="exact"/>
        <w:jc w:val="both"/>
        <w:rPr>
          <w:rFonts w:hint="default" w:ascii="Times New Roman" w:hAnsi="Times New Roman" w:eastAsia="仿宋_GB2312" w:cs="Times New Roman"/>
          <w:kern w:val="2"/>
          <w:sz w:val="32"/>
          <w:szCs w:val="32"/>
          <w:highlight w:val="yellow"/>
          <w:lang w:val="zh-CN"/>
        </w:rPr>
      </w:pPr>
      <w:r>
        <w:rPr>
          <w:rFonts w:ascii="Times New Roman" w:hAnsi="Times New Roman" w:eastAsia="仿宋_GB2312"/>
          <w:kern w:val="2"/>
          <w:sz w:val="32"/>
          <w:szCs w:val="32"/>
          <w:highlight w:val="yellow"/>
          <w:lang w:val="zh-CN"/>
        </w:rPr>
        <w:drawing>
          <wp:anchor distT="0" distB="0" distL="114300" distR="114300" simplePos="0" relativeHeight="251661312" behindDoc="0" locked="0" layoutInCell="1" allowOverlap="1">
            <wp:simplePos x="0" y="0"/>
            <wp:positionH relativeFrom="column">
              <wp:posOffset>-16510</wp:posOffset>
            </wp:positionH>
            <wp:positionV relativeFrom="paragraph">
              <wp:posOffset>201930</wp:posOffset>
            </wp:positionV>
            <wp:extent cx="5256530" cy="2988310"/>
            <wp:effectExtent l="5080" t="4445" r="8890" b="17145"/>
            <wp:wrapTopAndBottom/>
            <wp:docPr id="9" name="图表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anchor>
        </w:drawing>
      </w:r>
    </w:p>
    <w:p w14:paraId="624D2D75">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三、支出决算情况说明</w:t>
      </w:r>
    </w:p>
    <w:p w14:paraId="45EAFFA7">
      <w:pPr>
        <w:widowControl/>
        <w:spacing w:before="0" w:beforeLines="0" w:beforeAutospacing="0" w:after="0" w:afterLines="0" w:afterAutospacing="0" w:line="360" w:lineRule="auto"/>
        <w:ind w:firstLine="640" w:firstLineChars="200"/>
        <w:jc w:val="left"/>
        <w:rPr>
          <w:rFonts w:hint="eastAsia" w:ascii="Times New Roman" w:eastAsia="仿宋_GB2312"/>
          <w:sz w:val="32"/>
          <w:szCs w:val="32"/>
          <w:lang w:eastAsia="zh-CN"/>
        </w:rPr>
      </w:pPr>
      <w:r>
        <w:rPr>
          <w:rFonts w:ascii="Times New Roman" w:eastAsia="仿宋_GB2312"/>
          <w:b w:val="0"/>
          <w:sz w:val="32"/>
          <w:szCs w:val="32"/>
        </w:rPr>
        <w:t>本部门2024年度本年支出合计863.99万元，其中：基本支出96.92万元，占11.2%；项目支出767.07万元，占88.8%</w:t>
      </w:r>
      <w:r>
        <w:rPr>
          <w:rFonts w:hint="eastAsia" w:ascii="Times New Roman" w:eastAsia="仿宋_GB2312"/>
          <w:b w:val="0"/>
          <w:sz w:val="32"/>
          <w:szCs w:val="32"/>
          <w:lang w:eastAsia="zh-CN"/>
        </w:rPr>
        <w:t>。</w:t>
      </w:r>
    </w:p>
    <w:p w14:paraId="56721C9D">
      <w:pPr>
        <w:autoSpaceDE w:val="0"/>
        <w:autoSpaceDN w:val="0"/>
        <w:adjustRightInd w:val="0"/>
        <w:jc w:val="center"/>
        <w:rPr>
          <w:rFonts w:hint="default" w:ascii="Times New Roman" w:hAnsi="Times New Roman" w:eastAsia="仿宋_GB2312" w:cs="Times New Roman"/>
          <w:color w:val="auto"/>
          <w:kern w:val="0"/>
          <w:sz w:val="32"/>
          <w:szCs w:val="32"/>
          <w:highlight w:val="none"/>
          <w:lang w:val="en-US" w:eastAsia="zh-CN" w:bidi="ar-SA"/>
        </w:rPr>
      </w:pPr>
      <w:r>
        <w:rPr>
          <w:rFonts w:ascii="Times New Roman" w:hAnsi="Times New Roman" w:eastAsia="仿宋_GB2312" w:cs="Times New Roman"/>
          <w:sz w:val="32"/>
          <w:szCs w:val="32"/>
          <w:highlight w:val="none"/>
        </w:rPr>
        <w:drawing>
          <wp:inline distT="0" distB="0" distL="114300" distR="114300">
            <wp:extent cx="5256530" cy="2988310"/>
            <wp:effectExtent l="5080" t="4445" r="11430" b="9525"/>
            <wp:docPr id="7" name="图表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14:paraId="1B791AB5">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四、财政拨款收入支出决算总体情况说明</w:t>
      </w:r>
    </w:p>
    <w:p w14:paraId="1F7834F6">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（一）财政拨款收支与</w:t>
      </w:r>
      <w:r>
        <w:rPr>
          <w:rFonts w:ascii="Times New Roman" w:eastAsia="仿宋_GB2312"/>
          <w:b/>
          <w:sz w:val="32"/>
          <w:szCs w:val="32"/>
        </w:rPr>
        <w:t>2023</w:t>
      </w:r>
      <w:r>
        <w:rPr>
          <w:rFonts w:ascii="Times New Roman" w:eastAsia="楷体_GB2312"/>
          <w:b/>
          <w:sz w:val="32"/>
          <w:szCs w:val="32"/>
        </w:rPr>
        <w:t>年度决算对比情况</w:t>
      </w:r>
    </w:p>
    <w:p w14:paraId="15F82D52">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本部门2024年度财政拨款收、支总计（含结转和结余）均为863.99万元。与2023年度相比，财政拨款收支各减少2,494.07万元，降低74.3%，主要原因是</w:t>
      </w:r>
      <w:r>
        <w:rPr>
          <w:rFonts w:hint="eastAsia" w:ascii="Times New Roman" w:eastAsia="仿宋_GB2312"/>
          <w:b w:val="0"/>
          <w:sz w:val="32"/>
          <w:szCs w:val="32"/>
          <w:lang w:eastAsia="zh-CN"/>
        </w:rPr>
        <w:t>部门更名重设，资金重置</w:t>
      </w:r>
      <w:r>
        <w:rPr>
          <w:rFonts w:ascii="Times New Roman" w:eastAsia="仿宋_GB2312"/>
          <w:b w:val="0"/>
          <w:sz w:val="32"/>
          <w:szCs w:val="32"/>
        </w:rPr>
        <w:t>。</w:t>
      </w:r>
    </w:p>
    <w:p w14:paraId="025BA76F">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本部门2024年度财政拨款本年收入863.98万元,比上年减少2,493.57万元，降低74.3%，主要原因是</w:t>
      </w:r>
      <w:r>
        <w:rPr>
          <w:rFonts w:hint="eastAsia" w:ascii="Times New Roman" w:eastAsia="仿宋_GB2312"/>
          <w:b w:val="0"/>
          <w:sz w:val="32"/>
          <w:szCs w:val="32"/>
          <w:lang w:eastAsia="zh-CN"/>
        </w:rPr>
        <w:t>部门更名重设，资金重置</w:t>
      </w:r>
      <w:r>
        <w:rPr>
          <w:rFonts w:ascii="Times New Roman" w:eastAsia="仿宋_GB2312"/>
          <w:b w:val="0"/>
          <w:sz w:val="32"/>
          <w:szCs w:val="32"/>
        </w:rPr>
        <w:t>；本年支出863.99万元，比上年减少2,494.06万元，降低74.3%，主要原因是</w:t>
      </w:r>
      <w:r>
        <w:rPr>
          <w:rFonts w:hint="eastAsia" w:ascii="Times New Roman" w:eastAsia="仿宋_GB2312"/>
          <w:b w:val="0"/>
          <w:sz w:val="32"/>
          <w:szCs w:val="32"/>
          <w:lang w:eastAsia="zh-CN"/>
        </w:rPr>
        <w:t>部门更名重设，资金重置</w:t>
      </w:r>
      <w:r>
        <w:rPr>
          <w:rFonts w:ascii="Times New Roman" w:eastAsia="仿宋_GB2312"/>
          <w:b w:val="0"/>
          <w:sz w:val="32"/>
          <w:szCs w:val="32"/>
        </w:rPr>
        <w:t>。具体情况如下：</w:t>
      </w:r>
    </w:p>
    <w:p w14:paraId="04B519BC">
      <w:pPr>
        <w:widowControl/>
        <w:spacing w:before="0" w:beforeLines="0" w:beforeAutospacing="0" w:after="0" w:afterLines="0" w:afterAutospacing="0" w:line="360" w:lineRule="auto"/>
        <w:ind w:firstLine="640" w:firstLineChars="200"/>
        <w:jc w:val="left"/>
        <w:outlineLvl w:val="1"/>
        <w:rPr>
          <w:rFonts w:ascii="Times New Roman" w:eastAsia="仿宋_GB2312"/>
          <w:sz w:val="32"/>
          <w:szCs w:val="32"/>
        </w:rPr>
      </w:pPr>
      <w:r>
        <w:rPr>
          <w:rFonts w:ascii="Times New Roman" w:eastAsia="仿宋_GB2312"/>
          <w:b w:val="0"/>
          <w:sz w:val="32"/>
          <w:szCs w:val="32"/>
        </w:rPr>
        <w:t>1. 一般公共预算财政拨款本年收入863.98万元,比上年减少2,493.57万元，降低74.3%，主要原因是</w:t>
      </w:r>
      <w:r>
        <w:rPr>
          <w:rFonts w:hint="eastAsia" w:ascii="Times New Roman" w:eastAsia="仿宋_GB2312"/>
          <w:b w:val="0"/>
          <w:sz w:val="32"/>
          <w:szCs w:val="32"/>
          <w:lang w:eastAsia="zh-CN"/>
        </w:rPr>
        <w:t>部门更名重设，资金重置</w:t>
      </w:r>
      <w:r>
        <w:rPr>
          <w:rFonts w:ascii="Times New Roman" w:eastAsia="仿宋_GB2312"/>
          <w:b w:val="0"/>
          <w:sz w:val="32"/>
          <w:szCs w:val="32"/>
        </w:rPr>
        <w:t>；本年支出863.99万元，比上年减少2,494.06万元，降低74.3%，主要原因是</w:t>
      </w:r>
      <w:r>
        <w:rPr>
          <w:rFonts w:hint="eastAsia" w:ascii="Times New Roman" w:eastAsia="仿宋_GB2312"/>
          <w:b w:val="0"/>
          <w:sz w:val="32"/>
          <w:szCs w:val="32"/>
          <w:lang w:eastAsia="zh-CN"/>
        </w:rPr>
        <w:t>部门更名重设，资金重置</w:t>
      </w:r>
      <w:r>
        <w:rPr>
          <w:rFonts w:ascii="Times New Roman" w:eastAsia="仿宋_GB2312"/>
          <w:b w:val="0"/>
          <w:sz w:val="32"/>
          <w:szCs w:val="32"/>
        </w:rPr>
        <w:t>。</w:t>
      </w:r>
    </w:p>
    <w:p w14:paraId="39AA9580">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eastAsia="仿宋_GB2312" w:cs="Times New Roman"/>
          <w:sz w:val="32"/>
          <w:szCs w:val="32"/>
          <w:highlight w:val="none"/>
          <w:lang w:val="en-US" w:eastAsia="zh-CN"/>
        </w:rPr>
      </w:pPr>
      <w:r>
        <w:rPr>
          <w:rFonts w:ascii="Times New Roman" w:hAnsi="Times New Roman" w:eastAsia="仿宋_GB2312"/>
          <w:sz w:val="32"/>
          <w:szCs w:val="32"/>
        </w:rPr>
        <w:drawing>
          <wp:inline distT="0" distB="0" distL="114300" distR="114300">
            <wp:extent cx="5256530" cy="2988310"/>
            <wp:effectExtent l="5080" t="4445" r="8890" b="17145"/>
            <wp:docPr id="3" name="图表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14:paraId="2E2C202A">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（二）财政拨款收支与年初预算数对比情况</w:t>
      </w:r>
    </w:p>
    <w:p w14:paraId="6309C153">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本部门2024年度财政拨款本年收入863.98万元，完成年初预算的100.0%，比年初预算减少0.01万元，决算数小于预算数主要原因是</w:t>
      </w:r>
      <w:r>
        <w:rPr>
          <w:rFonts w:hint="eastAsia" w:ascii="Times New Roman" w:eastAsia="仿宋_GB2312"/>
          <w:b w:val="0"/>
          <w:sz w:val="32"/>
          <w:szCs w:val="32"/>
          <w:lang w:eastAsia="zh-CN"/>
        </w:rPr>
        <w:t>人员变动</w:t>
      </w:r>
      <w:r>
        <w:rPr>
          <w:rFonts w:ascii="Times New Roman" w:eastAsia="仿宋_GB2312"/>
          <w:b w:val="0"/>
          <w:sz w:val="32"/>
          <w:szCs w:val="32"/>
        </w:rPr>
        <w:t>；本年支出863.99万元，完成年初预算的100.0%，具体情况如下：</w:t>
      </w:r>
    </w:p>
    <w:p w14:paraId="3CFFB538">
      <w:pPr>
        <w:widowControl/>
        <w:numPr>
          <w:ilvl w:val="0"/>
          <w:numId w:val="2"/>
        </w:numPr>
        <w:spacing w:before="0" w:beforeLines="0" w:beforeAutospacing="0" w:after="0" w:afterLines="0" w:afterAutospacing="0" w:line="360" w:lineRule="auto"/>
        <w:ind w:firstLine="640" w:firstLineChars="200"/>
        <w:jc w:val="left"/>
        <w:rPr>
          <w:rFonts w:ascii="Times New Roman" w:eastAsia="仿宋_GB2312"/>
          <w:b w:val="0"/>
          <w:sz w:val="32"/>
          <w:szCs w:val="32"/>
        </w:rPr>
      </w:pPr>
      <w:r>
        <w:rPr>
          <w:rFonts w:ascii="Times New Roman" w:eastAsia="仿宋_GB2312"/>
          <w:b w:val="0"/>
          <w:sz w:val="32"/>
          <w:szCs w:val="32"/>
        </w:rPr>
        <w:t>一般公共预算财政拨款本年收入完成年初预算的100.0%，比年初预算减少0.01万元，主要原因是</w:t>
      </w:r>
      <w:r>
        <w:rPr>
          <w:rFonts w:hint="eastAsia" w:ascii="Times New Roman" w:eastAsia="仿宋_GB2312"/>
          <w:b w:val="0"/>
          <w:sz w:val="32"/>
          <w:szCs w:val="32"/>
          <w:lang w:eastAsia="zh-CN"/>
        </w:rPr>
        <w:t>人员变动</w:t>
      </w:r>
      <w:r>
        <w:rPr>
          <w:rFonts w:ascii="Times New Roman" w:eastAsia="仿宋_GB2312"/>
          <w:b w:val="0"/>
          <w:sz w:val="32"/>
          <w:szCs w:val="32"/>
        </w:rPr>
        <w:t>；支出完成年初预算的100.0%</w:t>
      </w:r>
      <w:r>
        <w:rPr>
          <w:rFonts w:hint="eastAsia" w:ascii="Times New Roman" w:eastAsia="仿宋_GB2312"/>
          <w:b w:val="0"/>
          <w:sz w:val="32"/>
          <w:szCs w:val="32"/>
          <w:lang w:eastAsia="zh-CN"/>
        </w:rPr>
        <w:t>。</w:t>
      </w:r>
    </w:p>
    <w:p w14:paraId="0DF69994">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ascii="Times New Roman" w:hAnsi="Times New Roman" w:eastAsia="Arial" w:cs="Times New Roman"/>
          <w:highlight w:val="none"/>
        </w:rPr>
      </w:pPr>
    </w:p>
    <w:p w14:paraId="4D31A3E2">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eastAsia="仿宋_GB2312" w:cs="Times New Roman"/>
          <w:color w:val="auto"/>
          <w:kern w:val="0"/>
          <w:sz w:val="32"/>
          <w:szCs w:val="32"/>
          <w:highlight w:val="none"/>
          <w:lang w:val="en-US" w:eastAsia="zh-CN" w:bidi="ar-SA"/>
        </w:rPr>
      </w:pPr>
      <w:r>
        <w:rPr>
          <w:rFonts w:ascii="Times New Roman" w:hAnsi="Times New Roman" w:eastAsia="仿宋_GB2312"/>
          <w:sz w:val="32"/>
          <w:szCs w:val="32"/>
          <w:highlight w:val="none"/>
        </w:rPr>
        <w:drawing>
          <wp:inline distT="0" distB="0" distL="114300" distR="114300">
            <wp:extent cx="5256530" cy="2988310"/>
            <wp:effectExtent l="5080" t="4445" r="8890" b="17145"/>
            <wp:docPr id="11" name="图表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14:paraId="2CA95EA3">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（三）财政拨款支出决算结构情况</w:t>
      </w:r>
    </w:p>
    <w:p w14:paraId="51DA9ED9">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2024年度财政拨款支出863.99万元，主要用于以下方面：</w:t>
      </w:r>
    </w:p>
    <w:p w14:paraId="76C9C6CF">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一般公共预算财政拨款支出：</w:t>
      </w:r>
    </w:p>
    <w:p w14:paraId="4A374535">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一般公共服务（类）支出85.72万元，占9.9%，，主要用于等支出；科学技术（类）支出767.07万元，占88.8%，社会保障和就业 （类）支出4.18万元，占0.5%，主要用于等支出；卫生健康（类）支出3.03万元，占0.4%，主要用于等支出；住房保障（类）支出4.00万元，占0.5%，</w:t>
      </w:r>
    </w:p>
    <w:p w14:paraId="3510F2DB">
      <w:pPr>
        <w:pStyle w:val="10"/>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ind w:left="0" w:right="0"/>
        <w:jc w:val="left"/>
        <w:textAlignment w:val="auto"/>
        <w:rPr>
          <w:rFonts w:hint="default" w:ascii="Times New Roman" w:hAnsi="Times New Roman" w:eastAsia="仿宋_GB2312" w:cs="Times New Roman"/>
          <w:color w:val="auto"/>
          <w:kern w:val="2"/>
          <w:sz w:val="32"/>
          <w:szCs w:val="32"/>
          <w:lang w:val="zh-CN" w:eastAsia="zh-CN" w:bidi="ar-SA"/>
        </w:rPr>
      </w:pPr>
      <w:r>
        <w:rPr>
          <w:rFonts w:ascii="Times New Roman" w:hAnsi="Times New Roman" w:eastAsia="仿宋_GB2312"/>
          <w:kern w:val="2"/>
          <w:sz w:val="32"/>
          <w:szCs w:val="32"/>
          <w:lang w:val="zh-CN"/>
        </w:rPr>
        <w:drawing>
          <wp:inline distT="0" distB="0" distL="114300" distR="114300">
            <wp:extent cx="5859145" cy="2988310"/>
            <wp:effectExtent l="5080" t="4445" r="15875" b="17145"/>
            <wp:docPr id="13" name="图表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14:paraId="75363BF2">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（四）一般公共预算基本支出决算情况说明</w:t>
      </w:r>
    </w:p>
    <w:p w14:paraId="4FF58444">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2024年度财政拨款基本支出96.92万元，其中：</w:t>
      </w:r>
    </w:p>
    <w:p w14:paraId="6431C5B5">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人员经费47.14万元，主要包括基本工资、津贴补贴、奖金、伙食补助费、绩效工资、机关事业部门基本养老保险缴费、职业年金缴费、职工基本医疗保险缴费、公务员医疗补助缴费、住房公积金、医疗费、其他社会保障缴费、其他工资福利支出、离休费、 退休费、 抚恤金、生活补助、医疗费补助、奖励金、其他对个人和家庭的补助支出。</w:t>
      </w:r>
    </w:p>
    <w:p w14:paraId="55D16EB1">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公用经费49.78万元，主要包括办公费、印刷费、咨询费、手续费、水费、电费、邮电费、取 暖费、物业管理费、差旅费、因公出国（境）费用、维修（护）费、租赁费、会议费、培训费、公务接待费、专用材料费、劳务费、委托业务费、工会经费、福利费、公务用车运行维护费、其他交通费用、税金及附加费用、其他商品和服务支出、办公设备购置、专用设备购置、信息网络及软件购置更新、公务用车购置、其他资本性支出。</w:t>
      </w:r>
    </w:p>
    <w:p w14:paraId="1FED3F01">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五、财政拨款“三公” 经费支出决算情况说明</w:t>
      </w:r>
    </w:p>
    <w:p w14:paraId="165E703D">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（一）“三公”经费财政拨款支出决算总体情况说明</w:t>
      </w:r>
    </w:p>
    <w:p w14:paraId="4818FDE1">
      <w:pPr>
        <w:widowControl/>
        <w:spacing w:before="0" w:beforeLines="0" w:beforeAutospacing="0" w:after="0" w:afterLines="0" w:afterAutospacing="0" w:line="360" w:lineRule="auto"/>
        <w:ind w:firstLine="640" w:firstLineChars="200"/>
        <w:jc w:val="left"/>
        <w:rPr>
          <w:rFonts w:hint="eastAsia" w:ascii="Times New Roman" w:eastAsia="仿宋_GB2312"/>
          <w:sz w:val="32"/>
          <w:szCs w:val="32"/>
          <w:lang w:eastAsia="zh-CN"/>
        </w:rPr>
      </w:pPr>
      <w:r>
        <w:rPr>
          <w:rFonts w:ascii="Times New Roman" w:eastAsia="仿宋_GB2312"/>
          <w:b w:val="0"/>
          <w:sz w:val="32"/>
          <w:szCs w:val="32"/>
        </w:rPr>
        <w:t>本部门2024年度“三公”经费财政拨款支出预算为0.00万元，支出决算为0.00万元，完成预算的0.0%，较预算增加0.00万元，增长0.0%，较2023年度决算增加0.00万元，增长0.00%</w:t>
      </w:r>
      <w:r>
        <w:rPr>
          <w:rFonts w:hint="eastAsia" w:ascii="Times New Roman" w:eastAsia="仿宋_GB2312"/>
          <w:b w:val="0"/>
          <w:sz w:val="32"/>
          <w:szCs w:val="32"/>
          <w:lang w:eastAsia="zh-CN"/>
        </w:rPr>
        <w:t>。</w:t>
      </w:r>
    </w:p>
    <w:p w14:paraId="3F70A289">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六、机关运行经费支出说明</w:t>
      </w:r>
    </w:p>
    <w:p w14:paraId="6F5B7937">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本部门2024年度机关运行经费支出0.00万元，较2023年度增加0.00万元，增长0.00%。</w:t>
      </w:r>
    </w:p>
    <w:p w14:paraId="0B449D03">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七、政府采购支出说明</w:t>
      </w:r>
    </w:p>
    <w:p w14:paraId="369A91A1">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部门2024年度政府采购支出总额0.00万元，从采购类型来看，政府采购货物支出0.00万元、政府采购工程支出0.00万元、政府采购服务支出0.00万元。授予中小企业合同金额0.00万元，占政府采购支出总额的0.0%，其中授予小微企业合同金额0.00万元，占政府采购支出总额的0.0%。</w:t>
      </w:r>
    </w:p>
    <w:p w14:paraId="285C7FB8">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八、国有资产占用情况说明</w:t>
      </w:r>
    </w:p>
    <w:p w14:paraId="7C2D52CD">
      <w:pPr>
        <w:widowControl/>
        <w:spacing w:before="0" w:beforeLines="0" w:beforeAutospacing="0" w:after="0" w:afterLines="0" w:afterAutospacing="0" w:line="360" w:lineRule="auto"/>
        <w:ind w:firstLine="640" w:firstLineChars="200"/>
        <w:jc w:val="left"/>
        <w:rPr>
          <w:rFonts w:hint="eastAsia" w:ascii="Times New Roman" w:eastAsia="仿宋_GB2312"/>
          <w:sz w:val="32"/>
          <w:szCs w:val="32"/>
          <w:lang w:val="en-US" w:eastAsia="zh-CN"/>
        </w:rPr>
      </w:pPr>
      <w:r>
        <w:rPr>
          <w:rFonts w:ascii="Times New Roman" w:eastAsia="仿宋_GB2312"/>
          <w:b w:val="0"/>
          <w:sz w:val="32"/>
          <w:szCs w:val="32"/>
        </w:rPr>
        <w:t>截至2024年12月31日，本部门共有车辆0辆，比上年增加0辆</w:t>
      </w:r>
      <w:r>
        <w:rPr>
          <w:rFonts w:hint="eastAsia" w:ascii="Times New Roman" w:eastAsia="仿宋_GB2312"/>
          <w:b w:val="0"/>
          <w:sz w:val="32"/>
          <w:szCs w:val="32"/>
          <w:lang w:eastAsia="zh-CN"/>
        </w:rPr>
        <w:t>。</w:t>
      </w:r>
    </w:p>
    <w:p w14:paraId="0BAC033B">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九、关于2024年度绩效评价情况的说明</w:t>
      </w:r>
    </w:p>
    <w:p w14:paraId="6704B08E">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（一）绩效评价工作开展情况</w:t>
      </w:r>
    </w:p>
    <w:p w14:paraId="50D50E9A">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根据预算绩效管理要求，本部门组织对2024年度本级预算项目支出全面开展绩效自评，共涉及资金万元（决算金额）。其中，一般公共预算项目个，涉及资金万元，占一般公共预算项目支出总额的%；政府性基金预算项目个，涉及资金万元，占政府性基金预算项目支出总额的%；国有资本经营预算项目个，涉及资金万元，占国有资本经营预算项目支出总额的%。</w:t>
      </w:r>
    </w:p>
    <w:p w14:paraId="10F904ED">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组织对等个项目开展了部门重点评价，涉及一般公共预算支出万元，政府性基金预算支出万元，国有资本经营预算支出万元，从评价情况来看。</w:t>
      </w:r>
    </w:p>
    <w:p w14:paraId="4F0F410B">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（二）部门决算中项目绩效自评结果</w:t>
      </w:r>
    </w:p>
    <w:p w14:paraId="4A1A5167">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本部门在今年部门决算公开中反映等个项目绩效自评结果。</w:t>
      </w:r>
    </w:p>
    <w:p w14:paraId="04692F18">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项目绩效自评情况：根据年初设定的绩效目标，项目绩效自评得分为分（绩效自评表附后）。全年预算数为万元，执行数为万元，完成预算的%。项目绩效目标完成情况：一是；二是。发现的主要问题及原因是：一是；二是。下一步改进措施：一是；二是。</w:t>
      </w:r>
    </w:p>
    <w:p w14:paraId="3760BA1C">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（三）部门评价项目绩效评价结果（如有）</w:t>
      </w:r>
    </w:p>
    <w:p w14:paraId="55EC7E96">
      <w:pPr>
        <w:widowControl/>
        <w:spacing w:before="0" w:beforeLines="0" w:beforeAutospacing="0" w:after="0" w:afterLines="0" w:afterAutospacing="0" w:line="360" w:lineRule="auto"/>
        <w:ind w:firstLine="640" w:firstLineChars="200"/>
        <w:jc w:val="left"/>
        <w:rPr>
          <w:rFonts w:ascii="Times New Roman" w:eastAsia="仿宋_GB2312"/>
          <w:sz w:val="32"/>
          <w:szCs w:val="32"/>
        </w:rPr>
      </w:pPr>
    </w:p>
    <w:p w14:paraId="46AAE712">
      <w:pPr>
        <w:widowControl/>
        <w:spacing w:before="0" w:beforeLines="0" w:beforeAutospacing="0" w:after="0" w:afterLines="0" w:afterAutospacing="0" w:line="360" w:lineRule="auto"/>
        <w:ind w:firstLine="640" w:firstLineChars="200"/>
        <w:jc w:val="left"/>
        <w:rPr>
          <w:rFonts w:ascii="Times New Roman" w:eastAsia="黑体"/>
          <w:sz w:val="32"/>
          <w:szCs w:val="32"/>
        </w:rPr>
      </w:pPr>
      <w:r>
        <w:rPr>
          <w:rFonts w:ascii="Times New Roman" w:eastAsia="黑体"/>
          <w:b w:val="0"/>
          <w:sz w:val="32"/>
          <w:szCs w:val="32"/>
        </w:rPr>
        <w:t>十、其他需要说明的情况</w:t>
      </w:r>
    </w:p>
    <w:p w14:paraId="5C3A64C0">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1.本部门2024年度政府性基金预算财政拨款收入支出决算表（公开07表）、国有资本经营预算财政拨款支出决算表（公开08表）、财政拨款“三公”经费支出决算表（公开09表）无相应收支，故空表列示。</w:t>
      </w:r>
    </w:p>
    <w:p w14:paraId="24AF2CB1">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 由于决算公开表格中金额数值应当保留两位小数，公开数据为四舍五入计算结果，个别数据合计项与分项之和存在小数点后差额，特此说明。</w:t>
      </w:r>
    </w:p>
    <w:p w14:paraId="2E073DB2">
      <w:pPr>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br w:type="page"/>
      </w:r>
    </w:p>
    <w:p w14:paraId="1599CA5F">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第四部分 名词解释</w:t>
      </w:r>
    </w:p>
    <w:p w14:paraId="62424BD2">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一、财政拨款收入：</w:t>
      </w:r>
      <w:r>
        <w:rPr>
          <w:rFonts w:ascii="Times New Roman" w:eastAsia="仿宋_GB2312"/>
          <w:b w:val="0"/>
          <w:sz w:val="32"/>
          <w:szCs w:val="32"/>
        </w:rPr>
        <w:t>指单位从同级财政部门取得的财政预算资金。</w:t>
      </w:r>
    </w:p>
    <w:p w14:paraId="4A385232">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二、事业收入：</w:t>
      </w:r>
      <w:r>
        <w:rPr>
          <w:rFonts w:ascii="Times New Roman" w:eastAsia="仿宋_GB2312"/>
          <w:b w:val="0"/>
          <w:sz w:val="32"/>
          <w:szCs w:val="32"/>
        </w:rPr>
        <w:t>指事业单位开展专业业务活动及辅助活动取得的收入。</w:t>
      </w:r>
    </w:p>
    <w:p w14:paraId="1CA8005A">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三、经营收入：</w:t>
      </w:r>
      <w:r>
        <w:rPr>
          <w:rFonts w:ascii="Times New Roman" w:eastAsia="仿宋_GB2312"/>
          <w:b w:val="0"/>
          <w:sz w:val="32"/>
          <w:szCs w:val="32"/>
        </w:rPr>
        <w:t>指事业单位在专业业务活动及其辅助活动之外开展非独立核算经营活动取得的收入。</w:t>
      </w:r>
    </w:p>
    <w:p w14:paraId="5BF88685">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四、其他收入：</w:t>
      </w:r>
      <w:r>
        <w:rPr>
          <w:rFonts w:ascii="Times New Roman" w:eastAsia="仿宋_GB2312"/>
          <w:b w:val="0"/>
          <w:sz w:val="32"/>
          <w:szCs w:val="32"/>
        </w:rPr>
        <w:t>指单位取得的除上述收入以外的各项收入。主要是事业单位固定资产出租收入、存款利息收入等。</w:t>
      </w:r>
    </w:p>
    <w:p w14:paraId="3FB673D4">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五、使用非财政拨款结余（含专用结余）：</w:t>
      </w:r>
      <w:r>
        <w:rPr>
          <w:rFonts w:ascii="Times New Roman" w:eastAsia="仿宋_GB2312"/>
          <w:b w:val="0"/>
          <w:sz w:val="32"/>
          <w:szCs w:val="32"/>
        </w:rPr>
        <w:t>指事业单位按照预算管理要求使用非财政拨款结余弥补收支差额的金额，以及使用专用结余安排支出的金额。</w:t>
      </w:r>
    </w:p>
    <w:p w14:paraId="3EF4B71B">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六、年初结转和结余：</w:t>
      </w:r>
      <w:r>
        <w:rPr>
          <w:rFonts w:ascii="Times New Roman" w:eastAsia="仿宋_GB2312"/>
          <w:b w:val="0"/>
          <w:sz w:val="32"/>
          <w:szCs w:val="32"/>
        </w:rPr>
        <w:t>指单位以前年度尚未完成、结转到本年仍按原规定用途继续使用的资金，或项目已完成等产生的结余资金。</w:t>
      </w:r>
    </w:p>
    <w:p w14:paraId="0E368EE1">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七、结余分配：</w:t>
      </w:r>
      <w:r>
        <w:rPr>
          <w:rFonts w:ascii="Times New Roman" w:eastAsia="仿宋_GB2312"/>
          <w:b w:val="0"/>
          <w:sz w:val="32"/>
          <w:szCs w:val="32"/>
        </w:rPr>
        <w:t>指事业单位按照会计制度规定缴纳的所得税、提取的专用结余以及转入非财政拨款结余的金额等。</w:t>
      </w:r>
    </w:p>
    <w:p w14:paraId="4E465C42">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八、年末结转和结余：</w:t>
      </w:r>
      <w:r>
        <w:rPr>
          <w:rFonts w:ascii="Times New Roman" w:eastAsia="仿宋_GB2312"/>
          <w:b w:val="0"/>
          <w:sz w:val="32"/>
          <w:szCs w:val="32"/>
        </w:rPr>
        <w:t>指单位按有关规定结转到下年或以后年度继续使用的资金，或项目已完成等产生的结余资金。</w:t>
      </w:r>
    </w:p>
    <w:p w14:paraId="7C9C2544">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九、基本支出：</w:t>
      </w:r>
      <w:r>
        <w:rPr>
          <w:rFonts w:ascii="Times New Roman" w:eastAsia="仿宋_GB2312"/>
          <w:b w:val="0"/>
          <w:sz w:val="32"/>
          <w:szCs w:val="32"/>
        </w:rPr>
        <w:t>指为保障机构正常运转、完成日常工作任务而发生的人员支出和公用支出。</w:t>
      </w:r>
    </w:p>
    <w:p w14:paraId="0EF07DEB">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十、项目支出：</w:t>
      </w:r>
      <w:r>
        <w:rPr>
          <w:rFonts w:ascii="Times New Roman" w:eastAsia="仿宋_GB2312"/>
          <w:b w:val="0"/>
          <w:sz w:val="32"/>
          <w:szCs w:val="32"/>
        </w:rPr>
        <w:t>指在基本支出之外为完成特定行政任务和事业发展目标所发生的支出。</w:t>
      </w:r>
    </w:p>
    <w:p w14:paraId="681BD6D0">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十一、经营支出 ：</w:t>
      </w:r>
      <w:r>
        <w:rPr>
          <w:rFonts w:ascii="Times New Roman" w:eastAsia="仿宋_GB2312"/>
          <w:b w:val="0"/>
          <w:sz w:val="32"/>
          <w:szCs w:val="32"/>
        </w:rPr>
        <w:t>指事业单位在专业业务活动及其辅助活动之外开展非独立核算经营活动发生的支出。</w:t>
      </w:r>
    </w:p>
    <w:p w14:paraId="4E505620">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十二、基本建设支出：</w:t>
      </w:r>
      <w:r>
        <w:rPr>
          <w:rFonts w:ascii="Times New Roman" w:eastAsia="仿宋_GB2312"/>
          <w:b w:val="0"/>
          <w:sz w:val="32"/>
          <w:szCs w:val="32"/>
        </w:rPr>
        <w:t>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14:paraId="724D8045">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十三、其他资本性支出：</w:t>
      </w:r>
      <w:r>
        <w:rPr>
          <w:rFonts w:ascii="Times New Roman" w:eastAsia="仿宋_GB2312"/>
          <w:b w:val="0"/>
          <w:sz w:val="32"/>
          <w:szCs w:val="32"/>
        </w:rPr>
        <w:t>填列由各级非发展与改革部门集中安排的用于购置固定资产、战备性和应急性储备、土地和无形资产，以及购建基础设施、大型修缮和财政支持企业更新改造所发生的支出。</w:t>
      </w:r>
    </w:p>
    <w:p w14:paraId="2F1E29F1">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十四、“三公”经费：</w:t>
      </w:r>
      <w:r>
        <w:rPr>
          <w:rFonts w:ascii="Times New Roman" w:eastAsia="仿宋_GB2312"/>
          <w:b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14:paraId="7AD7F705">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十五、其他交通费用：</w:t>
      </w:r>
      <w:r>
        <w:rPr>
          <w:rFonts w:ascii="Times New Roman" w:eastAsia="仿宋_GB2312"/>
          <w:b w:val="0"/>
          <w:sz w:val="32"/>
          <w:szCs w:val="32"/>
        </w:rPr>
        <w:t>填列单位除公务用车运行维护费以外的其他交通费用。如公务交通补贴、租车费用、出租车费用，飞机、船舶等燃料费、维修费、保险费等。</w:t>
      </w:r>
    </w:p>
    <w:p w14:paraId="2E71E626">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十六、公务用车购置：</w:t>
      </w:r>
      <w:r>
        <w:rPr>
          <w:rFonts w:ascii="Times New Roman" w:eastAsia="仿宋_GB2312"/>
          <w:b w:val="0"/>
          <w:sz w:val="32"/>
          <w:szCs w:val="32"/>
        </w:rPr>
        <w:t>填列单位公务用车车辆购置支出（含车辆购置税、牌照费）。</w:t>
      </w:r>
    </w:p>
    <w:p w14:paraId="11989193">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十七、其他交通工具购置：</w:t>
      </w:r>
      <w:r>
        <w:rPr>
          <w:rFonts w:ascii="Times New Roman" w:eastAsia="仿宋_GB2312"/>
          <w:b w:val="0"/>
          <w:sz w:val="32"/>
          <w:szCs w:val="32"/>
        </w:rPr>
        <w:t>填列单位除公务用车外的其他各类交通工具（如船舶、飞机等）购置支出（含车辆购置税、牌照费）。</w:t>
      </w:r>
    </w:p>
    <w:p w14:paraId="74BD49DC">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十八、机关运行经费：</w:t>
      </w:r>
      <w:r>
        <w:rPr>
          <w:rFonts w:ascii="Times New Roman" w:eastAsia="仿宋_GB2312"/>
          <w:b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sectPr>
      <w:footerReference r:id="rId11" w:type="default"/>
      <w:pgSz w:w="11906" w:h="16838"/>
      <w:pgMar w:top="2098" w:right="1417" w:bottom="1871" w:left="1417" w:header="851" w:footer="992" w:gutter="0"/>
      <w:pgBorders>
        <w:top w:val="none" w:sz="0" w:space="0"/>
        <w:left w:val="none" w:sz="0" w:space="0"/>
        <w:bottom w:val="none" w:sz="0" w:space="0"/>
        <w:right w:val="none" w:sz="0" w:space="0"/>
      </w:pgBorders>
      <w:pgNumType w:start="1"/>
      <w:cols w:space="0" w:num="1"/>
      <w:rtlGutter w:val="0"/>
      <w:docGrid w:type="lines" w:linePitch="329"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altName w:val="DejaVu Sans"/>
    <w:panose1 w:val="02020603050405020304"/>
    <w:charset w:val="86"/>
    <w:family w:val="roman"/>
    <w:pitch w:val="default"/>
    <w:sig w:usb0="00000000" w:usb1="00000000"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altName w:val="国标宋体-超大字符集扩"/>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国标宋体-超大字符集扩"/>
    <w:panose1 w:val="05050102010706020507"/>
    <w:charset w:val="02"/>
    <w:family w:val="roman"/>
    <w:pitch w:val="default"/>
    <w:sig w:usb0="00000000" w:usb1="00000000" w:usb2="00000000" w:usb3="00000000" w:csb0="80000000" w:csb1="00000000"/>
  </w:font>
  <w:font w:name="DejaVu Sans">
    <w:panose1 w:val="020B0603030804020204"/>
    <w:charset w:val="00"/>
    <w:family w:val="auto"/>
    <w:pitch w:val="default"/>
    <w:sig w:usb0="E7006EFF" w:usb1="D200FDFF" w:usb2="0A246029" w:usb3="0400200C" w:csb0="600001FF" w:csb1="DFFF0000"/>
  </w:font>
  <w:font w:name="Calibri">
    <w:altName w:val="DejaVu Sans"/>
    <w:panose1 w:val="020F0502020204030204"/>
    <w:charset w:val="00"/>
    <w:family w:val="swiss"/>
    <w:pitch w:val="default"/>
    <w:sig w:usb0="00000000" w:usb1="00000000" w:usb2="00000001" w:usb3="00000000" w:csb0="0000019F" w:csb1="00000000"/>
  </w:font>
  <w:font w:name="仿宋">
    <w:altName w:val="宋体"/>
    <w:panose1 w:val="02010609060101010101"/>
    <w:charset w:val="86"/>
    <w:family w:val="modern"/>
    <w:pitch w:val="default"/>
    <w:sig w:usb0="00000000" w:usb1="00000000" w:usb2="00000016" w:usb3="00000000" w:csb0="00040001" w:csb1="00000000"/>
  </w:font>
  <w:font w:name="Calibri Light">
    <w:altName w:val="DejaVu Sans"/>
    <w:panose1 w:val="020F0302020204030204"/>
    <w:charset w:val="00"/>
    <w:family w:val="auto"/>
    <w:pitch w:val="default"/>
    <w:sig w:usb0="00000000" w:usb1="00000000" w:usb2="00000000" w:usb3="00000000" w:csb0="2000019F" w:csb1="00000000"/>
  </w:font>
  <w:font w:name="华文中宋">
    <w:altName w:val="汉仪中宋简"/>
    <w:panose1 w:val="02010600040101010101"/>
    <w:charset w:val="86"/>
    <w:family w:val="auto"/>
    <w:pitch w:val="default"/>
    <w:sig w:usb0="00000000" w:usb1="00000000" w:usb2="00000000" w:usb3="00000000" w:csb0="0004009F" w:csb1="DFD70000"/>
  </w:font>
  <w:font w:name="汉仪中宋简">
    <w:panose1 w:val="02010600000101010101"/>
    <w:charset w:val="86"/>
    <w:family w:val="auto"/>
    <w:pitch w:val="default"/>
    <w:sig w:usb0="00000001" w:usb1="080E0800" w:usb2="00000002" w:usb3="00000000" w:csb0="00040000" w:csb1="00000000"/>
  </w:font>
  <w:font w:name="楷体_GB2312">
    <w:panose1 w:val="02010609030101010101"/>
    <w:charset w:val="86"/>
    <w:family w:val="auto"/>
    <w:pitch w:val="default"/>
    <w:sig w:usb0="00000001" w:usb1="080E0000" w:usb2="00000000" w:usb3="00000000" w:csb0="00040000" w:csb1="00000000"/>
  </w:font>
  <w:font w:name="方正小标宋_GBK">
    <w:panose1 w:val="02000000000000000000"/>
    <w:charset w:val="86"/>
    <w:family w:val="script"/>
    <w:pitch w:val="default"/>
    <w:sig w:usb0="00000001" w:usb1="08000000" w:usb2="00000000" w:usb3="00000000" w:csb0="00040000" w:csb1="00000000"/>
  </w:font>
  <w:font w:name="仿宋_GB2312">
    <w:panose1 w:val="02010609030101010101"/>
    <w:charset w:val="86"/>
    <w:family w:val="auto"/>
    <w:pitch w:val="default"/>
    <w:sig w:usb0="00000001" w:usb1="080E0000" w:usb2="00000000" w:usb3="00000000" w:csb0="00040000" w:csb1="00000000"/>
  </w:font>
  <w:font w:name="ArialUnicodeMS">
    <w:altName w:val="DejaVu Sans"/>
    <w:panose1 w:val="00000000000000000000"/>
    <w:charset w:val="81"/>
    <w:family w:val="auto"/>
    <w:pitch w:val="default"/>
    <w:sig w:usb0="00000000" w:usb1="00000000" w:usb2="00000010" w:usb3="00000000" w:csb0="00080001" w:csb1="00000000"/>
  </w:font>
  <w:font w:name="方正仿宋_GB2312">
    <w:altName w:val="方正仿宋_GBK"/>
    <w:panose1 w:val="02000000000000000000"/>
    <w:charset w:val="86"/>
    <w:family w:val="auto"/>
    <w:pitch w:val="default"/>
    <w:sig w:usb0="00000000" w:usb1="00000000" w:usb2="00000012" w:usb3="00000000" w:csb0="00040001" w:csb1="00000000"/>
  </w:font>
  <w:font w:name="方正仿宋_GBK">
    <w:panose1 w:val="02000000000000000000"/>
    <w:charset w:val="86"/>
    <w:family w:val="auto"/>
    <w:pitch w:val="default"/>
    <w:sig w:usb0="00000001" w:usb1="08000000" w:usb2="00000000" w:usb3="00000000" w:csb0="00040000" w:csb1="00000000"/>
  </w:font>
  <w:font w:name="国标宋体-超大字符集扩">
    <w:panose1 w:val="00000500000000000000"/>
    <w:charset w:val="86"/>
    <w:family w:val="auto"/>
    <w:pitch w:val="default"/>
    <w:sig w:usb0="00000001" w:usb1="08000000" w:usb2="00000000" w:usb3="00000000" w:csb0="00040000" w:csb1="00000000"/>
  </w:font>
  <w:font w:name="方正楷体_GBK">
    <w:panose1 w:val="02000000000000000000"/>
    <w:charset w:val="86"/>
    <w:family w:val="auto"/>
    <w:pitch w:val="default"/>
    <w:sig w:usb0="00000001" w:usb1="08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E0F2EC2">
    <w:pPr>
      <w:jc w:val="center"/>
    </w:pPr>
    <w:r>
      <w:fldChar w:fldCharType="begin"/>
    </w:r>
    <w:r>
      <w:instrText xml:space="preserve">PAGE</w:instrText>
    </w:r>
    <w:r>
      <w:fldChar w:fldCharType="separate"/>
    </w:r>
    <w:r>
      <w:t>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C9187EA">
    <w:pPr>
      <w:jc w:val="center"/>
    </w:pPr>
    <w:r>
      <w:fldChar w:fldCharType="begin"/>
    </w:r>
    <w:r>
      <w:instrText xml:space="preserve">PAGE</w:instrText>
    </w:r>
    <w:r>
      <w:fldChar w:fldCharType="separate"/>
    </w:r>
    <w:r>
      <w:t>1</w:t>
    </w:r>
    <w:r>
      <w:fldChar w:fldCharType="end"/>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F5EE759">
    <w:pPr>
      <w:jc w:val="center"/>
    </w:pPr>
    <w:r>
      <w:fldChar w:fldCharType="begin"/>
    </w:r>
    <w:r>
      <w:instrText xml:space="preserve">PAGE</w:instrText>
    </w:r>
    <w:r>
      <w:fldChar w:fldCharType="separate"/>
    </w:r>
    <w:r>
      <w:t>1</w:t>
    </w:r>
    <w:r>
      <w:fldChar w:fldCharType="end"/>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D2FF738">
    <w:pPr>
      <w:pStyle w:val="8"/>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AD3E5E6">
    <w:pPr>
      <w:jc w:val="center"/>
    </w:pPr>
    <w:r>
      <w:fldChar w:fldCharType="begin"/>
    </w:r>
    <w:r>
      <w:instrText xml:space="preserve">PAGE</w:instrText>
    </w:r>
    <w:r>
      <w:fldChar w:fldCharType="separate"/>
    </w:r>
    <w:r>
      <w:t>1</w:t>
    </w:r>
    <w:r>
      <w:fldChar w:fldCharType="end"/>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99F85EF">
    <w:pPr>
      <w:jc w:val="center"/>
    </w:pPr>
    <w:r>
      <w:fldChar w:fldCharType="begin"/>
    </w:r>
    <w:r>
      <w:instrText xml:space="preserve">PAGE</w:instrText>
    </w:r>
    <w:r>
      <w:fldChar w:fldCharType="separate"/>
    </w:r>
    <w:r>
      <w:t>1</w:t>
    </w:r>
    <w: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0667AE9">
    <w:pPr>
      <w:pStyle w:val="9"/>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B82B374">
    <w:pPr>
      <w:pStyle w:val="9"/>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34E8624">
    <w:pPr>
      <w:pStyle w:val="9"/>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DFB5183A"/>
    <w:multiLevelType w:val="singleLevel"/>
    <w:tmpl w:val="DFB5183A"/>
    <w:lvl w:ilvl="0" w:tentative="0">
      <w:start w:val="1"/>
      <w:numFmt w:val="decimal"/>
      <w:suff w:val="space"/>
      <w:lvlText w:val="%1."/>
      <w:lvlJc w:val="left"/>
    </w:lvl>
  </w:abstractNum>
  <w:abstractNum w:abstractNumId="1">
    <w:nsid w:val="5F16A424"/>
    <w:multiLevelType w:val="multilevel"/>
    <w:tmpl w:val="5F16A424"/>
    <w:lvl w:ilvl="0" w:tentative="0">
      <w:start w:val="1"/>
      <w:numFmt w:val="decimal"/>
      <w:pStyle w:val="2"/>
      <w:lvlText w:val="%1."/>
      <w:lvlJc w:val="left"/>
      <w:pPr>
        <w:ind w:left="425" w:hanging="425"/>
      </w:pPr>
      <w:rPr>
        <w:rFonts w:hint="default"/>
      </w:rPr>
    </w:lvl>
    <w:lvl w:ilvl="1" w:tentative="0">
      <w:start w:val="1"/>
      <w:numFmt w:val="decimal"/>
      <w:pStyle w:val="3"/>
      <w:lvlText w:val="%1.%2."/>
      <w:lvlJc w:val="left"/>
      <w:pPr>
        <w:ind w:left="567" w:hanging="567"/>
      </w:pPr>
      <w:rPr>
        <w:rFonts w:hint="default"/>
      </w:rPr>
    </w:lvl>
    <w:lvl w:ilvl="2" w:tentative="0">
      <w:start w:val="1"/>
      <w:numFmt w:val="decimal"/>
      <w:pStyle w:val="4"/>
      <w:lvlText w:val="%1.%2.%3."/>
      <w:lvlJc w:val="left"/>
      <w:pPr>
        <w:ind w:left="709" w:hanging="709"/>
      </w:pPr>
      <w:rPr>
        <w:rFonts w:hint="default"/>
      </w:rPr>
    </w:lvl>
    <w:lvl w:ilvl="3" w:tentative="0">
      <w:start w:val="1"/>
      <w:numFmt w:val="decimal"/>
      <w:pStyle w:val="5"/>
      <w:lvlText w:val="%1.%2.%3.%4."/>
      <w:lvlJc w:val="left"/>
      <w:pPr>
        <w:ind w:left="850" w:hanging="850"/>
      </w:pPr>
      <w:rPr>
        <w:rFonts w:hint="default"/>
      </w:rPr>
    </w:lvl>
    <w:lvl w:ilvl="4" w:tentative="0">
      <w:start w:val="1"/>
      <w:numFmt w:val="decimal"/>
      <w:lvlText w:val="%1.%2.%3.%4.%5."/>
      <w:lvlJc w:val="left"/>
      <w:pPr>
        <w:ind w:left="991" w:hanging="991"/>
      </w:pPr>
      <w:rPr>
        <w:rFonts w:hint="default"/>
      </w:rPr>
    </w:lvl>
    <w:lvl w:ilvl="5" w:tentative="0">
      <w:start w:val="1"/>
      <w:numFmt w:val="decimal"/>
      <w:lvlText w:val="%1.%2.%3.%4.%5.%6."/>
      <w:lvlJc w:val="left"/>
      <w:pPr>
        <w:ind w:left="1134" w:hanging="1134"/>
      </w:pPr>
      <w:rPr>
        <w:rFonts w:hint="default"/>
      </w:rPr>
    </w:lvl>
    <w:lvl w:ilvl="6" w:tentative="0">
      <w:start w:val="1"/>
      <w:numFmt w:val="decimal"/>
      <w:lvlText w:val="%1.%2.%3.%4.%5.%6.%7."/>
      <w:lvlJc w:val="left"/>
      <w:pPr>
        <w:ind w:left="1275" w:hanging="1275"/>
      </w:pPr>
      <w:rPr>
        <w:rFonts w:hint="default"/>
      </w:rPr>
    </w:lvl>
    <w:lvl w:ilvl="7" w:tentative="0">
      <w:start w:val="1"/>
      <w:numFmt w:val="decimal"/>
      <w:lvlText w:val="%1.%2.%3.%4.%5.%6.%7.%8."/>
      <w:lvlJc w:val="left"/>
      <w:pPr>
        <w:ind w:left="1418" w:hanging="1418"/>
      </w:pPr>
      <w:rPr>
        <w:rFonts w:hint="default"/>
      </w:rPr>
    </w:lvl>
    <w:lvl w:ilvl="8" w:tentative="0">
      <w:start w:val="1"/>
      <w:numFmt w:val="decimal"/>
      <w:lvlText w:val="%1.%2.%3.%4.%5.%6.%7.%8.%9."/>
      <w:lvlJc w:val="left"/>
      <w:pPr>
        <w:ind w:left="1558" w:hanging="1558"/>
      </w:pPr>
      <w:rPr>
        <w:rFont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isplayBackgroundShape w:val="1"/>
  <w:embedTrueTypeFonts/>
  <w:saveSubsetFonts/>
  <w:bordersDoNotSurroundHeader w:val="0"/>
  <w:bordersDoNotSurroundFooter w:val="0"/>
  <w:documentProtection w:enforcement="0"/>
  <w:defaultTabStop w:val="420"/>
  <w:drawingGridVerticalSpacing w:val="165"/>
  <w:displayHorizontalDrawingGridEvery w:val="1"/>
  <w:displayVerticalDrawingGridEvery w:val="2"/>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jb3VudCI6NjksImhkaWQiOiJiMzk2N2EzZjUyYWViODRjZjJhMDZjM2YyYjk4MTExMiIsInVzZXJDb3VudCI6MX0="/>
  </w:docVars>
  <w:rsids>
    <w:rsidRoot w:val="00000000"/>
    <w:rsid w:val="00086151"/>
    <w:rsid w:val="00236F8C"/>
    <w:rsid w:val="00822154"/>
    <w:rsid w:val="00C65689"/>
    <w:rsid w:val="00CC2C8E"/>
    <w:rsid w:val="01A03C5A"/>
    <w:rsid w:val="01A5267D"/>
    <w:rsid w:val="01AF6A8D"/>
    <w:rsid w:val="024808A2"/>
    <w:rsid w:val="025C3821"/>
    <w:rsid w:val="02DA3B1B"/>
    <w:rsid w:val="02E57B4D"/>
    <w:rsid w:val="03450B90"/>
    <w:rsid w:val="037B12D4"/>
    <w:rsid w:val="03804D63"/>
    <w:rsid w:val="03FB73B0"/>
    <w:rsid w:val="04806B11"/>
    <w:rsid w:val="049C1B9D"/>
    <w:rsid w:val="04BD008C"/>
    <w:rsid w:val="04C55939"/>
    <w:rsid w:val="04DA28BB"/>
    <w:rsid w:val="04F528BE"/>
    <w:rsid w:val="050E10CE"/>
    <w:rsid w:val="054F2DFB"/>
    <w:rsid w:val="05991C82"/>
    <w:rsid w:val="05CD1EC8"/>
    <w:rsid w:val="061416A9"/>
    <w:rsid w:val="061D60A6"/>
    <w:rsid w:val="06236884"/>
    <w:rsid w:val="06B07006"/>
    <w:rsid w:val="06FC7C2A"/>
    <w:rsid w:val="07533AFE"/>
    <w:rsid w:val="07AC18F2"/>
    <w:rsid w:val="07B3657A"/>
    <w:rsid w:val="07C857D0"/>
    <w:rsid w:val="083F3A0A"/>
    <w:rsid w:val="08AB5AAF"/>
    <w:rsid w:val="09012C64"/>
    <w:rsid w:val="093B2E99"/>
    <w:rsid w:val="095D7943"/>
    <w:rsid w:val="09C006C6"/>
    <w:rsid w:val="0A10621F"/>
    <w:rsid w:val="0A464C4F"/>
    <w:rsid w:val="0A6729A3"/>
    <w:rsid w:val="0A694877"/>
    <w:rsid w:val="0AA954BE"/>
    <w:rsid w:val="0AE70639"/>
    <w:rsid w:val="0B4F5E6D"/>
    <w:rsid w:val="0B753AE2"/>
    <w:rsid w:val="0BB67D0A"/>
    <w:rsid w:val="0BC56230"/>
    <w:rsid w:val="0BCF21BD"/>
    <w:rsid w:val="0C4E53E8"/>
    <w:rsid w:val="0C6712D6"/>
    <w:rsid w:val="0C9F7900"/>
    <w:rsid w:val="0CB23317"/>
    <w:rsid w:val="0D101068"/>
    <w:rsid w:val="0D4E13BE"/>
    <w:rsid w:val="0D7557DF"/>
    <w:rsid w:val="0D853E34"/>
    <w:rsid w:val="0D9C2A57"/>
    <w:rsid w:val="0DC3019B"/>
    <w:rsid w:val="0DFA5D82"/>
    <w:rsid w:val="0E1E52CE"/>
    <w:rsid w:val="0E866524"/>
    <w:rsid w:val="0E9268D3"/>
    <w:rsid w:val="0E957F1F"/>
    <w:rsid w:val="0F0E7284"/>
    <w:rsid w:val="0F28110F"/>
    <w:rsid w:val="0F37083F"/>
    <w:rsid w:val="0F7470AF"/>
    <w:rsid w:val="0F891DB8"/>
    <w:rsid w:val="0F8D3287"/>
    <w:rsid w:val="0FAA3B86"/>
    <w:rsid w:val="10191346"/>
    <w:rsid w:val="102A01A6"/>
    <w:rsid w:val="105A290D"/>
    <w:rsid w:val="10754A6C"/>
    <w:rsid w:val="108B537D"/>
    <w:rsid w:val="10B11DB1"/>
    <w:rsid w:val="11177F57"/>
    <w:rsid w:val="11217C97"/>
    <w:rsid w:val="11464C20"/>
    <w:rsid w:val="115E4926"/>
    <w:rsid w:val="118A1FFA"/>
    <w:rsid w:val="11E35B5A"/>
    <w:rsid w:val="11E42DD6"/>
    <w:rsid w:val="125F5A1B"/>
    <w:rsid w:val="126979D6"/>
    <w:rsid w:val="129E45A7"/>
    <w:rsid w:val="13074404"/>
    <w:rsid w:val="136A5C00"/>
    <w:rsid w:val="13B97B08"/>
    <w:rsid w:val="13C527AC"/>
    <w:rsid w:val="14711797"/>
    <w:rsid w:val="147B6F17"/>
    <w:rsid w:val="14D42061"/>
    <w:rsid w:val="15081C8B"/>
    <w:rsid w:val="15090D5C"/>
    <w:rsid w:val="15CF053D"/>
    <w:rsid w:val="15E0131A"/>
    <w:rsid w:val="15E11DC0"/>
    <w:rsid w:val="16457D9F"/>
    <w:rsid w:val="17223EFF"/>
    <w:rsid w:val="17AA5F28"/>
    <w:rsid w:val="17B713F6"/>
    <w:rsid w:val="184350A0"/>
    <w:rsid w:val="18935485"/>
    <w:rsid w:val="18A34206"/>
    <w:rsid w:val="18DE3B2C"/>
    <w:rsid w:val="1906685D"/>
    <w:rsid w:val="19111683"/>
    <w:rsid w:val="19353916"/>
    <w:rsid w:val="193E101D"/>
    <w:rsid w:val="19C10AF1"/>
    <w:rsid w:val="1A017CDA"/>
    <w:rsid w:val="1A2672DE"/>
    <w:rsid w:val="1AA81D42"/>
    <w:rsid w:val="1AB433D9"/>
    <w:rsid w:val="1AFB6D70"/>
    <w:rsid w:val="1B1B11EE"/>
    <w:rsid w:val="1B3719E0"/>
    <w:rsid w:val="1B6261C3"/>
    <w:rsid w:val="1B731730"/>
    <w:rsid w:val="1B882BB5"/>
    <w:rsid w:val="1B9B33C7"/>
    <w:rsid w:val="1B9D7FEC"/>
    <w:rsid w:val="1BA55461"/>
    <w:rsid w:val="1BE74496"/>
    <w:rsid w:val="1C3D67D1"/>
    <w:rsid w:val="1C40731A"/>
    <w:rsid w:val="1C506572"/>
    <w:rsid w:val="1C560392"/>
    <w:rsid w:val="1C581532"/>
    <w:rsid w:val="1C9F2E05"/>
    <w:rsid w:val="1CA15E03"/>
    <w:rsid w:val="1CA24F0C"/>
    <w:rsid w:val="1CF8716C"/>
    <w:rsid w:val="1D1638FE"/>
    <w:rsid w:val="1D1E545A"/>
    <w:rsid w:val="1D4B1F5B"/>
    <w:rsid w:val="1D6C5CA0"/>
    <w:rsid w:val="1D725586"/>
    <w:rsid w:val="1D745B4F"/>
    <w:rsid w:val="1D867987"/>
    <w:rsid w:val="1D944010"/>
    <w:rsid w:val="1DD70E85"/>
    <w:rsid w:val="1DE74AD7"/>
    <w:rsid w:val="1DF60A19"/>
    <w:rsid w:val="1DFA6713"/>
    <w:rsid w:val="1E050843"/>
    <w:rsid w:val="1E2D3FB0"/>
    <w:rsid w:val="1E2E50F1"/>
    <w:rsid w:val="1E3B4E26"/>
    <w:rsid w:val="1EDF707D"/>
    <w:rsid w:val="1F394761"/>
    <w:rsid w:val="1F65664C"/>
    <w:rsid w:val="1F7C149A"/>
    <w:rsid w:val="1F84140D"/>
    <w:rsid w:val="1F9B7FFD"/>
    <w:rsid w:val="1F9C7614"/>
    <w:rsid w:val="1FBE1971"/>
    <w:rsid w:val="2008768D"/>
    <w:rsid w:val="204B327F"/>
    <w:rsid w:val="204C2B10"/>
    <w:rsid w:val="207D30AD"/>
    <w:rsid w:val="209064B9"/>
    <w:rsid w:val="20970D81"/>
    <w:rsid w:val="20D165D5"/>
    <w:rsid w:val="210878E6"/>
    <w:rsid w:val="210E1408"/>
    <w:rsid w:val="211069AD"/>
    <w:rsid w:val="21573FAB"/>
    <w:rsid w:val="2172069C"/>
    <w:rsid w:val="21987BC4"/>
    <w:rsid w:val="21BE314A"/>
    <w:rsid w:val="220451AB"/>
    <w:rsid w:val="2237486E"/>
    <w:rsid w:val="223D1378"/>
    <w:rsid w:val="22451BC7"/>
    <w:rsid w:val="22940650"/>
    <w:rsid w:val="22AD4B1E"/>
    <w:rsid w:val="22C43743"/>
    <w:rsid w:val="22D31DF3"/>
    <w:rsid w:val="22FD3CF7"/>
    <w:rsid w:val="232C221B"/>
    <w:rsid w:val="2356249E"/>
    <w:rsid w:val="236E713A"/>
    <w:rsid w:val="23700968"/>
    <w:rsid w:val="238761A6"/>
    <w:rsid w:val="23920578"/>
    <w:rsid w:val="23BB6F9A"/>
    <w:rsid w:val="23FC3864"/>
    <w:rsid w:val="24857B00"/>
    <w:rsid w:val="24F25212"/>
    <w:rsid w:val="251B0465"/>
    <w:rsid w:val="254B0AC6"/>
    <w:rsid w:val="25571AB6"/>
    <w:rsid w:val="25B40AD6"/>
    <w:rsid w:val="25BE7872"/>
    <w:rsid w:val="25BF702A"/>
    <w:rsid w:val="26390459"/>
    <w:rsid w:val="264D2D17"/>
    <w:rsid w:val="26D50E55"/>
    <w:rsid w:val="271A539C"/>
    <w:rsid w:val="273823FA"/>
    <w:rsid w:val="274972D4"/>
    <w:rsid w:val="27AA3D97"/>
    <w:rsid w:val="280A3758"/>
    <w:rsid w:val="28292E99"/>
    <w:rsid w:val="289057C5"/>
    <w:rsid w:val="28A67C7A"/>
    <w:rsid w:val="28EA3248"/>
    <w:rsid w:val="28F879DA"/>
    <w:rsid w:val="294B7731"/>
    <w:rsid w:val="29514455"/>
    <w:rsid w:val="29D21FF2"/>
    <w:rsid w:val="2A611B0F"/>
    <w:rsid w:val="2AC1762B"/>
    <w:rsid w:val="2AE845D0"/>
    <w:rsid w:val="2B4975FB"/>
    <w:rsid w:val="2B695031"/>
    <w:rsid w:val="2B735A8F"/>
    <w:rsid w:val="2BA7478D"/>
    <w:rsid w:val="2BB038DB"/>
    <w:rsid w:val="2BB761E0"/>
    <w:rsid w:val="2BB812F9"/>
    <w:rsid w:val="2BE35C27"/>
    <w:rsid w:val="2BFA504B"/>
    <w:rsid w:val="2C681F1F"/>
    <w:rsid w:val="2C8608DC"/>
    <w:rsid w:val="2CA4764A"/>
    <w:rsid w:val="2CC42ECA"/>
    <w:rsid w:val="2CDA4349"/>
    <w:rsid w:val="2D225539"/>
    <w:rsid w:val="2D4618D2"/>
    <w:rsid w:val="2D5F021B"/>
    <w:rsid w:val="2D6E1286"/>
    <w:rsid w:val="2D70583E"/>
    <w:rsid w:val="2E0725DC"/>
    <w:rsid w:val="2E1B4BB8"/>
    <w:rsid w:val="2E256CB6"/>
    <w:rsid w:val="2E5F27E4"/>
    <w:rsid w:val="2EBD223E"/>
    <w:rsid w:val="2EC10AD1"/>
    <w:rsid w:val="2ECB6A5A"/>
    <w:rsid w:val="2EE65418"/>
    <w:rsid w:val="2EFC0112"/>
    <w:rsid w:val="2F0F6197"/>
    <w:rsid w:val="2F2B730D"/>
    <w:rsid w:val="2F9F3DC1"/>
    <w:rsid w:val="2FFC7AC2"/>
    <w:rsid w:val="301430AF"/>
    <w:rsid w:val="30630612"/>
    <w:rsid w:val="308E59B0"/>
    <w:rsid w:val="30B10568"/>
    <w:rsid w:val="30E55DD3"/>
    <w:rsid w:val="30E60399"/>
    <w:rsid w:val="31356AA5"/>
    <w:rsid w:val="313E22F0"/>
    <w:rsid w:val="31B0194C"/>
    <w:rsid w:val="31CE17D1"/>
    <w:rsid w:val="32270449"/>
    <w:rsid w:val="323E4515"/>
    <w:rsid w:val="3286389B"/>
    <w:rsid w:val="32994FDB"/>
    <w:rsid w:val="32CF5C94"/>
    <w:rsid w:val="32D337C7"/>
    <w:rsid w:val="32E200EC"/>
    <w:rsid w:val="32E5408B"/>
    <w:rsid w:val="32EB0D70"/>
    <w:rsid w:val="332824BC"/>
    <w:rsid w:val="332868BB"/>
    <w:rsid w:val="333211F3"/>
    <w:rsid w:val="33504B41"/>
    <w:rsid w:val="338B4A07"/>
    <w:rsid w:val="33944811"/>
    <w:rsid w:val="33CE0488"/>
    <w:rsid w:val="341D31EE"/>
    <w:rsid w:val="34262463"/>
    <w:rsid w:val="34296F31"/>
    <w:rsid w:val="34340A27"/>
    <w:rsid w:val="346A2989"/>
    <w:rsid w:val="348865E9"/>
    <w:rsid w:val="348F70D5"/>
    <w:rsid w:val="349D2BAD"/>
    <w:rsid w:val="34B25886"/>
    <w:rsid w:val="35277FF8"/>
    <w:rsid w:val="35763460"/>
    <w:rsid w:val="35776F72"/>
    <w:rsid w:val="35997371"/>
    <w:rsid w:val="35DD4D47"/>
    <w:rsid w:val="360134DF"/>
    <w:rsid w:val="360B1E2F"/>
    <w:rsid w:val="360D500F"/>
    <w:rsid w:val="36330424"/>
    <w:rsid w:val="36FE3ABA"/>
    <w:rsid w:val="37072BDE"/>
    <w:rsid w:val="37455334"/>
    <w:rsid w:val="37527C32"/>
    <w:rsid w:val="37731921"/>
    <w:rsid w:val="37E509C0"/>
    <w:rsid w:val="37E96FB8"/>
    <w:rsid w:val="38222D85"/>
    <w:rsid w:val="38803721"/>
    <w:rsid w:val="38925A62"/>
    <w:rsid w:val="389F5F4F"/>
    <w:rsid w:val="38C36BA2"/>
    <w:rsid w:val="38E11CEF"/>
    <w:rsid w:val="38F6595C"/>
    <w:rsid w:val="391702A7"/>
    <w:rsid w:val="39286EB6"/>
    <w:rsid w:val="39601DF4"/>
    <w:rsid w:val="396960F3"/>
    <w:rsid w:val="39840D35"/>
    <w:rsid w:val="39A97DAF"/>
    <w:rsid w:val="39CD1330"/>
    <w:rsid w:val="39DD1AFF"/>
    <w:rsid w:val="3A2510B9"/>
    <w:rsid w:val="3A2B1DFC"/>
    <w:rsid w:val="3AA6422C"/>
    <w:rsid w:val="3AAF46D5"/>
    <w:rsid w:val="3AF562AE"/>
    <w:rsid w:val="3B135A0E"/>
    <w:rsid w:val="3B272BBC"/>
    <w:rsid w:val="3B374FEE"/>
    <w:rsid w:val="3B4410EE"/>
    <w:rsid w:val="3B56159C"/>
    <w:rsid w:val="3B596DF7"/>
    <w:rsid w:val="3B7D732B"/>
    <w:rsid w:val="3BD30423"/>
    <w:rsid w:val="3C6C0B58"/>
    <w:rsid w:val="3CBE41D5"/>
    <w:rsid w:val="3D446B0E"/>
    <w:rsid w:val="3D745844"/>
    <w:rsid w:val="3D8626D0"/>
    <w:rsid w:val="3D953A6B"/>
    <w:rsid w:val="3DBB5979"/>
    <w:rsid w:val="3DD56F21"/>
    <w:rsid w:val="3DEF6699"/>
    <w:rsid w:val="3E1057AF"/>
    <w:rsid w:val="3E6C0DFA"/>
    <w:rsid w:val="3E740322"/>
    <w:rsid w:val="3E7F4380"/>
    <w:rsid w:val="3E8D171B"/>
    <w:rsid w:val="3EA5630D"/>
    <w:rsid w:val="3EBA731B"/>
    <w:rsid w:val="3EE33949"/>
    <w:rsid w:val="3EFB5800"/>
    <w:rsid w:val="3F3B4E59"/>
    <w:rsid w:val="3F6E677C"/>
    <w:rsid w:val="3F712F46"/>
    <w:rsid w:val="3FBC0EF7"/>
    <w:rsid w:val="3FCD2AB9"/>
    <w:rsid w:val="3FD17600"/>
    <w:rsid w:val="402E7C36"/>
    <w:rsid w:val="4050218A"/>
    <w:rsid w:val="405C7868"/>
    <w:rsid w:val="408B24EB"/>
    <w:rsid w:val="408D1DBF"/>
    <w:rsid w:val="40C652D1"/>
    <w:rsid w:val="417044B8"/>
    <w:rsid w:val="41A203A0"/>
    <w:rsid w:val="41A25D3E"/>
    <w:rsid w:val="41C77987"/>
    <w:rsid w:val="41E83F8C"/>
    <w:rsid w:val="422D1842"/>
    <w:rsid w:val="425B7C31"/>
    <w:rsid w:val="427D66D0"/>
    <w:rsid w:val="42BC7E02"/>
    <w:rsid w:val="42C82575"/>
    <w:rsid w:val="43022EE1"/>
    <w:rsid w:val="431A5F8F"/>
    <w:rsid w:val="431F247A"/>
    <w:rsid w:val="43335E8F"/>
    <w:rsid w:val="433F2968"/>
    <w:rsid w:val="43655F7F"/>
    <w:rsid w:val="43676E20"/>
    <w:rsid w:val="43A31040"/>
    <w:rsid w:val="43BF774E"/>
    <w:rsid w:val="43CD062F"/>
    <w:rsid w:val="43E214F9"/>
    <w:rsid w:val="43F06264"/>
    <w:rsid w:val="44404C8E"/>
    <w:rsid w:val="447537F1"/>
    <w:rsid w:val="44870D07"/>
    <w:rsid w:val="44D33826"/>
    <w:rsid w:val="45344EFF"/>
    <w:rsid w:val="45513D03"/>
    <w:rsid w:val="45541E1C"/>
    <w:rsid w:val="45FE7734"/>
    <w:rsid w:val="461F0A8B"/>
    <w:rsid w:val="4648721E"/>
    <w:rsid w:val="46663E71"/>
    <w:rsid w:val="466A37AC"/>
    <w:rsid w:val="468A1A00"/>
    <w:rsid w:val="46CB071B"/>
    <w:rsid w:val="46DE140B"/>
    <w:rsid w:val="46E77334"/>
    <w:rsid w:val="46F22E29"/>
    <w:rsid w:val="46F7142F"/>
    <w:rsid w:val="47107AE3"/>
    <w:rsid w:val="473C62ED"/>
    <w:rsid w:val="47617242"/>
    <w:rsid w:val="478C16C9"/>
    <w:rsid w:val="47BD246B"/>
    <w:rsid w:val="47CB2B0C"/>
    <w:rsid w:val="47E773CE"/>
    <w:rsid w:val="47EE2C9A"/>
    <w:rsid w:val="47F00499"/>
    <w:rsid w:val="48015FF5"/>
    <w:rsid w:val="483820D2"/>
    <w:rsid w:val="48692CD0"/>
    <w:rsid w:val="48AE3D01"/>
    <w:rsid w:val="48B96318"/>
    <w:rsid w:val="49067B2F"/>
    <w:rsid w:val="49677E31"/>
    <w:rsid w:val="496C2225"/>
    <w:rsid w:val="49A35E02"/>
    <w:rsid w:val="49AE2880"/>
    <w:rsid w:val="49F42EAF"/>
    <w:rsid w:val="4A337323"/>
    <w:rsid w:val="4A5B28DC"/>
    <w:rsid w:val="4AA06B93"/>
    <w:rsid w:val="4ADB18EB"/>
    <w:rsid w:val="4B3A6FE7"/>
    <w:rsid w:val="4B96118E"/>
    <w:rsid w:val="4BAE1B66"/>
    <w:rsid w:val="4BC806E6"/>
    <w:rsid w:val="4BED4708"/>
    <w:rsid w:val="4BF133DC"/>
    <w:rsid w:val="4C2E4987"/>
    <w:rsid w:val="4C4117A4"/>
    <w:rsid w:val="4C507D4A"/>
    <w:rsid w:val="4CDF5563"/>
    <w:rsid w:val="4CFB2214"/>
    <w:rsid w:val="4D2C4D26"/>
    <w:rsid w:val="4D335E0E"/>
    <w:rsid w:val="4D4E4EA3"/>
    <w:rsid w:val="4D9A5B1B"/>
    <w:rsid w:val="4DA55D85"/>
    <w:rsid w:val="4DBB20DB"/>
    <w:rsid w:val="4DDC3F22"/>
    <w:rsid w:val="4DE66FB2"/>
    <w:rsid w:val="4DEC6CB8"/>
    <w:rsid w:val="4E1040C7"/>
    <w:rsid w:val="4E1760BF"/>
    <w:rsid w:val="4E30647F"/>
    <w:rsid w:val="4EBA03C3"/>
    <w:rsid w:val="4EBC5459"/>
    <w:rsid w:val="4ED94CB0"/>
    <w:rsid w:val="4EEC2ED3"/>
    <w:rsid w:val="4F0E56EA"/>
    <w:rsid w:val="4F2E11BC"/>
    <w:rsid w:val="4F3C4343"/>
    <w:rsid w:val="4F416688"/>
    <w:rsid w:val="4F5620B0"/>
    <w:rsid w:val="4F616EB4"/>
    <w:rsid w:val="4F6654EE"/>
    <w:rsid w:val="4F7379C6"/>
    <w:rsid w:val="4F872BDB"/>
    <w:rsid w:val="4FA033E9"/>
    <w:rsid w:val="4FA743DA"/>
    <w:rsid w:val="4FB3565A"/>
    <w:rsid w:val="4FC4714D"/>
    <w:rsid w:val="503D1C79"/>
    <w:rsid w:val="507A6406"/>
    <w:rsid w:val="50853863"/>
    <w:rsid w:val="508A4590"/>
    <w:rsid w:val="50F1461D"/>
    <w:rsid w:val="50FE5411"/>
    <w:rsid w:val="510B072E"/>
    <w:rsid w:val="511B0BF4"/>
    <w:rsid w:val="51264306"/>
    <w:rsid w:val="514E62C9"/>
    <w:rsid w:val="516123CE"/>
    <w:rsid w:val="51932FAD"/>
    <w:rsid w:val="51B177A9"/>
    <w:rsid w:val="51E066EB"/>
    <w:rsid w:val="52640E8B"/>
    <w:rsid w:val="5267570A"/>
    <w:rsid w:val="52707792"/>
    <w:rsid w:val="52A12CDC"/>
    <w:rsid w:val="52DF0C92"/>
    <w:rsid w:val="52E1159C"/>
    <w:rsid w:val="52E34D6A"/>
    <w:rsid w:val="531E524E"/>
    <w:rsid w:val="534072EB"/>
    <w:rsid w:val="537648BE"/>
    <w:rsid w:val="538E2D0B"/>
    <w:rsid w:val="53922782"/>
    <w:rsid w:val="539C1424"/>
    <w:rsid w:val="53A639C0"/>
    <w:rsid w:val="53F00A24"/>
    <w:rsid w:val="53F63DBA"/>
    <w:rsid w:val="5448624E"/>
    <w:rsid w:val="546E2B1A"/>
    <w:rsid w:val="5482555F"/>
    <w:rsid w:val="54A31DD8"/>
    <w:rsid w:val="54AA6F8B"/>
    <w:rsid w:val="54D26583"/>
    <w:rsid w:val="55363E67"/>
    <w:rsid w:val="556E6DF7"/>
    <w:rsid w:val="55965CE3"/>
    <w:rsid w:val="559D47CE"/>
    <w:rsid w:val="55BE1959"/>
    <w:rsid w:val="56232437"/>
    <w:rsid w:val="56541A75"/>
    <w:rsid w:val="568832FC"/>
    <w:rsid w:val="568C4181"/>
    <w:rsid w:val="570725A9"/>
    <w:rsid w:val="5714693E"/>
    <w:rsid w:val="571D0C9C"/>
    <w:rsid w:val="573A16CE"/>
    <w:rsid w:val="579C7F80"/>
    <w:rsid w:val="57B30D7C"/>
    <w:rsid w:val="58166B03"/>
    <w:rsid w:val="583E3C94"/>
    <w:rsid w:val="58721734"/>
    <w:rsid w:val="58900246"/>
    <w:rsid w:val="58977358"/>
    <w:rsid w:val="58D53944"/>
    <w:rsid w:val="58D65478"/>
    <w:rsid w:val="58F52487"/>
    <w:rsid w:val="590422E6"/>
    <w:rsid w:val="592257E5"/>
    <w:rsid w:val="59655E33"/>
    <w:rsid w:val="59CF5BD9"/>
    <w:rsid w:val="59E20C3C"/>
    <w:rsid w:val="5A1D5B0A"/>
    <w:rsid w:val="5A3B4B4E"/>
    <w:rsid w:val="5A4804CA"/>
    <w:rsid w:val="5A594C85"/>
    <w:rsid w:val="5A8842AA"/>
    <w:rsid w:val="5AEB1E3C"/>
    <w:rsid w:val="5B2507CA"/>
    <w:rsid w:val="5B2A474A"/>
    <w:rsid w:val="5B2D237E"/>
    <w:rsid w:val="5B830730"/>
    <w:rsid w:val="5BBB2DD6"/>
    <w:rsid w:val="5BE263B6"/>
    <w:rsid w:val="5C8E5C5A"/>
    <w:rsid w:val="5C965E61"/>
    <w:rsid w:val="5CF0089C"/>
    <w:rsid w:val="5CF5796F"/>
    <w:rsid w:val="5D242A11"/>
    <w:rsid w:val="5D9217C2"/>
    <w:rsid w:val="5DAD06BF"/>
    <w:rsid w:val="5DC92CE9"/>
    <w:rsid w:val="5DE23CB3"/>
    <w:rsid w:val="5DE97EEC"/>
    <w:rsid w:val="5DFA5EB0"/>
    <w:rsid w:val="5E000E4D"/>
    <w:rsid w:val="5E0B583E"/>
    <w:rsid w:val="5E201A7B"/>
    <w:rsid w:val="5EA45884"/>
    <w:rsid w:val="5EBD0484"/>
    <w:rsid w:val="5F2C5C7C"/>
    <w:rsid w:val="5F36141C"/>
    <w:rsid w:val="5FC5273F"/>
    <w:rsid w:val="604F6C39"/>
    <w:rsid w:val="60806DF2"/>
    <w:rsid w:val="61072DA5"/>
    <w:rsid w:val="611C0817"/>
    <w:rsid w:val="61224A52"/>
    <w:rsid w:val="61520CCB"/>
    <w:rsid w:val="61851A29"/>
    <w:rsid w:val="622D1522"/>
    <w:rsid w:val="622E0574"/>
    <w:rsid w:val="62683B6B"/>
    <w:rsid w:val="6275761C"/>
    <w:rsid w:val="62816E52"/>
    <w:rsid w:val="62AB7BE6"/>
    <w:rsid w:val="62AC5944"/>
    <w:rsid w:val="632F3F8A"/>
    <w:rsid w:val="63716241"/>
    <w:rsid w:val="637279B4"/>
    <w:rsid w:val="63817D2B"/>
    <w:rsid w:val="63BD1FA9"/>
    <w:rsid w:val="63D175D1"/>
    <w:rsid w:val="63D27965"/>
    <w:rsid w:val="63F4667E"/>
    <w:rsid w:val="64095516"/>
    <w:rsid w:val="641A2468"/>
    <w:rsid w:val="64372F20"/>
    <w:rsid w:val="648944D0"/>
    <w:rsid w:val="64DC72D7"/>
    <w:rsid w:val="64FA42B4"/>
    <w:rsid w:val="653619A6"/>
    <w:rsid w:val="65610A02"/>
    <w:rsid w:val="65A11EA3"/>
    <w:rsid w:val="65AC3D66"/>
    <w:rsid w:val="65BB5334"/>
    <w:rsid w:val="663E1DBA"/>
    <w:rsid w:val="665D0213"/>
    <w:rsid w:val="668506C7"/>
    <w:rsid w:val="669E59F1"/>
    <w:rsid w:val="66A2024B"/>
    <w:rsid w:val="66CB5E2D"/>
    <w:rsid w:val="6704732B"/>
    <w:rsid w:val="670F6731"/>
    <w:rsid w:val="67585CB0"/>
    <w:rsid w:val="67770F0C"/>
    <w:rsid w:val="67B03535"/>
    <w:rsid w:val="68174F69"/>
    <w:rsid w:val="682C436A"/>
    <w:rsid w:val="68382778"/>
    <w:rsid w:val="68391F41"/>
    <w:rsid w:val="68436B8C"/>
    <w:rsid w:val="68797358"/>
    <w:rsid w:val="6884624F"/>
    <w:rsid w:val="68A519DF"/>
    <w:rsid w:val="68C4160B"/>
    <w:rsid w:val="68C41C30"/>
    <w:rsid w:val="68CF3BA4"/>
    <w:rsid w:val="69257FA7"/>
    <w:rsid w:val="693F26C7"/>
    <w:rsid w:val="697E12B2"/>
    <w:rsid w:val="69C8706D"/>
    <w:rsid w:val="6A0E3FB4"/>
    <w:rsid w:val="6A292754"/>
    <w:rsid w:val="6A5E3B28"/>
    <w:rsid w:val="6A6B1EBE"/>
    <w:rsid w:val="6A8F43F7"/>
    <w:rsid w:val="6AD625F3"/>
    <w:rsid w:val="6B7218BE"/>
    <w:rsid w:val="6B750BA9"/>
    <w:rsid w:val="6BB93285"/>
    <w:rsid w:val="6C0C698C"/>
    <w:rsid w:val="6C222401"/>
    <w:rsid w:val="6C56267F"/>
    <w:rsid w:val="6C826EF9"/>
    <w:rsid w:val="6CAE4C93"/>
    <w:rsid w:val="6CB14F16"/>
    <w:rsid w:val="6CEC2069"/>
    <w:rsid w:val="6D0B1869"/>
    <w:rsid w:val="6D65402D"/>
    <w:rsid w:val="6D683822"/>
    <w:rsid w:val="6D8D136C"/>
    <w:rsid w:val="6DBF2759"/>
    <w:rsid w:val="6DC96F36"/>
    <w:rsid w:val="6DFA3EBF"/>
    <w:rsid w:val="6E2C5D3B"/>
    <w:rsid w:val="6E3E63D2"/>
    <w:rsid w:val="6E5F7BE6"/>
    <w:rsid w:val="6E6918C6"/>
    <w:rsid w:val="6EEB4AC4"/>
    <w:rsid w:val="6F212DD6"/>
    <w:rsid w:val="6F3B5912"/>
    <w:rsid w:val="6FA14A81"/>
    <w:rsid w:val="6FA3261F"/>
    <w:rsid w:val="6FB44BAA"/>
    <w:rsid w:val="700D6539"/>
    <w:rsid w:val="704203E3"/>
    <w:rsid w:val="7058046B"/>
    <w:rsid w:val="707F2079"/>
    <w:rsid w:val="70922734"/>
    <w:rsid w:val="70CD16CB"/>
    <w:rsid w:val="70CE6DC7"/>
    <w:rsid w:val="710B3646"/>
    <w:rsid w:val="711759F2"/>
    <w:rsid w:val="713C4ED8"/>
    <w:rsid w:val="71407642"/>
    <w:rsid w:val="71641210"/>
    <w:rsid w:val="71D95B7C"/>
    <w:rsid w:val="71EA6A50"/>
    <w:rsid w:val="71FE31A8"/>
    <w:rsid w:val="720C30AE"/>
    <w:rsid w:val="721A7983"/>
    <w:rsid w:val="721F6113"/>
    <w:rsid w:val="7233782C"/>
    <w:rsid w:val="726A729D"/>
    <w:rsid w:val="73177841"/>
    <w:rsid w:val="733774FE"/>
    <w:rsid w:val="73617E1B"/>
    <w:rsid w:val="736D7653"/>
    <w:rsid w:val="738035CB"/>
    <w:rsid w:val="73852C46"/>
    <w:rsid w:val="7396335C"/>
    <w:rsid w:val="73F46595"/>
    <w:rsid w:val="73F47FAE"/>
    <w:rsid w:val="74283FA2"/>
    <w:rsid w:val="742C135B"/>
    <w:rsid w:val="74463733"/>
    <w:rsid w:val="748A2F40"/>
    <w:rsid w:val="74D84FF7"/>
    <w:rsid w:val="74F85778"/>
    <w:rsid w:val="75272439"/>
    <w:rsid w:val="758F1E9B"/>
    <w:rsid w:val="75CE266B"/>
    <w:rsid w:val="76120141"/>
    <w:rsid w:val="768216BE"/>
    <w:rsid w:val="76C23B43"/>
    <w:rsid w:val="76FD6F97"/>
    <w:rsid w:val="770218E8"/>
    <w:rsid w:val="777F940B"/>
    <w:rsid w:val="779469CE"/>
    <w:rsid w:val="77C875A5"/>
    <w:rsid w:val="78A27DF6"/>
    <w:rsid w:val="79285B3A"/>
    <w:rsid w:val="79490B03"/>
    <w:rsid w:val="79625CA9"/>
    <w:rsid w:val="79A91196"/>
    <w:rsid w:val="7A0B32D3"/>
    <w:rsid w:val="7AC13CD3"/>
    <w:rsid w:val="7AE10264"/>
    <w:rsid w:val="7AE4248E"/>
    <w:rsid w:val="7B4A207F"/>
    <w:rsid w:val="7B936F45"/>
    <w:rsid w:val="7BA47419"/>
    <w:rsid w:val="7BB10D45"/>
    <w:rsid w:val="7BB44151"/>
    <w:rsid w:val="7C656A39"/>
    <w:rsid w:val="7CB93996"/>
    <w:rsid w:val="7CBE0F99"/>
    <w:rsid w:val="7D4E45F1"/>
    <w:rsid w:val="7DFB6D82"/>
    <w:rsid w:val="7E1D71D1"/>
    <w:rsid w:val="7E246254"/>
    <w:rsid w:val="7E553215"/>
    <w:rsid w:val="7E6D090F"/>
    <w:rsid w:val="7ECC66B2"/>
    <w:rsid w:val="7EDF5130"/>
    <w:rsid w:val="7F2914C3"/>
    <w:rsid w:val="7F5F2ED6"/>
    <w:rsid w:val="7FA837EF"/>
    <w:rsid w:val="7FC36955"/>
    <w:rsid w:val="7FE903A0"/>
    <w:rsid w:val="7FF07065"/>
    <w:rsid w:val="7FF97946"/>
    <w:rsid w:val="7FFE7888"/>
    <w:rsid w:val="A8EBF4D5"/>
    <w:rsid w:val="D7F78745"/>
    <w:rsid w:val="FB7FDCCE"/>
    <w:rsid w:val="FFD59E0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qFormat="1" w:unhideWhenUsed="0" w:uiPriority="0" w:semiHidden="0" w:name="header"/>
    <w:lsdException w:qFormat="1" w:unhideWhenUsed="0"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semiHidden="0"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cs="宋体" w:asciiTheme="minorHAnsi" w:hAnsiTheme="minorHAnsi" w:eastAsiaTheme="minorEastAsia"/>
      <w:color w:val="auto"/>
      <w:kern w:val="0"/>
      <w:sz w:val="24"/>
      <w:szCs w:val="24"/>
      <w:lang w:val="en-US" w:eastAsia="zh-CN" w:bidi="ar-SA"/>
    </w:rPr>
  </w:style>
  <w:style w:type="paragraph" w:styleId="2">
    <w:name w:val="heading 1"/>
    <w:basedOn w:val="1"/>
    <w:next w:val="1"/>
    <w:qFormat/>
    <w:uiPriority w:val="0"/>
    <w:pPr>
      <w:keepNext/>
      <w:keepLines/>
      <w:numPr>
        <w:ilvl w:val="0"/>
        <w:numId w:val="1"/>
      </w:numPr>
      <w:adjustRightInd w:val="0"/>
      <w:snapToGrid w:val="0"/>
      <w:spacing w:before="340" w:after="50" w:afterLines="50" w:line="578" w:lineRule="auto"/>
      <w:ind w:left="425" w:hanging="425"/>
      <w:jc w:val="left"/>
      <w:outlineLvl w:val="0"/>
    </w:pPr>
    <w:rPr>
      <w:rFonts w:ascii="Times New Roman" w:hAnsi="Times New Roman" w:eastAsia="仿宋" w:cs="Times New Roman"/>
      <w:b/>
      <w:bCs/>
      <w:kern w:val="44"/>
      <w:sz w:val="36"/>
      <w:szCs w:val="44"/>
    </w:rPr>
  </w:style>
  <w:style w:type="paragraph" w:styleId="3">
    <w:name w:val="heading 2"/>
    <w:basedOn w:val="1"/>
    <w:next w:val="1"/>
    <w:link w:val="15"/>
    <w:semiHidden/>
    <w:unhideWhenUsed/>
    <w:qFormat/>
    <w:uiPriority w:val="9"/>
    <w:pPr>
      <w:widowControl w:val="0"/>
      <w:numPr>
        <w:ilvl w:val="1"/>
        <w:numId w:val="1"/>
      </w:numPr>
      <w:spacing w:line="416" w:lineRule="auto"/>
      <w:ind w:left="567" w:hanging="567"/>
      <w:outlineLvl w:val="1"/>
    </w:pPr>
    <w:rPr>
      <w:rFonts w:ascii="Calibri Light" w:hAnsi="Calibri Light" w:eastAsia="宋体" w:cs="Times New Roman"/>
      <w:b/>
      <w:bCs/>
      <w:sz w:val="28"/>
      <w:szCs w:val="32"/>
    </w:rPr>
  </w:style>
  <w:style w:type="paragraph" w:styleId="4">
    <w:name w:val="heading 3"/>
    <w:basedOn w:val="1"/>
    <w:next w:val="1"/>
    <w:semiHidden/>
    <w:unhideWhenUsed/>
    <w:qFormat/>
    <w:uiPriority w:val="9"/>
    <w:pPr>
      <w:keepNext/>
      <w:keepLines/>
      <w:numPr>
        <w:ilvl w:val="2"/>
        <w:numId w:val="1"/>
      </w:numPr>
      <w:spacing w:before="50" w:beforeLines="50" w:after="50" w:afterLines="50" w:line="416" w:lineRule="auto"/>
      <w:outlineLvl w:val="2"/>
    </w:pPr>
    <w:rPr>
      <w:rFonts w:ascii="宋体" w:hAnsi="宋体" w:eastAsia="宋体" w:cs="宋体"/>
      <w:b/>
      <w:bCs/>
      <w:sz w:val="32"/>
    </w:rPr>
  </w:style>
  <w:style w:type="paragraph" w:styleId="5">
    <w:name w:val="heading 4"/>
    <w:basedOn w:val="1"/>
    <w:next w:val="1"/>
    <w:semiHidden/>
    <w:unhideWhenUsed/>
    <w:qFormat/>
    <w:uiPriority w:val="9"/>
    <w:pPr>
      <w:keepNext/>
      <w:keepLines/>
      <w:numPr>
        <w:ilvl w:val="3"/>
        <w:numId w:val="1"/>
      </w:numPr>
      <w:spacing w:before="120" w:after="120"/>
      <w:outlineLvl w:val="3"/>
    </w:pPr>
    <w:rPr>
      <w:rFonts w:ascii="Calibri Light" w:hAnsi="Calibri Light" w:eastAsia="宋体" w:cs="Times New Roman"/>
      <w:b/>
      <w:bCs/>
      <w:sz w:val="28"/>
      <w:szCs w:val="28"/>
    </w:rPr>
  </w:style>
  <w:style w:type="character" w:default="1" w:styleId="13">
    <w:name w:val="Default Paragraph Font"/>
    <w:semiHidden/>
    <w:unhideWhenUsed/>
    <w:qFormat/>
    <w:uiPriority w:val="1"/>
  </w:style>
  <w:style w:type="table" w:default="1" w:styleId="11">
    <w:name w:val="Normal Table"/>
    <w:semiHidden/>
    <w:unhideWhenUsed/>
    <w:qFormat/>
    <w:uiPriority w:val="99"/>
    <w:tblPr>
      <w:tblCellMar>
        <w:top w:w="0" w:type="dxa"/>
        <w:left w:w="108" w:type="dxa"/>
        <w:bottom w:w="0" w:type="dxa"/>
        <w:right w:w="108" w:type="dxa"/>
      </w:tblCellMar>
    </w:tblPr>
  </w:style>
  <w:style w:type="paragraph" w:styleId="6">
    <w:name w:val="annotation text"/>
    <w:basedOn w:val="1"/>
    <w:semiHidden/>
    <w:unhideWhenUsed/>
    <w:qFormat/>
    <w:uiPriority w:val="99"/>
    <w:pPr>
      <w:jc w:val="left"/>
    </w:pPr>
  </w:style>
  <w:style w:type="paragraph" w:styleId="7">
    <w:name w:val="Balloon Text"/>
    <w:basedOn w:val="1"/>
    <w:link w:val="24"/>
    <w:unhideWhenUsed/>
    <w:qFormat/>
    <w:uiPriority w:val="99"/>
    <w:rPr>
      <w:rFonts w:cstheme="minorBidi"/>
      <w:kern w:val="2"/>
      <w:sz w:val="18"/>
      <w:szCs w:val="18"/>
    </w:rPr>
  </w:style>
  <w:style w:type="paragraph" w:styleId="8">
    <w:name w:val="footer"/>
    <w:basedOn w:val="1"/>
    <w:link w:val="16"/>
    <w:qFormat/>
    <w:uiPriority w:val="99"/>
    <w:pPr>
      <w:tabs>
        <w:tab w:val="center" w:pos="4153"/>
        <w:tab w:val="right" w:pos="8306"/>
      </w:tabs>
      <w:snapToGrid w:val="0"/>
      <w:jc w:val="left"/>
    </w:pPr>
    <w:rPr>
      <w:rFonts w:cstheme="minorBidi"/>
      <w:kern w:val="2"/>
      <w:sz w:val="18"/>
      <w:szCs w:val="18"/>
    </w:rPr>
  </w:style>
  <w:style w:type="paragraph" w:styleId="9">
    <w:name w:val="header"/>
    <w:basedOn w:val="1"/>
    <w:link w:val="17"/>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jc w:val="center"/>
    </w:pPr>
    <w:rPr>
      <w:rFonts w:cstheme="minorBidi"/>
      <w:kern w:val="2"/>
      <w:sz w:val="18"/>
      <w:szCs w:val="18"/>
    </w:rPr>
  </w:style>
  <w:style w:type="paragraph" w:styleId="10">
    <w:name w:val="Normal (Web)"/>
    <w:basedOn w:val="1"/>
    <w:semiHidden/>
    <w:unhideWhenUsed/>
    <w:qFormat/>
    <w:uiPriority w:val="99"/>
    <w:pPr>
      <w:spacing w:before="0" w:beforeAutospacing="1" w:after="0" w:afterAutospacing="1"/>
      <w:ind w:left="0" w:right="0"/>
      <w:jc w:val="left"/>
    </w:pPr>
    <w:rPr>
      <w:kern w:val="0"/>
      <w:sz w:val="24"/>
      <w:lang w:val="en-US" w:eastAsia="zh-CN" w:bidi="ar"/>
    </w:rPr>
  </w:style>
  <w:style w:type="table" w:styleId="12">
    <w:name w:val="Table Grid"/>
    <w:qFormat/>
    <w:uiPriority w:val="0"/>
    <w:rPr>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styleId="14">
    <w:name w:val="Strong"/>
    <w:basedOn w:val="13"/>
    <w:qFormat/>
    <w:uiPriority w:val="22"/>
    <w:rPr>
      <w:b/>
    </w:rPr>
  </w:style>
  <w:style w:type="character" w:customStyle="1" w:styleId="15">
    <w:name w:val="标题 2 Char"/>
    <w:link w:val="3"/>
    <w:qFormat/>
    <w:uiPriority w:val="0"/>
    <w:rPr>
      <w:rFonts w:ascii="Calibri Light" w:hAnsi="Calibri Light" w:eastAsia="宋体" w:cs="Times New Roman"/>
      <w:b/>
      <w:bCs/>
      <w:sz w:val="28"/>
      <w:szCs w:val="32"/>
    </w:rPr>
  </w:style>
  <w:style w:type="character" w:customStyle="1" w:styleId="16">
    <w:name w:val="页脚 Char"/>
    <w:basedOn w:val="13"/>
    <w:link w:val="8"/>
    <w:qFormat/>
    <w:uiPriority w:val="99"/>
    <w:rPr>
      <w:rFonts w:asciiTheme="minorHAnsi" w:hAnsiTheme="minorHAnsi" w:eastAsiaTheme="minorEastAsia" w:cstheme="minorBidi"/>
      <w:sz w:val="18"/>
      <w:szCs w:val="18"/>
      <w:lang w:val="en-US" w:eastAsia="zh-CN" w:bidi="ar-SA"/>
    </w:rPr>
  </w:style>
  <w:style w:type="character" w:customStyle="1" w:styleId="17">
    <w:name w:val="页眉 Char"/>
    <w:basedOn w:val="13"/>
    <w:link w:val="9"/>
    <w:qFormat/>
    <w:uiPriority w:val="0"/>
    <w:rPr>
      <w:rFonts w:asciiTheme="minorHAnsi" w:hAnsiTheme="minorHAnsi" w:eastAsiaTheme="minorEastAsia" w:cstheme="minorBidi"/>
      <w:sz w:val="18"/>
      <w:szCs w:val="18"/>
      <w:lang w:val="en-US" w:eastAsia="zh-CN" w:bidi="ar-SA"/>
    </w:rPr>
  </w:style>
  <w:style w:type="character" w:customStyle="1" w:styleId="18">
    <w:name w:val="font11"/>
    <w:basedOn w:val="13"/>
    <w:qFormat/>
    <w:uiPriority w:val="0"/>
    <w:rPr>
      <w:rFonts w:hint="eastAsia" w:ascii="宋体" w:hAnsi="宋体" w:eastAsia="宋体" w:cs="宋体"/>
      <w:color w:val="000000"/>
      <w:sz w:val="20"/>
      <w:szCs w:val="20"/>
      <w:u w:val="none"/>
      <w:lang w:val="en-US" w:eastAsia="zh-CN" w:bidi="ar-SA"/>
    </w:rPr>
  </w:style>
  <w:style w:type="character" w:customStyle="1" w:styleId="19">
    <w:name w:val="font01"/>
    <w:basedOn w:val="13"/>
    <w:qFormat/>
    <w:uiPriority w:val="0"/>
    <w:rPr>
      <w:rFonts w:hint="eastAsia" w:ascii="宋体" w:hAnsi="宋体" w:eastAsia="宋体" w:cs="宋体"/>
      <w:color w:val="000000"/>
      <w:sz w:val="22"/>
      <w:szCs w:val="22"/>
      <w:u w:val="none"/>
      <w:lang w:val="en-US" w:eastAsia="zh-CN" w:bidi="ar-SA"/>
    </w:rPr>
  </w:style>
  <w:style w:type="character" w:customStyle="1" w:styleId="20">
    <w:name w:val="font41"/>
    <w:basedOn w:val="13"/>
    <w:qFormat/>
    <w:uiPriority w:val="0"/>
    <w:rPr>
      <w:rFonts w:hint="eastAsia" w:ascii="宋体" w:hAnsi="宋体" w:eastAsia="宋体" w:cs="宋体"/>
      <w:color w:val="000000"/>
      <w:sz w:val="24"/>
      <w:szCs w:val="24"/>
      <w:u w:val="none"/>
      <w:lang w:val="en-US" w:eastAsia="zh-CN" w:bidi="ar-SA"/>
    </w:rPr>
  </w:style>
  <w:style w:type="character" w:customStyle="1" w:styleId="21">
    <w:name w:val="font31"/>
    <w:basedOn w:val="13"/>
    <w:qFormat/>
    <w:uiPriority w:val="0"/>
    <w:rPr>
      <w:rFonts w:hint="eastAsia" w:ascii="华文中宋" w:hAnsi="华文中宋" w:eastAsia="华文中宋" w:cs="华文中宋"/>
      <w:color w:val="000000"/>
      <w:sz w:val="32"/>
      <w:szCs w:val="32"/>
      <w:u w:val="none"/>
      <w:lang w:val="en-US" w:eastAsia="zh-CN" w:bidi="ar-SA"/>
    </w:rPr>
  </w:style>
  <w:style w:type="character" w:customStyle="1" w:styleId="22">
    <w:name w:val="font91"/>
    <w:basedOn w:val="13"/>
    <w:qFormat/>
    <w:uiPriority w:val="0"/>
    <w:rPr>
      <w:rFonts w:hint="eastAsia" w:ascii="华文中宋" w:hAnsi="华文中宋" w:eastAsia="华文中宋" w:cs="华文中宋"/>
      <w:color w:val="000000"/>
      <w:sz w:val="32"/>
      <w:szCs w:val="32"/>
      <w:u w:val="none"/>
      <w:lang w:val="en-US" w:eastAsia="zh-CN" w:bidi="ar-SA"/>
    </w:rPr>
  </w:style>
  <w:style w:type="character" w:customStyle="1" w:styleId="23">
    <w:name w:val="font51"/>
    <w:basedOn w:val="13"/>
    <w:qFormat/>
    <w:uiPriority w:val="0"/>
    <w:rPr>
      <w:rFonts w:hint="eastAsia" w:ascii="宋体" w:hAnsi="宋体" w:eastAsia="宋体" w:cs="宋体"/>
      <w:color w:val="000000"/>
      <w:sz w:val="24"/>
      <w:szCs w:val="24"/>
      <w:u w:val="none"/>
      <w:lang w:val="en-US" w:eastAsia="zh-CN" w:bidi="ar-SA"/>
    </w:rPr>
  </w:style>
  <w:style w:type="character" w:customStyle="1" w:styleId="24">
    <w:name w:val="批注框文本 Char"/>
    <w:basedOn w:val="13"/>
    <w:link w:val="7"/>
    <w:semiHidden/>
    <w:qFormat/>
    <w:uiPriority w:val="99"/>
    <w:rPr>
      <w:rFonts w:asciiTheme="minorHAnsi" w:hAnsiTheme="minorHAnsi" w:eastAsiaTheme="minorEastAsia" w:cstheme="minorBidi"/>
      <w:sz w:val="18"/>
      <w:szCs w:val="18"/>
      <w:lang w:val="en-US" w:eastAsia="zh-CN" w:bidi="ar-SA"/>
    </w:rPr>
  </w:style>
</w:styles>
</file>

<file path=word/_rels/document.xml.rels><?xml version="1.0" encoding="UTF-8" standalone="yes"?>
<Relationships xmlns="http://schemas.openxmlformats.org/package/2006/relationships"><Relationship Id="rId9" Type="http://schemas.openxmlformats.org/officeDocument/2006/relationships/header" Target="header3.xml"/><Relationship Id="rId8" Type="http://schemas.openxmlformats.org/officeDocument/2006/relationships/footer" Target="footer4.xml"/><Relationship Id="rId7" Type="http://schemas.openxmlformats.org/officeDocument/2006/relationships/footer" Target="footer3.xml"/><Relationship Id="rId6" Type="http://schemas.openxmlformats.org/officeDocument/2006/relationships/header" Target="header2.xml"/><Relationship Id="rId5" Type="http://schemas.openxmlformats.org/officeDocument/2006/relationships/header" Target="header1.xml"/><Relationship Id="rId4" Type="http://schemas.openxmlformats.org/officeDocument/2006/relationships/footer" Target="footer2.xml"/><Relationship Id="rId3" Type="http://schemas.openxmlformats.org/officeDocument/2006/relationships/footer" Target="footer1.xml"/><Relationship Id="rId22" Type="http://schemas.openxmlformats.org/officeDocument/2006/relationships/fontTable" Target="fontTable.xml"/><Relationship Id="rId21" Type="http://schemas.openxmlformats.org/officeDocument/2006/relationships/numbering" Target="numbering.xml"/><Relationship Id="rId20" Type="http://schemas.openxmlformats.org/officeDocument/2006/relationships/customXml" Target="../customXml/item1.xml"/><Relationship Id="rId2" Type="http://schemas.openxmlformats.org/officeDocument/2006/relationships/settings" Target="settings.xml"/><Relationship Id="rId19" Type="http://schemas.openxmlformats.org/officeDocument/2006/relationships/chart" Target="charts/chart6.xml"/><Relationship Id="rId18" Type="http://schemas.openxmlformats.org/officeDocument/2006/relationships/chart" Target="charts/chart5.xml"/><Relationship Id="rId17" Type="http://schemas.openxmlformats.org/officeDocument/2006/relationships/chart" Target="charts/chart4.xml"/><Relationship Id="rId16" Type="http://schemas.openxmlformats.org/officeDocument/2006/relationships/chart" Target="charts/chart3.xml"/><Relationship Id="rId15" Type="http://schemas.openxmlformats.org/officeDocument/2006/relationships/chart" Target="charts/chart2.xml"/><Relationship Id="rId14" Type="http://schemas.openxmlformats.org/officeDocument/2006/relationships/chart" Target="charts/chart1.xml"/><Relationship Id="rId13" Type="http://schemas.openxmlformats.org/officeDocument/2006/relationships/image" Target="media/image1.jpeg"/><Relationship Id="rId12" Type="http://schemas.openxmlformats.org/officeDocument/2006/relationships/theme" Target="theme/theme1.xml"/><Relationship Id="rId11" Type="http://schemas.openxmlformats.org/officeDocument/2006/relationships/footer" Target="footer6.xml"/><Relationship Id="rId10" Type="http://schemas.openxmlformats.org/officeDocument/2006/relationships/footer" Target="footer5.xml"/><Relationship Id="rId1" Type="http://schemas.openxmlformats.org/officeDocument/2006/relationships/styles" Target="styles.xml"/></Relationships>
</file>

<file path=word/charts/_rels/chart1.xml.rels><?xml version="1.0" encoding="UTF-8" standalone="yes"?>
<Relationships xmlns="http://schemas.openxmlformats.org/package/2006/relationships"><Relationship Id="rId3" Type="http://schemas.microsoft.com/office/2011/relationships/chartColorStyle" Target="colors5.xml"/><Relationship Id="rId2" Type="http://schemas.microsoft.com/office/2011/relationships/chartStyle" Target="style5.xml"/><Relationship Id="rId1" Type="http://schemas.openxmlformats.org/officeDocument/2006/relationships/package" Target="../embeddings/Workbook5.xlsx"/></Relationships>
</file>

<file path=word/charts/_rels/chart2.xml.rels><?xml version="1.0" encoding="UTF-8" standalone="yes"?>
<Relationships xmlns="http://schemas.openxmlformats.org/package/2006/relationships"><Relationship Id="rId3" Type="http://schemas.microsoft.com/office/2011/relationships/chartColorStyle" Target="colors4.xml"/><Relationship Id="rId2" Type="http://schemas.microsoft.com/office/2011/relationships/chartStyle" Target="style4.xml"/><Relationship Id="rId1" Type="http://schemas.openxmlformats.org/officeDocument/2006/relationships/package" Target="../embeddings/Workbook4.xlsx"/></Relationships>
</file>

<file path=word/charts/_rels/chart3.xml.rels><?xml version="1.0" encoding="UTF-8" standalone="yes"?>
<Relationships xmlns="http://schemas.openxmlformats.org/package/2006/relationships"><Relationship Id="rId3" Type="http://schemas.microsoft.com/office/2011/relationships/chartColorStyle" Target="colors1.xml"/><Relationship Id="rId2" Type="http://schemas.microsoft.com/office/2011/relationships/chartStyle" Target="style1.xml"/><Relationship Id="rId1" Type="http://schemas.openxmlformats.org/officeDocument/2006/relationships/package" Target="../embeddings/Workbook1.xlsx"/></Relationships>
</file>

<file path=word/charts/_rels/chart4.xml.rels><?xml version="1.0" encoding="UTF-8" standalone="yes"?>
<Relationships xmlns="http://schemas.openxmlformats.org/package/2006/relationships"><Relationship Id="rId3" Type="http://schemas.microsoft.com/office/2011/relationships/chartColorStyle" Target="colors2.xml"/><Relationship Id="rId2" Type="http://schemas.microsoft.com/office/2011/relationships/chartStyle" Target="style2.xml"/><Relationship Id="rId1" Type="http://schemas.openxmlformats.org/officeDocument/2006/relationships/package" Target="../embeddings/Workbook2.xlsx"/></Relationships>
</file>

<file path=word/charts/_rels/chart5.xml.rels><?xml version="1.0" encoding="UTF-8" standalone="yes"?>
<Relationships xmlns="http://schemas.openxmlformats.org/package/2006/relationships"><Relationship Id="rId3" Type="http://schemas.microsoft.com/office/2011/relationships/chartColorStyle" Target="colors6.xml"/><Relationship Id="rId2" Type="http://schemas.microsoft.com/office/2011/relationships/chartStyle" Target="style6.xml"/><Relationship Id="rId1" Type="http://schemas.openxmlformats.org/officeDocument/2006/relationships/package" Target="../embeddings/Workbook6.xlsx"/></Relationships>
</file>

<file path=word/charts/_rels/chart6.xml.rels><?xml version="1.0" encoding="UTF-8" standalone="yes"?>
<Relationships xmlns="http://schemas.openxmlformats.org/package/2006/relationships"><Relationship Id="rId3" Type="http://schemas.microsoft.com/office/2011/relationships/chartColorStyle" Target="colors3.xml"/><Relationship Id="rId2" Type="http://schemas.microsoft.com/office/2011/relationships/chartStyle" Target="style3.xml"/><Relationship Id="rId1" Type="http://schemas.openxmlformats.org/officeDocument/2006/relationships/package" Target="../embeddings/Workbook3.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1 </a:t>
            </a:r>
            <a:r>
              <a:rPr lang="zh-CN" altLang="en-US"/>
              <a:t>： </a:t>
            </a:r>
            <a:r>
              <a:rPr lang="en-US" altLang="zh-CN"/>
              <a:t>2023-2024</a:t>
            </a:r>
            <a:r>
              <a:rPr lang="zh-CN" altLang="en-US"/>
              <a:t>年收支总计对比图（万元）</a:t>
            </a:r>
            <a:endParaRPr lang="zh-CN" altLang="en-US"/>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收支总计</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Sheet1!$A$2:$A$3</c:f>
              <c:strCache>
                <c:ptCount val="2"/>
                <c:pt idx="0">
                  <c:v>2023年</c:v>
                </c:pt>
                <c:pt idx="1">
                  <c:v>2024年</c:v>
                </c:pt>
              </c:strCache>
            </c:strRef>
          </c:cat>
          <c:val>
            <c:numRef>
              <c:f>Sheet1!$B$2:$B$3</c:f>
              <c:numCache>
                <c:formatCode>General</c:formatCode>
                <c:ptCount val="2"/>
                <c:pt idx="0">
                  <c:v>3358.06</c:v>
                </c:pt>
                <c:pt idx="1">
                  <c:v>863.99</c:v>
                </c:pt>
              </c:numCache>
            </c:numRef>
          </c:val>
        </c:ser>
        <c:dLbls>
          <c:showLegendKey val="0"/>
          <c:showVal val="1"/>
          <c:showCatName val="0"/>
          <c:showSerName val="0"/>
          <c:showPercent val="0"/>
          <c:showBubbleSize val="0"/>
        </c:dLbls>
        <c:gapWidth val="246"/>
        <c:overlap val="-28"/>
        <c:axId val="817088452"/>
        <c:axId val="587069473"/>
      </c:barChart>
      <c:catAx>
        <c:axId val="817088452"/>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587069473"/>
        <c:crosses val="autoZero"/>
        <c:auto val="1"/>
        <c:lblAlgn val="ctr"/>
        <c:lblOffset val="100"/>
        <c:noMultiLvlLbl val="0"/>
      </c:catAx>
      <c:valAx>
        <c:axId val="587069473"/>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17088452"/>
        <c:crosses val="autoZero"/>
        <c:crossBetween val="between"/>
      </c:valAx>
      <c:spPr>
        <a:noFill/>
        <a:ln>
          <a:noFill/>
        </a:ln>
        <a:effectLst/>
      </c:spPr>
    </c:plotArea>
    <c:plotVisOnly val="1"/>
    <c:dispBlanksAs val="gap"/>
    <c:showDLblsOverMax val="0"/>
    <c:extLst>
      <c:ext uri="{0b15fc19-7d7d-44ad-8c2d-2c3a37ce22c3}">
        <chartProps xmlns="https://web.wps.cn/et/2018/main" chartId="{01738dc5-136d-4705-bd75-c3754c7d3985}"/>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2 </a:t>
            </a:r>
            <a:r>
              <a:rPr lang="zh-CN" altLang="en-US"/>
              <a:t>：收入决算构成情况图</a:t>
            </a:r>
            <a:endParaRPr lang="zh-CN" altLang="en-US"/>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Pt>
            <c:idx val="5"/>
            <c:bubble3D val="0"/>
            <c:spPr>
              <a:solidFill>
                <a:schemeClr val="accent6"/>
              </a:solidFill>
              <a:ln>
                <a:solidFill>
                  <a:schemeClr val="bg1"/>
                </a:solidFill>
              </a:ln>
              <a:effectLst/>
            </c:spPr>
          </c:dPt>
          <c:dLbls>
            <c:dLbl>
              <c:idx val="0"/>
              <c:layout>
                <c:manualLayout>
                  <c:x val="0.320125539403024"/>
                  <c:y val="0.72690713982147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1"/>
              <c:layout>
                <c:manualLayout>
                  <c:x val="-0.308045516407558"/>
                  <c:y val="0.63914683382912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2"/>
              <c:layout>
                <c:manualLayout>
                  <c:x val="0.405411836540074"/>
                  <c:y val="0.171855078623054"/>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37059073523162"/>
                    </c:manualLayout>
                  </c15:layout>
                </c:ext>
              </c:extLst>
            </c:dLbl>
            <c:dLbl>
              <c:idx val="3"/>
              <c:layout>
                <c:manualLayout>
                  <c:x val="-0.286905148238858"/>
                  <c:y val="0.270250743731381"/>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10709732256694"/>
                    </c:manualLayout>
                  </c15:layout>
                </c:ext>
              </c:extLst>
            </c:dLbl>
            <c:dLbl>
              <c:idx val="4"/>
              <c:layout>
                <c:manualLayout>
                  <c:x val="-0.298985360795255"/>
                  <c:y val="0.44916064598386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211403720706"/>
                      <c:h val="0.154908627284318"/>
                    </c:manualLayout>
                  </c15:layout>
                </c:ext>
              </c:extLst>
            </c:dLbl>
            <c:dLbl>
              <c:idx val="5"/>
              <c:layout>
                <c:manualLayout>
                  <c:x val="-0.288475575878384"/>
                  <c:y val="0.124165958351015"/>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10922226944326"/>
                    </c:manualLayout>
                  </c15:layout>
                </c:ext>
              </c:extLst>
            </c:dLbl>
            <c:numFmt formatCode="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ctr"/>
            <c:showLegendKey val="1"/>
            <c:showVal val="0"/>
            <c:showCatName val="1"/>
            <c:showSerName val="0"/>
            <c:showPercent val="1"/>
            <c:showBubbleSize val="0"/>
            <c:separator> </c:separator>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Sheet1!$A$2:$A$7</c:f>
              <c:strCache>
                <c:ptCount val="6"/>
                <c:pt idx="0">
                  <c:v>财政拨款收入</c:v>
                </c:pt>
                <c:pt idx="1">
                  <c:v>上级补助收入</c:v>
                </c:pt>
                <c:pt idx="2">
                  <c:v>事业收入</c:v>
                </c:pt>
                <c:pt idx="3">
                  <c:v>经营收入</c:v>
                </c:pt>
                <c:pt idx="4">
                  <c:v>附属单位上缴收入</c:v>
                </c:pt>
                <c:pt idx="5">
                  <c:v>其他收入</c:v>
                </c:pt>
              </c:strCache>
            </c:strRef>
          </c:cat>
          <c:val>
            <c:numRef>
              <c:f>Sheet1!$B$2:$B$7</c:f>
              <c:numCache>
                <c:formatCode>General</c:formatCode>
                <c:ptCount val="6"/>
                <c:pt idx="0">
                  <c:v>8639815.18</c:v>
                </c:pt>
                <c:pt idx="1">
                  <c:v>0</c:v>
                </c:pt>
                <c:pt idx="2">
                  <c:v>0</c:v>
                </c:pt>
                <c:pt idx="3">
                  <c:v>0</c:v>
                </c:pt>
                <c:pt idx="4">
                  <c:v>0</c:v>
                </c:pt>
                <c:pt idx="5">
                  <c:v>0</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6a824c31-97a6-47f7-829c-d217eac99cff}"/>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baseline="0">
                <a:solidFill>
                  <a:schemeClr val="tx1">
                    <a:lumMod val="75000"/>
                    <a:lumOff val="25000"/>
                  </a:schemeClr>
                </a:solidFill>
                <a:latin typeface="+mn-lt"/>
                <a:ea typeface="+mn-ea"/>
                <a:cs typeface="+mn-cs"/>
              </a:defRPr>
            </a:pPr>
            <a:r>
              <a:rPr lang="zh-CN" altLang="en-US" b="1"/>
              <a:t>图 </a:t>
            </a:r>
            <a:r>
              <a:rPr lang="en-US" altLang="zh-CN" b="1"/>
              <a:t>3 </a:t>
            </a:r>
            <a:r>
              <a:rPr lang="zh-CN" altLang="en-US" b="1"/>
              <a:t>：支出决算构成情况图</a:t>
            </a:r>
            <a:endParaRPr lang="zh-CN" altLang="en-US" b="1"/>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Lbls>
            <c:dLbl>
              <c:idx val="0"/>
              <c:layout>
                <c:manualLayout>
                  <c:x val="0.346218893452525"/>
                  <c:y val="0.71546961325966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1"/>
              <c:layout>
                <c:manualLayout>
                  <c:x val="0.357095916888137"/>
                  <c:y val="0.097938376540627"/>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2"/>
              <c:layout>
                <c:manualLayout>
                  <c:x val="-0.292703551582508"/>
                  <c:y val="0.26689332766680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3"/>
              <c:layout>
                <c:manualLayout>
                  <c:x val="-0.315235684561946"/>
                  <c:y val="0.468316617084613"/>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4"/>
              <c:layout>
                <c:manualLayout>
                  <c:x val="-0.273558967655045"/>
                  <c:y val="0.71821036974079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numFmt formatCode="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bestFit"/>
            <c:showLegendKey val="1"/>
            <c:showVal val="0"/>
            <c:showCatName val="1"/>
            <c:showSerName val="0"/>
            <c:showPercent val="1"/>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Sheet1!$A$2:$A$6</c:f>
              <c:strCache>
                <c:ptCount val="5"/>
                <c:pt idx="0">
                  <c:v>基本支出</c:v>
                </c:pt>
                <c:pt idx="1">
                  <c:v>项目支出</c:v>
                </c:pt>
                <c:pt idx="2">
                  <c:v>上缴上级支出</c:v>
                </c:pt>
                <c:pt idx="3">
                  <c:v>经营支出</c:v>
                </c:pt>
                <c:pt idx="4">
                  <c:v>对附属单位补助支出</c:v>
                </c:pt>
              </c:strCache>
            </c:strRef>
          </c:cat>
          <c:val>
            <c:numRef>
              <c:f>Sheet1!$B$2:$B$6</c:f>
              <c:numCache>
                <c:formatCode>General</c:formatCode>
                <c:ptCount val="5"/>
                <c:pt idx="0">
                  <c:v>969200.2</c:v>
                </c:pt>
                <c:pt idx="1">
                  <c:v>7670725</c:v>
                </c:pt>
                <c:pt idx="2">
                  <c:v>0</c:v>
                </c:pt>
                <c:pt idx="3">
                  <c:v>0</c:v>
                </c:pt>
                <c:pt idx="4">
                  <c:v>0</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d319a82b-cac9-461c-9e0d-93de55075d5e}"/>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4 </a:t>
            </a:r>
            <a:r>
              <a:rPr lang="zh-CN" altLang="en-US"/>
              <a:t>：</a:t>
            </a:r>
            <a:r>
              <a:rPr lang="en-US" altLang="zh-CN"/>
              <a:t>2023-2024</a:t>
            </a:r>
            <a:r>
              <a:rPr lang="zh-CN" altLang="en-US"/>
              <a:t>年财政拨款收支对比图（万元）</a:t>
            </a:r>
            <a:endParaRPr lang="zh-CN" altLang="en-US"/>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2023年</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Sheet1!$B$2:$B$9</c:f>
              <c:numCache>
                <c:formatCode>General</c:formatCode>
                <c:ptCount val="8"/>
                <c:pt idx="0">
                  <c:v>3357.55</c:v>
                </c:pt>
                <c:pt idx="1">
                  <c:v>3358.05</c:v>
                </c:pt>
                <c:pt idx="2">
                  <c:v>3357.55</c:v>
                </c:pt>
                <c:pt idx="3">
                  <c:v>3358.05</c:v>
                </c:pt>
                <c:pt idx="4">
                  <c:v>0</c:v>
                </c:pt>
                <c:pt idx="5">
                  <c:v>0</c:v>
                </c:pt>
                <c:pt idx="6">
                  <c:v>0</c:v>
                </c:pt>
                <c:pt idx="7">
                  <c:v>0</c:v>
                </c:pt>
              </c:numCache>
            </c:numRef>
          </c:val>
        </c:ser>
        <c:ser>
          <c:idx val="1"/>
          <c:order val="1"/>
          <c:tx>
            <c:strRef>
              <c:f>Sheet1!$C$1</c:f>
              <c:strCache>
                <c:ptCount val="1"/>
                <c:pt idx="0">
                  <c:v>2024年</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Sheet1!$C$2:$C$9</c:f>
              <c:numCache>
                <c:formatCode>General</c:formatCode>
                <c:ptCount val="8"/>
                <c:pt idx="0">
                  <c:v>863.98</c:v>
                </c:pt>
                <c:pt idx="1">
                  <c:v>863.99</c:v>
                </c:pt>
                <c:pt idx="2">
                  <c:v>863.98</c:v>
                </c:pt>
                <c:pt idx="3">
                  <c:v>863.99</c:v>
                </c:pt>
                <c:pt idx="4">
                  <c:v>0</c:v>
                </c:pt>
                <c:pt idx="5">
                  <c:v>0</c:v>
                </c:pt>
                <c:pt idx="6">
                  <c:v>0</c:v>
                </c:pt>
                <c:pt idx="7">
                  <c:v>0</c:v>
                </c:pt>
              </c:numCache>
            </c:numRef>
          </c:val>
        </c:ser>
        <c:dLbls>
          <c:showLegendKey val="0"/>
          <c:showVal val="1"/>
          <c:showCatName val="0"/>
          <c:showSerName val="0"/>
          <c:showPercent val="0"/>
          <c:showBubbleSize val="0"/>
        </c:dLbls>
        <c:gapWidth val="246"/>
        <c:overlap val="-28"/>
        <c:axId val="40225855"/>
        <c:axId val="660958640"/>
      </c:barChart>
      <c:catAx>
        <c:axId val="40225855"/>
        <c:scaling>
          <c:orientation val="minMax"/>
        </c:scaling>
        <c:delete val="0"/>
        <c:axPos val="b"/>
        <c:numFmt formatCode="General" sourceLinked="0"/>
        <c:majorTickMark val="out"/>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660958640"/>
        <c:crosses val="autoZero"/>
        <c:auto val="1"/>
        <c:lblAlgn val="ctr"/>
        <c:lblOffset val="100"/>
        <c:noMultiLvlLbl val="0"/>
      </c:catAx>
      <c:valAx>
        <c:axId val="660958640"/>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out"/>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40225855"/>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dTable>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0e1c30fc-88b3-43c1-994c-9860f63c9cf6}"/>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5 :</a:t>
            </a:r>
            <a:r>
              <a:rPr lang="zh-CN" altLang="en-US"/>
              <a:t>财政拨款收支预算对比图（万元）</a:t>
            </a:r>
            <a:endParaRPr lang="zh-CN" altLang="en-US"/>
          </a:p>
        </c:rich>
      </c:tx>
      <c:layout/>
      <c:overlay val="0"/>
      <c:spPr>
        <a:noFill/>
        <a:ln>
          <a:noFill/>
        </a:ln>
        <a:effectLst/>
      </c:spPr>
    </c:title>
    <c:autoTitleDeleted val="0"/>
    <c:plotArea>
      <c:layout>
        <c:manualLayout>
          <c:layoutTarget val="inner"/>
          <c:xMode val="edge"/>
          <c:yMode val="edge"/>
          <c:x val="0.17641942498188"/>
          <c:y val="0.160433489162771"/>
          <c:w val="0.795796086011114"/>
          <c:h val="0.474330641733957"/>
        </c:manualLayout>
      </c:layout>
      <c:barChart>
        <c:barDir val="col"/>
        <c:grouping val="clustered"/>
        <c:varyColors val="0"/>
        <c:ser>
          <c:idx val="0"/>
          <c:order val="0"/>
          <c:tx>
            <c:strRef>
              <c:f>Sheet1!$B$1</c:f>
              <c:strCache>
                <c:ptCount val="1"/>
                <c:pt idx="0">
                  <c:v>年初预算数</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Sheet1!$B$2:$B$9</c:f>
              <c:numCache>
                <c:formatCode>General</c:formatCode>
                <c:ptCount val="8"/>
                <c:pt idx="0">
                  <c:v>863.99</c:v>
                </c:pt>
                <c:pt idx="1">
                  <c:v>863.99</c:v>
                </c:pt>
                <c:pt idx="2">
                  <c:v>863.99</c:v>
                </c:pt>
                <c:pt idx="3">
                  <c:v>863.99</c:v>
                </c:pt>
                <c:pt idx="4">
                  <c:v>0</c:v>
                </c:pt>
                <c:pt idx="5">
                  <c:v>0</c:v>
                </c:pt>
                <c:pt idx="6">
                  <c:v>0</c:v>
                </c:pt>
                <c:pt idx="7">
                  <c:v>0</c:v>
                </c:pt>
              </c:numCache>
            </c:numRef>
          </c:val>
        </c:ser>
        <c:ser>
          <c:idx val="1"/>
          <c:order val="1"/>
          <c:tx>
            <c:strRef>
              <c:f>Sheet1!$C$1</c:f>
              <c:strCache>
                <c:ptCount val="1"/>
                <c:pt idx="0">
                  <c:v>决算数</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Sheet1!$C$2:$C$9</c:f>
              <c:numCache>
                <c:formatCode>General</c:formatCode>
                <c:ptCount val="8"/>
                <c:pt idx="0">
                  <c:v>863.98</c:v>
                </c:pt>
                <c:pt idx="1">
                  <c:v>863.99</c:v>
                </c:pt>
                <c:pt idx="2">
                  <c:v>863.98</c:v>
                </c:pt>
                <c:pt idx="3">
                  <c:v>863.99</c:v>
                </c:pt>
                <c:pt idx="4">
                  <c:v>0</c:v>
                </c:pt>
                <c:pt idx="5">
                  <c:v>0</c:v>
                </c:pt>
                <c:pt idx="6">
                  <c:v>0</c:v>
                </c:pt>
                <c:pt idx="7">
                  <c:v>0</c:v>
                </c:pt>
              </c:numCache>
            </c:numRef>
          </c:val>
        </c:ser>
        <c:dLbls>
          <c:showLegendKey val="0"/>
          <c:showVal val="1"/>
          <c:showCatName val="0"/>
          <c:showSerName val="0"/>
          <c:showPercent val="0"/>
          <c:showBubbleSize val="0"/>
        </c:dLbls>
        <c:gapWidth val="150"/>
        <c:axId val="136214206"/>
        <c:axId val="897256872"/>
      </c:barChart>
      <c:catAx>
        <c:axId val="136214206"/>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97256872"/>
        <c:crosses val="autoZero"/>
        <c:auto val="1"/>
        <c:lblAlgn val="ctr"/>
        <c:lblOffset val="100"/>
        <c:noMultiLvlLbl val="0"/>
      </c:catAx>
      <c:valAx>
        <c:axId val="897256872"/>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136214206"/>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dTable>
      <c:spPr>
        <a:noFill/>
        <a:ln>
          <a:noFill/>
        </a:ln>
        <a:effectLst/>
      </c:spPr>
    </c:plotArea>
    <c:plotVisOnly val="1"/>
    <c:dispBlanksAs val="gap"/>
    <c:showDLblsOverMax val="0"/>
    <c:extLst>
      <c:ext uri="{0b15fc19-7d7d-44ad-8c2d-2c3a37ce22c3}">
        <chartProps xmlns="https://web.wps.cn/et/2018/main" chartId="{3f0681ed-2b9f-4a7c-92cb-b08375839b44}"/>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defRPr lang="zh-CN" sz="1400" b="1" i="0" u="none" strike="noStrike" kern="1200" baseline="0">
                <a:solidFill>
                  <a:schemeClr val="tx1">
                    <a:lumMod val="75000"/>
                    <a:lumOff val="25000"/>
                  </a:schemeClr>
                </a:solidFill>
                <a:latin typeface="+mn-lt"/>
                <a:ea typeface="+mn-ea"/>
                <a:cs typeface="+mn-cs"/>
              </a:defRPr>
            </a:pPr>
            <a:r>
              <a:rPr lang="zh-CN" altLang="en-US"/>
              <a:t>图</a:t>
            </a:r>
            <a:r>
              <a:rPr lang="en-US" altLang="zh-CN"/>
              <a:t>6  : </a:t>
            </a:r>
            <a:r>
              <a:rPr lang="zh-CN" altLang="en-US"/>
              <a:t>财政拨款支出决算构成情况图</a:t>
            </a:r>
            <a:endParaRPr lang="zh-CN" altLang="en-US"/>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Pt>
            <c:idx val="5"/>
            <c:bubble3D val="0"/>
            <c:spPr>
              <a:solidFill>
                <a:schemeClr val="accent6"/>
              </a:solidFill>
              <a:ln>
                <a:solidFill>
                  <a:schemeClr val="bg1"/>
                </a:solidFill>
              </a:ln>
              <a:effectLst/>
            </c:spPr>
          </c:dPt>
          <c:dPt>
            <c:idx val="6"/>
            <c:bubble3D val="0"/>
            <c:spPr>
              <a:solidFill>
                <a:schemeClr val="accent1">
                  <a:lumMod val="60000"/>
                </a:schemeClr>
              </a:solidFill>
              <a:ln>
                <a:solidFill>
                  <a:schemeClr val="bg1"/>
                </a:solidFill>
              </a:ln>
              <a:effectLst/>
            </c:spPr>
          </c:dPt>
          <c:dPt>
            <c:idx val="7"/>
            <c:bubble3D val="0"/>
            <c:spPr>
              <a:solidFill>
                <a:schemeClr val="accent2">
                  <a:lumMod val="60000"/>
                </a:schemeClr>
              </a:solidFill>
              <a:ln>
                <a:solidFill>
                  <a:schemeClr val="bg1"/>
                </a:solidFill>
              </a:ln>
              <a:effectLst/>
            </c:spPr>
          </c:dPt>
          <c:dPt>
            <c:idx val="8"/>
            <c:bubble3D val="0"/>
            <c:spPr>
              <a:solidFill>
                <a:schemeClr val="accent3">
                  <a:lumMod val="60000"/>
                </a:schemeClr>
              </a:solidFill>
              <a:ln>
                <a:solidFill>
                  <a:schemeClr val="bg1"/>
                </a:solidFill>
              </a:ln>
              <a:effectLst/>
            </c:spPr>
          </c:dPt>
          <c:dPt>
            <c:idx val="9"/>
            <c:bubble3D val="0"/>
            <c:spPr>
              <a:solidFill>
                <a:schemeClr val="accent4">
                  <a:lumMod val="60000"/>
                </a:schemeClr>
              </a:solidFill>
              <a:ln>
                <a:solidFill>
                  <a:schemeClr val="bg1"/>
                </a:solidFill>
              </a:ln>
              <a:effectLst/>
            </c:spPr>
          </c:dPt>
          <c:dPt>
            <c:idx val="10"/>
            <c:bubble3D val="0"/>
            <c:spPr>
              <a:solidFill>
                <a:schemeClr val="accent5">
                  <a:lumMod val="60000"/>
                </a:schemeClr>
              </a:solidFill>
              <a:ln>
                <a:solidFill>
                  <a:schemeClr val="bg1"/>
                </a:solidFill>
              </a:ln>
              <a:effectLst/>
            </c:spPr>
          </c:dPt>
          <c:dPt>
            <c:idx val="11"/>
            <c:bubble3D val="0"/>
            <c:spPr>
              <a:solidFill>
                <a:schemeClr val="accent6">
                  <a:lumMod val="60000"/>
                </a:schemeClr>
              </a:solidFill>
              <a:ln>
                <a:solidFill>
                  <a:schemeClr val="bg1"/>
                </a:solidFill>
              </a:ln>
              <a:effectLst/>
            </c:spPr>
          </c:dPt>
          <c:dPt>
            <c:idx val="12"/>
            <c:bubble3D val="0"/>
            <c:spPr>
              <a:solidFill>
                <a:schemeClr val="accent1">
                  <a:lumMod val="80000"/>
                  <a:lumOff val="20000"/>
                </a:schemeClr>
              </a:solidFill>
              <a:ln>
                <a:solidFill>
                  <a:schemeClr val="bg1"/>
                </a:solidFill>
              </a:ln>
              <a:effectLst/>
            </c:spPr>
          </c:dPt>
          <c:dPt>
            <c:idx val="13"/>
            <c:bubble3D val="0"/>
            <c:spPr>
              <a:solidFill>
                <a:schemeClr val="accent2">
                  <a:lumMod val="80000"/>
                  <a:lumOff val="20000"/>
                </a:schemeClr>
              </a:solidFill>
              <a:ln>
                <a:solidFill>
                  <a:schemeClr val="bg1"/>
                </a:solidFill>
              </a:ln>
              <a:effectLst/>
            </c:spPr>
          </c:dPt>
          <c:dPt>
            <c:idx val="14"/>
            <c:bubble3D val="0"/>
            <c:spPr>
              <a:solidFill>
                <a:schemeClr val="accent3">
                  <a:lumMod val="80000"/>
                  <a:lumOff val="20000"/>
                </a:schemeClr>
              </a:solidFill>
              <a:ln>
                <a:solidFill>
                  <a:schemeClr val="bg1"/>
                </a:solidFill>
              </a:ln>
              <a:effectLst/>
            </c:spPr>
          </c:dPt>
          <c:dPt>
            <c:idx val="15"/>
            <c:bubble3D val="0"/>
            <c:spPr>
              <a:solidFill>
                <a:schemeClr val="accent4">
                  <a:lumMod val="80000"/>
                  <a:lumOff val="20000"/>
                </a:schemeClr>
              </a:solidFill>
              <a:ln>
                <a:solidFill>
                  <a:schemeClr val="bg1"/>
                </a:solidFill>
              </a:ln>
              <a:effectLst/>
            </c:spPr>
          </c:dPt>
          <c:dPt>
            <c:idx val="16"/>
            <c:bubble3D val="0"/>
            <c:spPr>
              <a:solidFill>
                <a:schemeClr val="accent5">
                  <a:lumMod val="80000"/>
                  <a:lumOff val="20000"/>
                </a:schemeClr>
              </a:solidFill>
              <a:ln>
                <a:solidFill>
                  <a:schemeClr val="bg1"/>
                </a:solidFill>
              </a:ln>
              <a:effectLst/>
            </c:spPr>
          </c:dPt>
          <c:dPt>
            <c:idx val="17"/>
            <c:bubble3D val="0"/>
            <c:spPr>
              <a:solidFill>
                <a:schemeClr val="accent6">
                  <a:lumMod val="80000"/>
                  <a:lumOff val="20000"/>
                </a:schemeClr>
              </a:solidFill>
              <a:ln>
                <a:solidFill>
                  <a:schemeClr val="bg1"/>
                </a:solidFill>
              </a:ln>
              <a:effectLst/>
            </c:spPr>
          </c:dPt>
          <c:dPt>
            <c:idx val="18"/>
            <c:bubble3D val="0"/>
            <c:spPr>
              <a:solidFill>
                <a:schemeClr val="accent1">
                  <a:lumMod val="80000"/>
                </a:schemeClr>
              </a:solidFill>
              <a:ln>
                <a:solidFill>
                  <a:schemeClr val="bg1"/>
                </a:solidFill>
              </a:ln>
              <a:effectLst/>
            </c:spPr>
          </c:dPt>
          <c:dPt>
            <c:idx val="19"/>
            <c:bubble3D val="0"/>
            <c:spPr>
              <a:solidFill>
                <a:schemeClr val="accent2">
                  <a:lumMod val="80000"/>
                </a:schemeClr>
              </a:solidFill>
              <a:ln>
                <a:solidFill>
                  <a:schemeClr val="bg1"/>
                </a:solidFill>
              </a:ln>
              <a:effectLst/>
            </c:spPr>
          </c:dPt>
          <c:dPt>
            <c:idx val="20"/>
            <c:bubble3D val="0"/>
            <c:spPr>
              <a:solidFill>
                <a:schemeClr val="accent3">
                  <a:lumMod val="80000"/>
                </a:schemeClr>
              </a:solidFill>
              <a:ln>
                <a:solidFill>
                  <a:schemeClr val="bg1"/>
                </a:solidFill>
              </a:ln>
              <a:effectLst/>
            </c:spPr>
          </c:dPt>
          <c:dPt>
            <c:idx val="21"/>
            <c:bubble3D val="0"/>
            <c:spPr>
              <a:solidFill>
                <a:schemeClr val="accent4">
                  <a:lumMod val="80000"/>
                </a:schemeClr>
              </a:solidFill>
              <a:ln>
                <a:solidFill>
                  <a:schemeClr val="bg1"/>
                </a:solidFill>
              </a:ln>
              <a:effectLst/>
            </c:spPr>
          </c:dPt>
          <c:dPt>
            <c:idx val="22"/>
            <c:bubble3D val="0"/>
            <c:spPr>
              <a:solidFill>
                <a:schemeClr val="accent5">
                  <a:lumMod val="80000"/>
                </a:schemeClr>
              </a:solidFill>
              <a:ln>
                <a:solidFill>
                  <a:schemeClr val="bg1"/>
                </a:solidFill>
              </a:ln>
              <a:effectLst/>
            </c:spPr>
          </c:dPt>
          <c:dPt>
            <c:idx val="23"/>
            <c:bubble3D val="0"/>
            <c:spPr>
              <a:solidFill>
                <a:schemeClr val="accent6">
                  <a:lumMod val="80000"/>
                </a:schemeClr>
              </a:solidFill>
              <a:ln>
                <a:solidFill>
                  <a:schemeClr val="bg1"/>
                </a:solidFill>
              </a:ln>
              <a:effectLst/>
            </c:spPr>
          </c:dPt>
          <c:dPt>
            <c:idx val="24"/>
            <c:bubble3D val="0"/>
            <c:spPr>
              <a:solidFill>
                <a:schemeClr val="accent1">
                  <a:lumMod val="60000"/>
                  <a:lumOff val="40000"/>
                </a:schemeClr>
              </a:solidFill>
              <a:ln>
                <a:solidFill>
                  <a:schemeClr val="bg1"/>
                </a:solidFill>
              </a:ln>
              <a:effectLst/>
            </c:spPr>
          </c:dPt>
          <c:dPt>
            <c:idx val="25"/>
            <c:bubble3D val="0"/>
            <c:spPr>
              <a:solidFill>
                <a:schemeClr val="accent2">
                  <a:lumMod val="60000"/>
                  <a:lumOff val="40000"/>
                </a:schemeClr>
              </a:solidFill>
              <a:ln>
                <a:solidFill>
                  <a:schemeClr val="bg1"/>
                </a:solidFill>
              </a:ln>
              <a:effectLst/>
            </c:spPr>
          </c:dPt>
          <c:dLbls>
            <c:delete val="1"/>
          </c:dLbls>
          <c:cat>
            <c:strRef>
              <c:f>Sheet1!$A$2:$A$27</c:f>
              <c:strCache>
                <c:ptCount val="26"/>
                <c:pt idx="0">
                  <c:v>一般公共服务支出</c:v>
                </c:pt>
                <c:pt idx="1">
                  <c:v>外交支出</c:v>
                </c:pt>
                <c:pt idx="2">
                  <c:v>国防支出</c:v>
                </c:pt>
                <c:pt idx="3">
                  <c:v>公共安全支出</c:v>
                </c:pt>
                <c:pt idx="4">
                  <c:v>教育支出</c:v>
                </c:pt>
                <c:pt idx="5">
                  <c:v>科学技术支出</c:v>
                </c:pt>
                <c:pt idx="6">
                  <c:v>文化旅游体育与传媒支出</c:v>
                </c:pt>
                <c:pt idx="7">
                  <c:v>社会保障和就业支出</c:v>
                </c:pt>
                <c:pt idx="8">
                  <c:v>卫生健康支出</c:v>
                </c:pt>
                <c:pt idx="9">
                  <c:v>节能环保支出</c:v>
                </c:pt>
                <c:pt idx="10">
                  <c:v>城乡社区支出</c:v>
                </c:pt>
                <c:pt idx="11">
                  <c:v>农林水支出</c:v>
                </c:pt>
                <c:pt idx="12">
                  <c:v>交通运输支出</c:v>
                </c:pt>
                <c:pt idx="13">
                  <c:v>资源勘探工业信息等支出</c:v>
                </c:pt>
                <c:pt idx="14">
                  <c:v>商业服务业等支出</c:v>
                </c:pt>
                <c:pt idx="15">
                  <c:v>金融支出</c:v>
                </c:pt>
                <c:pt idx="16">
                  <c:v>援助其他地区支出</c:v>
                </c:pt>
                <c:pt idx="17">
                  <c:v>自然资源海洋气象等支出</c:v>
                </c:pt>
                <c:pt idx="18">
                  <c:v>住房保障支出</c:v>
                </c:pt>
                <c:pt idx="19">
                  <c:v>粮油物资储备支出</c:v>
                </c:pt>
                <c:pt idx="20">
                  <c:v>国有资本经营预算支出</c:v>
                </c:pt>
                <c:pt idx="21">
                  <c:v>灾害防治及应急管理支出</c:v>
                </c:pt>
                <c:pt idx="22">
                  <c:v>其他支出</c:v>
                </c:pt>
                <c:pt idx="23">
                  <c:v>债务还本支出</c:v>
                </c:pt>
                <c:pt idx="24">
                  <c:v>债务付息支出</c:v>
                </c:pt>
                <c:pt idx="25">
                  <c:v>抗疫特别国债安排的支出</c:v>
                </c:pt>
              </c:strCache>
            </c:strRef>
          </c:cat>
          <c:val>
            <c:numRef>
              <c:f>Sheet1!$B$2:$B$27</c:f>
              <c:numCache>
                <c:formatCode>General</c:formatCode>
                <c:ptCount val="26"/>
                <c:pt idx="0">
                  <c:v>85.72</c:v>
                </c:pt>
                <c:pt idx="1">
                  <c:v>0</c:v>
                </c:pt>
                <c:pt idx="2">
                  <c:v>0</c:v>
                </c:pt>
                <c:pt idx="3">
                  <c:v>0</c:v>
                </c:pt>
                <c:pt idx="4">
                  <c:v>0</c:v>
                </c:pt>
                <c:pt idx="5">
                  <c:v>767.07</c:v>
                </c:pt>
                <c:pt idx="6">
                  <c:v>0</c:v>
                </c:pt>
                <c:pt idx="7">
                  <c:v>4.18</c:v>
                </c:pt>
                <c:pt idx="8">
                  <c:v>3.03</c:v>
                </c:pt>
                <c:pt idx="9">
                  <c:v>0</c:v>
                </c:pt>
                <c:pt idx="10">
                  <c:v>0</c:v>
                </c:pt>
                <c:pt idx="11">
                  <c:v>0</c:v>
                </c:pt>
                <c:pt idx="12">
                  <c:v>0</c:v>
                </c:pt>
                <c:pt idx="13">
                  <c:v>0</c:v>
                </c:pt>
                <c:pt idx="14">
                  <c:v>0</c:v>
                </c:pt>
                <c:pt idx="15">
                  <c:v>0</c:v>
                </c:pt>
                <c:pt idx="16">
                  <c:v>0</c:v>
                </c:pt>
                <c:pt idx="17">
                  <c:v>0</c:v>
                </c:pt>
                <c:pt idx="18">
                  <c:v>4</c:v>
                </c:pt>
                <c:pt idx="19">
                  <c:v>0</c:v>
                </c:pt>
                <c:pt idx="20">
                  <c:v>0</c:v>
                </c:pt>
                <c:pt idx="21">
                  <c:v>0</c:v>
                </c:pt>
                <c:pt idx="22">
                  <c:v>0</c:v>
                </c:pt>
                <c:pt idx="23">
                  <c:v>0</c:v>
                </c:pt>
                <c:pt idx="24">
                  <c:v>0</c:v>
                </c:pt>
                <c:pt idx="25">
                  <c:v>0</c:v>
                </c:pt>
              </c:numCache>
            </c:numRef>
          </c:val>
        </c:ser>
        <c:dLbls>
          <c:showLegendKey val="0"/>
          <c:showVal val="0"/>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d7f78eb6-3229-4591-b274-accfee75b41b}"/>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ops>
  <customShpExts>
    <customShpInfo spid="_x0000_s1026"/>
  </customShpExts>
  <s:tags>
    <s:tag s:spid="_x0000_s1026">
      <s:item s:name="KSO_DOCER_RESOURCE_TRACE_INFO" s:val="{&quot;id&quot;:&quot;&quot;,&quot;origin&quot;:0,&quot;type&quot;:&quot;wordart&quot;,&quot;user&quot;:&quot;292216292&quot;}"/>
    </s:tag>
  </s:tag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神州网信技术有限公司</Company>
  <Pages>32</Pages>
  <Words>611</Words>
  <Characters>2169</Characters>
  <Lines>86</Lines>
  <Paragraphs>24</Paragraphs>
  <TotalTime>37</TotalTime>
  <ScaleCrop>false</ScaleCrop>
  <LinksUpToDate>false</LinksUpToDate>
  <CharactersWithSpaces>2170</CharactersWithSpaces>
  <Application>WPS Office_12.8.2.21176_F1E327BC-269C-435d-A152-05C5408002CA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2023-08-04T23:55:00Z</dcterms:created>
  <dc:creator>王明新TIAD</dc:creator>
  <cp:lastModifiedBy>uos</cp:lastModifiedBy>
  <cp:lastPrinted>2023-08-04T17:00:00Z</cp:lastPrinted>
  <dcterms:modified xsi:type="dcterms:W3CDTF">2025-10-17T16:18:58Z</dcterms:modified>
  <cp:revision>15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2052-12.8.2.21176</vt:lpwstr>
  </property>
  <property fmtid="{D5CDD505-2E9C-101B-9397-08002B2CF9AE}" pid="3" name="ICV">
    <vt:lpwstr>607AD1A8C7E84671A98424A025301294</vt:lpwstr>
  </property>
  <property fmtid="{D5CDD505-2E9C-101B-9397-08002B2CF9AE}" pid="4" name="KSOTemplateUUID">
    <vt:lpwstr>v1.0_mb_S7ajbG3IpAnL1wSthNCxfw==</vt:lpwstr>
  </property>
  <property fmtid="{D5CDD505-2E9C-101B-9397-08002B2CF9AE}" pid="5" name="KSOTemplateDocerSaveRecord">
    <vt:lpwstr>eyJoZGlkIjoiYjA3YzVjY2RhYzM1OWI4MmYzZjdlYWUzZWM2YTQyNTYiLCJ1c2VySWQiOiIxNTIwMzY1OTkzIn0=</vt:lpwstr>
  </property>
</Properties>
</file>