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5C52B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401C8036">
                            <w:pPr>
                              <w:spacing w:line="1400" w:lineRule="exact"/>
                              <w:jc w:val="left"/>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pPr>
                            <w:r>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t>2024年度</w:t>
                            </w:r>
                          </w:p>
                          <w:p w14:paraId="5F8DA567">
                            <w:pPr>
                              <w:spacing w:line="1400" w:lineRule="exact"/>
                              <w:jc w:val="left"/>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pPr>
                            <w:r>
                              <w:rPr>
                                <w:rFonts w:hint="eastAsia" w:ascii="方正小标宋简体" w:hAnsi="方正小标宋简体" w:eastAsia="方正小标宋简体" w:cs="方正小标宋简体"/>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401C8036">
                      <w:pPr>
                        <w:spacing w:line="1400" w:lineRule="exact"/>
                        <w:jc w:val="left"/>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pPr>
                      <w:r>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t>2024年度</w:t>
                      </w:r>
                    </w:p>
                    <w:p w14:paraId="5F8DA567">
                      <w:pPr>
                        <w:spacing w:line="1400" w:lineRule="exact"/>
                        <w:jc w:val="left"/>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pPr>
                      <w:r>
                        <w:rPr>
                          <w:rFonts w:hint="eastAsia" w:ascii="方正小标宋简体" w:hAnsi="方正小标宋简体" w:eastAsia="方正小标宋简体" w:cs="方正小标宋简体"/>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4CF4A0C1">
      <w:pPr>
        <w:spacing w:line="600" w:lineRule="auto"/>
        <w:jc w:val="both"/>
        <w:rPr>
          <w:rFonts w:hint="eastAsia" w:ascii="楷体_GB2312" w:hAnsi="楷体_GB2312" w:eastAsia="楷体_GB2312" w:cs="楷体_GB2312"/>
          <w:color w:val="000000"/>
          <w:sz w:val="40"/>
          <w:szCs w:val="40"/>
        </w:rPr>
      </w:pPr>
    </w:p>
    <w:p w14:paraId="7E136989">
      <w:pPr>
        <w:spacing w:line="600" w:lineRule="auto"/>
        <w:jc w:val="both"/>
        <w:rPr>
          <w:rFonts w:hint="eastAsia" w:ascii="楷体_GB2312" w:hAnsi="楷体_GB2312" w:eastAsia="楷体_GB2312" w:cs="楷体_GB2312"/>
          <w:color w:val="000000"/>
          <w:sz w:val="40"/>
          <w:szCs w:val="40"/>
        </w:rPr>
      </w:pPr>
    </w:p>
    <w:p w14:paraId="147E8B77">
      <w:pPr>
        <w:spacing w:line="600" w:lineRule="auto"/>
        <w:jc w:val="both"/>
        <w:rPr>
          <w:rFonts w:hint="eastAsia" w:ascii="楷体_GB2312" w:hAnsi="楷体_GB2312" w:eastAsia="楷体_GB2312" w:cs="楷体_GB2312"/>
          <w:color w:val="000000"/>
          <w:sz w:val="40"/>
          <w:szCs w:val="40"/>
        </w:rPr>
      </w:pPr>
    </w:p>
    <w:p w14:paraId="79796020">
      <w:pPr>
        <w:spacing w:line="600" w:lineRule="auto"/>
        <w:jc w:val="both"/>
        <w:rPr>
          <w:rFonts w:hint="eastAsia" w:ascii="楷体_GB2312" w:hAnsi="楷体_GB2312" w:eastAsia="楷体_GB2312" w:cs="楷体_GB2312"/>
          <w:color w:val="000000"/>
          <w:sz w:val="40"/>
          <w:szCs w:val="40"/>
        </w:rPr>
      </w:pPr>
    </w:p>
    <w:p w14:paraId="10D73E73">
      <w:pPr>
        <w:spacing w:line="600" w:lineRule="auto"/>
        <w:jc w:val="both"/>
        <w:rPr>
          <w:rFonts w:hint="eastAsia" w:ascii="楷体_GB2312" w:hAnsi="楷体_GB2312" w:eastAsia="楷体_GB2312" w:cs="楷体_GB2312"/>
          <w:color w:val="000000"/>
          <w:sz w:val="40"/>
          <w:szCs w:val="40"/>
        </w:rPr>
      </w:pPr>
    </w:p>
    <w:p w14:paraId="39657EE9">
      <w:pPr>
        <w:spacing w:line="600" w:lineRule="auto"/>
        <w:jc w:val="both"/>
        <w:rPr>
          <w:rFonts w:hint="eastAsia" w:ascii="楷体_GB2312" w:hAnsi="楷体_GB2312" w:eastAsia="楷体_GB2312" w:cs="楷体_GB2312"/>
          <w:color w:val="000000"/>
          <w:sz w:val="40"/>
          <w:szCs w:val="40"/>
        </w:rPr>
      </w:pPr>
    </w:p>
    <w:p w14:paraId="2EDB3D44">
      <w:pPr>
        <w:spacing w:line="600" w:lineRule="auto"/>
        <w:jc w:val="both"/>
        <w:rPr>
          <w:rFonts w:hint="eastAsia" w:ascii="楷体_GB2312" w:hAnsi="楷体_GB2312" w:eastAsia="楷体_GB2312" w:cs="楷体_GB2312"/>
          <w:color w:val="000000"/>
          <w:sz w:val="40"/>
          <w:szCs w:val="40"/>
        </w:rPr>
      </w:pPr>
    </w:p>
    <w:p w14:paraId="7840524F">
      <w:pPr>
        <w:spacing w:line="600" w:lineRule="auto"/>
        <w:jc w:val="both"/>
        <w:rPr>
          <w:rFonts w:hint="eastAsia" w:ascii="楷体_GB2312" w:hAnsi="楷体_GB2312" w:eastAsia="楷体_GB2312" w:cs="楷体_GB2312"/>
          <w:color w:val="000000"/>
          <w:sz w:val="40"/>
          <w:szCs w:val="40"/>
        </w:rPr>
      </w:pPr>
    </w:p>
    <w:p w14:paraId="6E079692">
      <w:pPr>
        <w:spacing w:line="600" w:lineRule="auto"/>
        <w:jc w:val="both"/>
        <w:rPr>
          <w:rFonts w:hint="eastAsia" w:ascii="楷体_GB2312" w:hAnsi="楷体_GB2312" w:eastAsia="楷体_GB2312" w:cs="楷体_GB2312"/>
          <w:color w:val="000000"/>
          <w:sz w:val="40"/>
          <w:szCs w:val="40"/>
        </w:rPr>
      </w:pPr>
    </w:p>
    <w:p w14:paraId="75AFFA87">
      <w:pPr>
        <w:spacing w:line="600" w:lineRule="auto"/>
        <w:jc w:val="both"/>
        <w:rPr>
          <w:rFonts w:hint="eastAsia" w:ascii="楷体_GB2312" w:hAnsi="楷体_GB2312" w:eastAsia="楷体_GB2312" w:cs="楷体_GB2312"/>
          <w:color w:val="000000"/>
          <w:sz w:val="40"/>
          <w:szCs w:val="40"/>
        </w:rPr>
      </w:pPr>
    </w:p>
    <w:p w14:paraId="71183116">
      <w:pPr>
        <w:spacing w:line="600" w:lineRule="auto"/>
        <w:jc w:val="both"/>
        <w:rPr>
          <w:rFonts w:hint="eastAsia" w:ascii="楷体_GB2312" w:hAnsi="楷体_GB2312" w:eastAsia="楷体_GB2312" w:cs="楷体_GB2312"/>
          <w:color w:val="000000"/>
          <w:sz w:val="40"/>
          <w:szCs w:val="40"/>
        </w:rPr>
      </w:pPr>
    </w:p>
    <w:p w14:paraId="61BBFF35">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365001</w:t>
      </w:r>
    </w:p>
    <w:p w14:paraId="5E340247">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：石家庄市鹿泉区医疗保障局（本级）</w:t>
      </w:r>
    </w:p>
    <w:p w14:paraId="323FD7DD">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65C5B12B">
      <w:pPr>
        <w:spacing w:line="600" w:lineRule="auto"/>
        <w:jc w:val="center"/>
        <w:rPr>
          <w:rFonts w:hint="eastAsia" w:ascii="楷体_GB2312" w:hAnsi="楷体_GB2312" w:eastAsia="楷体_GB2312" w:cs="楷体_GB2312"/>
          <w:color w:val="000000"/>
          <w:sz w:val="40"/>
          <w:szCs w:val="40"/>
        </w:rPr>
      </w:pPr>
    </w:p>
    <w:p w14:paraId="0C91D12B">
      <w:pPr>
        <w:rPr>
          <w:rFonts w:hint="eastAsia" w:ascii="黑体" w:hAnsi="黑体" w:eastAsia="黑体" w:cs="黑体"/>
          <w:b/>
          <w:bCs/>
          <w:sz w:val="32"/>
          <w:szCs w:val="36"/>
          <w:highlight w:val="yellow"/>
        </w:rPr>
      </w:pPr>
    </w:p>
    <w:p w14:paraId="5BA8A5D0">
      <w:pPr>
        <w:widowControl/>
        <w:spacing w:before="0" w:beforeLines="0" w:beforeAutospacing="0" w:after="0" w:afterLines="0" w:afterAutospacing="0" w:line="360" w:lineRule="auto"/>
        <w:jc w:val="center"/>
        <w:rPr>
          <w:rFonts w:hint="eastAsia" w:asciiTheme="minorEastAsia" w:hAnsiTheme="minorEastAsia" w:eastAsiaTheme="minorEastAsia" w:cstheme="minorEastAsia"/>
          <w:sz w:val="72"/>
          <w:szCs w:val="72"/>
        </w:rPr>
      </w:pPr>
      <w:r>
        <w:rPr>
          <w:rFonts w:hint="eastAsia" w:asciiTheme="minorEastAsia" w:hAnsiTheme="minorEastAsia" w:eastAsiaTheme="minorEastAsia" w:cstheme="minorEastAsia"/>
          <w:b w:val="0"/>
          <w:sz w:val="72"/>
          <w:szCs w:val="72"/>
        </w:rPr>
        <w:t>石家庄市鹿泉区医疗保障局（本级）</w:t>
      </w:r>
    </w:p>
    <w:p w14:paraId="18E502C2">
      <w:pPr>
        <w:widowControl/>
        <w:spacing w:before="0" w:beforeLines="0" w:beforeAutospacing="0" w:after="0" w:afterLines="0" w:afterAutospacing="0" w:line="360" w:lineRule="auto"/>
        <w:jc w:val="center"/>
        <w:rPr>
          <w:rFonts w:hint="eastAsia" w:asciiTheme="minorEastAsia" w:hAnsiTheme="minorEastAsia" w:eastAsiaTheme="minorEastAsia" w:cstheme="minorEastAsia"/>
          <w:sz w:val="72"/>
          <w:szCs w:val="72"/>
        </w:rPr>
      </w:pPr>
      <w:r>
        <w:rPr>
          <w:rFonts w:hint="eastAsia" w:asciiTheme="minorEastAsia" w:hAnsiTheme="minorEastAsia" w:eastAsiaTheme="minorEastAsia" w:cstheme="minorEastAsia"/>
          <w:b w:val="0"/>
          <w:sz w:val="72"/>
          <w:szCs w:val="72"/>
        </w:rPr>
        <w:t>2024年度</w:t>
      </w:r>
      <w:r>
        <w:rPr>
          <w:rFonts w:hint="eastAsia" w:asciiTheme="minorEastAsia" w:hAnsiTheme="minorEastAsia" w:eastAsiaTheme="minorEastAsia" w:cstheme="minorEastAsia"/>
          <w:b w:val="0"/>
          <w:sz w:val="72"/>
          <w:szCs w:val="72"/>
          <w:lang w:val="en-US" w:eastAsia="zh-CN"/>
        </w:rPr>
        <w:t>单位</w:t>
      </w:r>
      <w:r>
        <w:rPr>
          <w:rFonts w:hint="eastAsia" w:asciiTheme="minorEastAsia" w:hAnsiTheme="minorEastAsia" w:eastAsiaTheme="minorEastAsia" w:cstheme="minorEastAsia"/>
          <w:b w:val="0"/>
          <w:sz w:val="72"/>
          <w:szCs w:val="72"/>
        </w:rPr>
        <w:t>决算公开文本</w:t>
      </w:r>
    </w:p>
    <w:p w14:paraId="589CC5AE">
      <w:pPr>
        <w:spacing w:line="360" w:lineRule="auto"/>
        <w:jc w:val="center"/>
        <w:rPr>
          <w:rFonts w:ascii="黑体" w:hAnsi="黑体" w:eastAsia="黑体" w:cs="黑体"/>
          <w:sz w:val="56"/>
          <w:szCs w:val="72"/>
        </w:rPr>
      </w:pPr>
    </w:p>
    <w:p w14:paraId="1CF3B6DE">
      <w:pPr>
        <w:spacing w:line="600" w:lineRule="auto"/>
        <w:jc w:val="center"/>
        <w:rPr>
          <w:rFonts w:ascii="黑体" w:hAnsi="黑体" w:eastAsia="黑体" w:cs="黑体"/>
          <w:sz w:val="56"/>
          <w:szCs w:val="72"/>
        </w:rPr>
      </w:pPr>
    </w:p>
    <w:p w14:paraId="26F78A5F">
      <w:pPr>
        <w:spacing w:line="600" w:lineRule="auto"/>
        <w:jc w:val="center"/>
        <w:rPr>
          <w:rFonts w:ascii="黑体" w:hAnsi="黑体" w:eastAsia="黑体" w:cs="黑体"/>
          <w:sz w:val="56"/>
          <w:szCs w:val="72"/>
        </w:rPr>
      </w:pPr>
    </w:p>
    <w:p w14:paraId="0EC82D0D">
      <w:pPr>
        <w:spacing w:line="480" w:lineRule="auto"/>
        <w:jc w:val="both"/>
        <w:rPr>
          <w:rFonts w:ascii="黑体" w:hAnsi="黑体" w:eastAsia="黑体" w:cs="黑体"/>
          <w:sz w:val="56"/>
          <w:szCs w:val="72"/>
        </w:rPr>
      </w:pPr>
    </w:p>
    <w:p w14:paraId="152CE0ED">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石家庄市鹿泉区医疗保障局（本级）</w:t>
      </w:r>
    </w:p>
    <w:p w14:paraId="23D884D6">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九</w:t>
      </w:r>
      <w:r>
        <w:rPr>
          <w:rFonts w:ascii="Times New Roman" w:eastAsia="楷体_GB2312"/>
          <w:b w:val="0"/>
          <w:sz w:val="44"/>
          <w:szCs w:val="44"/>
        </w:rPr>
        <w:t>月</w:t>
      </w:r>
    </w:p>
    <w:p w14:paraId="7617188D">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0766140">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1640BA3">
      <w:pPr>
        <w:widowControl/>
        <w:spacing w:line="600" w:lineRule="exact"/>
        <w:jc w:val="left"/>
        <w:rPr>
          <w:rFonts w:ascii="黑体" w:hAnsi="黑体" w:eastAsia="黑体" w:cs="黑体"/>
          <w:bCs/>
          <w:sz w:val="32"/>
          <w:szCs w:val="32"/>
        </w:rPr>
      </w:pPr>
    </w:p>
    <w:p w14:paraId="2B8D78BC">
      <w:pPr>
        <w:tabs>
          <w:tab w:val="left" w:pos="2728"/>
        </w:tabs>
        <w:jc w:val="center"/>
        <w:rPr>
          <w:rFonts w:ascii="黑体" w:hAnsi="Times New Roman" w:eastAsia="黑体" w:cs="Times New Roman"/>
          <w:sz w:val="48"/>
          <w:szCs w:val="48"/>
        </w:rPr>
      </w:pPr>
    </w:p>
    <w:p w14:paraId="4F9301D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15E55F4B">
      <w:pPr>
        <w:widowControl/>
        <w:spacing w:after="160" w:line="580" w:lineRule="exact"/>
        <w:ind w:firstLine="640" w:firstLineChars="200"/>
        <w:rPr>
          <w:rFonts w:ascii="Times New Roman" w:hAnsi="Times New Roman" w:eastAsia="黑体" w:cs="Times New Roman"/>
          <w:sz w:val="32"/>
          <w:szCs w:val="32"/>
        </w:rPr>
      </w:pPr>
    </w:p>
    <w:p w14:paraId="03B98BFF">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356D9F6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26BB45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03F2910">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val="en-US" w:eastAsia="zh-CN"/>
        </w:rPr>
        <w:t>单位</w:t>
      </w:r>
      <w:r>
        <w:rPr>
          <w:rFonts w:ascii="Times New Roman" w:eastAsia="黑体"/>
          <w:b w:val="0"/>
          <w:sz w:val="32"/>
          <w:szCs w:val="32"/>
        </w:rPr>
        <w:t>决算报表</w:t>
      </w:r>
    </w:p>
    <w:p w14:paraId="28CF7C0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34CE432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0A02DCB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47EAFA7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B909F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7D323A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4E271F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4834AB4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4E356F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5C9F07D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val="en-US" w:eastAsia="zh-CN"/>
        </w:rPr>
        <w:t>单位</w:t>
      </w:r>
      <w:r>
        <w:rPr>
          <w:rFonts w:ascii="Times New Roman" w:eastAsia="黑体"/>
          <w:b w:val="0"/>
          <w:sz w:val="32"/>
          <w:szCs w:val="32"/>
        </w:rPr>
        <w:t>决算情况说明</w:t>
      </w:r>
    </w:p>
    <w:p w14:paraId="0F8AA1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166B28E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3C5F40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B795F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38DC1CE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13EB4D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4E5035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30DBB2B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397048D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22E724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127F10B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2A232B0E">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73A9F7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5E5ADDB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0F380C6B">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贯彻落实党中央和省、市、区委关于医疗保障工作 的方针政策和决策部署，坚持和加强党对医疗保障工作 的集中统一领导。</w:t>
      </w:r>
    </w:p>
    <w:p w14:paraId="16660AC7">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主要职责是：</w:t>
      </w:r>
    </w:p>
    <w:p w14:paraId="668CE397">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一）贯彻落实国家、省、市关于城镇职工和城乡 居民医疗保险、生育保险、长期护理保险、 医疗救助等 医疗保障法规、规章以及政策、制度、规划和标准。按照政策规定拟订本辖区具体医疗保障政策，并组织实施。</w:t>
      </w:r>
    </w:p>
    <w:p w14:paraId="32C13A7F">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二）贯彻落实国家、省、市医疗保障基金监督管 理规定，建立健全医疗保障基金安全防控机制，建设维护网络信息系统和智能监控平台，按上级部署推进医疗 保障基金支付方式改革，并组织实施。</w:t>
      </w:r>
    </w:p>
    <w:p w14:paraId="60E4A6B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三）贯彻落实石家庄市城镇职工、城乡居民参保 筹资和保障相关待遇政策。贯彻落实长期护理保险制度 及政策并组织实施。</w:t>
      </w:r>
    </w:p>
    <w:p w14:paraId="23442252">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四）贯彻落实城乡统一的药品、 医用耗材、 医疗 服务项目、 医疗服务设施等医保支付标准。</w:t>
      </w:r>
    </w:p>
    <w:p w14:paraId="60218116">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五）按照政策规定制定和调整公立基层医疗机构 医疗服务价格。贯彻落实上级医保支付医药服务价格政 策。依法管理药品、医用耗材、医疗服务价格政策执行情况。组织实施药品、医用耗材、医疗服务价格政策执行情况。组织实施药品、医用耗材和医疗服务价格检测 信息发布工作。</w:t>
      </w:r>
    </w:p>
    <w:p w14:paraId="4A188748">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六）贯彻落实石家庄市定点医疗机构协议和支付 管理办法。建立健全医疗保障信用评价体系和信息披露 制度，监督管理定点医药机构的医疗服务行为、 医疗费 用和医药价格，依法查处医疗保障领域违法违规行为。</w:t>
      </w:r>
    </w:p>
    <w:p w14:paraId="7D3541AA">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七）负责医疗保障经办管理、公共服务体系和信 息化建设。贯彻落实异地就医管理和费用结算政策、 医 疗保障关系转移接续制度。</w:t>
      </w:r>
    </w:p>
    <w:p w14:paraId="1714CB7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八）完成区委、 区政府交办的其他任务。</w:t>
      </w:r>
    </w:p>
    <w:p w14:paraId="449B64B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2E92D36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20265F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val="en-US" w:eastAsia="zh-CN"/>
        </w:rPr>
        <w:t>单位</w:t>
      </w:r>
      <w:r>
        <w:rPr>
          <w:rFonts w:ascii="Times New Roman" w:eastAsia="仿宋_GB2312"/>
          <w:b w:val="0"/>
          <w:sz w:val="32"/>
          <w:szCs w:val="32"/>
        </w:rPr>
        <w:t>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F5A8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AB4B0C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EFD408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529DF3C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4B50531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40D1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3B278B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46406AB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石家庄市鹿泉区医疗保障局（本级）</w:t>
            </w:r>
          </w:p>
        </w:tc>
        <w:tc>
          <w:tcPr>
            <w:tcW w:w="2445" w:type="dxa"/>
          </w:tcPr>
          <w:p w14:paraId="0385867B">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57846BC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财政拨款</w:t>
            </w:r>
          </w:p>
        </w:tc>
      </w:tr>
    </w:tbl>
    <w:p w14:paraId="12805469">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0DD15D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2DCD9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23D674B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2B991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4B23756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20F8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38170BB6">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单位：石家庄市鹿泉区医疗保障局（本级）</w:t>
            </w:r>
          </w:p>
        </w:tc>
        <w:tc>
          <w:tcPr>
            <w:tcW w:w="1262" w:type="pct"/>
            <w:gridSpan w:val="2"/>
            <w:tcBorders>
              <w:top w:val="nil"/>
              <w:left w:val="nil"/>
              <w:bottom w:val="single" w:color="auto" w:sz="4" w:space="0"/>
              <w:right w:val="nil"/>
            </w:tcBorders>
            <w:noWrap/>
            <w:vAlign w:val="bottom"/>
          </w:tcPr>
          <w:p w14:paraId="098E4C64">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3007F479">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43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35AC65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4FE3D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17018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06A872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4927DC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13A9E2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2235A4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23229C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02E7D8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CEC5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57B88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3319E32F">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EF6174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35BAB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792BC59">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0CE4C0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6BA50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E75C6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53106E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BA3EE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403.16</w:t>
            </w:r>
          </w:p>
        </w:tc>
        <w:tc>
          <w:tcPr>
            <w:tcW w:w="1361" w:type="pct"/>
            <w:gridSpan w:val="2"/>
            <w:tcBorders>
              <w:top w:val="nil"/>
              <w:left w:val="nil"/>
              <w:bottom w:val="single" w:color="000000" w:sz="4" w:space="0"/>
              <w:right w:val="single" w:color="000000" w:sz="4" w:space="0"/>
            </w:tcBorders>
            <w:noWrap/>
            <w:vAlign w:val="center"/>
          </w:tcPr>
          <w:p w14:paraId="2158A3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457F14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1CD60195">
            <w:pPr>
              <w:jc w:val="right"/>
              <w:rPr>
                <w:rFonts w:hint="default" w:ascii="Times New Roman" w:hAnsi="Times New Roman" w:eastAsia="宋体" w:cs="Times New Roman"/>
                <w:i w:val="0"/>
                <w:iCs w:val="0"/>
                <w:color w:val="000000"/>
                <w:sz w:val="20"/>
                <w:szCs w:val="20"/>
                <w:highlight w:val="none"/>
                <w:u w:val="none"/>
              </w:rPr>
            </w:pPr>
          </w:p>
        </w:tc>
      </w:tr>
      <w:tr w14:paraId="487C7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C7137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C0B96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662EB36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CEE4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01DECC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589F2E25">
            <w:pPr>
              <w:jc w:val="right"/>
              <w:rPr>
                <w:rFonts w:hint="default" w:ascii="Times New Roman" w:hAnsi="Times New Roman" w:eastAsia="宋体" w:cs="Times New Roman"/>
                <w:i w:val="0"/>
                <w:iCs w:val="0"/>
                <w:color w:val="000000"/>
                <w:sz w:val="20"/>
                <w:szCs w:val="20"/>
                <w:highlight w:val="none"/>
                <w:u w:val="none"/>
              </w:rPr>
            </w:pPr>
          </w:p>
        </w:tc>
      </w:tr>
      <w:tr w14:paraId="2B3EA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D98B4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139CEA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DABEA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5056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30ED8D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2A5778A4">
            <w:pPr>
              <w:jc w:val="right"/>
              <w:rPr>
                <w:rFonts w:hint="default" w:ascii="Times New Roman" w:hAnsi="Times New Roman" w:eastAsia="宋体" w:cs="Times New Roman"/>
                <w:i w:val="0"/>
                <w:iCs w:val="0"/>
                <w:color w:val="000000"/>
                <w:sz w:val="20"/>
                <w:szCs w:val="20"/>
                <w:highlight w:val="none"/>
                <w:u w:val="none"/>
              </w:rPr>
            </w:pPr>
          </w:p>
        </w:tc>
      </w:tr>
      <w:tr w14:paraId="1DFB9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6FC0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4E14D5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2B912FB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FC526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B22D8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1F881316">
            <w:pPr>
              <w:jc w:val="right"/>
              <w:rPr>
                <w:rFonts w:hint="default" w:ascii="Times New Roman" w:hAnsi="Times New Roman" w:eastAsia="宋体" w:cs="Times New Roman"/>
                <w:i w:val="0"/>
                <w:iCs w:val="0"/>
                <w:color w:val="000000"/>
                <w:sz w:val="20"/>
                <w:szCs w:val="20"/>
                <w:highlight w:val="none"/>
                <w:u w:val="none"/>
              </w:rPr>
            </w:pPr>
          </w:p>
        </w:tc>
      </w:tr>
      <w:tr w14:paraId="58F87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A907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0ECAC6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5CA1D5F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30D63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1BABB9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7EF0CFDC">
            <w:pPr>
              <w:jc w:val="right"/>
              <w:rPr>
                <w:rFonts w:hint="default" w:ascii="Times New Roman" w:hAnsi="Times New Roman" w:eastAsia="宋体" w:cs="Times New Roman"/>
                <w:i w:val="0"/>
                <w:iCs w:val="0"/>
                <w:color w:val="000000"/>
                <w:sz w:val="20"/>
                <w:szCs w:val="20"/>
                <w:highlight w:val="none"/>
                <w:u w:val="none"/>
              </w:rPr>
            </w:pPr>
          </w:p>
        </w:tc>
      </w:tr>
      <w:tr w14:paraId="67F54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4C03F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2E8DE0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0F20981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C3EB5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7C825A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C4EB37A">
            <w:pPr>
              <w:jc w:val="right"/>
              <w:rPr>
                <w:rFonts w:hint="default" w:ascii="Times New Roman" w:hAnsi="Times New Roman" w:eastAsia="宋体" w:cs="Times New Roman"/>
                <w:i w:val="0"/>
                <w:iCs w:val="0"/>
                <w:color w:val="000000"/>
                <w:sz w:val="20"/>
                <w:szCs w:val="20"/>
                <w:highlight w:val="none"/>
                <w:u w:val="none"/>
              </w:rPr>
            </w:pPr>
          </w:p>
        </w:tc>
      </w:tr>
      <w:tr w14:paraId="31413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62FC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21F6B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67CF682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78748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26E0B5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70DA7FAA">
            <w:pPr>
              <w:jc w:val="right"/>
              <w:rPr>
                <w:rFonts w:hint="default" w:ascii="Times New Roman" w:hAnsi="Times New Roman" w:eastAsia="宋体" w:cs="Times New Roman"/>
                <w:i w:val="0"/>
                <w:iCs w:val="0"/>
                <w:color w:val="000000"/>
                <w:sz w:val="20"/>
                <w:szCs w:val="20"/>
                <w:highlight w:val="none"/>
                <w:u w:val="none"/>
              </w:rPr>
            </w:pPr>
          </w:p>
        </w:tc>
      </w:tr>
      <w:tr w14:paraId="2CB98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AAF6D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150713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48F52BB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2249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370C8F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C50AE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19.64</w:t>
            </w:r>
          </w:p>
        </w:tc>
      </w:tr>
      <w:tr w14:paraId="2FFDF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EF47A6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CF3F9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1C8E2DF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45C34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15EB7A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67EC1A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369.83</w:t>
            </w:r>
          </w:p>
        </w:tc>
      </w:tr>
      <w:tr w14:paraId="62592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23E656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DD6BA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6D21491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CA93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09247F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0DA29B39">
            <w:pPr>
              <w:jc w:val="right"/>
              <w:rPr>
                <w:rFonts w:hint="default" w:ascii="Times New Roman" w:hAnsi="Times New Roman" w:eastAsia="宋体" w:cs="Times New Roman"/>
                <w:i w:val="0"/>
                <w:iCs w:val="0"/>
                <w:color w:val="000000"/>
                <w:sz w:val="20"/>
                <w:szCs w:val="20"/>
                <w:highlight w:val="none"/>
                <w:u w:val="none"/>
              </w:rPr>
            </w:pPr>
          </w:p>
        </w:tc>
      </w:tr>
      <w:tr w14:paraId="6FA03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647592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174E9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6351988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ED00A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7AC204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54FB61EC">
            <w:pPr>
              <w:jc w:val="right"/>
              <w:rPr>
                <w:rFonts w:hint="default" w:ascii="Times New Roman" w:hAnsi="Times New Roman" w:eastAsia="宋体" w:cs="Times New Roman"/>
                <w:i w:val="0"/>
                <w:iCs w:val="0"/>
                <w:color w:val="000000"/>
                <w:sz w:val="20"/>
                <w:szCs w:val="20"/>
                <w:highlight w:val="none"/>
                <w:u w:val="none"/>
              </w:rPr>
            </w:pPr>
          </w:p>
        </w:tc>
      </w:tr>
      <w:tr w14:paraId="247B92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73D5DF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12145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775EABE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E0434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6C9B5A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0029F9B0">
            <w:pPr>
              <w:jc w:val="right"/>
              <w:rPr>
                <w:rFonts w:hint="default" w:ascii="Times New Roman" w:hAnsi="Times New Roman" w:eastAsia="宋体" w:cs="Times New Roman"/>
                <w:i w:val="0"/>
                <w:iCs w:val="0"/>
                <w:color w:val="000000"/>
                <w:sz w:val="20"/>
                <w:szCs w:val="20"/>
                <w:highlight w:val="none"/>
                <w:u w:val="none"/>
              </w:rPr>
            </w:pPr>
          </w:p>
        </w:tc>
      </w:tr>
      <w:tr w14:paraId="72125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D2E236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489FE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4A56FD8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FE0E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60F17A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0307E5F7">
            <w:pPr>
              <w:jc w:val="right"/>
              <w:rPr>
                <w:rFonts w:hint="default" w:ascii="Times New Roman" w:hAnsi="Times New Roman" w:eastAsia="宋体" w:cs="Times New Roman"/>
                <w:i w:val="0"/>
                <w:iCs w:val="0"/>
                <w:color w:val="000000"/>
                <w:sz w:val="20"/>
                <w:szCs w:val="20"/>
                <w:highlight w:val="none"/>
                <w:u w:val="none"/>
              </w:rPr>
            </w:pPr>
          </w:p>
        </w:tc>
      </w:tr>
      <w:tr w14:paraId="0D897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226E8F5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5B6CAA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6DDB735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3098B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5A745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4C512AEB">
            <w:pPr>
              <w:jc w:val="right"/>
              <w:rPr>
                <w:rFonts w:hint="default" w:ascii="Times New Roman" w:hAnsi="Times New Roman" w:eastAsia="宋体" w:cs="Times New Roman"/>
                <w:i w:val="0"/>
                <w:iCs w:val="0"/>
                <w:color w:val="000000"/>
                <w:sz w:val="20"/>
                <w:szCs w:val="20"/>
                <w:highlight w:val="none"/>
                <w:u w:val="none"/>
              </w:rPr>
            </w:pPr>
          </w:p>
        </w:tc>
      </w:tr>
      <w:tr w14:paraId="308F5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DF89CC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CB5A8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0823E3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B344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DBB15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556A3FE1">
            <w:pPr>
              <w:jc w:val="right"/>
              <w:rPr>
                <w:rFonts w:hint="default" w:ascii="Times New Roman" w:hAnsi="Times New Roman" w:eastAsia="宋体" w:cs="Times New Roman"/>
                <w:i w:val="0"/>
                <w:iCs w:val="0"/>
                <w:color w:val="000000"/>
                <w:sz w:val="20"/>
                <w:szCs w:val="20"/>
                <w:highlight w:val="none"/>
                <w:u w:val="none"/>
              </w:rPr>
            </w:pPr>
          </w:p>
        </w:tc>
      </w:tr>
      <w:tr w14:paraId="6D4D2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71F7A8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8A778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66567F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6BDB1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69A93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67549B52">
            <w:pPr>
              <w:jc w:val="right"/>
              <w:rPr>
                <w:rFonts w:hint="default" w:ascii="Times New Roman" w:hAnsi="Times New Roman" w:eastAsia="宋体" w:cs="Times New Roman"/>
                <w:i w:val="0"/>
                <w:iCs w:val="0"/>
                <w:color w:val="000000"/>
                <w:sz w:val="20"/>
                <w:szCs w:val="20"/>
                <w:highlight w:val="none"/>
                <w:u w:val="none"/>
              </w:rPr>
            </w:pPr>
          </w:p>
        </w:tc>
      </w:tr>
      <w:tr w14:paraId="09EF5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42BAF72">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A5D31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8F344C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2A706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020BAF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98AF48E">
            <w:pPr>
              <w:jc w:val="right"/>
              <w:rPr>
                <w:rFonts w:hint="default" w:ascii="Times New Roman" w:hAnsi="Times New Roman" w:eastAsia="宋体" w:cs="Times New Roman"/>
                <w:i w:val="0"/>
                <w:iCs w:val="0"/>
                <w:color w:val="000000"/>
                <w:sz w:val="20"/>
                <w:szCs w:val="20"/>
                <w:highlight w:val="none"/>
                <w:u w:val="none"/>
              </w:rPr>
            </w:pPr>
          </w:p>
        </w:tc>
      </w:tr>
      <w:tr w14:paraId="50324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0E2B5F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F4F8E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0F9081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36FDB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875D4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70E967D6">
            <w:pPr>
              <w:jc w:val="right"/>
              <w:rPr>
                <w:rFonts w:hint="default" w:ascii="Times New Roman" w:hAnsi="Times New Roman" w:eastAsia="宋体" w:cs="Times New Roman"/>
                <w:i w:val="0"/>
                <w:iCs w:val="0"/>
                <w:color w:val="000000"/>
                <w:sz w:val="20"/>
                <w:szCs w:val="20"/>
                <w:highlight w:val="none"/>
                <w:u w:val="none"/>
              </w:rPr>
            </w:pPr>
          </w:p>
        </w:tc>
      </w:tr>
      <w:tr w14:paraId="7D705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8ED86D7">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80029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0F6A4E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0186B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A87FD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6D6FAB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w:t>
            </w:r>
          </w:p>
        </w:tc>
      </w:tr>
      <w:tr w14:paraId="164A3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1C1464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4BAB4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FAAAD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19E3B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45368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4E4D1EF8">
            <w:pPr>
              <w:jc w:val="right"/>
              <w:rPr>
                <w:rFonts w:hint="default" w:ascii="Times New Roman" w:hAnsi="Times New Roman" w:eastAsia="宋体" w:cs="Times New Roman"/>
                <w:i w:val="0"/>
                <w:iCs w:val="0"/>
                <w:color w:val="000000"/>
                <w:sz w:val="20"/>
                <w:szCs w:val="20"/>
                <w:highlight w:val="none"/>
                <w:u w:val="none"/>
              </w:rPr>
            </w:pPr>
          </w:p>
        </w:tc>
      </w:tr>
      <w:tr w14:paraId="45EB3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7D0297C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46A2A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5B0AC82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26742E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33A78E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26B24852">
            <w:pPr>
              <w:jc w:val="right"/>
              <w:rPr>
                <w:rFonts w:hint="default" w:ascii="Times New Roman" w:hAnsi="Times New Roman" w:eastAsia="宋体" w:cs="Times New Roman"/>
                <w:i w:val="0"/>
                <w:iCs w:val="0"/>
                <w:color w:val="000000"/>
                <w:sz w:val="20"/>
                <w:szCs w:val="20"/>
                <w:highlight w:val="none"/>
                <w:u w:val="none"/>
              </w:rPr>
            </w:pPr>
          </w:p>
        </w:tc>
      </w:tr>
      <w:tr w14:paraId="5D9A8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14D048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E01B6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188593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001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2301C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E1EBDFC">
            <w:pPr>
              <w:jc w:val="right"/>
              <w:rPr>
                <w:rFonts w:hint="default" w:ascii="Times New Roman" w:hAnsi="Times New Roman" w:eastAsia="宋体" w:cs="Times New Roman"/>
                <w:i w:val="0"/>
                <w:iCs w:val="0"/>
                <w:color w:val="000000"/>
                <w:sz w:val="20"/>
                <w:szCs w:val="20"/>
                <w:highlight w:val="none"/>
                <w:u w:val="none"/>
              </w:rPr>
            </w:pPr>
          </w:p>
        </w:tc>
      </w:tr>
      <w:tr w14:paraId="0AFFF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5405C3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A67C5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4EA23B8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E8492C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586481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1F8EE2C1">
            <w:pPr>
              <w:jc w:val="right"/>
              <w:rPr>
                <w:rFonts w:hint="default" w:ascii="Times New Roman" w:hAnsi="Times New Roman" w:eastAsia="宋体" w:cs="Times New Roman"/>
                <w:i w:val="0"/>
                <w:iCs w:val="0"/>
                <w:color w:val="000000"/>
                <w:sz w:val="20"/>
                <w:szCs w:val="20"/>
                <w:highlight w:val="none"/>
                <w:u w:val="none"/>
              </w:rPr>
            </w:pPr>
          </w:p>
        </w:tc>
      </w:tr>
      <w:tr w14:paraId="08EA2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D867F9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1FCE4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301A58E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AF03B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19F990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0F20CAAA">
            <w:pPr>
              <w:jc w:val="right"/>
              <w:rPr>
                <w:rFonts w:hint="default" w:ascii="Times New Roman" w:hAnsi="Times New Roman" w:eastAsia="宋体" w:cs="Times New Roman"/>
                <w:i w:val="0"/>
                <w:iCs w:val="0"/>
                <w:color w:val="000000"/>
                <w:sz w:val="20"/>
                <w:szCs w:val="20"/>
                <w:highlight w:val="none"/>
                <w:u w:val="none"/>
              </w:rPr>
            </w:pPr>
          </w:p>
        </w:tc>
      </w:tr>
      <w:tr w14:paraId="40DD2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827A40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AF599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118A12C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1D9F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5348A4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3B72F803">
            <w:pPr>
              <w:jc w:val="right"/>
              <w:rPr>
                <w:rFonts w:hint="default" w:ascii="Times New Roman" w:hAnsi="Times New Roman" w:eastAsia="宋体" w:cs="Times New Roman"/>
                <w:i w:val="0"/>
                <w:iCs w:val="0"/>
                <w:color w:val="000000"/>
                <w:sz w:val="20"/>
                <w:szCs w:val="20"/>
                <w:highlight w:val="none"/>
                <w:u w:val="none"/>
              </w:rPr>
            </w:pPr>
          </w:p>
        </w:tc>
      </w:tr>
      <w:tr w14:paraId="19E2B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18F556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41EC8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3B71FC2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E879E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17B23A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4A02B08A">
            <w:pPr>
              <w:jc w:val="right"/>
              <w:rPr>
                <w:rFonts w:hint="default" w:ascii="Times New Roman" w:hAnsi="Times New Roman" w:eastAsia="宋体" w:cs="Times New Roman"/>
                <w:i w:val="0"/>
                <w:iCs w:val="0"/>
                <w:color w:val="000000"/>
                <w:sz w:val="20"/>
                <w:szCs w:val="20"/>
                <w:highlight w:val="none"/>
                <w:u w:val="none"/>
              </w:rPr>
            </w:pPr>
          </w:p>
        </w:tc>
      </w:tr>
      <w:tr w14:paraId="5A1D3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2BBAA5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62B3AD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3DAF9A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403.16</w:t>
            </w:r>
          </w:p>
        </w:tc>
        <w:tc>
          <w:tcPr>
            <w:tcW w:w="1361" w:type="pct"/>
            <w:gridSpan w:val="2"/>
            <w:tcBorders>
              <w:top w:val="nil"/>
              <w:left w:val="nil"/>
              <w:bottom w:val="single" w:color="000000" w:sz="4" w:space="0"/>
              <w:right w:val="single" w:color="000000" w:sz="4" w:space="0"/>
            </w:tcBorders>
            <w:noWrap/>
            <w:vAlign w:val="center"/>
          </w:tcPr>
          <w:p w14:paraId="40D618D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186253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0C77CA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403.16</w:t>
            </w:r>
          </w:p>
        </w:tc>
      </w:tr>
      <w:tr w14:paraId="2EFF7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AC49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591917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635E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37993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7912B9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3C89CE">
            <w:pPr>
              <w:jc w:val="right"/>
              <w:rPr>
                <w:rFonts w:hint="default" w:ascii="Times New Roman" w:hAnsi="Times New Roman" w:eastAsia="宋体" w:cs="Times New Roman"/>
                <w:i w:val="0"/>
                <w:iCs w:val="0"/>
                <w:color w:val="000000"/>
                <w:sz w:val="20"/>
                <w:szCs w:val="20"/>
                <w:highlight w:val="none"/>
                <w:u w:val="none"/>
              </w:rPr>
            </w:pPr>
          </w:p>
        </w:tc>
      </w:tr>
      <w:tr w14:paraId="1E1E5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C800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246B85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0E8A36C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1EA81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02A9C1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78254995">
            <w:pPr>
              <w:jc w:val="right"/>
              <w:rPr>
                <w:rFonts w:hint="default" w:ascii="Times New Roman" w:hAnsi="Times New Roman" w:eastAsia="宋体" w:cs="Times New Roman"/>
                <w:i w:val="0"/>
                <w:iCs w:val="0"/>
                <w:color w:val="000000"/>
                <w:sz w:val="20"/>
                <w:szCs w:val="20"/>
                <w:highlight w:val="none"/>
                <w:u w:val="none"/>
              </w:rPr>
            </w:pPr>
          </w:p>
        </w:tc>
      </w:tr>
      <w:tr w14:paraId="39A54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F79ABC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1038CA96">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32E4C55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DCED9E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2002A9A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3918B09">
            <w:pPr>
              <w:jc w:val="right"/>
              <w:rPr>
                <w:rFonts w:hint="default" w:ascii="Times New Roman" w:hAnsi="Times New Roman" w:eastAsia="宋体" w:cs="Times New Roman"/>
                <w:i w:val="0"/>
                <w:iCs w:val="0"/>
                <w:color w:val="000000"/>
                <w:sz w:val="20"/>
                <w:szCs w:val="20"/>
                <w:highlight w:val="none"/>
                <w:u w:val="none"/>
              </w:rPr>
            </w:pPr>
          </w:p>
        </w:tc>
      </w:tr>
      <w:tr w14:paraId="66783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DB3F66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6B5AAA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5951C9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403.16</w:t>
            </w:r>
          </w:p>
        </w:tc>
        <w:tc>
          <w:tcPr>
            <w:tcW w:w="1361" w:type="pct"/>
            <w:gridSpan w:val="2"/>
            <w:tcBorders>
              <w:top w:val="nil"/>
              <w:left w:val="nil"/>
              <w:bottom w:val="single" w:color="000000" w:sz="4" w:space="0"/>
              <w:right w:val="single" w:color="000000" w:sz="4" w:space="0"/>
            </w:tcBorders>
            <w:noWrap/>
            <w:vAlign w:val="center"/>
          </w:tcPr>
          <w:p w14:paraId="2A93BCB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6CAB8A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32E8E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403.16</w:t>
            </w:r>
          </w:p>
        </w:tc>
      </w:tr>
      <w:tr w14:paraId="07D3C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8D1D2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664BE3B0">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AF3AE8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4BB10D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151F0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2AA5170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28FF4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25133A8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1703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47500D9F">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单位：石家庄市鹿泉区医疗保障局（本级）                                                                                                         </w:t>
            </w:r>
          </w:p>
        </w:tc>
        <w:tc>
          <w:tcPr>
            <w:tcW w:w="3405" w:type="dxa"/>
            <w:gridSpan w:val="4"/>
            <w:tcBorders>
              <w:top w:val="nil"/>
              <w:left w:val="nil"/>
              <w:bottom w:val="single" w:color="auto" w:sz="4" w:space="0"/>
              <w:right w:val="nil"/>
            </w:tcBorders>
            <w:noWrap/>
            <w:vAlign w:val="bottom"/>
          </w:tcPr>
          <w:p w14:paraId="167F7CF8">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03B96519">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50BFB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220751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73B4D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F43A5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9FC26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3802D0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5F8C05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736052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24E406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6238D7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48360D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435FC60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9EF690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9FD791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B0146E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F6112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B50766C">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2E7B8A2">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C0324AC">
            <w:pPr>
              <w:jc w:val="center"/>
              <w:rPr>
                <w:rFonts w:hint="eastAsia" w:ascii="宋体" w:hAnsi="宋体" w:eastAsia="宋体" w:cs="宋体"/>
                <w:i w:val="0"/>
                <w:iCs w:val="0"/>
                <w:color w:val="000000"/>
                <w:sz w:val="20"/>
                <w:szCs w:val="20"/>
                <w:highlight w:val="none"/>
                <w:u w:val="none"/>
              </w:rPr>
            </w:pPr>
          </w:p>
        </w:tc>
      </w:tr>
      <w:tr w14:paraId="05791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3EEF6EC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3AF0DB0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7573994">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D6395F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2B8AC7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42174C3">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B59952D">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65A1FFB">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5B1FBFE">
            <w:pPr>
              <w:jc w:val="center"/>
              <w:rPr>
                <w:rFonts w:hint="eastAsia" w:ascii="宋体" w:hAnsi="宋体" w:eastAsia="宋体" w:cs="宋体"/>
                <w:i w:val="0"/>
                <w:iCs w:val="0"/>
                <w:color w:val="000000"/>
                <w:sz w:val="20"/>
                <w:szCs w:val="20"/>
                <w:highlight w:val="none"/>
                <w:u w:val="none"/>
              </w:rPr>
            </w:pPr>
          </w:p>
        </w:tc>
      </w:tr>
      <w:tr w14:paraId="54AC3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91EAF0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470FA4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381AE6B">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33C4A74">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EE153D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01FBCD66">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AA98CFC">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8A5E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FDC660E">
            <w:pPr>
              <w:jc w:val="center"/>
              <w:rPr>
                <w:rFonts w:hint="eastAsia" w:ascii="宋体" w:hAnsi="宋体" w:eastAsia="宋体" w:cs="宋体"/>
                <w:i w:val="0"/>
                <w:iCs w:val="0"/>
                <w:color w:val="000000"/>
                <w:sz w:val="20"/>
                <w:szCs w:val="20"/>
                <w:highlight w:val="none"/>
                <w:u w:val="none"/>
              </w:rPr>
            </w:pPr>
          </w:p>
        </w:tc>
      </w:tr>
      <w:tr w14:paraId="6AEFA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03D764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3A0AB1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61DD1B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504F0E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351D4D9D">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23233E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5D7971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51BD2F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3C5C6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6CB732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7E9524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403.16</w:t>
            </w:r>
          </w:p>
        </w:tc>
        <w:tc>
          <w:tcPr>
            <w:tcW w:w="1037" w:type="dxa"/>
            <w:tcBorders>
              <w:top w:val="nil"/>
              <w:left w:val="nil"/>
              <w:bottom w:val="single" w:color="000000" w:sz="4" w:space="0"/>
              <w:right w:val="single" w:color="000000" w:sz="4" w:space="0"/>
            </w:tcBorders>
            <w:noWrap/>
            <w:vAlign w:val="center"/>
          </w:tcPr>
          <w:p w14:paraId="294D97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403.16</w:t>
            </w:r>
          </w:p>
        </w:tc>
        <w:tc>
          <w:tcPr>
            <w:tcW w:w="1037" w:type="dxa"/>
            <w:tcBorders>
              <w:top w:val="nil"/>
              <w:left w:val="nil"/>
              <w:bottom w:val="single" w:color="000000" w:sz="4" w:space="0"/>
              <w:right w:val="single" w:color="000000" w:sz="4" w:space="0"/>
            </w:tcBorders>
            <w:noWrap/>
            <w:vAlign w:val="center"/>
          </w:tcPr>
          <w:p w14:paraId="7F3D9096">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2CBD180D">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19139FAE">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D9E125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25E92589">
            <w:pPr>
              <w:jc w:val="right"/>
              <w:rPr>
                <w:rFonts w:hint="default" w:ascii="Times New Roman" w:hAnsi="Times New Roman" w:eastAsia="宋体" w:cs="Times New Roman"/>
                <w:i w:val="0"/>
                <w:iCs w:val="0"/>
                <w:color w:val="000000"/>
                <w:sz w:val="20"/>
                <w:szCs w:val="20"/>
                <w:highlight w:val="none"/>
                <w:u w:val="none"/>
              </w:rPr>
            </w:pPr>
          </w:p>
        </w:tc>
      </w:tr>
      <w:tr w14:paraId="07AFA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B569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3701DB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547466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19.64</w:t>
            </w:r>
          </w:p>
        </w:tc>
        <w:tc>
          <w:tcPr>
            <w:tcW w:w="1037" w:type="dxa"/>
            <w:tcBorders>
              <w:top w:val="nil"/>
              <w:left w:val="nil"/>
              <w:bottom w:val="single" w:color="000000" w:sz="4" w:space="0"/>
              <w:right w:val="single" w:color="000000" w:sz="4" w:space="0"/>
            </w:tcBorders>
            <w:noWrap/>
            <w:vAlign w:val="center"/>
          </w:tcPr>
          <w:p w14:paraId="0175F0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19.64</w:t>
            </w:r>
          </w:p>
        </w:tc>
        <w:tc>
          <w:tcPr>
            <w:tcW w:w="1037" w:type="dxa"/>
            <w:tcBorders>
              <w:top w:val="nil"/>
              <w:left w:val="nil"/>
              <w:bottom w:val="single" w:color="000000" w:sz="4" w:space="0"/>
              <w:right w:val="single" w:color="000000" w:sz="4" w:space="0"/>
            </w:tcBorders>
            <w:noWrap/>
            <w:vAlign w:val="center"/>
          </w:tcPr>
          <w:p w14:paraId="40A41F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D1EF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F458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2A5E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9986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24D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D7318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672AFF6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66DC69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12.67</w:t>
            </w:r>
          </w:p>
        </w:tc>
        <w:tc>
          <w:tcPr>
            <w:tcW w:w="1037" w:type="dxa"/>
            <w:tcBorders>
              <w:top w:val="nil"/>
              <w:left w:val="nil"/>
              <w:bottom w:val="single" w:color="000000" w:sz="4" w:space="0"/>
              <w:right w:val="single" w:color="000000" w:sz="4" w:space="0"/>
            </w:tcBorders>
            <w:noWrap/>
            <w:vAlign w:val="center"/>
          </w:tcPr>
          <w:p w14:paraId="17B036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12.67</w:t>
            </w:r>
          </w:p>
        </w:tc>
        <w:tc>
          <w:tcPr>
            <w:tcW w:w="1037" w:type="dxa"/>
            <w:tcBorders>
              <w:top w:val="nil"/>
              <w:left w:val="nil"/>
              <w:bottom w:val="single" w:color="000000" w:sz="4" w:space="0"/>
              <w:right w:val="single" w:color="000000" w:sz="4" w:space="0"/>
            </w:tcBorders>
            <w:noWrap/>
            <w:vAlign w:val="center"/>
          </w:tcPr>
          <w:p w14:paraId="14F151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AD68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81AC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057F6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D968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ADA38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B1D9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0C407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B68AC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12.67</w:t>
            </w:r>
          </w:p>
        </w:tc>
        <w:tc>
          <w:tcPr>
            <w:tcW w:w="1037" w:type="dxa"/>
            <w:tcBorders>
              <w:top w:val="nil"/>
              <w:left w:val="nil"/>
              <w:bottom w:val="single" w:color="000000" w:sz="4" w:space="0"/>
              <w:right w:val="single" w:color="000000" w:sz="4" w:space="0"/>
            </w:tcBorders>
            <w:noWrap/>
            <w:vAlign w:val="center"/>
          </w:tcPr>
          <w:p w14:paraId="39F221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12.67</w:t>
            </w:r>
          </w:p>
        </w:tc>
        <w:tc>
          <w:tcPr>
            <w:tcW w:w="1037" w:type="dxa"/>
            <w:tcBorders>
              <w:top w:val="nil"/>
              <w:left w:val="nil"/>
              <w:bottom w:val="single" w:color="000000" w:sz="4" w:space="0"/>
              <w:right w:val="single" w:color="000000" w:sz="4" w:space="0"/>
            </w:tcBorders>
            <w:noWrap/>
            <w:vAlign w:val="center"/>
          </w:tcPr>
          <w:p w14:paraId="4B1F71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253F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AF02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F741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2C58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5B9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26551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14:paraId="3B0CB2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14:paraId="74A30F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6.98</w:t>
            </w:r>
          </w:p>
        </w:tc>
        <w:tc>
          <w:tcPr>
            <w:tcW w:w="1037" w:type="dxa"/>
            <w:tcBorders>
              <w:top w:val="nil"/>
              <w:left w:val="nil"/>
              <w:bottom w:val="single" w:color="000000" w:sz="4" w:space="0"/>
              <w:right w:val="single" w:color="000000" w:sz="4" w:space="0"/>
            </w:tcBorders>
            <w:noWrap/>
            <w:vAlign w:val="center"/>
          </w:tcPr>
          <w:p w14:paraId="1963AB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6.98</w:t>
            </w:r>
          </w:p>
        </w:tc>
        <w:tc>
          <w:tcPr>
            <w:tcW w:w="1037" w:type="dxa"/>
            <w:tcBorders>
              <w:top w:val="nil"/>
              <w:left w:val="nil"/>
              <w:bottom w:val="single" w:color="000000" w:sz="4" w:space="0"/>
              <w:right w:val="single" w:color="000000" w:sz="4" w:space="0"/>
            </w:tcBorders>
            <w:noWrap/>
            <w:vAlign w:val="center"/>
          </w:tcPr>
          <w:p w14:paraId="20EFE3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E163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3537E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7C0E5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DECF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9B5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5F63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14:paraId="50FA62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14:paraId="5651C6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6.98</w:t>
            </w:r>
          </w:p>
        </w:tc>
        <w:tc>
          <w:tcPr>
            <w:tcW w:w="1037" w:type="dxa"/>
            <w:tcBorders>
              <w:top w:val="nil"/>
              <w:left w:val="nil"/>
              <w:bottom w:val="single" w:color="000000" w:sz="4" w:space="0"/>
              <w:right w:val="single" w:color="000000" w:sz="4" w:space="0"/>
            </w:tcBorders>
            <w:noWrap/>
            <w:vAlign w:val="center"/>
          </w:tcPr>
          <w:p w14:paraId="7994BD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6.98</w:t>
            </w:r>
          </w:p>
        </w:tc>
        <w:tc>
          <w:tcPr>
            <w:tcW w:w="1037" w:type="dxa"/>
            <w:tcBorders>
              <w:top w:val="nil"/>
              <w:left w:val="nil"/>
              <w:bottom w:val="single" w:color="000000" w:sz="4" w:space="0"/>
              <w:right w:val="single" w:color="000000" w:sz="4" w:space="0"/>
            </w:tcBorders>
            <w:noWrap/>
            <w:vAlign w:val="center"/>
          </w:tcPr>
          <w:p w14:paraId="69E673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1F49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234EA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AAE9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2488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63E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F162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18F949E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315C6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369.83</w:t>
            </w:r>
          </w:p>
        </w:tc>
        <w:tc>
          <w:tcPr>
            <w:tcW w:w="1037" w:type="dxa"/>
            <w:tcBorders>
              <w:top w:val="nil"/>
              <w:left w:val="nil"/>
              <w:bottom w:val="single" w:color="000000" w:sz="4" w:space="0"/>
              <w:right w:val="single" w:color="000000" w:sz="4" w:space="0"/>
            </w:tcBorders>
            <w:noWrap/>
            <w:vAlign w:val="center"/>
          </w:tcPr>
          <w:p w14:paraId="48A00C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369.83</w:t>
            </w:r>
          </w:p>
        </w:tc>
        <w:tc>
          <w:tcPr>
            <w:tcW w:w="1037" w:type="dxa"/>
            <w:tcBorders>
              <w:top w:val="nil"/>
              <w:left w:val="nil"/>
              <w:bottom w:val="single" w:color="000000" w:sz="4" w:space="0"/>
              <w:right w:val="single" w:color="000000" w:sz="4" w:space="0"/>
            </w:tcBorders>
            <w:noWrap/>
            <w:vAlign w:val="center"/>
          </w:tcPr>
          <w:p w14:paraId="183E65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CC83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C8A7C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6E7E1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9737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EE9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4605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4CE68B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124B11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w:t>
            </w:r>
          </w:p>
        </w:tc>
        <w:tc>
          <w:tcPr>
            <w:tcW w:w="1037" w:type="dxa"/>
            <w:tcBorders>
              <w:top w:val="nil"/>
              <w:left w:val="nil"/>
              <w:bottom w:val="single" w:color="000000" w:sz="4" w:space="0"/>
              <w:right w:val="single" w:color="000000" w:sz="4" w:space="0"/>
            </w:tcBorders>
            <w:noWrap/>
            <w:vAlign w:val="center"/>
          </w:tcPr>
          <w:p w14:paraId="0CD994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w:t>
            </w:r>
          </w:p>
        </w:tc>
        <w:tc>
          <w:tcPr>
            <w:tcW w:w="1037" w:type="dxa"/>
            <w:tcBorders>
              <w:top w:val="nil"/>
              <w:left w:val="nil"/>
              <w:bottom w:val="single" w:color="000000" w:sz="4" w:space="0"/>
              <w:right w:val="single" w:color="000000" w:sz="4" w:space="0"/>
            </w:tcBorders>
            <w:noWrap/>
            <w:vAlign w:val="center"/>
          </w:tcPr>
          <w:p w14:paraId="5B7F21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0C0C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3921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5B0FB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C9AD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9C9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5EFF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66D1024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1F5F0A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w:t>
            </w:r>
          </w:p>
        </w:tc>
        <w:tc>
          <w:tcPr>
            <w:tcW w:w="1037" w:type="dxa"/>
            <w:tcBorders>
              <w:top w:val="nil"/>
              <w:left w:val="nil"/>
              <w:bottom w:val="single" w:color="000000" w:sz="4" w:space="0"/>
              <w:right w:val="single" w:color="000000" w:sz="4" w:space="0"/>
            </w:tcBorders>
            <w:noWrap/>
            <w:vAlign w:val="center"/>
          </w:tcPr>
          <w:p w14:paraId="5F6015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w:t>
            </w:r>
          </w:p>
        </w:tc>
        <w:tc>
          <w:tcPr>
            <w:tcW w:w="1037" w:type="dxa"/>
            <w:tcBorders>
              <w:top w:val="nil"/>
              <w:left w:val="nil"/>
              <w:bottom w:val="single" w:color="000000" w:sz="4" w:space="0"/>
              <w:right w:val="single" w:color="000000" w:sz="4" w:space="0"/>
            </w:tcBorders>
            <w:noWrap/>
            <w:vAlign w:val="center"/>
          </w:tcPr>
          <w:p w14:paraId="6BEAB5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C25A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7DC0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A038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76D3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23F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8CA3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21013</w:t>
            </w:r>
          </w:p>
        </w:tc>
        <w:tc>
          <w:tcPr>
            <w:tcW w:w="1160" w:type="dxa"/>
            <w:tcBorders>
              <w:top w:val="nil"/>
              <w:left w:val="nil"/>
              <w:bottom w:val="single" w:color="000000" w:sz="4" w:space="0"/>
              <w:right w:val="single" w:color="000000" w:sz="4" w:space="0"/>
            </w:tcBorders>
            <w:noWrap/>
            <w:vAlign w:val="center"/>
          </w:tcPr>
          <w:p w14:paraId="36896DC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医疗救助</w:t>
            </w:r>
          </w:p>
        </w:tc>
        <w:tc>
          <w:tcPr>
            <w:tcW w:w="1037" w:type="dxa"/>
            <w:tcBorders>
              <w:top w:val="nil"/>
              <w:left w:val="nil"/>
              <w:bottom w:val="single" w:color="000000" w:sz="4" w:space="0"/>
              <w:right w:val="single" w:color="000000" w:sz="4" w:space="0"/>
            </w:tcBorders>
            <w:noWrap/>
            <w:vAlign w:val="center"/>
          </w:tcPr>
          <w:p w14:paraId="4AB9C0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110.57</w:t>
            </w:r>
          </w:p>
        </w:tc>
        <w:tc>
          <w:tcPr>
            <w:tcW w:w="1037" w:type="dxa"/>
            <w:tcBorders>
              <w:top w:val="nil"/>
              <w:left w:val="nil"/>
              <w:bottom w:val="single" w:color="000000" w:sz="4" w:space="0"/>
              <w:right w:val="single" w:color="000000" w:sz="4" w:space="0"/>
            </w:tcBorders>
            <w:noWrap/>
            <w:vAlign w:val="center"/>
          </w:tcPr>
          <w:p w14:paraId="5A4489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110.57</w:t>
            </w:r>
          </w:p>
        </w:tc>
        <w:tc>
          <w:tcPr>
            <w:tcW w:w="1037" w:type="dxa"/>
            <w:tcBorders>
              <w:top w:val="nil"/>
              <w:left w:val="nil"/>
              <w:bottom w:val="single" w:color="000000" w:sz="4" w:space="0"/>
              <w:right w:val="single" w:color="000000" w:sz="4" w:space="0"/>
            </w:tcBorders>
            <w:noWrap/>
            <w:vAlign w:val="center"/>
          </w:tcPr>
          <w:p w14:paraId="76B952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2872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3433D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D79B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614B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7AA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BF17C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2101301</w:t>
            </w:r>
          </w:p>
        </w:tc>
        <w:tc>
          <w:tcPr>
            <w:tcW w:w="1160" w:type="dxa"/>
            <w:tcBorders>
              <w:top w:val="nil"/>
              <w:left w:val="nil"/>
              <w:bottom w:val="single" w:color="000000" w:sz="4" w:space="0"/>
              <w:right w:val="single" w:color="000000" w:sz="4" w:space="0"/>
            </w:tcBorders>
            <w:noWrap/>
            <w:vAlign w:val="center"/>
          </w:tcPr>
          <w:p w14:paraId="6354D7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城乡医疗救助</w:t>
            </w:r>
          </w:p>
        </w:tc>
        <w:tc>
          <w:tcPr>
            <w:tcW w:w="1037" w:type="dxa"/>
            <w:tcBorders>
              <w:top w:val="nil"/>
              <w:left w:val="nil"/>
              <w:bottom w:val="single" w:color="000000" w:sz="4" w:space="0"/>
              <w:right w:val="single" w:color="000000" w:sz="4" w:space="0"/>
            </w:tcBorders>
            <w:noWrap/>
            <w:vAlign w:val="center"/>
          </w:tcPr>
          <w:p w14:paraId="395FF8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110.57</w:t>
            </w:r>
          </w:p>
        </w:tc>
        <w:tc>
          <w:tcPr>
            <w:tcW w:w="1037" w:type="dxa"/>
            <w:tcBorders>
              <w:top w:val="nil"/>
              <w:left w:val="nil"/>
              <w:bottom w:val="single" w:color="000000" w:sz="4" w:space="0"/>
              <w:right w:val="single" w:color="000000" w:sz="4" w:space="0"/>
            </w:tcBorders>
            <w:noWrap/>
            <w:vAlign w:val="center"/>
          </w:tcPr>
          <w:p w14:paraId="62530C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110.57</w:t>
            </w:r>
          </w:p>
        </w:tc>
        <w:tc>
          <w:tcPr>
            <w:tcW w:w="1037" w:type="dxa"/>
            <w:tcBorders>
              <w:top w:val="nil"/>
              <w:left w:val="nil"/>
              <w:bottom w:val="single" w:color="000000" w:sz="4" w:space="0"/>
              <w:right w:val="single" w:color="000000" w:sz="4" w:space="0"/>
            </w:tcBorders>
            <w:noWrap/>
            <w:vAlign w:val="center"/>
          </w:tcPr>
          <w:p w14:paraId="5F0550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EA5F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D41F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E7E2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A480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433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609C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21015</w:t>
            </w:r>
          </w:p>
        </w:tc>
        <w:tc>
          <w:tcPr>
            <w:tcW w:w="1160" w:type="dxa"/>
            <w:tcBorders>
              <w:top w:val="nil"/>
              <w:left w:val="nil"/>
              <w:bottom w:val="single" w:color="000000" w:sz="4" w:space="0"/>
              <w:right w:val="single" w:color="000000" w:sz="4" w:space="0"/>
            </w:tcBorders>
            <w:noWrap/>
            <w:vAlign w:val="center"/>
          </w:tcPr>
          <w:p w14:paraId="3BA46B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医疗保障管理事务</w:t>
            </w:r>
          </w:p>
        </w:tc>
        <w:tc>
          <w:tcPr>
            <w:tcW w:w="1037" w:type="dxa"/>
            <w:tcBorders>
              <w:top w:val="nil"/>
              <w:left w:val="nil"/>
              <w:bottom w:val="single" w:color="000000" w:sz="4" w:space="0"/>
              <w:right w:val="single" w:color="000000" w:sz="4" w:space="0"/>
            </w:tcBorders>
            <w:noWrap/>
            <w:vAlign w:val="center"/>
          </w:tcPr>
          <w:p w14:paraId="133EE3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250.33</w:t>
            </w:r>
          </w:p>
        </w:tc>
        <w:tc>
          <w:tcPr>
            <w:tcW w:w="1037" w:type="dxa"/>
            <w:tcBorders>
              <w:top w:val="nil"/>
              <w:left w:val="nil"/>
              <w:bottom w:val="single" w:color="000000" w:sz="4" w:space="0"/>
              <w:right w:val="single" w:color="000000" w:sz="4" w:space="0"/>
            </w:tcBorders>
            <w:noWrap/>
            <w:vAlign w:val="center"/>
          </w:tcPr>
          <w:p w14:paraId="7924D7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250.33</w:t>
            </w:r>
          </w:p>
        </w:tc>
        <w:tc>
          <w:tcPr>
            <w:tcW w:w="1037" w:type="dxa"/>
            <w:tcBorders>
              <w:top w:val="nil"/>
              <w:left w:val="nil"/>
              <w:bottom w:val="single" w:color="000000" w:sz="4" w:space="0"/>
              <w:right w:val="single" w:color="000000" w:sz="4" w:space="0"/>
            </w:tcBorders>
            <w:noWrap/>
            <w:vAlign w:val="center"/>
          </w:tcPr>
          <w:p w14:paraId="5EEC2B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93F1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1C5C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3B6C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5AD8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BCD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1CED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2101501</w:t>
            </w:r>
          </w:p>
        </w:tc>
        <w:tc>
          <w:tcPr>
            <w:tcW w:w="1160" w:type="dxa"/>
            <w:tcBorders>
              <w:top w:val="nil"/>
              <w:left w:val="nil"/>
              <w:bottom w:val="single" w:color="000000" w:sz="4" w:space="0"/>
              <w:right w:val="single" w:color="000000" w:sz="4" w:space="0"/>
            </w:tcBorders>
            <w:noWrap/>
            <w:vAlign w:val="center"/>
          </w:tcPr>
          <w:p w14:paraId="20185D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1E7844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201.45</w:t>
            </w:r>
          </w:p>
        </w:tc>
        <w:tc>
          <w:tcPr>
            <w:tcW w:w="1037" w:type="dxa"/>
            <w:tcBorders>
              <w:top w:val="nil"/>
              <w:left w:val="nil"/>
              <w:bottom w:val="single" w:color="000000" w:sz="4" w:space="0"/>
              <w:right w:val="single" w:color="000000" w:sz="4" w:space="0"/>
            </w:tcBorders>
            <w:noWrap/>
            <w:vAlign w:val="center"/>
          </w:tcPr>
          <w:p w14:paraId="3C8806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201.45</w:t>
            </w:r>
          </w:p>
        </w:tc>
        <w:tc>
          <w:tcPr>
            <w:tcW w:w="1037" w:type="dxa"/>
            <w:tcBorders>
              <w:top w:val="nil"/>
              <w:left w:val="nil"/>
              <w:bottom w:val="single" w:color="000000" w:sz="4" w:space="0"/>
              <w:right w:val="single" w:color="000000" w:sz="4" w:space="0"/>
            </w:tcBorders>
            <w:noWrap/>
            <w:vAlign w:val="center"/>
          </w:tcPr>
          <w:p w14:paraId="1B601B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74CE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E2AE3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E95C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2D8C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534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0D33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2101502</w:t>
            </w:r>
          </w:p>
        </w:tc>
        <w:tc>
          <w:tcPr>
            <w:tcW w:w="1160" w:type="dxa"/>
            <w:tcBorders>
              <w:top w:val="nil"/>
              <w:left w:val="nil"/>
              <w:bottom w:val="single" w:color="000000" w:sz="4" w:space="0"/>
              <w:right w:val="single" w:color="000000" w:sz="4" w:space="0"/>
            </w:tcBorders>
            <w:noWrap/>
            <w:vAlign w:val="center"/>
          </w:tcPr>
          <w:p w14:paraId="3600124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5853D4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48.88</w:t>
            </w:r>
          </w:p>
        </w:tc>
        <w:tc>
          <w:tcPr>
            <w:tcW w:w="1037" w:type="dxa"/>
            <w:tcBorders>
              <w:top w:val="nil"/>
              <w:left w:val="nil"/>
              <w:bottom w:val="single" w:color="000000" w:sz="4" w:space="0"/>
              <w:right w:val="single" w:color="000000" w:sz="4" w:space="0"/>
            </w:tcBorders>
            <w:noWrap/>
            <w:vAlign w:val="center"/>
          </w:tcPr>
          <w:p w14:paraId="715E00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48.88</w:t>
            </w:r>
          </w:p>
        </w:tc>
        <w:tc>
          <w:tcPr>
            <w:tcW w:w="1037" w:type="dxa"/>
            <w:tcBorders>
              <w:top w:val="nil"/>
              <w:left w:val="nil"/>
              <w:bottom w:val="single" w:color="000000" w:sz="4" w:space="0"/>
              <w:right w:val="single" w:color="000000" w:sz="4" w:space="0"/>
            </w:tcBorders>
            <w:noWrap/>
            <w:vAlign w:val="center"/>
          </w:tcPr>
          <w:p w14:paraId="7FEC7D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9311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1011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1679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2B0B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4569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F9284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F6104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6D2660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w:t>
            </w:r>
          </w:p>
        </w:tc>
        <w:tc>
          <w:tcPr>
            <w:tcW w:w="1037" w:type="dxa"/>
            <w:tcBorders>
              <w:top w:val="nil"/>
              <w:left w:val="nil"/>
              <w:bottom w:val="single" w:color="000000" w:sz="4" w:space="0"/>
              <w:right w:val="single" w:color="000000" w:sz="4" w:space="0"/>
            </w:tcBorders>
            <w:noWrap/>
            <w:vAlign w:val="center"/>
          </w:tcPr>
          <w:p w14:paraId="4211F8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w:t>
            </w:r>
          </w:p>
        </w:tc>
        <w:tc>
          <w:tcPr>
            <w:tcW w:w="1037" w:type="dxa"/>
            <w:tcBorders>
              <w:top w:val="nil"/>
              <w:left w:val="nil"/>
              <w:bottom w:val="single" w:color="000000" w:sz="4" w:space="0"/>
              <w:right w:val="single" w:color="000000" w:sz="4" w:space="0"/>
            </w:tcBorders>
            <w:noWrap/>
            <w:vAlign w:val="center"/>
          </w:tcPr>
          <w:p w14:paraId="6DA7DC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58C4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9A27A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CBAF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F108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725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AB5A3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7AA5BA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509BFE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w:t>
            </w:r>
          </w:p>
        </w:tc>
        <w:tc>
          <w:tcPr>
            <w:tcW w:w="1037" w:type="dxa"/>
            <w:tcBorders>
              <w:top w:val="nil"/>
              <w:left w:val="nil"/>
              <w:bottom w:val="single" w:color="000000" w:sz="4" w:space="0"/>
              <w:right w:val="single" w:color="000000" w:sz="4" w:space="0"/>
            </w:tcBorders>
            <w:noWrap/>
            <w:vAlign w:val="center"/>
          </w:tcPr>
          <w:p w14:paraId="251A6D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w:t>
            </w:r>
          </w:p>
        </w:tc>
        <w:tc>
          <w:tcPr>
            <w:tcW w:w="1037" w:type="dxa"/>
            <w:tcBorders>
              <w:top w:val="nil"/>
              <w:left w:val="nil"/>
              <w:bottom w:val="single" w:color="000000" w:sz="4" w:space="0"/>
              <w:right w:val="single" w:color="000000" w:sz="4" w:space="0"/>
            </w:tcBorders>
            <w:noWrap/>
            <w:vAlign w:val="center"/>
          </w:tcPr>
          <w:p w14:paraId="513BAE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976E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6041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A011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63CD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C04D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B87D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26E04C7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66E6C0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w:t>
            </w:r>
          </w:p>
        </w:tc>
        <w:tc>
          <w:tcPr>
            <w:tcW w:w="1037" w:type="dxa"/>
            <w:tcBorders>
              <w:top w:val="nil"/>
              <w:left w:val="nil"/>
              <w:bottom w:val="single" w:color="000000" w:sz="4" w:space="0"/>
              <w:right w:val="single" w:color="000000" w:sz="4" w:space="0"/>
            </w:tcBorders>
            <w:noWrap/>
            <w:vAlign w:val="center"/>
          </w:tcPr>
          <w:p w14:paraId="20FEDC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w:t>
            </w:r>
          </w:p>
        </w:tc>
        <w:tc>
          <w:tcPr>
            <w:tcW w:w="1037" w:type="dxa"/>
            <w:tcBorders>
              <w:top w:val="nil"/>
              <w:left w:val="nil"/>
              <w:bottom w:val="single" w:color="000000" w:sz="4" w:space="0"/>
              <w:right w:val="single" w:color="000000" w:sz="4" w:space="0"/>
            </w:tcBorders>
            <w:noWrap/>
            <w:vAlign w:val="center"/>
          </w:tcPr>
          <w:p w14:paraId="3DEE2B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16E4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7FAC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E3761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AA0B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A9C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6B31D08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75CF57A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3DA01FD">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3FBE11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28340BB4">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5C152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53AD4D1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1773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7738CAF2">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单位：石家庄市鹿泉区医疗保障局（本级）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584C742A">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63B33243">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22F2E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1DF6E9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76153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1F78E4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7B4D68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72CC1C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6DFAF6B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3C39B2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5F79C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4DBE59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6B753D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6502D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B9853E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F39033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DAD99E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A4F3C07">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AA06B58">
            <w:pPr>
              <w:jc w:val="center"/>
              <w:rPr>
                <w:rFonts w:hint="eastAsia" w:ascii="宋体" w:hAnsi="宋体" w:eastAsia="宋体" w:cs="宋体"/>
                <w:i w:val="0"/>
                <w:iCs w:val="0"/>
                <w:color w:val="000000"/>
                <w:sz w:val="20"/>
                <w:szCs w:val="20"/>
                <w:highlight w:val="none"/>
                <w:u w:val="none"/>
              </w:rPr>
            </w:pPr>
          </w:p>
        </w:tc>
      </w:tr>
      <w:tr w14:paraId="1EF61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4BF3525C">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4D23F10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77FD3A4">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C3C3DC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E6151C4">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3BA5F51">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A287D23">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58B1F23">
            <w:pPr>
              <w:jc w:val="center"/>
              <w:rPr>
                <w:rFonts w:hint="eastAsia" w:ascii="宋体" w:hAnsi="宋体" w:eastAsia="宋体" w:cs="宋体"/>
                <w:i w:val="0"/>
                <w:iCs w:val="0"/>
                <w:color w:val="000000"/>
                <w:sz w:val="20"/>
                <w:szCs w:val="20"/>
                <w:highlight w:val="none"/>
                <w:u w:val="none"/>
              </w:rPr>
            </w:pPr>
          </w:p>
        </w:tc>
      </w:tr>
      <w:tr w14:paraId="45525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433FFB40">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5557BF6">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45735DA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0C41CA6">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3C66D5D">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CEF18CA">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7528B19">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9E2CAC9">
            <w:pPr>
              <w:jc w:val="center"/>
              <w:rPr>
                <w:rFonts w:hint="eastAsia" w:ascii="宋体" w:hAnsi="宋体" w:eastAsia="宋体" w:cs="宋体"/>
                <w:i w:val="0"/>
                <w:iCs w:val="0"/>
                <w:color w:val="000000"/>
                <w:sz w:val="20"/>
                <w:szCs w:val="20"/>
                <w:highlight w:val="none"/>
                <w:u w:val="none"/>
              </w:rPr>
            </w:pPr>
          </w:p>
        </w:tc>
      </w:tr>
      <w:tr w14:paraId="57737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0B904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7DDE9C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66170D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7476A7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48C975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42FB8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1A726D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2733E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FB1ED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4C9835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403.16</w:t>
            </w:r>
          </w:p>
        </w:tc>
        <w:tc>
          <w:tcPr>
            <w:tcW w:w="602" w:type="pct"/>
            <w:gridSpan w:val="2"/>
            <w:tcBorders>
              <w:top w:val="nil"/>
              <w:left w:val="nil"/>
              <w:bottom w:val="single" w:color="000000" w:sz="4" w:space="0"/>
              <w:right w:val="single" w:color="000000" w:sz="4" w:space="0"/>
            </w:tcBorders>
            <w:noWrap/>
            <w:vAlign w:val="center"/>
          </w:tcPr>
          <w:p w14:paraId="3D20CC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236.73</w:t>
            </w:r>
          </w:p>
        </w:tc>
        <w:tc>
          <w:tcPr>
            <w:tcW w:w="602" w:type="pct"/>
            <w:tcBorders>
              <w:top w:val="nil"/>
              <w:left w:val="nil"/>
              <w:bottom w:val="single" w:color="000000" w:sz="4" w:space="0"/>
              <w:right w:val="single" w:color="000000" w:sz="4" w:space="0"/>
            </w:tcBorders>
            <w:noWrap/>
            <w:vAlign w:val="center"/>
          </w:tcPr>
          <w:p w14:paraId="4B6D8A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166.43</w:t>
            </w:r>
          </w:p>
        </w:tc>
        <w:tc>
          <w:tcPr>
            <w:tcW w:w="602" w:type="pct"/>
            <w:gridSpan w:val="2"/>
            <w:tcBorders>
              <w:top w:val="nil"/>
              <w:left w:val="nil"/>
              <w:bottom w:val="single" w:color="000000" w:sz="4" w:space="0"/>
              <w:right w:val="single" w:color="000000" w:sz="4" w:space="0"/>
            </w:tcBorders>
            <w:noWrap/>
            <w:vAlign w:val="center"/>
          </w:tcPr>
          <w:p w14:paraId="50A3F10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702D7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E51A2C">
            <w:pPr>
              <w:jc w:val="right"/>
              <w:rPr>
                <w:rFonts w:hint="default" w:ascii="Times New Roman" w:hAnsi="Times New Roman" w:eastAsia="宋体" w:cs="Times New Roman"/>
                <w:i w:val="0"/>
                <w:iCs w:val="0"/>
                <w:color w:val="000000"/>
                <w:sz w:val="20"/>
                <w:szCs w:val="20"/>
                <w:highlight w:val="none"/>
                <w:u w:val="none"/>
              </w:rPr>
            </w:pPr>
          </w:p>
        </w:tc>
      </w:tr>
      <w:tr w14:paraId="49215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5EBB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6585F0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2DD625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19.64</w:t>
            </w:r>
          </w:p>
        </w:tc>
        <w:tc>
          <w:tcPr>
            <w:tcW w:w="602" w:type="pct"/>
            <w:gridSpan w:val="2"/>
            <w:tcBorders>
              <w:top w:val="nil"/>
              <w:left w:val="nil"/>
              <w:bottom w:val="single" w:color="000000" w:sz="4" w:space="0"/>
              <w:right w:val="single" w:color="000000" w:sz="4" w:space="0"/>
            </w:tcBorders>
            <w:noWrap/>
            <w:vAlign w:val="center"/>
          </w:tcPr>
          <w:p w14:paraId="1EE060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12.67</w:t>
            </w:r>
          </w:p>
        </w:tc>
        <w:tc>
          <w:tcPr>
            <w:tcW w:w="602" w:type="pct"/>
            <w:tcBorders>
              <w:top w:val="nil"/>
              <w:left w:val="nil"/>
              <w:bottom w:val="single" w:color="000000" w:sz="4" w:space="0"/>
              <w:right w:val="single" w:color="000000" w:sz="4" w:space="0"/>
            </w:tcBorders>
            <w:noWrap/>
            <w:vAlign w:val="center"/>
          </w:tcPr>
          <w:p w14:paraId="416A41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6.98</w:t>
            </w:r>
          </w:p>
        </w:tc>
        <w:tc>
          <w:tcPr>
            <w:tcW w:w="602" w:type="pct"/>
            <w:gridSpan w:val="2"/>
            <w:tcBorders>
              <w:top w:val="nil"/>
              <w:left w:val="nil"/>
              <w:bottom w:val="single" w:color="000000" w:sz="4" w:space="0"/>
              <w:right w:val="single" w:color="000000" w:sz="4" w:space="0"/>
            </w:tcBorders>
            <w:noWrap/>
            <w:vAlign w:val="center"/>
          </w:tcPr>
          <w:p w14:paraId="02F2927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29F7A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10616D6">
            <w:pPr>
              <w:jc w:val="right"/>
              <w:rPr>
                <w:rFonts w:hint="default" w:ascii="Times New Roman" w:hAnsi="Times New Roman" w:eastAsia="宋体" w:cs="Times New Roman"/>
                <w:i w:val="0"/>
                <w:iCs w:val="0"/>
                <w:color w:val="000000"/>
                <w:sz w:val="20"/>
                <w:szCs w:val="20"/>
                <w:highlight w:val="none"/>
                <w:u w:val="none"/>
              </w:rPr>
            </w:pPr>
          </w:p>
        </w:tc>
      </w:tr>
      <w:tr w14:paraId="0814E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B2A8E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7D74BA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22AEB3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12.67</w:t>
            </w:r>
          </w:p>
        </w:tc>
        <w:tc>
          <w:tcPr>
            <w:tcW w:w="602" w:type="pct"/>
            <w:gridSpan w:val="2"/>
            <w:tcBorders>
              <w:top w:val="nil"/>
              <w:left w:val="nil"/>
              <w:bottom w:val="single" w:color="000000" w:sz="4" w:space="0"/>
              <w:right w:val="single" w:color="000000" w:sz="4" w:space="0"/>
            </w:tcBorders>
            <w:noWrap/>
            <w:vAlign w:val="center"/>
          </w:tcPr>
          <w:p w14:paraId="2D1671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12.67</w:t>
            </w:r>
          </w:p>
        </w:tc>
        <w:tc>
          <w:tcPr>
            <w:tcW w:w="602" w:type="pct"/>
            <w:tcBorders>
              <w:top w:val="nil"/>
              <w:left w:val="nil"/>
              <w:bottom w:val="single" w:color="000000" w:sz="4" w:space="0"/>
              <w:right w:val="single" w:color="000000" w:sz="4" w:space="0"/>
            </w:tcBorders>
            <w:noWrap/>
            <w:vAlign w:val="center"/>
          </w:tcPr>
          <w:p w14:paraId="3BA44B4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4FE562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E5F34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0A72690">
            <w:pPr>
              <w:jc w:val="right"/>
              <w:rPr>
                <w:rFonts w:hint="default" w:ascii="Times New Roman" w:hAnsi="Times New Roman" w:eastAsia="宋体" w:cs="Times New Roman"/>
                <w:i w:val="0"/>
                <w:iCs w:val="0"/>
                <w:color w:val="000000"/>
                <w:sz w:val="20"/>
                <w:szCs w:val="20"/>
                <w:highlight w:val="none"/>
                <w:u w:val="none"/>
              </w:rPr>
            </w:pPr>
          </w:p>
        </w:tc>
      </w:tr>
      <w:tr w14:paraId="62E8B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6A67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7D1D1E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543DBB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12.67</w:t>
            </w:r>
          </w:p>
        </w:tc>
        <w:tc>
          <w:tcPr>
            <w:tcW w:w="602" w:type="pct"/>
            <w:gridSpan w:val="2"/>
            <w:tcBorders>
              <w:top w:val="nil"/>
              <w:left w:val="nil"/>
              <w:bottom w:val="single" w:color="000000" w:sz="4" w:space="0"/>
              <w:right w:val="single" w:color="000000" w:sz="4" w:space="0"/>
            </w:tcBorders>
            <w:noWrap/>
            <w:vAlign w:val="center"/>
          </w:tcPr>
          <w:p w14:paraId="357FD6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12.67</w:t>
            </w:r>
          </w:p>
        </w:tc>
        <w:tc>
          <w:tcPr>
            <w:tcW w:w="602" w:type="pct"/>
            <w:tcBorders>
              <w:top w:val="nil"/>
              <w:left w:val="nil"/>
              <w:bottom w:val="single" w:color="000000" w:sz="4" w:space="0"/>
              <w:right w:val="single" w:color="000000" w:sz="4" w:space="0"/>
            </w:tcBorders>
            <w:noWrap/>
            <w:vAlign w:val="center"/>
          </w:tcPr>
          <w:p w14:paraId="3D0329D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A66773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85BE0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51CA60">
            <w:pPr>
              <w:jc w:val="right"/>
              <w:rPr>
                <w:rFonts w:hint="default" w:ascii="Times New Roman" w:hAnsi="Times New Roman" w:eastAsia="宋体" w:cs="Times New Roman"/>
                <w:i w:val="0"/>
                <w:iCs w:val="0"/>
                <w:color w:val="000000"/>
                <w:sz w:val="20"/>
                <w:szCs w:val="20"/>
                <w:highlight w:val="none"/>
                <w:u w:val="none"/>
              </w:rPr>
            </w:pPr>
          </w:p>
        </w:tc>
      </w:tr>
      <w:tr w14:paraId="69A7B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F1F9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635" w:type="pct"/>
            <w:tcBorders>
              <w:top w:val="nil"/>
              <w:left w:val="nil"/>
              <w:bottom w:val="single" w:color="000000" w:sz="4" w:space="0"/>
              <w:right w:val="single" w:color="000000" w:sz="4" w:space="0"/>
            </w:tcBorders>
            <w:noWrap/>
            <w:vAlign w:val="center"/>
          </w:tcPr>
          <w:p w14:paraId="1D27B5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603" w:type="pct"/>
            <w:tcBorders>
              <w:top w:val="nil"/>
              <w:left w:val="nil"/>
              <w:bottom w:val="single" w:color="000000" w:sz="4" w:space="0"/>
              <w:right w:val="single" w:color="000000" w:sz="4" w:space="0"/>
            </w:tcBorders>
            <w:noWrap/>
            <w:vAlign w:val="center"/>
          </w:tcPr>
          <w:p w14:paraId="460D81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6.98</w:t>
            </w:r>
          </w:p>
        </w:tc>
        <w:tc>
          <w:tcPr>
            <w:tcW w:w="602" w:type="pct"/>
            <w:gridSpan w:val="2"/>
            <w:tcBorders>
              <w:top w:val="nil"/>
              <w:left w:val="nil"/>
              <w:bottom w:val="single" w:color="000000" w:sz="4" w:space="0"/>
              <w:right w:val="single" w:color="000000" w:sz="4" w:space="0"/>
            </w:tcBorders>
            <w:noWrap/>
            <w:vAlign w:val="center"/>
          </w:tcPr>
          <w:p w14:paraId="6A6C802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78C9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6.98</w:t>
            </w:r>
          </w:p>
        </w:tc>
        <w:tc>
          <w:tcPr>
            <w:tcW w:w="602" w:type="pct"/>
            <w:gridSpan w:val="2"/>
            <w:tcBorders>
              <w:top w:val="nil"/>
              <w:left w:val="nil"/>
              <w:bottom w:val="single" w:color="000000" w:sz="4" w:space="0"/>
              <w:right w:val="single" w:color="000000" w:sz="4" w:space="0"/>
            </w:tcBorders>
            <w:noWrap/>
            <w:vAlign w:val="center"/>
          </w:tcPr>
          <w:p w14:paraId="6A16E65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6EDA1B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FF615B">
            <w:pPr>
              <w:jc w:val="right"/>
              <w:rPr>
                <w:rFonts w:hint="default" w:ascii="Times New Roman" w:hAnsi="Times New Roman" w:eastAsia="宋体" w:cs="Times New Roman"/>
                <w:i w:val="0"/>
                <w:iCs w:val="0"/>
                <w:color w:val="000000"/>
                <w:sz w:val="20"/>
                <w:szCs w:val="20"/>
                <w:highlight w:val="none"/>
                <w:u w:val="none"/>
              </w:rPr>
            </w:pPr>
          </w:p>
        </w:tc>
      </w:tr>
      <w:tr w14:paraId="6C4F6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FC1B7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635" w:type="pct"/>
            <w:tcBorders>
              <w:top w:val="nil"/>
              <w:left w:val="nil"/>
              <w:bottom w:val="single" w:color="000000" w:sz="4" w:space="0"/>
              <w:right w:val="single" w:color="000000" w:sz="4" w:space="0"/>
            </w:tcBorders>
            <w:noWrap/>
            <w:vAlign w:val="center"/>
          </w:tcPr>
          <w:p w14:paraId="728CD6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603" w:type="pct"/>
            <w:tcBorders>
              <w:top w:val="nil"/>
              <w:left w:val="nil"/>
              <w:bottom w:val="single" w:color="000000" w:sz="4" w:space="0"/>
              <w:right w:val="single" w:color="000000" w:sz="4" w:space="0"/>
            </w:tcBorders>
            <w:noWrap/>
            <w:vAlign w:val="center"/>
          </w:tcPr>
          <w:p w14:paraId="70E384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6.98</w:t>
            </w:r>
          </w:p>
        </w:tc>
        <w:tc>
          <w:tcPr>
            <w:tcW w:w="602" w:type="pct"/>
            <w:gridSpan w:val="2"/>
            <w:tcBorders>
              <w:top w:val="nil"/>
              <w:left w:val="nil"/>
              <w:bottom w:val="single" w:color="000000" w:sz="4" w:space="0"/>
              <w:right w:val="single" w:color="000000" w:sz="4" w:space="0"/>
            </w:tcBorders>
            <w:noWrap/>
            <w:vAlign w:val="center"/>
          </w:tcPr>
          <w:p w14:paraId="072ACA0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F7EF8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6.98</w:t>
            </w:r>
          </w:p>
        </w:tc>
        <w:tc>
          <w:tcPr>
            <w:tcW w:w="602" w:type="pct"/>
            <w:gridSpan w:val="2"/>
            <w:tcBorders>
              <w:top w:val="nil"/>
              <w:left w:val="nil"/>
              <w:bottom w:val="single" w:color="000000" w:sz="4" w:space="0"/>
              <w:right w:val="single" w:color="000000" w:sz="4" w:space="0"/>
            </w:tcBorders>
            <w:noWrap/>
            <w:vAlign w:val="center"/>
          </w:tcPr>
          <w:p w14:paraId="0722A09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24C9C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B29066C">
            <w:pPr>
              <w:jc w:val="right"/>
              <w:rPr>
                <w:rFonts w:hint="default" w:ascii="Times New Roman" w:hAnsi="Times New Roman" w:eastAsia="宋体" w:cs="Times New Roman"/>
                <w:i w:val="0"/>
                <w:iCs w:val="0"/>
                <w:color w:val="000000"/>
                <w:sz w:val="20"/>
                <w:szCs w:val="20"/>
                <w:highlight w:val="none"/>
                <w:u w:val="none"/>
              </w:rPr>
            </w:pPr>
          </w:p>
        </w:tc>
      </w:tr>
      <w:tr w14:paraId="68410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ABFDB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6D3771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28C741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369.83</w:t>
            </w:r>
          </w:p>
        </w:tc>
        <w:tc>
          <w:tcPr>
            <w:tcW w:w="602" w:type="pct"/>
            <w:gridSpan w:val="2"/>
            <w:tcBorders>
              <w:top w:val="nil"/>
              <w:left w:val="nil"/>
              <w:bottom w:val="single" w:color="000000" w:sz="4" w:space="0"/>
              <w:right w:val="single" w:color="000000" w:sz="4" w:space="0"/>
            </w:tcBorders>
            <w:noWrap/>
            <w:vAlign w:val="center"/>
          </w:tcPr>
          <w:p w14:paraId="585DF5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210.38</w:t>
            </w:r>
          </w:p>
        </w:tc>
        <w:tc>
          <w:tcPr>
            <w:tcW w:w="602" w:type="pct"/>
            <w:tcBorders>
              <w:top w:val="nil"/>
              <w:left w:val="nil"/>
              <w:bottom w:val="single" w:color="000000" w:sz="4" w:space="0"/>
              <w:right w:val="single" w:color="000000" w:sz="4" w:space="0"/>
            </w:tcBorders>
            <w:noWrap/>
            <w:vAlign w:val="center"/>
          </w:tcPr>
          <w:p w14:paraId="63923E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159.46</w:t>
            </w:r>
          </w:p>
        </w:tc>
        <w:tc>
          <w:tcPr>
            <w:tcW w:w="602" w:type="pct"/>
            <w:gridSpan w:val="2"/>
            <w:tcBorders>
              <w:top w:val="nil"/>
              <w:left w:val="nil"/>
              <w:bottom w:val="single" w:color="000000" w:sz="4" w:space="0"/>
              <w:right w:val="single" w:color="000000" w:sz="4" w:space="0"/>
            </w:tcBorders>
            <w:noWrap/>
            <w:vAlign w:val="center"/>
          </w:tcPr>
          <w:p w14:paraId="2BFBDE7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D17C3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C5DB244">
            <w:pPr>
              <w:jc w:val="right"/>
              <w:rPr>
                <w:rFonts w:hint="default" w:ascii="Times New Roman" w:hAnsi="Times New Roman" w:eastAsia="宋体" w:cs="Times New Roman"/>
                <w:i w:val="0"/>
                <w:iCs w:val="0"/>
                <w:color w:val="000000"/>
                <w:sz w:val="20"/>
                <w:szCs w:val="20"/>
                <w:highlight w:val="none"/>
                <w:u w:val="none"/>
              </w:rPr>
            </w:pPr>
          </w:p>
        </w:tc>
      </w:tr>
      <w:tr w14:paraId="6F6B5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6351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10B41F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007EBD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w:t>
            </w:r>
          </w:p>
        </w:tc>
        <w:tc>
          <w:tcPr>
            <w:tcW w:w="602" w:type="pct"/>
            <w:gridSpan w:val="2"/>
            <w:tcBorders>
              <w:top w:val="nil"/>
              <w:left w:val="nil"/>
              <w:bottom w:val="single" w:color="000000" w:sz="4" w:space="0"/>
              <w:right w:val="single" w:color="000000" w:sz="4" w:space="0"/>
            </w:tcBorders>
            <w:noWrap/>
            <w:vAlign w:val="center"/>
          </w:tcPr>
          <w:p w14:paraId="2DA289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w:t>
            </w:r>
          </w:p>
        </w:tc>
        <w:tc>
          <w:tcPr>
            <w:tcW w:w="602" w:type="pct"/>
            <w:tcBorders>
              <w:top w:val="nil"/>
              <w:left w:val="nil"/>
              <w:bottom w:val="single" w:color="000000" w:sz="4" w:space="0"/>
              <w:right w:val="single" w:color="000000" w:sz="4" w:space="0"/>
            </w:tcBorders>
            <w:noWrap/>
            <w:vAlign w:val="center"/>
          </w:tcPr>
          <w:p w14:paraId="6EFF40E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F7DC21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501219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64D79AE">
            <w:pPr>
              <w:jc w:val="right"/>
              <w:rPr>
                <w:rFonts w:hint="default" w:ascii="Times New Roman" w:hAnsi="Times New Roman" w:eastAsia="宋体" w:cs="Times New Roman"/>
                <w:i w:val="0"/>
                <w:iCs w:val="0"/>
                <w:color w:val="000000"/>
                <w:sz w:val="20"/>
                <w:szCs w:val="20"/>
                <w:highlight w:val="none"/>
                <w:u w:val="none"/>
              </w:rPr>
            </w:pPr>
          </w:p>
        </w:tc>
      </w:tr>
      <w:tr w14:paraId="00671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18E83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76BC8C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0B992F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w:t>
            </w:r>
          </w:p>
        </w:tc>
        <w:tc>
          <w:tcPr>
            <w:tcW w:w="602" w:type="pct"/>
            <w:gridSpan w:val="2"/>
            <w:tcBorders>
              <w:top w:val="nil"/>
              <w:left w:val="nil"/>
              <w:bottom w:val="single" w:color="000000" w:sz="4" w:space="0"/>
              <w:right w:val="single" w:color="000000" w:sz="4" w:space="0"/>
            </w:tcBorders>
            <w:noWrap/>
            <w:vAlign w:val="center"/>
          </w:tcPr>
          <w:p w14:paraId="32708C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w:t>
            </w:r>
          </w:p>
        </w:tc>
        <w:tc>
          <w:tcPr>
            <w:tcW w:w="602" w:type="pct"/>
            <w:tcBorders>
              <w:top w:val="nil"/>
              <w:left w:val="nil"/>
              <w:bottom w:val="single" w:color="000000" w:sz="4" w:space="0"/>
              <w:right w:val="single" w:color="000000" w:sz="4" w:space="0"/>
            </w:tcBorders>
            <w:noWrap/>
            <w:vAlign w:val="center"/>
          </w:tcPr>
          <w:p w14:paraId="25EB458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1C2D07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92E35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BD68754">
            <w:pPr>
              <w:jc w:val="right"/>
              <w:rPr>
                <w:rFonts w:hint="default" w:ascii="Times New Roman" w:hAnsi="Times New Roman" w:eastAsia="宋体" w:cs="Times New Roman"/>
                <w:i w:val="0"/>
                <w:iCs w:val="0"/>
                <w:color w:val="000000"/>
                <w:sz w:val="20"/>
                <w:szCs w:val="20"/>
                <w:highlight w:val="none"/>
                <w:u w:val="none"/>
              </w:rPr>
            </w:pPr>
          </w:p>
        </w:tc>
      </w:tr>
      <w:tr w14:paraId="4E24C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C575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21013</w:t>
            </w:r>
          </w:p>
        </w:tc>
        <w:tc>
          <w:tcPr>
            <w:tcW w:w="635" w:type="pct"/>
            <w:tcBorders>
              <w:top w:val="nil"/>
              <w:left w:val="nil"/>
              <w:bottom w:val="single" w:color="000000" w:sz="4" w:space="0"/>
              <w:right w:val="single" w:color="000000" w:sz="4" w:space="0"/>
            </w:tcBorders>
            <w:noWrap/>
            <w:vAlign w:val="center"/>
          </w:tcPr>
          <w:p w14:paraId="179659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医疗救助</w:t>
            </w:r>
          </w:p>
        </w:tc>
        <w:tc>
          <w:tcPr>
            <w:tcW w:w="603" w:type="pct"/>
            <w:tcBorders>
              <w:top w:val="nil"/>
              <w:left w:val="nil"/>
              <w:bottom w:val="single" w:color="000000" w:sz="4" w:space="0"/>
              <w:right w:val="single" w:color="000000" w:sz="4" w:space="0"/>
            </w:tcBorders>
            <w:noWrap/>
            <w:vAlign w:val="center"/>
          </w:tcPr>
          <w:p w14:paraId="5AD47B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110.57</w:t>
            </w:r>
          </w:p>
        </w:tc>
        <w:tc>
          <w:tcPr>
            <w:tcW w:w="602" w:type="pct"/>
            <w:gridSpan w:val="2"/>
            <w:tcBorders>
              <w:top w:val="nil"/>
              <w:left w:val="nil"/>
              <w:bottom w:val="single" w:color="000000" w:sz="4" w:space="0"/>
              <w:right w:val="single" w:color="000000" w:sz="4" w:space="0"/>
            </w:tcBorders>
            <w:noWrap/>
            <w:vAlign w:val="center"/>
          </w:tcPr>
          <w:p w14:paraId="73AF8CC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A577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110.57</w:t>
            </w:r>
          </w:p>
        </w:tc>
        <w:tc>
          <w:tcPr>
            <w:tcW w:w="602" w:type="pct"/>
            <w:gridSpan w:val="2"/>
            <w:tcBorders>
              <w:top w:val="nil"/>
              <w:left w:val="nil"/>
              <w:bottom w:val="single" w:color="000000" w:sz="4" w:space="0"/>
              <w:right w:val="single" w:color="000000" w:sz="4" w:space="0"/>
            </w:tcBorders>
            <w:noWrap/>
            <w:vAlign w:val="center"/>
          </w:tcPr>
          <w:p w14:paraId="1588D96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0B10C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876D2B3">
            <w:pPr>
              <w:jc w:val="right"/>
              <w:rPr>
                <w:rFonts w:hint="default" w:ascii="Times New Roman" w:hAnsi="Times New Roman" w:eastAsia="宋体" w:cs="Times New Roman"/>
                <w:i w:val="0"/>
                <w:iCs w:val="0"/>
                <w:color w:val="000000"/>
                <w:sz w:val="20"/>
                <w:szCs w:val="20"/>
                <w:highlight w:val="none"/>
                <w:u w:val="none"/>
              </w:rPr>
            </w:pPr>
          </w:p>
        </w:tc>
      </w:tr>
      <w:tr w14:paraId="54E9E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E7E6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2101301</w:t>
            </w:r>
          </w:p>
        </w:tc>
        <w:tc>
          <w:tcPr>
            <w:tcW w:w="635" w:type="pct"/>
            <w:tcBorders>
              <w:top w:val="nil"/>
              <w:left w:val="nil"/>
              <w:bottom w:val="single" w:color="000000" w:sz="4" w:space="0"/>
              <w:right w:val="single" w:color="000000" w:sz="4" w:space="0"/>
            </w:tcBorders>
            <w:noWrap/>
            <w:vAlign w:val="center"/>
          </w:tcPr>
          <w:p w14:paraId="03BC8A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城乡医疗救助</w:t>
            </w:r>
          </w:p>
        </w:tc>
        <w:tc>
          <w:tcPr>
            <w:tcW w:w="603" w:type="pct"/>
            <w:tcBorders>
              <w:top w:val="nil"/>
              <w:left w:val="nil"/>
              <w:bottom w:val="single" w:color="000000" w:sz="4" w:space="0"/>
              <w:right w:val="single" w:color="000000" w:sz="4" w:space="0"/>
            </w:tcBorders>
            <w:noWrap/>
            <w:vAlign w:val="center"/>
          </w:tcPr>
          <w:p w14:paraId="36FD13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110.57</w:t>
            </w:r>
          </w:p>
        </w:tc>
        <w:tc>
          <w:tcPr>
            <w:tcW w:w="602" w:type="pct"/>
            <w:gridSpan w:val="2"/>
            <w:tcBorders>
              <w:top w:val="nil"/>
              <w:left w:val="nil"/>
              <w:bottom w:val="single" w:color="000000" w:sz="4" w:space="0"/>
              <w:right w:val="single" w:color="000000" w:sz="4" w:space="0"/>
            </w:tcBorders>
            <w:noWrap/>
            <w:vAlign w:val="center"/>
          </w:tcPr>
          <w:p w14:paraId="0CFF054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9D39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110.57</w:t>
            </w:r>
          </w:p>
        </w:tc>
        <w:tc>
          <w:tcPr>
            <w:tcW w:w="602" w:type="pct"/>
            <w:gridSpan w:val="2"/>
            <w:tcBorders>
              <w:top w:val="nil"/>
              <w:left w:val="nil"/>
              <w:bottom w:val="single" w:color="000000" w:sz="4" w:space="0"/>
              <w:right w:val="single" w:color="000000" w:sz="4" w:space="0"/>
            </w:tcBorders>
            <w:noWrap/>
            <w:vAlign w:val="center"/>
          </w:tcPr>
          <w:p w14:paraId="4137277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7DCF5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F22F148">
            <w:pPr>
              <w:jc w:val="right"/>
              <w:rPr>
                <w:rFonts w:hint="default" w:ascii="Times New Roman" w:hAnsi="Times New Roman" w:eastAsia="宋体" w:cs="Times New Roman"/>
                <w:i w:val="0"/>
                <w:iCs w:val="0"/>
                <w:color w:val="000000"/>
                <w:sz w:val="20"/>
                <w:szCs w:val="20"/>
                <w:highlight w:val="none"/>
                <w:u w:val="none"/>
              </w:rPr>
            </w:pPr>
          </w:p>
        </w:tc>
      </w:tr>
      <w:tr w14:paraId="3C03B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35E5B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w:t>
            </w:r>
          </w:p>
        </w:tc>
        <w:tc>
          <w:tcPr>
            <w:tcW w:w="635" w:type="pct"/>
            <w:tcBorders>
              <w:top w:val="nil"/>
              <w:left w:val="nil"/>
              <w:bottom w:val="single" w:color="000000" w:sz="4" w:space="0"/>
              <w:right w:val="single" w:color="000000" w:sz="4" w:space="0"/>
            </w:tcBorders>
            <w:noWrap/>
            <w:vAlign w:val="center"/>
          </w:tcPr>
          <w:p w14:paraId="5DE653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医疗保障管理事务</w:t>
            </w:r>
          </w:p>
        </w:tc>
        <w:tc>
          <w:tcPr>
            <w:tcW w:w="603" w:type="pct"/>
            <w:tcBorders>
              <w:top w:val="nil"/>
              <w:left w:val="nil"/>
              <w:bottom w:val="single" w:color="000000" w:sz="4" w:space="0"/>
              <w:right w:val="single" w:color="000000" w:sz="4" w:space="0"/>
            </w:tcBorders>
            <w:noWrap/>
            <w:vAlign w:val="center"/>
          </w:tcPr>
          <w:p w14:paraId="43ADBA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250.33</w:t>
            </w:r>
          </w:p>
        </w:tc>
        <w:tc>
          <w:tcPr>
            <w:tcW w:w="602" w:type="pct"/>
            <w:gridSpan w:val="2"/>
            <w:tcBorders>
              <w:top w:val="nil"/>
              <w:left w:val="nil"/>
              <w:bottom w:val="single" w:color="000000" w:sz="4" w:space="0"/>
              <w:right w:val="single" w:color="000000" w:sz="4" w:space="0"/>
            </w:tcBorders>
            <w:noWrap/>
            <w:vAlign w:val="center"/>
          </w:tcPr>
          <w:p w14:paraId="517529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201.45</w:t>
            </w:r>
          </w:p>
        </w:tc>
        <w:tc>
          <w:tcPr>
            <w:tcW w:w="602" w:type="pct"/>
            <w:tcBorders>
              <w:top w:val="nil"/>
              <w:left w:val="nil"/>
              <w:bottom w:val="single" w:color="000000" w:sz="4" w:space="0"/>
              <w:right w:val="single" w:color="000000" w:sz="4" w:space="0"/>
            </w:tcBorders>
            <w:noWrap/>
            <w:vAlign w:val="center"/>
          </w:tcPr>
          <w:p w14:paraId="7C04C2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48.88</w:t>
            </w:r>
          </w:p>
        </w:tc>
        <w:tc>
          <w:tcPr>
            <w:tcW w:w="602" w:type="pct"/>
            <w:gridSpan w:val="2"/>
            <w:tcBorders>
              <w:top w:val="nil"/>
              <w:left w:val="nil"/>
              <w:bottom w:val="single" w:color="000000" w:sz="4" w:space="0"/>
              <w:right w:val="single" w:color="000000" w:sz="4" w:space="0"/>
            </w:tcBorders>
            <w:noWrap/>
            <w:vAlign w:val="center"/>
          </w:tcPr>
          <w:p w14:paraId="4C55851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F3E98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F6DDCDB">
            <w:pPr>
              <w:jc w:val="right"/>
              <w:rPr>
                <w:rFonts w:hint="default" w:ascii="Times New Roman" w:hAnsi="Times New Roman" w:eastAsia="宋体" w:cs="Times New Roman"/>
                <w:i w:val="0"/>
                <w:iCs w:val="0"/>
                <w:color w:val="000000"/>
                <w:sz w:val="20"/>
                <w:szCs w:val="20"/>
                <w:highlight w:val="none"/>
                <w:u w:val="none"/>
              </w:rPr>
            </w:pPr>
          </w:p>
        </w:tc>
      </w:tr>
      <w:tr w14:paraId="61F8B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80C9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2101501</w:t>
            </w:r>
          </w:p>
        </w:tc>
        <w:tc>
          <w:tcPr>
            <w:tcW w:w="635" w:type="pct"/>
            <w:tcBorders>
              <w:top w:val="nil"/>
              <w:left w:val="nil"/>
              <w:bottom w:val="single" w:color="000000" w:sz="4" w:space="0"/>
              <w:right w:val="single" w:color="000000" w:sz="4" w:space="0"/>
            </w:tcBorders>
            <w:noWrap/>
            <w:vAlign w:val="center"/>
          </w:tcPr>
          <w:p w14:paraId="72628C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0CF8A0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201.45</w:t>
            </w:r>
          </w:p>
        </w:tc>
        <w:tc>
          <w:tcPr>
            <w:tcW w:w="602" w:type="pct"/>
            <w:gridSpan w:val="2"/>
            <w:tcBorders>
              <w:top w:val="nil"/>
              <w:left w:val="nil"/>
              <w:bottom w:val="single" w:color="000000" w:sz="4" w:space="0"/>
              <w:right w:val="single" w:color="000000" w:sz="4" w:space="0"/>
            </w:tcBorders>
            <w:noWrap/>
            <w:vAlign w:val="center"/>
          </w:tcPr>
          <w:p w14:paraId="57FA19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201.45</w:t>
            </w:r>
          </w:p>
        </w:tc>
        <w:tc>
          <w:tcPr>
            <w:tcW w:w="602" w:type="pct"/>
            <w:tcBorders>
              <w:top w:val="nil"/>
              <w:left w:val="nil"/>
              <w:bottom w:val="single" w:color="000000" w:sz="4" w:space="0"/>
              <w:right w:val="single" w:color="000000" w:sz="4" w:space="0"/>
            </w:tcBorders>
            <w:noWrap/>
            <w:vAlign w:val="center"/>
          </w:tcPr>
          <w:p w14:paraId="4C6DDE9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3A4FDB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1CC71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68D9DDC">
            <w:pPr>
              <w:jc w:val="right"/>
              <w:rPr>
                <w:rFonts w:hint="default" w:ascii="Times New Roman" w:hAnsi="Times New Roman" w:eastAsia="宋体" w:cs="Times New Roman"/>
                <w:i w:val="0"/>
                <w:iCs w:val="0"/>
                <w:color w:val="000000"/>
                <w:sz w:val="20"/>
                <w:szCs w:val="20"/>
                <w:highlight w:val="none"/>
                <w:u w:val="none"/>
              </w:rPr>
            </w:pPr>
          </w:p>
        </w:tc>
      </w:tr>
      <w:tr w14:paraId="3E6EC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D5FB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2101502</w:t>
            </w:r>
          </w:p>
        </w:tc>
        <w:tc>
          <w:tcPr>
            <w:tcW w:w="635" w:type="pct"/>
            <w:tcBorders>
              <w:top w:val="nil"/>
              <w:left w:val="nil"/>
              <w:bottom w:val="single" w:color="000000" w:sz="4" w:space="0"/>
              <w:right w:val="single" w:color="000000" w:sz="4" w:space="0"/>
            </w:tcBorders>
            <w:noWrap/>
            <w:vAlign w:val="center"/>
          </w:tcPr>
          <w:p w14:paraId="1CF29E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57AB9C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48.88</w:t>
            </w:r>
          </w:p>
        </w:tc>
        <w:tc>
          <w:tcPr>
            <w:tcW w:w="602" w:type="pct"/>
            <w:gridSpan w:val="2"/>
            <w:tcBorders>
              <w:top w:val="nil"/>
              <w:left w:val="nil"/>
              <w:bottom w:val="single" w:color="000000" w:sz="4" w:space="0"/>
              <w:right w:val="single" w:color="000000" w:sz="4" w:space="0"/>
            </w:tcBorders>
            <w:noWrap/>
            <w:vAlign w:val="center"/>
          </w:tcPr>
          <w:p w14:paraId="3D8AD71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2C05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48.88</w:t>
            </w:r>
          </w:p>
        </w:tc>
        <w:tc>
          <w:tcPr>
            <w:tcW w:w="602" w:type="pct"/>
            <w:gridSpan w:val="2"/>
            <w:tcBorders>
              <w:top w:val="nil"/>
              <w:left w:val="nil"/>
              <w:bottom w:val="single" w:color="000000" w:sz="4" w:space="0"/>
              <w:right w:val="single" w:color="000000" w:sz="4" w:space="0"/>
            </w:tcBorders>
            <w:noWrap/>
            <w:vAlign w:val="center"/>
          </w:tcPr>
          <w:p w14:paraId="427B68D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A5134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AC2E27F">
            <w:pPr>
              <w:jc w:val="right"/>
              <w:rPr>
                <w:rFonts w:hint="default" w:ascii="Times New Roman" w:hAnsi="Times New Roman" w:eastAsia="宋体" w:cs="Times New Roman"/>
                <w:i w:val="0"/>
                <w:iCs w:val="0"/>
                <w:color w:val="000000"/>
                <w:sz w:val="20"/>
                <w:szCs w:val="20"/>
                <w:highlight w:val="none"/>
                <w:u w:val="none"/>
              </w:rPr>
            </w:pPr>
          </w:p>
        </w:tc>
      </w:tr>
      <w:tr w14:paraId="50B7A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71D9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F8696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01B989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w:t>
            </w:r>
          </w:p>
        </w:tc>
        <w:tc>
          <w:tcPr>
            <w:tcW w:w="602" w:type="pct"/>
            <w:gridSpan w:val="2"/>
            <w:tcBorders>
              <w:top w:val="nil"/>
              <w:left w:val="nil"/>
              <w:bottom w:val="single" w:color="000000" w:sz="4" w:space="0"/>
              <w:right w:val="single" w:color="000000" w:sz="4" w:space="0"/>
            </w:tcBorders>
            <w:noWrap/>
            <w:vAlign w:val="center"/>
          </w:tcPr>
          <w:p w14:paraId="70608E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w:t>
            </w:r>
          </w:p>
        </w:tc>
        <w:tc>
          <w:tcPr>
            <w:tcW w:w="602" w:type="pct"/>
            <w:tcBorders>
              <w:top w:val="nil"/>
              <w:left w:val="nil"/>
              <w:bottom w:val="single" w:color="000000" w:sz="4" w:space="0"/>
              <w:right w:val="single" w:color="000000" w:sz="4" w:space="0"/>
            </w:tcBorders>
            <w:noWrap/>
            <w:vAlign w:val="center"/>
          </w:tcPr>
          <w:p w14:paraId="024753C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B18A43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1EB2B2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F7D8317">
            <w:pPr>
              <w:jc w:val="right"/>
              <w:rPr>
                <w:rFonts w:hint="default" w:ascii="Times New Roman" w:hAnsi="Times New Roman" w:eastAsia="宋体" w:cs="Times New Roman"/>
                <w:i w:val="0"/>
                <w:iCs w:val="0"/>
                <w:color w:val="000000"/>
                <w:sz w:val="20"/>
                <w:szCs w:val="20"/>
                <w:highlight w:val="none"/>
                <w:u w:val="none"/>
              </w:rPr>
            </w:pPr>
          </w:p>
        </w:tc>
      </w:tr>
      <w:tr w14:paraId="6D4EB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C1B7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22F52E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6651DD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w:t>
            </w:r>
          </w:p>
        </w:tc>
        <w:tc>
          <w:tcPr>
            <w:tcW w:w="602" w:type="pct"/>
            <w:gridSpan w:val="2"/>
            <w:tcBorders>
              <w:top w:val="nil"/>
              <w:left w:val="nil"/>
              <w:bottom w:val="single" w:color="000000" w:sz="4" w:space="0"/>
              <w:right w:val="single" w:color="000000" w:sz="4" w:space="0"/>
            </w:tcBorders>
            <w:noWrap/>
            <w:vAlign w:val="center"/>
          </w:tcPr>
          <w:p w14:paraId="79E097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w:t>
            </w:r>
          </w:p>
        </w:tc>
        <w:tc>
          <w:tcPr>
            <w:tcW w:w="602" w:type="pct"/>
            <w:tcBorders>
              <w:top w:val="nil"/>
              <w:left w:val="nil"/>
              <w:bottom w:val="single" w:color="000000" w:sz="4" w:space="0"/>
              <w:right w:val="single" w:color="000000" w:sz="4" w:space="0"/>
            </w:tcBorders>
            <w:noWrap/>
            <w:vAlign w:val="center"/>
          </w:tcPr>
          <w:p w14:paraId="5A53BE9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7FFD96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2063D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6F75B98">
            <w:pPr>
              <w:jc w:val="right"/>
              <w:rPr>
                <w:rFonts w:hint="default" w:ascii="Times New Roman" w:hAnsi="Times New Roman" w:eastAsia="宋体" w:cs="Times New Roman"/>
                <w:i w:val="0"/>
                <w:iCs w:val="0"/>
                <w:color w:val="000000"/>
                <w:sz w:val="20"/>
                <w:szCs w:val="20"/>
                <w:highlight w:val="none"/>
                <w:u w:val="none"/>
              </w:rPr>
            </w:pPr>
          </w:p>
        </w:tc>
      </w:tr>
      <w:tr w14:paraId="00EF0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B0DEF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6EA6F9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11B793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w:t>
            </w:r>
          </w:p>
        </w:tc>
        <w:tc>
          <w:tcPr>
            <w:tcW w:w="602" w:type="pct"/>
            <w:gridSpan w:val="2"/>
            <w:tcBorders>
              <w:top w:val="nil"/>
              <w:left w:val="nil"/>
              <w:bottom w:val="single" w:color="000000" w:sz="4" w:space="0"/>
              <w:right w:val="single" w:color="000000" w:sz="4" w:space="0"/>
            </w:tcBorders>
            <w:noWrap/>
            <w:vAlign w:val="center"/>
          </w:tcPr>
          <w:p w14:paraId="148352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w:t>
            </w:r>
          </w:p>
        </w:tc>
        <w:tc>
          <w:tcPr>
            <w:tcW w:w="602" w:type="pct"/>
            <w:tcBorders>
              <w:top w:val="nil"/>
              <w:left w:val="nil"/>
              <w:bottom w:val="single" w:color="000000" w:sz="4" w:space="0"/>
              <w:right w:val="single" w:color="000000" w:sz="4" w:space="0"/>
            </w:tcBorders>
            <w:noWrap/>
            <w:vAlign w:val="center"/>
          </w:tcPr>
          <w:p w14:paraId="0991145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ACCC64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CACBC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70D78D8">
            <w:pPr>
              <w:jc w:val="right"/>
              <w:rPr>
                <w:rFonts w:hint="default" w:ascii="Times New Roman" w:hAnsi="Times New Roman" w:eastAsia="宋体" w:cs="Times New Roman"/>
                <w:i w:val="0"/>
                <w:iCs w:val="0"/>
                <w:color w:val="000000"/>
                <w:sz w:val="20"/>
                <w:szCs w:val="20"/>
                <w:highlight w:val="none"/>
                <w:u w:val="none"/>
              </w:rPr>
            </w:pPr>
          </w:p>
        </w:tc>
      </w:tr>
      <w:tr w14:paraId="5B5ED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AE9477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5A0AB78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C5BC78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7FD38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6546764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4263A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21C3F8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11C00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49D74BAE">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单位：石家庄市鹿泉区医疗保障局（本级）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418522E6">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A4F3AFE">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ED37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1631160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396F35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5921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25F41B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EBC4D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3BF4D87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7D3490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4778F8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5F75E0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656891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B15A5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35F1A0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674C9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3D35EF3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276941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7AFA09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00A1419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24310D2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A323B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5E0AD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35AFB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378A6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6AAC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FC1B5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5384DA2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2DBD1F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5A8626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F44DA40">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7B4BEF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4FF9F1B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711EA2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57001D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1DB8A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E5EB8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38EBEB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75F57E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403.16</w:t>
            </w:r>
          </w:p>
        </w:tc>
        <w:tc>
          <w:tcPr>
            <w:tcW w:w="895" w:type="pct"/>
            <w:gridSpan w:val="2"/>
            <w:tcBorders>
              <w:top w:val="nil"/>
              <w:left w:val="nil"/>
              <w:bottom w:val="single" w:color="000000" w:sz="4" w:space="0"/>
              <w:right w:val="single" w:color="000000" w:sz="4" w:space="0"/>
            </w:tcBorders>
            <w:noWrap/>
            <w:vAlign w:val="center"/>
          </w:tcPr>
          <w:p w14:paraId="7F5873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1C9ED5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6139999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51E07C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79A4D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6EBFBD6">
            <w:pPr>
              <w:jc w:val="right"/>
              <w:rPr>
                <w:rFonts w:hint="default" w:ascii="Times New Roman" w:hAnsi="Times New Roman" w:eastAsia="宋体" w:cs="Times New Roman"/>
                <w:i w:val="0"/>
                <w:iCs w:val="0"/>
                <w:color w:val="000000"/>
                <w:sz w:val="20"/>
                <w:szCs w:val="20"/>
                <w:highlight w:val="none"/>
                <w:u w:val="none"/>
              </w:rPr>
            </w:pPr>
          </w:p>
        </w:tc>
      </w:tr>
      <w:tr w14:paraId="4060B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25734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0ECC23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2CA953E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DC962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5BC8D6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0F0E0A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B7B3E3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42B34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3A1B1D4">
            <w:pPr>
              <w:jc w:val="right"/>
              <w:rPr>
                <w:rFonts w:hint="default" w:ascii="Times New Roman" w:hAnsi="Times New Roman" w:eastAsia="宋体" w:cs="Times New Roman"/>
                <w:i w:val="0"/>
                <w:iCs w:val="0"/>
                <w:color w:val="000000"/>
                <w:sz w:val="20"/>
                <w:szCs w:val="20"/>
                <w:highlight w:val="none"/>
                <w:u w:val="none"/>
              </w:rPr>
            </w:pPr>
          </w:p>
        </w:tc>
      </w:tr>
      <w:tr w14:paraId="6F625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B0D0C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F18C7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183D93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0D911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08AF2E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75EB07B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E72E8D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BE8C6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97271C2">
            <w:pPr>
              <w:jc w:val="right"/>
              <w:rPr>
                <w:rFonts w:hint="default" w:ascii="Times New Roman" w:hAnsi="Times New Roman" w:eastAsia="宋体" w:cs="Times New Roman"/>
                <w:i w:val="0"/>
                <w:iCs w:val="0"/>
                <w:color w:val="000000"/>
                <w:sz w:val="20"/>
                <w:szCs w:val="20"/>
                <w:highlight w:val="none"/>
                <w:u w:val="none"/>
              </w:rPr>
            </w:pPr>
          </w:p>
        </w:tc>
      </w:tr>
      <w:tr w14:paraId="09EA9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9A32B0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9F3E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4FCE789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411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38855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742C669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DAF03B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C6027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74D2E8D">
            <w:pPr>
              <w:jc w:val="right"/>
              <w:rPr>
                <w:rFonts w:hint="default" w:ascii="Times New Roman" w:hAnsi="Times New Roman" w:eastAsia="宋体" w:cs="Times New Roman"/>
                <w:i w:val="0"/>
                <w:iCs w:val="0"/>
                <w:color w:val="000000"/>
                <w:sz w:val="20"/>
                <w:szCs w:val="20"/>
                <w:highlight w:val="none"/>
                <w:u w:val="none"/>
              </w:rPr>
            </w:pPr>
          </w:p>
        </w:tc>
      </w:tr>
      <w:tr w14:paraId="150A8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5E8CCE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E9F17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465E31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4EBF0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192841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3E18C4C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2FAA7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7DA7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8C7988E">
            <w:pPr>
              <w:jc w:val="right"/>
              <w:rPr>
                <w:rFonts w:hint="default" w:ascii="Times New Roman" w:hAnsi="Times New Roman" w:eastAsia="宋体" w:cs="Times New Roman"/>
                <w:i w:val="0"/>
                <w:iCs w:val="0"/>
                <w:color w:val="000000"/>
                <w:sz w:val="20"/>
                <w:szCs w:val="20"/>
                <w:highlight w:val="none"/>
                <w:u w:val="none"/>
              </w:rPr>
            </w:pPr>
          </w:p>
        </w:tc>
      </w:tr>
      <w:tr w14:paraId="37FAC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7FD257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D6F6D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7D6F52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07136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441E1B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7391B44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DE02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3EDC0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8ECB4CD">
            <w:pPr>
              <w:jc w:val="right"/>
              <w:rPr>
                <w:rFonts w:hint="default" w:ascii="Times New Roman" w:hAnsi="Times New Roman" w:eastAsia="宋体" w:cs="Times New Roman"/>
                <w:i w:val="0"/>
                <w:iCs w:val="0"/>
                <w:color w:val="000000"/>
                <w:sz w:val="20"/>
                <w:szCs w:val="20"/>
                <w:highlight w:val="none"/>
                <w:u w:val="none"/>
              </w:rPr>
            </w:pPr>
          </w:p>
        </w:tc>
      </w:tr>
      <w:tr w14:paraId="555519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012480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AE0E9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404CB6C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F7F8E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3604E7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D1019B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5A4B53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14B7B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364B01F">
            <w:pPr>
              <w:jc w:val="right"/>
              <w:rPr>
                <w:rFonts w:hint="default" w:ascii="Times New Roman" w:hAnsi="Times New Roman" w:eastAsia="宋体" w:cs="Times New Roman"/>
                <w:i w:val="0"/>
                <w:iCs w:val="0"/>
                <w:color w:val="000000"/>
                <w:sz w:val="20"/>
                <w:szCs w:val="20"/>
                <w:highlight w:val="none"/>
                <w:u w:val="none"/>
              </w:rPr>
            </w:pPr>
          </w:p>
        </w:tc>
      </w:tr>
      <w:tr w14:paraId="36A27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5B692A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3FBE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5D4F40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6AD7A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25D8BD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37A094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19.64</w:t>
            </w:r>
          </w:p>
        </w:tc>
        <w:tc>
          <w:tcPr>
            <w:tcW w:w="520" w:type="pct"/>
            <w:tcBorders>
              <w:top w:val="nil"/>
              <w:left w:val="nil"/>
              <w:bottom w:val="single" w:color="000000" w:sz="4" w:space="0"/>
              <w:right w:val="single" w:color="000000" w:sz="4" w:space="0"/>
            </w:tcBorders>
            <w:noWrap/>
            <w:vAlign w:val="center"/>
          </w:tcPr>
          <w:p w14:paraId="355D66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19.64</w:t>
            </w:r>
          </w:p>
        </w:tc>
        <w:tc>
          <w:tcPr>
            <w:tcW w:w="520" w:type="pct"/>
            <w:tcBorders>
              <w:top w:val="nil"/>
              <w:left w:val="nil"/>
              <w:bottom w:val="single" w:color="000000" w:sz="4" w:space="0"/>
              <w:right w:val="single" w:color="000000" w:sz="4" w:space="0"/>
            </w:tcBorders>
            <w:noWrap/>
            <w:vAlign w:val="center"/>
          </w:tcPr>
          <w:p w14:paraId="6694BF4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41886C3">
            <w:pPr>
              <w:jc w:val="right"/>
              <w:rPr>
                <w:rFonts w:hint="default" w:ascii="Times New Roman" w:hAnsi="Times New Roman" w:eastAsia="宋体" w:cs="Times New Roman"/>
                <w:i w:val="0"/>
                <w:iCs w:val="0"/>
                <w:color w:val="000000"/>
                <w:sz w:val="20"/>
                <w:szCs w:val="20"/>
                <w:highlight w:val="none"/>
                <w:u w:val="none"/>
              </w:rPr>
            </w:pPr>
          </w:p>
        </w:tc>
      </w:tr>
      <w:tr w14:paraId="133E9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2C2E2C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79B78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2F85F2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A8CC3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604E8B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3D911D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369.83</w:t>
            </w:r>
          </w:p>
        </w:tc>
        <w:tc>
          <w:tcPr>
            <w:tcW w:w="520" w:type="pct"/>
            <w:tcBorders>
              <w:top w:val="nil"/>
              <w:left w:val="nil"/>
              <w:bottom w:val="single" w:color="000000" w:sz="4" w:space="0"/>
              <w:right w:val="single" w:color="000000" w:sz="4" w:space="0"/>
            </w:tcBorders>
            <w:noWrap/>
            <w:vAlign w:val="center"/>
          </w:tcPr>
          <w:p w14:paraId="79216F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369.83</w:t>
            </w:r>
          </w:p>
        </w:tc>
        <w:tc>
          <w:tcPr>
            <w:tcW w:w="520" w:type="pct"/>
            <w:tcBorders>
              <w:top w:val="nil"/>
              <w:left w:val="nil"/>
              <w:bottom w:val="single" w:color="000000" w:sz="4" w:space="0"/>
              <w:right w:val="single" w:color="000000" w:sz="4" w:space="0"/>
            </w:tcBorders>
            <w:noWrap/>
            <w:vAlign w:val="center"/>
          </w:tcPr>
          <w:p w14:paraId="6AAC264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BB6F0AE">
            <w:pPr>
              <w:jc w:val="right"/>
              <w:rPr>
                <w:rFonts w:hint="default" w:ascii="Times New Roman" w:hAnsi="Times New Roman" w:eastAsia="宋体" w:cs="Times New Roman"/>
                <w:i w:val="0"/>
                <w:iCs w:val="0"/>
                <w:color w:val="000000"/>
                <w:sz w:val="20"/>
                <w:szCs w:val="20"/>
                <w:highlight w:val="none"/>
                <w:u w:val="none"/>
              </w:rPr>
            </w:pPr>
          </w:p>
        </w:tc>
      </w:tr>
      <w:tr w14:paraId="5F48D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D8327B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719C3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DBBCFF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01BCB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1821FD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29E57D7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BBB7B8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640AF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0CFA78E">
            <w:pPr>
              <w:jc w:val="right"/>
              <w:rPr>
                <w:rFonts w:hint="default" w:ascii="Times New Roman" w:hAnsi="Times New Roman" w:eastAsia="宋体" w:cs="Times New Roman"/>
                <w:i w:val="0"/>
                <w:iCs w:val="0"/>
                <w:color w:val="000000"/>
                <w:sz w:val="20"/>
                <w:szCs w:val="20"/>
                <w:highlight w:val="none"/>
                <w:u w:val="none"/>
              </w:rPr>
            </w:pPr>
          </w:p>
        </w:tc>
      </w:tr>
      <w:tr w14:paraId="535A6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CE01B7B">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504BF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48C0E8D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0B43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387D42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7CEA0B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E8B24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EB975C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F49CE50">
            <w:pPr>
              <w:jc w:val="right"/>
              <w:rPr>
                <w:rFonts w:hint="default" w:ascii="Times New Roman" w:hAnsi="Times New Roman" w:eastAsia="宋体" w:cs="Times New Roman"/>
                <w:i w:val="0"/>
                <w:iCs w:val="0"/>
                <w:color w:val="000000"/>
                <w:sz w:val="20"/>
                <w:szCs w:val="20"/>
                <w:highlight w:val="none"/>
                <w:u w:val="none"/>
              </w:rPr>
            </w:pPr>
          </w:p>
        </w:tc>
      </w:tr>
      <w:tr w14:paraId="75B34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D64020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5BA63A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181902C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34A935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3D3E5A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5246F03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2D5AD2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06B826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5E791202">
            <w:pPr>
              <w:jc w:val="right"/>
              <w:rPr>
                <w:rFonts w:hint="default" w:ascii="Times New Roman" w:hAnsi="Times New Roman" w:eastAsia="宋体" w:cs="Times New Roman"/>
                <w:i w:val="0"/>
                <w:iCs w:val="0"/>
                <w:color w:val="000000"/>
                <w:sz w:val="20"/>
                <w:szCs w:val="20"/>
                <w:highlight w:val="none"/>
                <w:u w:val="none"/>
              </w:rPr>
            </w:pPr>
          </w:p>
        </w:tc>
      </w:tr>
      <w:tr w14:paraId="74DC0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2C8CA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AECAB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66A6F0F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1E92E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BFD9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B00504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6C22DF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053A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4E151E9">
            <w:pPr>
              <w:jc w:val="right"/>
              <w:rPr>
                <w:rFonts w:hint="default" w:ascii="Times New Roman" w:hAnsi="Times New Roman" w:eastAsia="宋体" w:cs="Times New Roman"/>
                <w:i w:val="0"/>
                <w:iCs w:val="0"/>
                <w:color w:val="000000"/>
                <w:sz w:val="20"/>
                <w:szCs w:val="20"/>
                <w:highlight w:val="none"/>
                <w:u w:val="none"/>
              </w:rPr>
            </w:pPr>
          </w:p>
        </w:tc>
      </w:tr>
      <w:tr w14:paraId="346C2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50772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2B25E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31D3BD6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70E23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D2062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3FBC2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1E56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C1DE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9FCB963">
            <w:pPr>
              <w:jc w:val="right"/>
              <w:rPr>
                <w:rFonts w:hint="default" w:ascii="Times New Roman" w:hAnsi="Times New Roman" w:eastAsia="宋体" w:cs="Times New Roman"/>
                <w:i w:val="0"/>
                <w:iCs w:val="0"/>
                <w:color w:val="000000"/>
                <w:sz w:val="20"/>
                <w:szCs w:val="20"/>
                <w:highlight w:val="none"/>
                <w:u w:val="none"/>
              </w:rPr>
            </w:pPr>
          </w:p>
        </w:tc>
      </w:tr>
      <w:tr w14:paraId="702C0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DEAEDB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89A8C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0F5864B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A4216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60E55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7B4494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DA488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DFD9C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54C1C4A">
            <w:pPr>
              <w:jc w:val="right"/>
              <w:rPr>
                <w:rFonts w:hint="default" w:ascii="Times New Roman" w:hAnsi="Times New Roman" w:eastAsia="宋体" w:cs="Times New Roman"/>
                <w:i w:val="0"/>
                <w:iCs w:val="0"/>
                <w:color w:val="000000"/>
                <w:sz w:val="20"/>
                <w:szCs w:val="20"/>
                <w:highlight w:val="none"/>
                <w:u w:val="none"/>
              </w:rPr>
            </w:pPr>
          </w:p>
        </w:tc>
      </w:tr>
      <w:tr w14:paraId="360DE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A28B3D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48F27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7C443E9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50B6A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AF8E2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053C1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A54EC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257B9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8AD508">
            <w:pPr>
              <w:jc w:val="right"/>
              <w:rPr>
                <w:rFonts w:hint="default" w:ascii="Times New Roman" w:hAnsi="Times New Roman" w:eastAsia="宋体" w:cs="Times New Roman"/>
                <w:i w:val="0"/>
                <w:iCs w:val="0"/>
                <w:color w:val="000000"/>
                <w:sz w:val="20"/>
                <w:szCs w:val="20"/>
                <w:highlight w:val="none"/>
                <w:u w:val="none"/>
              </w:rPr>
            </w:pPr>
          </w:p>
        </w:tc>
      </w:tr>
      <w:tr w14:paraId="411A7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C93B2A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77E46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7E0874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6383A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3BDB5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A9EA05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54F67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FF421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8C0FC8E">
            <w:pPr>
              <w:jc w:val="right"/>
              <w:rPr>
                <w:rFonts w:hint="default" w:ascii="Times New Roman" w:hAnsi="Times New Roman" w:eastAsia="宋体" w:cs="Times New Roman"/>
                <w:i w:val="0"/>
                <w:iCs w:val="0"/>
                <w:color w:val="000000"/>
                <w:sz w:val="20"/>
                <w:szCs w:val="20"/>
                <w:highlight w:val="none"/>
                <w:u w:val="none"/>
              </w:rPr>
            </w:pPr>
          </w:p>
        </w:tc>
      </w:tr>
      <w:tr w14:paraId="69CC2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06DF80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1E34F8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7A2025D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A8A27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673F5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3D582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6E83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145858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3D5EEE">
            <w:pPr>
              <w:jc w:val="right"/>
              <w:rPr>
                <w:rFonts w:hint="default" w:ascii="Times New Roman" w:hAnsi="Times New Roman" w:eastAsia="宋体" w:cs="Times New Roman"/>
                <w:i w:val="0"/>
                <w:iCs w:val="0"/>
                <w:color w:val="000000"/>
                <w:sz w:val="20"/>
                <w:szCs w:val="20"/>
                <w:highlight w:val="none"/>
                <w:u w:val="none"/>
              </w:rPr>
            </w:pPr>
          </w:p>
        </w:tc>
      </w:tr>
      <w:tr w14:paraId="1C213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9407BA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809D4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09A78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C5663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E8872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38E71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w:t>
            </w:r>
          </w:p>
        </w:tc>
        <w:tc>
          <w:tcPr>
            <w:tcW w:w="520" w:type="pct"/>
            <w:tcBorders>
              <w:top w:val="single" w:color="auto" w:sz="4" w:space="0"/>
              <w:left w:val="single" w:color="auto" w:sz="4" w:space="0"/>
              <w:bottom w:val="single" w:color="auto" w:sz="4" w:space="0"/>
              <w:right w:val="single" w:color="auto" w:sz="4" w:space="0"/>
            </w:tcBorders>
            <w:noWrap/>
            <w:vAlign w:val="center"/>
          </w:tcPr>
          <w:p w14:paraId="298A0D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w:t>
            </w:r>
          </w:p>
        </w:tc>
        <w:tc>
          <w:tcPr>
            <w:tcW w:w="520" w:type="pct"/>
            <w:tcBorders>
              <w:top w:val="single" w:color="auto" w:sz="4" w:space="0"/>
              <w:left w:val="single" w:color="auto" w:sz="4" w:space="0"/>
              <w:bottom w:val="single" w:color="auto" w:sz="4" w:space="0"/>
              <w:right w:val="single" w:color="auto" w:sz="4" w:space="0"/>
            </w:tcBorders>
            <w:noWrap/>
            <w:vAlign w:val="center"/>
          </w:tcPr>
          <w:p w14:paraId="0D3E3CB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14BD6B">
            <w:pPr>
              <w:jc w:val="right"/>
              <w:rPr>
                <w:rFonts w:hint="default" w:ascii="Times New Roman" w:hAnsi="Times New Roman" w:eastAsia="宋体" w:cs="Times New Roman"/>
                <w:i w:val="0"/>
                <w:iCs w:val="0"/>
                <w:color w:val="000000"/>
                <w:sz w:val="20"/>
                <w:szCs w:val="20"/>
                <w:highlight w:val="none"/>
                <w:u w:val="none"/>
              </w:rPr>
            </w:pPr>
          </w:p>
        </w:tc>
      </w:tr>
      <w:tr w14:paraId="4D914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3F51A9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6B7E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1805F2F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6EBD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CDE63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21E903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9FC5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AC4EB2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29551C5">
            <w:pPr>
              <w:jc w:val="right"/>
              <w:rPr>
                <w:rFonts w:hint="default" w:ascii="Times New Roman" w:hAnsi="Times New Roman" w:eastAsia="宋体" w:cs="Times New Roman"/>
                <w:i w:val="0"/>
                <w:iCs w:val="0"/>
                <w:color w:val="000000"/>
                <w:sz w:val="20"/>
                <w:szCs w:val="20"/>
                <w:highlight w:val="none"/>
                <w:u w:val="none"/>
              </w:rPr>
            </w:pPr>
          </w:p>
        </w:tc>
      </w:tr>
      <w:tr w14:paraId="6E7AA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E78061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AEFB5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4E8A0DB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A4962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38DCD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F22FD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7679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26B03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8BB0310">
            <w:pPr>
              <w:jc w:val="right"/>
              <w:rPr>
                <w:rFonts w:hint="default" w:ascii="Times New Roman" w:hAnsi="Times New Roman" w:eastAsia="宋体" w:cs="Times New Roman"/>
                <w:i w:val="0"/>
                <w:iCs w:val="0"/>
                <w:color w:val="000000"/>
                <w:sz w:val="20"/>
                <w:szCs w:val="20"/>
                <w:highlight w:val="none"/>
                <w:u w:val="none"/>
              </w:rPr>
            </w:pPr>
          </w:p>
        </w:tc>
      </w:tr>
      <w:tr w14:paraId="5F92B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F15D8F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E880A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04AEDFA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CE0D8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EBC02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FDD8E5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B67C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E019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26BF96">
            <w:pPr>
              <w:jc w:val="right"/>
              <w:rPr>
                <w:rFonts w:hint="default" w:ascii="Times New Roman" w:hAnsi="Times New Roman" w:eastAsia="宋体" w:cs="Times New Roman"/>
                <w:i w:val="0"/>
                <w:iCs w:val="0"/>
                <w:color w:val="000000"/>
                <w:sz w:val="20"/>
                <w:szCs w:val="20"/>
                <w:highlight w:val="none"/>
                <w:u w:val="none"/>
              </w:rPr>
            </w:pPr>
          </w:p>
        </w:tc>
      </w:tr>
      <w:tr w14:paraId="68BB5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E7CEC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BDC58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2CA8B30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D889C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C89E6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F8AD1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8DFB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2876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C79EDC1">
            <w:pPr>
              <w:jc w:val="right"/>
              <w:rPr>
                <w:rFonts w:hint="default" w:ascii="Times New Roman" w:hAnsi="Times New Roman" w:eastAsia="宋体" w:cs="Times New Roman"/>
                <w:i w:val="0"/>
                <w:iCs w:val="0"/>
                <w:color w:val="000000"/>
                <w:sz w:val="20"/>
                <w:szCs w:val="20"/>
                <w:highlight w:val="none"/>
                <w:u w:val="none"/>
              </w:rPr>
            </w:pPr>
          </w:p>
        </w:tc>
      </w:tr>
      <w:tr w14:paraId="58F06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18E3EDC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6DF6D1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7C5F857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6F2893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58C8EB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7375B19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18ED12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483499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492D6F5F">
            <w:pPr>
              <w:jc w:val="right"/>
              <w:rPr>
                <w:rFonts w:hint="default" w:ascii="Times New Roman" w:hAnsi="Times New Roman" w:eastAsia="宋体" w:cs="Times New Roman"/>
                <w:i w:val="0"/>
                <w:iCs w:val="0"/>
                <w:color w:val="000000"/>
                <w:sz w:val="20"/>
                <w:szCs w:val="20"/>
                <w:highlight w:val="none"/>
                <w:u w:val="none"/>
              </w:rPr>
            </w:pPr>
          </w:p>
        </w:tc>
      </w:tr>
      <w:tr w14:paraId="6A74B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78675CA">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4CD1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3C5FE3E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501A4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0DAB78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6D54F7D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188F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E251A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8DD9C53">
            <w:pPr>
              <w:jc w:val="right"/>
              <w:rPr>
                <w:rFonts w:hint="default" w:ascii="Times New Roman" w:hAnsi="Times New Roman" w:eastAsia="宋体" w:cs="Times New Roman"/>
                <w:i w:val="0"/>
                <w:iCs w:val="0"/>
                <w:color w:val="000000"/>
                <w:sz w:val="20"/>
                <w:szCs w:val="20"/>
                <w:highlight w:val="none"/>
                <w:u w:val="none"/>
              </w:rPr>
            </w:pPr>
          </w:p>
        </w:tc>
      </w:tr>
      <w:tr w14:paraId="23577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40371D5">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F038C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241532C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05F96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575D13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411E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425EA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BC459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AC2089">
            <w:pPr>
              <w:jc w:val="right"/>
              <w:rPr>
                <w:rFonts w:hint="default" w:ascii="Times New Roman" w:hAnsi="Times New Roman" w:eastAsia="宋体" w:cs="Times New Roman"/>
                <w:i w:val="0"/>
                <w:iCs w:val="0"/>
                <w:color w:val="000000"/>
                <w:sz w:val="20"/>
                <w:szCs w:val="20"/>
                <w:highlight w:val="none"/>
                <w:u w:val="none"/>
              </w:rPr>
            </w:pPr>
          </w:p>
        </w:tc>
      </w:tr>
      <w:tr w14:paraId="41EB4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21E22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4AD9E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3A0165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403.16</w:t>
            </w:r>
          </w:p>
        </w:tc>
        <w:tc>
          <w:tcPr>
            <w:tcW w:w="895" w:type="pct"/>
            <w:gridSpan w:val="2"/>
            <w:tcBorders>
              <w:top w:val="nil"/>
              <w:left w:val="nil"/>
              <w:bottom w:val="single" w:color="000000" w:sz="4" w:space="0"/>
              <w:right w:val="single" w:color="000000" w:sz="4" w:space="0"/>
            </w:tcBorders>
            <w:noWrap/>
            <w:vAlign w:val="center"/>
          </w:tcPr>
          <w:p w14:paraId="7EB61F4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70581B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681340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403.16</w:t>
            </w:r>
          </w:p>
        </w:tc>
        <w:tc>
          <w:tcPr>
            <w:tcW w:w="520" w:type="pct"/>
            <w:tcBorders>
              <w:top w:val="nil"/>
              <w:left w:val="nil"/>
              <w:bottom w:val="single" w:color="000000" w:sz="4" w:space="0"/>
              <w:right w:val="single" w:color="000000" w:sz="4" w:space="0"/>
            </w:tcBorders>
            <w:noWrap/>
            <w:vAlign w:val="center"/>
          </w:tcPr>
          <w:p w14:paraId="29D54A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403.16</w:t>
            </w:r>
          </w:p>
        </w:tc>
        <w:tc>
          <w:tcPr>
            <w:tcW w:w="520" w:type="pct"/>
            <w:tcBorders>
              <w:top w:val="nil"/>
              <w:left w:val="nil"/>
              <w:bottom w:val="single" w:color="000000" w:sz="4" w:space="0"/>
              <w:right w:val="single" w:color="000000" w:sz="4" w:space="0"/>
            </w:tcBorders>
            <w:noWrap/>
            <w:vAlign w:val="center"/>
          </w:tcPr>
          <w:p w14:paraId="7153E3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B4D0F27">
            <w:pPr>
              <w:jc w:val="right"/>
              <w:rPr>
                <w:rFonts w:hint="default" w:ascii="Times New Roman" w:hAnsi="Times New Roman" w:eastAsia="宋体" w:cs="Times New Roman"/>
                <w:i w:val="0"/>
                <w:iCs w:val="0"/>
                <w:color w:val="000000"/>
                <w:sz w:val="20"/>
                <w:szCs w:val="20"/>
                <w:highlight w:val="none"/>
                <w:u w:val="none"/>
              </w:rPr>
            </w:pPr>
          </w:p>
        </w:tc>
      </w:tr>
      <w:tr w14:paraId="5838B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67D9A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156C7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75935CC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96F28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4AC108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C15F6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F2CD33">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068180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C35D9B5">
            <w:pPr>
              <w:jc w:val="both"/>
              <w:rPr>
                <w:rFonts w:hint="default" w:ascii="Times New Roman" w:hAnsi="Times New Roman" w:eastAsia="宋体" w:cs="Times New Roman"/>
                <w:i w:val="0"/>
                <w:iCs w:val="0"/>
                <w:color w:val="000000"/>
                <w:sz w:val="20"/>
                <w:szCs w:val="20"/>
                <w:highlight w:val="none"/>
                <w:u w:val="none"/>
              </w:rPr>
            </w:pPr>
          </w:p>
        </w:tc>
      </w:tr>
      <w:tr w14:paraId="6184A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9CFF9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53988E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63ED26D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9DAB8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7679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06B0D5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4C81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EC00B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1E8496">
            <w:pPr>
              <w:jc w:val="left"/>
              <w:rPr>
                <w:rFonts w:hint="default" w:ascii="Times New Roman" w:hAnsi="Times New Roman" w:eastAsia="宋体" w:cs="Times New Roman"/>
                <w:i w:val="0"/>
                <w:iCs w:val="0"/>
                <w:color w:val="000000"/>
                <w:sz w:val="20"/>
                <w:szCs w:val="20"/>
                <w:highlight w:val="none"/>
                <w:u w:val="none"/>
              </w:rPr>
            </w:pPr>
          </w:p>
        </w:tc>
      </w:tr>
      <w:tr w14:paraId="73049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D27F2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3257A7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1A5408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BA9333">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B64E0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4B4E886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0775B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A82E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39256BC">
            <w:pPr>
              <w:jc w:val="left"/>
              <w:rPr>
                <w:rFonts w:hint="default" w:ascii="Times New Roman" w:hAnsi="Times New Roman" w:eastAsia="宋体" w:cs="Times New Roman"/>
                <w:i w:val="0"/>
                <w:iCs w:val="0"/>
                <w:color w:val="000000"/>
                <w:sz w:val="20"/>
                <w:szCs w:val="20"/>
                <w:highlight w:val="none"/>
                <w:u w:val="none"/>
              </w:rPr>
            </w:pPr>
          </w:p>
        </w:tc>
      </w:tr>
      <w:tr w14:paraId="11F52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C3BA5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7FE219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7C6F7CA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A13A59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530DF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13F31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643153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D83CE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FD74B42">
            <w:pPr>
              <w:jc w:val="left"/>
              <w:rPr>
                <w:rFonts w:hint="default" w:ascii="Times New Roman" w:hAnsi="Times New Roman" w:eastAsia="宋体" w:cs="Times New Roman"/>
                <w:i w:val="0"/>
                <w:iCs w:val="0"/>
                <w:color w:val="000000"/>
                <w:sz w:val="20"/>
                <w:szCs w:val="20"/>
                <w:highlight w:val="none"/>
                <w:u w:val="none"/>
              </w:rPr>
            </w:pPr>
          </w:p>
        </w:tc>
      </w:tr>
      <w:tr w14:paraId="7AC08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0284CB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1A99A3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5A7991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403.16</w:t>
            </w:r>
          </w:p>
        </w:tc>
        <w:tc>
          <w:tcPr>
            <w:tcW w:w="895" w:type="pct"/>
            <w:gridSpan w:val="2"/>
            <w:tcBorders>
              <w:top w:val="nil"/>
              <w:left w:val="nil"/>
              <w:bottom w:val="single" w:color="000000" w:sz="8" w:space="0"/>
              <w:right w:val="single" w:color="000000" w:sz="4" w:space="0"/>
            </w:tcBorders>
            <w:noWrap/>
            <w:vAlign w:val="center"/>
          </w:tcPr>
          <w:p w14:paraId="6B2D7F8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1908AA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05B829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403.16</w:t>
            </w:r>
          </w:p>
        </w:tc>
        <w:tc>
          <w:tcPr>
            <w:tcW w:w="520" w:type="pct"/>
            <w:tcBorders>
              <w:top w:val="nil"/>
              <w:left w:val="nil"/>
              <w:bottom w:val="single" w:color="000000" w:sz="8" w:space="0"/>
              <w:right w:val="single" w:color="000000" w:sz="4" w:space="0"/>
            </w:tcBorders>
            <w:noWrap/>
            <w:vAlign w:val="center"/>
          </w:tcPr>
          <w:p w14:paraId="357BF63D">
            <w:pPr>
              <w:jc w:val="right"/>
              <w:rPr>
                <w:rFonts w:hint="default" w:ascii="Times New Roman" w:hAnsi="Times New Roman" w:cs="Times New Roman"/>
                <w:sz w:val="20"/>
                <w:szCs w:val="20"/>
                <w:highlight w:val="none"/>
              </w:rPr>
            </w:pPr>
          </w:p>
          <w:p w14:paraId="7BAE24E6">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403.16</w:t>
            </w:r>
          </w:p>
          <w:p w14:paraId="3174CB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F5A0A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47DB1343">
            <w:pPr>
              <w:jc w:val="right"/>
              <w:rPr>
                <w:rFonts w:hint="default" w:ascii="Times New Roman" w:hAnsi="Times New Roman" w:eastAsia="宋体" w:cs="Times New Roman"/>
                <w:i w:val="0"/>
                <w:iCs w:val="0"/>
                <w:color w:val="000000"/>
                <w:sz w:val="20"/>
                <w:szCs w:val="20"/>
                <w:highlight w:val="none"/>
                <w:u w:val="none"/>
              </w:rPr>
            </w:pPr>
          </w:p>
        </w:tc>
      </w:tr>
      <w:tr w14:paraId="5A74A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3DA4FCD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46824EC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278951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3"/>
        <w:gridCol w:w="3416"/>
        <w:gridCol w:w="303"/>
        <w:gridCol w:w="942"/>
        <w:gridCol w:w="1003"/>
        <w:gridCol w:w="378"/>
        <w:gridCol w:w="1655"/>
      </w:tblGrid>
      <w:tr w14:paraId="10B29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6AED6C7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3C1A4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76D08D3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DBC4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0959D96C">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单位：石家庄市鹿泉区医疗保障局（本级）</w:t>
            </w:r>
          </w:p>
        </w:tc>
        <w:tc>
          <w:tcPr>
            <w:tcW w:w="1541" w:type="pct"/>
            <w:gridSpan w:val="2"/>
            <w:tcBorders>
              <w:top w:val="nil"/>
              <w:left w:val="nil"/>
              <w:bottom w:val="single" w:color="auto" w:sz="4" w:space="0"/>
              <w:right w:val="nil"/>
            </w:tcBorders>
            <w:noWrap/>
            <w:vAlign w:val="bottom"/>
          </w:tcPr>
          <w:p w14:paraId="58D6A72E">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1652DE5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20BF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5F12C9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61D26B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691F3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1AB4BC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2EC553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5834F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75EC26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749639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2276F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3B23CF16">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5F56C3F0">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6724A1E">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6783E79">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35EADFC">
            <w:pPr>
              <w:jc w:val="center"/>
              <w:rPr>
                <w:rFonts w:hint="eastAsia" w:ascii="宋体" w:hAnsi="宋体" w:eastAsia="宋体" w:cs="宋体"/>
                <w:i w:val="0"/>
                <w:iCs w:val="0"/>
                <w:color w:val="000000"/>
                <w:sz w:val="20"/>
                <w:szCs w:val="20"/>
                <w:highlight w:val="none"/>
                <w:u w:val="none"/>
              </w:rPr>
            </w:pPr>
          </w:p>
        </w:tc>
      </w:tr>
      <w:tr w14:paraId="0EA78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4B6ECBF7">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58C1C572">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7B8199D">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0A0C1F8">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2FF994F8">
            <w:pPr>
              <w:jc w:val="center"/>
              <w:rPr>
                <w:rFonts w:hint="eastAsia" w:ascii="宋体" w:hAnsi="宋体" w:eastAsia="宋体" w:cs="宋体"/>
                <w:i w:val="0"/>
                <w:iCs w:val="0"/>
                <w:color w:val="000000"/>
                <w:sz w:val="20"/>
                <w:szCs w:val="20"/>
                <w:highlight w:val="none"/>
                <w:u w:val="none"/>
              </w:rPr>
            </w:pPr>
          </w:p>
        </w:tc>
      </w:tr>
      <w:tr w14:paraId="19DE8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6FF5D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2B88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6238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9E80B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63251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9E559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436C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6078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236.73</w:t>
            </w:r>
          </w:p>
        </w:tc>
        <w:tc>
          <w:tcPr>
            <w:tcW w:w="1218" w:type="pct"/>
            <w:tcBorders>
              <w:top w:val="single" w:color="auto" w:sz="4" w:space="0"/>
              <w:left w:val="single" w:color="auto" w:sz="4" w:space="0"/>
              <w:bottom w:val="single" w:color="auto" w:sz="4" w:space="0"/>
              <w:right w:val="single" w:color="auto" w:sz="4" w:space="0"/>
            </w:tcBorders>
            <w:noWrap/>
            <w:vAlign w:val="center"/>
          </w:tcPr>
          <w:p w14:paraId="7FF938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166.43</w:t>
            </w:r>
          </w:p>
        </w:tc>
      </w:tr>
      <w:tr w14:paraId="63CC1A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DF98B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24C3E4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78F5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19.64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3589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12.67</w:t>
            </w:r>
          </w:p>
        </w:tc>
        <w:tc>
          <w:tcPr>
            <w:tcW w:w="1218" w:type="pct"/>
            <w:tcBorders>
              <w:top w:val="single" w:color="auto" w:sz="4" w:space="0"/>
              <w:left w:val="single" w:color="auto" w:sz="4" w:space="0"/>
              <w:bottom w:val="single" w:color="auto" w:sz="4" w:space="0"/>
              <w:right w:val="single" w:color="auto" w:sz="4" w:space="0"/>
            </w:tcBorders>
            <w:noWrap/>
            <w:vAlign w:val="center"/>
          </w:tcPr>
          <w:p w14:paraId="4524E6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6.98</w:t>
            </w:r>
          </w:p>
        </w:tc>
      </w:tr>
      <w:tr w14:paraId="732F7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859F2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5CF4E7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7AC4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F47D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12.67</w:t>
            </w:r>
          </w:p>
        </w:tc>
        <w:tc>
          <w:tcPr>
            <w:tcW w:w="1218" w:type="pct"/>
            <w:tcBorders>
              <w:top w:val="single" w:color="auto" w:sz="4" w:space="0"/>
              <w:left w:val="single" w:color="auto" w:sz="4" w:space="0"/>
              <w:bottom w:val="single" w:color="auto" w:sz="4" w:space="0"/>
              <w:right w:val="single" w:color="auto" w:sz="4" w:space="0"/>
            </w:tcBorders>
            <w:noWrap/>
            <w:vAlign w:val="center"/>
          </w:tcPr>
          <w:p w14:paraId="246613C2">
            <w:pPr>
              <w:jc w:val="right"/>
              <w:rPr>
                <w:rFonts w:hint="default" w:ascii="Times New Roman" w:hAnsi="Times New Roman" w:eastAsia="宋体" w:cs="Times New Roman"/>
                <w:i w:val="0"/>
                <w:iCs w:val="0"/>
                <w:color w:val="000000"/>
                <w:sz w:val="20"/>
                <w:szCs w:val="20"/>
                <w:highlight w:val="none"/>
                <w:u w:val="none"/>
              </w:rPr>
            </w:pPr>
          </w:p>
        </w:tc>
      </w:tr>
      <w:tr w14:paraId="093D9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672C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4F5C2F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1010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5907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12.67</w:t>
            </w:r>
          </w:p>
        </w:tc>
        <w:tc>
          <w:tcPr>
            <w:tcW w:w="1218" w:type="pct"/>
            <w:tcBorders>
              <w:top w:val="single" w:color="auto" w:sz="4" w:space="0"/>
              <w:left w:val="single" w:color="auto" w:sz="4" w:space="0"/>
              <w:bottom w:val="single" w:color="auto" w:sz="4" w:space="0"/>
              <w:right w:val="single" w:color="auto" w:sz="4" w:space="0"/>
            </w:tcBorders>
            <w:noWrap/>
            <w:vAlign w:val="center"/>
          </w:tcPr>
          <w:p w14:paraId="321C6615">
            <w:pPr>
              <w:jc w:val="right"/>
              <w:rPr>
                <w:rFonts w:hint="default" w:ascii="Times New Roman" w:hAnsi="Times New Roman" w:eastAsia="宋体" w:cs="Times New Roman"/>
                <w:i w:val="0"/>
                <w:iCs w:val="0"/>
                <w:color w:val="000000"/>
                <w:sz w:val="20"/>
                <w:szCs w:val="20"/>
                <w:highlight w:val="none"/>
                <w:u w:val="none"/>
              </w:rPr>
            </w:pPr>
          </w:p>
        </w:tc>
      </w:tr>
      <w:tr w14:paraId="7982C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5BC83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756" w:type="pct"/>
            <w:tcBorders>
              <w:top w:val="single" w:color="auto" w:sz="4" w:space="0"/>
              <w:left w:val="single" w:color="auto" w:sz="4" w:space="0"/>
              <w:bottom w:val="single" w:color="auto" w:sz="4" w:space="0"/>
              <w:right w:val="single" w:color="auto" w:sz="4" w:space="0"/>
            </w:tcBorders>
            <w:noWrap/>
            <w:vAlign w:val="center"/>
          </w:tcPr>
          <w:p w14:paraId="7C4796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43E0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D9075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4D3AC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6.98</w:t>
            </w:r>
          </w:p>
        </w:tc>
      </w:tr>
      <w:tr w14:paraId="0D3CE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00789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756" w:type="pct"/>
            <w:tcBorders>
              <w:top w:val="single" w:color="auto" w:sz="4" w:space="0"/>
              <w:left w:val="single" w:color="auto" w:sz="4" w:space="0"/>
              <w:bottom w:val="single" w:color="auto" w:sz="4" w:space="0"/>
              <w:right w:val="single" w:color="auto" w:sz="4" w:space="0"/>
            </w:tcBorders>
            <w:noWrap/>
            <w:vAlign w:val="center"/>
          </w:tcPr>
          <w:p w14:paraId="684406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3184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3EC62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2927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6.98</w:t>
            </w:r>
          </w:p>
        </w:tc>
      </w:tr>
      <w:tr w14:paraId="3FC6D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B6D15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05C312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69D2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369.83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4A9A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210.38</w:t>
            </w:r>
          </w:p>
        </w:tc>
        <w:tc>
          <w:tcPr>
            <w:tcW w:w="1218" w:type="pct"/>
            <w:tcBorders>
              <w:top w:val="single" w:color="auto" w:sz="4" w:space="0"/>
              <w:left w:val="single" w:color="auto" w:sz="4" w:space="0"/>
              <w:bottom w:val="single" w:color="auto" w:sz="4" w:space="0"/>
              <w:right w:val="single" w:color="auto" w:sz="4" w:space="0"/>
            </w:tcBorders>
            <w:noWrap/>
            <w:vAlign w:val="center"/>
          </w:tcPr>
          <w:p w14:paraId="2DC4B5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159.46</w:t>
            </w:r>
          </w:p>
        </w:tc>
      </w:tr>
      <w:tr w14:paraId="38C3CB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2AD1E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9FA19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4DB14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07DA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w:t>
            </w:r>
          </w:p>
        </w:tc>
        <w:tc>
          <w:tcPr>
            <w:tcW w:w="1218" w:type="pct"/>
            <w:tcBorders>
              <w:top w:val="single" w:color="auto" w:sz="4" w:space="0"/>
              <w:left w:val="single" w:color="auto" w:sz="4" w:space="0"/>
              <w:bottom w:val="single" w:color="auto" w:sz="4" w:space="0"/>
              <w:right w:val="single" w:color="auto" w:sz="4" w:space="0"/>
            </w:tcBorders>
            <w:noWrap/>
            <w:vAlign w:val="center"/>
          </w:tcPr>
          <w:p w14:paraId="3755F8C2">
            <w:pPr>
              <w:jc w:val="right"/>
              <w:rPr>
                <w:rFonts w:hint="default" w:ascii="Times New Roman" w:hAnsi="Times New Roman" w:eastAsia="宋体" w:cs="Times New Roman"/>
                <w:i w:val="0"/>
                <w:iCs w:val="0"/>
                <w:color w:val="000000"/>
                <w:sz w:val="20"/>
                <w:szCs w:val="20"/>
                <w:highlight w:val="none"/>
                <w:u w:val="none"/>
              </w:rPr>
            </w:pPr>
          </w:p>
        </w:tc>
      </w:tr>
      <w:tr w14:paraId="718705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B16AF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1A6832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F490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0BA6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w:t>
            </w:r>
          </w:p>
        </w:tc>
        <w:tc>
          <w:tcPr>
            <w:tcW w:w="1218" w:type="pct"/>
            <w:tcBorders>
              <w:top w:val="single" w:color="auto" w:sz="4" w:space="0"/>
              <w:left w:val="single" w:color="auto" w:sz="4" w:space="0"/>
              <w:bottom w:val="single" w:color="auto" w:sz="4" w:space="0"/>
              <w:right w:val="single" w:color="auto" w:sz="4" w:space="0"/>
            </w:tcBorders>
            <w:noWrap/>
            <w:vAlign w:val="center"/>
          </w:tcPr>
          <w:p w14:paraId="5C971E85">
            <w:pPr>
              <w:jc w:val="right"/>
              <w:rPr>
                <w:rFonts w:hint="default" w:ascii="Times New Roman" w:hAnsi="Times New Roman" w:eastAsia="宋体" w:cs="Times New Roman"/>
                <w:i w:val="0"/>
                <w:iCs w:val="0"/>
                <w:color w:val="000000"/>
                <w:sz w:val="20"/>
                <w:szCs w:val="20"/>
                <w:highlight w:val="none"/>
                <w:u w:val="none"/>
              </w:rPr>
            </w:pPr>
          </w:p>
        </w:tc>
      </w:tr>
      <w:tr w14:paraId="584BD3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9B3A0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21013</w:t>
            </w:r>
          </w:p>
        </w:tc>
        <w:tc>
          <w:tcPr>
            <w:tcW w:w="756" w:type="pct"/>
            <w:tcBorders>
              <w:top w:val="single" w:color="auto" w:sz="4" w:space="0"/>
              <w:left w:val="single" w:color="auto" w:sz="4" w:space="0"/>
              <w:bottom w:val="single" w:color="auto" w:sz="4" w:space="0"/>
              <w:right w:val="single" w:color="auto" w:sz="4" w:space="0"/>
            </w:tcBorders>
            <w:noWrap/>
            <w:vAlign w:val="center"/>
          </w:tcPr>
          <w:p w14:paraId="53AF2A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医疗救助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0475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BD1D5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6B28F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110.57</w:t>
            </w:r>
          </w:p>
        </w:tc>
      </w:tr>
      <w:tr w14:paraId="57D41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7826D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25DD25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城乡医疗救助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F2D2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A0B96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EF78E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110.57</w:t>
            </w:r>
          </w:p>
        </w:tc>
      </w:tr>
      <w:tr w14:paraId="15835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770E3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w:t>
            </w:r>
          </w:p>
        </w:tc>
        <w:tc>
          <w:tcPr>
            <w:tcW w:w="756" w:type="pct"/>
            <w:tcBorders>
              <w:top w:val="single" w:color="auto" w:sz="4" w:space="0"/>
              <w:left w:val="single" w:color="auto" w:sz="4" w:space="0"/>
              <w:bottom w:val="single" w:color="auto" w:sz="4" w:space="0"/>
              <w:right w:val="single" w:color="auto" w:sz="4" w:space="0"/>
            </w:tcBorders>
            <w:noWrap/>
            <w:vAlign w:val="center"/>
          </w:tcPr>
          <w:p w14:paraId="4BFAFC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医疗保障管理事务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EED6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250.33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AB25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201.45</w:t>
            </w:r>
          </w:p>
        </w:tc>
        <w:tc>
          <w:tcPr>
            <w:tcW w:w="1218" w:type="pct"/>
            <w:tcBorders>
              <w:top w:val="single" w:color="auto" w:sz="4" w:space="0"/>
              <w:left w:val="single" w:color="auto" w:sz="4" w:space="0"/>
              <w:bottom w:val="single" w:color="auto" w:sz="4" w:space="0"/>
              <w:right w:val="single" w:color="auto" w:sz="4" w:space="0"/>
            </w:tcBorders>
            <w:noWrap/>
            <w:vAlign w:val="center"/>
          </w:tcPr>
          <w:p w14:paraId="51E731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48.88</w:t>
            </w:r>
          </w:p>
        </w:tc>
      </w:tr>
      <w:tr w14:paraId="5F3AA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264D1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2101501</w:t>
            </w:r>
          </w:p>
        </w:tc>
        <w:tc>
          <w:tcPr>
            <w:tcW w:w="756" w:type="pct"/>
            <w:tcBorders>
              <w:top w:val="single" w:color="auto" w:sz="4" w:space="0"/>
              <w:left w:val="single" w:color="auto" w:sz="4" w:space="0"/>
              <w:bottom w:val="single" w:color="auto" w:sz="4" w:space="0"/>
              <w:right w:val="single" w:color="auto" w:sz="4" w:space="0"/>
            </w:tcBorders>
            <w:noWrap/>
            <w:vAlign w:val="center"/>
          </w:tcPr>
          <w:p w14:paraId="787D67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D984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201.45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46CC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201.45</w:t>
            </w:r>
          </w:p>
        </w:tc>
        <w:tc>
          <w:tcPr>
            <w:tcW w:w="1218" w:type="pct"/>
            <w:tcBorders>
              <w:top w:val="single" w:color="auto" w:sz="4" w:space="0"/>
              <w:left w:val="single" w:color="auto" w:sz="4" w:space="0"/>
              <w:bottom w:val="single" w:color="auto" w:sz="4" w:space="0"/>
              <w:right w:val="single" w:color="auto" w:sz="4" w:space="0"/>
            </w:tcBorders>
            <w:noWrap/>
            <w:vAlign w:val="center"/>
          </w:tcPr>
          <w:p w14:paraId="7EA6B456">
            <w:pPr>
              <w:jc w:val="right"/>
              <w:rPr>
                <w:rFonts w:hint="default" w:ascii="Times New Roman" w:hAnsi="Times New Roman" w:eastAsia="宋体" w:cs="Times New Roman"/>
                <w:i w:val="0"/>
                <w:iCs w:val="0"/>
                <w:color w:val="000000"/>
                <w:sz w:val="20"/>
                <w:szCs w:val="20"/>
                <w:highlight w:val="none"/>
                <w:u w:val="none"/>
              </w:rPr>
            </w:pPr>
          </w:p>
        </w:tc>
      </w:tr>
      <w:tr w14:paraId="08353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EE20D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2101502</w:t>
            </w:r>
          </w:p>
        </w:tc>
        <w:tc>
          <w:tcPr>
            <w:tcW w:w="756" w:type="pct"/>
            <w:tcBorders>
              <w:top w:val="single" w:color="auto" w:sz="4" w:space="0"/>
              <w:left w:val="single" w:color="auto" w:sz="4" w:space="0"/>
              <w:bottom w:val="single" w:color="auto" w:sz="4" w:space="0"/>
              <w:right w:val="single" w:color="auto" w:sz="4" w:space="0"/>
            </w:tcBorders>
            <w:noWrap/>
            <w:vAlign w:val="center"/>
          </w:tcPr>
          <w:p w14:paraId="27B698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1D8A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04AD0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B7CCE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48.88</w:t>
            </w:r>
          </w:p>
        </w:tc>
      </w:tr>
      <w:tr w14:paraId="2F7CC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CA2BB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574A2A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D827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1E8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w:t>
            </w:r>
          </w:p>
        </w:tc>
        <w:tc>
          <w:tcPr>
            <w:tcW w:w="1218" w:type="pct"/>
            <w:tcBorders>
              <w:top w:val="single" w:color="auto" w:sz="4" w:space="0"/>
              <w:left w:val="single" w:color="auto" w:sz="4" w:space="0"/>
              <w:bottom w:val="single" w:color="auto" w:sz="4" w:space="0"/>
              <w:right w:val="single" w:color="auto" w:sz="4" w:space="0"/>
            </w:tcBorders>
            <w:noWrap/>
            <w:vAlign w:val="center"/>
          </w:tcPr>
          <w:p w14:paraId="4562C1FD">
            <w:pPr>
              <w:jc w:val="right"/>
              <w:rPr>
                <w:rFonts w:hint="default" w:ascii="Times New Roman" w:hAnsi="Times New Roman" w:eastAsia="宋体" w:cs="Times New Roman"/>
                <w:i w:val="0"/>
                <w:iCs w:val="0"/>
                <w:color w:val="000000"/>
                <w:sz w:val="20"/>
                <w:szCs w:val="20"/>
                <w:highlight w:val="none"/>
                <w:u w:val="none"/>
              </w:rPr>
            </w:pPr>
          </w:p>
        </w:tc>
      </w:tr>
      <w:tr w14:paraId="470D8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18626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B8DCC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2336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226C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w:t>
            </w:r>
          </w:p>
        </w:tc>
        <w:tc>
          <w:tcPr>
            <w:tcW w:w="1218" w:type="pct"/>
            <w:tcBorders>
              <w:top w:val="single" w:color="auto" w:sz="4" w:space="0"/>
              <w:left w:val="single" w:color="auto" w:sz="4" w:space="0"/>
              <w:bottom w:val="single" w:color="auto" w:sz="4" w:space="0"/>
              <w:right w:val="single" w:color="auto" w:sz="4" w:space="0"/>
            </w:tcBorders>
            <w:noWrap/>
            <w:vAlign w:val="center"/>
          </w:tcPr>
          <w:p w14:paraId="082789E7">
            <w:pPr>
              <w:jc w:val="right"/>
              <w:rPr>
                <w:rFonts w:hint="default" w:ascii="Times New Roman" w:hAnsi="Times New Roman" w:eastAsia="宋体" w:cs="Times New Roman"/>
                <w:i w:val="0"/>
                <w:iCs w:val="0"/>
                <w:color w:val="000000"/>
                <w:sz w:val="20"/>
                <w:szCs w:val="20"/>
                <w:highlight w:val="none"/>
                <w:u w:val="none"/>
              </w:rPr>
            </w:pPr>
          </w:p>
        </w:tc>
      </w:tr>
      <w:tr w14:paraId="2EDCC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F1FE9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CC680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7A62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852B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w:t>
            </w:r>
          </w:p>
        </w:tc>
        <w:tc>
          <w:tcPr>
            <w:tcW w:w="1218" w:type="pct"/>
            <w:tcBorders>
              <w:top w:val="single" w:color="auto" w:sz="4" w:space="0"/>
              <w:left w:val="single" w:color="auto" w:sz="4" w:space="0"/>
              <w:bottom w:val="single" w:color="auto" w:sz="4" w:space="0"/>
              <w:right w:val="single" w:color="auto" w:sz="4" w:space="0"/>
            </w:tcBorders>
            <w:noWrap/>
            <w:vAlign w:val="center"/>
          </w:tcPr>
          <w:p w14:paraId="0D48F6E5">
            <w:pPr>
              <w:jc w:val="right"/>
              <w:rPr>
                <w:rFonts w:hint="default" w:ascii="Times New Roman" w:hAnsi="Times New Roman" w:eastAsia="宋体" w:cs="Times New Roman"/>
                <w:i w:val="0"/>
                <w:iCs w:val="0"/>
                <w:color w:val="000000"/>
                <w:sz w:val="20"/>
                <w:szCs w:val="20"/>
                <w:highlight w:val="none"/>
                <w:u w:val="none"/>
              </w:rPr>
            </w:pPr>
          </w:p>
        </w:tc>
      </w:tr>
      <w:tr w14:paraId="04DA3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4DAA4C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178C272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0CEFF8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00CDF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3A9CAA96">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52C2F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BB0BFCC">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8AAD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394A280C">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单位：石家庄市鹿泉区医疗保障局（本级）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041D60C6">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5DAB51B9">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61F82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2F9733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13550F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3F3DA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06D2A4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15F3B0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98C21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32FE19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66D5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C73C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38F0D0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1B0D1C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1268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7D8C4A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AA53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FDB8F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8B72B47">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138.01</w:t>
            </w:r>
          </w:p>
        </w:tc>
        <w:tc>
          <w:tcPr>
            <w:tcW w:w="425" w:type="pct"/>
            <w:tcBorders>
              <w:top w:val="single" w:color="auto" w:sz="4" w:space="0"/>
              <w:left w:val="single" w:color="auto" w:sz="4" w:space="0"/>
              <w:bottom w:val="single" w:color="auto" w:sz="4" w:space="0"/>
              <w:right w:val="single" w:color="auto" w:sz="4" w:space="0"/>
            </w:tcBorders>
            <w:noWrap/>
            <w:vAlign w:val="center"/>
          </w:tcPr>
          <w:p w14:paraId="60F857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C666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A5A3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98.72</w:t>
            </w:r>
          </w:p>
        </w:tc>
        <w:tc>
          <w:tcPr>
            <w:tcW w:w="425" w:type="pct"/>
            <w:tcBorders>
              <w:top w:val="single" w:color="auto" w:sz="4" w:space="0"/>
              <w:left w:val="single" w:color="auto" w:sz="4" w:space="0"/>
              <w:bottom w:val="single" w:color="auto" w:sz="4" w:space="0"/>
              <w:right w:val="single" w:color="auto" w:sz="4" w:space="0"/>
            </w:tcBorders>
            <w:noWrap/>
            <w:vAlign w:val="center"/>
          </w:tcPr>
          <w:p w14:paraId="0832FE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C9E82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ADC1812">
            <w:pPr>
              <w:jc w:val="right"/>
              <w:rPr>
                <w:rFonts w:hint="eastAsia" w:ascii="Times New Roman" w:hAnsi="Times New Roman" w:cs="Times New Roman"/>
                <w:sz w:val="18"/>
                <w:szCs w:val="18"/>
                <w:highlight w:val="none"/>
                <w:lang w:eastAsia="zh-CN"/>
              </w:rPr>
            </w:pPr>
          </w:p>
        </w:tc>
      </w:tr>
      <w:tr w14:paraId="03B47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E0B48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0FF749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52D360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38.78</w:t>
            </w:r>
          </w:p>
        </w:tc>
        <w:tc>
          <w:tcPr>
            <w:tcW w:w="425" w:type="pct"/>
            <w:tcBorders>
              <w:top w:val="single" w:color="auto" w:sz="4" w:space="0"/>
              <w:left w:val="single" w:color="auto" w:sz="4" w:space="0"/>
              <w:bottom w:val="single" w:color="auto" w:sz="4" w:space="0"/>
              <w:right w:val="single" w:color="auto" w:sz="4" w:space="0"/>
            </w:tcBorders>
            <w:noWrap/>
            <w:vAlign w:val="center"/>
          </w:tcPr>
          <w:p w14:paraId="4D10B7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48B2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EC91D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5.40</w:t>
            </w:r>
          </w:p>
        </w:tc>
        <w:tc>
          <w:tcPr>
            <w:tcW w:w="425" w:type="pct"/>
            <w:tcBorders>
              <w:top w:val="single" w:color="auto" w:sz="4" w:space="0"/>
              <w:left w:val="single" w:color="auto" w:sz="4" w:space="0"/>
              <w:bottom w:val="single" w:color="auto" w:sz="4" w:space="0"/>
              <w:right w:val="single" w:color="auto" w:sz="4" w:space="0"/>
            </w:tcBorders>
            <w:noWrap/>
            <w:vAlign w:val="center"/>
          </w:tcPr>
          <w:p w14:paraId="7C90B0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058A3C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4E53C85D">
            <w:pPr>
              <w:jc w:val="right"/>
              <w:rPr>
                <w:rFonts w:hint="eastAsia" w:ascii="Times New Roman" w:hAnsi="Times New Roman" w:cs="Times New Roman"/>
                <w:sz w:val="18"/>
                <w:szCs w:val="18"/>
                <w:highlight w:val="none"/>
                <w:lang w:eastAsia="zh-CN"/>
              </w:rPr>
            </w:pPr>
          </w:p>
        </w:tc>
      </w:tr>
      <w:tr w14:paraId="45A12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DEC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8F6F5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E34BE62">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24.75</w:t>
            </w:r>
          </w:p>
        </w:tc>
        <w:tc>
          <w:tcPr>
            <w:tcW w:w="425" w:type="pct"/>
            <w:tcBorders>
              <w:top w:val="single" w:color="auto" w:sz="4" w:space="0"/>
              <w:left w:val="single" w:color="auto" w:sz="4" w:space="0"/>
              <w:bottom w:val="single" w:color="auto" w:sz="4" w:space="0"/>
              <w:right w:val="single" w:color="auto" w:sz="4" w:space="0"/>
            </w:tcBorders>
            <w:noWrap/>
            <w:vAlign w:val="center"/>
          </w:tcPr>
          <w:p w14:paraId="6C93E4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818B6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9A7D2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FAEF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4439CF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0986F094">
            <w:pPr>
              <w:jc w:val="right"/>
              <w:rPr>
                <w:rFonts w:hint="eastAsia" w:ascii="Times New Roman" w:hAnsi="Times New Roman" w:cs="Times New Roman"/>
                <w:sz w:val="18"/>
                <w:szCs w:val="18"/>
                <w:highlight w:val="none"/>
                <w:lang w:eastAsia="zh-CN"/>
              </w:rPr>
            </w:pPr>
          </w:p>
        </w:tc>
      </w:tr>
      <w:tr w14:paraId="0EE88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74D2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763F9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5CF1EE9">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38.90</w:t>
            </w:r>
          </w:p>
        </w:tc>
        <w:tc>
          <w:tcPr>
            <w:tcW w:w="425" w:type="pct"/>
            <w:tcBorders>
              <w:top w:val="single" w:color="auto" w:sz="4" w:space="0"/>
              <w:left w:val="single" w:color="auto" w:sz="4" w:space="0"/>
              <w:bottom w:val="single" w:color="auto" w:sz="4" w:space="0"/>
              <w:right w:val="single" w:color="auto" w:sz="4" w:space="0"/>
            </w:tcBorders>
            <w:noWrap/>
            <w:vAlign w:val="center"/>
          </w:tcPr>
          <w:p w14:paraId="2B2229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2A18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0CE84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788F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59EFA0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6203D01">
            <w:pPr>
              <w:jc w:val="right"/>
              <w:rPr>
                <w:rFonts w:hint="eastAsia" w:ascii="Times New Roman" w:hAnsi="Times New Roman" w:cs="Times New Roman"/>
                <w:sz w:val="18"/>
                <w:szCs w:val="18"/>
                <w:highlight w:val="none"/>
                <w:lang w:eastAsia="zh-CN"/>
              </w:rPr>
            </w:pPr>
          </w:p>
        </w:tc>
      </w:tr>
      <w:tr w14:paraId="25412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6CCCA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676394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E8D9DAC">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F0C2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9A447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897E95">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26995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4399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0AE2D604">
            <w:pPr>
              <w:jc w:val="right"/>
              <w:rPr>
                <w:rFonts w:hint="eastAsia" w:ascii="Times New Roman" w:hAnsi="Times New Roman" w:cs="Times New Roman"/>
                <w:sz w:val="18"/>
                <w:szCs w:val="18"/>
                <w:highlight w:val="none"/>
                <w:lang w:eastAsia="zh-CN"/>
              </w:rPr>
            </w:pPr>
          </w:p>
        </w:tc>
      </w:tr>
      <w:tr w14:paraId="3C8B0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B713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6033B9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94F73D4">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59C8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4F9E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8CBD5A5">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78A96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578E34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3D8F1E8">
            <w:pPr>
              <w:jc w:val="right"/>
              <w:rPr>
                <w:rFonts w:hint="eastAsia" w:ascii="Times New Roman" w:hAnsi="Times New Roman" w:cs="Times New Roman"/>
                <w:sz w:val="18"/>
                <w:szCs w:val="18"/>
                <w:highlight w:val="none"/>
                <w:lang w:eastAsia="zh-CN"/>
              </w:rPr>
            </w:pPr>
          </w:p>
        </w:tc>
      </w:tr>
      <w:tr w14:paraId="1B8AD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76D63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098291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1227E53">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12.67</w:t>
            </w:r>
          </w:p>
        </w:tc>
        <w:tc>
          <w:tcPr>
            <w:tcW w:w="425" w:type="pct"/>
            <w:tcBorders>
              <w:top w:val="single" w:color="auto" w:sz="4" w:space="0"/>
              <w:left w:val="single" w:color="auto" w:sz="4" w:space="0"/>
              <w:bottom w:val="single" w:color="auto" w:sz="4" w:space="0"/>
              <w:right w:val="single" w:color="auto" w:sz="4" w:space="0"/>
            </w:tcBorders>
            <w:noWrap/>
            <w:vAlign w:val="center"/>
          </w:tcPr>
          <w:p w14:paraId="7FDDE4F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E0B5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944BD3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7D32C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2621DC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40ADD03">
            <w:pPr>
              <w:jc w:val="right"/>
              <w:rPr>
                <w:rFonts w:hint="eastAsia" w:asciiTheme="minorEastAsia" w:hAnsiTheme="minorEastAsia" w:eastAsiaTheme="minorEastAsia" w:cstheme="minorEastAsia"/>
                <w:i w:val="0"/>
                <w:iCs w:val="0"/>
                <w:color w:val="000000"/>
                <w:sz w:val="18"/>
                <w:szCs w:val="18"/>
                <w:highlight w:val="none"/>
                <w:u w:val="none"/>
              </w:rPr>
            </w:pPr>
          </w:p>
        </w:tc>
      </w:tr>
      <w:tr w14:paraId="025C3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DDA8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2D3C9F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343251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D25B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7C89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833FD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4.37</w:t>
            </w:r>
          </w:p>
        </w:tc>
        <w:tc>
          <w:tcPr>
            <w:tcW w:w="425" w:type="pct"/>
            <w:tcBorders>
              <w:top w:val="single" w:color="auto" w:sz="4" w:space="0"/>
              <w:left w:val="single" w:color="auto" w:sz="4" w:space="0"/>
              <w:bottom w:val="single" w:color="auto" w:sz="4" w:space="0"/>
              <w:right w:val="single" w:color="auto" w:sz="4" w:space="0"/>
            </w:tcBorders>
            <w:noWrap/>
            <w:vAlign w:val="center"/>
          </w:tcPr>
          <w:p w14:paraId="51EF54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107546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9180410">
            <w:pPr>
              <w:jc w:val="right"/>
              <w:rPr>
                <w:rFonts w:hint="eastAsia" w:asciiTheme="minorEastAsia" w:hAnsiTheme="minorEastAsia" w:eastAsiaTheme="minorEastAsia" w:cstheme="minorEastAsia"/>
                <w:i w:val="0"/>
                <w:iCs w:val="0"/>
                <w:color w:val="000000"/>
                <w:sz w:val="18"/>
                <w:szCs w:val="18"/>
                <w:highlight w:val="none"/>
                <w:u w:val="none"/>
              </w:rPr>
            </w:pPr>
          </w:p>
        </w:tc>
      </w:tr>
      <w:tr w14:paraId="3342C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0662B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7E4E04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6D5E0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8.93</w:t>
            </w:r>
          </w:p>
        </w:tc>
        <w:tc>
          <w:tcPr>
            <w:tcW w:w="425" w:type="pct"/>
            <w:tcBorders>
              <w:top w:val="single" w:color="auto" w:sz="4" w:space="0"/>
              <w:left w:val="single" w:color="auto" w:sz="4" w:space="0"/>
              <w:bottom w:val="single" w:color="auto" w:sz="4" w:space="0"/>
              <w:right w:val="single" w:color="auto" w:sz="4" w:space="0"/>
            </w:tcBorders>
            <w:noWrap/>
            <w:vAlign w:val="center"/>
          </w:tcPr>
          <w:p w14:paraId="2D08F0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5E380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E213CD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2.79</w:t>
            </w:r>
          </w:p>
        </w:tc>
        <w:tc>
          <w:tcPr>
            <w:tcW w:w="425" w:type="pct"/>
            <w:tcBorders>
              <w:top w:val="single" w:color="auto" w:sz="4" w:space="0"/>
              <w:left w:val="single" w:color="auto" w:sz="4" w:space="0"/>
              <w:bottom w:val="single" w:color="auto" w:sz="4" w:space="0"/>
              <w:right w:val="single" w:color="auto" w:sz="4" w:space="0"/>
            </w:tcBorders>
            <w:noWrap/>
            <w:vAlign w:val="center"/>
          </w:tcPr>
          <w:p w14:paraId="78E0CC6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7C1E82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2F57B5A1">
            <w:pPr>
              <w:jc w:val="right"/>
              <w:rPr>
                <w:rFonts w:hint="default" w:ascii="Times New Roman" w:hAnsi="Times New Roman" w:cs="Times New Roman" w:eastAsiaTheme="minorEastAsia"/>
                <w:i w:val="0"/>
                <w:iCs w:val="0"/>
                <w:color w:val="000000"/>
                <w:sz w:val="18"/>
                <w:szCs w:val="18"/>
                <w:highlight w:val="none"/>
                <w:u w:val="none"/>
              </w:rPr>
            </w:pPr>
          </w:p>
        </w:tc>
      </w:tr>
      <w:tr w14:paraId="5C928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128D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50CA6D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D26175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EF710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3FD6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43C59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4AEFB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36D9E4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B211B85">
            <w:pPr>
              <w:jc w:val="right"/>
              <w:rPr>
                <w:rFonts w:hint="default" w:ascii="Times New Roman" w:hAnsi="Times New Roman" w:cs="Times New Roman" w:eastAsiaTheme="minorEastAsia"/>
                <w:i w:val="0"/>
                <w:iCs w:val="0"/>
                <w:color w:val="000000"/>
                <w:sz w:val="18"/>
                <w:szCs w:val="18"/>
                <w:highlight w:val="none"/>
                <w:u w:val="none"/>
              </w:rPr>
            </w:pPr>
          </w:p>
        </w:tc>
      </w:tr>
      <w:tr w14:paraId="12BDD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C452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54F620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59D1EE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0.29</w:t>
            </w:r>
          </w:p>
        </w:tc>
        <w:tc>
          <w:tcPr>
            <w:tcW w:w="425" w:type="pct"/>
            <w:tcBorders>
              <w:top w:val="single" w:color="auto" w:sz="4" w:space="0"/>
              <w:left w:val="single" w:color="auto" w:sz="4" w:space="0"/>
              <w:bottom w:val="single" w:color="auto" w:sz="4" w:space="0"/>
              <w:right w:val="single" w:color="auto" w:sz="4" w:space="0"/>
            </w:tcBorders>
            <w:noWrap/>
            <w:vAlign w:val="center"/>
          </w:tcPr>
          <w:p w14:paraId="253266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9A93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9B5907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7360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21CDC4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E98289A">
            <w:pPr>
              <w:jc w:val="right"/>
              <w:rPr>
                <w:rFonts w:hint="default" w:ascii="Times New Roman" w:hAnsi="Times New Roman" w:cs="Times New Roman" w:eastAsiaTheme="minorEastAsia"/>
                <w:i w:val="0"/>
                <w:iCs w:val="0"/>
                <w:color w:val="000000"/>
                <w:sz w:val="18"/>
                <w:szCs w:val="18"/>
                <w:highlight w:val="none"/>
                <w:u w:val="none"/>
              </w:rPr>
            </w:pPr>
          </w:p>
        </w:tc>
      </w:tr>
      <w:tr w14:paraId="7291BB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81D4F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333BBF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BFC813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13.68</w:t>
            </w:r>
          </w:p>
        </w:tc>
        <w:tc>
          <w:tcPr>
            <w:tcW w:w="425" w:type="pct"/>
            <w:tcBorders>
              <w:top w:val="single" w:color="auto" w:sz="4" w:space="0"/>
              <w:left w:val="single" w:color="auto" w:sz="4" w:space="0"/>
              <w:bottom w:val="single" w:color="auto" w:sz="4" w:space="0"/>
              <w:right w:val="single" w:color="auto" w:sz="4" w:space="0"/>
            </w:tcBorders>
            <w:noWrap/>
            <w:vAlign w:val="center"/>
          </w:tcPr>
          <w:p w14:paraId="3A2D68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7C74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56494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F3D8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1C66E4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1658D33">
            <w:pPr>
              <w:jc w:val="right"/>
              <w:rPr>
                <w:rFonts w:hint="default" w:ascii="Times New Roman" w:hAnsi="Times New Roman" w:cs="Times New Roman" w:eastAsiaTheme="minorEastAsia"/>
                <w:i w:val="0"/>
                <w:iCs w:val="0"/>
                <w:color w:val="000000"/>
                <w:sz w:val="18"/>
                <w:szCs w:val="18"/>
                <w:highlight w:val="none"/>
                <w:u w:val="none"/>
              </w:rPr>
            </w:pPr>
          </w:p>
        </w:tc>
      </w:tr>
      <w:tr w14:paraId="4DC3F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5CED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1CF38F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16E6FB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73A7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31E9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4D6B1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D0A5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666420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1718C38">
            <w:pPr>
              <w:jc w:val="right"/>
              <w:rPr>
                <w:rFonts w:hint="default" w:ascii="Times New Roman" w:hAnsi="Times New Roman" w:cs="Times New Roman" w:eastAsiaTheme="minorEastAsia"/>
                <w:i w:val="0"/>
                <w:iCs w:val="0"/>
                <w:color w:val="000000"/>
                <w:sz w:val="18"/>
                <w:szCs w:val="18"/>
                <w:highlight w:val="none"/>
                <w:u w:val="none"/>
              </w:rPr>
            </w:pPr>
          </w:p>
        </w:tc>
      </w:tr>
      <w:tr w14:paraId="63DB2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4B8D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2A3264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54C738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799E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8453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46C77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C6E3A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75653F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6D6C4694">
            <w:pPr>
              <w:jc w:val="right"/>
              <w:rPr>
                <w:rFonts w:hint="default" w:ascii="Times New Roman" w:hAnsi="Times New Roman" w:cs="Times New Roman" w:eastAsiaTheme="minorEastAsia"/>
                <w:i w:val="0"/>
                <w:iCs w:val="0"/>
                <w:color w:val="000000"/>
                <w:sz w:val="18"/>
                <w:szCs w:val="18"/>
                <w:highlight w:val="none"/>
                <w:u w:val="none"/>
              </w:rPr>
            </w:pPr>
          </w:p>
        </w:tc>
      </w:tr>
      <w:tr w14:paraId="4685F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EF90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12041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71E6EE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BA2C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9E0FE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4D9B7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D08C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56C53F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F52371B">
            <w:pPr>
              <w:jc w:val="right"/>
              <w:rPr>
                <w:rFonts w:hint="default" w:ascii="Times New Roman" w:hAnsi="Times New Roman" w:cs="Times New Roman" w:eastAsiaTheme="minorEastAsia"/>
                <w:i w:val="0"/>
                <w:iCs w:val="0"/>
                <w:color w:val="000000"/>
                <w:sz w:val="18"/>
                <w:szCs w:val="18"/>
                <w:highlight w:val="none"/>
                <w:u w:val="none"/>
              </w:rPr>
            </w:pPr>
          </w:p>
        </w:tc>
      </w:tr>
      <w:tr w14:paraId="58B17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72CC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A2057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743232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B3056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C1A9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390996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6A0E0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4E7DE5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4001347">
            <w:pPr>
              <w:jc w:val="right"/>
              <w:rPr>
                <w:rFonts w:hint="default" w:ascii="Times New Roman" w:hAnsi="Times New Roman" w:cs="Times New Roman" w:eastAsiaTheme="minorEastAsia"/>
                <w:i w:val="0"/>
                <w:iCs w:val="0"/>
                <w:color w:val="000000"/>
                <w:sz w:val="18"/>
                <w:szCs w:val="18"/>
                <w:highlight w:val="none"/>
                <w:u w:val="none"/>
              </w:rPr>
            </w:pPr>
          </w:p>
        </w:tc>
      </w:tr>
      <w:tr w14:paraId="2A73F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1703D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418955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B617B9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2CA9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D4DA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E75434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C4B13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613B2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50C041B">
            <w:pPr>
              <w:jc w:val="right"/>
              <w:rPr>
                <w:rFonts w:hint="default" w:ascii="Times New Roman" w:hAnsi="Times New Roman" w:cs="Times New Roman" w:eastAsiaTheme="minorEastAsia"/>
                <w:i w:val="0"/>
                <w:iCs w:val="0"/>
                <w:color w:val="000000"/>
                <w:sz w:val="18"/>
                <w:szCs w:val="18"/>
                <w:highlight w:val="none"/>
                <w:u w:val="none"/>
              </w:rPr>
            </w:pPr>
          </w:p>
        </w:tc>
      </w:tr>
      <w:tr w14:paraId="0AAC3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991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7D386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2F0225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7AA5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3B8E4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F6939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635E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41C4F8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2564C65">
            <w:pPr>
              <w:jc w:val="right"/>
              <w:rPr>
                <w:rFonts w:hint="default" w:ascii="Times New Roman" w:hAnsi="Times New Roman" w:cs="Times New Roman" w:eastAsiaTheme="minorEastAsia"/>
                <w:i w:val="0"/>
                <w:iCs w:val="0"/>
                <w:color w:val="000000"/>
                <w:sz w:val="18"/>
                <w:szCs w:val="18"/>
                <w:highlight w:val="none"/>
                <w:u w:val="none"/>
              </w:rPr>
            </w:pPr>
          </w:p>
        </w:tc>
      </w:tr>
      <w:tr w14:paraId="65CB0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9BA1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52186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032D5E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A0BE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1C6C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BC545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69B16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DD78F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C67652F">
            <w:pPr>
              <w:jc w:val="right"/>
              <w:rPr>
                <w:rFonts w:hint="default" w:ascii="Times New Roman" w:hAnsi="Times New Roman" w:cs="Times New Roman" w:eastAsiaTheme="minorEastAsia"/>
                <w:i w:val="0"/>
                <w:iCs w:val="0"/>
                <w:color w:val="000000"/>
                <w:sz w:val="18"/>
                <w:szCs w:val="18"/>
                <w:highlight w:val="none"/>
                <w:u w:val="none"/>
              </w:rPr>
            </w:pPr>
          </w:p>
        </w:tc>
      </w:tr>
      <w:tr w14:paraId="642E8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93B946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0E7CC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356C79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8A13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102BF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A45F1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A238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79239E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BEE47EE">
            <w:pPr>
              <w:jc w:val="right"/>
              <w:rPr>
                <w:rFonts w:hint="default" w:ascii="Times New Roman" w:hAnsi="Times New Roman" w:cs="Times New Roman" w:eastAsiaTheme="minorEastAsia"/>
                <w:i w:val="0"/>
                <w:iCs w:val="0"/>
                <w:color w:val="000000"/>
                <w:sz w:val="18"/>
                <w:szCs w:val="18"/>
                <w:highlight w:val="none"/>
                <w:u w:val="none"/>
              </w:rPr>
            </w:pPr>
          </w:p>
        </w:tc>
      </w:tr>
      <w:tr w14:paraId="69355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36F028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3F4E0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A5C69D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5F63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45F4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3ED32F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78.35</w:t>
            </w:r>
          </w:p>
        </w:tc>
        <w:tc>
          <w:tcPr>
            <w:tcW w:w="425" w:type="pct"/>
            <w:tcBorders>
              <w:top w:val="single" w:color="auto" w:sz="4" w:space="0"/>
              <w:left w:val="single" w:color="auto" w:sz="4" w:space="0"/>
              <w:bottom w:val="single" w:color="auto" w:sz="4" w:space="0"/>
              <w:right w:val="single" w:color="auto" w:sz="4" w:space="0"/>
            </w:tcBorders>
            <w:noWrap/>
            <w:vAlign w:val="center"/>
          </w:tcPr>
          <w:p w14:paraId="2385C4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7927B3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75EA5F5">
            <w:pPr>
              <w:jc w:val="right"/>
              <w:rPr>
                <w:rFonts w:hint="default" w:ascii="Times New Roman" w:hAnsi="Times New Roman" w:cs="Times New Roman" w:eastAsiaTheme="minorEastAsia"/>
                <w:i w:val="0"/>
                <w:iCs w:val="0"/>
                <w:color w:val="000000"/>
                <w:sz w:val="18"/>
                <w:szCs w:val="18"/>
                <w:highlight w:val="none"/>
                <w:u w:val="none"/>
              </w:rPr>
            </w:pPr>
          </w:p>
        </w:tc>
      </w:tr>
      <w:tr w14:paraId="03F5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852D4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1A36DF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B8612E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6249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BDFE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FF556D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404B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7D331A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29F88A5B">
            <w:pPr>
              <w:jc w:val="right"/>
              <w:rPr>
                <w:rFonts w:hint="default" w:ascii="Times New Roman" w:hAnsi="Times New Roman" w:cs="Times New Roman" w:eastAsiaTheme="minorEastAsia"/>
                <w:i w:val="0"/>
                <w:iCs w:val="0"/>
                <w:color w:val="000000"/>
                <w:sz w:val="18"/>
                <w:szCs w:val="18"/>
                <w:highlight w:val="none"/>
                <w:u w:val="none"/>
              </w:rPr>
            </w:pPr>
          </w:p>
        </w:tc>
      </w:tr>
      <w:tr w14:paraId="66CAB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BC2F8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13008D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36934E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3E260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C9F9E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FC192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0.87</w:t>
            </w:r>
          </w:p>
        </w:tc>
        <w:tc>
          <w:tcPr>
            <w:tcW w:w="425" w:type="pct"/>
            <w:tcBorders>
              <w:top w:val="single" w:color="auto" w:sz="4" w:space="0"/>
              <w:left w:val="single" w:color="auto" w:sz="4" w:space="0"/>
              <w:bottom w:val="single" w:color="auto" w:sz="4" w:space="0"/>
              <w:right w:val="single" w:color="auto" w:sz="4" w:space="0"/>
            </w:tcBorders>
            <w:noWrap/>
            <w:vAlign w:val="center"/>
          </w:tcPr>
          <w:p w14:paraId="7F0997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3DDA69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F1C98C1">
            <w:pPr>
              <w:jc w:val="right"/>
              <w:rPr>
                <w:rFonts w:hint="default" w:ascii="Times New Roman" w:hAnsi="Times New Roman" w:cs="Times New Roman" w:eastAsiaTheme="minorEastAsia"/>
                <w:i w:val="0"/>
                <w:iCs w:val="0"/>
                <w:color w:val="000000"/>
                <w:sz w:val="18"/>
                <w:szCs w:val="18"/>
                <w:highlight w:val="none"/>
                <w:u w:val="none"/>
              </w:rPr>
            </w:pPr>
          </w:p>
        </w:tc>
      </w:tr>
      <w:tr w14:paraId="3BF2F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9F91E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28A1AC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034DB6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F14C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5DC6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81D50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w:t>
            </w:r>
          </w:p>
        </w:tc>
        <w:tc>
          <w:tcPr>
            <w:tcW w:w="425" w:type="pct"/>
            <w:tcBorders>
              <w:top w:val="single" w:color="auto" w:sz="4" w:space="0"/>
              <w:left w:val="single" w:color="auto" w:sz="4" w:space="0"/>
              <w:bottom w:val="single" w:color="auto" w:sz="4" w:space="0"/>
              <w:right w:val="single" w:color="auto" w:sz="4" w:space="0"/>
            </w:tcBorders>
            <w:noWrap/>
            <w:vAlign w:val="center"/>
          </w:tcPr>
          <w:p w14:paraId="5E957B8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8740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8A3C64F">
            <w:pPr>
              <w:jc w:val="right"/>
              <w:rPr>
                <w:rFonts w:hint="default" w:ascii="Times New Roman" w:hAnsi="Times New Roman" w:cs="Times New Roman" w:eastAsiaTheme="minorEastAsia"/>
                <w:i w:val="0"/>
                <w:iCs w:val="0"/>
                <w:color w:val="000000"/>
                <w:sz w:val="18"/>
                <w:szCs w:val="18"/>
                <w:highlight w:val="none"/>
                <w:u w:val="none"/>
              </w:rPr>
            </w:pPr>
          </w:p>
        </w:tc>
      </w:tr>
      <w:tr w14:paraId="2DE00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6009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77752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8A643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3A44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872E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7EC71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4DF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0B9A6B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BBC78EA">
            <w:pPr>
              <w:jc w:val="right"/>
              <w:rPr>
                <w:rFonts w:hint="default" w:ascii="Times New Roman" w:hAnsi="Times New Roman" w:cs="Times New Roman" w:eastAsiaTheme="minorEastAsia"/>
                <w:i w:val="0"/>
                <w:iCs w:val="0"/>
                <w:color w:val="000000"/>
                <w:sz w:val="18"/>
                <w:szCs w:val="18"/>
                <w:highlight w:val="none"/>
                <w:u w:val="none"/>
              </w:rPr>
            </w:pPr>
          </w:p>
        </w:tc>
      </w:tr>
      <w:tr w14:paraId="2181E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EB7F6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7D1DF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EC8460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BD8B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E3CE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4EEE9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5.81</w:t>
            </w:r>
          </w:p>
        </w:tc>
        <w:tc>
          <w:tcPr>
            <w:tcW w:w="425" w:type="pct"/>
            <w:tcBorders>
              <w:top w:val="single" w:color="auto" w:sz="4" w:space="0"/>
              <w:left w:val="single" w:color="auto" w:sz="4" w:space="0"/>
              <w:bottom w:val="single" w:color="auto" w:sz="4" w:space="0"/>
              <w:right w:val="single" w:color="auto" w:sz="4" w:space="0"/>
            </w:tcBorders>
            <w:noWrap/>
            <w:vAlign w:val="center"/>
          </w:tcPr>
          <w:p w14:paraId="04DA4F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3ED12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3F47A24">
            <w:pPr>
              <w:jc w:val="right"/>
              <w:rPr>
                <w:rFonts w:hint="default" w:ascii="Times New Roman" w:hAnsi="Times New Roman" w:cs="Times New Roman" w:eastAsiaTheme="minorEastAsia"/>
                <w:i w:val="0"/>
                <w:iCs w:val="0"/>
                <w:color w:val="000000"/>
                <w:sz w:val="18"/>
                <w:szCs w:val="18"/>
                <w:highlight w:val="none"/>
                <w:u w:val="none"/>
              </w:rPr>
            </w:pPr>
          </w:p>
        </w:tc>
      </w:tr>
      <w:tr w14:paraId="6AC0B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D849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2A47B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79089F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40D4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AC11F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390F1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84D4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E284F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3C92B5E">
            <w:pPr>
              <w:jc w:val="right"/>
              <w:rPr>
                <w:rFonts w:hint="default" w:ascii="Times New Roman" w:hAnsi="Times New Roman" w:cs="Times New Roman" w:eastAsiaTheme="minorEastAsia"/>
                <w:i w:val="0"/>
                <w:iCs w:val="0"/>
                <w:color w:val="000000"/>
                <w:sz w:val="18"/>
                <w:szCs w:val="18"/>
                <w:highlight w:val="none"/>
                <w:u w:val="none"/>
              </w:rPr>
            </w:pPr>
          </w:p>
        </w:tc>
      </w:tr>
      <w:tr w14:paraId="67308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43EC30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AA67BF1">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5FB12A1">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D3F68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27DF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AD4E8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0.09</w:t>
            </w:r>
          </w:p>
        </w:tc>
        <w:tc>
          <w:tcPr>
            <w:tcW w:w="425" w:type="pct"/>
            <w:tcBorders>
              <w:top w:val="single" w:color="auto" w:sz="4" w:space="0"/>
              <w:left w:val="single" w:color="auto" w:sz="4" w:space="0"/>
              <w:bottom w:val="single" w:color="auto" w:sz="4" w:space="0"/>
              <w:right w:val="single" w:color="auto" w:sz="4" w:space="0"/>
            </w:tcBorders>
            <w:noWrap/>
            <w:vAlign w:val="center"/>
          </w:tcPr>
          <w:p w14:paraId="3AE933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3C7796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B369CB9">
            <w:pPr>
              <w:jc w:val="right"/>
              <w:rPr>
                <w:rFonts w:hint="default" w:ascii="Times New Roman" w:hAnsi="Times New Roman" w:cs="Times New Roman" w:eastAsiaTheme="minorEastAsia"/>
                <w:i w:val="0"/>
                <w:iCs w:val="0"/>
                <w:color w:val="000000"/>
                <w:sz w:val="18"/>
                <w:szCs w:val="18"/>
                <w:highlight w:val="none"/>
                <w:u w:val="none"/>
              </w:rPr>
            </w:pPr>
          </w:p>
        </w:tc>
      </w:tr>
      <w:tr w14:paraId="6797C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3090D5">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AB16806">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0E4D8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66F37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B9D0E7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245811">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CEC4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7990E4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0E59C53">
            <w:pPr>
              <w:jc w:val="right"/>
              <w:rPr>
                <w:rFonts w:hint="default" w:ascii="Times New Roman" w:hAnsi="Times New Roman" w:cs="Times New Roman" w:eastAsiaTheme="minorEastAsia"/>
                <w:i w:val="0"/>
                <w:iCs w:val="0"/>
                <w:color w:val="000000"/>
                <w:sz w:val="18"/>
                <w:szCs w:val="18"/>
                <w:highlight w:val="none"/>
                <w:u w:val="none"/>
              </w:rPr>
            </w:pPr>
          </w:p>
        </w:tc>
      </w:tr>
      <w:tr w14:paraId="0944E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7BCFF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07FF8D0">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174860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81FD32">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D556C0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AB8BCC3">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B947B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3BF0DD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682C95E">
            <w:pPr>
              <w:jc w:val="right"/>
              <w:rPr>
                <w:rFonts w:hint="default" w:ascii="Times New Roman" w:hAnsi="Times New Roman" w:cs="Times New Roman" w:eastAsiaTheme="minorEastAsia"/>
                <w:i w:val="0"/>
                <w:iCs w:val="0"/>
                <w:color w:val="000000"/>
                <w:sz w:val="18"/>
                <w:szCs w:val="18"/>
                <w:highlight w:val="none"/>
                <w:u w:val="none"/>
              </w:rPr>
            </w:pPr>
          </w:p>
        </w:tc>
      </w:tr>
      <w:tr w14:paraId="36A5E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A65BF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061E3F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2D5F3C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F94C94">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F92BE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DF866FA">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DCF4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752E2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7907EC01">
            <w:pPr>
              <w:jc w:val="right"/>
              <w:rPr>
                <w:rFonts w:hint="default" w:ascii="Times New Roman" w:hAnsi="Times New Roman" w:cs="Times New Roman" w:eastAsiaTheme="minorEastAsia"/>
                <w:i w:val="0"/>
                <w:iCs w:val="0"/>
                <w:color w:val="000000"/>
                <w:sz w:val="18"/>
                <w:szCs w:val="18"/>
                <w:highlight w:val="none"/>
                <w:u w:val="none"/>
              </w:rPr>
            </w:pPr>
          </w:p>
        </w:tc>
      </w:tr>
      <w:tr w14:paraId="43B5A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E6331C">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BCC03C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9E04A1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3920F7">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750B5C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D7BEC7">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59E8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40A8A7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532D82E">
            <w:pPr>
              <w:jc w:val="right"/>
              <w:rPr>
                <w:rFonts w:hint="default" w:ascii="Times New Roman" w:hAnsi="Times New Roman" w:cs="Times New Roman" w:eastAsiaTheme="minorEastAsia"/>
                <w:i w:val="0"/>
                <w:iCs w:val="0"/>
                <w:color w:val="000000"/>
                <w:sz w:val="18"/>
                <w:szCs w:val="18"/>
                <w:highlight w:val="none"/>
                <w:u w:val="none"/>
              </w:rPr>
            </w:pPr>
          </w:p>
        </w:tc>
      </w:tr>
      <w:tr w14:paraId="050CC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1579123E">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1992F975">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138.01</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2DE24334">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261920C">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98.72</w:t>
            </w:r>
          </w:p>
        </w:tc>
      </w:tr>
      <w:tr w14:paraId="2683A3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AD9395E">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46E8C26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E8E80E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09E7F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5EAE9C9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4F2A8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50BEA2C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93D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0EAB4BB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单位：石家庄市鹿泉区医疗保障局（本级）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633971CB">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3C57CE94">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49C0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38F5EFF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12B90C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66050A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430D59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1EE03B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2CC85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62B527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256B4C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1F6F665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E83CF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3290FE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6C31DF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4791ED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4E697D8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0DD1E58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6BF5FF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11C3B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69DC4F9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167C518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29C766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21BD03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5718873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6C1340C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45A0CFC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1107FF9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3EF13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639E3F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501EFF7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788613F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B9BC52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37EC4E8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64301EA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5EF94B4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64F240E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62C9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00A782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434C508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00CF2C2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59DDB70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2504F28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2713F77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6E4DCF5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AC48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9FD18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2392C1DF">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2DE0760">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3C0B045F">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02E00C08">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A6CAA6A">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0F8895BE">
            <w:pPr>
              <w:jc w:val="right"/>
              <w:rPr>
                <w:rFonts w:hint="default" w:ascii="Times New Roman" w:hAnsi="Times New Roman" w:eastAsia="宋体" w:cs="Times New Roman"/>
                <w:i w:val="0"/>
                <w:iCs w:val="0"/>
                <w:color w:val="000000"/>
                <w:sz w:val="20"/>
                <w:szCs w:val="20"/>
                <w:highlight w:val="none"/>
                <w:u w:val="none"/>
              </w:rPr>
            </w:pPr>
          </w:p>
        </w:tc>
      </w:tr>
      <w:tr w14:paraId="3495B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BC9F08E">
            <w:pPr>
              <w:spacing w:before="58" w:line="228" w:lineRule="auto"/>
              <w:ind w:left="330"/>
              <w:rPr>
                <w:rFonts w:hint="eastAsia" w:ascii="宋体" w:hAnsi="宋体" w:eastAsia="宋体" w:cs="宋体"/>
                <w:i w:val="0"/>
                <w:iCs w:val="0"/>
                <w:color w:val="000000"/>
                <w:sz w:val="20"/>
                <w:szCs w:val="20"/>
                <w:highlight w:val="none"/>
                <w:u w:val="none"/>
              </w:rPr>
            </w:pPr>
            <w:r>
              <w:rPr>
                <w:rFonts w:ascii="仿宋" w:hAnsi="仿宋" w:eastAsia="仿宋" w:cs="仿宋"/>
                <w:spacing w:val="9"/>
                <w:sz w:val="19"/>
                <w:szCs w:val="19"/>
              </w:rPr>
              <w:t>注：本单位本年度无相关收支及结转结余情况，按要求空表列</w:t>
            </w:r>
            <w:r>
              <w:rPr>
                <w:rFonts w:ascii="仿宋" w:hAnsi="仿宋" w:eastAsia="仿宋" w:cs="仿宋"/>
                <w:spacing w:val="8"/>
                <w:sz w:val="19"/>
                <w:szCs w:val="19"/>
              </w:rPr>
              <w:t>示。</w:t>
            </w:r>
          </w:p>
        </w:tc>
      </w:tr>
    </w:tbl>
    <w:p w14:paraId="7F396EE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835376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6A788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B47364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4107C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4B1F9EC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AD58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B59C8EC">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单位：石家庄市鹿泉区医疗保障局（本级）</w:t>
            </w:r>
          </w:p>
        </w:tc>
        <w:tc>
          <w:tcPr>
            <w:tcW w:w="1421" w:type="pct"/>
            <w:gridSpan w:val="4"/>
            <w:tcBorders>
              <w:top w:val="nil"/>
              <w:left w:val="nil"/>
              <w:bottom w:val="single" w:color="auto" w:sz="4" w:space="0"/>
              <w:right w:val="nil"/>
            </w:tcBorders>
            <w:noWrap/>
            <w:vAlign w:val="bottom"/>
          </w:tcPr>
          <w:p w14:paraId="4240B01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48DCFDB7">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2C3C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D83F3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3A9BD13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2ED8E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5957C0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187287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08FE9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00215FE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27A3441">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08CD0AB2">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2E146DEA">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5004595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297B1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685682B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62E711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110BBA4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4C9CD9D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36D909F0">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D8DDF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65AD18C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7EAE3DC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1A84000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768218F6">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13368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03D02797">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7D26D80A">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39B378BB">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7F0AF15E">
            <w:pPr>
              <w:jc w:val="right"/>
              <w:rPr>
                <w:rFonts w:hint="default" w:ascii="Times New Roman" w:hAnsi="Times New Roman" w:eastAsia="宋体" w:cs="Times New Roman"/>
                <w:i w:val="0"/>
                <w:iCs w:val="0"/>
                <w:color w:val="000000"/>
                <w:sz w:val="20"/>
                <w:szCs w:val="20"/>
                <w:highlight w:val="none"/>
                <w:u w:val="none"/>
              </w:rPr>
            </w:pPr>
          </w:p>
        </w:tc>
      </w:tr>
      <w:tr w14:paraId="6BEB0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79E6277">
            <w:pPr>
              <w:spacing w:before="58" w:line="228" w:lineRule="auto"/>
              <w:ind w:left="330"/>
              <w:rPr>
                <w:rFonts w:hint="eastAsia" w:ascii="宋体" w:hAnsi="宋体" w:eastAsia="宋体" w:cs="宋体"/>
                <w:i w:val="0"/>
                <w:iCs w:val="0"/>
                <w:color w:val="000000"/>
                <w:sz w:val="20"/>
                <w:szCs w:val="20"/>
                <w:highlight w:val="none"/>
                <w:u w:val="none"/>
              </w:rPr>
            </w:pPr>
            <w:r>
              <w:rPr>
                <w:rFonts w:ascii="仿宋" w:hAnsi="仿宋" w:eastAsia="仿宋" w:cs="仿宋"/>
                <w:spacing w:val="9"/>
                <w:sz w:val="19"/>
                <w:szCs w:val="19"/>
              </w:rPr>
              <w:t>注：本单位本年度无相关收支及结转结余情况，按要求空表列</w:t>
            </w:r>
            <w:r>
              <w:rPr>
                <w:rFonts w:ascii="仿宋" w:hAnsi="仿宋" w:eastAsia="仿宋" w:cs="仿宋"/>
                <w:spacing w:val="8"/>
                <w:sz w:val="19"/>
                <w:szCs w:val="19"/>
              </w:rPr>
              <w:t>示。</w:t>
            </w:r>
          </w:p>
        </w:tc>
      </w:tr>
    </w:tbl>
    <w:p w14:paraId="3F1357D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54AB77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2B797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9CB5BDA">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27E93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7F27BFED">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1181C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30F7E644">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单位：石家庄市鹿泉区医疗保障局（本级）</w:t>
            </w:r>
          </w:p>
        </w:tc>
        <w:tc>
          <w:tcPr>
            <w:tcW w:w="933" w:type="pct"/>
            <w:gridSpan w:val="3"/>
            <w:tcBorders>
              <w:top w:val="nil"/>
              <w:left w:val="nil"/>
              <w:bottom w:val="single" w:color="auto" w:sz="4" w:space="0"/>
              <w:right w:val="nil"/>
            </w:tcBorders>
            <w:noWrap/>
            <w:vAlign w:val="bottom"/>
          </w:tcPr>
          <w:p w14:paraId="4F90324A">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78E6B6E6">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4626C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4FC43E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56CDBB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0BC0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6B06A73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1A4737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19B5F8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0F6DE1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738060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5984DC4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358730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74BFC5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5A224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6DD06C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64DADE3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CB52E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7151D1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3B9047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2360929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77CDA45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2F4AA5C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2081EF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626740E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437AEF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8FC6593">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78FFB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43A28D9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0B383DA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B5A239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0E8F127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3B7CF5B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6CE7772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17F8006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609A660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091CCD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317B279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010D440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198F20D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616EB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7E42E44">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0F47091C">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1E8E34B1">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67CD8536">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76C10312">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340CB985">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1315716E">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42A7F811">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550E1BF">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11D6F9A2">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6EB7A5FE">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06F0FF65">
            <w:pPr>
              <w:jc w:val="right"/>
              <w:rPr>
                <w:rFonts w:hint="default" w:ascii="Times New Roman" w:hAnsi="Times New Roman" w:eastAsia="方正仿宋_GB2312" w:cs="Times New Roman"/>
                <w:i w:val="0"/>
                <w:iCs w:val="0"/>
                <w:color w:val="000000"/>
                <w:sz w:val="18"/>
                <w:szCs w:val="18"/>
                <w:highlight w:val="none"/>
                <w:u w:val="none"/>
              </w:rPr>
            </w:pPr>
          </w:p>
        </w:tc>
      </w:tr>
      <w:tr w14:paraId="5FD71E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07E7A2FF">
            <w:pPr>
              <w:spacing w:before="58" w:line="228" w:lineRule="auto"/>
              <w:ind w:left="330"/>
              <w:rPr>
                <w:rFonts w:hint="eastAsia" w:ascii="宋体" w:hAnsi="宋体" w:eastAsia="宋体" w:cs="宋体"/>
                <w:i w:val="0"/>
                <w:iCs w:val="0"/>
                <w:color w:val="000000"/>
                <w:sz w:val="18"/>
                <w:szCs w:val="18"/>
                <w:highlight w:val="none"/>
                <w:u w:val="none"/>
              </w:rPr>
            </w:pPr>
            <w:r>
              <w:rPr>
                <w:rFonts w:ascii="仿宋" w:hAnsi="仿宋" w:eastAsia="仿宋" w:cs="仿宋"/>
                <w:spacing w:val="9"/>
                <w:sz w:val="19"/>
                <w:szCs w:val="19"/>
              </w:rPr>
              <w:t>注：本单位本年度无相关收支及结转结余情况，按要求空表列</w:t>
            </w:r>
            <w:r>
              <w:rPr>
                <w:rFonts w:ascii="仿宋" w:hAnsi="仿宋" w:eastAsia="仿宋" w:cs="仿宋"/>
                <w:spacing w:val="8"/>
                <w:sz w:val="19"/>
                <w:szCs w:val="19"/>
              </w:rPr>
              <w:t>示。</w:t>
            </w:r>
          </w:p>
        </w:tc>
      </w:tr>
    </w:tbl>
    <w:p w14:paraId="51E86C2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C994FD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07C4770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37763F1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决算情况说明</w:t>
      </w:r>
    </w:p>
    <w:p w14:paraId="0CF212F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41CAF1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本单位2024年度收、支总计（含结转和结余）均为403.16万元。与2023年度决算相比，收支各减少500.22万元，下降55.4%，主要原因是</w:t>
      </w:r>
      <w:r>
        <w:rPr>
          <w:rFonts w:hint="eastAsia" w:ascii="Times New Roman" w:eastAsia="仿宋_GB2312"/>
          <w:b w:val="0"/>
          <w:sz w:val="32"/>
          <w:szCs w:val="32"/>
          <w:lang w:val="en-US" w:eastAsia="zh-CN"/>
        </w:rPr>
        <w:t>2024年度较2023年度无</w:t>
      </w:r>
      <w:r>
        <w:rPr>
          <w:rFonts w:hint="eastAsia" w:ascii="Times New Roman" w:eastAsia="仿宋_GB2312"/>
          <w:b w:val="0"/>
          <w:sz w:val="32"/>
          <w:szCs w:val="32"/>
          <w:lang w:eastAsia="zh-CN"/>
        </w:rPr>
        <w:t>上解疫苗补助、城乡居民医保上级补助资金由上级直接拨付我区无需再做预决算收支</w:t>
      </w:r>
      <w:r>
        <w:rPr>
          <w:rFonts w:ascii="Times New Roman" w:eastAsia="仿宋_GB2312"/>
          <w:b w:val="0"/>
          <w:sz w:val="32"/>
          <w:szCs w:val="32"/>
        </w:rPr>
        <w:t>。</w:t>
      </w:r>
    </w:p>
    <w:p w14:paraId="0B1EFF6F">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65B4A70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7CD623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403.16万元，其中：财政拨款收入403.16万元，占100.0%​；上级补助收入0.00万元，占0.0%；事业收入0.00万元，占0.0%；经营收入0.00万元，占0.0%；附属单位上缴收入0.00万元，占0.0%；其他收入0.00万元，占0.0%。</w:t>
      </w:r>
    </w:p>
    <w:p w14:paraId="2EB1C65E">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5CD61C6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29CC86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本单位2024年度本年支出合计403.16万元，其中：基本支出236.73万元，占58.7%；项目支出166.43万元，占41.3%；上缴上级支出0.00万元，占0.0%；经营支出0.00万元，占0.0%；对附属单位补助支出0.00万元，占0.0%。</w:t>
      </w:r>
    </w:p>
    <w:p w14:paraId="2F1C063F">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5B6493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63D2227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6D4ABC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本单位2024年度财政拨款收、支总计（含结转和结余）均为403.16万元。与2023年度相比，财政拨款收支各减少500.22万元，降低55.4%，主要原因是</w:t>
      </w:r>
      <w:r>
        <w:rPr>
          <w:rFonts w:hint="eastAsia" w:ascii="Times New Roman" w:eastAsia="仿宋_GB2312"/>
          <w:b w:val="0"/>
          <w:sz w:val="32"/>
          <w:szCs w:val="32"/>
          <w:lang w:val="en-US" w:eastAsia="zh-CN"/>
        </w:rPr>
        <w:t>2024年度较2023年度无</w:t>
      </w:r>
      <w:r>
        <w:rPr>
          <w:rFonts w:hint="eastAsia" w:ascii="Times New Roman" w:eastAsia="仿宋_GB2312"/>
          <w:b w:val="0"/>
          <w:sz w:val="32"/>
          <w:szCs w:val="32"/>
          <w:lang w:eastAsia="zh-CN"/>
        </w:rPr>
        <w:t>上解疫苗补助、城乡居民医保上级补助资金由上级直接拨付我区无需再做预决算收支</w:t>
      </w:r>
      <w:r>
        <w:rPr>
          <w:rFonts w:ascii="Times New Roman" w:eastAsia="仿宋_GB2312"/>
          <w:b w:val="0"/>
          <w:sz w:val="32"/>
          <w:szCs w:val="32"/>
        </w:rPr>
        <w:t>。</w:t>
      </w:r>
    </w:p>
    <w:p w14:paraId="3474FAD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本单位2024年度财政拨款本年收入403.16万元,比上年减少500.22万元，降低55.4%，主要原因是</w:t>
      </w:r>
      <w:r>
        <w:rPr>
          <w:rFonts w:hint="eastAsia" w:ascii="Times New Roman" w:eastAsia="仿宋_GB2312"/>
          <w:b w:val="0"/>
          <w:sz w:val="32"/>
          <w:szCs w:val="32"/>
          <w:lang w:val="en-US" w:eastAsia="zh-CN"/>
        </w:rPr>
        <w:t>2024年度较2023年度无</w:t>
      </w:r>
      <w:r>
        <w:rPr>
          <w:rFonts w:hint="eastAsia" w:ascii="Times New Roman" w:eastAsia="仿宋_GB2312"/>
          <w:b w:val="0"/>
          <w:sz w:val="32"/>
          <w:szCs w:val="32"/>
          <w:lang w:eastAsia="zh-CN"/>
        </w:rPr>
        <w:t>上解疫苗补助、城乡居民医保上级补助资金由上级直接拨付我区无需再做预决算收支</w:t>
      </w:r>
      <w:r>
        <w:rPr>
          <w:rFonts w:ascii="Times New Roman" w:eastAsia="仿宋_GB2312"/>
          <w:b w:val="0"/>
          <w:sz w:val="32"/>
          <w:szCs w:val="32"/>
        </w:rPr>
        <w:t>；本年支出403.16万元，比上年减少500.22万元，降低55.4%，主要原因是</w:t>
      </w:r>
      <w:r>
        <w:rPr>
          <w:rFonts w:hint="eastAsia" w:ascii="Times New Roman" w:eastAsia="仿宋_GB2312"/>
          <w:b w:val="0"/>
          <w:sz w:val="32"/>
          <w:szCs w:val="32"/>
          <w:lang w:val="en-US" w:eastAsia="zh-CN"/>
        </w:rPr>
        <w:t>2024年度较2023年度无</w:t>
      </w:r>
      <w:r>
        <w:rPr>
          <w:rFonts w:hint="eastAsia" w:ascii="Times New Roman" w:eastAsia="仿宋_GB2312"/>
          <w:b w:val="0"/>
          <w:sz w:val="32"/>
          <w:szCs w:val="32"/>
          <w:lang w:eastAsia="zh-CN"/>
        </w:rPr>
        <w:t>上解疫苗补助、城乡居民医保上级补助资金由上级直接拨付我区无需再做预决算收支</w:t>
      </w:r>
      <w:r>
        <w:rPr>
          <w:rFonts w:ascii="Times New Roman" w:eastAsia="仿宋_GB2312"/>
          <w:b w:val="0"/>
          <w:sz w:val="32"/>
          <w:szCs w:val="32"/>
        </w:rPr>
        <w:t>。具体情况如下：</w:t>
      </w:r>
    </w:p>
    <w:p w14:paraId="2BBC3806">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一般公共预算财政拨款本年收入403.16万元,比上年减少500.22万元，降低55.4%，主要原因是</w:t>
      </w:r>
      <w:r>
        <w:rPr>
          <w:rFonts w:hint="eastAsia" w:ascii="Times New Roman" w:eastAsia="仿宋_GB2312"/>
          <w:b w:val="0"/>
          <w:sz w:val="32"/>
          <w:szCs w:val="32"/>
          <w:lang w:val="en-US" w:eastAsia="zh-CN"/>
        </w:rPr>
        <w:t>2024年度较2023年度无</w:t>
      </w:r>
      <w:r>
        <w:rPr>
          <w:rFonts w:hint="eastAsia" w:ascii="Times New Roman" w:eastAsia="仿宋_GB2312"/>
          <w:b w:val="0"/>
          <w:sz w:val="32"/>
          <w:szCs w:val="32"/>
          <w:lang w:eastAsia="zh-CN"/>
        </w:rPr>
        <w:t>上解疫苗补助、城乡居民医保上级补助资金由上级直接拨付我区无需再做预决算收支</w:t>
      </w:r>
      <w:r>
        <w:rPr>
          <w:rFonts w:ascii="Times New Roman" w:eastAsia="仿宋_GB2312"/>
          <w:b w:val="0"/>
          <w:sz w:val="32"/>
          <w:szCs w:val="32"/>
        </w:rPr>
        <w:t>；本年支出403.16万元，比上年减少500.22万元，降低55.4%，主要原因</w:t>
      </w:r>
      <w:r>
        <w:rPr>
          <w:rFonts w:hint="eastAsia" w:ascii="Times New Roman" w:eastAsia="仿宋_GB2312"/>
          <w:b w:val="0"/>
          <w:sz w:val="32"/>
          <w:szCs w:val="32"/>
          <w:lang w:eastAsia="zh-CN"/>
        </w:rPr>
        <w:t>是</w:t>
      </w:r>
      <w:r>
        <w:rPr>
          <w:rFonts w:hint="eastAsia" w:ascii="Times New Roman" w:eastAsia="仿宋_GB2312"/>
          <w:b w:val="0"/>
          <w:sz w:val="32"/>
          <w:szCs w:val="32"/>
          <w:lang w:val="en-US" w:eastAsia="zh-CN"/>
        </w:rPr>
        <w:t>2024年度较2023年度无</w:t>
      </w:r>
      <w:r>
        <w:rPr>
          <w:rFonts w:hint="eastAsia" w:ascii="Times New Roman" w:eastAsia="仿宋_GB2312"/>
          <w:b w:val="0"/>
          <w:sz w:val="32"/>
          <w:szCs w:val="32"/>
          <w:lang w:eastAsia="zh-CN"/>
        </w:rPr>
        <w:t>上解疫苗补助、城乡居民医保上级补助资金由上级直接拨付我区无需再做预决算收支</w:t>
      </w:r>
      <w:r>
        <w:rPr>
          <w:rFonts w:ascii="Times New Roman" w:eastAsia="仿宋_GB2312"/>
          <w:b w:val="0"/>
          <w:sz w:val="32"/>
          <w:szCs w:val="32"/>
        </w:rPr>
        <w:t>。</w:t>
      </w:r>
    </w:p>
    <w:p w14:paraId="2C29FF4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0440F8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DBCFD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本单位2024年度财政拨款本年收入403.16万元，完成年初预算的100.0%，比年初预算增加0.00万元，决算数等于预算数主要原因是我</w:t>
      </w:r>
      <w:r>
        <w:rPr>
          <w:rFonts w:hint="eastAsia" w:ascii="Times New Roman" w:eastAsia="仿宋_GB2312"/>
          <w:b w:val="0"/>
          <w:sz w:val="32"/>
          <w:szCs w:val="32"/>
          <w:lang w:eastAsia="zh-CN"/>
        </w:rPr>
        <w:t>单位</w:t>
      </w:r>
      <w:r>
        <w:rPr>
          <w:rFonts w:ascii="Times New Roman" w:eastAsia="仿宋_GB2312"/>
          <w:b w:val="0"/>
          <w:sz w:val="32"/>
          <w:szCs w:val="32"/>
        </w:rPr>
        <w:t>合理准确的进行预算编制，严格按照预算安排进行支出 ；本年支出403.16万元，完成年初预算的100.0%，比年初预算增加0.00万元，决算数等于预算数主要原因是我</w:t>
      </w:r>
      <w:r>
        <w:rPr>
          <w:rFonts w:hint="eastAsia" w:ascii="Times New Roman" w:eastAsia="仿宋_GB2312"/>
          <w:b w:val="0"/>
          <w:sz w:val="32"/>
          <w:szCs w:val="32"/>
          <w:lang w:eastAsia="zh-CN"/>
        </w:rPr>
        <w:t>单位</w:t>
      </w:r>
      <w:r>
        <w:rPr>
          <w:rFonts w:ascii="Times New Roman" w:eastAsia="仿宋_GB2312"/>
          <w:b w:val="0"/>
          <w:sz w:val="32"/>
          <w:szCs w:val="32"/>
        </w:rPr>
        <w:t>合理准确的进行预算编制，严格按照预算安排进行支出 。</w:t>
      </w:r>
    </w:p>
    <w:p w14:paraId="141A4861">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6CC073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A392A5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46F400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2024年度财政拨款支出403.16万元，主要用于以下方面：</w:t>
      </w:r>
    </w:p>
    <w:p w14:paraId="6CD75EC4">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社会保障和就业 （类）支出 </w:t>
      </w:r>
      <w:r>
        <w:rPr>
          <w:rFonts w:hint="eastAsia" w:ascii="Times New Roman" w:eastAsia="仿宋_GB2312"/>
          <w:b w:val="0"/>
          <w:sz w:val="32"/>
          <w:szCs w:val="32"/>
          <w:lang w:val="en-US" w:eastAsia="zh-CN"/>
        </w:rPr>
        <w:t>19.64</w:t>
      </w:r>
      <w:r>
        <w:rPr>
          <w:rFonts w:ascii="Times New Roman" w:eastAsia="仿宋_GB2312"/>
          <w:b w:val="0"/>
          <w:sz w:val="32"/>
          <w:szCs w:val="32"/>
        </w:rPr>
        <w:t xml:space="preserve">万元， 占 </w:t>
      </w:r>
      <w:r>
        <w:rPr>
          <w:rFonts w:hint="eastAsia" w:ascii="Times New Roman" w:eastAsia="仿宋_GB2312"/>
          <w:b w:val="0"/>
          <w:sz w:val="32"/>
          <w:szCs w:val="32"/>
          <w:lang w:val="en-US" w:eastAsia="zh-CN"/>
        </w:rPr>
        <w:t>4.9</w:t>
      </w:r>
      <w:r>
        <w:rPr>
          <w:rFonts w:ascii="Times New Roman" w:eastAsia="仿宋_GB2312"/>
          <w:b w:val="0"/>
          <w:sz w:val="32"/>
          <w:szCs w:val="32"/>
        </w:rPr>
        <w:t>%；卫生健康（类）支出</w:t>
      </w:r>
      <w:r>
        <w:rPr>
          <w:rFonts w:hint="eastAsia" w:ascii="Times New Roman" w:eastAsia="仿宋_GB2312"/>
          <w:b w:val="0"/>
          <w:sz w:val="32"/>
          <w:szCs w:val="32"/>
          <w:lang w:val="en-US" w:eastAsia="zh-CN"/>
        </w:rPr>
        <w:t>369.83</w:t>
      </w:r>
      <w:r>
        <w:rPr>
          <w:rFonts w:ascii="Times New Roman" w:eastAsia="仿宋_GB2312"/>
          <w:b w:val="0"/>
          <w:sz w:val="32"/>
          <w:szCs w:val="32"/>
        </w:rPr>
        <w:t>万元，占</w:t>
      </w:r>
      <w:r>
        <w:rPr>
          <w:rFonts w:hint="eastAsia" w:ascii="Times New Roman" w:eastAsia="仿宋_GB2312"/>
          <w:b w:val="0"/>
          <w:sz w:val="32"/>
          <w:szCs w:val="32"/>
          <w:lang w:val="en-US" w:eastAsia="zh-CN"/>
        </w:rPr>
        <w:t>91.7</w:t>
      </w:r>
      <w:r>
        <w:rPr>
          <w:rFonts w:ascii="Times New Roman" w:eastAsia="仿宋_GB2312"/>
          <w:b w:val="0"/>
          <w:sz w:val="32"/>
          <w:szCs w:val="32"/>
        </w:rPr>
        <w:t xml:space="preserve">%；住房保障（类）支出 </w:t>
      </w:r>
      <w:r>
        <w:rPr>
          <w:rFonts w:hint="eastAsia" w:ascii="Times New Roman" w:eastAsia="仿宋_GB2312"/>
          <w:b w:val="0"/>
          <w:sz w:val="32"/>
          <w:szCs w:val="32"/>
          <w:lang w:val="en-US" w:eastAsia="zh-CN"/>
        </w:rPr>
        <w:t>13.68</w:t>
      </w:r>
      <w:r>
        <w:rPr>
          <w:rFonts w:ascii="Times New Roman" w:eastAsia="仿宋_GB2312"/>
          <w:b w:val="0"/>
          <w:sz w:val="32"/>
          <w:szCs w:val="32"/>
        </w:rPr>
        <w:t xml:space="preserve"> 万元， 占 </w:t>
      </w:r>
      <w:r>
        <w:rPr>
          <w:rFonts w:hint="eastAsia" w:ascii="Times New Roman" w:eastAsia="仿宋_GB2312"/>
          <w:b w:val="0"/>
          <w:sz w:val="32"/>
          <w:szCs w:val="32"/>
          <w:lang w:val="en-US" w:eastAsia="zh-CN"/>
        </w:rPr>
        <w:t>3.4</w:t>
      </w:r>
      <w:r>
        <w:rPr>
          <w:rFonts w:ascii="Times New Roman" w:eastAsia="仿宋_GB2312"/>
          <w:b w:val="0"/>
          <w:sz w:val="32"/>
          <w:szCs w:val="32"/>
        </w:rPr>
        <w:t>%。</w:t>
      </w:r>
    </w:p>
    <w:p w14:paraId="18797C8D">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446E39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0A619E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2024年度财政拨款基本支出236.73万元，其中：</w:t>
      </w:r>
    </w:p>
    <w:p w14:paraId="65431680">
      <w:pPr>
        <w:spacing w:before="247" w:line="372" w:lineRule="auto"/>
        <w:ind w:left="36" w:right="51" w:firstLine="633"/>
        <w:jc w:val="both"/>
        <w:rPr>
          <w:rFonts w:ascii="Times New Roman" w:eastAsia="仿宋_GB2312"/>
          <w:b w:val="0"/>
          <w:sz w:val="32"/>
          <w:szCs w:val="32"/>
        </w:rPr>
      </w:pPr>
      <w:r>
        <w:rPr>
          <w:rFonts w:ascii="Times New Roman" w:eastAsia="仿宋_GB2312"/>
          <w:b w:val="0"/>
          <w:sz w:val="32"/>
          <w:szCs w:val="32"/>
        </w:rPr>
        <w:t>人员经费138.01万元，主要包括基本工资、津贴补贴、奖金、机关事业部门基本养老保险缴费、职工基本医疗保险缴费、公务员医疗补助缴费、住房公积金、其他社会保障缴费。</w:t>
      </w:r>
    </w:p>
    <w:p w14:paraId="16BF7593">
      <w:pPr>
        <w:spacing w:before="1" w:line="371" w:lineRule="auto"/>
        <w:ind w:left="32" w:right="83" w:firstLine="568"/>
        <w:jc w:val="both"/>
        <w:rPr>
          <w:rFonts w:ascii="Times New Roman" w:eastAsia="仿宋_GB2312"/>
          <w:b w:val="0"/>
          <w:sz w:val="32"/>
          <w:szCs w:val="32"/>
        </w:rPr>
      </w:pPr>
      <w:r>
        <w:rPr>
          <w:rFonts w:ascii="Times New Roman" w:eastAsia="仿宋_GB2312"/>
          <w:b w:val="0"/>
          <w:sz w:val="32"/>
          <w:szCs w:val="32"/>
        </w:rPr>
        <w:t>公用经费98.72万元，主要包括办公费、邮电费、取暖费、委托业务费、工会经费、福利费、其他交通费用、其他商品和服务支出。</w:t>
      </w:r>
    </w:p>
    <w:p w14:paraId="0E1997E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2535931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5ED7760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w:t>
      </w:r>
      <w:r>
        <w:rPr>
          <w:rFonts w:hint="eastAsia" w:ascii="Times New Roman" w:eastAsia="仿宋_GB2312"/>
          <w:b w:val="0"/>
          <w:sz w:val="32"/>
          <w:szCs w:val="32"/>
          <w:lang w:val="en-US" w:eastAsia="zh-CN"/>
        </w:rPr>
        <w:t>10</w:t>
      </w:r>
      <w:r>
        <w:rPr>
          <w:rFonts w:ascii="Times New Roman" w:eastAsia="仿宋_GB2312"/>
          <w:b w:val="0"/>
          <w:sz w:val="32"/>
          <w:szCs w:val="32"/>
        </w:rPr>
        <w:t>0.0%，</w:t>
      </w:r>
      <w:r>
        <w:rPr>
          <w:rFonts w:hint="eastAsia" w:ascii="Times New Roman" w:eastAsia="仿宋_GB2312"/>
          <w:b w:val="0"/>
          <w:sz w:val="32"/>
          <w:szCs w:val="32"/>
          <w:lang w:eastAsia="zh-CN"/>
        </w:rPr>
        <w:t>与年初预算持平</w:t>
      </w:r>
      <w:r>
        <w:rPr>
          <w:rFonts w:hint="eastAsia" w:ascii="Times New Roman" w:eastAsia="仿宋_GB2312"/>
          <w:b w:val="0"/>
          <w:sz w:val="32"/>
          <w:szCs w:val="32"/>
          <w:lang w:val="en-US" w:eastAsia="zh-CN"/>
        </w:rPr>
        <w:t>,</w:t>
      </w:r>
      <w:r>
        <w:rPr>
          <w:rFonts w:hint="eastAsia" w:ascii="Times New Roman" w:eastAsia="仿宋_GB2312"/>
          <w:b w:val="0"/>
          <w:sz w:val="32"/>
          <w:szCs w:val="32"/>
          <w:lang w:eastAsia="zh-CN"/>
        </w:rPr>
        <w:t>与</w:t>
      </w:r>
      <w:r>
        <w:rPr>
          <w:rFonts w:hint="eastAsia" w:ascii="Times New Roman" w:eastAsia="仿宋_GB2312"/>
          <w:b w:val="0"/>
          <w:sz w:val="32"/>
          <w:szCs w:val="32"/>
          <w:lang w:val="en-US" w:eastAsia="zh-CN"/>
        </w:rPr>
        <w:t>2023年度决算支出持平</w:t>
      </w:r>
      <w:r>
        <w:rPr>
          <w:rFonts w:ascii="Times New Roman" w:eastAsia="仿宋_GB2312"/>
          <w:b w:val="0"/>
          <w:sz w:val="32"/>
          <w:szCs w:val="32"/>
        </w:rPr>
        <w:t>。</w:t>
      </w:r>
    </w:p>
    <w:p w14:paraId="0B0ADB9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51092F3A">
      <w:pPr>
        <w:spacing w:before="207" w:line="321" w:lineRule="auto"/>
        <w:ind w:left="18" w:firstLine="657"/>
        <w:rPr>
          <w:rFonts w:ascii="Times New Roman" w:eastAsia="仿宋_GB2312"/>
          <w:b w:val="0"/>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w:t>
      </w:r>
      <w:r>
        <w:rPr>
          <w:rFonts w:hint="eastAsia" w:ascii="Times New Roman" w:eastAsia="仿宋_GB2312"/>
          <w:b w:val="0"/>
          <w:sz w:val="32"/>
          <w:szCs w:val="32"/>
          <w:lang w:val="en-US" w:eastAsia="zh-CN"/>
        </w:rPr>
        <w:t>4</w:t>
      </w:r>
      <w:r>
        <w:rPr>
          <w:rFonts w:ascii="Times New Roman" w:eastAsia="仿宋_GB2312"/>
          <w:b w:val="0"/>
          <w:sz w:val="32"/>
          <w:szCs w:val="32"/>
        </w:rPr>
        <w:t>年度因公出 国（境）团组0个、共0人、参加其他单位组织的因公出国（境）团组0个、共0人、无本单位组织的出国（境）团组，未发生因公出国（境）费用支出。与年初预算持平，与202</w:t>
      </w:r>
      <w:r>
        <w:rPr>
          <w:rFonts w:hint="eastAsia" w:ascii="Times New Roman" w:eastAsia="仿宋_GB2312"/>
          <w:b w:val="0"/>
          <w:sz w:val="32"/>
          <w:szCs w:val="32"/>
          <w:lang w:val="en-US" w:eastAsia="zh-CN"/>
        </w:rPr>
        <w:t>3</w:t>
      </w:r>
      <w:r>
        <w:rPr>
          <w:rFonts w:ascii="Times New Roman" w:eastAsia="仿宋_GB2312"/>
          <w:b w:val="0"/>
          <w:sz w:val="32"/>
          <w:szCs w:val="32"/>
        </w:rPr>
        <w:t>年度决算支出持平。</w:t>
      </w:r>
    </w:p>
    <w:p w14:paraId="6E120EE6">
      <w:pPr>
        <w:spacing w:before="203" w:line="305" w:lineRule="auto"/>
        <w:ind w:left="25" w:right="83" w:firstLine="637"/>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 202</w:t>
      </w:r>
      <w:r>
        <w:rPr>
          <w:rFonts w:hint="eastAsia" w:ascii="Times New Roman" w:eastAsia="仿宋_GB2312"/>
          <w:b w:val="0"/>
          <w:sz w:val="32"/>
          <w:szCs w:val="32"/>
          <w:lang w:val="en-US" w:eastAsia="zh-CN"/>
        </w:rPr>
        <w:t>4</w:t>
      </w:r>
      <w:r>
        <w:rPr>
          <w:rFonts w:ascii="Times New Roman" w:eastAsia="仿宋_GB2312"/>
          <w:b w:val="0"/>
          <w:sz w:val="32"/>
          <w:szCs w:val="32"/>
        </w:rPr>
        <w:t xml:space="preserve"> 年度公务用车购置及运行维护费预算为 0 万元，支出决算为0万元，完成预算的 100%。与年初预算持平，与 202</w:t>
      </w:r>
      <w:r>
        <w:rPr>
          <w:rFonts w:hint="eastAsia" w:ascii="Times New Roman" w:eastAsia="仿宋_GB2312"/>
          <w:b w:val="0"/>
          <w:sz w:val="32"/>
          <w:szCs w:val="32"/>
          <w:lang w:val="en-US" w:eastAsia="zh-CN"/>
        </w:rPr>
        <w:t>3</w:t>
      </w:r>
      <w:r>
        <w:rPr>
          <w:rFonts w:ascii="Times New Roman" w:eastAsia="仿宋_GB2312"/>
          <w:b w:val="0"/>
          <w:sz w:val="32"/>
          <w:szCs w:val="32"/>
        </w:rPr>
        <w:t xml:space="preserve"> 年度决算支出持平。其中：</w:t>
      </w:r>
    </w:p>
    <w:p w14:paraId="6EDB9B79">
      <w:pPr>
        <w:widowControl/>
        <w:spacing w:before="0" w:beforeLines="0" w:beforeAutospacing="0" w:after="0" w:afterLines="0" w:afterAutospacing="0" w:line="360" w:lineRule="auto"/>
        <w:ind w:firstLine="643" w:firstLineChars="200"/>
        <w:jc w:val="left"/>
        <w:rPr>
          <w:rFonts w:ascii="Times New Roman" w:eastAsia="仿宋_GB2312"/>
          <w:b w:val="0"/>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w:t>
      </w:r>
      <w:r>
        <w:rPr>
          <w:rFonts w:hint="eastAsia" w:ascii="Times New Roman" w:eastAsia="仿宋_GB2312"/>
          <w:b w:val="0"/>
          <w:sz w:val="32"/>
          <w:szCs w:val="32"/>
          <w:lang w:val="en-US" w:eastAsia="zh-CN"/>
        </w:rPr>
        <w:t>4</w:t>
      </w:r>
      <w:r>
        <w:rPr>
          <w:rFonts w:ascii="Times New Roman" w:eastAsia="仿宋_GB2312"/>
          <w:b w:val="0"/>
          <w:sz w:val="32"/>
          <w:szCs w:val="32"/>
        </w:rPr>
        <w:t>年度公务用车购置量0辆，未发生“公务用车购置”经费支出，与年初预算持平，与 202</w:t>
      </w:r>
      <w:r>
        <w:rPr>
          <w:rFonts w:hint="eastAsia" w:ascii="Times New Roman" w:eastAsia="仿宋_GB2312"/>
          <w:b w:val="0"/>
          <w:sz w:val="32"/>
          <w:szCs w:val="32"/>
          <w:lang w:val="en-US" w:eastAsia="zh-CN"/>
        </w:rPr>
        <w:t>3</w:t>
      </w:r>
      <w:r>
        <w:rPr>
          <w:rFonts w:ascii="Times New Roman" w:eastAsia="仿宋_GB2312"/>
          <w:b w:val="0"/>
          <w:sz w:val="32"/>
          <w:szCs w:val="32"/>
        </w:rPr>
        <w:t>年度决算支出持平。</w:t>
      </w:r>
    </w:p>
    <w:p w14:paraId="46AA48B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w:t>
      </w:r>
      <w:r>
        <w:rPr>
          <w:rFonts w:hint="eastAsia" w:ascii="Times New Roman" w:eastAsia="仿宋_GB2312"/>
          <w:b w:val="0"/>
          <w:sz w:val="32"/>
          <w:szCs w:val="32"/>
          <w:lang w:val="en-US" w:eastAsia="zh-CN"/>
        </w:rPr>
        <w:t>4</w:t>
      </w:r>
      <w:r>
        <w:rPr>
          <w:rFonts w:ascii="Times New Roman" w:eastAsia="仿宋_GB2312"/>
          <w:b w:val="0"/>
          <w:sz w:val="32"/>
          <w:szCs w:val="32"/>
        </w:rPr>
        <w:t>年度单位公务用车保有量0辆，未发生“公务用车运行维护”经费支出，与年初预算持平，与 202</w:t>
      </w:r>
      <w:r>
        <w:rPr>
          <w:rFonts w:hint="eastAsia" w:ascii="Times New Roman" w:eastAsia="仿宋_GB2312"/>
          <w:b w:val="0"/>
          <w:sz w:val="32"/>
          <w:szCs w:val="32"/>
          <w:lang w:val="en-US" w:eastAsia="zh-CN"/>
        </w:rPr>
        <w:t>3</w:t>
      </w:r>
      <w:r>
        <w:rPr>
          <w:rFonts w:ascii="Times New Roman" w:eastAsia="仿宋_GB2312"/>
          <w:b w:val="0"/>
          <w:sz w:val="32"/>
          <w:szCs w:val="32"/>
        </w:rPr>
        <w:t>年度决算支出持平。</w:t>
      </w:r>
    </w:p>
    <w:p w14:paraId="7BE657C3">
      <w:pPr>
        <w:widowControl/>
        <w:spacing w:before="0" w:beforeLines="0" w:beforeAutospacing="0" w:after="0" w:afterLines="0" w:afterAutospacing="0" w:line="360" w:lineRule="auto"/>
        <w:ind w:firstLine="643" w:firstLineChars="200"/>
        <w:jc w:val="left"/>
        <w:rPr>
          <w:rFonts w:ascii="Times New Roman" w:eastAsia="仿宋_GB2312"/>
          <w:b w:val="0"/>
          <w:sz w:val="32"/>
          <w:szCs w:val="32"/>
        </w:rPr>
      </w:pPr>
      <w:r>
        <w:rPr>
          <w:rFonts w:ascii="Times New Roman" w:eastAsia="楷体_GB2312"/>
          <w:b/>
          <w:sz w:val="32"/>
          <w:szCs w:val="32"/>
        </w:rPr>
        <w:t>3.公务接待费支出情况。</w:t>
      </w:r>
      <w:r>
        <w:rPr>
          <w:rFonts w:hint="eastAsia" w:ascii="Times New Roman" w:eastAsia="仿宋_GB2312"/>
          <w:b w:val="0"/>
          <w:sz w:val="32"/>
          <w:szCs w:val="32"/>
        </w:rPr>
        <w:t>本</w:t>
      </w:r>
      <w:r>
        <w:rPr>
          <w:rFonts w:hint="eastAsia" w:ascii="Times New Roman" w:eastAsia="仿宋_GB2312"/>
          <w:b w:val="0"/>
          <w:sz w:val="32"/>
          <w:szCs w:val="32"/>
          <w:lang w:val="en-US" w:eastAsia="zh-CN"/>
        </w:rPr>
        <w:t>单位</w:t>
      </w:r>
      <w:r>
        <w:rPr>
          <w:rFonts w:hint="eastAsia" w:ascii="Times New Roman" w:eastAsia="仿宋_GB2312"/>
          <w:b w:val="0"/>
          <w:sz w:val="32"/>
          <w:szCs w:val="32"/>
        </w:rPr>
        <w:t>2024 年度公务接待费支出预算为0万元，支出决算0万元，完成预算的100%。未发生公务接待费支出。与预算持平，与 2023年度决算支出持平。本年度共发生公务接待0批次</w:t>
      </w:r>
      <w:r>
        <w:rPr>
          <w:rFonts w:hint="eastAsia" w:ascii="Times New Roman" w:eastAsia="仿宋_GB2312"/>
          <w:b w:val="0"/>
          <w:sz w:val="32"/>
          <w:szCs w:val="32"/>
          <w:lang w:eastAsia="zh-CN"/>
        </w:rPr>
        <w:t>、</w:t>
      </w:r>
      <w:r>
        <w:rPr>
          <w:rFonts w:hint="eastAsia" w:ascii="Times New Roman" w:eastAsia="仿宋_GB2312"/>
          <w:b w:val="0"/>
          <w:sz w:val="32"/>
          <w:szCs w:val="32"/>
        </w:rPr>
        <w:t>0人次。</w:t>
      </w:r>
    </w:p>
    <w:p w14:paraId="0319C74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1FB03B59">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本单位2024年度机关运行经费支出98.72万元，较2023年度减少18.43万元，降低15.7%。主要原因是部门人员变动,在职人员职级变动等。</w:t>
      </w:r>
    </w:p>
    <w:p w14:paraId="78A2514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196FC2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42.38万元，从采购类型来看，政府采购货物支出12.38万元、政府采购工程支出0.00万元、政府采购服务支出30.00万元。授予中小企业合同金额42.38万元，占政府采购支出总额的100.0%，其中授予小微企业合同金额42.38万元，占政府采购支出总额的100.0%。</w:t>
      </w:r>
    </w:p>
    <w:p w14:paraId="4C867D1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62E2F2E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其中，副部（省）级及以上领导用车0辆，主要负责人用车0辆，机要通信用车0辆，应急保障用车0辆，执法执勤用车0辆，特种专业技术用车0辆，离退休干部用车0辆，其他用车0辆。单位价值100万元（含）以上设备（不含车辆）0台（套）。</w:t>
      </w:r>
    </w:p>
    <w:p w14:paraId="7714682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0B18202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B75F9A6">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val="en-US" w:eastAsia="zh-CN"/>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166.43</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5</w:t>
      </w:r>
      <w:r>
        <w:rPr>
          <w:rFonts w:ascii="Times New Roman" w:eastAsia="仿宋_GB2312"/>
          <w:b w:val="0"/>
          <w:sz w:val="32"/>
          <w:szCs w:val="32"/>
        </w:rPr>
        <w:t>个，涉及资金</w:t>
      </w:r>
      <w:r>
        <w:rPr>
          <w:rFonts w:hint="eastAsia" w:ascii="Times New Roman" w:eastAsia="仿宋_GB2312"/>
          <w:b w:val="0"/>
          <w:sz w:val="32"/>
          <w:szCs w:val="32"/>
          <w:lang w:val="en-US" w:eastAsia="zh-CN"/>
        </w:rPr>
        <w:t>166.43</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w:t>
      </w:r>
    </w:p>
    <w:p w14:paraId="657011B3">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组织对</w:t>
      </w:r>
      <w:r>
        <w:rPr>
          <w:rFonts w:hint="eastAsia" w:ascii="Times New Roman" w:eastAsia="仿宋_GB2312"/>
          <w:b w:val="0"/>
          <w:sz w:val="32"/>
          <w:szCs w:val="32"/>
        </w:rPr>
        <w:t>医疗救助补助资金</w:t>
      </w:r>
      <w:r>
        <w:rPr>
          <w:rFonts w:hint="eastAsia" w:ascii="Times New Roman" w:eastAsia="仿宋_GB2312"/>
          <w:b w:val="0"/>
          <w:sz w:val="32"/>
          <w:szCs w:val="32"/>
          <w:lang w:eastAsia="zh-CN"/>
        </w:rPr>
        <w:t>、涉军派遣经费、关于提前下达24年中央财政医疗服务与保障能力提升补助资金、监督检查专项经费、医疗保险专项经费</w:t>
      </w:r>
      <w:r>
        <w:rPr>
          <w:rFonts w:ascii="Times New Roman" w:eastAsia="仿宋_GB2312"/>
          <w:b w:val="0"/>
          <w:sz w:val="32"/>
          <w:szCs w:val="32"/>
        </w:rPr>
        <w:t>等</w:t>
      </w:r>
      <w:r>
        <w:rPr>
          <w:rFonts w:hint="eastAsia" w:ascii="Times New Roman" w:eastAsia="仿宋_GB2312"/>
          <w:b w:val="0"/>
          <w:sz w:val="32"/>
          <w:szCs w:val="32"/>
          <w:lang w:val="en-US" w:eastAsia="zh-CN"/>
        </w:rPr>
        <w:t>5</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166.43</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万元，从评价情况来看，202</w:t>
      </w:r>
      <w:r>
        <w:rPr>
          <w:rFonts w:hint="eastAsia" w:ascii="Times New Roman" w:eastAsia="仿宋_GB2312"/>
          <w:b w:val="0"/>
          <w:sz w:val="32"/>
          <w:szCs w:val="32"/>
          <w:lang w:val="en-US" w:eastAsia="zh-CN"/>
        </w:rPr>
        <w:t>4</w:t>
      </w:r>
      <w:r>
        <w:rPr>
          <w:rFonts w:ascii="Times New Roman" w:eastAsia="仿宋_GB2312"/>
          <w:b w:val="0"/>
          <w:sz w:val="32"/>
          <w:szCs w:val="32"/>
        </w:rPr>
        <w:t>年本单位绩效自评项目共</w:t>
      </w:r>
      <w:r>
        <w:rPr>
          <w:rFonts w:hint="eastAsia" w:ascii="Times New Roman" w:eastAsia="仿宋_GB2312"/>
          <w:b w:val="0"/>
          <w:sz w:val="32"/>
          <w:szCs w:val="32"/>
          <w:lang w:val="en-US" w:eastAsia="zh-CN"/>
        </w:rPr>
        <w:t>5</w:t>
      </w:r>
      <w:r>
        <w:rPr>
          <w:rFonts w:ascii="Times New Roman" w:eastAsia="仿宋_GB2312"/>
          <w:b w:val="0"/>
          <w:sz w:val="32"/>
          <w:szCs w:val="32"/>
        </w:rPr>
        <w:t>个，其中评价等级为“优”项目</w:t>
      </w:r>
      <w:r>
        <w:rPr>
          <w:rFonts w:hint="eastAsia" w:ascii="Times New Roman" w:eastAsia="仿宋_GB2312"/>
          <w:b w:val="0"/>
          <w:sz w:val="32"/>
          <w:szCs w:val="32"/>
          <w:lang w:val="en-US" w:eastAsia="zh-CN"/>
        </w:rPr>
        <w:t>5</w:t>
      </w:r>
      <w:r>
        <w:rPr>
          <w:rFonts w:ascii="Times New Roman" w:eastAsia="仿宋_GB2312"/>
          <w:b w:val="0"/>
          <w:sz w:val="32"/>
          <w:szCs w:val="32"/>
        </w:rPr>
        <w:t>个，评优率为100%。</w:t>
      </w:r>
    </w:p>
    <w:p w14:paraId="774C7DA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650B30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Times New Roman" w:eastAsia="仿宋_GB2312"/>
          <w:b w:val="0"/>
          <w:sz w:val="32"/>
          <w:szCs w:val="32"/>
          <w:lang w:eastAsia="zh-CN"/>
        </w:rPr>
        <w:t>医保局退役军人公益岗位工资补贴</w:t>
      </w:r>
      <w:r>
        <w:rPr>
          <w:rFonts w:ascii="Times New Roman" w:eastAsia="仿宋_GB2312"/>
          <w:b w:val="0"/>
          <w:sz w:val="32"/>
          <w:szCs w:val="32"/>
        </w:rPr>
        <w:t>项目绩效自评结果。</w:t>
      </w:r>
    </w:p>
    <w:p w14:paraId="32AE7984">
      <w:pPr>
        <w:spacing w:before="63" w:line="227" w:lineRule="auto"/>
        <w:ind w:left="159" w:firstLine="640" w:firstLineChars="200"/>
        <w:rPr>
          <w:rFonts w:ascii="Times New Roman" w:eastAsia="仿宋_GB2312"/>
          <w:b w:val="0"/>
          <w:sz w:val="32"/>
          <w:szCs w:val="32"/>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eastAsia="zh-CN"/>
        </w:rPr>
        <w:t>医保局退役军人公益岗位工资补贴</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12</w:t>
      </w:r>
      <w:r>
        <w:rPr>
          <w:rFonts w:ascii="Times New Roman" w:eastAsia="仿宋_GB2312"/>
          <w:b w:val="0"/>
          <w:sz w:val="32"/>
          <w:szCs w:val="32"/>
        </w:rPr>
        <w:t>万元，执行数为</w:t>
      </w:r>
      <w:r>
        <w:rPr>
          <w:rFonts w:hint="eastAsia" w:ascii="Times New Roman" w:eastAsia="仿宋_GB2312"/>
          <w:b w:val="0"/>
          <w:sz w:val="32"/>
          <w:szCs w:val="32"/>
          <w:lang w:val="en-US" w:eastAsia="zh-CN"/>
        </w:rPr>
        <w:t>12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%。项目绩效目标完成情况：对符合政府安排工作条件的退役士兵 2 名，帮扶救助，加大就业援助，实现公益岗位托管安置。</w:t>
      </w:r>
    </w:p>
    <w:tbl>
      <w:tblPr>
        <w:tblStyle w:val="26"/>
        <w:tblW w:w="888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55"/>
        <w:gridCol w:w="898"/>
        <w:gridCol w:w="1"/>
        <w:gridCol w:w="845"/>
        <w:gridCol w:w="970"/>
        <w:gridCol w:w="1219"/>
        <w:gridCol w:w="1165"/>
        <w:gridCol w:w="933"/>
        <w:gridCol w:w="1795"/>
      </w:tblGrid>
      <w:tr w14:paraId="23D686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055" w:type="dxa"/>
            <w:vAlign w:val="top"/>
          </w:tcPr>
          <w:p w14:paraId="15F1414F">
            <w:pPr>
              <w:spacing w:before="61" w:line="273" w:lineRule="auto"/>
              <w:ind w:left="116" w:right="341" w:firstLine="1"/>
              <w:rPr>
                <w:rFonts w:ascii="宋体" w:hAnsi="宋体" w:eastAsia="宋体" w:cs="宋体"/>
                <w:sz w:val="19"/>
                <w:szCs w:val="19"/>
              </w:rPr>
            </w:pPr>
            <w:r>
              <w:rPr>
                <w:rFonts w:ascii="宋体" w:hAnsi="宋体" w:eastAsia="宋体" w:cs="宋体"/>
                <w:spacing w:val="6"/>
                <w:sz w:val="19"/>
                <w:szCs w:val="19"/>
              </w:rPr>
              <w:t>填报单</w:t>
            </w:r>
            <w:r>
              <w:rPr>
                <w:rFonts w:ascii="宋体" w:hAnsi="宋体" w:eastAsia="宋体" w:cs="宋体"/>
                <w:spacing w:val="1"/>
                <w:sz w:val="19"/>
                <w:szCs w:val="19"/>
              </w:rPr>
              <w:t xml:space="preserve"> </w:t>
            </w:r>
            <w:r>
              <w:rPr>
                <w:rFonts w:ascii="宋体" w:hAnsi="宋体" w:eastAsia="宋体" w:cs="宋体"/>
                <w:sz w:val="19"/>
                <w:szCs w:val="19"/>
              </w:rPr>
              <w:t>位：</w:t>
            </w:r>
          </w:p>
        </w:tc>
        <w:tc>
          <w:tcPr>
            <w:tcW w:w="2714" w:type="dxa"/>
            <w:gridSpan w:val="4"/>
            <w:vAlign w:val="top"/>
          </w:tcPr>
          <w:p w14:paraId="214F9BF7">
            <w:pPr>
              <w:spacing w:before="217" w:line="228" w:lineRule="auto"/>
              <w:ind w:left="460"/>
              <w:rPr>
                <w:rFonts w:ascii="宋体" w:hAnsi="宋体" w:eastAsia="宋体" w:cs="宋体"/>
                <w:sz w:val="19"/>
                <w:szCs w:val="19"/>
              </w:rPr>
            </w:pPr>
            <w:r>
              <w:rPr>
                <w:rFonts w:ascii="宋体" w:hAnsi="宋体" w:eastAsia="宋体" w:cs="宋体"/>
                <w:spacing w:val="9"/>
                <w:sz w:val="19"/>
                <w:szCs w:val="19"/>
              </w:rPr>
              <w:t>鹿泉区医医疗保障局</w:t>
            </w:r>
          </w:p>
        </w:tc>
        <w:tc>
          <w:tcPr>
            <w:tcW w:w="1219" w:type="dxa"/>
            <w:vAlign w:val="top"/>
          </w:tcPr>
          <w:p w14:paraId="396F5261">
            <w:pPr>
              <w:pStyle w:val="27"/>
            </w:pPr>
          </w:p>
        </w:tc>
        <w:tc>
          <w:tcPr>
            <w:tcW w:w="1165" w:type="dxa"/>
            <w:vAlign w:val="top"/>
          </w:tcPr>
          <w:p w14:paraId="3829AF00">
            <w:pPr>
              <w:pStyle w:val="27"/>
            </w:pPr>
          </w:p>
        </w:tc>
        <w:tc>
          <w:tcPr>
            <w:tcW w:w="933" w:type="dxa"/>
            <w:vAlign w:val="top"/>
          </w:tcPr>
          <w:p w14:paraId="5601788A">
            <w:pPr>
              <w:pStyle w:val="27"/>
            </w:pPr>
          </w:p>
        </w:tc>
        <w:tc>
          <w:tcPr>
            <w:tcW w:w="1795" w:type="dxa"/>
            <w:vAlign w:val="top"/>
          </w:tcPr>
          <w:p w14:paraId="4C2E7EBA">
            <w:pPr>
              <w:spacing w:before="217" w:line="228" w:lineRule="auto"/>
              <w:ind w:left="202"/>
              <w:rPr>
                <w:rFonts w:ascii="宋体" w:hAnsi="宋体" w:eastAsia="宋体" w:cs="宋体"/>
                <w:sz w:val="19"/>
                <w:szCs w:val="19"/>
              </w:rPr>
            </w:pPr>
            <w:r>
              <w:rPr>
                <w:rFonts w:ascii="宋体" w:hAnsi="宋体" w:eastAsia="宋体" w:cs="宋体"/>
                <w:spacing w:val="8"/>
                <w:sz w:val="19"/>
                <w:szCs w:val="19"/>
              </w:rPr>
              <w:t>金额单位：万元</w:t>
            </w:r>
          </w:p>
        </w:tc>
      </w:tr>
      <w:tr w14:paraId="739359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055" w:type="dxa"/>
            <w:vAlign w:val="top"/>
          </w:tcPr>
          <w:p w14:paraId="1CC0391E">
            <w:pPr>
              <w:spacing w:before="60" w:line="271" w:lineRule="auto"/>
              <w:ind w:left="116" w:right="109" w:firstLine="2"/>
              <w:rPr>
                <w:rFonts w:ascii="宋体" w:hAnsi="宋体" w:eastAsia="宋体" w:cs="宋体"/>
                <w:sz w:val="19"/>
                <w:szCs w:val="19"/>
              </w:rPr>
            </w:pPr>
            <w:r>
              <w:rPr>
                <w:rFonts w:ascii="宋体" w:hAnsi="宋体" w:eastAsia="宋体" w:cs="宋体"/>
                <w:spacing w:val="2"/>
                <w:sz w:val="19"/>
                <w:szCs w:val="19"/>
              </w:rPr>
              <w:t>一、</w:t>
            </w:r>
            <w:r>
              <w:rPr>
                <w:rFonts w:ascii="宋体" w:hAnsi="宋体" w:eastAsia="宋体" w:cs="宋体"/>
                <w:spacing w:val="-43"/>
                <w:sz w:val="19"/>
                <w:szCs w:val="19"/>
              </w:rPr>
              <w:t xml:space="preserve"> </w:t>
            </w:r>
            <w:r>
              <w:rPr>
                <w:rFonts w:ascii="宋体" w:hAnsi="宋体" w:eastAsia="宋体" w:cs="宋体"/>
                <w:spacing w:val="2"/>
                <w:sz w:val="19"/>
                <w:szCs w:val="19"/>
              </w:rPr>
              <w:t>基本</w:t>
            </w:r>
            <w:r>
              <w:rPr>
                <w:rFonts w:ascii="宋体" w:hAnsi="宋体" w:eastAsia="宋体" w:cs="宋体"/>
                <w:sz w:val="19"/>
                <w:szCs w:val="19"/>
              </w:rPr>
              <w:t xml:space="preserve"> </w:t>
            </w:r>
            <w:r>
              <w:rPr>
                <w:rFonts w:ascii="宋体" w:hAnsi="宋体" w:eastAsia="宋体" w:cs="宋体"/>
                <w:spacing w:val="4"/>
                <w:sz w:val="19"/>
                <w:szCs w:val="19"/>
              </w:rPr>
              <w:t>情况</w:t>
            </w:r>
          </w:p>
        </w:tc>
        <w:tc>
          <w:tcPr>
            <w:tcW w:w="899" w:type="dxa"/>
            <w:gridSpan w:val="2"/>
            <w:vAlign w:val="top"/>
          </w:tcPr>
          <w:p w14:paraId="248C34C1">
            <w:pPr>
              <w:spacing w:before="60" w:line="271" w:lineRule="auto"/>
              <w:ind w:left="351" w:right="148" w:hanging="195"/>
              <w:rPr>
                <w:rFonts w:ascii="宋体" w:hAnsi="宋体" w:eastAsia="宋体" w:cs="宋体"/>
                <w:sz w:val="19"/>
                <w:szCs w:val="19"/>
              </w:rPr>
            </w:pPr>
            <w:r>
              <w:rPr>
                <w:rFonts w:ascii="宋体" w:hAnsi="宋体" w:eastAsia="宋体" w:cs="宋体"/>
                <w:spacing w:val="6"/>
                <w:sz w:val="19"/>
                <w:szCs w:val="19"/>
              </w:rPr>
              <w:t>项目名</w:t>
            </w:r>
            <w:r>
              <w:rPr>
                <w:rFonts w:ascii="宋体" w:hAnsi="宋体" w:eastAsia="宋体" w:cs="宋体"/>
                <w:sz w:val="19"/>
                <w:szCs w:val="19"/>
              </w:rPr>
              <w:t xml:space="preserve"> </w:t>
            </w:r>
            <w:r>
              <w:rPr>
                <w:rFonts w:ascii="宋体" w:hAnsi="宋体" w:eastAsia="宋体" w:cs="宋体"/>
                <w:spacing w:val="2"/>
                <w:sz w:val="19"/>
                <w:szCs w:val="19"/>
              </w:rPr>
              <w:t>称</w:t>
            </w:r>
          </w:p>
        </w:tc>
        <w:tc>
          <w:tcPr>
            <w:tcW w:w="1815" w:type="dxa"/>
            <w:gridSpan w:val="2"/>
            <w:vAlign w:val="top"/>
          </w:tcPr>
          <w:p w14:paraId="50702050">
            <w:pPr>
              <w:spacing w:before="60" w:line="271" w:lineRule="auto"/>
              <w:ind w:left="313" w:right="106" w:hanging="193"/>
              <w:rPr>
                <w:rFonts w:ascii="宋体" w:hAnsi="宋体" w:eastAsia="宋体" w:cs="宋体"/>
                <w:sz w:val="19"/>
                <w:szCs w:val="19"/>
              </w:rPr>
            </w:pPr>
            <w:r>
              <w:rPr>
                <w:rFonts w:ascii="宋体" w:hAnsi="宋体" w:eastAsia="宋体" w:cs="宋体"/>
                <w:spacing w:val="7"/>
                <w:sz w:val="19"/>
                <w:szCs w:val="19"/>
              </w:rPr>
              <w:t>医保局退役军人公</w:t>
            </w:r>
            <w:r>
              <w:rPr>
                <w:rFonts w:ascii="宋体" w:hAnsi="宋体" w:eastAsia="宋体" w:cs="宋体"/>
                <w:spacing w:val="4"/>
                <w:sz w:val="19"/>
                <w:szCs w:val="19"/>
              </w:rPr>
              <w:t xml:space="preserve"> </w:t>
            </w:r>
            <w:r>
              <w:rPr>
                <w:rFonts w:ascii="宋体" w:hAnsi="宋体" w:eastAsia="宋体" w:cs="宋体"/>
                <w:spacing w:val="8"/>
                <w:sz w:val="19"/>
                <w:szCs w:val="19"/>
              </w:rPr>
              <w:t>益岗位工资补贴</w:t>
            </w:r>
          </w:p>
        </w:tc>
        <w:tc>
          <w:tcPr>
            <w:tcW w:w="1219" w:type="dxa"/>
            <w:vAlign w:val="top"/>
          </w:tcPr>
          <w:p w14:paraId="0C8B6EA2">
            <w:pPr>
              <w:spacing w:before="59" w:line="228" w:lineRule="auto"/>
              <w:ind w:left="117"/>
              <w:rPr>
                <w:rFonts w:ascii="宋体" w:hAnsi="宋体" w:eastAsia="宋体" w:cs="宋体"/>
                <w:sz w:val="19"/>
                <w:szCs w:val="19"/>
              </w:rPr>
            </w:pPr>
            <w:r>
              <w:rPr>
                <w:rFonts w:ascii="宋体" w:hAnsi="宋体" w:eastAsia="宋体" w:cs="宋体"/>
                <w:spacing w:val="4"/>
                <w:sz w:val="19"/>
                <w:szCs w:val="19"/>
              </w:rPr>
              <w:t>实施(主管）</w:t>
            </w:r>
          </w:p>
          <w:p w14:paraId="70BF9344">
            <w:pPr>
              <w:spacing w:before="77" w:line="229" w:lineRule="auto"/>
              <w:ind w:left="416"/>
              <w:rPr>
                <w:rFonts w:ascii="宋体" w:hAnsi="宋体" w:eastAsia="宋体" w:cs="宋体"/>
                <w:sz w:val="19"/>
                <w:szCs w:val="19"/>
              </w:rPr>
            </w:pPr>
            <w:r>
              <w:rPr>
                <w:rFonts w:ascii="宋体" w:hAnsi="宋体" w:eastAsia="宋体" w:cs="宋体"/>
                <w:spacing w:val="4"/>
                <w:sz w:val="19"/>
                <w:szCs w:val="19"/>
              </w:rPr>
              <w:t>单位</w:t>
            </w:r>
          </w:p>
        </w:tc>
        <w:tc>
          <w:tcPr>
            <w:tcW w:w="3893" w:type="dxa"/>
            <w:gridSpan w:val="3"/>
            <w:vAlign w:val="top"/>
          </w:tcPr>
          <w:p w14:paraId="0B14EC68">
            <w:pPr>
              <w:spacing w:before="215" w:line="228" w:lineRule="auto"/>
              <w:ind w:left="1051"/>
              <w:rPr>
                <w:rFonts w:ascii="宋体" w:hAnsi="宋体" w:eastAsia="宋体" w:cs="宋体"/>
                <w:sz w:val="19"/>
                <w:szCs w:val="19"/>
              </w:rPr>
            </w:pPr>
            <w:r>
              <w:rPr>
                <w:rFonts w:ascii="宋体" w:hAnsi="宋体" w:eastAsia="宋体" w:cs="宋体"/>
                <w:spacing w:val="9"/>
                <w:sz w:val="19"/>
                <w:szCs w:val="19"/>
              </w:rPr>
              <w:t>鹿泉区医医疗保障局</w:t>
            </w:r>
          </w:p>
        </w:tc>
      </w:tr>
      <w:tr w14:paraId="55CAD0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5" w:type="dxa"/>
            <w:vMerge w:val="restart"/>
            <w:tcBorders>
              <w:bottom w:val="nil"/>
            </w:tcBorders>
            <w:vAlign w:val="top"/>
          </w:tcPr>
          <w:p w14:paraId="346F575D">
            <w:pPr>
              <w:pStyle w:val="27"/>
              <w:spacing w:line="314" w:lineRule="auto"/>
            </w:pPr>
          </w:p>
          <w:p w14:paraId="0FB6E8A9">
            <w:pPr>
              <w:pStyle w:val="27"/>
              <w:spacing w:line="314" w:lineRule="auto"/>
            </w:pPr>
          </w:p>
          <w:p w14:paraId="2C4AE231">
            <w:pPr>
              <w:pStyle w:val="27"/>
              <w:spacing w:line="315" w:lineRule="auto"/>
            </w:pPr>
          </w:p>
          <w:p w14:paraId="1F9F81CF">
            <w:pPr>
              <w:spacing w:before="62" w:line="228" w:lineRule="auto"/>
              <w:ind w:left="136"/>
              <w:rPr>
                <w:rFonts w:ascii="宋体" w:hAnsi="宋体" w:eastAsia="宋体" w:cs="宋体"/>
                <w:sz w:val="19"/>
                <w:szCs w:val="19"/>
              </w:rPr>
            </w:pPr>
            <w:r>
              <w:rPr>
                <w:rFonts w:ascii="宋体" w:hAnsi="宋体" w:eastAsia="宋体" w:cs="宋体"/>
                <w:spacing w:val="7"/>
                <w:sz w:val="19"/>
                <w:szCs w:val="19"/>
              </w:rPr>
              <w:t>二、预算</w:t>
            </w:r>
          </w:p>
          <w:p w14:paraId="6D992651">
            <w:pPr>
              <w:spacing w:before="77" w:line="228" w:lineRule="auto"/>
              <w:ind w:left="132"/>
              <w:rPr>
                <w:rFonts w:ascii="宋体" w:hAnsi="宋体" w:eastAsia="宋体" w:cs="宋体"/>
                <w:sz w:val="19"/>
                <w:szCs w:val="19"/>
              </w:rPr>
            </w:pPr>
            <w:r>
              <w:rPr>
                <w:rFonts w:ascii="宋体" w:hAnsi="宋体" w:eastAsia="宋体" w:cs="宋体"/>
                <w:spacing w:val="7"/>
                <w:sz w:val="19"/>
                <w:szCs w:val="19"/>
              </w:rPr>
              <w:t>执行情况</w:t>
            </w:r>
          </w:p>
        </w:tc>
        <w:tc>
          <w:tcPr>
            <w:tcW w:w="1744" w:type="dxa"/>
            <w:gridSpan w:val="3"/>
            <w:vAlign w:val="top"/>
          </w:tcPr>
          <w:p w14:paraId="70966C17">
            <w:pPr>
              <w:spacing w:before="60" w:line="228" w:lineRule="auto"/>
              <w:ind w:left="113"/>
              <w:rPr>
                <w:rFonts w:ascii="宋体" w:hAnsi="宋体" w:eastAsia="宋体" w:cs="宋体"/>
                <w:sz w:val="19"/>
                <w:szCs w:val="19"/>
              </w:rPr>
            </w:pPr>
            <w:r>
              <w:rPr>
                <w:rFonts w:ascii="宋体" w:hAnsi="宋体" w:eastAsia="宋体" w:cs="宋体"/>
                <w:spacing w:val="-1"/>
                <w:sz w:val="19"/>
                <w:szCs w:val="19"/>
              </w:rPr>
              <w:t>预算安排情况（调</w:t>
            </w:r>
          </w:p>
          <w:p w14:paraId="37A68F29">
            <w:pPr>
              <w:spacing w:before="77" w:line="229" w:lineRule="auto"/>
              <w:ind w:left="576"/>
              <w:rPr>
                <w:rFonts w:ascii="宋体" w:hAnsi="宋体" w:eastAsia="宋体" w:cs="宋体"/>
                <w:sz w:val="19"/>
                <w:szCs w:val="19"/>
              </w:rPr>
            </w:pPr>
            <w:r>
              <w:rPr>
                <w:rFonts w:ascii="宋体" w:hAnsi="宋体" w:eastAsia="宋体" w:cs="宋体"/>
                <w:spacing w:val="3"/>
                <w:sz w:val="19"/>
                <w:szCs w:val="19"/>
              </w:rPr>
              <w:t>整后）</w:t>
            </w:r>
          </w:p>
        </w:tc>
        <w:tc>
          <w:tcPr>
            <w:tcW w:w="2189" w:type="dxa"/>
            <w:gridSpan w:val="2"/>
            <w:vAlign w:val="top"/>
          </w:tcPr>
          <w:p w14:paraId="40D9B82B">
            <w:pPr>
              <w:spacing w:before="216" w:line="229" w:lineRule="auto"/>
              <w:ind w:left="508"/>
              <w:rPr>
                <w:rFonts w:ascii="宋体" w:hAnsi="宋体" w:eastAsia="宋体" w:cs="宋体"/>
                <w:sz w:val="19"/>
                <w:szCs w:val="19"/>
              </w:rPr>
            </w:pPr>
            <w:r>
              <w:rPr>
                <w:rFonts w:ascii="宋体" w:hAnsi="宋体" w:eastAsia="宋体" w:cs="宋体"/>
                <w:spacing w:val="7"/>
                <w:sz w:val="19"/>
                <w:szCs w:val="19"/>
              </w:rPr>
              <w:t>资金到位情况</w:t>
            </w:r>
          </w:p>
        </w:tc>
        <w:tc>
          <w:tcPr>
            <w:tcW w:w="2098" w:type="dxa"/>
            <w:gridSpan w:val="2"/>
            <w:vAlign w:val="top"/>
          </w:tcPr>
          <w:p w14:paraId="6F2AFE69">
            <w:pPr>
              <w:spacing w:before="216" w:line="228" w:lineRule="auto"/>
              <w:ind w:left="464"/>
              <w:rPr>
                <w:rFonts w:ascii="宋体" w:hAnsi="宋体" w:eastAsia="宋体" w:cs="宋体"/>
                <w:sz w:val="19"/>
                <w:szCs w:val="19"/>
              </w:rPr>
            </w:pPr>
            <w:r>
              <w:rPr>
                <w:rFonts w:ascii="宋体" w:hAnsi="宋体" w:eastAsia="宋体" w:cs="宋体"/>
                <w:spacing w:val="7"/>
                <w:sz w:val="19"/>
                <w:szCs w:val="19"/>
              </w:rPr>
              <w:t>资金执行情况</w:t>
            </w:r>
          </w:p>
        </w:tc>
        <w:tc>
          <w:tcPr>
            <w:tcW w:w="1795" w:type="dxa"/>
            <w:vAlign w:val="top"/>
          </w:tcPr>
          <w:p w14:paraId="401DB225">
            <w:pPr>
              <w:spacing w:before="216" w:line="228" w:lineRule="auto"/>
              <w:ind w:left="303"/>
              <w:rPr>
                <w:rFonts w:ascii="宋体" w:hAnsi="宋体" w:eastAsia="宋体" w:cs="宋体"/>
                <w:sz w:val="19"/>
                <w:szCs w:val="19"/>
              </w:rPr>
            </w:pPr>
            <w:r>
              <w:rPr>
                <w:rFonts w:ascii="宋体" w:hAnsi="宋体" w:eastAsia="宋体" w:cs="宋体"/>
                <w:spacing w:val="8"/>
                <w:sz w:val="19"/>
                <w:szCs w:val="19"/>
              </w:rPr>
              <w:t>预算执行进度</w:t>
            </w:r>
          </w:p>
        </w:tc>
      </w:tr>
      <w:tr w14:paraId="744535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055" w:type="dxa"/>
            <w:vMerge w:val="continue"/>
            <w:tcBorders>
              <w:top w:val="nil"/>
              <w:bottom w:val="nil"/>
            </w:tcBorders>
            <w:vAlign w:val="top"/>
          </w:tcPr>
          <w:p w14:paraId="1B3ED7AD">
            <w:pPr>
              <w:pStyle w:val="27"/>
            </w:pPr>
          </w:p>
        </w:tc>
        <w:tc>
          <w:tcPr>
            <w:tcW w:w="899" w:type="dxa"/>
            <w:gridSpan w:val="2"/>
            <w:vAlign w:val="top"/>
          </w:tcPr>
          <w:p w14:paraId="0ACB82AE">
            <w:pPr>
              <w:spacing w:before="60" w:line="271" w:lineRule="auto"/>
              <w:ind w:left="113" w:right="391"/>
              <w:rPr>
                <w:rFonts w:ascii="宋体" w:hAnsi="宋体" w:eastAsia="宋体" w:cs="宋体"/>
                <w:sz w:val="19"/>
                <w:szCs w:val="19"/>
              </w:rPr>
            </w:pPr>
            <w:r>
              <w:rPr>
                <w:rFonts w:ascii="宋体" w:hAnsi="宋体" w:eastAsia="宋体" w:cs="宋体"/>
                <w:spacing w:val="4"/>
                <w:sz w:val="19"/>
                <w:szCs w:val="19"/>
              </w:rPr>
              <w:t>预算</w:t>
            </w:r>
            <w:r>
              <w:rPr>
                <w:rFonts w:ascii="宋体" w:hAnsi="宋体" w:eastAsia="宋体" w:cs="宋体"/>
                <w:sz w:val="19"/>
                <w:szCs w:val="19"/>
              </w:rPr>
              <w:t xml:space="preserve"> </w:t>
            </w:r>
            <w:r>
              <w:rPr>
                <w:rFonts w:ascii="宋体" w:hAnsi="宋体" w:eastAsia="宋体" w:cs="宋体"/>
                <w:spacing w:val="-1"/>
                <w:sz w:val="19"/>
                <w:szCs w:val="19"/>
              </w:rPr>
              <w:t>数：</w:t>
            </w:r>
          </w:p>
        </w:tc>
        <w:tc>
          <w:tcPr>
            <w:tcW w:w="845" w:type="dxa"/>
            <w:vAlign w:val="top"/>
          </w:tcPr>
          <w:p w14:paraId="7375DD06">
            <w:pPr>
              <w:spacing w:before="204"/>
              <w:rPr>
                <w:rFonts w:hint="default" w:ascii="宋体" w:hAnsi="宋体" w:eastAsia="宋体" w:cs="宋体"/>
                <w:sz w:val="22"/>
                <w:szCs w:val="22"/>
                <w:lang w:val="en-US" w:eastAsia="zh-CN"/>
              </w:rPr>
            </w:pPr>
            <w:r>
              <w:rPr>
                <w:rFonts w:hint="eastAsia" w:ascii="宋体" w:hAnsi="宋体" w:eastAsia="宋体" w:cs="宋体"/>
                <w:sz w:val="22"/>
                <w:szCs w:val="22"/>
                <w:lang w:val="en-US" w:eastAsia="zh-CN"/>
              </w:rPr>
              <w:t>12</w:t>
            </w:r>
          </w:p>
        </w:tc>
        <w:tc>
          <w:tcPr>
            <w:tcW w:w="970" w:type="dxa"/>
            <w:vAlign w:val="top"/>
          </w:tcPr>
          <w:p w14:paraId="288048FD">
            <w:pPr>
              <w:spacing w:before="216" w:line="228" w:lineRule="auto"/>
              <w:ind w:left="116"/>
              <w:rPr>
                <w:rFonts w:ascii="宋体" w:hAnsi="宋体" w:eastAsia="宋体" w:cs="宋体"/>
                <w:sz w:val="19"/>
                <w:szCs w:val="19"/>
              </w:rPr>
            </w:pPr>
            <w:r>
              <w:rPr>
                <w:rFonts w:ascii="宋体" w:hAnsi="宋体" w:eastAsia="宋体" w:cs="宋体"/>
                <w:spacing w:val="4"/>
                <w:sz w:val="19"/>
                <w:szCs w:val="19"/>
              </w:rPr>
              <w:t>到位数：</w:t>
            </w:r>
          </w:p>
        </w:tc>
        <w:tc>
          <w:tcPr>
            <w:tcW w:w="1219" w:type="dxa"/>
            <w:vAlign w:val="top"/>
          </w:tcPr>
          <w:p w14:paraId="5A4D7FFB">
            <w:pPr>
              <w:spacing w:before="204"/>
              <w:rPr>
                <w:rFonts w:hint="default" w:ascii="宋体" w:hAnsi="宋体" w:eastAsia="宋体" w:cs="宋体"/>
                <w:sz w:val="22"/>
                <w:szCs w:val="22"/>
                <w:lang w:val="en-US" w:eastAsia="zh-CN"/>
              </w:rPr>
            </w:pPr>
            <w:r>
              <w:rPr>
                <w:rFonts w:hint="eastAsia" w:ascii="宋体" w:hAnsi="宋体" w:eastAsia="宋体" w:cs="宋体"/>
                <w:sz w:val="22"/>
                <w:szCs w:val="22"/>
                <w:lang w:val="en-US" w:eastAsia="zh-CN"/>
              </w:rPr>
              <w:t>12</w:t>
            </w:r>
          </w:p>
        </w:tc>
        <w:tc>
          <w:tcPr>
            <w:tcW w:w="1165" w:type="dxa"/>
            <w:vAlign w:val="top"/>
          </w:tcPr>
          <w:p w14:paraId="65BDDB36">
            <w:pPr>
              <w:spacing w:before="216" w:line="228" w:lineRule="auto"/>
              <w:ind w:left="112"/>
              <w:rPr>
                <w:rFonts w:ascii="宋体" w:hAnsi="宋体" w:eastAsia="宋体" w:cs="宋体"/>
                <w:sz w:val="19"/>
                <w:szCs w:val="19"/>
              </w:rPr>
            </w:pPr>
            <w:r>
              <w:rPr>
                <w:rFonts w:ascii="宋体" w:hAnsi="宋体" w:eastAsia="宋体" w:cs="宋体"/>
                <w:spacing w:val="5"/>
                <w:sz w:val="19"/>
                <w:szCs w:val="19"/>
              </w:rPr>
              <w:t>执行数：</w:t>
            </w:r>
          </w:p>
        </w:tc>
        <w:tc>
          <w:tcPr>
            <w:tcW w:w="933" w:type="dxa"/>
            <w:vAlign w:val="top"/>
          </w:tcPr>
          <w:p w14:paraId="61EDED8E">
            <w:pPr>
              <w:spacing w:before="204"/>
              <w:rPr>
                <w:rFonts w:hint="default" w:ascii="宋体" w:hAnsi="宋体" w:eastAsia="宋体" w:cs="宋体"/>
                <w:sz w:val="22"/>
                <w:szCs w:val="22"/>
                <w:lang w:val="en-US" w:eastAsia="zh-CN"/>
              </w:rPr>
            </w:pPr>
            <w:r>
              <w:rPr>
                <w:rFonts w:hint="eastAsia" w:ascii="宋体" w:hAnsi="宋体" w:eastAsia="宋体" w:cs="宋体"/>
                <w:sz w:val="22"/>
                <w:szCs w:val="22"/>
                <w:lang w:val="en-US" w:eastAsia="zh-CN"/>
              </w:rPr>
              <w:t>12</w:t>
            </w:r>
          </w:p>
        </w:tc>
        <w:tc>
          <w:tcPr>
            <w:tcW w:w="1795" w:type="dxa"/>
            <w:vMerge w:val="restart"/>
            <w:tcBorders>
              <w:bottom w:val="nil"/>
            </w:tcBorders>
            <w:vAlign w:val="top"/>
          </w:tcPr>
          <w:p w14:paraId="642968FE">
            <w:pPr>
              <w:pStyle w:val="27"/>
              <w:spacing w:line="261" w:lineRule="auto"/>
            </w:pPr>
          </w:p>
          <w:p w14:paraId="6C4E536B">
            <w:pPr>
              <w:pStyle w:val="27"/>
              <w:spacing w:line="261" w:lineRule="auto"/>
            </w:pPr>
          </w:p>
          <w:p w14:paraId="6D186E94">
            <w:pPr>
              <w:pStyle w:val="27"/>
              <w:spacing w:line="261" w:lineRule="auto"/>
            </w:pPr>
          </w:p>
          <w:p w14:paraId="294E8E90">
            <w:pPr>
              <w:spacing w:before="61" w:line="256" w:lineRule="exact"/>
              <w:ind w:left="717"/>
              <w:rPr>
                <w:rFonts w:ascii="宋体" w:hAnsi="宋体" w:eastAsia="宋体" w:cs="宋体"/>
                <w:sz w:val="19"/>
                <w:szCs w:val="19"/>
              </w:rPr>
            </w:pPr>
            <w:r>
              <w:rPr>
                <w:rFonts w:ascii="宋体" w:hAnsi="宋体" w:eastAsia="宋体" w:cs="宋体"/>
                <w:spacing w:val="-1"/>
                <w:position w:val="1"/>
                <w:sz w:val="19"/>
                <w:szCs w:val="19"/>
              </w:rPr>
              <w:t>100%</w:t>
            </w:r>
          </w:p>
        </w:tc>
      </w:tr>
      <w:tr w14:paraId="38FDE5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055" w:type="dxa"/>
            <w:vMerge w:val="continue"/>
            <w:tcBorders>
              <w:top w:val="nil"/>
              <w:bottom w:val="nil"/>
            </w:tcBorders>
            <w:vAlign w:val="top"/>
          </w:tcPr>
          <w:p w14:paraId="362E0C5F">
            <w:pPr>
              <w:pStyle w:val="27"/>
            </w:pPr>
          </w:p>
        </w:tc>
        <w:tc>
          <w:tcPr>
            <w:tcW w:w="899" w:type="dxa"/>
            <w:gridSpan w:val="2"/>
            <w:vAlign w:val="top"/>
          </w:tcPr>
          <w:p w14:paraId="0BDC4C23">
            <w:pPr>
              <w:spacing w:before="60" w:line="303" w:lineRule="auto"/>
              <w:ind w:left="194" w:right="108"/>
              <w:rPr>
                <w:rFonts w:ascii="宋体" w:hAnsi="宋体" w:eastAsia="宋体" w:cs="宋体"/>
                <w:sz w:val="19"/>
                <w:szCs w:val="19"/>
              </w:rPr>
            </w:pPr>
            <w:r>
              <w:rPr>
                <w:rFonts w:ascii="宋体" w:hAnsi="宋体" w:eastAsia="宋体" w:cs="宋体"/>
                <w:spacing w:val="3"/>
                <w:sz w:val="19"/>
                <w:szCs w:val="19"/>
              </w:rPr>
              <w:t>其中：</w:t>
            </w:r>
            <w:r>
              <w:rPr>
                <w:rFonts w:ascii="宋体" w:hAnsi="宋体" w:eastAsia="宋体" w:cs="宋体"/>
                <w:sz w:val="19"/>
                <w:szCs w:val="19"/>
              </w:rPr>
              <w:t xml:space="preserve"> </w:t>
            </w:r>
            <w:r>
              <w:rPr>
                <w:rFonts w:ascii="宋体" w:hAnsi="宋体" w:eastAsia="宋体" w:cs="宋体"/>
                <w:spacing w:val="7"/>
                <w:sz w:val="19"/>
                <w:szCs w:val="19"/>
              </w:rPr>
              <w:t>财政资</w:t>
            </w:r>
          </w:p>
          <w:p w14:paraId="4431FF05">
            <w:pPr>
              <w:spacing w:line="234" w:lineRule="auto"/>
              <w:ind w:left="596"/>
              <w:rPr>
                <w:rFonts w:ascii="宋体" w:hAnsi="宋体" w:eastAsia="宋体" w:cs="宋体"/>
                <w:sz w:val="19"/>
                <w:szCs w:val="19"/>
              </w:rPr>
            </w:pPr>
            <w:r>
              <w:rPr>
                <w:rFonts w:ascii="宋体" w:hAnsi="宋体" w:eastAsia="宋体" w:cs="宋体"/>
                <w:sz w:val="19"/>
                <w:szCs w:val="19"/>
              </w:rPr>
              <w:t>金</w:t>
            </w:r>
          </w:p>
        </w:tc>
        <w:tc>
          <w:tcPr>
            <w:tcW w:w="845" w:type="dxa"/>
            <w:vAlign w:val="top"/>
          </w:tcPr>
          <w:p w14:paraId="5D2FB28B">
            <w:pPr>
              <w:pStyle w:val="27"/>
              <w:spacing w:line="288" w:lineRule="auto"/>
            </w:pPr>
          </w:p>
          <w:p w14:paraId="43780348">
            <w:pPr>
              <w:spacing w:before="71"/>
              <w:rPr>
                <w:rFonts w:hint="default" w:ascii="宋体" w:hAnsi="宋体" w:eastAsia="宋体" w:cs="宋体"/>
                <w:sz w:val="22"/>
                <w:szCs w:val="22"/>
                <w:lang w:val="en-US" w:eastAsia="zh-CN"/>
              </w:rPr>
            </w:pPr>
            <w:r>
              <w:rPr>
                <w:rFonts w:hint="eastAsia" w:ascii="宋体" w:hAnsi="宋体" w:eastAsia="宋体" w:cs="宋体"/>
                <w:sz w:val="22"/>
                <w:szCs w:val="22"/>
                <w:lang w:val="en-US" w:eastAsia="zh-CN"/>
              </w:rPr>
              <w:t>12</w:t>
            </w:r>
          </w:p>
        </w:tc>
        <w:tc>
          <w:tcPr>
            <w:tcW w:w="970" w:type="dxa"/>
            <w:vAlign w:val="top"/>
          </w:tcPr>
          <w:p w14:paraId="56066C73">
            <w:pPr>
              <w:spacing w:before="217" w:line="305" w:lineRule="auto"/>
              <w:ind w:left="265" w:right="106" w:hanging="154"/>
              <w:rPr>
                <w:rFonts w:ascii="宋体" w:hAnsi="宋体" w:eastAsia="宋体" w:cs="宋体"/>
                <w:sz w:val="19"/>
                <w:szCs w:val="19"/>
              </w:rPr>
            </w:pPr>
            <w:r>
              <w:rPr>
                <w:rFonts w:ascii="宋体" w:hAnsi="宋体" w:eastAsia="宋体" w:cs="宋体"/>
                <w:spacing w:val="-4"/>
                <w:sz w:val="19"/>
                <w:szCs w:val="19"/>
              </w:rPr>
              <w:t>其中：财</w:t>
            </w:r>
            <w:r>
              <w:rPr>
                <w:rFonts w:ascii="宋体" w:hAnsi="宋体" w:eastAsia="宋体" w:cs="宋体"/>
                <w:spacing w:val="2"/>
                <w:sz w:val="19"/>
                <w:szCs w:val="19"/>
              </w:rPr>
              <w:t xml:space="preserve"> </w:t>
            </w:r>
            <w:r>
              <w:rPr>
                <w:rFonts w:ascii="宋体" w:hAnsi="宋体" w:eastAsia="宋体" w:cs="宋体"/>
                <w:spacing w:val="7"/>
                <w:sz w:val="19"/>
                <w:szCs w:val="19"/>
              </w:rPr>
              <w:t>政资金</w:t>
            </w:r>
          </w:p>
        </w:tc>
        <w:tc>
          <w:tcPr>
            <w:tcW w:w="1219" w:type="dxa"/>
            <w:vAlign w:val="top"/>
          </w:tcPr>
          <w:p w14:paraId="626E52B8">
            <w:pPr>
              <w:pStyle w:val="27"/>
              <w:spacing w:line="288" w:lineRule="auto"/>
            </w:pPr>
          </w:p>
          <w:p w14:paraId="40BA42AD">
            <w:pPr>
              <w:spacing w:before="71"/>
              <w:rPr>
                <w:rFonts w:hint="default" w:ascii="宋体" w:hAnsi="宋体" w:eastAsia="宋体" w:cs="宋体"/>
                <w:sz w:val="22"/>
                <w:szCs w:val="22"/>
                <w:lang w:val="en-US" w:eastAsia="zh-CN"/>
              </w:rPr>
            </w:pPr>
            <w:r>
              <w:rPr>
                <w:rFonts w:hint="eastAsia" w:ascii="宋体" w:hAnsi="宋体" w:eastAsia="宋体" w:cs="宋体"/>
                <w:sz w:val="22"/>
                <w:szCs w:val="22"/>
                <w:lang w:val="en-US" w:eastAsia="zh-CN"/>
              </w:rPr>
              <w:t>12</w:t>
            </w:r>
          </w:p>
        </w:tc>
        <w:tc>
          <w:tcPr>
            <w:tcW w:w="1165" w:type="dxa"/>
            <w:vAlign w:val="top"/>
          </w:tcPr>
          <w:p w14:paraId="7BD9DF91">
            <w:pPr>
              <w:spacing w:before="217" w:line="305" w:lineRule="auto"/>
              <w:ind w:left="670" w:right="107" w:hanging="557"/>
              <w:rPr>
                <w:rFonts w:ascii="宋体" w:hAnsi="宋体" w:eastAsia="宋体" w:cs="宋体"/>
                <w:sz w:val="19"/>
                <w:szCs w:val="19"/>
              </w:rPr>
            </w:pPr>
            <w:r>
              <w:rPr>
                <w:rFonts w:ascii="宋体" w:hAnsi="宋体" w:eastAsia="宋体" w:cs="宋体"/>
                <w:spacing w:val="-3"/>
                <w:sz w:val="19"/>
                <w:szCs w:val="19"/>
              </w:rPr>
              <w:t>其中：财政</w:t>
            </w:r>
            <w:r>
              <w:rPr>
                <w:rFonts w:ascii="宋体" w:hAnsi="宋体" w:eastAsia="宋体" w:cs="宋体"/>
                <w:spacing w:val="3"/>
                <w:sz w:val="19"/>
                <w:szCs w:val="19"/>
              </w:rPr>
              <w:t xml:space="preserve"> </w:t>
            </w:r>
            <w:r>
              <w:rPr>
                <w:rFonts w:ascii="宋体" w:hAnsi="宋体" w:eastAsia="宋体" w:cs="宋体"/>
                <w:sz w:val="19"/>
                <w:szCs w:val="19"/>
              </w:rPr>
              <w:t>资金</w:t>
            </w:r>
          </w:p>
        </w:tc>
        <w:tc>
          <w:tcPr>
            <w:tcW w:w="933" w:type="dxa"/>
            <w:vAlign w:val="top"/>
          </w:tcPr>
          <w:p w14:paraId="1D9D3415">
            <w:pPr>
              <w:pStyle w:val="27"/>
              <w:spacing w:line="288" w:lineRule="auto"/>
            </w:pPr>
          </w:p>
          <w:p w14:paraId="1606DF96">
            <w:pPr>
              <w:spacing w:before="71"/>
              <w:rPr>
                <w:rFonts w:hint="default" w:ascii="宋体" w:hAnsi="宋体" w:eastAsia="宋体" w:cs="宋体"/>
                <w:sz w:val="22"/>
                <w:szCs w:val="22"/>
                <w:lang w:val="en-US" w:eastAsia="zh-CN"/>
              </w:rPr>
            </w:pPr>
            <w:r>
              <w:rPr>
                <w:rFonts w:hint="eastAsia" w:ascii="宋体" w:hAnsi="宋体" w:eastAsia="宋体" w:cs="宋体"/>
                <w:sz w:val="22"/>
                <w:szCs w:val="22"/>
                <w:lang w:val="en-US" w:eastAsia="zh-CN"/>
              </w:rPr>
              <w:t>12</w:t>
            </w:r>
          </w:p>
        </w:tc>
        <w:tc>
          <w:tcPr>
            <w:tcW w:w="1795" w:type="dxa"/>
            <w:vMerge w:val="continue"/>
            <w:tcBorders>
              <w:top w:val="nil"/>
              <w:bottom w:val="nil"/>
            </w:tcBorders>
            <w:vAlign w:val="top"/>
          </w:tcPr>
          <w:p w14:paraId="574DA255">
            <w:pPr>
              <w:pStyle w:val="27"/>
            </w:pPr>
          </w:p>
        </w:tc>
      </w:tr>
      <w:tr w14:paraId="709632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55" w:type="dxa"/>
            <w:vMerge w:val="continue"/>
            <w:tcBorders>
              <w:top w:val="nil"/>
            </w:tcBorders>
            <w:vAlign w:val="top"/>
          </w:tcPr>
          <w:p w14:paraId="04DAABDD">
            <w:pPr>
              <w:pStyle w:val="27"/>
            </w:pPr>
          </w:p>
        </w:tc>
        <w:tc>
          <w:tcPr>
            <w:tcW w:w="899" w:type="dxa"/>
            <w:gridSpan w:val="2"/>
            <w:vAlign w:val="top"/>
          </w:tcPr>
          <w:p w14:paraId="66E43F80">
            <w:pPr>
              <w:spacing w:before="61" w:line="229" w:lineRule="auto"/>
              <w:ind w:left="396"/>
              <w:rPr>
                <w:rFonts w:ascii="宋体" w:hAnsi="宋体" w:eastAsia="宋体" w:cs="宋体"/>
                <w:sz w:val="19"/>
                <w:szCs w:val="19"/>
              </w:rPr>
            </w:pPr>
            <w:r>
              <w:rPr>
                <w:rFonts w:ascii="宋体" w:hAnsi="宋体" w:eastAsia="宋体" w:cs="宋体"/>
                <w:spacing w:val="4"/>
                <w:sz w:val="19"/>
                <w:szCs w:val="19"/>
              </w:rPr>
              <w:t>其他</w:t>
            </w:r>
          </w:p>
        </w:tc>
        <w:tc>
          <w:tcPr>
            <w:tcW w:w="845" w:type="dxa"/>
            <w:vAlign w:val="top"/>
          </w:tcPr>
          <w:p w14:paraId="0EFB04D8">
            <w:pPr>
              <w:pStyle w:val="27"/>
            </w:pPr>
          </w:p>
        </w:tc>
        <w:tc>
          <w:tcPr>
            <w:tcW w:w="970" w:type="dxa"/>
            <w:vAlign w:val="top"/>
          </w:tcPr>
          <w:p w14:paraId="6354BC95">
            <w:pPr>
              <w:spacing w:before="61" w:line="229" w:lineRule="auto"/>
              <w:ind w:left="466"/>
              <w:rPr>
                <w:rFonts w:ascii="宋体" w:hAnsi="宋体" w:eastAsia="宋体" w:cs="宋体"/>
                <w:sz w:val="19"/>
                <w:szCs w:val="19"/>
              </w:rPr>
            </w:pPr>
            <w:r>
              <w:rPr>
                <w:rFonts w:ascii="宋体" w:hAnsi="宋体" w:eastAsia="宋体" w:cs="宋体"/>
                <w:spacing w:val="4"/>
                <w:sz w:val="19"/>
                <w:szCs w:val="19"/>
              </w:rPr>
              <w:t>其他</w:t>
            </w:r>
          </w:p>
        </w:tc>
        <w:tc>
          <w:tcPr>
            <w:tcW w:w="1219" w:type="dxa"/>
            <w:vAlign w:val="top"/>
          </w:tcPr>
          <w:p w14:paraId="0637BF40">
            <w:pPr>
              <w:pStyle w:val="27"/>
            </w:pPr>
          </w:p>
        </w:tc>
        <w:tc>
          <w:tcPr>
            <w:tcW w:w="1165" w:type="dxa"/>
            <w:vAlign w:val="top"/>
          </w:tcPr>
          <w:p w14:paraId="7A1FCFEA">
            <w:pPr>
              <w:spacing w:before="61" w:line="229" w:lineRule="auto"/>
              <w:ind w:left="663"/>
              <w:rPr>
                <w:rFonts w:ascii="宋体" w:hAnsi="宋体" w:eastAsia="宋体" w:cs="宋体"/>
                <w:sz w:val="19"/>
                <w:szCs w:val="19"/>
              </w:rPr>
            </w:pPr>
            <w:r>
              <w:rPr>
                <w:rFonts w:ascii="宋体" w:hAnsi="宋体" w:eastAsia="宋体" w:cs="宋体"/>
                <w:spacing w:val="4"/>
                <w:sz w:val="19"/>
                <w:szCs w:val="19"/>
              </w:rPr>
              <w:t>其他</w:t>
            </w:r>
          </w:p>
        </w:tc>
        <w:tc>
          <w:tcPr>
            <w:tcW w:w="933" w:type="dxa"/>
            <w:vAlign w:val="top"/>
          </w:tcPr>
          <w:p w14:paraId="7983F839">
            <w:pPr>
              <w:pStyle w:val="27"/>
            </w:pPr>
          </w:p>
        </w:tc>
        <w:tc>
          <w:tcPr>
            <w:tcW w:w="1795" w:type="dxa"/>
            <w:vMerge w:val="continue"/>
            <w:tcBorders>
              <w:top w:val="nil"/>
            </w:tcBorders>
            <w:vAlign w:val="top"/>
          </w:tcPr>
          <w:p w14:paraId="635D0C26">
            <w:pPr>
              <w:pStyle w:val="27"/>
            </w:pPr>
          </w:p>
        </w:tc>
      </w:tr>
      <w:tr w14:paraId="3A5BB1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55" w:type="dxa"/>
            <w:vMerge w:val="restart"/>
            <w:tcBorders>
              <w:bottom w:val="nil"/>
            </w:tcBorders>
            <w:vAlign w:val="top"/>
          </w:tcPr>
          <w:p w14:paraId="51B5115E">
            <w:pPr>
              <w:pStyle w:val="27"/>
              <w:spacing w:line="471" w:lineRule="auto"/>
            </w:pPr>
          </w:p>
          <w:p w14:paraId="7CCD8396">
            <w:pPr>
              <w:spacing w:before="61" w:line="229" w:lineRule="auto"/>
              <w:ind w:left="132"/>
              <w:rPr>
                <w:rFonts w:ascii="宋体" w:hAnsi="宋体" w:eastAsia="宋体" w:cs="宋体"/>
                <w:sz w:val="19"/>
                <w:szCs w:val="19"/>
              </w:rPr>
            </w:pPr>
            <w:r>
              <w:rPr>
                <w:rFonts w:ascii="宋体" w:hAnsi="宋体" w:eastAsia="宋体" w:cs="宋体"/>
                <w:spacing w:val="-6"/>
                <w:sz w:val="19"/>
                <w:szCs w:val="19"/>
              </w:rPr>
              <w:t>三、</w:t>
            </w:r>
            <w:r>
              <w:rPr>
                <w:rFonts w:ascii="宋体" w:hAnsi="宋体" w:eastAsia="宋体" w:cs="宋体"/>
                <w:spacing w:val="-41"/>
                <w:sz w:val="19"/>
                <w:szCs w:val="19"/>
              </w:rPr>
              <w:t xml:space="preserve"> </w:t>
            </w:r>
            <w:r>
              <w:rPr>
                <w:rFonts w:ascii="宋体" w:hAnsi="宋体" w:eastAsia="宋体" w:cs="宋体"/>
                <w:spacing w:val="-6"/>
                <w:sz w:val="19"/>
                <w:szCs w:val="19"/>
              </w:rPr>
              <w:t>目标</w:t>
            </w:r>
          </w:p>
          <w:p w14:paraId="33CCA9C8">
            <w:pPr>
              <w:spacing w:before="76" w:line="228" w:lineRule="auto"/>
              <w:ind w:left="134"/>
              <w:rPr>
                <w:rFonts w:ascii="宋体" w:hAnsi="宋体" w:eastAsia="宋体" w:cs="宋体"/>
                <w:sz w:val="19"/>
                <w:szCs w:val="19"/>
              </w:rPr>
            </w:pPr>
            <w:r>
              <w:rPr>
                <w:rFonts w:ascii="宋体" w:hAnsi="宋体" w:eastAsia="宋体" w:cs="宋体"/>
                <w:spacing w:val="7"/>
                <w:sz w:val="19"/>
                <w:szCs w:val="19"/>
              </w:rPr>
              <w:t>完成情况</w:t>
            </w:r>
          </w:p>
        </w:tc>
        <w:tc>
          <w:tcPr>
            <w:tcW w:w="2714" w:type="dxa"/>
            <w:gridSpan w:val="4"/>
            <w:vAlign w:val="top"/>
          </w:tcPr>
          <w:p w14:paraId="68FEA6B9">
            <w:pPr>
              <w:spacing w:before="60" w:line="228" w:lineRule="auto"/>
              <w:ind w:left="761"/>
              <w:rPr>
                <w:rFonts w:ascii="宋体" w:hAnsi="宋体" w:eastAsia="宋体" w:cs="宋体"/>
                <w:sz w:val="19"/>
                <w:szCs w:val="19"/>
              </w:rPr>
            </w:pPr>
            <w:r>
              <w:rPr>
                <w:rFonts w:ascii="宋体" w:hAnsi="宋体" w:eastAsia="宋体" w:cs="宋体"/>
                <w:spacing w:val="8"/>
                <w:sz w:val="19"/>
                <w:szCs w:val="19"/>
              </w:rPr>
              <w:t>年度预期目标</w:t>
            </w:r>
          </w:p>
        </w:tc>
        <w:tc>
          <w:tcPr>
            <w:tcW w:w="3317" w:type="dxa"/>
            <w:gridSpan w:val="3"/>
            <w:vAlign w:val="top"/>
          </w:tcPr>
          <w:p w14:paraId="234F5BE1">
            <w:pPr>
              <w:spacing w:before="60" w:line="228" w:lineRule="auto"/>
              <w:ind w:left="1069"/>
              <w:rPr>
                <w:rFonts w:ascii="宋体" w:hAnsi="宋体" w:eastAsia="宋体" w:cs="宋体"/>
                <w:sz w:val="19"/>
                <w:szCs w:val="19"/>
              </w:rPr>
            </w:pPr>
            <w:r>
              <w:rPr>
                <w:rFonts w:ascii="宋体" w:hAnsi="宋体" w:eastAsia="宋体" w:cs="宋体"/>
                <w:spacing w:val="8"/>
                <w:sz w:val="19"/>
                <w:szCs w:val="19"/>
              </w:rPr>
              <w:t>具体完成情况</w:t>
            </w:r>
          </w:p>
        </w:tc>
        <w:tc>
          <w:tcPr>
            <w:tcW w:w="1795" w:type="dxa"/>
            <w:vAlign w:val="top"/>
          </w:tcPr>
          <w:p w14:paraId="276DA603">
            <w:pPr>
              <w:spacing w:before="60" w:line="228" w:lineRule="auto"/>
              <w:ind w:left="408"/>
              <w:rPr>
                <w:rFonts w:ascii="宋体" w:hAnsi="宋体" w:eastAsia="宋体" w:cs="宋体"/>
                <w:sz w:val="19"/>
                <w:szCs w:val="19"/>
              </w:rPr>
            </w:pPr>
            <w:r>
              <w:rPr>
                <w:rFonts w:ascii="宋体" w:hAnsi="宋体" w:eastAsia="宋体" w:cs="宋体"/>
                <w:spacing w:val="7"/>
                <w:sz w:val="19"/>
                <w:szCs w:val="19"/>
              </w:rPr>
              <w:t>总体完成率</w:t>
            </w:r>
          </w:p>
        </w:tc>
      </w:tr>
      <w:tr w14:paraId="2B136F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2" w:hRule="atLeast"/>
        </w:trPr>
        <w:tc>
          <w:tcPr>
            <w:tcW w:w="1055" w:type="dxa"/>
            <w:vMerge w:val="continue"/>
            <w:tcBorders>
              <w:top w:val="nil"/>
            </w:tcBorders>
            <w:vAlign w:val="top"/>
          </w:tcPr>
          <w:p w14:paraId="2BAC0D19">
            <w:pPr>
              <w:pStyle w:val="27"/>
            </w:pPr>
          </w:p>
        </w:tc>
        <w:tc>
          <w:tcPr>
            <w:tcW w:w="2714" w:type="dxa"/>
            <w:gridSpan w:val="4"/>
            <w:vAlign w:val="top"/>
          </w:tcPr>
          <w:p w14:paraId="3D173F33">
            <w:pPr>
              <w:spacing w:before="63" w:line="227" w:lineRule="auto"/>
              <w:ind w:left="159"/>
              <w:rPr>
                <w:rFonts w:ascii="宋体" w:hAnsi="宋体" w:eastAsia="宋体" w:cs="宋体"/>
                <w:sz w:val="19"/>
                <w:szCs w:val="19"/>
              </w:rPr>
            </w:pPr>
            <w:r>
              <w:rPr>
                <w:rFonts w:ascii="宋体" w:hAnsi="宋体" w:eastAsia="宋体" w:cs="宋体"/>
                <w:spacing w:val="9"/>
                <w:sz w:val="19"/>
                <w:szCs w:val="19"/>
              </w:rPr>
              <w:t>对符合政府安排工作条件的</w:t>
            </w:r>
          </w:p>
          <w:p w14:paraId="2346F0C3">
            <w:pPr>
              <w:spacing w:before="78" w:line="228" w:lineRule="auto"/>
              <w:ind w:left="161"/>
              <w:rPr>
                <w:rFonts w:ascii="宋体" w:hAnsi="宋体" w:eastAsia="宋体" w:cs="宋体"/>
                <w:sz w:val="19"/>
                <w:szCs w:val="19"/>
              </w:rPr>
            </w:pPr>
            <w:r>
              <w:rPr>
                <w:rFonts w:ascii="宋体" w:hAnsi="宋体" w:eastAsia="宋体" w:cs="宋体"/>
                <w:spacing w:val="6"/>
                <w:sz w:val="19"/>
                <w:szCs w:val="19"/>
              </w:rPr>
              <w:t>退役士兵</w:t>
            </w:r>
            <w:r>
              <w:rPr>
                <w:rFonts w:ascii="宋体" w:hAnsi="宋体" w:eastAsia="宋体" w:cs="宋体"/>
                <w:spacing w:val="-33"/>
                <w:sz w:val="19"/>
                <w:szCs w:val="19"/>
              </w:rPr>
              <w:t xml:space="preserve"> </w:t>
            </w:r>
            <w:r>
              <w:rPr>
                <w:rFonts w:ascii="宋体" w:hAnsi="宋体" w:eastAsia="宋体" w:cs="宋体"/>
                <w:spacing w:val="6"/>
                <w:sz w:val="19"/>
                <w:szCs w:val="19"/>
              </w:rPr>
              <w:t>2</w:t>
            </w:r>
            <w:r>
              <w:rPr>
                <w:rFonts w:ascii="宋体" w:hAnsi="宋体" w:eastAsia="宋体" w:cs="宋体"/>
                <w:spacing w:val="-34"/>
                <w:sz w:val="19"/>
                <w:szCs w:val="19"/>
              </w:rPr>
              <w:t xml:space="preserve"> </w:t>
            </w:r>
            <w:r>
              <w:rPr>
                <w:rFonts w:ascii="宋体" w:hAnsi="宋体" w:eastAsia="宋体" w:cs="宋体"/>
                <w:spacing w:val="6"/>
                <w:sz w:val="19"/>
                <w:szCs w:val="19"/>
              </w:rPr>
              <w:t>名，帮扶救助，</w:t>
            </w:r>
          </w:p>
          <w:p w14:paraId="76D9E680">
            <w:pPr>
              <w:spacing w:before="77" w:line="229" w:lineRule="auto"/>
              <w:ind w:left="160"/>
              <w:rPr>
                <w:rFonts w:ascii="宋体" w:hAnsi="宋体" w:eastAsia="宋体" w:cs="宋体"/>
                <w:sz w:val="19"/>
                <w:szCs w:val="19"/>
              </w:rPr>
            </w:pPr>
            <w:r>
              <w:rPr>
                <w:rFonts w:ascii="宋体" w:hAnsi="宋体" w:eastAsia="宋体" w:cs="宋体"/>
                <w:spacing w:val="9"/>
                <w:sz w:val="19"/>
                <w:szCs w:val="19"/>
              </w:rPr>
              <w:t>加大就业援助，实现公益岗</w:t>
            </w:r>
          </w:p>
          <w:p w14:paraId="2005EE84">
            <w:pPr>
              <w:spacing w:before="76" w:line="228" w:lineRule="auto"/>
              <w:ind w:left="760"/>
              <w:rPr>
                <w:rFonts w:ascii="宋体" w:hAnsi="宋体" w:eastAsia="宋体" w:cs="宋体"/>
                <w:sz w:val="19"/>
                <w:szCs w:val="19"/>
              </w:rPr>
            </w:pPr>
            <w:r>
              <w:rPr>
                <w:rFonts w:ascii="宋体" w:hAnsi="宋体" w:eastAsia="宋体" w:cs="宋体"/>
                <w:spacing w:val="6"/>
                <w:sz w:val="19"/>
                <w:szCs w:val="19"/>
              </w:rPr>
              <w:t>位托管安置。</w:t>
            </w:r>
          </w:p>
        </w:tc>
        <w:tc>
          <w:tcPr>
            <w:tcW w:w="3317" w:type="dxa"/>
            <w:gridSpan w:val="3"/>
            <w:vAlign w:val="top"/>
          </w:tcPr>
          <w:p w14:paraId="67BC859F">
            <w:pPr>
              <w:spacing w:before="219" w:line="227" w:lineRule="auto"/>
              <w:ind w:left="164"/>
              <w:rPr>
                <w:rFonts w:ascii="宋体" w:hAnsi="宋体" w:eastAsia="宋体" w:cs="宋体"/>
                <w:sz w:val="19"/>
                <w:szCs w:val="19"/>
              </w:rPr>
            </w:pPr>
            <w:r>
              <w:rPr>
                <w:rFonts w:ascii="宋体" w:hAnsi="宋体" w:eastAsia="宋体" w:cs="宋体"/>
                <w:spacing w:val="9"/>
                <w:sz w:val="19"/>
                <w:szCs w:val="19"/>
              </w:rPr>
              <w:t>对符合政府安排工作条件的退役士</w:t>
            </w:r>
          </w:p>
          <w:p w14:paraId="2A97628D">
            <w:pPr>
              <w:spacing w:before="78" w:line="228" w:lineRule="auto"/>
              <w:ind w:right="17"/>
              <w:jc w:val="right"/>
              <w:rPr>
                <w:rFonts w:ascii="宋体" w:hAnsi="宋体" w:eastAsia="宋体" w:cs="宋体"/>
                <w:sz w:val="19"/>
                <w:szCs w:val="19"/>
              </w:rPr>
            </w:pPr>
            <w:r>
              <w:rPr>
                <w:rFonts w:ascii="宋体" w:hAnsi="宋体" w:eastAsia="宋体" w:cs="宋体"/>
                <w:spacing w:val="6"/>
                <w:sz w:val="19"/>
                <w:szCs w:val="19"/>
              </w:rPr>
              <w:t>兵</w:t>
            </w:r>
            <w:r>
              <w:rPr>
                <w:rFonts w:ascii="宋体" w:hAnsi="宋体" w:eastAsia="宋体" w:cs="宋体"/>
                <w:spacing w:val="-20"/>
                <w:sz w:val="19"/>
                <w:szCs w:val="19"/>
              </w:rPr>
              <w:t xml:space="preserve"> </w:t>
            </w:r>
            <w:r>
              <w:rPr>
                <w:rFonts w:ascii="宋体" w:hAnsi="宋体" w:eastAsia="宋体" w:cs="宋体"/>
                <w:spacing w:val="6"/>
                <w:sz w:val="19"/>
                <w:szCs w:val="19"/>
              </w:rPr>
              <w:t>2</w:t>
            </w:r>
            <w:r>
              <w:rPr>
                <w:rFonts w:ascii="宋体" w:hAnsi="宋体" w:eastAsia="宋体" w:cs="宋体"/>
                <w:spacing w:val="-33"/>
                <w:sz w:val="19"/>
                <w:szCs w:val="19"/>
              </w:rPr>
              <w:t xml:space="preserve"> </w:t>
            </w:r>
            <w:r>
              <w:rPr>
                <w:rFonts w:ascii="宋体" w:hAnsi="宋体" w:eastAsia="宋体" w:cs="宋体"/>
                <w:spacing w:val="6"/>
                <w:sz w:val="19"/>
                <w:szCs w:val="19"/>
              </w:rPr>
              <w:t>名，帮扶救助，加大就业援助，</w:t>
            </w:r>
          </w:p>
          <w:p w14:paraId="609981D3">
            <w:pPr>
              <w:spacing w:before="77" w:line="228" w:lineRule="auto"/>
              <w:ind w:left="568"/>
              <w:rPr>
                <w:rFonts w:ascii="宋体" w:hAnsi="宋体" w:eastAsia="宋体" w:cs="宋体"/>
                <w:sz w:val="19"/>
                <w:szCs w:val="19"/>
              </w:rPr>
            </w:pPr>
            <w:r>
              <w:rPr>
                <w:rFonts w:ascii="宋体" w:hAnsi="宋体" w:eastAsia="宋体" w:cs="宋体"/>
                <w:spacing w:val="7"/>
                <w:sz w:val="19"/>
                <w:szCs w:val="19"/>
              </w:rPr>
              <w:t>实现公益岗位托管安置。</w:t>
            </w:r>
          </w:p>
        </w:tc>
        <w:tc>
          <w:tcPr>
            <w:tcW w:w="1795" w:type="dxa"/>
            <w:vAlign w:val="top"/>
          </w:tcPr>
          <w:p w14:paraId="4C36892A">
            <w:pPr>
              <w:pStyle w:val="27"/>
              <w:spacing w:line="466" w:lineRule="auto"/>
            </w:pPr>
          </w:p>
          <w:p w14:paraId="38F372CC">
            <w:pPr>
              <w:spacing w:before="61" w:line="256" w:lineRule="exact"/>
              <w:ind w:left="717"/>
              <w:rPr>
                <w:rFonts w:ascii="宋体" w:hAnsi="宋体" w:eastAsia="宋体" w:cs="宋体"/>
                <w:sz w:val="19"/>
                <w:szCs w:val="19"/>
              </w:rPr>
            </w:pPr>
            <w:r>
              <w:rPr>
                <w:rFonts w:ascii="宋体" w:hAnsi="宋体" w:eastAsia="宋体" w:cs="宋体"/>
                <w:spacing w:val="-1"/>
                <w:position w:val="1"/>
                <w:sz w:val="19"/>
                <w:szCs w:val="19"/>
              </w:rPr>
              <w:t>100%</w:t>
            </w:r>
          </w:p>
        </w:tc>
      </w:tr>
      <w:tr w14:paraId="58C5F9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5" w:type="dxa"/>
            <w:vMerge w:val="restart"/>
            <w:tcBorders>
              <w:bottom w:val="nil"/>
            </w:tcBorders>
            <w:vAlign w:val="top"/>
          </w:tcPr>
          <w:p w14:paraId="20D2A73B">
            <w:pPr>
              <w:pStyle w:val="27"/>
              <w:spacing w:line="263" w:lineRule="auto"/>
            </w:pPr>
          </w:p>
          <w:p w14:paraId="08DCFBF4">
            <w:pPr>
              <w:pStyle w:val="27"/>
              <w:spacing w:line="264" w:lineRule="auto"/>
            </w:pPr>
          </w:p>
          <w:p w14:paraId="4DF0DD3A">
            <w:pPr>
              <w:pStyle w:val="27"/>
              <w:spacing w:line="264" w:lineRule="auto"/>
            </w:pPr>
          </w:p>
          <w:p w14:paraId="2C31C033">
            <w:pPr>
              <w:spacing w:before="62" w:line="228" w:lineRule="auto"/>
              <w:ind w:left="134"/>
              <w:rPr>
                <w:rFonts w:ascii="宋体" w:hAnsi="宋体" w:eastAsia="宋体" w:cs="宋体"/>
                <w:sz w:val="19"/>
                <w:szCs w:val="19"/>
              </w:rPr>
            </w:pPr>
            <w:r>
              <w:rPr>
                <w:rFonts w:ascii="宋体" w:hAnsi="宋体" w:eastAsia="宋体" w:cs="宋体"/>
                <w:spacing w:val="-2"/>
                <w:sz w:val="19"/>
                <w:szCs w:val="19"/>
              </w:rPr>
              <w:t>四、</w:t>
            </w:r>
            <w:r>
              <w:rPr>
                <w:rFonts w:ascii="宋体" w:hAnsi="宋体" w:eastAsia="宋体" w:cs="宋体"/>
                <w:spacing w:val="-42"/>
                <w:sz w:val="19"/>
                <w:szCs w:val="19"/>
              </w:rPr>
              <w:t xml:space="preserve"> </w:t>
            </w:r>
            <w:r>
              <w:rPr>
                <w:rFonts w:ascii="宋体" w:hAnsi="宋体" w:eastAsia="宋体" w:cs="宋体"/>
                <w:spacing w:val="-2"/>
                <w:sz w:val="19"/>
                <w:szCs w:val="19"/>
              </w:rPr>
              <w:t>年度</w:t>
            </w:r>
          </w:p>
          <w:p w14:paraId="2B3AD44B">
            <w:pPr>
              <w:spacing w:before="77" w:line="229" w:lineRule="auto"/>
              <w:ind w:left="136"/>
              <w:rPr>
                <w:rFonts w:ascii="宋体" w:hAnsi="宋体" w:eastAsia="宋体" w:cs="宋体"/>
                <w:sz w:val="19"/>
                <w:szCs w:val="19"/>
              </w:rPr>
            </w:pPr>
            <w:r>
              <w:rPr>
                <w:rFonts w:ascii="宋体" w:hAnsi="宋体" w:eastAsia="宋体" w:cs="宋体"/>
                <w:spacing w:val="7"/>
                <w:sz w:val="19"/>
                <w:szCs w:val="19"/>
              </w:rPr>
              <w:t>绩效指标</w:t>
            </w:r>
          </w:p>
          <w:p w14:paraId="66E04AA6">
            <w:pPr>
              <w:spacing w:before="76" w:line="228" w:lineRule="auto"/>
              <w:ind w:left="134"/>
              <w:rPr>
                <w:rFonts w:ascii="宋体" w:hAnsi="宋体" w:eastAsia="宋体" w:cs="宋体"/>
                <w:sz w:val="19"/>
                <w:szCs w:val="19"/>
              </w:rPr>
            </w:pPr>
            <w:r>
              <w:rPr>
                <w:rFonts w:ascii="宋体" w:hAnsi="宋体" w:eastAsia="宋体" w:cs="宋体"/>
                <w:spacing w:val="7"/>
                <w:sz w:val="19"/>
                <w:szCs w:val="19"/>
              </w:rPr>
              <w:t>完成情况</w:t>
            </w:r>
          </w:p>
        </w:tc>
        <w:tc>
          <w:tcPr>
            <w:tcW w:w="899" w:type="dxa"/>
            <w:gridSpan w:val="2"/>
            <w:vAlign w:val="top"/>
          </w:tcPr>
          <w:p w14:paraId="49CC00F4">
            <w:pPr>
              <w:spacing w:before="63" w:line="270" w:lineRule="auto"/>
              <w:ind w:left="352" w:right="148" w:hanging="196"/>
              <w:rPr>
                <w:rFonts w:ascii="宋体" w:hAnsi="宋体" w:eastAsia="宋体" w:cs="宋体"/>
                <w:sz w:val="19"/>
                <w:szCs w:val="19"/>
              </w:rPr>
            </w:pPr>
            <w:r>
              <w:rPr>
                <w:rFonts w:ascii="宋体" w:hAnsi="宋体" w:eastAsia="宋体" w:cs="宋体"/>
                <w:spacing w:val="6"/>
                <w:sz w:val="19"/>
                <w:szCs w:val="19"/>
              </w:rPr>
              <w:t>一级指</w:t>
            </w:r>
            <w:r>
              <w:rPr>
                <w:rFonts w:ascii="宋体" w:hAnsi="宋体" w:eastAsia="宋体" w:cs="宋体"/>
                <w:sz w:val="19"/>
                <w:szCs w:val="19"/>
              </w:rPr>
              <w:t xml:space="preserve"> 标</w:t>
            </w:r>
          </w:p>
        </w:tc>
        <w:tc>
          <w:tcPr>
            <w:tcW w:w="845" w:type="dxa"/>
            <w:vAlign w:val="top"/>
          </w:tcPr>
          <w:p w14:paraId="31B2D1F0">
            <w:pPr>
              <w:spacing w:before="63" w:line="270" w:lineRule="auto"/>
              <w:ind w:left="324" w:right="122" w:hanging="196"/>
              <w:rPr>
                <w:rFonts w:ascii="宋体" w:hAnsi="宋体" w:eastAsia="宋体" w:cs="宋体"/>
                <w:sz w:val="19"/>
                <w:szCs w:val="19"/>
              </w:rPr>
            </w:pPr>
            <w:r>
              <w:rPr>
                <w:rFonts w:ascii="宋体" w:hAnsi="宋体" w:eastAsia="宋体" w:cs="宋体"/>
                <w:spacing w:val="6"/>
                <w:sz w:val="19"/>
                <w:szCs w:val="19"/>
              </w:rPr>
              <w:t>二级指</w:t>
            </w:r>
            <w:r>
              <w:rPr>
                <w:rFonts w:ascii="宋体" w:hAnsi="宋体" w:eastAsia="宋体" w:cs="宋体"/>
                <w:sz w:val="19"/>
                <w:szCs w:val="19"/>
              </w:rPr>
              <w:t xml:space="preserve"> 标</w:t>
            </w:r>
          </w:p>
        </w:tc>
        <w:tc>
          <w:tcPr>
            <w:tcW w:w="2189" w:type="dxa"/>
            <w:gridSpan w:val="2"/>
            <w:vAlign w:val="top"/>
          </w:tcPr>
          <w:p w14:paraId="02B3C674">
            <w:pPr>
              <w:spacing w:before="219" w:line="229" w:lineRule="auto"/>
              <w:ind w:left="698"/>
              <w:rPr>
                <w:rFonts w:ascii="宋体" w:hAnsi="宋体" w:eastAsia="宋体" w:cs="宋体"/>
                <w:sz w:val="19"/>
                <w:szCs w:val="19"/>
              </w:rPr>
            </w:pPr>
            <w:r>
              <w:rPr>
                <w:rFonts w:ascii="宋体" w:hAnsi="宋体" w:eastAsia="宋体" w:cs="宋体"/>
                <w:spacing w:val="7"/>
                <w:sz w:val="19"/>
                <w:szCs w:val="19"/>
              </w:rPr>
              <w:t>三级指标</w:t>
            </w:r>
          </w:p>
        </w:tc>
        <w:tc>
          <w:tcPr>
            <w:tcW w:w="1165" w:type="dxa"/>
            <w:vAlign w:val="top"/>
          </w:tcPr>
          <w:p w14:paraId="3A5B1490">
            <w:pPr>
              <w:spacing w:before="63" w:line="229" w:lineRule="auto"/>
              <w:ind w:left="188"/>
              <w:rPr>
                <w:rFonts w:ascii="宋体" w:hAnsi="宋体" w:eastAsia="宋体" w:cs="宋体"/>
                <w:sz w:val="19"/>
                <w:szCs w:val="19"/>
              </w:rPr>
            </w:pPr>
            <w:r>
              <w:rPr>
                <w:rFonts w:ascii="宋体" w:hAnsi="宋体" w:eastAsia="宋体" w:cs="宋体"/>
                <w:spacing w:val="7"/>
                <w:sz w:val="19"/>
                <w:szCs w:val="19"/>
              </w:rPr>
              <w:t>预期指标</w:t>
            </w:r>
          </w:p>
          <w:p w14:paraId="03C69574">
            <w:pPr>
              <w:spacing w:before="76" w:line="228" w:lineRule="auto"/>
              <w:ind w:left="487"/>
              <w:rPr>
                <w:rFonts w:ascii="宋体" w:hAnsi="宋体" w:eastAsia="宋体" w:cs="宋体"/>
                <w:sz w:val="19"/>
                <w:szCs w:val="19"/>
              </w:rPr>
            </w:pPr>
            <w:r>
              <w:rPr>
                <w:rFonts w:ascii="宋体" w:hAnsi="宋体" w:eastAsia="宋体" w:cs="宋体"/>
                <w:spacing w:val="1"/>
                <w:sz w:val="19"/>
                <w:szCs w:val="19"/>
              </w:rPr>
              <w:t>值</w:t>
            </w:r>
          </w:p>
        </w:tc>
        <w:tc>
          <w:tcPr>
            <w:tcW w:w="933" w:type="dxa"/>
            <w:vAlign w:val="top"/>
          </w:tcPr>
          <w:p w14:paraId="64E97A58">
            <w:pPr>
              <w:spacing w:before="63" w:line="270" w:lineRule="auto"/>
              <w:ind w:left="274" w:right="161" w:hanging="95"/>
              <w:rPr>
                <w:rFonts w:ascii="宋体" w:hAnsi="宋体" w:eastAsia="宋体" w:cs="宋体"/>
                <w:sz w:val="19"/>
                <w:szCs w:val="19"/>
              </w:rPr>
            </w:pPr>
            <w:r>
              <w:rPr>
                <w:rFonts w:ascii="宋体" w:hAnsi="宋体" w:eastAsia="宋体" w:cs="宋体"/>
                <w:spacing w:val="5"/>
                <w:sz w:val="19"/>
                <w:szCs w:val="19"/>
              </w:rPr>
              <w:t>实际完</w:t>
            </w:r>
            <w:r>
              <w:rPr>
                <w:rFonts w:ascii="宋体" w:hAnsi="宋体" w:eastAsia="宋体" w:cs="宋体"/>
                <w:spacing w:val="1"/>
                <w:sz w:val="19"/>
                <w:szCs w:val="19"/>
              </w:rPr>
              <w:t xml:space="preserve"> </w:t>
            </w:r>
            <w:r>
              <w:rPr>
                <w:rFonts w:ascii="宋体" w:hAnsi="宋体" w:eastAsia="宋体" w:cs="宋体"/>
                <w:spacing w:val="4"/>
                <w:sz w:val="19"/>
                <w:szCs w:val="19"/>
              </w:rPr>
              <w:t>成值</w:t>
            </w:r>
          </w:p>
        </w:tc>
        <w:tc>
          <w:tcPr>
            <w:tcW w:w="1795" w:type="dxa"/>
            <w:vAlign w:val="top"/>
          </w:tcPr>
          <w:p w14:paraId="1035E687">
            <w:pPr>
              <w:spacing w:before="219" w:line="228" w:lineRule="auto"/>
              <w:ind w:left="533"/>
              <w:rPr>
                <w:rFonts w:ascii="宋体" w:hAnsi="宋体" w:eastAsia="宋体" w:cs="宋体"/>
                <w:sz w:val="19"/>
                <w:szCs w:val="19"/>
              </w:rPr>
            </w:pPr>
            <w:r>
              <w:rPr>
                <w:rFonts w:ascii="宋体" w:hAnsi="宋体" w:eastAsia="宋体" w:cs="宋体"/>
                <w:spacing w:val="-1"/>
                <w:sz w:val="19"/>
                <w:szCs w:val="19"/>
              </w:rPr>
              <w:t>自评得分</w:t>
            </w:r>
          </w:p>
        </w:tc>
      </w:tr>
      <w:tr w14:paraId="0D7CD7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5" w:type="dxa"/>
            <w:vMerge w:val="continue"/>
            <w:tcBorders>
              <w:top w:val="nil"/>
              <w:bottom w:val="nil"/>
            </w:tcBorders>
            <w:vAlign w:val="top"/>
          </w:tcPr>
          <w:p w14:paraId="5A6DAB74">
            <w:pPr>
              <w:pStyle w:val="27"/>
            </w:pPr>
          </w:p>
        </w:tc>
        <w:tc>
          <w:tcPr>
            <w:tcW w:w="899" w:type="dxa"/>
            <w:gridSpan w:val="2"/>
            <w:vMerge w:val="restart"/>
            <w:tcBorders>
              <w:bottom w:val="nil"/>
            </w:tcBorders>
            <w:vAlign w:val="top"/>
          </w:tcPr>
          <w:p w14:paraId="525D0821">
            <w:pPr>
              <w:pStyle w:val="27"/>
              <w:spacing w:line="315" w:lineRule="auto"/>
            </w:pPr>
          </w:p>
          <w:p w14:paraId="1BC00308">
            <w:pPr>
              <w:pStyle w:val="27"/>
              <w:spacing w:line="315" w:lineRule="auto"/>
            </w:pPr>
          </w:p>
          <w:p w14:paraId="6A05010A">
            <w:pPr>
              <w:spacing w:before="62" w:line="305" w:lineRule="auto"/>
              <w:ind w:left="113" w:right="24" w:firstLine="40"/>
              <w:rPr>
                <w:rFonts w:ascii="宋体" w:hAnsi="宋体" w:eastAsia="宋体" w:cs="宋体"/>
                <w:sz w:val="19"/>
                <w:szCs w:val="19"/>
              </w:rPr>
            </w:pPr>
            <w:r>
              <w:rPr>
                <w:rFonts w:ascii="宋体" w:hAnsi="宋体" w:eastAsia="宋体" w:cs="宋体"/>
                <w:spacing w:val="7"/>
                <w:sz w:val="19"/>
                <w:szCs w:val="19"/>
              </w:rPr>
              <w:t>产出指</w:t>
            </w:r>
            <w:r>
              <w:rPr>
                <w:rFonts w:ascii="宋体" w:hAnsi="宋体" w:eastAsia="宋体" w:cs="宋体"/>
                <w:sz w:val="19"/>
                <w:szCs w:val="19"/>
              </w:rPr>
              <w:t xml:space="preserve">  </w:t>
            </w:r>
            <w:r>
              <w:rPr>
                <w:rFonts w:ascii="宋体" w:hAnsi="宋体" w:eastAsia="宋体" w:cs="宋体"/>
                <w:spacing w:val="-1"/>
                <w:sz w:val="19"/>
                <w:szCs w:val="19"/>
              </w:rPr>
              <w:t>标（50）</w:t>
            </w:r>
          </w:p>
        </w:tc>
        <w:tc>
          <w:tcPr>
            <w:tcW w:w="845" w:type="dxa"/>
            <w:vAlign w:val="top"/>
          </w:tcPr>
          <w:p w14:paraId="411E3101">
            <w:pPr>
              <w:spacing w:before="63" w:line="270" w:lineRule="auto"/>
              <w:ind w:left="324" w:right="122" w:hanging="198"/>
              <w:rPr>
                <w:rFonts w:ascii="宋体" w:hAnsi="宋体" w:eastAsia="宋体" w:cs="宋体"/>
                <w:sz w:val="19"/>
                <w:szCs w:val="19"/>
              </w:rPr>
            </w:pPr>
            <w:r>
              <w:rPr>
                <w:rFonts w:ascii="宋体" w:hAnsi="宋体" w:eastAsia="宋体" w:cs="宋体"/>
                <w:spacing w:val="6"/>
                <w:sz w:val="19"/>
                <w:szCs w:val="19"/>
              </w:rPr>
              <w:t>数量指</w:t>
            </w:r>
            <w:r>
              <w:rPr>
                <w:rFonts w:ascii="宋体" w:hAnsi="宋体" w:eastAsia="宋体" w:cs="宋体"/>
                <w:spacing w:val="1"/>
                <w:sz w:val="19"/>
                <w:szCs w:val="19"/>
              </w:rPr>
              <w:t xml:space="preserve"> </w:t>
            </w:r>
            <w:r>
              <w:rPr>
                <w:rFonts w:ascii="宋体" w:hAnsi="宋体" w:eastAsia="宋体" w:cs="宋体"/>
                <w:sz w:val="19"/>
                <w:szCs w:val="19"/>
              </w:rPr>
              <w:t>标</w:t>
            </w:r>
          </w:p>
        </w:tc>
        <w:tc>
          <w:tcPr>
            <w:tcW w:w="2189" w:type="dxa"/>
            <w:gridSpan w:val="2"/>
            <w:vAlign w:val="top"/>
          </w:tcPr>
          <w:p w14:paraId="598FBDC3">
            <w:pPr>
              <w:spacing w:before="219" w:line="228" w:lineRule="auto"/>
              <w:ind w:left="111"/>
              <w:rPr>
                <w:rFonts w:ascii="宋体" w:hAnsi="宋体" w:eastAsia="宋体" w:cs="宋体"/>
                <w:sz w:val="19"/>
                <w:szCs w:val="19"/>
              </w:rPr>
            </w:pPr>
            <w:r>
              <w:rPr>
                <w:rFonts w:ascii="宋体" w:hAnsi="宋体" w:eastAsia="宋体" w:cs="宋体"/>
                <w:spacing w:val="8"/>
                <w:sz w:val="19"/>
                <w:szCs w:val="19"/>
              </w:rPr>
              <w:t>退役士兵人数</w:t>
            </w:r>
          </w:p>
        </w:tc>
        <w:tc>
          <w:tcPr>
            <w:tcW w:w="1165" w:type="dxa"/>
            <w:vAlign w:val="top"/>
          </w:tcPr>
          <w:p w14:paraId="725D7B68">
            <w:pPr>
              <w:spacing w:before="219" w:line="231" w:lineRule="auto"/>
              <w:ind w:left="132"/>
              <w:rPr>
                <w:rFonts w:ascii="宋体" w:hAnsi="宋体" w:eastAsia="宋体" w:cs="宋体"/>
                <w:sz w:val="19"/>
                <w:szCs w:val="19"/>
              </w:rPr>
            </w:pPr>
            <w:r>
              <w:rPr>
                <w:rFonts w:ascii="宋体" w:hAnsi="宋体" w:eastAsia="宋体" w:cs="宋体"/>
                <w:spacing w:val="15"/>
                <w:sz w:val="19"/>
                <w:szCs w:val="19"/>
              </w:rPr>
              <w:t>≥2人</w:t>
            </w:r>
          </w:p>
        </w:tc>
        <w:tc>
          <w:tcPr>
            <w:tcW w:w="933" w:type="dxa"/>
            <w:vAlign w:val="top"/>
          </w:tcPr>
          <w:p w14:paraId="04332D99">
            <w:pPr>
              <w:spacing w:before="219" w:line="228" w:lineRule="auto"/>
              <w:ind w:left="196"/>
              <w:rPr>
                <w:rFonts w:ascii="宋体" w:hAnsi="宋体" w:eastAsia="宋体" w:cs="宋体"/>
                <w:sz w:val="19"/>
                <w:szCs w:val="19"/>
              </w:rPr>
            </w:pPr>
            <w:r>
              <w:rPr>
                <w:rFonts w:ascii="宋体" w:hAnsi="宋体" w:eastAsia="宋体" w:cs="宋体"/>
                <w:sz w:val="19"/>
                <w:szCs w:val="19"/>
              </w:rPr>
              <w:t>已完成</w:t>
            </w:r>
          </w:p>
        </w:tc>
        <w:tc>
          <w:tcPr>
            <w:tcW w:w="1795" w:type="dxa"/>
            <w:vAlign w:val="top"/>
          </w:tcPr>
          <w:p w14:paraId="7DF8268B">
            <w:pPr>
              <w:spacing w:before="219" w:line="255" w:lineRule="exact"/>
              <w:ind w:left="816"/>
              <w:rPr>
                <w:rFonts w:ascii="宋体" w:hAnsi="宋体" w:eastAsia="宋体" w:cs="宋体"/>
                <w:sz w:val="19"/>
                <w:szCs w:val="19"/>
              </w:rPr>
            </w:pPr>
            <w:r>
              <w:rPr>
                <w:rFonts w:ascii="宋体" w:hAnsi="宋体" w:eastAsia="宋体" w:cs="宋体"/>
                <w:spacing w:val="-7"/>
                <w:position w:val="1"/>
                <w:sz w:val="19"/>
                <w:szCs w:val="19"/>
              </w:rPr>
              <w:t>10</w:t>
            </w:r>
          </w:p>
        </w:tc>
      </w:tr>
      <w:tr w14:paraId="391527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5" w:type="dxa"/>
            <w:vMerge w:val="continue"/>
            <w:tcBorders>
              <w:top w:val="nil"/>
              <w:bottom w:val="nil"/>
            </w:tcBorders>
            <w:vAlign w:val="top"/>
          </w:tcPr>
          <w:p w14:paraId="424A1A30">
            <w:pPr>
              <w:pStyle w:val="27"/>
            </w:pPr>
          </w:p>
        </w:tc>
        <w:tc>
          <w:tcPr>
            <w:tcW w:w="899" w:type="dxa"/>
            <w:gridSpan w:val="2"/>
            <w:vMerge w:val="continue"/>
            <w:tcBorders>
              <w:top w:val="nil"/>
              <w:bottom w:val="nil"/>
            </w:tcBorders>
            <w:vAlign w:val="top"/>
          </w:tcPr>
          <w:p w14:paraId="59777064">
            <w:pPr>
              <w:pStyle w:val="27"/>
            </w:pPr>
          </w:p>
        </w:tc>
        <w:tc>
          <w:tcPr>
            <w:tcW w:w="845" w:type="dxa"/>
            <w:vAlign w:val="top"/>
          </w:tcPr>
          <w:p w14:paraId="3B9F61BD">
            <w:pPr>
              <w:spacing w:before="62" w:line="229" w:lineRule="auto"/>
              <w:ind w:left="126"/>
              <w:rPr>
                <w:rFonts w:ascii="宋体" w:hAnsi="宋体" w:eastAsia="宋体" w:cs="宋体"/>
                <w:sz w:val="19"/>
                <w:szCs w:val="19"/>
              </w:rPr>
            </w:pPr>
            <w:r>
              <w:rPr>
                <w:rFonts w:ascii="宋体" w:hAnsi="宋体" w:eastAsia="宋体" w:cs="宋体"/>
                <w:spacing w:val="7"/>
                <w:sz w:val="19"/>
                <w:szCs w:val="19"/>
              </w:rPr>
              <w:t>质量指</w:t>
            </w:r>
          </w:p>
          <w:p w14:paraId="2AB21EEE">
            <w:pPr>
              <w:spacing w:before="76" w:line="229" w:lineRule="auto"/>
              <w:ind w:left="325"/>
              <w:rPr>
                <w:rFonts w:ascii="宋体" w:hAnsi="宋体" w:eastAsia="宋体" w:cs="宋体"/>
                <w:sz w:val="19"/>
                <w:szCs w:val="19"/>
              </w:rPr>
            </w:pPr>
            <w:r>
              <w:rPr>
                <w:rFonts w:ascii="宋体" w:hAnsi="宋体" w:eastAsia="宋体" w:cs="宋体"/>
                <w:sz w:val="19"/>
                <w:szCs w:val="19"/>
              </w:rPr>
              <w:t>标</w:t>
            </w:r>
          </w:p>
        </w:tc>
        <w:tc>
          <w:tcPr>
            <w:tcW w:w="2189" w:type="dxa"/>
            <w:gridSpan w:val="2"/>
            <w:vAlign w:val="top"/>
          </w:tcPr>
          <w:p w14:paraId="2ECF48F2">
            <w:pPr>
              <w:spacing w:before="218" w:line="228" w:lineRule="auto"/>
              <w:ind w:left="113"/>
              <w:rPr>
                <w:rFonts w:ascii="宋体" w:hAnsi="宋体" w:eastAsia="宋体" w:cs="宋体"/>
                <w:sz w:val="19"/>
                <w:szCs w:val="19"/>
              </w:rPr>
            </w:pPr>
            <w:r>
              <w:rPr>
                <w:rFonts w:ascii="宋体" w:hAnsi="宋体" w:eastAsia="宋体" w:cs="宋体"/>
                <w:spacing w:val="8"/>
                <w:sz w:val="19"/>
                <w:szCs w:val="19"/>
              </w:rPr>
              <w:t>工资发放完成率</w:t>
            </w:r>
          </w:p>
        </w:tc>
        <w:tc>
          <w:tcPr>
            <w:tcW w:w="1165" w:type="dxa"/>
            <w:vAlign w:val="top"/>
          </w:tcPr>
          <w:p w14:paraId="17B16CDC">
            <w:pPr>
              <w:spacing w:before="218" w:line="256" w:lineRule="exact"/>
              <w:ind w:left="127"/>
              <w:rPr>
                <w:rFonts w:ascii="宋体" w:hAnsi="宋体" w:eastAsia="宋体" w:cs="宋体"/>
                <w:sz w:val="19"/>
                <w:szCs w:val="19"/>
              </w:rPr>
            </w:pPr>
            <w:r>
              <w:rPr>
                <w:rFonts w:ascii="宋体" w:hAnsi="宋体" w:eastAsia="宋体" w:cs="宋体"/>
                <w:spacing w:val="-1"/>
                <w:position w:val="1"/>
                <w:sz w:val="19"/>
                <w:szCs w:val="19"/>
              </w:rPr>
              <w:t>100%</w:t>
            </w:r>
          </w:p>
        </w:tc>
        <w:tc>
          <w:tcPr>
            <w:tcW w:w="933" w:type="dxa"/>
            <w:vAlign w:val="top"/>
          </w:tcPr>
          <w:p w14:paraId="6E090610">
            <w:pPr>
              <w:spacing w:before="218" w:line="228" w:lineRule="auto"/>
              <w:ind w:left="196"/>
              <w:rPr>
                <w:rFonts w:ascii="宋体" w:hAnsi="宋体" w:eastAsia="宋体" w:cs="宋体"/>
                <w:sz w:val="19"/>
                <w:szCs w:val="19"/>
              </w:rPr>
            </w:pPr>
            <w:r>
              <w:rPr>
                <w:rFonts w:ascii="宋体" w:hAnsi="宋体" w:eastAsia="宋体" w:cs="宋体"/>
                <w:sz w:val="19"/>
                <w:szCs w:val="19"/>
              </w:rPr>
              <w:t>已完成</w:t>
            </w:r>
          </w:p>
        </w:tc>
        <w:tc>
          <w:tcPr>
            <w:tcW w:w="1795" w:type="dxa"/>
            <w:vAlign w:val="top"/>
          </w:tcPr>
          <w:p w14:paraId="1F858655">
            <w:pPr>
              <w:spacing w:before="218" w:line="256" w:lineRule="exact"/>
              <w:ind w:left="816"/>
              <w:rPr>
                <w:rFonts w:ascii="宋体" w:hAnsi="宋体" w:eastAsia="宋体" w:cs="宋体"/>
                <w:sz w:val="19"/>
                <w:szCs w:val="19"/>
              </w:rPr>
            </w:pPr>
            <w:r>
              <w:rPr>
                <w:rFonts w:ascii="宋体" w:hAnsi="宋体" w:eastAsia="宋体" w:cs="宋体"/>
                <w:spacing w:val="-7"/>
                <w:position w:val="1"/>
                <w:sz w:val="19"/>
                <w:szCs w:val="19"/>
              </w:rPr>
              <w:t>10</w:t>
            </w:r>
          </w:p>
        </w:tc>
      </w:tr>
      <w:tr w14:paraId="505734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1055" w:type="dxa"/>
            <w:vMerge w:val="continue"/>
            <w:tcBorders>
              <w:top w:val="nil"/>
            </w:tcBorders>
            <w:vAlign w:val="top"/>
          </w:tcPr>
          <w:p w14:paraId="0DA98A42">
            <w:pPr>
              <w:pStyle w:val="27"/>
            </w:pPr>
          </w:p>
        </w:tc>
        <w:tc>
          <w:tcPr>
            <w:tcW w:w="899" w:type="dxa"/>
            <w:gridSpan w:val="2"/>
            <w:vMerge w:val="continue"/>
            <w:tcBorders>
              <w:top w:val="nil"/>
              <w:bottom w:val="nil"/>
            </w:tcBorders>
            <w:vAlign w:val="top"/>
          </w:tcPr>
          <w:p w14:paraId="4EE895F0">
            <w:pPr>
              <w:pStyle w:val="27"/>
            </w:pPr>
          </w:p>
        </w:tc>
        <w:tc>
          <w:tcPr>
            <w:tcW w:w="845" w:type="dxa"/>
            <w:vAlign w:val="top"/>
          </w:tcPr>
          <w:p w14:paraId="155A3892">
            <w:pPr>
              <w:spacing w:before="63" w:line="271" w:lineRule="auto"/>
              <w:ind w:left="324" w:right="122" w:hanging="190"/>
              <w:rPr>
                <w:rFonts w:ascii="宋体" w:hAnsi="宋体" w:eastAsia="宋体" w:cs="宋体"/>
                <w:sz w:val="19"/>
                <w:szCs w:val="19"/>
              </w:rPr>
            </w:pPr>
            <w:r>
              <w:rPr>
                <w:rFonts w:ascii="宋体" w:hAnsi="宋体" w:eastAsia="宋体" w:cs="宋体"/>
                <w:spacing w:val="4"/>
                <w:sz w:val="19"/>
                <w:szCs w:val="19"/>
              </w:rPr>
              <w:t>时效指</w:t>
            </w:r>
            <w:r>
              <w:rPr>
                <w:rFonts w:ascii="宋体" w:hAnsi="宋体" w:eastAsia="宋体" w:cs="宋体"/>
                <w:sz w:val="19"/>
                <w:szCs w:val="19"/>
              </w:rPr>
              <w:t xml:space="preserve"> 标</w:t>
            </w:r>
          </w:p>
        </w:tc>
        <w:tc>
          <w:tcPr>
            <w:tcW w:w="2189" w:type="dxa"/>
            <w:gridSpan w:val="2"/>
            <w:vAlign w:val="top"/>
          </w:tcPr>
          <w:p w14:paraId="7C3EEFB2">
            <w:pPr>
              <w:spacing w:before="218" w:line="229" w:lineRule="auto"/>
              <w:ind w:left="113"/>
              <w:rPr>
                <w:rFonts w:ascii="宋体" w:hAnsi="宋体" w:eastAsia="宋体" w:cs="宋体"/>
                <w:sz w:val="19"/>
                <w:szCs w:val="19"/>
              </w:rPr>
            </w:pPr>
            <w:r>
              <w:rPr>
                <w:rFonts w:ascii="宋体" w:hAnsi="宋体" w:eastAsia="宋体" w:cs="宋体"/>
                <w:spacing w:val="8"/>
                <w:sz w:val="19"/>
                <w:szCs w:val="19"/>
              </w:rPr>
              <w:t>工资发放标准</w:t>
            </w:r>
          </w:p>
        </w:tc>
        <w:tc>
          <w:tcPr>
            <w:tcW w:w="1165" w:type="dxa"/>
            <w:vAlign w:val="top"/>
          </w:tcPr>
          <w:p w14:paraId="364D8E56">
            <w:pPr>
              <w:spacing w:before="218" w:line="228" w:lineRule="auto"/>
              <w:ind w:left="116"/>
              <w:rPr>
                <w:rFonts w:ascii="宋体" w:hAnsi="宋体" w:eastAsia="宋体" w:cs="宋体"/>
                <w:sz w:val="19"/>
                <w:szCs w:val="19"/>
              </w:rPr>
            </w:pPr>
            <w:r>
              <w:rPr>
                <w:rFonts w:ascii="宋体" w:hAnsi="宋体" w:eastAsia="宋体" w:cs="宋体"/>
                <w:spacing w:val="3"/>
                <w:sz w:val="19"/>
                <w:szCs w:val="19"/>
              </w:rPr>
              <w:t>3100</w:t>
            </w:r>
            <w:r>
              <w:rPr>
                <w:rFonts w:ascii="宋体" w:hAnsi="宋体" w:eastAsia="宋体" w:cs="宋体"/>
                <w:spacing w:val="-34"/>
                <w:sz w:val="19"/>
                <w:szCs w:val="19"/>
              </w:rPr>
              <w:t xml:space="preserve"> </w:t>
            </w:r>
            <w:r>
              <w:rPr>
                <w:rFonts w:ascii="宋体" w:hAnsi="宋体" w:eastAsia="宋体" w:cs="宋体"/>
                <w:spacing w:val="3"/>
                <w:sz w:val="19"/>
                <w:szCs w:val="19"/>
              </w:rPr>
              <w:t>元/月</w:t>
            </w:r>
          </w:p>
        </w:tc>
        <w:tc>
          <w:tcPr>
            <w:tcW w:w="933" w:type="dxa"/>
            <w:vAlign w:val="top"/>
          </w:tcPr>
          <w:p w14:paraId="483B338B">
            <w:pPr>
              <w:spacing w:before="218" w:line="228" w:lineRule="auto"/>
              <w:ind w:left="196"/>
              <w:rPr>
                <w:rFonts w:ascii="宋体" w:hAnsi="宋体" w:eastAsia="宋体" w:cs="宋体"/>
                <w:sz w:val="19"/>
                <w:szCs w:val="19"/>
              </w:rPr>
            </w:pPr>
            <w:r>
              <w:rPr>
                <w:rFonts w:ascii="宋体" w:hAnsi="宋体" w:eastAsia="宋体" w:cs="宋体"/>
                <w:sz w:val="19"/>
                <w:szCs w:val="19"/>
              </w:rPr>
              <w:t>已完成</w:t>
            </w:r>
          </w:p>
        </w:tc>
        <w:tc>
          <w:tcPr>
            <w:tcW w:w="1795" w:type="dxa"/>
            <w:vAlign w:val="top"/>
          </w:tcPr>
          <w:p w14:paraId="0A12E25E">
            <w:pPr>
              <w:spacing w:before="218" w:line="255" w:lineRule="exact"/>
              <w:ind w:left="803"/>
              <w:rPr>
                <w:rFonts w:ascii="宋体" w:hAnsi="宋体" w:eastAsia="宋体" w:cs="宋体"/>
                <w:sz w:val="19"/>
                <w:szCs w:val="19"/>
              </w:rPr>
            </w:pPr>
            <w:r>
              <w:rPr>
                <w:rFonts w:ascii="宋体" w:hAnsi="宋体" w:eastAsia="宋体" w:cs="宋体"/>
                <w:position w:val="1"/>
                <w:sz w:val="19"/>
                <w:szCs w:val="19"/>
              </w:rPr>
              <w:t>20</w:t>
            </w:r>
          </w:p>
        </w:tc>
      </w:tr>
      <w:tr w14:paraId="4D7664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2" w:hRule="atLeast"/>
        </w:trPr>
        <w:tc>
          <w:tcPr>
            <w:tcW w:w="1055" w:type="dxa"/>
            <w:vMerge w:val="restart"/>
            <w:tcBorders>
              <w:bottom w:val="nil"/>
            </w:tcBorders>
            <w:vAlign w:val="top"/>
          </w:tcPr>
          <w:p w14:paraId="03451442">
            <w:pPr>
              <w:pStyle w:val="27"/>
            </w:pPr>
          </w:p>
        </w:tc>
        <w:tc>
          <w:tcPr>
            <w:tcW w:w="898" w:type="dxa"/>
            <w:vMerge w:val="restart"/>
            <w:tcBorders>
              <w:bottom w:val="nil"/>
            </w:tcBorders>
            <w:vAlign w:val="top"/>
          </w:tcPr>
          <w:p w14:paraId="3DA25108">
            <w:pPr>
              <w:pStyle w:val="27"/>
            </w:pPr>
          </w:p>
        </w:tc>
        <w:tc>
          <w:tcPr>
            <w:tcW w:w="846" w:type="dxa"/>
            <w:gridSpan w:val="2"/>
            <w:tcBorders>
              <w:top w:val="nil"/>
            </w:tcBorders>
            <w:vAlign w:val="top"/>
          </w:tcPr>
          <w:p w14:paraId="6C13786B">
            <w:pPr>
              <w:spacing w:before="62" w:line="272" w:lineRule="auto"/>
              <w:ind w:left="229" w:right="121" w:hanging="102"/>
              <w:rPr>
                <w:rFonts w:ascii="宋体" w:hAnsi="宋体" w:eastAsia="宋体" w:cs="宋体"/>
                <w:sz w:val="19"/>
                <w:szCs w:val="19"/>
              </w:rPr>
            </w:pPr>
            <w:r>
              <w:rPr>
                <w:rFonts w:ascii="宋体" w:hAnsi="宋体" w:eastAsia="宋体" w:cs="宋体"/>
                <w:spacing w:val="6"/>
                <w:sz w:val="19"/>
                <w:szCs w:val="19"/>
              </w:rPr>
              <w:t>预算执</w:t>
            </w:r>
            <w:r>
              <w:rPr>
                <w:rFonts w:ascii="宋体" w:hAnsi="宋体" w:eastAsia="宋体" w:cs="宋体"/>
                <w:spacing w:val="1"/>
                <w:sz w:val="19"/>
                <w:szCs w:val="19"/>
              </w:rPr>
              <w:t xml:space="preserve"> </w:t>
            </w:r>
            <w:r>
              <w:rPr>
                <w:rFonts w:ascii="宋体" w:hAnsi="宋体" w:eastAsia="宋体" w:cs="宋体"/>
                <w:spacing w:val="3"/>
                <w:sz w:val="19"/>
                <w:szCs w:val="19"/>
              </w:rPr>
              <w:t>行率</w:t>
            </w:r>
          </w:p>
        </w:tc>
        <w:tc>
          <w:tcPr>
            <w:tcW w:w="2189" w:type="dxa"/>
            <w:gridSpan w:val="2"/>
            <w:vAlign w:val="top"/>
          </w:tcPr>
          <w:p w14:paraId="6A7B7D84">
            <w:pPr>
              <w:spacing w:before="218" w:line="228" w:lineRule="auto"/>
              <w:ind w:left="113"/>
              <w:rPr>
                <w:rFonts w:ascii="宋体" w:hAnsi="宋体" w:eastAsia="宋体" w:cs="宋体"/>
                <w:sz w:val="19"/>
                <w:szCs w:val="19"/>
              </w:rPr>
            </w:pPr>
            <w:r>
              <w:rPr>
                <w:rFonts w:ascii="宋体" w:hAnsi="宋体" w:eastAsia="宋体" w:cs="宋体"/>
                <w:spacing w:val="7"/>
                <w:sz w:val="19"/>
                <w:szCs w:val="19"/>
              </w:rPr>
              <w:t>预算执行率</w:t>
            </w:r>
          </w:p>
        </w:tc>
        <w:tc>
          <w:tcPr>
            <w:tcW w:w="1165" w:type="dxa"/>
            <w:vAlign w:val="top"/>
          </w:tcPr>
          <w:p w14:paraId="3CE281C8">
            <w:pPr>
              <w:spacing w:before="218" w:line="256" w:lineRule="exact"/>
              <w:ind w:left="127"/>
              <w:rPr>
                <w:rFonts w:ascii="宋体" w:hAnsi="宋体" w:eastAsia="宋体" w:cs="宋体"/>
                <w:sz w:val="19"/>
                <w:szCs w:val="19"/>
              </w:rPr>
            </w:pPr>
            <w:r>
              <w:rPr>
                <w:rFonts w:ascii="宋体" w:hAnsi="宋体" w:eastAsia="宋体" w:cs="宋体"/>
                <w:spacing w:val="-1"/>
                <w:position w:val="1"/>
                <w:sz w:val="19"/>
                <w:szCs w:val="19"/>
              </w:rPr>
              <w:t>100%</w:t>
            </w:r>
          </w:p>
        </w:tc>
        <w:tc>
          <w:tcPr>
            <w:tcW w:w="933" w:type="dxa"/>
            <w:vAlign w:val="top"/>
          </w:tcPr>
          <w:p w14:paraId="5C365293">
            <w:pPr>
              <w:spacing w:before="218" w:line="228" w:lineRule="auto"/>
              <w:ind w:left="196"/>
              <w:rPr>
                <w:rFonts w:ascii="宋体" w:hAnsi="宋体" w:eastAsia="宋体" w:cs="宋体"/>
                <w:sz w:val="19"/>
                <w:szCs w:val="19"/>
              </w:rPr>
            </w:pPr>
            <w:r>
              <w:rPr>
                <w:rFonts w:ascii="宋体" w:hAnsi="宋体" w:eastAsia="宋体" w:cs="宋体"/>
                <w:sz w:val="19"/>
                <w:szCs w:val="19"/>
              </w:rPr>
              <w:t>已完成</w:t>
            </w:r>
          </w:p>
        </w:tc>
        <w:tc>
          <w:tcPr>
            <w:tcW w:w="1795" w:type="dxa"/>
            <w:vAlign w:val="top"/>
          </w:tcPr>
          <w:p w14:paraId="79EA109E">
            <w:pPr>
              <w:spacing w:before="218" w:line="256" w:lineRule="exact"/>
              <w:ind w:left="816"/>
              <w:rPr>
                <w:rFonts w:ascii="宋体" w:hAnsi="宋体" w:eastAsia="宋体" w:cs="宋体"/>
                <w:sz w:val="19"/>
                <w:szCs w:val="19"/>
              </w:rPr>
            </w:pPr>
            <w:r>
              <w:rPr>
                <w:rFonts w:ascii="宋体" w:hAnsi="宋体" w:eastAsia="宋体" w:cs="宋体"/>
                <w:spacing w:val="-7"/>
                <w:position w:val="1"/>
                <w:sz w:val="19"/>
                <w:szCs w:val="19"/>
              </w:rPr>
              <w:t>10</w:t>
            </w:r>
          </w:p>
        </w:tc>
      </w:tr>
      <w:tr w14:paraId="705912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055" w:type="dxa"/>
            <w:vMerge w:val="continue"/>
            <w:tcBorders>
              <w:top w:val="nil"/>
              <w:bottom w:val="nil"/>
            </w:tcBorders>
            <w:vAlign w:val="top"/>
          </w:tcPr>
          <w:p w14:paraId="77D14173">
            <w:pPr>
              <w:pStyle w:val="27"/>
            </w:pPr>
          </w:p>
        </w:tc>
        <w:tc>
          <w:tcPr>
            <w:tcW w:w="898" w:type="dxa"/>
            <w:vMerge w:val="continue"/>
            <w:tcBorders>
              <w:top w:val="nil"/>
              <w:bottom w:val="nil"/>
            </w:tcBorders>
            <w:vAlign w:val="top"/>
          </w:tcPr>
          <w:p w14:paraId="13B52819">
            <w:pPr>
              <w:pStyle w:val="27"/>
            </w:pPr>
          </w:p>
        </w:tc>
        <w:tc>
          <w:tcPr>
            <w:tcW w:w="846" w:type="dxa"/>
            <w:gridSpan w:val="2"/>
            <w:vAlign w:val="top"/>
          </w:tcPr>
          <w:p w14:paraId="3FAB5829">
            <w:pPr>
              <w:spacing w:before="59" w:line="227" w:lineRule="auto"/>
              <w:ind w:left="127"/>
              <w:rPr>
                <w:rFonts w:ascii="宋体" w:hAnsi="宋体" w:eastAsia="宋体" w:cs="宋体"/>
                <w:sz w:val="19"/>
                <w:szCs w:val="19"/>
              </w:rPr>
            </w:pPr>
            <w:r>
              <w:rPr>
                <w:rFonts w:ascii="宋体" w:hAnsi="宋体" w:eastAsia="宋体" w:cs="宋体"/>
                <w:spacing w:val="6"/>
                <w:sz w:val="19"/>
                <w:szCs w:val="19"/>
              </w:rPr>
              <w:t>社会效</w:t>
            </w:r>
          </w:p>
          <w:p w14:paraId="2C366C82">
            <w:pPr>
              <w:spacing w:before="77" w:line="229" w:lineRule="auto"/>
              <w:ind w:left="127"/>
              <w:rPr>
                <w:rFonts w:ascii="宋体" w:hAnsi="宋体" w:eastAsia="宋体" w:cs="宋体"/>
                <w:sz w:val="19"/>
                <w:szCs w:val="19"/>
              </w:rPr>
            </w:pPr>
            <w:r>
              <w:rPr>
                <w:rFonts w:ascii="宋体" w:hAnsi="宋体" w:eastAsia="宋体" w:cs="宋体"/>
                <w:spacing w:val="6"/>
                <w:sz w:val="19"/>
                <w:szCs w:val="19"/>
              </w:rPr>
              <w:t>益指标</w:t>
            </w:r>
          </w:p>
        </w:tc>
        <w:tc>
          <w:tcPr>
            <w:tcW w:w="2189" w:type="dxa"/>
            <w:gridSpan w:val="2"/>
            <w:vAlign w:val="top"/>
          </w:tcPr>
          <w:p w14:paraId="4DBCC5C5">
            <w:pPr>
              <w:spacing w:before="215" w:line="228" w:lineRule="auto"/>
              <w:ind w:left="111"/>
              <w:rPr>
                <w:rFonts w:ascii="宋体" w:hAnsi="宋体" w:eastAsia="宋体" w:cs="宋体"/>
                <w:sz w:val="19"/>
                <w:szCs w:val="19"/>
              </w:rPr>
            </w:pPr>
            <w:r>
              <w:rPr>
                <w:rFonts w:ascii="宋体" w:hAnsi="宋体" w:eastAsia="宋体" w:cs="宋体"/>
                <w:spacing w:val="8"/>
                <w:sz w:val="19"/>
                <w:szCs w:val="19"/>
              </w:rPr>
              <w:t>托管安置人数</w:t>
            </w:r>
          </w:p>
        </w:tc>
        <w:tc>
          <w:tcPr>
            <w:tcW w:w="1165" w:type="dxa"/>
            <w:vAlign w:val="top"/>
          </w:tcPr>
          <w:p w14:paraId="7B04359C">
            <w:pPr>
              <w:spacing w:before="215" w:line="231" w:lineRule="auto"/>
              <w:ind w:left="132"/>
              <w:rPr>
                <w:rFonts w:ascii="宋体" w:hAnsi="宋体" w:eastAsia="宋体" w:cs="宋体"/>
                <w:sz w:val="19"/>
                <w:szCs w:val="19"/>
              </w:rPr>
            </w:pPr>
            <w:r>
              <w:rPr>
                <w:rFonts w:ascii="宋体" w:hAnsi="宋体" w:eastAsia="宋体" w:cs="宋体"/>
                <w:spacing w:val="15"/>
                <w:sz w:val="19"/>
                <w:szCs w:val="19"/>
              </w:rPr>
              <w:t>≥2人</w:t>
            </w:r>
          </w:p>
        </w:tc>
        <w:tc>
          <w:tcPr>
            <w:tcW w:w="933" w:type="dxa"/>
            <w:vAlign w:val="top"/>
          </w:tcPr>
          <w:p w14:paraId="3376406E">
            <w:pPr>
              <w:spacing w:before="215" w:line="228" w:lineRule="auto"/>
              <w:ind w:left="196"/>
              <w:rPr>
                <w:rFonts w:ascii="宋体" w:hAnsi="宋体" w:eastAsia="宋体" w:cs="宋体"/>
                <w:sz w:val="19"/>
                <w:szCs w:val="19"/>
              </w:rPr>
            </w:pPr>
            <w:r>
              <w:rPr>
                <w:rFonts w:ascii="宋体" w:hAnsi="宋体" w:eastAsia="宋体" w:cs="宋体"/>
                <w:sz w:val="19"/>
                <w:szCs w:val="19"/>
              </w:rPr>
              <w:t>已完成</w:t>
            </w:r>
          </w:p>
        </w:tc>
        <w:tc>
          <w:tcPr>
            <w:tcW w:w="1795" w:type="dxa"/>
            <w:vAlign w:val="top"/>
          </w:tcPr>
          <w:p w14:paraId="3EAB7294">
            <w:pPr>
              <w:spacing w:before="215" w:line="255" w:lineRule="exact"/>
              <w:ind w:left="800"/>
              <w:rPr>
                <w:rFonts w:ascii="宋体" w:hAnsi="宋体" w:eastAsia="宋体" w:cs="宋体"/>
                <w:sz w:val="19"/>
                <w:szCs w:val="19"/>
              </w:rPr>
            </w:pPr>
            <w:r>
              <w:rPr>
                <w:rFonts w:ascii="宋体" w:hAnsi="宋体" w:eastAsia="宋体" w:cs="宋体"/>
                <w:spacing w:val="1"/>
                <w:position w:val="1"/>
                <w:sz w:val="19"/>
                <w:szCs w:val="19"/>
              </w:rPr>
              <w:t>40</w:t>
            </w:r>
          </w:p>
        </w:tc>
      </w:tr>
      <w:tr w14:paraId="025ADE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7" w:hRule="atLeast"/>
        </w:trPr>
        <w:tc>
          <w:tcPr>
            <w:tcW w:w="1055" w:type="dxa"/>
            <w:vMerge w:val="continue"/>
            <w:tcBorders>
              <w:top w:val="nil"/>
              <w:bottom w:val="nil"/>
            </w:tcBorders>
            <w:vAlign w:val="top"/>
          </w:tcPr>
          <w:p w14:paraId="254E1DE6">
            <w:pPr>
              <w:pStyle w:val="27"/>
            </w:pPr>
          </w:p>
        </w:tc>
        <w:tc>
          <w:tcPr>
            <w:tcW w:w="898" w:type="dxa"/>
            <w:vMerge w:val="continue"/>
            <w:tcBorders>
              <w:top w:val="nil"/>
            </w:tcBorders>
            <w:vAlign w:val="top"/>
          </w:tcPr>
          <w:p w14:paraId="705B0C90">
            <w:pPr>
              <w:pStyle w:val="27"/>
            </w:pPr>
          </w:p>
        </w:tc>
        <w:tc>
          <w:tcPr>
            <w:tcW w:w="846" w:type="dxa"/>
            <w:gridSpan w:val="2"/>
            <w:vAlign w:val="top"/>
          </w:tcPr>
          <w:p w14:paraId="46F2BA9D">
            <w:pPr>
              <w:spacing w:before="59" w:line="271" w:lineRule="auto"/>
              <w:ind w:left="229" w:right="121" w:hanging="103"/>
              <w:rPr>
                <w:rFonts w:ascii="宋体" w:hAnsi="宋体" w:eastAsia="宋体" w:cs="宋体"/>
                <w:sz w:val="19"/>
                <w:szCs w:val="19"/>
              </w:rPr>
            </w:pPr>
            <w:r>
              <w:rPr>
                <w:rFonts w:ascii="宋体" w:hAnsi="宋体" w:eastAsia="宋体" w:cs="宋体"/>
                <w:spacing w:val="7"/>
                <w:sz w:val="19"/>
                <w:szCs w:val="19"/>
              </w:rPr>
              <w:t>满意度</w:t>
            </w:r>
            <w:r>
              <w:rPr>
                <w:rFonts w:ascii="宋体" w:hAnsi="宋体" w:eastAsia="宋体" w:cs="宋体"/>
                <w:sz w:val="19"/>
                <w:szCs w:val="19"/>
              </w:rPr>
              <w:t xml:space="preserve"> </w:t>
            </w:r>
            <w:r>
              <w:rPr>
                <w:rFonts w:ascii="宋体" w:hAnsi="宋体" w:eastAsia="宋体" w:cs="宋体"/>
                <w:spacing w:val="4"/>
                <w:sz w:val="19"/>
                <w:szCs w:val="19"/>
              </w:rPr>
              <w:t>指标</w:t>
            </w:r>
          </w:p>
        </w:tc>
        <w:tc>
          <w:tcPr>
            <w:tcW w:w="2189" w:type="dxa"/>
            <w:gridSpan w:val="2"/>
            <w:vAlign w:val="top"/>
          </w:tcPr>
          <w:p w14:paraId="578E87F3">
            <w:pPr>
              <w:spacing w:before="215" w:line="228" w:lineRule="auto"/>
              <w:ind w:left="111"/>
              <w:rPr>
                <w:rFonts w:ascii="宋体" w:hAnsi="宋体" w:eastAsia="宋体" w:cs="宋体"/>
                <w:sz w:val="19"/>
                <w:szCs w:val="19"/>
              </w:rPr>
            </w:pPr>
            <w:r>
              <w:rPr>
                <w:rFonts w:ascii="宋体" w:hAnsi="宋体" w:eastAsia="宋体" w:cs="宋体"/>
                <w:spacing w:val="8"/>
                <w:sz w:val="19"/>
                <w:szCs w:val="19"/>
              </w:rPr>
              <w:t>群众满意度</w:t>
            </w:r>
          </w:p>
        </w:tc>
        <w:tc>
          <w:tcPr>
            <w:tcW w:w="1165" w:type="dxa"/>
            <w:vAlign w:val="top"/>
          </w:tcPr>
          <w:p w14:paraId="061F25C7">
            <w:pPr>
              <w:spacing w:before="215" w:line="256" w:lineRule="exact"/>
              <w:ind w:left="127"/>
              <w:rPr>
                <w:rFonts w:ascii="宋体" w:hAnsi="宋体" w:eastAsia="宋体" w:cs="宋体"/>
                <w:sz w:val="19"/>
                <w:szCs w:val="19"/>
              </w:rPr>
            </w:pPr>
            <w:r>
              <w:rPr>
                <w:rFonts w:ascii="宋体" w:hAnsi="宋体" w:eastAsia="宋体" w:cs="宋体"/>
                <w:spacing w:val="-1"/>
                <w:position w:val="1"/>
                <w:sz w:val="19"/>
                <w:szCs w:val="19"/>
              </w:rPr>
              <w:t>100%</w:t>
            </w:r>
          </w:p>
        </w:tc>
        <w:tc>
          <w:tcPr>
            <w:tcW w:w="933" w:type="dxa"/>
            <w:vAlign w:val="top"/>
          </w:tcPr>
          <w:p w14:paraId="4B9C21DA">
            <w:pPr>
              <w:spacing w:before="215" w:line="228" w:lineRule="auto"/>
              <w:ind w:left="196"/>
              <w:rPr>
                <w:rFonts w:ascii="宋体" w:hAnsi="宋体" w:eastAsia="宋体" w:cs="宋体"/>
                <w:sz w:val="19"/>
                <w:szCs w:val="19"/>
              </w:rPr>
            </w:pPr>
            <w:r>
              <w:rPr>
                <w:rFonts w:ascii="宋体" w:hAnsi="宋体" w:eastAsia="宋体" w:cs="宋体"/>
                <w:sz w:val="19"/>
                <w:szCs w:val="19"/>
              </w:rPr>
              <w:t>已完成</w:t>
            </w:r>
          </w:p>
        </w:tc>
        <w:tc>
          <w:tcPr>
            <w:tcW w:w="1795" w:type="dxa"/>
            <w:vAlign w:val="top"/>
          </w:tcPr>
          <w:p w14:paraId="2C52F32E">
            <w:pPr>
              <w:spacing w:before="215" w:line="256" w:lineRule="exact"/>
              <w:ind w:left="816"/>
              <w:rPr>
                <w:rFonts w:ascii="宋体" w:hAnsi="宋体" w:eastAsia="宋体" w:cs="宋体"/>
                <w:sz w:val="19"/>
                <w:szCs w:val="19"/>
              </w:rPr>
            </w:pPr>
            <w:r>
              <w:rPr>
                <w:rFonts w:ascii="宋体" w:hAnsi="宋体" w:eastAsia="宋体" w:cs="宋体"/>
                <w:spacing w:val="-7"/>
                <w:position w:val="1"/>
                <w:sz w:val="19"/>
                <w:szCs w:val="19"/>
              </w:rPr>
              <w:t>10</w:t>
            </w:r>
          </w:p>
        </w:tc>
      </w:tr>
      <w:tr w14:paraId="1094D1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055" w:type="dxa"/>
            <w:vMerge w:val="continue"/>
            <w:tcBorders>
              <w:top w:val="nil"/>
            </w:tcBorders>
            <w:vAlign w:val="top"/>
          </w:tcPr>
          <w:p w14:paraId="0FE88178">
            <w:pPr>
              <w:pStyle w:val="27"/>
            </w:pPr>
          </w:p>
        </w:tc>
        <w:tc>
          <w:tcPr>
            <w:tcW w:w="6031" w:type="dxa"/>
            <w:gridSpan w:val="7"/>
            <w:vAlign w:val="top"/>
          </w:tcPr>
          <w:p w14:paraId="4969ED84">
            <w:pPr>
              <w:spacing w:before="63" w:line="229" w:lineRule="auto"/>
              <w:ind w:left="2824"/>
              <w:rPr>
                <w:rFonts w:ascii="宋体" w:hAnsi="宋体" w:eastAsia="宋体" w:cs="宋体"/>
                <w:sz w:val="19"/>
                <w:szCs w:val="19"/>
              </w:rPr>
            </w:pPr>
            <w:r>
              <w:rPr>
                <w:rFonts w:ascii="宋体" w:hAnsi="宋体" w:eastAsia="宋体" w:cs="宋体"/>
                <w:spacing w:val="2"/>
                <w:sz w:val="19"/>
                <w:szCs w:val="19"/>
              </w:rPr>
              <w:t>总分</w:t>
            </w:r>
          </w:p>
        </w:tc>
        <w:tc>
          <w:tcPr>
            <w:tcW w:w="1795" w:type="dxa"/>
            <w:vAlign w:val="top"/>
          </w:tcPr>
          <w:p w14:paraId="1DC47578">
            <w:pPr>
              <w:spacing w:before="63"/>
              <w:ind w:left="768"/>
              <w:rPr>
                <w:rFonts w:ascii="宋体" w:hAnsi="宋体" w:eastAsia="宋体" w:cs="宋体"/>
                <w:sz w:val="19"/>
                <w:szCs w:val="19"/>
              </w:rPr>
            </w:pPr>
            <w:r>
              <w:rPr>
                <w:rFonts w:ascii="宋体" w:hAnsi="宋体" w:eastAsia="宋体" w:cs="宋体"/>
                <w:spacing w:val="-3"/>
                <w:sz w:val="19"/>
                <w:szCs w:val="19"/>
              </w:rPr>
              <w:t>100</w:t>
            </w:r>
          </w:p>
        </w:tc>
      </w:tr>
    </w:tbl>
    <w:p w14:paraId="16743DE2">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4DE1FD2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0E939438">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1、资金到位，使用合规。资金拨付程序从申请、审核、审查、审批到最后发放都按照中央、省、市相关财政政策实施，使用符合财务管理规定。</w:t>
      </w:r>
    </w:p>
    <w:p w14:paraId="77D64A40">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2、管理规范，监督有效。为进一步规范财务管理，我局制定并印发《医保局财务管理规定》，严格资金使用程序</w:t>
      </w:r>
      <w:r>
        <w:rPr>
          <w:rFonts w:hint="eastAsia" w:ascii="Times New Roman" w:eastAsia="仿宋_GB2312"/>
          <w:b w:val="0"/>
          <w:sz w:val="32"/>
          <w:szCs w:val="32"/>
          <w:lang w:eastAsia="zh-CN"/>
        </w:rPr>
        <w:t>，</w:t>
      </w:r>
      <w:r>
        <w:rPr>
          <w:rFonts w:ascii="Times New Roman" w:eastAsia="仿宋_GB2312"/>
          <w:b w:val="0"/>
          <w:sz w:val="32"/>
          <w:szCs w:val="32"/>
        </w:rPr>
        <w:t>健全资金管理制度，定期对资金使用情况进行检查，严格确 保项目质量。</w:t>
      </w:r>
    </w:p>
    <w:p w14:paraId="0AE9748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55216C54">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bookmarkStart w:id="0" w:name="_GoBack"/>
      <w:bookmarkEnd w:id="0"/>
    </w:p>
    <w:p w14:paraId="59AA68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14:paraId="689509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5CBCB89">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E6561E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6C94ABE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688A8F3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0123818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1B145F0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482A3ED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1777980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1067DB6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3005CD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67DA59E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2F5EFA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791088C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615E8B4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CBA2BB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581669B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5AF59E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6103DEA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43425B0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2FB5319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1FDB1016-011D-40EB-B774-7E6A7C47F7B0}"/>
  </w:font>
  <w:font w:name="黑体">
    <w:panose1 w:val="02010609060101010101"/>
    <w:charset w:val="86"/>
    <w:family w:val="auto"/>
    <w:pitch w:val="default"/>
    <w:sig w:usb0="800002BF" w:usb1="38CF7CFA" w:usb2="00000016" w:usb3="00000000" w:csb0="00040001" w:csb1="00000000"/>
    <w:embedRegular r:id="rId2" w:fontKey="{7F8E5B62-047F-4D51-910F-3D08ACAFEB8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34A1D407-D9D2-4EFE-8C3D-53CD53E90885}"/>
  </w:font>
  <w:font w:name="仿宋">
    <w:panose1 w:val="02010609060101010101"/>
    <w:charset w:val="86"/>
    <w:family w:val="modern"/>
    <w:pitch w:val="default"/>
    <w:sig w:usb0="800002BF" w:usb1="38CF7CFA" w:usb2="00000016" w:usb3="00000000" w:csb0="00040001" w:csb1="00000000"/>
    <w:embedRegular r:id="rId4" w:fontKey="{0F5535FE-415F-4F95-B011-4C7C8374FC8F}"/>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3A42B483-7BE0-4D38-BF99-6CB5C8F438E0}"/>
  </w:font>
  <w:font w:name="方正小标宋_GBK">
    <w:panose1 w:val="02000000000000000000"/>
    <w:charset w:val="86"/>
    <w:family w:val="script"/>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embedRegular r:id="rId6" w:fontKey="{85099B78-C68D-4256-87E7-BD3BD0C0DF21}"/>
  </w:font>
  <w:font w:name="ArialUnicodeMS">
    <w:altName w:val="Malgun Gothic"/>
    <w:panose1 w:val="00000000000000000000"/>
    <w:charset w:val="81"/>
    <w:family w:val="auto"/>
    <w:pitch w:val="default"/>
    <w:sig w:usb0="00000000" w:usb1="00000000" w:usb2="00000010" w:usb3="00000000" w:csb0="00080001" w:csb1="00000000"/>
    <w:embedRegular r:id="rId7" w:fontKey="{2BC7FD54-5019-4E7E-9E66-E92E1094854A}"/>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8" w:fontKey="{D5777927-A985-4DB5-B03F-F94365D758B4}"/>
  </w:font>
  <w:font w:name="方正小标宋简体">
    <w:panose1 w:val="02000000000000000000"/>
    <w:charset w:val="86"/>
    <w:family w:val="auto"/>
    <w:pitch w:val="default"/>
    <w:sig w:usb0="00000001" w:usb1="08000000" w:usb2="00000000" w:usb3="00000000" w:csb0="00040000" w:csb1="00000000"/>
    <w:embedRegular r:id="rId9" w:fontKey="{BFE40A1E-455C-4848-922E-FAA0BD792E0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EA2AD1">
    <w:pPr>
      <w:pStyle w:val="9"/>
      <w:jc w:val="center"/>
    </w:pPr>
  </w:p>
  <w:p w14:paraId="258DAB88">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4FFBA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198507"/>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2EC541">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84F9E0"/>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9D58A2">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EAF85F">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69A0A4">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486119"/>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20E6E"/>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8A61EC"/>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3A4801"/>
    <w:rsid w:val="3D446B0E"/>
    <w:rsid w:val="3D745844"/>
    <w:rsid w:val="3D8626D0"/>
    <w:rsid w:val="3D8F6471"/>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802914"/>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1A24613"/>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9A2953"/>
    <w:rsid w:val="67B03535"/>
    <w:rsid w:val="68174F69"/>
    <w:rsid w:val="682C436A"/>
    <w:rsid w:val="68382778"/>
    <w:rsid w:val="68391F41"/>
    <w:rsid w:val="68436B8C"/>
    <w:rsid w:val="68797358"/>
    <w:rsid w:val="6884624F"/>
    <w:rsid w:val="68A519DF"/>
    <w:rsid w:val="68C4160B"/>
    <w:rsid w:val="68C41C30"/>
    <w:rsid w:val="68CF3BA4"/>
    <w:rsid w:val="691A457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652598"/>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semiHidden/>
    <w:qFormat/>
    <w:uiPriority w:val="0"/>
    <w:rPr>
      <w:rFonts w:ascii="Arial" w:hAnsi="Arial" w:eastAsia="Arial" w:cs="Arial"/>
      <w:sz w:val="21"/>
      <w:szCs w:val="21"/>
      <w:lang w:val="en-US" w:eastAsia="en-US" w:bidi="ar-SA"/>
    </w:r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 w:type="table" w:customStyle="1" w:styleId="26">
    <w:name w:val="Table Normal"/>
    <w:semiHidden/>
    <w:unhideWhenUsed/>
    <w:qFormat/>
    <w:uiPriority w:val="0"/>
    <w:tblPr>
      <w:tblCellMar>
        <w:top w:w="0" w:type="dxa"/>
        <w:left w:w="0" w:type="dxa"/>
        <w:bottom w:w="0" w:type="dxa"/>
        <w:right w:w="0" w:type="dxa"/>
      </w:tblCellMar>
    </w:tblPr>
  </w:style>
  <w:style w:type="paragraph" w:customStyle="1" w:styleId="27">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903.38</c:v>
                </c:pt>
                <c:pt idx="1">
                  <c:v>403.16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6f40dda-1086-4f35-9892-70c646a8152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4031584.65</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56e0c44-c123-45bb-a3d8-c7e22bcb0a5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2367273.04</c:v>
                </c:pt>
                <c:pt idx="1">
                  <c:v>1664311.61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b432fa6-deea-4b84-8f95-9138c4ffbb1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903.38</c:v>
                </c:pt>
                <c:pt idx="1">
                  <c:v>903.38</c:v>
                </c:pt>
                <c:pt idx="2">
                  <c:v>903.38</c:v>
                </c:pt>
                <c:pt idx="3">
                  <c:v>903.38</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403.16</c:v>
                </c:pt>
                <c:pt idx="1">
                  <c:v>403.16</c:v>
                </c:pt>
                <c:pt idx="2">
                  <c:v>403.16</c:v>
                </c:pt>
                <c:pt idx="3">
                  <c:v>403.16</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7f80f1-1f8e-4920-8591-de7bcf0ed14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403.16</c:v>
                </c:pt>
                <c:pt idx="1">
                  <c:v>403.16</c:v>
                </c:pt>
                <c:pt idx="2">
                  <c:v>403.16</c:v>
                </c:pt>
                <c:pt idx="3">
                  <c:v>403.16</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403.16</c:v>
                </c:pt>
                <c:pt idx="1">
                  <c:v>403.16</c:v>
                </c:pt>
                <c:pt idx="2">
                  <c:v>403.16</c:v>
                </c:pt>
                <c:pt idx="3">
                  <c:v>403.16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b6a98b8c-135f-49da-8eb4-5f7da8b92d3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19.64</c:v>
                </c:pt>
                <c:pt idx="8">
                  <c:v>369.83</c:v>
                </c:pt>
                <c:pt idx="9">
                  <c:v>0</c:v>
                </c:pt>
                <c:pt idx="10">
                  <c:v>0</c:v>
                </c:pt>
                <c:pt idx="11">
                  <c:v>0</c:v>
                </c:pt>
                <c:pt idx="12">
                  <c:v>0</c:v>
                </c:pt>
                <c:pt idx="13">
                  <c:v>0</c:v>
                </c:pt>
                <c:pt idx="14">
                  <c:v>0</c:v>
                </c:pt>
                <c:pt idx="15">
                  <c:v>0</c:v>
                </c:pt>
                <c:pt idx="16">
                  <c:v>0</c:v>
                </c:pt>
                <c:pt idx="17">
                  <c:v>0</c:v>
                </c:pt>
                <c:pt idx="18">
                  <c:v>13.68</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4dab0b7-6375-488a-a0c7-c7a8027cd97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36</Pages>
  <Words>1832</Words>
  <Characters>1956</Characters>
  <Lines>86</Lines>
  <Paragraphs>24</Paragraphs>
  <TotalTime>4</TotalTime>
  <ScaleCrop>false</ScaleCrop>
  <LinksUpToDate>false</LinksUpToDate>
  <CharactersWithSpaces>2116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老衲法号梦游</cp:lastModifiedBy>
  <cp:lastPrinted>2025-09-22T08:25:00Z</cp:lastPrinted>
  <dcterms:modified xsi:type="dcterms:W3CDTF">2025-09-26T05:09:21Z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eyJoZGlkIjoiNjhmYjAyN2JhYjVhOGZkN2MwNjg1YjczYTk3MGEzNDEiLCJ1c2VySWQiOiIyMTg4MTkyNTAifQ==</vt:lpwstr>
  </property>
</Properties>
</file>