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E03B95">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5A396EA9">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57EBD53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5A396EA9">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57EBD53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7F961F19">
      <w:pPr>
        <w:spacing w:line="600" w:lineRule="auto"/>
        <w:jc w:val="both"/>
        <w:rPr>
          <w:rFonts w:hint="eastAsia" w:ascii="楷体_GB2312" w:hAnsi="楷体_GB2312" w:eastAsia="楷体_GB2312" w:cs="楷体_GB2312"/>
          <w:color w:val="000000"/>
          <w:sz w:val="40"/>
          <w:szCs w:val="40"/>
        </w:rPr>
      </w:pPr>
    </w:p>
    <w:p w14:paraId="7BA223AA">
      <w:pPr>
        <w:spacing w:line="600" w:lineRule="auto"/>
        <w:jc w:val="both"/>
        <w:rPr>
          <w:rFonts w:hint="eastAsia" w:ascii="楷体_GB2312" w:hAnsi="楷体_GB2312" w:eastAsia="楷体_GB2312" w:cs="楷体_GB2312"/>
          <w:color w:val="000000"/>
          <w:sz w:val="40"/>
          <w:szCs w:val="40"/>
        </w:rPr>
      </w:pPr>
    </w:p>
    <w:p w14:paraId="1B93D349">
      <w:pPr>
        <w:spacing w:line="600" w:lineRule="auto"/>
        <w:jc w:val="both"/>
        <w:rPr>
          <w:rFonts w:hint="eastAsia" w:ascii="楷体_GB2312" w:hAnsi="楷体_GB2312" w:eastAsia="楷体_GB2312" w:cs="楷体_GB2312"/>
          <w:color w:val="000000"/>
          <w:sz w:val="40"/>
          <w:szCs w:val="40"/>
        </w:rPr>
      </w:pPr>
    </w:p>
    <w:p w14:paraId="7C5650EF">
      <w:pPr>
        <w:spacing w:line="600" w:lineRule="auto"/>
        <w:jc w:val="both"/>
        <w:rPr>
          <w:rFonts w:hint="eastAsia" w:ascii="楷体_GB2312" w:hAnsi="楷体_GB2312" w:eastAsia="楷体_GB2312" w:cs="楷体_GB2312"/>
          <w:color w:val="000000"/>
          <w:sz w:val="40"/>
          <w:szCs w:val="40"/>
        </w:rPr>
      </w:pPr>
    </w:p>
    <w:p w14:paraId="16A5BC58">
      <w:pPr>
        <w:spacing w:line="600" w:lineRule="auto"/>
        <w:jc w:val="both"/>
        <w:rPr>
          <w:rFonts w:hint="eastAsia" w:ascii="楷体_GB2312" w:hAnsi="楷体_GB2312" w:eastAsia="楷体_GB2312" w:cs="楷体_GB2312"/>
          <w:color w:val="000000"/>
          <w:sz w:val="40"/>
          <w:szCs w:val="40"/>
        </w:rPr>
      </w:pPr>
    </w:p>
    <w:p w14:paraId="0C5ADD74">
      <w:pPr>
        <w:spacing w:line="600" w:lineRule="auto"/>
        <w:jc w:val="both"/>
        <w:rPr>
          <w:rFonts w:hint="eastAsia" w:ascii="楷体_GB2312" w:hAnsi="楷体_GB2312" w:eastAsia="楷体_GB2312" w:cs="楷体_GB2312"/>
          <w:color w:val="000000"/>
          <w:sz w:val="40"/>
          <w:szCs w:val="40"/>
        </w:rPr>
      </w:pPr>
    </w:p>
    <w:p w14:paraId="12206BF1">
      <w:pPr>
        <w:spacing w:line="600" w:lineRule="auto"/>
        <w:jc w:val="both"/>
        <w:rPr>
          <w:rFonts w:hint="eastAsia" w:ascii="楷体_GB2312" w:hAnsi="楷体_GB2312" w:eastAsia="楷体_GB2312" w:cs="楷体_GB2312"/>
          <w:color w:val="000000"/>
          <w:sz w:val="40"/>
          <w:szCs w:val="40"/>
        </w:rPr>
      </w:pPr>
    </w:p>
    <w:p w14:paraId="369D73AF">
      <w:pPr>
        <w:spacing w:line="600" w:lineRule="auto"/>
        <w:jc w:val="both"/>
        <w:rPr>
          <w:rFonts w:hint="eastAsia" w:ascii="楷体_GB2312" w:hAnsi="楷体_GB2312" w:eastAsia="楷体_GB2312" w:cs="楷体_GB2312"/>
          <w:color w:val="000000"/>
          <w:sz w:val="40"/>
          <w:szCs w:val="40"/>
        </w:rPr>
      </w:pPr>
    </w:p>
    <w:p w14:paraId="3BCDE3E1">
      <w:pPr>
        <w:spacing w:line="600" w:lineRule="auto"/>
        <w:jc w:val="both"/>
        <w:rPr>
          <w:rFonts w:hint="eastAsia" w:ascii="楷体_GB2312" w:hAnsi="楷体_GB2312" w:eastAsia="楷体_GB2312" w:cs="楷体_GB2312"/>
          <w:color w:val="000000"/>
          <w:sz w:val="40"/>
          <w:szCs w:val="40"/>
        </w:rPr>
      </w:pPr>
    </w:p>
    <w:p w14:paraId="246A28CC">
      <w:pPr>
        <w:spacing w:line="600" w:lineRule="auto"/>
        <w:jc w:val="both"/>
        <w:rPr>
          <w:rFonts w:hint="eastAsia" w:ascii="楷体_GB2312" w:hAnsi="楷体_GB2312" w:eastAsia="楷体_GB2312" w:cs="楷体_GB2312"/>
          <w:color w:val="000000"/>
          <w:sz w:val="40"/>
          <w:szCs w:val="40"/>
        </w:rPr>
      </w:pPr>
    </w:p>
    <w:p w14:paraId="5FD36456">
      <w:pPr>
        <w:spacing w:line="600" w:lineRule="auto"/>
        <w:jc w:val="both"/>
        <w:rPr>
          <w:rFonts w:hint="eastAsia" w:ascii="楷体_GB2312" w:hAnsi="楷体_GB2312" w:eastAsia="楷体_GB2312" w:cs="楷体_GB2312"/>
          <w:color w:val="000000"/>
          <w:sz w:val="40"/>
          <w:szCs w:val="40"/>
        </w:rPr>
      </w:pPr>
    </w:p>
    <w:p w14:paraId="2D8612A0">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725001</w:t>
      </w:r>
    </w:p>
    <w:p w14:paraId="06C24482">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：石家庄市鹿泉区计划生育协会(本级)</w:t>
      </w:r>
    </w:p>
    <w:p w14:paraId="068D4DD7">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7C3EE218">
      <w:pPr>
        <w:spacing w:line="600" w:lineRule="auto"/>
        <w:jc w:val="center"/>
        <w:rPr>
          <w:rFonts w:hint="eastAsia" w:ascii="楷体_GB2312" w:hAnsi="楷体_GB2312" w:eastAsia="楷体_GB2312" w:cs="楷体_GB2312"/>
          <w:color w:val="000000"/>
          <w:sz w:val="40"/>
          <w:szCs w:val="40"/>
        </w:rPr>
      </w:pPr>
    </w:p>
    <w:p w14:paraId="2121630F">
      <w:pPr>
        <w:rPr>
          <w:rFonts w:hint="eastAsia" w:ascii="黑体" w:hAnsi="黑体" w:eastAsia="黑体" w:cs="黑体"/>
          <w:b/>
          <w:bCs/>
          <w:sz w:val="32"/>
          <w:szCs w:val="36"/>
          <w:highlight w:val="yellow"/>
        </w:rPr>
      </w:pPr>
    </w:p>
    <w:p w14:paraId="694EF34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石家庄市鹿泉区计划生育协会(本级)</w:t>
      </w:r>
    </w:p>
    <w:p w14:paraId="61AEAAC3">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D27842D">
      <w:pPr>
        <w:spacing w:line="360" w:lineRule="auto"/>
        <w:jc w:val="center"/>
        <w:rPr>
          <w:rFonts w:ascii="黑体" w:hAnsi="黑体" w:eastAsia="黑体" w:cs="黑体"/>
          <w:sz w:val="56"/>
          <w:szCs w:val="72"/>
        </w:rPr>
      </w:pPr>
    </w:p>
    <w:p w14:paraId="3754153C">
      <w:pPr>
        <w:spacing w:line="600" w:lineRule="auto"/>
        <w:jc w:val="center"/>
        <w:rPr>
          <w:rFonts w:ascii="黑体" w:hAnsi="黑体" w:eastAsia="黑体" w:cs="黑体"/>
          <w:sz w:val="56"/>
          <w:szCs w:val="72"/>
        </w:rPr>
      </w:pPr>
    </w:p>
    <w:p w14:paraId="570E58FB">
      <w:pPr>
        <w:spacing w:line="600" w:lineRule="auto"/>
        <w:jc w:val="center"/>
        <w:rPr>
          <w:rFonts w:ascii="黑体" w:hAnsi="黑体" w:eastAsia="黑体" w:cs="黑体"/>
          <w:sz w:val="56"/>
          <w:szCs w:val="72"/>
        </w:rPr>
      </w:pPr>
    </w:p>
    <w:p w14:paraId="246302AB">
      <w:pPr>
        <w:spacing w:line="480" w:lineRule="auto"/>
        <w:jc w:val="both"/>
        <w:rPr>
          <w:rFonts w:ascii="黑体" w:hAnsi="黑体" w:eastAsia="黑体" w:cs="黑体"/>
          <w:sz w:val="56"/>
          <w:szCs w:val="72"/>
        </w:rPr>
      </w:pPr>
    </w:p>
    <w:p w14:paraId="7D70C0E3">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石家庄市鹿泉区计划生育协会(本级)</w:t>
      </w:r>
    </w:p>
    <w:p w14:paraId="222A565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408C1F66">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2C130A6">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4BF83385">
      <w:pPr>
        <w:widowControl/>
        <w:spacing w:line="600" w:lineRule="exact"/>
        <w:jc w:val="left"/>
        <w:rPr>
          <w:rFonts w:ascii="黑体" w:hAnsi="黑体" w:eastAsia="黑体" w:cs="黑体"/>
          <w:bCs/>
          <w:sz w:val="32"/>
          <w:szCs w:val="32"/>
        </w:rPr>
      </w:pPr>
    </w:p>
    <w:p w14:paraId="45EE8F94">
      <w:pPr>
        <w:tabs>
          <w:tab w:val="left" w:pos="2728"/>
        </w:tabs>
        <w:jc w:val="center"/>
        <w:rPr>
          <w:rFonts w:ascii="黑体" w:hAnsi="Times New Roman" w:eastAsia="黑体" w:cs="Times New Roman"/>
          <w:sz w:val="48"/>
          <w:szCs w:val="48"/>
        </w:rPr>
      </w:pPr>
    </w:p>
    <w:p w14:paraId="5B8D211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4B71FF85">
      <w:pPr>
        <w:widowControl/>
        <w:spacing w:after="160" w:line="580" w:lineRule="exact"/>
        <w:ind w:firstLine="640" w:firstLineChars="200"/>
        <w:rPr>
          <w:rFonts w:ascii="Times New Roman" w:hAnsi="Times New Roman" w:eastAsia="黑体" w:cs="Times New Roman"/>
          <w:sz w:val="32"/>
          <w:szCs w:val="32"/>
        </w:rPr>
      </w:pPr>
    </w:p>
    <w:p w14:paraId="3E01870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12A99B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0363BF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0920E16">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592C44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33DC1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D4623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40D15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1D1B15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318BF2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1F789E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42B907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03A3C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CC25FF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5DB065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55A2F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927B2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5BED21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097C02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B2721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AE6E4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02E73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275604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3F3B44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5C99C0D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644B41A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6B5DF89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261FB8B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6FA63B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主要职责是</w:t>
      </w:r>
      <w:r>
        <w:rPr>
          <w:rFonts w:hint="eastAsia" w:ascii="Times New Roman" w:eastAsia="仿宋_GB2312"/>
          <w:b w:val="0"/>
          <w:sz w:val="32"/>
          <w:szCs w:val="32"/>
          <w:lang w:eastAsia="zh-CN"/>
        </w:rPr>
        <w:t>：</w:t>
      </w:r>
      <w:r>
        <w:rPr>
          <w:rFonts w:ascii="Times New Roman" w:eastAsia="仿宋_GB2312"/>
          <w:b w:val="0"/>
          <w:sz w:val="32"/>
          <w:szCs w:val="32"/>
        </w:rPr>
        <w:t>（一）坚持党的领导，加强政治引领，贯彻落实党中央和省委、市委关于计划生育方面的方针政策和决策部署。协助政府贯彻落实国家、省、市、区有关计划生育与家庭发展的法律、法规和政策，引导群众负责任、有计划地生育。（二）参与全区计划生育与家庭发展重大问题的政策与动态研究，为区委、区政府提供相关决策意见和建议。（三）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r>
        <w:rPr>
          <w:rFonts w:hint="eastAsia" w:ascii="Times New Roman" w:eastAsia="仿宋_GB2312"/>
          <w:b w:val="0"/>
          <w:sz w:val="32"/>
          <w:szCs w:val="32"/>
          <w:lang w:eastAsia="zh-CN"/>
        </w:rPr>
        <w:t>。</w:t>
      </w:r>
      <w:r>
        <w:rPr>
          <w:rFonts w:ascii="Times New Roman" w:eastAsia="仿宋_GB2312"/>
          <w:b w:val="0"/>
          <w:sz w:val="32"/>
          <w:szCs w:val="32"/>
        </w:rPr>
        <w:t>（四）指导各乡（镇、区）计划生育协会的组织建设、队伍建设、阵地建设和业务工作。（五）在政府领导下开展计划生育与家庭发展的国内、国际交流与合作工作。（六）完成区委、区政府交办的其它任务。</w:t>
      </w:r>
    </w:p>
    <w:p w14:paraId="4B2C793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004F34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D26A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D3396D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54B6E6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F6180A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1FF4592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01F1E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6C41BC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71223E3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石家庄市鹿泉区计划生育协会(本级)</w:t>
            </w:r>
          </w:p>
        </w:tc>
        <w:tc>
          <w:tcPr>
            <w:tcW w:w="2445" w:type="dxa"/>
          </w:tcPr>
          <w:p w14:paraId="651F374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 Black"/>
                <w:kern w:val="0"/>
                <w:sz w:val="28"/>
                <w:szCs w:val="28"/>
              </w:rPr>
              <w:t>参公事业</w:t>
            </w:r>
            <w:r>
              <w:rPr>
                <w:rFonts w:hint="eastAsia" w:ascii="仿宋_GB2312" w:hAnsi="Calibri" w:eastAsia="仿宋_GB2312" w:cs="Arial Black"/>
                <w:kern w:val="0"/>
                <w:sz w:val="28"/>
                <w:szCs w:val="28"/>
                <w:lang w:eastAsia="zh-CN"/>
              </w:rPr>
              <w:t>部门</w:t>
            </w:r>
          </w:p>
        </w:tc>
        <w:tc>
          <w:tcPr>
            <w:tcW w:w="2665" w:type="dxa"/>
          </w:tcPr>
          <w:p w14:paraId="4E0E00A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4DBA0A88">
      <w:pPr>
        <w:rPr>
          <w:rFonts w:hint="eastAsia" w:ascii="Times New Roman" w:hAnsi="Times New Roman" w:eastAsia="黑体" w:cs="Times New Roman"/>
          <w:sz w:val="32"/>
          <w:szCs w:val="32"/>
          <w:highlight w:val="yellow"/>
        </w:rPr>
      </w:pPr>
      <w:r>
        <w:rPr>
          <w:rFonts w:hint="eastAsia" w:ascii="仿宋_GB2312" w:hAnsi="Calibri" w:eastAsia="仿宋_GB2312" w:cs="ArialUnicodeMS"/>
          <w:color w:val="auto"/>
          <w:kern w:val="0"/>
          <w:sz w:val="28"/>
          <w:szCs w:val="28"/>
          <w:lang w:val="en-US" w:eastAsia="zh-CN" w:bidi="ar-SA"/>
        </w:rPr>
        <w:t>注：我部门无二级预算部门，因此，石家庄市鹿泉区计划生育协会(本级)2024年度部门决算即石家庄市鹿泉区计划生育协会本级2024年度决算。</w:t>
      </w:r>
      <w:r>
        <w:rPr>
          <w:rFonts w:hint="eastAsia" w:ascii="Times New Roman" w:hAnsi="Times New Roman" w:eastAsia="黑体" w:cs="Times New Roman"/>
          <w:sz w:val="32"/>
          <w:szCs w:val="32"/>
          <w:highlight w:val="yellow"/>
        </w:rPr>
        <w:br w:type="page"/>
      </w:r>
    </w:p>
    <w:p w14:paraId="7F88DAB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60B0E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00DDD88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4EC7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12A8D2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3103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0E2E1F1E">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部门（单位）：石家庄市鹿泉区计划生育协会(本级)</w:t>
            </w:r>
          </w:p>
        </w:tc>
        <w:tc>
          <w:tcPr>
            <w:tcW w:w="1262" w:type="pct"/>
            <w:gridSpan w:val="2"/>
            <w:tcBorders>
              <w:top w:val="nil"/>
              <w:left w:val="nil"/>
              <w:bottom w:val="single" w:color="auto" w:sz="4" w:space="0"/>
              <w:right w:val="nil"/>
            </w:tcBorders>
            <w:noWrap/>
            <w:vAlign w:val="bottom"/>
          </w:tcPr>
          <w:p w14:paraId="6883457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3E558D50">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9CF5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760A29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77D16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DE91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1CF07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43574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420996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22E530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5652B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6D2B5F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12CE8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99A7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276E949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5DA602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3C7841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3F25F2E">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23CE66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75AB5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FC5A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0B2CF8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393640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1361" w:type="pct"/>
            <w:gridSpan w:val="2"/>
            <w:tcBorders>
              <w:top w:val="nil"/>
              <w:left w:val="nil"/>
              <w:bottom w:val="single" w:color="000000" w:sz="4" w:space="0"/>
              <w:right w:val="single" w:color="000000" w:sz="4" w:space="0"/>
            </w:tcBorders>
            <w:noWrap/>
            <w:vAlign w:val="center"/>
          </w:tcPr>
          <w:p w14:paraId="3DD1EB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5F27A7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45D7E83F">
            <w:pPr>
              <w:jc w:val="right"/>
              <w:rPr>
                <w:rFonts w:hint="default" w:ascii="Times New Roman" w:hAnsi="Times New Roman" w:eastAsia="宋体" w:cs="Times New Roman"/>
                <w:i w:val="0"/>
                <w:iCs w:val="0"/>
                <w:color w:val="000000"/>
                <w:sz w:val="20"/>
                <w:szCs w:val="20"/>
                <w:highlight w:val="none"/>
                <w:u w:val="none"/>
              </w:rPr>
            </w:pPr>
          </w:p>
        </w:tc>
      </w:tr>
      <w:tr w14:paraId="495D0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589A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214716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7F41156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1C6E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238AB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1633F893">
            <w:pPr>
              <w:jc w:val="right"/>
              <w:rPr>
                <w:rFonts w:hint="default" w:ascii="Times New Roman" w:hAnsi="Times New Roman" w:eastAsia="宋体" w:cs="Times New Roman"/>
                <w:i w:val="0"/>
                <w:iCs w:val="0"/>
                <w:color w:val="000000"/>
                <w:sz w:val="20"/>
                <w:szCs w:val="20"/>
                <w:highlight w:val="none"/>
                <w:u w:val="none"/>
              </w:rPr>
            </w:pPr>
          </w:p>
        </w:tc>
      </w:tr>
      <w:tr w14:paraId="52407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E5969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62C34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1C72669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D500E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5A7906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23A0DD4F">
            <w:pPr>
              <w:jc w:val="right"/>
              <w:rPr>
                <w:rFonts w:hint="default" w:ascii="Times New Roman" w:hAnsi="Times New Roman" w:eastAsia="宋体" w:cs="Times New Roman"/>
                <w:i w:val="0"/>
                <w:iCs w:val="0"/>
                <w:color w:val="000000"/>
                <w:sz w:val="20"/>
                <w:szCs w:val="20"/>
                <w:highlight w:val="none"/>
                <w:u w:val="none"/>
              </w:rPr>
            </w:pPr>
          </w:p>
        </w:tc>
      </w:tr>
      <w:tr w14:paraId="1DCE1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6A9CE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3DFA2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12F0572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69F1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781A1B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121A80A6">
            <w:pPr>
              <w:jc w:val="right"/>
              <w:rPr>
                <w:rFonts w:hint="default" w:ascii="Times New Roman" w:hAnsi="Times New Roman" w:eastAsia="宋体" w:cs="Times New Roman"/>
                <w:i w:val="0"/>
                <w:iCs w:val="0"/>
                <w:color w:val="000000"/>
                <w:sz w:val="20"/>
                <w:szCs w:val="20"/>
                <w:highlight w:val="none"/>
                <w:u w:val="none"/>
              </w:rPr>
            </w:pPr>
          </w:p>
        </w:tc>
      </w:tr>
      <w:tr w14:paraId="0B415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2CA6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167290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1B0EBB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8D81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232B7A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75C37551">
            <w:pPr>
              <w:jc w:val="right"/>
              <w:rPr>
                <w:rFonts w:hint="default" w:ascii="Times New Roman" w:hAnsi="Times New Roman" w:eastAsia="宋体" w:cs="Times New Roman"/>
                <w:i w:val="0"/>
                <w:iCs w:val="0"/>
                <w:color w:val="000000"/>
                <w:sz w:val="20"/>
                <w:szCs w:val="20"/>
                <w:highlight w:val="none"/>
                <w:u w:val="none"/>
              </w:rPr>
            </w:pPr>
          </w:p>
        </w:tc>
      </w:tr>
      <w:tr w14:paraId="441E4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F3A0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0F90F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7B60C02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F57B7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3CC69D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551B13A9">
            <w:pPr>
              <w:jc w:val="right"/>
              <w:rPr>
                <w:rFonts w:hint="default" w:ascii="Times New Roman" w:hAnsi="Times New Roman" w:eastAsia="宋体" w:cs="Times New Roman"/>
                <w:i w:val="0"/>
                <w:iCs w:val="0"/>
                <w:color w:val="000000"/>
                <w:sz w:val="20"/>
                <w:szCs w:val="20"/>
                <w:highlight w:val="none"/>
                <w:u w:val="none"/>
              </w:rPr>
            </w:pPr>
          </w:p>
        </w:tc>
      </w:tr>
      <w:tr w14:paraId="14C87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7212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5E373B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24C84FD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80672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0A9BC0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755D9948">
            <w:pPr>
              <w:jc w:val="right"/>
              <w:rPr>
                <w:rFonts w:hint="default" w:ascii="Times New Roman" w:hAnsi="Times New Roman" w:eastAsia="宋体" w:cs="Times New Roman"/>
                <w:i w:val="0"/>
                <w:iCs w:val="0"/>
                <w:color w:val="000000"/>
                <w:sz w:val="20"/>
                <w:szCs w:val="20"/>
                <w:highlight w:val="none"/>
                <w:u w:val="none"/>
              </w:rPr>
            </w:pPr>
          </w:p>
        </w:tc>
      </w:tr>
      <w:tr w14:paraId="448D0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DDFA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124E2F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63017E1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8B6D8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236483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41E4FC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24.38</w:t>
            </w:r>
          </w:p>
        </w:tc>
      </w:tr>
      <w:tr w14:paraId="54A7D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BFE7B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E37E1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0CAA280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2AFC8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53BD4D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6E7407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192.48</w:t>
            </w:r>
          </w:p>
        </w:tc>
      </w:tr>
      <w:tr w14:paraId="0127D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B4E4F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3C77E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227B473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5BC33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29E582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55F110C0">
            <w:pPr>
              <w:jc w:val="right"/>
              <w:rPr>
                <w:rFonts w:hint="default" w:ascii="Times New Roman" w:hAnsi="Times New Roman" w:eastAsia="宋体" w:cs="Times New Roman"/>
                <w:i w:val="0"/>
                <w:iCs w:val="0"/>
                <w:color w:val="000000"/>
                <w:sz w:val="20"/>
                <w:szCs w:val="20"/>
                <w:highlight w:val="none"/>
                <w:u w:val="none"/>
              </w:rPr>
            </w:pPr>
          </w:p>
        </w:tc>
      </w:tr>
      <w:tr w14:paraId="6E637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3E2D4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BA7D4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013CD4A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38D91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73AB85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75744404">
            <w:pPr>
              <w:jc w:val="right"/>
              <w:rPr>
                <w:rFonts w:hint="default" w:ascii="Times New Roman" w:hAnsi="Times New Roman" w:eastAsia="宋体" w:cs="Times New Roman"/>
                <w:i w:val="0"/>
                <w:iCs w:val="0"/>
                <w:color w:val="000000"/>
                <w:sz w:val="20"/>
                <w:szCs w:val="20"/>
                <w:highlight w:val="none"/>
                <w:u w:val="none"/>
              </w:rPr>
            </w:pPr>
          </w:p>
        </w:tc>
      </w:tr>
      <w:tr w14:paraId="442FB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3E6652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E8B4A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59D4C9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EDED9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2E110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3B937F7E">
            <w:pPr>
              <w:jc w:val="right"/>
              <w:rPr>
                <w:rFonts w:hint="default" w:ascii="Times New Roman" w:hAnsi="Times New Roman" w:eastAsia="宋体" w:cs="Times New Roman"/>
                <w:i w:val="0"/>
                <w:iCs w:val="0"/>
                <w:color w:val="000000"/>
                <w:sz w:val="20"/>
                <w:szCs w:val="20"/>
                <w:highlight w:val="none"/>
                <w:u w:val="none"/>
              </w:rPr>
            </w:pPr>
          </w:p>
        </w:tc>
      </w:tr>
      <w:tr w14:paraId="37DDD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848504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CD7D7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535AFCB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16A88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539CB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09517853">
            <w:pPr>
              <w:jc w:val="right"/>
              <w:rPr>
                <w:rFonts w:hint="default" w:ascii="Times New Roman" w:hAnsi="Times New Roman" w:eastAsia="宋体" w:cs="Times New Roman"/>
                <w:i w:val="0"/>
                <w:iCs w:val="0"/>
                <w:color w:val="000000"/>
                <w:sz w:val="20"/>
                <w:szCs w:val="20"/>
                <w:highlight w:val="none"/>
                <w:u w:val="none"/>
              </w:rPr>
            </w:pPr>
          </w:p>
        </w:tc>
      </w:tr>
      <w:tr w14:paraId="30707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105A566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6F8ADB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52F39A0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44FD2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116120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384ABE0A">
            <w:pPr>
              <w:jc w:val="right"/>
              <w:rPr>
                <w:rFonts w:hint="default" w:ascii="Times New Roman" w:hAnsi="Times New Roman" w:eastAsia="宋体" w:cs="Times New Roman"/>
                <w:i w:val="0"/>
                <w:iCs w:val="0"/>
                <w:color w:val="000000"/>
                <w:sz w:val="20"/>
                <w:szCs w:val="20"/>
                <w:highlight w:val="none"/>
                <w:u w:val="none"/>
              </w:rPr>
            </w:pPr>
          </w:p>
        </w:tc>
      </w:tr>
      <w:tr w14:paraId="150DB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6145A8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2CDCD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E69D0F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D011C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06D0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D692C01">
            <w:pPr>
              <w:jc w:val="right"/>
              <w:rPr>
                <w:rFonts w:hint="default" w:ascii="Times New Roman" w:hAnsi="Times New Roman" w:eastAsia="宋体" w:cs="Times New Roman"/>
                <w:i w:val="0"/>
                <w:iCs w:val="0"/>
                <w:color w:val="000000"/>
                <w:sz w:val="20"/>
                <w:szCs w:val="20"/>
                <w:highlight w:val="none"/>
                <w:u w:val="none"/>
              </w:rPr>
            </w:pPr>
          </w:p>
        </w:tc>
      </w:tr>
      <w:tr w14:paraId="14BE3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ACAD76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AE13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7A4A4D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08CFF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1F158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0ACDF967">
            <w:pPr>
              <w:jc w:val="right"/>
              <w:rPr>
                <w:rFonts w:hint="default" w:ascii="Times New Roman" w:hAnsi="Times New Roman" w:eastAsia="宋体" w:cs="Times New Roman"/>
                <w:i w:val="0"/>
                <w:iCs w:val="0"/>
                <w:color w:val="000000"/>
                <w:sz w:val="20"/>
                <w:szCs w:val="20"/>
                <w:highlight w:val="none"/>
                <w:u w:val="none"/>
              </w:rPr>
            </w:pPr>
          </w:p>
        </w:tc>
      </w:tr>
      <w:tr w14:paraId="792B0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E98E36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32899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D99214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8926A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608EC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0ED56AD7">
            <w:pPr>
              <w:jc w:val="right"/>
              <w:rPr>
                <w:rFonts w:hint="default" w:ascii="Times New Roman" w:hAnsi="Times New Roman" w:eastAsia="宋体" w:cs="Times New Roman"/>
                <w:i w:val="0"/>
                <w:iCs w:val="0"/>
                <w:color w:val="000000"/>
                <w:sz w:val="20"/>
                <w:szCs w:val="20"/>
                <w:highlight w:val="none"/>
                <w:u w:val="none"/>
              </w:rPr>
            </w:pPr>
          </w:p>
        </w:tc>
      </w:tr>
      <w:tr w14:paraId="44BA1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5BE534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8D196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FF7DC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1645F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549A9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5B93B2E2">
            <w:pPr>
              <w:jc w:val="right"/>
              <w:rPr>
                <w:rFonts w:hint="default" w:ascii="Times New Roman" w:hAnsi="Times New Roman" w:eastAsia="宋体" w:cs="Times New Roman"/>
                <w:i w:val="0"/>
                <w:iCs w:val="0"/>
                <w:color w:val="000000"/>
                <w:sz w:val="20"/>
                <w:szCs w:val="20"/>
                <w:highlight w:val="none"/>
                <w:u w:val="none"/>
              </w:rPr>
            </w:pPr>
          </w:p>
        </w:tc>
      </w:tr>
      <w:tr w14:paraId="5A79F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B940B6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BFD5C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C5BAF6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BAABF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303FD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018F79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10.77</w:t>
            </w:r>
          </w:p>
        </w:tc>
      </w:tr>
      <w:tr w14:paraId="5C979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1AFC99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9BBA4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C34DE8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5BA7A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4D279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01C9F420">
            <w:pPr>
              <w:jc w:val="right"/>
              <w:rPr>
                <w:rFonts w:hint="default" w:ascii="Times New Roman" w:hAnsi="Times New Roman" w:eastAsia="宋体" w:cs="Times New Roman"/>
                <w:i w:val="0"/>
                <w:iCs w:val="0"/>
                <w:color w:val="000000"/>
                <w:sz w:val="20"/>
                <w:szCs w:val="20"/>
                <w:highlight w:val="none"/>
                <w:u w:val="none"/>
              </w:rPr>
            </w:pPr>
          </w:p>
        </w:tc>
      </w:tr>
      <w:tr w14:paraId="56577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3016AC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668683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1BBD7F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43CF39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40A18A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610CC2E7">
            <w:pPr>
              <w:jc w:val="right"/>
              <w:rPr>
                <w:rFonts w:hint="default" w:ascii="Times New Roman" w:hAnsi="Times New Roman" w:eastAsia="宋体" w:cs="Times New Roman"/>
                <w:i w:val="0"/>
                <w:iCs w:val="0"/>
                <w:color w:val="000000"/>
                <w:sz w:val="20"/>
                <w:szCs w:val="20"/>
                <w:highlight w:val="none"/>
                <w:u w:val="none"/>
              </w:rPr>
            </w:pPr>
          </w:p>
        </w:tc>
      </w:tr>
      <w:tr w14:paraId="2706D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07112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587D8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872D58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15989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6CDAF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470E6321">
            <w:pPr>
              <w:jc w:val="right"/>
              <w:rPr>
                <w:rFonts w:hint="default" w:ascii="Times New Roman" w:hAnsi="Times New Roman" w:eastAsia="宋体" w:cs="Times New Roman"/>
                <w:i w:val="0"/>
                <w:iCs w:val="0"/>
                <w:color w:val="000000"/>
                <w:sz w:val="20"/>
                <w:szCs w:val="20"/>
                <w:highlight w:val="none"/>
                <w:u w:val="none"/>
              </w:rPr>
            </w:pPr>
          </w:p>
        </w:tc>
      </w:tr>
      <w:tr w14:paraId="7030C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B0954A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0EECB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7706F77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F7670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50F830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27272054">
            <w:pPr>
              <w:jc w:val="right"/>
              <w:rPr>
                <w:rFonts w:hint="default" w:ascii="Times New Roman" w:hAnsi="Times New Roman" w:eastAsia="宋体" w:cs="Times New Roman"/>
                <w:i w:val="0"/>
                <w:iCs w:val="0"/>
                <w:color w:val="000000"/>
                <w:sz w:val="20"/>
                <w:szCs w:val="20"/>
                <w:highlight w:val="none"/>
                <w:u w:val="none"/>
              </w:rPr>
            </w:pPr>
          </w:p>
        </w:tc>
      </w:tr>
      <w:tr w14:paraId="52404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54C3BE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8044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6A4E83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0D397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03FB0B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51F01BEF">
            <w:pPr>
              <w:jc w:val="right"/>
              <w:rPr>
                <w:rFonts w:hint="default" w:ascii="Times New Roman" w:hAnsi="Times New Roman" w:eastAsia="宋体" w:cs="Times New Roman"/>
                <w:i w:val="0"/>
                <w:iCs w:val="0"/>
                <w:color w:val="000000"/>
                <w:sz w:val="20"/>
                <w:szCs w:val="20"/>
                <w:highlight w:val="none"/>
                <w:u w:val="none"/>
              </w:rPr>
            </w:pPr>
          </w:p>
        </w:tc>
      </w:tr>
      <w:tr w14:paraId="194FB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1A41E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54C13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4E27228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CE7F4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03B666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E12FED7">
            <w:pPr>
              <w:jc w:val="right"/>
              <w:rPr>
                <w:rFonts w:hint="default" w:ascii="Times New Roman" w:hAnsi="Times New Roman" w:eastAsia="宋体" w:cs="Times New Roman"/>
                <w:i w:val="0"/>
                <w:iCs w:val="0"/>
                <w:color w:val="000000"/>
                <w:sz w:val="20"/>
                <w:szCs w:val="20"/>
                <w:highlight w:val="none"/>
                <w:u w:val="none"/>
              </w:rPr>
            </w:pPr>
          </w:p>
        </w:tc>
      </w:tr>
      <w:tr w14:paraId="7B435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0F29E7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91C10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5C24E66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7BFF7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7AD801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75B41CAF">
            <w:pPr>
              <w:jc w:val="right"/>
              <w:rPr>
                <w:rFonts w:hint="default" w:ascii="Times New Roman" w:hAnsi="Times New Roman" w:eastAsia="宋体" w:cs="Times New Roman"/>
                <w:i w:val="0"/>
                <w:iCs w:val="0"/>
                <w:color w:val="000000"/>
                <w:sz w:val="20"/>
                <w:szCs w:val="20"/>
                <w:highlight w:val="none"/>
                <w:u w:val="none"/>
              </w:rPr>
            </w:pPr>
          </w:p>
        </w:tc>
      </w:tr>
      <w:tr w14:paraId="38E37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5E59F8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1CE35D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B3D73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1361" w:type="pct"/>
            <w:gridSpan w:val="2"/>
            <w:tcBorders>
              <w:top w:val="nil"/>
              <w:left w:val="nil"/>
              <w:bottom w:val="single" w:color="000000" w:sz="4" w:space="0"/>
              <w:right w:val="single" w:color="000000" w:sz="4" w:space="0"/>
            </w:tcBorders>
            <w:noWrap/>
            <w:vAlign w:val="center"/>
          </w:tcPr>
          <w:p w14:paraId="6F38B34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518132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7035C9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r>
      <w:tr w14:paraId="4AE76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FDCF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234AD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29594CD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392CC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9770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08FDA379">
            <w:pPr>
              <w:jc w:val="right"/>
              <w:rPr>
                <w:rFonts w:hint="default" w:ascii="Times New Roman" w:hAnsi="Times New Roman" w:eastAsia="宋体" w:cs="Times New Roman"/>
                <w:i w:val="0"/>
                <w:iCs w:val="0"/>
                <w:color w:val="000000"/>
                <w:sz w:val="20"/>
                <w:szCs w:val="20"/>
                <w:highlight w:val="none"/>
                <w:u w:val="none"/>
              </w:rPr>
            </w:pPr>
          </w:p>
        </w:tc>
      </w:tr>
      <w:tr w14:paraId="53401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3446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5CB265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0EDFA5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DE032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54B2CF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05F86289">
            <w:pPr>
              <w:jc w:val="right"/>
              <w:rPr>
                <w:rFonts w:hint="default" w:ascii="Times New Roman" w:hAnsi="Times New Roman" w:eastAsia="宋体" w:cs="Times New Roman"/>
                <w:i w:val="0"/>
                <w:iCs w:val="0"/>
                <w:color w:val="000000"/>
                <w:sz w:val="20"/>
                <w:szCs w:val="20"/>
                <w:highlight w:val="none"/>
                <w:u w:val="none"/>
              </w:rPr>
            </w:pPr>
          </w:p>
        </w:tc>
      </w:tr>
      <w:tr w14:paraId="6DA84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1B607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34E7F6E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005C7A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218D04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48EE589">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62895B15">
            <w:pPr>
              <w:jc w:val="right"/>
              <w:rPr>
                <w:rFonts w:hint="default" w:ascii="Times New Roman" w:hAnsi="Times New Roman" w:eastAsia="宋体" w:cs="Times New Roman"/>
                <w:i w:val="0"/>
                <w:iCs w:val="0"/>
                <w:color w:val="000000"/>
                <w:sz w:val="20"/>
                <w:szCs w:val="20"/>
                <w:highlight w:val="none"/>
                <w:u w:val="none"/>
              </w:rPr>
            </w:pPr>
          </w:p>
        </w:tc>
      </w:tr>
      <w:tr w14:paraId="6E6CF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2640A3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E3C14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798320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1361" w:type="pct"/>
            <w:gridSpan w:val="2"/>
            <w:tcBorders>
              <w:top w:val="nil"/>
              <w:left w:val="nil"/>
              <w:bottom w:val="single" w:color="000000" w:sz="4" w:space="0"/>
              <w:right w:val="single" w:color="000000" w:sz="4" w:space="0"/>
            </w:tcBorders>
            <w:noWrap/>
            <w:vAlign w:val="center"/>
          </w:tcPr>
          <w:p w14:paraId="32C9543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ABB56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E97EC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r>
      <w:tr w14:paraId="01C76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7CC9E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F9A53CA">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59F460A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4735AC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FAAE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3E9CE35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32484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15E3C3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EFCE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6F6521A2">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部门（单位）：石家庄市鹿泉区计划生育协会(本级)                                                                                                         </w:t>
            </w:r>
          </w:p>
        </w:tc>
        <w:tc>
          <w:tcPr>
            <w:tcW w:w="3405" w:type="dxa"/>
            <w:gridSpan w:val="4"/>
            <w:tcBorders>
              <w:top w:val="nil"/>
              <w:left w:val="nil"/>
              <w:bottom w:val="single" w:color="auto" w:sz="4" w:space="0"/>
              <w:right w:val="nil"/>
            </w:tcBorders>
            <w:noWrap/>
            <w:vAlign w:val="bottom"/>
          </w:tcPr>
          <w:p w14:paraId="34ADF5F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6B347D3E">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ABBE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E4A67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A705F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218D9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3F746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0114AE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6621A3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6EB3FC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747C74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31BF7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59C992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4A222A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749898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739DEB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228F11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FFC3E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546B3F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99D34A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9B3A756">
            <w:pPr>
              <w:jc w:val="center"/>
              <w:rPr>
                <w:rFonts w:hint="eastAsia" w:ascii="宋体" w:hAnsi="宋体" w:eastAsia="宋体" w:cs="宋体"/>
                <w:i w:val="0"/>
                <w:iCs w:val="0"/>
                <w:color w:val="000000"/>
                <w:sz w:val="20"/>
                <w:szCs w:val="20"/>
                <w:highlight w:val="none"/>
                <w:u w:val="none"/>
              </w:rPr>
            </w:pPr>
          </w:p>
        </w:tc>
      </w:tr>
      <w:tr w14:paraId="60674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FA7AE2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B45006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AD4212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341965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D3F60AF">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8AC667B">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59F44A0">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AB458D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0DDEC33">
            <w:pPr>
              <w:jc w:val="center"/>
              <w:rPr>
                <w:rFonts w:hint="eastAsia" w:ascii="宋体" w:hAnsi="宋体" w:eastAsia="宋体" w:cs="宋体"/>
                <w:i w:val="0"/>
                <w:iCs w:val="0"/>
                <w:color w:val="000000"/>
                <w:sz w:val="20"/>
                <w:szCs w:val="20"/>
                <w:highlight w:val="none"/>
                <w:u w:val="none"/>
              </w:rPr>
            </w:pPr>
          </w:p>
        </w:tc>
      </w:tr>
      <w:tr w14:paraId="3D2BC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A368EF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D578D3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2FFD19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24A115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74E87D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75D64316">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4A041F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D99E4E0">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93709A5">
            <w:pPr>
              <w:jc w:val="center"/>
              <w:rPr>
                <w:rFonts w:hint="eastAsia" w:ascii="宋体" w:hAnsi="宋体" w:eastAsia="宋体" w:cs="宋体"/>
                <w:i w:val="0"/>
                <w:iCs w:val="0"/>
                <w:color w:val="000000"/>
                <w:sz w:val="20"/>
                <w:szCs w:val="20"/>
                <w:highlight w:val="none"/>
                <w:u w:val="none"/>
              </w:rPr>
            </w:pPr>
          </w:p>
        </w:tc>
      </w:tr>
      <w:tr w14:paraId="4715F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511C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7CDBF7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03C922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629202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5E75684">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45523B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F44FA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4C2FA6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1526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ADB3B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4AC05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227.63</w:t>
            </w:r>
          </w:p>
        </w:tc>
        <w:tc>
          <w:tcPr>
            <w:tcW w:w="1037" w:type="dxa"/>
            <w:tcBorders>
              <w:top w:val="nil"/>
              <w:left w:val="nil"/>
              <w:bottom w:val="single" w:color="000000" w:sz="4" w:space="0"/>
              <w:right w:val="single" w:color="000000" w:sz="4" w:space="0"/>
            </w:tcBorders>
            <w:noWrap/>
            <w:vAlign w:val="center"/>
          </w:tcPr>
          <w:p w14:paraId="694547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227.63</w:t>
            </w:r>
          </w:p>
        </w:tc>
        <w:tc>
          <w:tcPr>
            <w:tcW w:w="1037" w:type="dxa"/>
            <w:tcBorders>
              <w:top w:val="nil"/>
              <w:left w:val="nil"/>
              <w:bottom w:val="single" w:color="000000" w:sz="4" w:space="0"/>
              <w:right w:val="single" w:color="000000" w:sz="4" w:space="0"/>
            </w:tcBorders>
            <w:noWrap/>
            <w:vAlign w:val="center"/>
          </w:tcPr>
          <w:p w14:paraId="672A4B4A">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88A194F">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5C8FA351">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3AACF0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A8267D1">
            <w:pPr>
              <w:jc w:val="right"/>
              <w:rPr>
                <w:rFonts w:hint="default" w:ascii="Times New Roman" w:hAnsi="Times New Roman" w:eastAsia="宋体" w:cs="Times New Roman"/>
                <w:i w:val="0"/>
                <w:iCs w:val="0"/>
                <w:color w:val="000000"/>
                <w:sz w:val="20"/>
                <w:szCs w:val="20"/>
                <w:highlight w:val="none"/>
                <w:u w:val="none"/>
              </w:rPr>
            </w:pPr>
          </w:p>
        </w:tc>
      </w:tr>
      <w:tr w14:paraId="61DF0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F35C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1BFCB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A3673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24.38</w:t>
            </w:r>
          </w:p>
        </w:tc>
        <w:tc>
          <w:tcPr>
            <w:tcW w:w="1037" w:type="dxa"/>
            <w:tcBorders>
              <w:top w:val="nil"/>
              <w:left w:val="nil"/>
              <w:bottom w:val="single" w:color="000000" w:sz="4" w:space="0"/>
              <w:right w:val="single" w:color="000000" w:sz="4" w:space="0"/>
            </w:tcBorders>
            <w:noWrap/>
            <w:vAlign w:val="center"/>
          </w:tcPr>
          <w:p w14:paraId="64B6C7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24.38</w:t>
            </w:r>
          </w:p>
        </w:tc>
        <w:tc>
          <w:tcPr>
            <w:tcW w:w="1037" w:type="dxa"/>
            <w:tcBorders>
              <w:top w:val="nil"/>
              <w:left w:val="nil"/>
              <w:bottom w:val="single" w:color="000000" w:sz="4" w:space="0"/>
              <w:right w:val="single" w:color="000000" w:sz="4" w:space="0"/>
            </w:tcBorders>
            <w:noWrap/>
            <w:vAlign w:val="center"/>
          </w:tcPr>
          <w:p w14:paraId="43271A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B7B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A84F7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D69E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6D40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F2E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B8CA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FCAD1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04F02F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24.38</w:t>
            </w:r>
          </w:p>
        </w:tc>
        <w:tc>
          <w:tcPr>
            <w:tcW w:w="1037" w:type="dxa"/>
            <w:tcBorders>
              <w:top w:val="nil"/>
              <w:left w:val="nil"/>
              <w:bottom w:val="single" w:color="000000" w:sz="4" w:space="0"/>
              <w:right w:val="single" w:color="000000" w:sz="4" w:space="0"/>
            </w:tcBorders>
            <w:noWrap/>
            <w:vAlign w:val="center"/>
          </w:tcPr>
          <w:p w14:paraId="4D150D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24.38</w:t>
            </w:r>
          </w:p>
        </w:tc>
        <w:tc>
          <w:tcPr>
            <w:tcW w:w="1037" w:type="dxa"/>
            <w:tcBorders>
              <w:top w:val="nil"/>
              <w:left w:val="nil"/>
              <w:bottom w:val="single" w:color="000000" w:sz="4" w:space="0"/>
              <w:right w:val="single" w:color="000000" w:sz="4" w:space="0"/>
            </w:tcBorders>
            <w:noWrap/>
            <w:vAlign w:val="center"/>
          </w:tcPr>
          <w:p w14:paraId="5E31A5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65B9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75F5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2D80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F690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57C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BC18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5690FF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0303F9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13.69</w:t>
            </w:r>
          </w:p>
        </w:tc>
        <w:tc>
          <w:tcPr>
            <w:tcW w:w="1037" w:type="dxa"/>
            <w:tcBorders>
              <w:top w:val="nil"/>
              <w:left w:val="nil"/>
              <w:bottom w:val="single" w:color="000000" w:sz="4" w:space="0"/>
              <w:right w:val="single" w:color="000000" w:sz="4" w:space="0"/>
            </w:tcBorders>
            <w:noWrap/>
            <w:vAlign w:val="center"/>
          </w:tcPr>
          <w:p w14:paraId="3F8175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13.69</w:t>
            </w:r>
          </w:p>
        </w:tc>
        <w:tc>
          <w:tcPr>
            <w:tcW w:w="1037" w:type="dxa"/>
            <w:tcBorders>
              <w:top w:val="nil"/>
              <w:left w:val="nil"/>
              <w:bottom w:val="single" w:color="000000" w:sz="4" w:space="0"/>
              <w:right w:val="single" w:color="000000" w:sz="4" w:space="0"/>
            </w:tcBorders>
            <w:noWrap/>
            <w:vAlign w:val="center"/>
          </w:tcPr>
          <w:p w14:paraId="4382B8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36D2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DF35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4075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192C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5BD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9052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76D28C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D1F6F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10.68</w:t>
            </w:r>
          </w:p>
        </w:tc>
        <w:tc>
          <w:tcPr>
            <w:tcW w:w="1037" w:type="dxa"/>
            <w:tcBorders>
              <w:top w:val="nil"/>
              <w:left w:val="nil"/>
              <w:bottom w:val="single" w:color="000000" w:sz="4" w:space="0"/>
              <w:right w:val="single" w:color="000000" w:sz="4" w:space="0"/>
            </w:tcBorders>
            <w:noWrap/>
            <w:vAlign w:val="center"/>
          </w:tcPr>
          <w:p w14:paraId="793FE3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10.68</w:t>
            </w:r>
          </w:p>
        </w:tc>
        <w:tc>
          <w:tcPr>
            <w:tcW w:w="1037" w:type="dxa"/>
            <w:tcBorders>
              <w:top w:val="nil"/>
              <w:left w:val="nil"/>
              <w:bottom w:val="single" w:color="000000" w:sz="4" w:space="0"/>
              <w:right w:val="single" w:color="000000" w:sz="4" w:space="0"/>
            </w:tcBorders>
            <w:noWrap/>
            <w:vAlign w:val="center"/>
          </w:tcPr>
          <w:p w14:paraId="13344C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8A7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ECF7A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F43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2B3C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7B5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4C37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6A3A5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54C52C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192.48</w:t>
            </w:r>
          </w:p>
        </w:tc>
        <w:tc>
          <w:tcPr>
            <w:tcW w:w="1037" w:type="dxa"/>
            <w:tcBorders>
              <w:top w:val="nil"/>
              <w:left w:val="nil"/>
              <w:bottom w:val="single" w:color="000000" w:sz="4" w:space="0"/>
              <w:right w:val="single" w:color="000000" w:sz="4" w:space="0"/>
            </w:tcBorders>
            <w:noWrap/>
            <w:vAlign w:val="center"/>
          </w:tcPr>
          <w:p w14:paraId="456847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192.48</w:t>
            </w:r>
          </w:p>
        </w:tc>
        <w:tc>
          <w:tcPr>
            <w:tcW w:w="1037" w:type="dxa"/>
            <w:tcBorders>
              <w:top w:val="nil"/>
              <w:left w:val="nil"/>
              <w:bottom w:val="single" w:color="000000" w:sz="4" w:space="0"/>
              <w:right w:val="single" w:color="000000" w:sz="4" w:space="0"/>
            </w:tcBorders>
            <w:noWrap/>
            <w:vAlign w:val="center"/>
          </w:tcPr>
          <w:p w14:paraId="0DF40E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CFB9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08D5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644E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F8D2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163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24D1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w:t>
            </w:r>
          </w:p>
        </w:tc>
        <w:tc>
          <w:tcPr>
            <w:tcW w:w="1160" w:type="dxa"/>
            <w:tcBorders>
              <w:top w:val="nil"/>
              <w:left w:val="nil"/>
              <w:bottom w:val="single" w:color="000000" w:sz="4" w:space="0"/>
              <w:right w:val="single" w:color="000000" w:sz="4" w:space="0"/>
            </w:tcBorders>
            <w:noWrap/>
            <w:vAlign w:val="center"/>
          </w:tcPr>
          <w:p w14:paraId="6C0D3B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卫生健康管理事务</w:t>
            </w:r>
          </w:p>
        </w:tc>
        <w:tc>
          <w:tcPr>
            <w:tcW w:w="1037" w:type="dxa"/>
            <w:tcBorders>
              <w:top w:val="nil"/>
              <w:left w:val="nil"/>
              <w:bottom w:val="single" w:color="000000" w:sz="4" w:space="0"/>
              <w:right w:val="single" w:color="000000" w:sz="4" w:space="0"/>
            </w:tcBorders>
            <w:noWrap/>
            <w:vAlign w:val="center"/>
          </w:tcPr>
          <w:p w14:paraId="529AB1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123.43</w:t>
            </w:r>
          </w:p>
        </w:tc>
        <w:tc>
          <w:tcPr>
            <w:tcW w:w="1037" w:type="dxa"/>
            <w:tcBorders>
              <w:top w:val="nil"/>
              <w:left w:val="nil"/>
              <w:bottom w:val="single" w:color="000000" w:sz="4" w:space="0"/>
              <w:right w:val="single" w:color="000000" w:sz="4" w:space="0"/>
            </w:tcBorders>
            <w:noWrap/>
            <w:vAlign w:val="center"/>
          </w:tcPr>
          <w:p w14:paraId="739B2E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123.43</w:t>
            </w:r>
          </w:p>
        </w:tc>
        <w:tc>
          <w:tcPr>
            <w:tcW w:w="1037" w:type="dxa"/>
            <w:tcBorders>
              <w:top w:val="nil"/>
              <w:left w:val="nil"/>
              <w:bottom w:val="single" w:color="000000" w:sz="4" w:space="0"/>
              <w:right w:val="single" w:color="000000" w:sz="4" w:space="0"/>
            </w:tcBorders>
            <w:noWrap/>
            <w:vAlign w:val="center"/>
          </w:tcPr>
          <w:p w14:paraId="3E560E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C485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250E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1EC9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F4EC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030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3CEC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2100101</w:t>
            </w:r>
          </w:p>
        </w:tc>
        <w:tc>
          <w:tcPr>
            <w:tcW w:w="1160" w:type="dxa"/>
            <w:tcBorders>
              <w:top w:val="nil"/>
              <w:left w:val="nil"/>
              <w:bottom w:val="single" w:color="000000" w:sz="4" w:space="0"/>
              <w:right w:val="single" w:color="000000" w:sz="4" w:space="0"/>
            </w:tcBorders>
            <w:noWrap/>
            <w:vAlign w:val="center"/>
          </w:tcPr>
          <w:p w14:paraId="49CF39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598AD2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123.43</w:t>
            </w:r>
          </w:p>
        </w:tc>
        <w:tc>
          <w:tcPr>
            <w:tcW w:w="1037" w:type="dxa"/>
            <w:tcBorders>
              <w:top w:val="nil"/>
              <w:left w:val="nil"/>
              <w:bottom w:val="single" w:color="000000" w:sz="4" w:space="0"/>
              <w:right w:val="single" w:color="000000" w:sz="4" w:space="0"/>
            </w:tcBorders>
            <w:noWrap/>
            <w:vAlign w:val="center"/>
          </w:tcPr>
          <w:p w14:paraId="43991C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123.43</w:t>
            </w:r>
          </w:p>
        </w:tc>
        <w:tc>
          <w:tcPr>
            <w:tcW w:w="1037" w:type="dxa"/>
            <w:tcBorders>
              <w:top w:val="nil"/>
              <w:left w:val="nil"/>
              <w:bottom w:val="single" w:color="000000" w:sz="4" w:space="0"/>
              <w:right w:val="single" w:color="000000" w:sz="4" w:space="0"/>
            </w:tcBorders>
            <w:noWrap/>
            <w:vAlign w:val="center"/>
          </w:tcPr>
          <w:p w14:paraId="0A7452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784B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B38A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32C9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2561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338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FC73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w:t>
            </w:r>
          </w:p>
        </w:tc>
        <w:tc>
          <w:tcPr>
            <w:tcW w:w="1160" w:type="dxa"/>
            <w:tcBorders>
              <w:top w:val="nil"/>
              <w:left w:val="nil"/>
              <w:bottom w:val="single" w:color="000000" w:sz="4" w:space="0"/>
              <w:right w:val="single" w:color="000000" w:sz="4" w:space="0"/>
            </w:tcBorders>
            <w:noWrap/>
            <w:vAlign w:val="center"/>
          </w:tcPr>
          <w:p w14:paraId="39C2A1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计划生育事务</w:t>
            </w:r>
          </w:p>
        </w:tc>
        <w:tc>
          <w:tcPr>
            <w:tcW w:w="1037" w:type="dxa"/>
            <w:tcBorders>
              <w:top w:val="nil"/>
              <w:left w:val="nil"/>
              <w:bottom w:val="single" w:color="000000" w:sz="4" w:space="0"/>
              <w:right w:val="single" w:color="000000" w:sz="4" w:space="0"/>
            </w:tcBorders>
            <w:noWrap/>
            <w:vAlign w:val="center"/>
          </w:tcPr>
          <w:p w14:paraId="31A892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61.58</w:t>
            </w:r>
          </w:p>
        </w:tc>
        <w:tc>
          <w:tcPr>
            <w:tcW w:w="1037" w:type="dxa"/>
            <w:tcBorders>
              <w:top w:val="nil"/>
              <w:left w:val="nil"/>
              <w:bottom w:val="single" w:color="000000" w:sz="4" w:space="0"/>
              <w:right w:val="single" w:color="000000" w:sz="4" w:space="0"/>
            </w:tcBorders>
            <w:noWrap/>
            <w:vAlign w:val="center"/>
          </w:tcPr>
          <w:p w14:paraId="3DE10A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61.58</w:t>
            </w:r>
          </w:p>
        </w:tc>
        <w:tc>
          <w:tcPr>
            <w:tcW w:w="1037" w:type="dxa"/>
            <w:tcBorders>
              <w:top w:val="nil"/>
              <w:left w:val="nil"/>
              <w:bottom w:val="single" w:color="000000" w:sz="4" w:space="0"/>
              <w:right w:val="single" w:color="000000" w:sz="4" w:space="0"/>
            </w:tcBorders>
            <w:noWrap/>
            <w:vAlign w:val="center"/>
          </w:tcPr>
          <w:p w14:paraId="605700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86B6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B6B2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AC8D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DB18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33F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301F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2100717</w:t>
            </w:r>
          </w:p>
        </w:tc>
        <w:tc>
          <w:tcPr>
            <w:tcW w:w="1160" w:type="dxa"/>
            <w:tcBorders>
              <w:top w:val="nil"/>
              <w:left w:val="nil"/>
              <w:bottom w:val="single" w:color="000000" w:sz="4" w:space="0"/>
              <w:right w:val="single" w:color="000000" w:sz="4" w:space="0"/>
            </w:tcBorders>
            <w:noWrap/>
            <w:vAlign w:val="center"/>
          </w:tcPr>
          <w:p w14:paraId="7F8E49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计划生育服务</w:t>
            </w:r>
          </w:p>
        </w:tc>
        <w:tc>
          <w:tcPr>
            <w:tcW w:w="1037" w:type="dxa"/>
            <w:tcBorders>
              <w:top w:val="nil"/>
              <w:left w:val="nil"/>
              <w:bottom w:val="single" w:color="000000" w:sz="4" w:space="0"/>
              <w:right w:val="single" w:color="000000" w:sz="4" w:space="0"/>
            </w:tcBorders>
            <w:noWrap/>
            <w:vAlign w:val="center"/>
          </w:tcPr>
          <w:p w14:paraId="311602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61.58</w:t>
            </w:r>
          </w:p>
        </w:tc>
        <w:tc>
          <w:tcPr>
            <w:tcW w:w="1037" w:type="dxa"/>
            <w:tcBorders>
              <w:top w:val="nil"/>
              <w:left w:val="nil"/>
              <w:bottom w:val="single" w:color="000000" w:sz="4" w:space="0"/>
              <w:right w:val="single" w:color="000000" w:sz="4" w:space="0"/>
            </w:tcBorders>
            <w:noWrap/>
            <w:vAlign w:val="center"/>
          </w:tcPr>
          <w:p w14:paraId="0B0B1C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61.58</w:t>
            </w:r>
          </w:p>
        </w:tc>
        <w:tc>
          <w:tcPr>
            <w:tcW w:w="1037" w:type="dxa"/>
            <w:tcBorders>
              <w:top w:val="nil"/>
              <w:left w:val="nil"/>
              <w:bottom w:val="single" w:color="000000" w:sz="4" w:space="0"/>
              <w:right w:val="single" w:color="000000" w:sz="4" w:space="0"/>
            </w:tcBorders>
            <w:noWrap/>
            <w:vAlign w:val="center"/>
          </w:tcPr>
          <w:p w14:paraId="224F88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ACBF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F01E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49B7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0AD0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93E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21F2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C703C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6F146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7.48</w:t>
            </w:r>
          </w:p>
        </w:tc>
        <w:tc>
          <w:tcPr>
            <w:tcW w:w="1037" w:type="dxa"/>
            <w:tcBorders>
              <w:top w:val="nil"/>
              <w:left w:val="nil"/>
              <w:bottom w:val="single" w:color="000000" w:sz="4" w:space="0"/>
              <w:right w:val="single" w:color="000000" w:sz="4" w:space="0"/>
            </w:tcBorders>
            <w:noWrap/>
            <w:vAlign w:val="center"/>
          </w:tcPr>
          <w:p w14:paraId="42176C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7.48</w:t>
            </w:r>
          </w:p>
        </w:tc>
        <w:tc>
          <w:tcPr>
            <w:tcW w:w="1037" w:type="dxa"/>
            <w:tcBorders>
              <w:top w:val="nil"/>
              <w:left w:val="nil"/>
              <w:bottom w:val="single" w:color="000000" w:sz="4" w:space="0"/>
              <w:right w:val="single" w:color="000000" w:sz="4" w:space="0"/>
            </w:tcBorders>
            <w:noWrap/>
            <w:vAlign w:val="center"/>
          </w:tcPr>
          <w:p w14:paraId="5AEB36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85A2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4D56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ACAF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1493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0ED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2089D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C3C17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273474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7.48</w:t>
            </w:r>
          </w:p>
        </w:tc>
        <w:tc>
          <w:tcPr>
            <w:tcW w:w="1037" w:type="dxa"/>
            <w:tcBorders>
              <w:top w:val="nil"/>
              <w:left w:val="nil"/>
              <w:bottom w:val="single" w:color="000000" w:sz="4" w:space="0"/>
              <w:right w:val="single" w:color="000000" w:sz="4" w:space="0"/>
            </w:tcBorders>
            <w:noWrap/>
            <w:vAlign w:val="center"/>
          </w:tcPr>
          <w:p w14:paraId="48AAC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7.48</w:t>
            </w:r>
          </w:p>
        </w:tc>
        <w:tc>
          <w:tcPr>
            <w:tcW w:w="1037" w:type="dxa"/>
            <w:tcBorders>
              <w:top w:val="nil"/>
              <w:left w:val="nil"/>
              <w:bottom w:val="single" w:color="000000" w:sz="4" w:space="0"/>
              <w:right w:val="single" w:color="000000" w:sz="4" w:space="0"/>
            </w:tcBorders>
            <w:noWrap/>
            <w:vAlign w:val="center"/>
          </w:tcPr>
          <w:p w14:paraId="3BB929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3662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54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7532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8AC1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A36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F8F5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187C0EC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C8943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0E7207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65B8CB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9020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E043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8CAC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E6BC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E93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F831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16E848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01D1B8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07983E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7BCBC4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39D8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4324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738A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454A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4EF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D5F3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09CBD8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54D394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0E7B74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030FFD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F1A9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DBFF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6EA4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5DAD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4CD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157CF70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42C5964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6ED725A">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4787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0404D43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58016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0B3E5E2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E4B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25A31DA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部门（单位）：石家庄市鹿泉区计划生育协会(本级)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53378469">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31671597">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72F95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70BC1E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73AA88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A938A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00D8F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7A2F3C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5141C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3295E2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1736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58530E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1D8874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33F14E9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F8E60F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75D0CC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0C5408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0DCB7A2">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65EABE3">
            <w:pPr>
              <w:jc w:val="center"/>
              <w:rPr>
                <w:rFonts w:hint="eastAsia" w:ascii="宋体" w:hAnsi="宋体" w:eastAsia="宋体" w:cs="宋体"/>
                <w:i w:val="0"/>
                <w:iCs w:val="0"/>
                <w:color w:val="000000"/>
                <w:sz w:val="20"/>
                <w:szCs w:val="20"/>
                <w:highlight w:val="none"/>
                <w:u w:val="none"/>
              </w:rPr>
            </w:pPr>
          </w:p>
        </w:tc>
      </w:tr>
      <w:tr w14:paraId="008BB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65E6D4F">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33BE3197">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559B8C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77A72FC">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EC5D35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A94129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09DB889">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8DA5C1">
            <w:pPr>
              <w:jc w:val="center"/>
              <w:rPr>
                <w:rFonts w:hint="eastAsia" w:ascii="宋体" w:hAnsi="宋体" w:eastAsia="宋体" w:cs="宋体"/>
                <w:i w:val="0"/>
                <w:iCs w:val="0"/>
                <w:color w:val="000000"/>
                <w:sz w:val="20"/>
                <w:szCs w:val="20"/>
                <w:highlight w:val="none"/>
                <w:u w:val="none"/>
              </w:rPr>
            </w:pPr>
          </w:p>
        </w:tc>
      </w:tr>
      <w:tr w14:paraId="35887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2D58253">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DABE116">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57288F9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D317B3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761E25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53C766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F62A23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12871C8">
            <w:pPr>
              <w:jc w:val="center"/>
              <w:rPr>
                <w:rFonts w:hint="eastAsia" w:ascii="宋体" w:hAnsi="宋体" w:eastAsia="宋体" w:cs="宋体"/>
                <w:i w:val="0"/>
                <w:iCs w:val="0"/>
                <w:color w:val="000000"/>
                <w:sz w:val="20"/>
                <w:szCs w:val="20"/>
                <w:highlight w:val="none"/>
                <w:u w:val="none"/>
              </w:rPr>
            </w:pPr>
          </w:p>
        </w:tc>
      </w:tr>
      <w:tr w14:paraId="77145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202EF3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0C3B10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1B6DCE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3B21E7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68E77B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1A4813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25A52C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0C41D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CEAA7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60D1F7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602" w:type="pct"/>
            <w:gridSpan w:val="2"/>
            <w:tcBorders>
              <w:top w:val="nil"/>
              <w:left w:val="nil"/>
              <w:bottom w:val="single" w:color="000000" w:sz="4" w:space="0"/>
              <w:right w:val="single" w:color="000000" w:sz="4" w:space="0"/>
            </w:tcBorders>
            <w:noWrap/>
            <w:vAlign w:val="center"/>
          </w:tcPr>
          <w:p w14:paraId="126A9A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166.05</w:t>
            </w:r>
          </w:p>
        </w:tc>
        <w:tc>
          <w:tcPr>
            <w:tcW w:w="602" w:type="pct"/>
            <w:tcBorders>
              <w:top w:val="nil"/>
              <w:left w:val="nil"/>
              <w:bottom w:val="single" w:color="000000" w:sz="4" w:space="0"/>
              <w:right w:val="single" w:color="000000" w:sz="4" w:space="0"/>
            </w:tcBorders>
            <w:noWrap/>
            <w:vAlign w:val="center"/>
          </w:tcPr>
          <w:p w14:paraId="468A57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61.58</w:t>
            </w:r>
          </w:p>
        </w:tc>
        <w:tc>
          <w:tcPr>
            <w:tcW w:w="602" w:type="pct"/>
            <w:gridSpan w:val="2"/>
            <w:tcBorders>
              <w:top w:val="nil"/>
              <w:left w:val="nil"/>
              <w:bottom w:val="single" w:color="000000" w:sz="4" w:space="0"/>
              <w:right w:val="single" w:color="000000" w:sz="4" w:space="0"/>
            </w:tcBorders>
            <w:noWrap/>
            <w:vAlign w:val="center"/>
          </w:tcPr>
          <w:p w14:paraId="52B377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554C5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712C50">
            <w:pPr>
              <w:jc w:val="right"/>
              <w:rPr>
                <w:rFonts w:hint="default" w:ascii="Times New Roman" w:hAnsi="Times New Roman" w:eastAsia="宋体" w:cs="Times New Roman"/>
                <w:i w:val="0"/>
                <w:iCs w:val="0"/>
                <w:color w:val="000000"/>
                <w:sz w:val="20"/>
                <w:szCs w:val="20"/>
                <w:highlight w:val="none"/>
                <w:u w:val="none"/>
              </w:rPr>
            </w:pPr>
          </w:p>
        </w:tc>
      </w:tr>
      <w:tr w14:paraId="349D6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F9A9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6D225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F220D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602" w:type="pct"/>
            <w:gridSpan w:val="2"/>
            <w:tcBorders>
              <w:top w:val="nil"/>
              <w:left w:val="nil"/>
              <w:bottom w:val="single" w:color="000000" w:sz="4" w:space="0"/>
              <w:right w:val="single" w:color="000000" w:sz="4" w:space="0"/>
            </w:tcBorders>
            <w:noWrap/>
            <w:vAlign w:val="center"/>
          </w:tcPr>
          <w:p w14:paraId="63C6B5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602" w:type="pct"/>
            <w:tcBorders>
              <w:top w:val="nil"/>
              <w:left w:val="nil"/>
              <w:bottom w:val="single" w:color="000000" w:sz="4" w:space="0"/>
              <w:right w:val="single" w:color="000000" w:sz="4" w:space="0"/>
            </w:tcBorders>
            <w:noWrap/>
            <w:vAlign w:val="center"/>
          </w:tcPr>
          <w:p w14:paraId="7EA93D3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B515D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03837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3A044F9">
            <w:pPr>
              <w:jc w:val="right"/>
              <w:rPr>
                <w:rFonts w:hint="default" w:ascii="Times New Roman" w:hAnsi="Times New Roman" w:eastAsia="宋体" w:cs="Times New Roman"/>
                <w:i w:val="0"/>
                <w:iCs w:val="0"/>
                <w:color w:val="000000"/>
                <w:sz w:val="20"/>
                <w:szCs w:val="20"/>
                <w:highlight w:val="none"/>
                <w:u w:val="none"/>
              </w:rPr>
            </w:pPr>
          </w:p>
        </w:tc>
      </w:tr>
      <w:tr w14:paraId="64B35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E96A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1425F9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2544CA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602" w:type="pct"/>
            <w:gridSpan w:val="2"/>
            <w:tcBorders>
              <w:top w:val="nil"/>
              <w:left w:val="nil"/>
              <w:bottom w:val="single" w:color="000000" w:sz="4" w:space="0"/>
              <w:right w:val="single" w:color="000000" w:sz="4" w:space="0"/>
            </w:tcBorders>
            <w:noWrap/>
            <w:vAlign w:val="center"/>
          </w:tcPr>
          <w:p w14:paraId="79863A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602" w:type="pct"/>
            <w:tcBorders>
              <w:top w:val="nil"/>
              <w:left w:val="nil"/>
              <w:bottom w:val="single" w:color="000000" w:sz="4" w:space="0"/>
              <w:right w:val="single" w:color="000000" w:sz="4" w:space="0"/>
            </w:tcBorders>
            <w:noWrap/>
            <w:vAlign w:val="center"/>
          </w:tcPr>
          <w:p w14:paraId="1B49EDA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68BFE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43CA59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1A14CD">
            <w:pPr>
              <w:jc w:val="right"/>
              <w:rPr>
                <w:rFonts w:hint="default" w:ascii="Times New Roman" w:hAnsi="Times New Roman" w:eastAsia="宋体" w:cs="Times New Roman"/>
                <w:i w:val="0"/>
                <w:iCs w:val="0"/>
                <w:color w:val="000000"/>
                <w:sz w:val="20"/>
                <w:szCs w:val="20"/>
                <w:highlight w:val="none"/>
                <w:u w:val="none"/>
              </w:rPr>
            </w:pPr>
          </w:p>
        </w:tc>
      </w:tr>
      <w:tr w14:paraId="7351B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BBB9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7D8798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70E160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13.69</w:t>
            </w:r>
          </w:p>
        </w:tc>
        <w:tc>
          <w:tcPr>
            <w:tcW w:w="602" w:type="pct"/>
            <w:gridSpan w:val="2"/>
            <w:tcBorders>
              <w:top w:val="nil"/>
              <w:left w:val="nil"/>
              <w:bottom w:val="single" w:color="000000" w:sz="4" w:space="0"/>
              <w:right w:val="single" w:color="000000" w:sz="4" w:space="0"/>
            </w:tcBorders>
            <w:noWrap/>
            <w:vAlign w:val="center"/>
          </w:tcPr>
          <w:p w14:paraId="17E65F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13.69</w:t>
            </w:r>
          </w:p>
        </w:tc>
        <w:tc>
          <w:tcPr>
            <w:tcW w:w="602" w:type="pct"/>
            <w:tcBorders>
              <w:top w:val="nil"/>
              <w:left w:val="nil"/>
              <w:bottom w:val="single" w:color="000000" w:sz="4" w:space="0"/>
              <w:right w:val="single" w:color="000000" w:sz="4" w:space="0"/>
            </w:tcBorders>
            <w:noWrap/>
            <w:vAlign w:val="center"/>
          </w:tcPr>
          <w:p w14:paraId="4164568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F9EF0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037D4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4C6563">
            <w:pPr>
              <w:jc w:val="right"/>
              <w:rPr>
                <w:rFonts w:hint="default" w:ascii="Times New Roman" w:hAnsi="Times New Roman" w:eastAsia="宋体" w:cs="Times New Roman"/>
                <w:i w:val="0"/>
                <w:iCs w:val="0"/>
                <w:color w:val="000000"/>
                <w:sz w:val="20"/>
                <w:szCs w:val="20"/>
                <w:highlight w:val="none"/>
                <w:u w:val="none"/>
              </w:rPr>
            </w:pPr>
          </w:p>
        </w:tc>
      </w:tr>
      <w:tr w14:paraId="06D58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418A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121A54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F5628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10.68</w:t>
            </w:r>
          </w:p>
        </w:tc>
        <w:tc>
          <w:tcPr>
            <w:tcW w:w="602" w:type="pct"/>
            <w:gridSpan w:val="2"/>
            <w:tcBorders>
              <w:top w:val="nil"/>
              <w:left w:val="nil"/>
              <w:bottom w:val="single" w:color="000000" w:sz="4" w:space="0"/>
              <w:right w:val="single" w:color="000000" w:sz="4" w:space="0"/>
            </w:tcBorders>
            <w:noWrap/>
            <w:vAlign w:val="center"/>
          </w:tcPr>
          <w:p w14:paraId="1EB213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10.68</w:t>
            </w:r>
          </w:p>
        </w:tc>
        <w:tc>
          <w:tcPr>
            <w:tcW w:w="602" w:type="pct"/>
            <w:tcBorders>
              <w:top w:val="nil"/>
              <w:left w:val="nil"/>
              <w:bottom w:val="single" w:color="000000" w:sz="4" w:space="0"/>
              <w:right w:val="single" w:color="000000" w:sz="4" w:space="0"/>
            </w:tcBorders>
            <w:noWrap/>
            <w:vAlign w:val="center"/>
          </w:tcPr>
          <w:p w14:paraId="2230432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AE34B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918B8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6DDAAC">
            <w:pPr>
              <w:jc w:val="right"/>
              <w:rPr>
                <w:rFonts w:hint="default" w:ascii="Times New Roman" w:hAnsi="Times New Roman" w:eastAsia="宋体" w:cs="Times New Roman"/>
                <w:i w:val="0"/>
                <w:iCs w:val="0"/>
                <w:color w:val="000000"/>
                <w:sz w:val="20"/>
                <w:szCs w:val="20"/>
                <w:highlight w:val="none"/>
                <w:u w:val="none"/>
              </w:rPr>
            </w:pPr>
          </w:p>
        </w:tc>
      </w:tr>
      <w:tr w14:paraId="10FE0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324F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644BDF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21BAD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192.48</w:t>
            </w:r>
          </w:p>
        </w:tc>
        <w:tc>
          <w:tcPr>
            <w:tcW w:w="602" w:type="pct"/>
            <w:gridSpan w:val="2"/>
            <w:tcBorders>
              <w:top w:val="nil"/>
              <w:left w:val="nil"/>
              <w:bottom w:val="single" w:color="000000" w:sz="4" w:space="0"/>
              <w:right w:val="single" w:color="000000" w:sz="4" w:space="0"/>
            </w:tcBorders>
            <w:noWrap/>
            <w:vAlign w:val="center"/>
          </w:tcPr>
          <w:p w14:paraId="70072D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130.91</w:t>
            </w:r>
          </w:p>
        </w:tc>
        <w:tc>
          <w:tcPr>
            <w:tcW w:w="602" w:type="pct"/>
            <w:tcBorders>
              <w:top w:val="nil"/>
              <w:left w:val="nil"/>
              <w:bottom w:val="single" w:color="000000" w:sz="4" w:space="0"/>
              <w:right w:val="single" w:color="000000" w:sz="4" w:space="0"/>
            </w:tcBorders>
            <w:noWrap/>
            <w:vAlign w:val="center"/>
          </w:tcPr>
          <w:p w14:paraId="207C03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602" w:type="pct"/>
            <w:gridSpan w:val="2"/>
            <w:tcBorders>
              <w:top w:val="nil"/>
              <w:left w:val="nil"/>
              <w:bottom w:val="single" w:color="000000" w:sz="4" w:space="0"/>
              <w:right w:val="single" w:color="000000" w:sz="4" w:space="0"/>
            </w:tcBorders>
            <w:noWrap/>
            <w:vAlign w:val="center"/>
          </w:tcPr>
          <w:p w14:paraId="1A54E10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7270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5C08A7E">
            <w:pPr>
              <w:jc w:val="right"/>
              <w:rPr>
                <w:rFonts w:hint="default" w:ascii="Times New Roman" w:hAnsi="Times New Roman" w:eastAsia="宋体" w:cs="Times New Roman"/>
                <w:i w:val="0"/>
                <w:iCs w:val="0"/>
                <w:color w:val="000000"/>
                <w:sz w:val="20"/>
                <w:szCs w:val="20"/>
                <w:highlight w:val="none"/>
                <w:u w:val="none"/>
              </w:rPr>
            </w:pPr>
          </w:p>
        </w:tc>
      </w:tr>
      <w:tr w14:paraId="09591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4F90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635" w:type="pct"/>
            <w:tcBorders>
              <w:top w:val="nil"/>
              <w:left w:val="nil"/>
              <w:bottom w:val="single" w:color="000000" w:sz="4" w:space="0"/>
              <w:right w:val="single" w:color="000000" w:sz="4" w:space="0"/>
            </w:tcBorders>
            <w:noWrap/>
            <w:vAlign w:val="center"/>
          </w:tcPr>
          <w:p w14:paraId="4C9C02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603" w:type="pct"/>
            <w:tcBorders>
              <w:top w:val="nil"/>
              <w:left w:val="nil"/>
              <w:bottom w:val="single" w:color="000000" w:sz="4" w:space="0"/>
              <w:right w:val="single" w:color="000000" w:sz="4" w:space="0"/>
            </w:tcBorders>
            <w:noWrap/>
            <w:vAlign w:val="center"/>
          </w:tcPr>
          <w:p w14:paraId="1F065E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602" w:type="pct"/>
            <w:gridSpan w:val="2"/>
            <w:tcBorders>
              <w:top w:val="nil"/>
              <w:left w:val="nil"/>
              <w:bottom w:val="single" w:color="000000" w:sz="4" w:space="0"/>
              <w:right w:val="single" w:color="000000" w:sz="4" w:space="0"/>
            </w:tcBorders>
            <w:noWrap/>
            <w:vAlign w:val="center"/>
          </w:tcPr>
          <w:p w14:paraId="6BD956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602" w:type="pct"/>
            <w:tcBorders>
              <w:top w:val="nil"/>
              <w:left w:val="nil"/>
              <w:bottom w:val="single" w:color="000000" w:sz="4" w:space="0"/>
              <w:right w:val="single" w:color="000000" w:sz="4" w:space="0"/>
            </w:tcBorders>
            <w:noWrap/>
            <w:vAlign w:val="center"/>
          </w:tcPr>
          <w:p w14:paraId="468330F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74BE7D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ED931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318DA3">
            <w:pPr>
              <w:jc w:val="right"/>
              <w:rPr>
                <w:rFonts w:hint="default" w:ascii="Times New Roman" w:hAnsi="Times New Roman" w:eastAsia="宋体" w:cs="Times New Roman"/>
                <w:i w:val="0"/>
                <w:iCs w:val="0"/>
                <w:color w:val="000000"/>
                <w:sz w:val="20"/>
                <w:szCs w:val="20"/>
                <w:highlight w:val="none"/>
                <w:u w:val="none"/>
              </w:rPr>
            </w:pPr>
          </w:p>
        </w:tc>
      </w:tr>
      <w:tr w14:paraId="00EE5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F5C5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635" w:type="pct"/>
            <w:tcBorders>
              <w:top w:val="nil"/>
              <w:left w:val="nil"/>
              <w:bottom w:val="single" w:color="000000" w:sz="4" w:space="0"/>
              <w:right w:val="single" w:color="000000" w:sz="4" w:space="0"/>
            </w:tcBorders>
            <w:noWrap/>
            <w:vAlign w:val="center"/>
          </w:tcPr>
          <w:p w14:paraId="53C2A2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1DC59F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602" w:type="pct"/>
            <w:gridSpan w:val="2"/>
            <w:tcBorders>
              <w:top w:val="nil"/>
              <w:left w:val="nil"/>
              <w:bottom w:val="single" w:color="000000" w:sz="4" w:space="0"/>
              <w:right w:val="single" w:color="000000" w:sz="4" w:space="0"/>
            </w:tcBorders>
            <w:noWrap/>
            <w:vAlign w:val="center"/>
          </w:tcPr>
          <w:p w14:paraId="1A8AC2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602" w:type="pct"/>
            <w:tcBorders>
              <w:top w:val="nil"/>
              <w:left w:val="nil"/>
              <w:bottom w:val="single" w:color="000000" w:sz="4" w:space="0"/>
              <w:right w:val="single" w:color="000000" w:sz="4" w:space="0"/>
            </w:tcBorders>
            <w:noWrap/>
            <w:vAlign w:val="center"/>
          </w:tcPr>
          <w:p w14:paraId="6D8DFD9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A6DF8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0EE31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1FABDE">
            <w:pPr>
              <w:jc w:val="right"/>
              <w:rPr>
                <w:rFonts w:hint="default" w:ascii="Times New Roman" w:hAnsi="Times New Roman" w:eastAsia="宋体" w:cs="Times New Roman"/>
                <w:i w:val="0"/>
                <w:iCs w:val="0"/>
                <w:color w:val="000000"/>
                <w:sz w:val="20"/>
                <w:szCs w:val="20"/>
                <w:highlight w:val="none"/>
                <w:u w:val="none"/>
              </w:rPr>
            </w:pPr>
          </w:p>
        </w:tc>
      </w:tr>
      <w:tr w14:paraId="1F28E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7217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635" w:type="pct"/>
            <w:tcBorders>
              <w:top w:val="nil"/>
              <w:left w:val="nil"/>
              <w:bottom w:val="single" w:color="000000" w:sz="4" w:space="0"/>
              <w:right w:val="single" w:color="000000" w:sz="4" w:space="0"/>
            </w:tcBorders>
            <w:noWrap/>
            <w:vAlign w:val="center"/>
          </w:tcPr>
          <w:p w14:paraId="639291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603" w:type="pct"/>
            <w:tcBorders>
              <w:top w:val="nil"/>
              <w:left w:val="nil"/>
              <w:bottom w:val="single" w:color="000000" w:sz="4" w:space="0"/>
              <w:right w:val="single" w:color="000000" w:sz="4" w:space="0"/>
            </w:tcBorders>
            <w:noWrap/>
            <w:vAlign w:val="center"/>
          </w:tcPr>
          <w:p w14:paraId="3AE3EE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602" w:type="pct"/>
            <w:gridSpan w:val="2"/>
            <w:tcBorders>
              <w:top w:val="nil"/>
              <w:left w:val="nil"/>
              <w:bottom w:val="single" w:color="000000" w:sz="4" w:space="0"/>
              <w:right w:val="single" w:color="000000" w:sz="4" w:space="0"/>
            </w:tcBorders>
            <w:noWrap/>
            <w:vAlign w:val="center"/>
          </w:tcPr>
          <w:p w14:paraId="5462198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0F7A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602" w:type="pct"/>
            <w:gridSpan w:val="2"/>
            <w:tcBorders>
              <w:top w:val="nil"/>
              <w:left w:val="nil"/>
              <w:bottom w:val="single" w:color="000000" w:sz="4" w:space="0"/>
              <w:right w:val="single" w:color="000000" w:sz="4" w:space="0"/>
            </w:tcBorders>
            <w:noWrap/>
            <w:vAlign w:val="center"/>
          </w:tcPr>
          <w:p w14:paraId="5ECD161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F7A1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E42EF8">
            <w:pPr>
              <w:jc w:val="right"/>
              <w:rPr>
                <w:rFonts w:hint="default" w:ascii="Times New Roman" w:hAnsi="Times New Roman" w:eastAsia="宋体" w:cs="Times New Roman"/>
                <w:i w:val="0"/>
                <w:iCs w:val="0"/>
                <w:color w:val="000000"/>
                <w:sz w:val="20"/>
                <w:szCs w:val="20"/>
                <w:highlight w:val="none"/>
                <w:u w:val="none"/>
              </w:rPr>
            </w:pPr>
          </w:p>
        </w:tc>
      </w:tr>
      <w:tr w14:paraId="5C6A5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2B03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635" w:type="pct"/>
            <w:tcBorders>
              <w:top w:val="nil"/>
              <w:left w:val="nil"/>
              <w:bottom w:val="single" w:color="000000" w:sz="4" w:space="0"/>
              <w:right w:val="single" w:color="000000" w:sz="4" w:space="0"/>
            </w:tcBorders>
            <w:noWrap/>
            <w:vAlign w:val="center"/>
          </w:tcPr>
          <w:p w14:paraId="073F4F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603" w:type="pct"/>
            <w:tcBorders>
              <w:top w:val="nil"/>
              <w:left w:val="nil"/>
              <w:bottom w:val="single" w:color="000000" w:sz="4" w:space="0"/>
              <w:right w:val="single" w:color="000000" w:sz="4" w:space="0"/>
            </w:tcBorders>
            <w:noWrap/>
            <w:vAlign w:val="center"/>
          </w:tcPr>
          <w:p w14:paraId="4EA0F6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602" w:type="pct"/>
            <w:gridSpan w:val="2"/>
            <w:tcBorders>
              <w:top w:val="nil"/>
              <w:left w:val="nil"/>
              <w:bottom w:val="single" w:color="000000" w:sz="4" w:space="0"/>
              <w:right w:val="single" w:color="000000" w:sz="4" w:space="0"/>
            </w:tcBorders>
            <w:noWrap/>
            <w:vAlign w:val="center"/>
          </w:tcPr>
          <w:p w14:paraId="0ED39C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A73D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602" w:type="pct"/>
            <w:gridSpan w:val="2"/>
            <w:tcBorders>
              <w:top w:val="nil"/>
              <w:left w:val="nil"/>
              <w:bottom w:val="single" w:color="000000" w:sz="4" w:space="0"/>
              <w:right w:val="single" w:color="000000" w:sz="4" w:space="0"/>
            </w:tcBorders>
            <w:noWrap/>
            <w:vAlign w:val="center"/>
          </w:tcPr>
          <w:p w14:paraId="1C55F41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B39E0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BFC4FAD">
            <w:pPr>
              <w:jc w:val="right"/>
              <w:rPr>
                <w:rFonts w:hint="default" w:ascii="Times New Roman" w:hAnsi="Times New Roman" w:eastAsia="宋体" w:cs="Times New Roman"/>
                <w:i w:val="0"/>
                <w:iCs w:val="0"/>
                <w:color w:val="000000"/>
                <w:sz w:val="20"/>
                <w:szCs w:val="20"/>
                <w:highlight w:val="none"/>
                <w:u w:val="none"/>
              </w:rPr>
            </w:pPr>
          </w:p>
        </w:tc>
      </w:tr>
      <w:tr w14:paraId="3C2AA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3A56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7361CA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DFAF9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602" w:type="pct"/>
            <w:gridSpan w:val="2"/>
            <w:tcBorders>
              <w:top w:val="nil"/>
              <w:left w:val="nil"/>
              <w:bottom w:val="single" w:color="000000" w:sz="4" w:space="0"/>
              <w:right w:val="single" w:color="000000" w:sz="4" w:space="0"/>
            </w:tcBorders>
            <w:noWrap/>
            <w:vAlign w:val="center"/>
          </w:tcPr>
          <w:p w14:paraId="0C08E1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602" w:type="pct"/>
            <w:tcBorders>
              <w:top w:val="nil"/>
              <w:left w:val="nil"/>
              <w:bottom w:val="single" w:color="000000" w:sz="4" w:space="0"/>
              <w:right w:val="single" w:color="000000" w:sz="4" w:space="0"/>
            </w:tcBorders>
            <w:noWrap/>
            <w:vAlign w:val="center"/>
          </w:tcPr>
          <w:p w14:paraId="1D744E3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3AE7B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0B85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3D47B0">
            <w:pPr>
              <w:jc w:val="right"/>
              <w:rPr>
                <w:rFonts w:hint="default" w:ascii="Times New Roman" w:hAnsi="Times New Roman" w:eastAsia="宋体" w:cs="Times New Roman"/>
                <w:i w:val="0"/>
                <w:iCs w:val="0"/>
                <w:color w:val="000000"/>
                <w:sz w:val="20"/>
                <w:szCs w:val="20"/>
                <w:highlight w:val="none"/>
                <w:u w:val="none"/>
              </w:rPr>
            </w:pPr>
          </w:p>
        </w:tc>
      </w:tr>
      <w:tr w14:paraId="4D5CA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F28F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573FC0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602192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602" w:type="pct"/>
            <w:gridSpan w:val="2"/>
            <w:tcBorders>
              <w:top w:val="nil"/>
              <w:left w:val="nil"/>
              <w:bottom w:val="single" w:color="000000" w:sz="4" w:space="0"/>
              <w:right w:val="single" w:color="000000" w:sz="4" w:space="0"/>
            </w:tcBorders>
            <w:noWrap/>
            <w:vAlign w:val="center"/>
          </w:tcPr>
          <w:p w14:paraId="113BAE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602" w:type="pct"/>
            <w:tcBorders>
              <w:top w:val="nil"/>
              <w:left w:val="nil"/>
              <w:bottom w:val="single" w:color="000000" w:sz="4" w:space="0"/>
              <w:right w:val="single" w:color="000000" w:sz="4" w:space="0"/>
            </w:tcBorders>
            <w:noWrap/>
            <w:vAlign w:val="center"/>
          </w:tcPr>
          <w:p w14:paraId="1F70AF3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D59A3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51E68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67FD487">
            <w:pPr>
              <w:jc w:val="right"/>
              <w:rPr>
                <w:rFonts w:hint="default" w:ascii="Times New Roman" w:hAnsi="Times New Roman" w:eastAsia="宋体" w:cs="Times New Roman"/>
                <w:i w:val="0"/>
                <w:iCs w:val="0"/>
                <w:color w:val="000000"/>
                <w:sz w:val="20"/>
                <w:szCs w:val="20"/>
                <w:highlight w:val="none"/>
                <w:u w:val="none"/>
              </w:rPr>
            </w:pPr>
          </w:p>
        </w:tc>
      </w:tr>
      <w:tr w14:paraId="2A211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1931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48AF61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21CBA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gridSpan w:val="2"/>
            <w:tcBorders>
              <w:top w:val="nil"/>
              <w:left w:val="nil"/>
              <w:bottom w:val="single" w:color="000000" w:sz="4" w:space="0"/>
              <w:right w:val="single" w:color="000000" w:sz="4" w:space="0"/>
            </w:tcBorders>
            <w:noWrap/>
            <w:vAlign w:val="center"/>
          </w:tcPr>
          <w:p w14:paraId="61F364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tcBorders>
              <w:top w:val="nil"/>
              <w:left w:val="nil"/>
              <w:bottom w:val="single" w:color="000000" w:sz="4" w:space="0"/>
              <w:right w:val="single" w:color="000000" w:sz="4" w:space="0"/>
            </w:tcBorders>
            <w:noWrap/>
            <w:vAlign w:val="center"/>
          </w:tcPr>
          <w:p w14:paraId="15A229E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7397B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048D1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B72B7D">
            <w:pPr>
              <w:jc w:val="right"/>
              <w:rPr>
                <w:rFonts w:hint="default" w:ascii="Times New Roman" w:hAnsi="Times New Roman" w:eastAsia="宋体" w:cs="Times New Roman"/>
                <w:i w:val="0"/>
                <w:iCs w:val="0"/>
                <w:color w:val="000000"/>
                <w:sz w:val="20"/>
                <w:szCs w:val="20"/>
                <w:highlight w:val="none"/>
                <w:u w:val="none"/>
              </w:rPr>
            </w:pPr>
          </w:p>
        </w:tc>
      </w:tr>
      <w:tr w14:paraId="40DB9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26C1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78B0D0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42FC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gridSpan w:val="2"/>
            <w:tcBorders>
              <w:top w:val="nil"/>
              <w:left w:val="nil"/>
              <w:bottom w:val="single" w:color="000000" w:sz="4" w:space="0"/>
              <w:right w:val="single" w:color="000000" w:sz="4" w:space="0"/>
            </w:tcBorders>
            <w:noWrap/>
            <w:vAlign w:val="center"/>
          </w:tcPr>
          <w:p w14:paraId="0E3F4B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tcBorders>
              <w:top w:val="nil"/>
              <w:left w:val="nil"/>
              <w:bottom w:val="single" w:color="000000" w:sz="4" w:space="0"/>
              <w:right w:val="single" w:color="000000" w:sz="4" w:space="0"/>
            </w:tcBorders>
            <w:noWrap/>
            <w:vAlign w:val="center"/>
          </w:tcPr>
          <w:p w14:paraId="629417A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1B32F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1F45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61AFC5">
            <w:pPr>
              <w:jc w:val="right"/>
              <w:rPr>
                <w:rFonts w:hint="default" w:ascii="Times New Roman" w:hAnsi="Times New Roman" w:eastAsia="宋体" w:cs="Times New Roman"/>
                <w:i w:val="0"/>
                <w:iCs w:val="0"/>
                <w:color w:val="000000"/>
                <w:sz w:val="20"/>
                <w:szCs w:val="20"/>
                <w:highlight w:val="none"/>
                <w:u w:val="none"/>
              </w:rPr>
            </w:pPr>
          </w:p>
        </w:tc>
      </w:tr>
      <w:tr w14:paraId="46500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E612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B642A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2A1BA9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gridSpan w:val="2"/>
            <w:tcBorders>
              <w:top w:val="nil"/>
              <w:left w:val="nil"/>
              <w:bottom w:val="single" w:color="000000" w:sz="4" w:space="0"/>
              <w:right w:val="single" w:color="000000" w:sz="4" w:space="0"/>
            </w:tcBorders>
            <w:noWrap/>
            <w:vAlign w:val="center"/>
          </w:tcPr>
          <w:p w14:paraId="2250A2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tcBorders>
              <w:top w:val="nil"/>
              <w:left w:val="nil"/>
              <w:bottom w:val="single" w:color="000000" w:sz="4" w:space="0"/>
              <w:right w:val="single" w:color="000000" w:sz="4" w:space="0"/>
            </w:tcBorders>
            <w:noWrap/>
            <w:vAlign w:val="center"/>
          </w:tcPr>
          <w:p w14:paraId="42F969A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DD25D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45A71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57CC0C2">
            <w:pPr>
              <w:jc w:val="right"/>
              <w:rPr>
                <w:rFonts w:hint="default" w:ascii="Times New Roman" w:hAnsi="Times New Roman" w:eastAsia="宋体" w:cs="Times New Roman"/>
                <w:i w:val="0"/>
                <w:iCs w:val="0"/>
                <w:color w:val="000000"/>
                <w:sz w:val="20"/>
                <w:szCs w:val="20"/>
                <w:highlight w:val="none"/>
                <w:u w:val="none"/>
              </w:rPr>
            </w:pPr>
          </w:p>
        </w:tc>
      </w:tr>
      <w:tr w14:paraId="57F45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D19BBD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E41F7F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06D739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C276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4A31D81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0E5D6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6CB80E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32E7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8A04E03">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部门（单位）：石家庄市鹿泉区计划生育协会(本级)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4537E97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2498B270">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5721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37F2B15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236441E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AF6B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00E515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4A9DA1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5CA0518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1C11EF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289DE3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264684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3618F3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1CD6AA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659BE0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3BC0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0B5DBA2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35760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31B6F9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1A000A4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45A2D3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335BFD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DF8EA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26BF6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F0F89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18FA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085C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6EEDAED3">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128A2A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46839D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33E1318">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4B80F9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5E684F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81CC8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7828F2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3320C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693A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6044F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0BF07B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895" w:type="pct"/>
            <w:gridSpan w:val="2"/>
            <w:tcBorders>
              <w:top w:val="nil"/>
              <w:left w:val="nil"/>
              <w:bottom w:val="single" w:color="000000" w:sz="4" w:space="0"/>
              <w:right w:val="single" w:color="000000" w:sz="4" w:space="0"/>
            </w:tcBorders>
            <w:noWrap/>
            <w:vAlign w:val="center"/>
          </w:tcPr>
          <w:p w14:paraId="143FD0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4B701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73016B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6FA3B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C19F5B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CA0AEB2">
            <w:pPr>
              <w:jc w:val="right"/>
              <w:rPr>
                <w:rFonts w:hint="default" w:ascii="Times New Roman" w:hAnsi="Times New Roman" w:eastAsia="宋体" w:cs="Times New Roman"/>
                <w:i w:val="0"/>
                <w:iCs w:val="0"/>
                <w:color w:val="000000"/>
                <w:sz w:val="20"/>
                <w:szCs w:val="20"/>
                <w:highlight w:val="none"/>
                <w:u w:val="none"/>
              </w:rPr>
            </w:pPr>
          </w:p>
        </w:tc>
      </w:tr>
      <w:tr w14:paraId="0F770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686B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0D0727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66EC50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0BA73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3D5EAF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7BA230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17253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012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499CF4A">
            <w:pPr>
              <w:jc w:val="right"/>
              <w:rPr>
                <w:rFonts w:hint="default" w:ascii="Times New Roman" w:hAnsi="Times New Roman" w:eastAsia="宋体" w:cs="Times New Roman"/>
                <w:i w:val="0"/>
                <w:iCs w:val="0"/>
                <w:color w:val="000000"/>
                <w:sz w:val="20"/>
                <w:szCs w:val="20"/>
                <w:highlight w:val="none"/>
                <w:u w:val="none"/>
              </w:rPr>
            </w:pPr>
          </w:p>
        </w:tc>
      </w:tr>
      <w:tr w14:paraId="373FE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2918E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29048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43CCD21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E54CA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416E57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EB4E2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CF35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023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4FBE515">
            <w:pPr>
              <w:jc w:val="right"/>
              <w:rPr>
                <w:rFonts w:hint="default" w:ascii="Times New Roman" w:hAnsi="Times New Roman" w:eastAsia="宋体" w:cs="Times New Roman"/>
                <w:i w:val="0"/>
                <w:iCs w:val="0"/>
                <w:color w:val="000000"/>
                <w:sz w:val="20"/>
                <w:szCs w:val="20"/>
                <w:highlight w:val="none"/>
                <w:u w:val="none"/>
              </w:rPr>
            </w:pPr>
          </w:p>
        </w:tc>
      </w:tr>
      <w:tr w14:paraId="3B64B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886FF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A3E59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43D7EA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C73B9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7ECB5C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38891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9195E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CCD4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16B1FA2">
            <w:pPr>
              <w:jc w:val="right"/>
              <w:rPr>
                <w:rFonts w:hint="default" w:ascii="Times New Roman" w:hAnsi="Times New Roman" w:eastAsia="宋体" w:cs="Times New Roman"/>
                <w:i w:val="0"/>
                <w:iCs w:val="0"/>
                <w:color w:val="000000"/>
                <w:sz w:val="20"/>
                <w:szCs w:val="20"/>
                <w:highlight w:val="none"/>
                <w:u w:val="none"/>
              </w:rPr>
            </w:pPr>
          </w:p>
        </w:tc>
      </w:tr>
      <w:tr w14:paraId="078A7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60C0FA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D69B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159601D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ABD96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6B3EB5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6E2371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E650D3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EE63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20E4106">
            <w:pPr>
              <w:jc w:val="right"/>
              <w:rPr>
                <w:rFonts w:hint="default" w:ascii="Times New Roman" w:hAnsi="Times New Roman" w:eastAsia="宋体" w:cs="Times New Roman"/>
                <w:i w:val="0"/>
                <w:iCs w:val="0"/>
                <w:color w:val="000000"/>
                <w:sz w:val="20"/>
                <w:szCs w:val="20"/>
                <w:highlight w:val="none"/>
                <w:u w:val="none"/>
              </w:rPr>
            </w:pPr>
          </w:p>
        </w:tc>
      </w:tr>
      <w:tr w14:paraId="2A614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30FF1A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DD7B3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C6917B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7D8C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5BA300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4BD35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5E679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B569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556042A">
            <w:pPr>
              <w:jc w:val="right"/>
              <w:rPr>
                <w:rFonts w:hint="default" w:ascii="Times New Roman" w:hAnsi="Times New Roman" w:eastAsia="宋体" w:cs="Times New Roman"/>
                <w:i w:val="0"/>
                <w:iCs w:val="0"/>
                <w:color w:val="000000"/>
                <w:sz w:val="20"/>
                <w:szCs w:val="20"/>
                <w:highlight w:val="none"/>
                <w:u w:val="none"/>
              </w:rPr>
            </w:pPr>
          </w:p>
        </w:tc>
      </w:tr>
      <w:tr w14:paraId="053B4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5D3CA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414C8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4CEB516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899C7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2D469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51A138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BEF4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D030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BF8F39C">
            <w:pPr>
              <w:jc w:val="right"/>
              <w:rPr>
                <w:rFonts w:hint="default" w:ascii="Times New Roman" w:hAnsi="Times New Roman" w:eastAsia="宋体" w:cs="Times New Roman"/>
                <w:i w:val="0"/>
                <w:iCs w:val="0"/>
                <w:color w:val="000000"/>
                <w:sz w:val="20"/>
                <w:szCs w:val="20"/>
                <w:highlight w:val="none"/>
                <w:u w:val="none"/>
              </w:rPr>
            </w:pPr>
          </w:p>
        </w:tc>
      </w:tr>
      <w:tr w14:paraId="2CF2A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F7CDC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821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3C3624F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6EA4F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618DDD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66DF9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24.38</w:t>
            </w:r>
          </w:p>
        </w:tc>
        <w:tc>
          <w:tcPr>
            <w:tcW w:w="520" w:type="pct"/>
            <w:tcBorders>
              <w:top w:val="nil"/>
              <w:left w:val="nil"/>
              <w:bottom w:val="single" w:color="000000" w:sz="4" w:space="0"/>
              <w:right w:val="single" w:color="000000" w:sz="4" w:space="0"/>
            </w:tcBorders>
            <w:noWrap/>
            <w:vAlign w:val="center"/>
          </w:tcPr>
          <w:p w14:paraId="27FB27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24.38</w:t>
            </w:r>
          </w:p>
        </w:tc>
        <w:tc>
          <w:tcPr>
            <w:tcW w:w="520" w:type="pct"/>
            <w:tcBorders>
              <w:top w:val="nil"/>
              <w:left w:val="nil"/>
              <w:bottom w:val="single" w:color="000000" w:sz="4" w:space="0"/>
              <w:right w:val="single" w:color="000000" w:sz="4" w:space="0"/>
            </w:tcBorders>
            <w:noWrap/>
            <w:vAlign w:val="center"/>
          </w:tcPr>
          <w:p w14:paraId="4F5B6D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2A151B">
            <w:pPr>
              <w:jc w:val="right"/>
              <w:rPr>
                <w:rFonts w:hint="default" w:ascii="Times New Roman" w:hAnsi="Times New Roman" w:eastAsia="宋体" w:cs="Times New Roman"/>
                <w:i w:val="0"/>
                <w:iCs w:val="0"/>
                <w:color w:val="000000"/>
                <w:sz w:val="20"/>
                <w:szCs w:val="20"/>
                <w:highlight w:val="none"/>
                <w:u w:val="none"/>
              </w:rPr>
            </w:pPr>
          </w:p>
        </w:tc>
      </w:tr>
      <w:tr w14:paraId="46F58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08B77A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A41DA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6708C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9A419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07238B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161CB6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192.48</w:t>
            </w:r>
          </w:p>
        </w:tc>
        <w:tc>
          <w:tcPr>
            <w:tcW w:w="520" w:type="pct"/>
            <w:tcBorders>
              <w:top w:val="nil"/>
              <w:left w:val="nil"/>
              <w:bottom w:val="single" w:color="000000" w:sz="4" w:space="0"/>
              <w:right w:val="single" w:color="000000" w:sz="4" w:space="0"/>
            </w:tcBorders>
            <w:noWrap/>
            <w:vAlign w:val="center"/>
          </w:tcPr>
          <w:p w14:paraId="0F61D3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192.48</w:t>
            </w:r>
          </w:p>
        </w:tc>
        <w:tc>
          <w:tcPr>
            <w:tcW w:w="520" w:type="pct"/>
            <w:tcBorders>
              <w:top w:val="nil"/>
              <w:left w:val="nil"/>
              <w:bottom w:val="single" w:color="000000" w:sz="4" w:space="0"/>
              <w:right w:val="single" w:color="000000" w:sz="4" w:space="0"/>
            </w:tcBorders>
            <w:noWrap/>
            <w:vAlign w:val="center"/>
          </w:tcPr>
          <w:p w14:paraId="6F7AAB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31C0D5F">
            <w:pPr>
              <w:jc w:val="right"/>
              <w:rPr>
                <w:rFonts w:hint="default" w:ascii="Times New Roman" w:hAnsi="Times New Roman" w:eastAsia="宋体" w:cs="Times New Roman"/>
                <w:i w:val="0"/>
                <w:iCs w:val="0"/>
                <w:color w:val="000000"/>
                <w:sz w:val="20"/>
                <w:szCs w:val="20"/>
                <w:highlight w:val="none"/>
                <w:u w:val="none"/>
              </w:rPr>
            </w:pPr>
          </w:p>
        </w:tc>
      </w:tr>
      <w:tr w14:paraId="3CE98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F5EAA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59D7D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223CD6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682D4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077A03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0A35B5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49F8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85029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FF6FA8D">
            <w:pPr>
              <w:jc w:val="right"/>
              <w:rPr>
                <w:rFonts w:hint="default" w:ascii="Times New Roman" w:hAnsi="Times New Roman" w:eastAsia="宋体" w:cs="Times New Roman"/>
                <w:i w:val="0"/>
                <w:iCs w:val="0"/>
                <w:color w:val="000000"/>
                <w:sz w:val="20"/>
                <w:szCs w:val="20"/>
                <w:highlight w:val="none"/>
                <w:u w:val="none"/>
              </w:rPr>
            </w:pPr>
          </w:p>
        </w:tc>
      </w:tr>
      <w:tr w14:paraId="0A8FB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16B3F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438AD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A93EEE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49057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29E996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12FD3D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8114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5063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2177E12">
            <w:pPr>
              <w:jc w:val="right"/>
              <w:rPr>
                <w:rFonts w:hint="default" w:ascii="Times New Roman" w:hAnsi="Times New Roman" w:eastAsia="宋体" w:cs="Times New Roman"/>
                <w:i w:val="0"/>
                <w:iCs w:val="0"/>
                <w:color w:val="000000"/>
                <w:sz w:val="20"/>
                <w:szCs w:val="20"/>
                <w:highlight w:val="none"/>
                <w:u w:val="none"/>
              </w:rPr>
            </w:pPr>
          </w:p>
        </w:tc>
      </w:tr>
      <w:tr w14:paraId="3FD6C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24535F9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24BA6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1BBB9D9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7D7A1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6E4983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2073EB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3AF9A3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B2405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096CAEB7">
            <w:pPr>
              <w:jc w:val="right"/>
              <w:rPr>
                <w:rFonts w:hint="default" w:ascii="Times New Roman" w:hAnsi="Times New Roman" w:eastAsia="宋体" w:cs="Times New Roman"/>
                <w:i w:val="0"/>
                <w:iCs w:val="0"/>
                <w:color w:val="000000"/>
                <w:sz w:val="20"/>
                <w:szCs w:val="20"/>
                <w:highlight w:val="none"/>
                <w:u w:val="none"/>
              </w:rPr>
            </w:pPr>
          </w:p>
        </w:tc>
      </w:tr>
      <w:tr w14:paraId="43333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FE9BCE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83F8D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967B21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E3C99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4F26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54299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BF024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710E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AA73D1">
            <w:pPr>
              <w:jc w:val="right"/>
              <w:rPr>
                <w:rFonts w:hint="default" w:ascii="Times New Roman" w:hAnsi="Times New Roman" w:eastAsia="宋体" w:cs="Times New Roman"/>
                <w:i w:val="0"/>
                <w:iCs w:val="0"/>
                <w:color w:val="000000"/>
                <w:sz w:val="20"/>
                <w:szCs w:val="20"/>
                <w:highlight w:val="none"/>
                <w:u w:val="none"/>
              </w:rPr>
            </w:pPr>
          </w:p>
        </w:tc>
      </w:tr>
      <w:tr w14:paraId="49F23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E6E07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D3DA4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9C4DF3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DCE90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1F126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37BA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7A69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7E9E54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10C8EB">
            <w:pPr>
              <w:jc w:val="right"/>
              <w:rPr>
                <w:rFonts w:hint="default" w:ascii="Times New Roman" w:hAnsi="Times New Roman" w:eastAsia="宋体" w:cs="Times New Roman"/>
                <w:i w:val="0"/>
                <w:iCs w:val="0"/>
                <w:color w:val="000000"/>
                <w:sz w:val="20"/>
                <w:szCs w:val="20"/>
                <w:highlight w:val="none"/>
                <w:u w:val="none"/>
              </w:rPr>
            </w:pPr>
          </w:p>
        </w:tc>
      </w:tr>
      <w:tr w14:paraId="771E7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444B46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1521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51BC73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7FF35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B02BA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9094FE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A75DA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25715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E123B3">
            <w:pPr>
              <w:jc w:val="right"/>
              <w:rPr>
                <w:rFonts w:hint="default" w:ascii="Times New Roman" w:hAnsi="Times New Roman" w:eastAsia="宋体" w:cs="Times New Roman"/>
                <w:i w:val="0"/>
                <w:iCs w:val="0"/>
                <w:color w:val="000000"/>
                <w:sz w:val="20"/>
                <w:szCs w:val="20"/>
                <w:highlight w:val="none"/>
                <w:u w:val="none"/>
              </w:rPr>
            </w:pPr>
          </w:p>
        </w:tc>
      </w:tr>
      <w:tr w14:paraId="683D1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21D4AA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E7A3F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43F351C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06B89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23B59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0302A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B8AE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88163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A0DF7D">
            <w:pPr>
              <w:jc w:val="right"/>
              <w:rPr>
                <w:rFonts w:hint="default" w:ascii="Times New Roman" w:hAnsi="Times New Roman" w:eastAsia="宋体" w:cs="Times New Roman"/>
                <w:i w:val="0"/>
                <w:iCs w:val="0"/>
                <w:color w:val="000000"/>
                <w:sz w:val="20"/>
                <w:szCs w:val="20"/>
                <w:highlight w:val="none"/>
                <w:u w:val="none"/>
              </w:rPr>
            </w:pPr>
          </w:p>
        </w:tc>
      </w:tr>
      <w:tr w14:paraId="53B07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827EFD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B189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3A0FBFF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576C2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17ED5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C6638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A09B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7EE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AA23DA">
            <w:pPr>
              <w:jc w:val="right"/>
              <w:rPr>
                <w:rFonts w:hint="default" w:ascii="Times New Roman" w:hAnsi="Times New Roman" w:eastAsia="宋体" w:cs="Times New Roman"/>
                <w:i w:val="0"/>
                <w:iCs w:val="0"/>
                <w:color w:val="000000"/>
                <w:sz w:val="20"/>
                <w:szCs w:val="20"/>
                <w:highlight w:val="none"/>
                <w:u w:val="none"/>
              </w:rPr>
            </w:pPr>
          </w:p>
        </w:tc>
      </w:tr>
      <w:tr w14:paraId="777A0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025978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2381C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09AD63A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1654B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ADED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89E3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282B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25459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A12050">
            <w:pPr>
              <w:jc w:val="right"/>
              <w:rPr>
                <w:rFonts w:hint="default" w:ascii="Times New Roman" w:hAnsi="Times New Roman" w:eastAsia="宋体" w:cs="Times New Roman"/>
                <w:i w:val="0"/>
                <w:iCs w:val="0"/>
                <w:color w:val="000000"/>
                <w:sz w:val="20"/>
                <w:szCs w:val="20"/>
                <w:highlight w:val="none"/>
                <w:u w:val="none"/>
              </w:rPr>
            </w:pPr>
          </w:p>
        </w:tc>
      </w:tr>
      <w:tr w14:paraId="21D10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CD2F03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D4EF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5BEDF1D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DE00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5054D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E4E0E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10.77</w:t>
            </w:r>
          </w:p>
        </w:tc>
        <w:tc>
          <w:tcPr>
            <w:tcW w:w="520" w:type="pct"/>
            <w:tcBorders>
              <w:top w:val="single" w:color="auto" w:sz="4" w:space="0"/>
              <w:left w:val="single" w:color="auto" w:sz="4" w:space="0"/>
              <w:bottom w:val="single" w:color="auto" w:sz="4" w:space="0"/>
              <w:right w:val="single" w:color="auto" w:sz="4" w:space="0"/>
            </w:tcBorders>
            <w:noWrap/>
            <w:vAlign w:val="center"/>
          </w:tcPr>
          <w:p w14:paraId="426D18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10.77</w:t>
            </w:r>
          </w:p>
        </w:tc>
        <w:tc>
          <w:tcPr>
            <w:tcW w:w="520" w:type="pct"/>
            <w:tcBorders>
              <w:top w:val="single" w:color="auto" w:sz="4" w:space="0"/>
              <w:left w:val="single" w:color="auto" w:sz="4" w:space="0"/>
              <w:bottom w:val="single" w:color="auto" w:sz="4" w:space="0"/>
              <w:right w:val="single" w:color="auto" w:sz="4" w:space="0"/>
            </w:tcBorders>
            <w:noWrap/>
            <w:vAlign w:val="center"/>
          </w:tcPr>
          <w:p w14:paraId="56E8E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0BD9D2">
            <w:pPr>
              <w:jc w:val="right"/>
              <w:rPr>
                <w:rFonts w:hint="default" w:ascii="Times New Roman" w:hAnsi="Times New Roman" w:eastAsia="宋体" w:cs="Times New Roman"/>
                <w:i w:val="0"/>
                <w:iCs w:val="0"/>
                <w:color w:val="000000"/>
                <w:sz w:val="20"/>
                <w:szCs w:val="20"/>
                <w:highlight w:val="none"/>
                <w:u w:val="none"/>
              </w:rPr>
            </w:pPr>
          </w:p>
        </w:tc>
      </w:tr>
      <w:tr w14:paraId="084BA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F05CA4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A9244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5374A87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39EE6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DC71A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EC632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DD39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8E3FB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BA3674">
            <w:pPr>
              <w:jc w:val="right"/>
              <w:rPr>
                <w:rFonts w:hint="default" w:ascii="Times New Roman" w:hAnsi="Times New Roman" w:eastAsia="宋体" w:cs="Times New Roman"/>
                <w:i w:val="0"/>
                <w:iCs w:val="0"/>
                <w:color w:val="000000"/>
                <w:sz w:val="20"/>
                <w:szCs w:val="20"/>
                <w:highlight w:val="none"/>
                <w:u w:val="none"/>
              </w:rPr>
            </w:pPr>
          </w:p>
        </w:tc>
      </w:tr>
      <w:tr w14:paraId="1A40D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7D1E4B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55C6F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065F6E1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8A840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C83A1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D02CA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6BCD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9A05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7D6755">
            <w:pPr>
              <w:jc w:val="right"/>
              <w:rPr>
                <w:rFonts w:hint="default" w:ascii="Times New Roman" w:hAnsi="Times New Roman" w:eastAsia="宋体" w:cs="Times New Roman"/>
                <w:i w:val="0"/>
                <w:iCs w:val="0"/>
                <w:color w:val="000000"/>
                <w:sz w:val="20"/>
                <w:szCs w:val="20"/>
                <w:highlight w:val="none"/>
                <w:u w:val="none"/>
              </w:rPr>
            </w:pPr>
          </w:p>
        </w:tc>
      </w:tr>
      <w:tr w14:paraId="1C4CD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323CAC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213EE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4DB4C38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F6BC0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6173E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0CDFE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84AB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9B8BD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AAAAD2">
            <w:pPr>
              <w:jc w:val="right"/>
              <w:rPr>
                <w:rFonts w:hint="default" w:ascii="Times New Roman" w:hAnsi="Times New Roman" w:eastAsia="宋体" w:cs="Times New Roman"/>
                <w:i w:val="0"/>
                <w:iCs w:val="0"/>
                <w:color w:val="000000"/>
                <w:sz w:val="20"/>
                <w:szCs w:val="20"/>
                <w:highlight w:val="none"/>
                <w:u w:val="none"/>
              </w:rPr>
            </w:pPr>
          </w:p>
        </w:tc>
      </w:tr>
      <w:tr w14:paraId="5CC3B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AF1688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31D0E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50C2DD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1DCCF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3AEA8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94E15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7A2C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5579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EFE3D6">
            <w:pPr>
              <w:jc w:val="right"/>
              <w:rPr>
                <w:rFonts w:hint="default" w:ascii="Times New Roman" w:hAnsi="Times New Roman" w:eastAsia="宋体" w:cs="Times New Roman"/>
                <w:i w:val="0"/>
                <w:iCs w:val="0"/>
                <w:color w:val="000000"/>
                <w:sz w:val="20"/>
                <w:szCs w:val="20"/>
                <w:highlight w:val="none"/>
                <w:u w:val="none"/>
              </w:rPr>
            </w:pPr>
          </w:p>
        </w:tc>
      </w:tr>
      <w:tr w14:paraId="1A180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35230C5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94671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14F4D4A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1FFF04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064CE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19BF8FE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1C3390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4558294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1FFD93ED">
            <w:pPr>
              <w:jc w:val="right"/>
              <w:rPr>
                <w:rFonts w:hint="default" w:ascii="Times New Roman" w:hAnsi="Times New Roman" w:eastAsia="宋体" w:cs="Times New Roman"/>
                <w:i w:val="0"/>
                <w:iCs w:val="0"/>
                <w:color w:val="000000"/>
                <w:sz w:val="20"/>
                <w:szCs w:val="20"/>
                <w:highlight w:val="none"/>
                <w:u w:val="none"/>
              </w:rPr>
            </w:pPr>
          </w:p>
        </w:tc>
      </w:tr>
      <w:tr w14:paraId="03138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A6A3EF">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D4C63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014E316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678BA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7B0791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25D3AC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F050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9A97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2ADC947">
            <w:pPr>
              <w:jc w:val="right"/>
              <w:rPr>
                <w:rFonts w:hint="default" w:ascii="Times New Roman" w:hAnsi="Times New Roman" w:eastAsia="宋体" w:cs="Times New Roman"/>
                <w:i w:val="0"/>
                <w:iCs w:val="0"/>
                <w:color w:val="000000"/>
                <w:sz w:val="20"/>
                <w:szCs w:val="20"/>
                <w:highlight w:val="none"/>
                <w:u w:val="none"/>
              </w:rPr>
            </w:pPr>
          </w:p>
        </w:tc>
      </w:tr>
      <w:tr w14:paraId="23FB2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655413B">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C1E2E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1BFD99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B15B5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4D0A28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779BA2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95EE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AF48E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63AC6A0">
            <w:pPr>
              <w:jc w:val="right"/>
              <w:rPr>
                <w:rFonts w:hint="default" w:ascii="Times New Roman" w:hAnsi="Times New Roman" w:eastAsia="宋体" w:cs="Times New Roman"/>
                <w:i w:val="0"/>
                <w:iCs w:val="0"/>
                <w:color w:val="000000"/>
                <w:sz w:val="20"/>
                <w:szCs w:val="20"/>
                <w:highlight w:val="none"/>
                <w:u w:val="none"/>
              </w:rPr>
            </w:pPr>
          </w:p>
        </w:tc>
      </w:tr>
      <w:tr w14:paraId="1108A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9CDAF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24937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5DA687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895" w:type="pct"/>
            <w:gridSpan w:val="2"/>
            <w:tcBorders>
              <w:top w:val="nil"/>
              <w:left w:val="nil"/>
              <w:bottom w:val="single" w:color="000000" w:sz="4" w:space="0"/>
              <w:right w:val="single" w:color="000000" w:sz="4" w:space="0"/>
            </w:tcBorders>
            <w:noWrap/>
            <w:vAlign w:val="center"/>
          </w:tcPr>
          <w:p w14:paraId="7B289D4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529F7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7C9E52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520" w:type="pct"/>
            <w:tcBorders>
              <w:top w:val="nil"/>
              <w:left w:val="nil"/>
              <w:bottom w:val="single" w:color="000000" w:sz="4" w:space="0"/>
              <w:right w:val="single" w:color="000000" w:sz="4" w:space="0"/>
            </w:tcBorders>
            <w:noWrap/>
            <w:vAlign w:val="center"/>
          </w:tcPr>
          <w:p w14:paraId="079051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520" w:type="pct"/>
            <w:tcBorders>
              <w:top w:val="nil"/>
              <w:left w:val="nil"/>
              <w:bottom w:val="single" w:color="000000" w:sz="4" w:space="0"/>
              <w:right w:val="single" w:color="000000" w:sz="4" w:space="0"/>
            </w:tcBorders>
            <w:noWrap/>
            <w:vAlign w:val="center"/>
          </w:tcPr>
          <w:p w14:paraId="55BAC0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54520B3">
            <w:pPr>
              <w:jc w:val="right"/>
              <w:rPr>
                <w:rFonts w:hint="default" w:ascii="Times New Roman" w:hAnsi="Times New Roman" w:eastAsia="宋体" w:cs="Times New Roman"/>
                <w:i w:val="0"/>
                <w:iCs w:val="0"/>
                <w:color w:val="000000"/>
                <w:sz w:val="20"/>
                <w:szCs w:val="20"/>
                <w:highlight w:val="none"/>
                <w:u w:val="none"/>
              </w:rPr>
            </w:pPr>
          </w:p>
        </w:tc>
      </w:tr>
      <w:tr w14:paraId="03302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153C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1F5B8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5F9AE99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40078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110B81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568748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D798E3">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7B781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4D633F3">
            <w:pPr>
              <w:jc w:val="both"/>
              <w:rPr>
                <w:rFonts w:hint="default" w:ascii="Times New Roman" w:hAnsi="Times New Roman" w:eastAsia="宋体" w:cs="Times New Roman"/>
                <w:i w:val="0"/>
                <w:iCs w:val="0"/>
                <w:color w:val="000000"/>
                <w:sz w:val="20"/>
                <w:szCs w:val="20"/>
                <w:highlight w:val="none"/>
                <w:u w:val="none"/>
              </w:rPr>
            </w:pPr>
          </w:p>
        </w:tc>
      </w:tr>
      <w:tr w14:paraId="2DE92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DBA4C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CD5B7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03E6FD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8EFE08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ED61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7FE3AC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67C6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E807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CBCF48E">
            <w:pPr>
              <w:jc w:val="left"/>
              <w:rPr>
                <w:rFonts w:hint="default" w:ascii="Times New Roman" w:hAnsi="Times New Roman" w:eastAsia="宋体" w:cs="Times New Roman"/>
                <w:i w:val="0"/>
                <w:iCs w:val="0"/>
                <w:color w:val="000000"/>
                <w:sz w:val="20"/>
                <w:szCs w:val="20"/>
                <w:highlight w:val="none"/>
                <w:u w:val="none"/>
              </w:rPr>
            </w:pPr>
          </w:p>
        </w:tc>
      </w:tr>
      <w:tr w14:paraId="027BA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6BCC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4DCF76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047A073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ACA366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D1BEF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71B99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7B47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0A9AAC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77CD32">
            <w:pPr>
              <w:jc w:val="left"/>
              <w:rPr>
                <w:rFonts w:hint="default" w:ascii="Times New Roman" w:hAnsi="Times New Roman" w:eastAsia="宋体" w:cs="Times New Roman"/>
                <w:i w:val="0"/>
                <w:iCs w:val="0"/>
                <w:color w:val="000000"/>
                <w:sz w:val="20"/>
                <w:szCs w:val="20"/>
                <w:highlight w:val="none"/>
                <w:u w:val="none"/>
              </w:rPr>
            </w:pPr>
          </w:p>
        </w:tc>
      </w:tr>
      <w:tr w14:paraId="21E36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1D053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A0D87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3850410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840633C">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27A8F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5B01E2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5F825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6CC6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777D324">
            <w:pPr>
              <w:jc w:val="left"/>
              <w:rPr>
                <w:rFonts w:hint="default" w:ascii="Times New Roman" w:hAnsi="Times New Roman" w:eastAsia="宋体" w:cs="Times New Roman"/>
                <w:i w:val="0"/>
                <w:iCs w:val="0"/>
                <w:color w:val="000000"/>
                <w:sz w:val="20"/>
                <w:szCs w:val="20"/>
                <w:highlight w:val="none"/>
                <w:u w:val="none"/>
              </w:rPr>
            </w:pPr>
          </w:p>
        </w:tc>
      </w:tr>
      <w:tr w14:paraId="418A9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6DAAC2C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07BC4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828E7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895" w:type="pct"/>
            <w:gridSpan w:val="2"/>
            <w:tcBorders>
              <w:top w:val="nil"/>
              <w:left w:val="nil"/>
              <w:bottom w:val="single" w:color="000000" w:sz="8" w:space="0"/>
              <w:right w:val="single" w:color="000000" w:sz="4" w:space="0"/>
            </w:tcBorders>
            <w:noWrap/>
            <w:vAlign w:val="center"/>
          </w:tcPr>
          <w:p w14:paraId="544A0C3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3171BA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62CC8C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520" w:type="pct"/>
            <w:tcBorders>
              <w:top w:val="nil"/>
              <w:left w:val="nil"/>
              <w:bottom w:val="single" w:color="000000" w:sz="8" w:space="0"/>
              <w:right w:val="single" w:color="000000" w:sz="4" w:space="0"/>
            </w:tcBorders>
            <w:noWrap/>
            <w:vAlign w:val="center"/>
          </w:tcPr>
          <w:p w14:paraId="2DB41EAD">
            <w:pPr>
              <w:jc w:val="right"/>
              <w:rPr>
                <w:rFonts w:hint="default" w:ascii="Times New Roman" w:hAnsi="Times New Roman" w:cs="Times New Roman"/>
                <w:sz w:val="20"/>
                <w:szCs w:val="20"/>
                <w:highlight w:val="none"/>
              </w:rPr>
            </w:pPr>
          </w:p>
          <w:p w14:paraId="0A2C6B83">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227.63</w:t>
            </w:r>
          </w:p>
          <w:p w14:paraId="1DE3549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55CD8E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D1CA62F">
            <w:pPr>
              <w:jc w:val="right"/>
              <w:rPr>
                <w:rFonts w:hint="default" w:ascii="Times New Roman" w:hAnsi="Times New Roman" w:eastAsia="宋体" w:cs="Times New Roman"/>
                <w:i w:val="0"/>
                <w:iCs w:val="0"/>
                <w:color w:val="000000"/>
                <w:sz w:val="20"/>
                <w:szCs w:val="20"/>
                <w:highlight w:val="none"/>
                <w:u w:val="none"/>
              </w:rPr>
            </w:pPr>
          </w:p>
        </w:tc>
      </w:tr>
      <w:tr w14:paraId="2F58C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F1C7B1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5BA03CA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030C73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51"/>
        <w:gridCol w:w="3063"/>
        <w:gridCol w:w="1007"/>
        <w:gridCol w:w="687"/>
        <w:gridCol w:w="720"/>
        <w:gridCol w:w="344"/>
        <w:gridCol w:w="1125"/>
      </w:tblGrid>
      <w:tr w14:paraId="163C7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0FA4162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294D6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5DB3821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D7FC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066570A4">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编制部门（单位）：石家庄市鹿泉区计划生育协会(本级)</w:t>
            </w:r>
          </w:p>
        </w:tc>
        <w:tc>
          <w:tcPr>
            <w:tcW w:w="1541" w:type="pct"/>
            <w:gridSpan w:val="2"/>
            <w:tcBorders>
              <w:top w:val="nil"/>
              <w:left w:val="nil"/>
              <w:bottom w:val="single" w:color="auto" w:sz="4" w:space="0"/>
              <w:right w:val="nil"/>
            </w:tcBorders>
            <w:noWrap/>
            <w:vAlign w:val="bottom"/>
          </w:tcPr>
          <w:p w14:paraId="0161B06B">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15AFF9BA">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2183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4DBE33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6FEFB0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4B7B0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109410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44A575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DA645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8E324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62CBE1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424E9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4ED1108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7A669B5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F81856A">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410A8F3">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F9AE26C">
            <w:pPr>
              <w:jc w:val="center"/>
              <w:rPr>
                <w:rFonts w:hint="eastAsia" w:ascii="宋体" w:hAnsi="宋体" w:eastAsia="宋体" w:cs="宋体"/>
                <w:i w:val="0"/>
                <w:iCs w:val="0"/>
                <w:color w:val="000000"/>
                <w:sz w:val="20"/>
                <w:szCs w:val="20"/>
                <w:highlight w:val="none"/>
                <w:u w:val="none"/>
              </w:rPr>
            </w:pPr>
          </w:p>
        </w:tc>
      </w:tr>
      <w:tr w14:paraId="18861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F6746F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490D6240">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0AB8E7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915315E">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023F7A1">
            <w:pPr>
              <w:jc w:val="center"/>
              <w:rPr>
                <w:rFonts w:hint="eastAsia" w:ascii="宋体" w:hAnsi="宋体" w:eastAsia="宋体" w:cs="宋体"/>
                <w:i w:val="0"/>
                <w:iCs w:val="0"/>
                <w:color w:val="000000"/>
                <w:sz w:val="20"/>
                <w:szCs w:val="20"/>
                <w:highlight w:val="none"/>
                <w:u w:val="none"/>
              </w:rPr>
            </w:pPr>
          </w:p>
        </w:tc>
      </w:tr>
      <w:tr w14:paraId="2ADC6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10C22D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1B28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738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3E4B23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176F1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9CF0F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76E4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7494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166.05</w:t>
            </w:r>
          </w:p>
        </w:tc>
        <w:tc>
          <w:tcPr>
            <w:tcW w:w="1218" w:type="pct"/>
            <w:tcBorders>
              <w:top w:val="single" w:color="auto" w:sz="4" w:space="0"/>
              <w:left w:val="single" w:color="auto" w:sz="4" w:space="0"/>
              <w:bottom w:val="single" w:color="auto" w:sz="4" w:space="0"/>
              <w:right w:val="single" w:color="auto" w:sz="4" w:space="0"/>
            </w:tcBorders>
            <w:noWrap/>
            <w:vAlign w:val="center"/>
          </w:tcPr>
          <w:p w14:paraId="03A4C0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61.58</w:t>
            </w:r>
          </w:p>
        </w:tc>
      </w:tr>
      <w:tr w14:paraId="16E0F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28A7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CD5C7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12F5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A223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1218" w:type="pct"/>
            <w:tcBorders>
              <w:top w:val="single" w:color="auto" w:sz="4" w:space="0"/>
              <w:left w:val="single" w:color="auto" w:sz="4" w:space="0"/>
              <w:bottom w:val="single" w:color="auto" w:sz="4" w:space="0"/>
              <w:right w:val="single" w:color="auto" w:sz="4" w:space="0"/>
            </w:tcBorders>
            <w:noWrap/>
            <w:vAlign w:val="center"/>
          </w:tcPr>
          <w:p w14:paraId="36C05E55">
            <w:pPr>
              <w:jc w:val="right"/>
              <w:rPr>
                <w:rFonts w:hint="default" w:ascii="Times New Roman" w:hAnsi="Times New Roman" w:eastAsia="宋体" w:cs="Times New Roman"/>
                <w:i w:val="0"/>
                <w:iCs w:val="0"/>
                <w:color w:val="000000"/>
                <w:sz w:val="20"/>
                <w:szCs w:val="20"/>
                <w:highlight w:val="none"/>
                <w:u w:val="none"/>
              </w:rPr>
            </w:pPr>
          </w:p>
        </w:tc>
      </w:tr>
      <w:tr w14:paraId="17CA1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1C65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395351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A377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9F36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1218" w:type="pct"/>
            <w:tcBorders>
              <w:top w:val="single" w:color="auto" w:sz="4" w:space="0"/>
              <w:left w:val="single" w:color="auto" w:sz="4" w:space="0"/>
              <w:bottom w:val="single" w:color="auto" w:sz="4" w:space="0"/>
              <w:right w:val="single" w:color="auto" w:sz="4" w:space="0"/>
            </w:tcBorders>
            <w:noWrap/>
            <w:vAlign w:val="center"/>
          </w:tcPr>
          <w:p w14:paraId="4A4CAB2C">
            <w:pPr>
              <w:jc w:val="right"/>
              <w:rPr>
                <w:rFonts w:hint="default" w:ascii="Times New Roman" w:hAnsi="Times New Roman" w:eastAsia="宋体" w:cs="Times New Roman"/>
                <w:i w:val="0"/>
                <w:iCs w:val="0"/>
                <w:color w:val="000000"/>
                <w:sz w:val="20"/>
                <w:szCs w:val="20"/>
                <w:highlight w:val="none"/>
                <w:u w:val="none"/>
              </w:rPr>
            </w:pPr>
          </w:p>
        </w:tc>
      </w:tr>
      <w:tr w14:paraId="517ED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251D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508F11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1C5D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5EED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13.69</w:t>
            </w:r>
          </w:p>
        </w:tc>
        <w:tc>
          <w:tcPr>
            <w:tcW w:w="1218" w:type="pct"/>
            <w:tcBorders>
              <w:top w:val="single" w:color="auto" w:sz="4" w:space="0"/>
              <w:left w:val="single" w:color="auto" w:sz="4" w:space="0"/>
              <w:bottom w:val="single" w:color="auto" w:sz="4" w:space="0"/>
              <w:right w:val="single" w:color="auto" w:sz="4" w:space="0"/>
            </w:tcBorders>
            <w:noWrap/>
            <w:vAlign w:val="center"/>
          </w:tcPr>
          <w:p w14:paraId="3CB7C724">
            <w:pPr>
              <w:jc w:val="right"/>
              <w:rPr>
                <w:rFonts w:hint="default" w:ascii="Times New Roman" w:hAnsi="Times New Roman" w:eastAsia="宋体" w:cs="Times New Roman"/>
                <w:i w:val="0"/>
                <w:iCs w:val="0"/>
                <w:color w:val="000000"/>
                <w:sz w:val="20"/>
                <w:szCs w:val="20"/>
                <w:highlight w:val="none"/>
                <w:u w:val="none"/>
              </w:rPr>
            </w:pPr>
          </w:p>
        </w:tc>
      </w:tr>
      <w:tr w14:paraId="05277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74F2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1F63E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F0ED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29C9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10.68</w:t>
            </w:r>
          </w:p>
        </w:tc>
        <w:tc>
          <w:tcPr>
            <w:tcW w:w="1218" w:type="pct"/>
            <w:tcBorders>
              <w:top w:val="single" w:color="auto" w:sz="4" w:space="0"/>
              <w:left w:val="single" w:color="auto" w:sz="4" w:space="0"/>
              <w:bottom w:val="single" w:color="auto" w:sz="4" w:space="0"/>
              <w:right w:val="single" w:color="auto" w:sz="4" w:space="0"/>
            </w:tcBorders>
            <w:noWrap/>
            <w:vAlign w:val="center"/>
          </w:tcPr>
          <w:p w14:paraId="5E3B8C1F">
            <w:pPr>
              <w:jc w:val="right"/>
              <w:rPr>
                <w:rFonts w:hint="default" w:ascii="Times New Roman" w:hAnsi="Times New Roman" w:eastAsia="宋体" w:cs="Times New Roman"/>
                <w:i w:val="0"/>
                <w:iCs w:val="0"/>
                <w:color w:val="000000"/>
                <w:sz w:val="20"/>
                <w:szCs w:val="20"/>
                <w:highlight w:val="none"/>
                <w:u w:val="none"/>
              </w:rPr>
            </w:pPr>
          </w:p>
        </w:tc>
      </w:tr>
      <w:tr w14:paraId="4C5B4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5F71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43CD3C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6DE5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192.48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83BE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130.91</w:t>
            </w:r>
          </w:p>
        </w:tc>
        <w:tc>
          <w:tcPr>
            <w:tcW w:w="1218" w:type="pct"/>
            <w:tcBorders>
              <w:top w:val="single" w:color="auto" w:sz="4" w:space="0"/>
              <w:left w:val="single" w:color="auto" w:sz="4" w:space="0"/>
              <w:bottom w:val="single" w:color="auto" w:sz="4" w:space="0"/>
              <w:right w:val="single" w:color="auto" w:sz="4" w:space="0"/>
            </w:tcBorders>
            <w:noWrap/>
            <w:vAlign w:val="center"/>
          </w:tcPr>
          <w:p w14:paraId="798382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r>
      <w:tr w14:paraId="7EAE4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0065E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756" w:type="pct"/>
            <w:tcBorders>
              <w:top w:val="single" w:color="auto" w:sz="4" w:space="0"/>
              <w:left w:val="single" w:color="auto" w:sz="4" w:space="0"/>
              <w:bottom w:val="single" w:color="auto" w:sz="4" w:space="0"/>
              <w:right w:val="single" w:color="auto" w:sz="4" w:space="0"/>
            </w:tcBorders>
            <w:noWrap/>
            <w:vAlign w:val="center"/>
          </w:tcPr>
          <w:p w14:paraId="26708C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2396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9FAA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1218" w:type="pct"/>
            <w:tcBorders>
              <w:top w:val="single" w:color="auto" w:sz="4" w:space="0"/>
              <w:left w:val="single" w:color="auto" w:sz="4" w:space="0"/>
              <w:bottom w:val="single" w:color="auto" w:sz="4" w:space="0"/>
              <w:right w:val="single" w:color="auto" w:sz="4" w:space="0"/>
            </w:tcBorders>
            <w:noWrap/>
            <w:vAlign w:val="center"/>
          </w:tcPr>
          <w:p w14:paraId="4064BEEB">
            <w:pPr>
              <w:jc w:val="right"/>
              <w:rPr>
                <w:rFonts w:hint="default" w:ascii="Times New Roman" w:hAnsi="Times New Roman" w:eastAsia="宋体" w:cs="Times New Roman"/>
                <w:i w:val="0"/>
                <w:iCs w:val="0"/>
                <w:color w:val="000000"/>
                <w:sz w:val="20"/>
                <w:szCs w:val="20"/>
                <w:highlight w:val="none"/>
                <w:u w:val="none"/>
              </w:rPr>
            </w:pPr>
          </w:p>
        </w:tc>
      </w:tr>
      <w:tr w14:paraId="1307C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67D6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E53D1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9D7D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3023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1218" w:type="pct"/>
            <w:tcBorders>
              <w:top w:val="single" w:color="auto" w:sz="4" w:space="0"/>
              <w:left w:val="single" w:color="auto" w:sz="4" w:space="0"/>
              <w:bottom w:val="single" w:color="auto" w:sz="4" w:space="0"/>
              <w:right w:val="single" w:color="auto" w:sz="4" w:space="0"/>
            </w:tcBorders>
            <w:noWrap/>
            <w:vAlign w:val="center"/>
          </w:tcPr>
          <w:p w14:paraId="63862CBA">
            <w:pPr>
              <w:jc w:val="right"/>
              <w:rPr>
                <w:rFonts w:hint="default" w:ascii="Times New Roman" w:hAnsi="Times New Roman" w:eastAsia="宋体" w:cs="Times New Roman"/>
                <w:i w:val="0"/>
                <w:iCs w:val="0"/>
                <w:color w:val="000000"/>
                <w:sz w:val="20"/>
                <w:szCs w:val="20"/>
                <w:highlight w:val="none"/>
                <w:u w:val="none"/>
              </w:rPr>
            </w:pPr>
          </w:p>
        </w:tc>
      </w:tr>
      <w:tr w14:paraId="3E2A1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4D70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756" w:type="pct"/>
            <w:tcBorders>
              <w:top w:val="single" w:color="auto" w:sz="4" w:space="0"/>
              <w:left w:val="single" w:color="auto" w:sz="4" w:space="0"/>
              <w:bottom w:val="single" w:color="auto" w:sz="4" w:space="0"/>
              <w:right w:val="single" w:color="auto" w:sz="4" w:space="0"/>
            </w:tcBorders>
            <w:noWrap/>
            <w:vAlign w:val="center"/>
          </w:tcPr>
          <w:p w14:paraId="0C7DA1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33E9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2E6D6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E8E25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r>
      <w:tr w14:paraId="3C132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71FD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756" w:type="pct"/>
            <w:tcBorders>
              <w:top w:val="single" w:color="auto" w:sz="4" w:space="0"/>
              <w:left w:val="single" w:color="auto" w:sz="4" w:space="0"/>
              <w:bottom w:val="single" w:color="auto" w:sz="4" w:space="0"/>
              <w:right w:val="single" w:color="auto" w:sz="4" w:space="0"/>
            </w:tcBorders>
            <w:noWrap/>
            <w:vAlign w:val="center"/>
          </w:tcPr>
          <w:p w14:paraId="592FED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197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B1D10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52431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r>
      <w:tr w14:paraId="1BA9A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4233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5268D6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8DDD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ED7B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1218" w:type="pct"/>
            <w:tcBorders>
              <w:top w:val="single" w:color="auto" w:sz="4" w:space="0"/>
              <w:left w:val="single" w:color="auto" w:sz="4" w:space="0"/>
              <w:bottom w:val="single" w:color="auto" w:sz="4" w:space="0"/>
              <w:right w:val="single" w:color="auto" w:sz="4" w:space="0"/>
            </w:tcBorders>
            <w:noWrap/>
            <w:vAlign w:val="center"/>
          </w:tcPr>
          <w:p w14:paraId="09288FCA">
            <w:pPr>
              <w:jc w:val="right"/>
              <w:rPr>
                <w:rFonts w:hint="default" w:ascii="Times New Roman" w:hAnsi="Times New Roman" w:eastAsia="宋体" w:cs="Times New Roman"/>
                <w:i w:val="0"/>
                <w:iCs w:val="0"/>
                <w:color w:val="000000"/>
                <w:sz w:val="20"/>
                <w:szCs w:val="20"/>
                <w:highlight w:val="none"/>
                <w:u w:val="none"/>
              </w:rPr>
            </w:pPr>
          </w:p>
        </w:tc>
      </w:tr>
      <w:tr w14:paraId="45329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0E1E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1DB3D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6697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3FB5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1218" w:type="pct"/>
            <w:tcBorders>
              <w:top w:val="single" w:color="auto" w:sz="4" w:space="0"/>
              <w:left w:val="single" w:color="auto" w:sz="4" w:space="0"/>
              <w:bottom w:val="single" w:color="auto" w:sz="4" w:space="0"/>
              <w:right w:val="single" w:color="auto" w:sz="4" w:space="0"/>
            </w:tcBorders>
            <w:noWrap/>
            <w:vAlign w:val="center"/>
          </w:tcPr>
          <w:p w14:paraId="7B017EA8">
            <w:pPr>
              <w:jc w:val="right"/>
              <w:rPr>
                <w:rFonts w:hint="default" w:ascii="Times New Roman" w:hAnsi="Times New Roman" w:eastAsia="宋体" w:cs="Times New Roman"/>
                <w:i w:val="0"/>
                <w:iCs w:val="0"/>
                <w:color w:val="000000"/>
                <w:sz w:val="20"/>
                <w:szCs w:val="20"/>
                <w:highlight w:val="none"/>
                <w:u w:val="none"/>
              </w:rPr>
            </w:pPr>
          </w:p>
        </w:tc>
      </w:tr>
      <w:tr w14:paraId="6FC83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A41C6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230DA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0694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0109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218" w:type="pct"/>
            <w:tcBorders>
              <w:top w:val="single" w:color="auto" w:sz="4" w:space="0"/>
              <w:left w:val="single" w:color="auto" w:sz="4" w:space="0"/>
              <w:bottom w:val="single" w:color="auto" w:sz="4" w:space="0"/>
              <w:right w:val="single" w:color="auto" w:sz="4" w:space="0"/>
            </w:tcBorders>
            <w:noWrap/>
            <w:vAlign w:val="center"/>
          </w:tcPr>
          <w:p w14:paraId="2C87FB3C">
            <w:pPr>
              <w:jc w:val="right"/>
              <w:rPr>
                <w:rFonts w:hint="default" w:ascii="Times New Roman" w:hAnsi="Times New Roman" w:eastAsia="宋体" w:cs="Times New Roman"/>
                <w:i w:val="0"/>
                <w:iCs w:val="0"/>
                <w:color w:val="000000"/>
                <w:sz w:val="20"/>
                <w:szCs w:val="20"/>
                <w:highlight w:val="none"/>
                <w:u w:val="none"/>
              </w:rPr>
            </w:pPr>
          </w:p>
        </w:tc>
      </w:tr>
      <w:tr w14:paraId="107D9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66816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C8785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0C55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B5B6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218" w:type="pct"/>
            <w:tcBorders>
              <w:top w:val="single" w:color="auto" w:sz="4" w:space="0"/>
              <w:left w:val="single" w:color="auto" w:sz="4" w:space="0"/>
              <w:bottom w:val="single" w:color="auto" w:sz="4" w:space="0"/>
              <w:right w:val="single" w:color="auto" w:sz="4" w:space="0"/>
            </w:tcBorders>
            <w:noWrap/>
            <w:vAlign w:val="center"/>
          </w:tcPr>
          <w:p w14:paraId="3502AC30">
            <w:pPr>
              <w:jc w:val="right"/>
              <w:rPr>
                <w:rFonts w:hint="default" w:ascii="Times New Roman" w:hAnsi="Times New Roman" w:eastAsia="宋体" w:cs="Times New Roman"/>
                <w:i w:val="0"/>
                <w:iCs w:val="0"/>
                <w:color w:val="000000"/>
                <w:sz w:val="20"/>
                <w:szCs w:val="20"/>
                <w:highlight w:val="none"/>
                <w:u w:val="none"/>
              </w:rPr>
            </w:pPr>
          </w:p>
        </w:tc>
      </w:tr>
      <w:tr w14:paraId="2ED5E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AEC1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61728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5FA8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2905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218" w:type="pct"/>
            <w:tcBorders>
              <w:top w:val="single" w:color="auto" w:sz="4" w:space="0"/>
              <w:left w:val="single" w:color="auto" w:sz="4" w:space="0"/>
              <w:bottom w:val="single" w:color="auto" w:sz="4" w:space="0"/>
              <w:right w:val="single" w:color="auto" w:sz="4" w:space="0"/>
            </w:tcBorders>
            <w:noWrap/>
            <w:vAlign w:val="center"/>
          </w:tcPr>
          <w:p w14:paraId="37C1A476">
            <w:pPr>
              <w:jc w:val="right"/>
              <w:rPr>
                <w:rFonts w:hint="default" w:ascii="Times New Roman" w:hAnsi="Times New Roman" w:eastAsia="宋体" w:cs="Times New Roman"/>
                <w:i w:val="0"/>
                <w:iCs w:val="0"/>
                <w:color w:val="000000"/>
                <w:sz w:val="20"/>
                <w:szCs w:val="20"/>
                <w:highlight w:val="none"/>
                <w:u w:val="none"/>
              </w:rPr>
            </w:pPr>
          </w:p>
        </w:tc>
      </w:tr>
      <w:tr w14:paraId="2D0B8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5847E3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031A006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8D1F05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0E647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3C160A0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8E53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BC19098">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F06C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4250A7AB">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部门（单位）：石家庄市鹿泉区计划生育协会(本级)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2A062066">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2C265785">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6CF0A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44B184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4E020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43A6F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6C8041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32988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D2BB9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04728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EF74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3647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E0C76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E8425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08559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35DA6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D486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6F9A0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8C916F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111.89</w:t>
            </w:r>
          </w:p>
        </w:tc>
        <w:tc>
          <w:tcPr>
            <w:tcW w:w="425" w:type="pct"/>
            <w:tcBorders>
              <w:top w:val="single" w:color="auto" w:sz="4" w:space="0"/>
              <w:left w:val="single" w:color="auto" w:sz="4" w:space="0"/>
              <w:bottom w:val="single" w:color="auto" w:sz="4" w:space="0"/>
              <w:right w:val="single" w:color="auto" w:sz="4" w:space="0"/>
            </w:tcBorders>
            <w:noWrap/>
            <w:vAlign w:val="center"/>
          </w:tcPr>
          <w:p w14:paraId="736A50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D788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F4672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23.20</w:t>
            </w:r>
          </w:p>
        </w:tc>
        <w:tc>
          <w:tcPr>
            <w:tcW w:w="425" w:type="pct"/>
            <w:tcBorders>
              <w:top w:val="single" w:color="auto" w:sz="4" w:space="0"/>
              <w:left w:val="single" w:color="auto" w:sz="4" w:space="0"/>
              <w:bottom w:val="single" w:color="auto" w:sz="4" w:space="0"/>
              <w:right w:val="single" w:color="auto" w:sz="4" w:space="0"/>
            </w:tcBorders>
            <w:noWrap/>
            <w:vAlign w:val="center"/>
          </w:tcPr>
          <w:p w14:paraId="6C44FE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8127A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7A2984E">
            <w:pPr>
              <w:jc w:val="right"/>
              <w:rPr>
                <w:rFonts w:hint="eastAsia" w:ascii="Times New Roman" w:hAnsi="Times New Roman" w:cs="Times New Roman"/>
                <w:sz w:val="18"/>
                <w:szCs w:val="18"/>
                <w:highlight w:val="none"/>
                <w:lang w:eastAsia="zh-CN"/>
              </w:rPr>
            </w:pPr>
          </w:p>
        </w:tc>
      </w:tr>
      <w:tr w14:paraId="2451F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8FE6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033CA5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E29444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27.33</w:t>
            </w:r>
          </w:p>
        </w:tc>
        <w:tc>
          <w:tcPr>
            <w:tcW w:w="425" w:type="pct"/>
            <w:tcBorders>
              <w:top w:val="single" w:color="auto" w:sz="4" w:space="0"/>
              <w:left w:val="single" w:color="auto" w:sz="4" w:space="0"/>
              <w:bottom w:val="single" w:color="auto" w:sz="4" w:space="0"/>
              <w:right w:val="single" w:color="auto" w:sz="4" w:space="0"/>
            </w:tcBorders>
            <w:noWrap/>
            <w:vAlign w:val="center"/>
          </w:tcPr>
          <w:p w14:paraId="050219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F251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AA272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3.31</w:t>
            </w:r>
          </w:p>
        </w:tc>
        <w:tc>
          <w:tcPr>
            <w:tcW w:w="425" w:type="pct"/>
            <w:tcBorders>
              <w:top w:val="single" w:color="auto" w:sz="4" w:space="0"/>
              <w:left w:val="single" w:color="auto" w:sz="4" w:space="0"/>
              <w:bottom w:val="single" w:color="auto" w:sz="4" w:space="0"/>
              <w:right w:val="single" w:color="auto" w:sz="4" w:space="0"/>
            </w:tcBorders>
            <w:noWrap/>
            <w:vAlign w:val="center"/>
          </w:tcPr>
          <w:p w14:paraId="07FD760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2059D9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B59EB3C">
            <w:pPr>
              <w:jc w:val="right"/>
              <w:rPr>
                <w:rFonts w:hint="eastAsia" w:ascii="Times New Roman" w:hAnsi="Times New Roman" w:cs="Times New Roman"/>
                <w:sz w:val="18"/>
                <w:szCs w:val="18"/>
                <w:highlight w:val="none"/>
                <w:lang w:eastAsia="zh-CN"/>
              </w:rPr>
            </w:pPr>
          </w:p>
        </w:tc>
      </w:tr>
      <w:tr w14:paraId="24C7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E8A9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DEB81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D43412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24.79</w:t>
            </w:r>
          </w:p>
        </w:tc>
        <w:tc>
          <w:tcPr>
            <w:tcW w:w="425" w:type="pct"/>
            <w:tcBorders>
              <w:top w:val="single" w:color="auto" w:sz="4" w:space="0"/>
              <w:left w:val="single" w:color="auto" w:sz="4" w:space="0"/>
              <w:bottom w:val="single" w:color="auto" w:sz="4" w:space="0"/>
              <w:right w:val="single" w:color="auto" w:sz="4" w:space="0"/>
            </w:tcBorders>
            <w:noWrap/>
            <w:vAlign w:val="center"/>
          </w:tcPr>
          <w:p w14:paraId="7865D1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FA22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7B619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891E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18BB9B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E8C6D6D">
            <w:pPr>
              <w:jc w:val="right"/>
              <w:rPr>
                <w:rFonts w:hint="eastAsia" w:ascii="Times New Roman" w:hAnsi="Times New Roman" w:cs="Times New Roman"/>
                <w:sz w:val="18"/>
                <w:szCs w:val="18"/>
                <w:highlight w:val="none"/>
                <w:lang w:eastAsia="zh-CN"/>
              </w:rPr>
            </w:pPr>
          </w:p>
        </w:tc>
      </w:tr>
      <w:tr w14:paraId="7F38E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ECE6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28BB96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840A5F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29.33</w:t>
            </w:r>
          </w:p>
        </w:tc>
        <w:tc>
          <w:tcPr>
            <w:tcW w:w="425" w:type="pct"/>
            <w:tcBorders>
              <w:top w:val="single" w:color="auto" w:sz="4" w:space="0"/>
              <w:left w:val="single" w:color="auto" w:sz="4" w:space="0"/>
              <w:bottom w:val="single" w:color="auto" w:sz="4" w:space="0"/>
              <w:right w:val="single" w:color="auto" w:sz="4" w:space="0"/>
            </w:tcBorders>
            <w:noWrap/>
            <w:vAlign w:val="center"/>
          </w:tcPr>
          <w:p w14:paraId="094EDF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E5A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482DB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48F6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DF3EE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FA2D0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0.20</w:t>
            </w:r>
          </w:p>
        </w:tc>
      </w:tr>
      <w:tr w14:paraId="6C103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3BAF0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738C4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4D97D52">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FB5C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2305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73C5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1492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82116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B175077">
            <w:pPr>
              <w:jc w:val="right"/>
              <w:rPr>
                <w:rFonts w:hint="eastAsia" w:ascii="Times New Roman" w:hAnsi="Times New Roman" w:cs="Times New Roman"/>
                <w:sz w:val="18"/>
                <w:szCs w:val="18"/>
                <w:highlight w:val="none"/>
                <w:lang w:eastAsia="zh-CN"/>
              </w:rPr>
            </w:pPr>
          </w:p>
        </w:tc>
      </w:tr>
      <w:tr w14:paraId="664D5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AA9B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86254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9507A0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7B2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44C8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7A4C0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EA1A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5D199C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43B9F1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0.20</w:t>
            </w:r>
          </w:p>
        </w:tc>
      </w:tr>
      <w:tr w14:paraId="4C268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1DB2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4AA7A4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C551B3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10.68</w:t>
            </w:r>
          </w:p>
        </w:tc>
        <w:tc>
          <w:tcPr>
            <w:tcW w:w="425" w:type="pct"/>
            <w:tcBorders>
              <w:top w:val="single" w:color="auto" w:sz="4" w:space="0"/>
              <w:left w:val="single" w:color="auto" w:sz="4" w:space="0"/>
              <w:bottom w:val="single" w:color="auto" w:sz="4" w:space="0"/>
              <w:right w:val="single" w:color="auto" w:sz="4" w:space="0"/>
            </w:tcBorders>
            <w:noWrap/>
            <w:vAlign w:val="center"/>
          </w:tcPr>
          <w:p w14:paraId="0DF962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755E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D1EB6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4C62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28AB2C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63D3D7C">
            <w:pPr>
              <w:jc w:val="right"/>
              <w:rPr>
                <w:rFonts w:hint="eastAsia" w:asciiTheme="minorEastAsia" w:hAnsiTheme="minorEastAsia" w:eastAsiaTheme="minorEastAsia" w:cstheme="minorEastAsia"/>
                <w:i w:val="0"/>
                <w:iCs w:val="0"/>
                <w:color w:val="000000"/>
                <w:sz w:val="18"/>
                <w:szCs w:val="18"/>
                <w:highlight w:val="none"/>
                <w:u w:val="none"/>
              </w:rPr>
            </w:pPr>
          </w:p>
        </w:tc>
      </w:tr>
      <w:tr w14:paraId="3C9AD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6E85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0A8F18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3417D9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9173D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D257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DC733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3.77</w:t>
            </w:r>
          </w:p>
        </w:tc>
        <w:tc>
          <w:tcPr>
            <w:tcW w:w="425" w:type="pct"/>
            <w:tcBorders>
              <w:top w:val="single" w:color="auto" w:sz="4" w:space="0"/>
              <w:left w:val="single" w:color="auto" w:sz="4" w:space="0"/>
              <w:bottom w:val="single" w:color="auto" w:sz="4" w:space="0"/>
              <w:right w:val="single" w:color="auto" w:sz="4" w:space="0"/>
            </w:tcBorders>
            <w:noWrap/>
            <w:vAlign w:val="center"/>
          </w:tcPr>
          <w:p w14:paraId="74EDA0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305443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1409563F">
            <w:pPr>
              <w:jc w:val="right"/>
              <w:rPr>
                <w:rFonts w:hint="eastAsia" w:asciiTheme="minorEastAsia" w:hAnsiTheme="minorEastAsia" w:eastAsiaTheme="minorEastAsia" w:cstheme="minorEastAsia"/>
                <w:i w:val="0"/>
                <w:iCs w:val="0"/>
                <w:color w:val="000000"/>
                <w:sz w:val="18"/>
                <w:szCs w:val="18"/>
                <w:highlight w:val="none"/>
                <w:u w:val="none"/>
              </w:rPr>
            </w:pPr>
          </w:p>
        </w:tc>
      </w:tr>
      <w:tr w14:paraId="06095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7A0F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9BE11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E91D27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7.48</w:t>
            </w:r>
          </w:p>
        </w:tc>
        <w:tc>
          <w:tcPr>
            <w:tcW w:w="425" w:type="pct"/>
            <w:tcBorders>
              <w:top w:val="single" w:color="auto" w:sz="4" w:space="0"/>
              <w:left w:val="single" w:color="auto" w:sz="4" w:space="0"/>
              <w:bottom w:val="single" w:color="auto" w:sz="4" w:space="0"/>
              <w:right w:val="single" w:color="auto" w:sz="4" w:space="0"/>
            </w:tcBorders>
            <w:noWrap/>
            <w:vAlign w:val="center"/>
          </w:tcPr>
          <w:p w14:paraId="090E86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E8AC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D8B83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BB68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5038E8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DAE6FE1">
            <w:pPr>
              <w:jc w:val="right"/>
              <w:rPr>
                <w:rFonts w:hint="default" w:ascii="Times New Roman" w:hAnsi="Times New Roman" w:cs="Times New Roman" w:eastAsiaTheme="minorEastAsia"/>
                <w:i w:val="0"/>
                <w:iCs w:val="0"/>
                <w:color w:val="000000"/>
                <w:sz w:val="18"/>
                <w:szCs w:val="18"/>
                <w:highlight w:val="none"/>
                <w:u w:val="none"/>
              </w:rPr>
            </w:pPr>
          </w:p>
        </w:tc>
      </w:tr>
      <w:tr w14:paraId="2A86E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6817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1DE7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9165B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9F29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1C5B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4F7C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AF15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EA8C6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0660620A">
            <w:pPr>
              <w:jc w:val="right"/>
              <w:rPr>
                <w:rFonts w:hint="default" w:ascii="Times New Roman" w:hAnsi="Times New Roman" w:cs="Times New Roman" w:eastAsiaTheme="minorEastAsia"/>
                <w:i w:val="0"/>
                <w:iCs w:val="0"/>
                <w:color w:val="000000"/>
                <w:sz w:val="18"/>
                <w:szCs w:val="18"/>
                <w:highlight w:val="none"/>
                <w:u w:val="none"/>
              </w:rPr>
            </w:pPr>
          </w:p>
        </w:tc>
      </w:tr>
      <w:tr w14:paraId="76A31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0184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BD55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7C1713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1.51</w:t>
            </w:r>
          </w:p>
        </w:tc>
        <w:tc>
          <w:tcPr>
            <w:tcW w:w="425" w:type="pct"/>
            <w:tcBorders>
              <w:top w:val="single" w:color="auto" w:sz="4" w:space="0"/>
              <w:left w:val="single" w:color="auto" w:sz="4" w:space="0"/>
              <w:bottom w:val="single" w:color="auto" w:sz="4" w:space="0"/>
              <w:right w:val="single" w:color="auto" w:sz="4" w:space="0"/>
            </w:tcBorders>
            <w:noWrap/>
            <w:vAlign w:val="center"/>
          </w:tcPr>
          <w:p w14:paraId="516485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3E25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58642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0424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259846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78C9F23E">
            <w:pPr>
              <w:jc w:val="right"/>
              <w:rPr>
                <w:rFonts w:hint="default" w:ascii="Times New Roman" w:hAnsi="Times New Roman" w:cs="Times New Roman" w:eastAsiaTheme="minorEastAsia"/>
                <w:i w:val="0"/>
                <w:iCs w:val="0"/>
                <w:color w:val="000000"/>
                <w:sz w:val="18"/>
                <w:szCs w:val="18"/>
                <w:highlight w:val="none"/>
                <w:u w:val="none"/>
              </w:rPr>
            </w:pPr>
          </w:p>
        </w:tc>
      </w:tr>
      <w:tr w14:paraId="3FBFC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721CA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F7529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26B0BF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10.77</w:t>
            </w:r>
          </w:p>
        </w:tc>
        <w:tc>
          <w:tcPr>
            <w:tcW w:w="425" w:type="pct"/>
            <w:tcBorders>
              <w:top w:val="single" w:color="auto" w:sz="4" w:space="0"/>
              <w:left w:val="single" w:color="auto" w:sz="4" w:space="0"/>
              <w:bottom w:val="single" w:color="auto" w:sz="4" w:space="0"/>
              <w:right w:val="single" w:color="auto" w:sz="4" w:space="0"/>
            </w:tcBorders>
            <w:noWrap/>
            <w:vAlign w:val="center"/>
          </w:tcPr>
          <w:p w14:paraId="71877A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640D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1B5A2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50F2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7505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874390D">
            <w:pPr>
              <w:jc w:val="right"/>
              <w:rPr>
                <w:rFonts w:hint="default" w:ascii="Times New Roman" w:hAnsi="Times New Roman" w:cs="Times New Roman" w:eastAsiaTheme="minorEastAsia"/>
                <w:i w:val="0"/>
                <w:iCs w:val="0"/>
                <w:color w:val="000000"/>
                <w:sz w:val="18"/>
                <w:szCs w:val="18"/>
                <w:highlight w:val="none"/>
                <w:u w:val="none"/>
              </w:rPr>
            </w:pPr>
          </w:p>
        </w:tc>
      </w:tr>
      <w:tr w14:paraId="32D0B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ECD0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7EF6C8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0EC04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0E28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746A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A93DB6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BEF4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2C44AC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D5B320B">
            <w:pPr>
              <w:jc w:val="right"/>
              <w:rPr>
                <w:rFonts w:hint="default" w:ascii="Times New Roman" w:hAnsi="Times New Roman" w:cs="Times New Roman" w:eastAsiaTheme="minorEastAsia"/>
                <w:i w:val="0"/>
                <w:iCs w:val="0"/>
                <w:color w:val="000000"/>
                <w:sz w:val="18"/>
                <w:szCs w:val="18"/>
                <w:highlight w:val="none"/>
                <w:u w:val="none"/>
              </w:rPr>
            </w:pPr>
          </w:p>
        </w:tc>
      </w:tr>
      <w:tr w14:paraId="05AF3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C97F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15F61E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D09A01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6488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16116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78695C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165F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65C015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47EF6E4">
            <w:pPr>
              <w:jc w:val="right"/>
              <w:rPr>
                <w:rFonts w:hint="default" w:ascii="Times New Roman" w:hAnsi="Times New Roman" w:cs="Times New Roman" w:eastAsiaTheme="minorEastAsia"/>
                <w:i w:val="0"/>
                <w:iCs w:val="0"/>
                <w:color w:val="000000"/>
                <w:sz w:val="18"/>
                <w:szCs w:val="18"/>
                <w:highlight w:val="none"/>
                <w:u w:val="none"/>
              </w:rPr>
            </w:pPr>
          </w:p>
        </w:tc>
      </w:tr>
      <w:tr w14:paraId="2E2B2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2690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ECB17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76B0CC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30.77</w:t>
            </w:r>
          </w:p>
        </w:tc>
        <w:tc>
          <w:tcPr>
            <w:tcW w:w="425" w:type="pct"/>
            <w:tcBorders>
              <w:top w:val="single" w:color="auto" w:sz="4" w:space="0"/>
              <w:left w:val="single" w:color="auto" w:sz="4" w:space="0"/>
              <w:bottom w:val="single" w:color="auto" w:sz="4" w:space="0"/>
              <w:right w:val="single" w:color="auto" w:sz="4" w:space="0"/>
            </w:tcBorders>
            <w:noWrap/>
            <w:vAlign w:val="center"/>
          </w:tcPr>
          <w:p w14:paraId="7D2F73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8A83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605D2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EDAA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7C3D6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9982A98">
            <w:pPr>
              <w:jc w:val="right"/>
              <w:rPr>
                <w:rFonts w:hint="default" w:ascii="Times New Roman" w:hAnsi="Times New Roman" w:cs="Times New Roman" w:eastAsiaTheme="minorEastAsia"/>
                <w:i w:val="0"/>
                <w:iCs w:val="0"/>
                <w:color w:val="000000"/>
                <w:sz w:val="18"/>
                <w:szCs w:val="18"/>
                <w:highlight w:val="none"/>
                <w:u w:val="none"/>
              </w:rPr>
            </w:pPr>
          </w:p>
        </w:tc>
      </w:tr>
      <w:tr w14:paraId="320F6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B4F0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1D3AA9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4BE26C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BEEA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FF4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1889B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CABA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BB7D2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97D443">
            <w:pPr>
              <w:jc w:val="right"/>
              <w:rPr>
                <w:rFonts w:hint="default" w:ascii="Times New Roman" w:hAnsi="Times New Roman" w:cs="Times New Roman" w:eastAsiaTheme="minorEastAsia"/>
                <w:i w:val="0"/>
                <w:iCs w:val="0"/>
                <w:color w:val="000000"/>
                <w:sz w:val="18"/>
                <w:szCs w:val="18"/>
                <w:highlight w:val="none"/>
                <w:u w:val="none"/>
              </w:rPr>
            </w:pPr>
          </w:p>
        </w:tc>
      </w:tr>
      <w:tr w14:paraId="5AFE4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7477C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69DAD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176D0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13.28</w:t>
            </w:r>
          </w:p>
        </w:tc>
        <w:tc>
          <w:tcPr>
            <w:tcW w:w="425" w:type="pct"/>
            <w:tcBorders>
              <w:top w:val="single" w:color="auto" w:sz="4" w:space="0"/>
              <w:left w:val="single" w:color="auto" w:sz="4" w:space="0"/>
              <w:bottom w:val="single" w:color="auto" w:sz="4" w:space="0"/>
              <w:right w:val="single" w:color="auto" w:sz="4" w:space="0"/>
            </w:tcBorders>
            <w:noWrap/>
            <w:vAlign w:val="center"/>
          </w:tcPr>
          <w:p w14:paraId="2173D9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2F14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5BF0B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3C5A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4513E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295FF9">
            <w:pPr>
              <w:jc w:val="right"/>
              <w:rPr>
                <w:rFonts w:hint="default" w:ascii="Times New Roman" w:hAnsi="Times New Roman" w:cs="Times New Roman" w:eastAsiaTheme="minorEastAsia"/>
                <w:i w:val="0"/>
                <w:iCs w:val="0"/>
                <w:color w:val="000000"/>
                <w:sz w:val="18"/>
                <w:szCs w:val="18"/>
                <w:highlight w:val="none"/>
                <w:u w:val="none"/>
              </w:rPr>
            </w:pPr>
          </w:p>
        </w:tc>
      </w:tr>
      <w:tr w14:paraId="5A0EC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F37B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E5F21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8380D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2CF3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C572C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84253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835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5A95A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6BB5424">
            <w:pPr>
              <w:jc w:val="right"/>
              <w:rPr>
                <w:rFonts w:hint="default" w:ascii="Times New Roman" w:hAnsi="Times New Roman" w:cs="Times New Roman" w:eastAsiaTheme="minorEastAsia"/>
                <w:i w:val="0"/>
                <w:iCs w:val="0"/>
                <w:color w:val="000000"/>
                <w:sz w:val="18"/>
                <w:szCs w:val="18"/>
                <w:highlight w:val="none"/>
                <w:u w:val="none"/>
              </w:rPr>
            </w:pPr>
          </w:p>
        </w:tc>
      </w:tr>
      <w:tr w14:paraId="124A4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4AF9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313EB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CF60C5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16.65</w:t>
            </w:r>
          </w:p>
        </w:tc>
        <w:tc>
          <w:tcPr>
            <w:tcW w:w="425" w:type="pct"/>
            <w:tcBorders>
              <w:top w:val="single" w:color="auto" w:sz="4" w:space="0"/>
              <w:left w:val="single" w:color="auto" w:sz="4" w:space="0"/>
              <w:bottom w:val="single" w:color="auto" w:sz="4" w:space="0"/>
              <w:right w:val="single" w:color="auto" w:sz="4" w:space="0"/>
            </w:tcBorders>
            <w:noWrap/>
            <w:vAlign w:val="center"/>
          </w:tcPr>
          <w:p w14:paraId="58C1F3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D5D2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CF2D0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B86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5A0FED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6407148">
            <w:pPr>
              <w:jc w:val="right"/>
              <w:rPr>
                <w:rFonts w:hint="default" w:ascii="Times New Roman" w:hAnsi="Times New Roman" w:cs="Times New Roman" w:eastAsiaTheme="minorEastAsia"/>
                <w:i w:val="0"/>
                <w:iCs w:val="0"/>
                <w:color w:val="000000"/>
                <w:sz w:val="18"/>
                <w:szCs w:val="18"/>
                <w:highlight w:val="none"/>
                <w:u w:val="none"/>
              </w:rPr>
            </w:pPr>
          </w:p>
        </w:tc>
      </w:tr>
      <w:tr w14:paraId="40446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021B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18FF8F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7C0AFD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0.83</w:t>
            </w:r>
          </w:p>
        </w:tc>
        <w:tc>
          <w:tcPr>
            <w:tcW w:w="425" w:type="pct"/>
            <w:tcBorders>
              <w:top w:val="single" w:color="auto" w:sz="4" w:space="0"/>
              <w:left w:val="single" w:color="auto" w:sz="4" w:space="0"/>
              <w:bottom w:val="single" w:color="auto" w:sz="4" w:space="0"/>
              <w:right w:val="single" w:color="auto" w:sz="4" w:space="0"/>
            </w:tcBorders>
            <w:noWrap/>
            <w:vAlign w:val="center"/>
          </w:tcPr>
          <w:p w14:paraId="7D0A89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E502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04728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162B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645788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87C9C21">
            <w:pPr>
              <w:jc w:val="right"/>
              <w:rPr>
                <w:rFonts w:hint="default" w:ascii="Times New Roman" w:hAnsi="Times New Roman" w:cs="Times New Roman" w:eastAsiaTheme="minorEastAsia"/>
                <w:i w:val="0"/>
                <w:iCs w:val="0"/>
                <w:color w:val="000000"/>
                <w:sz w:val="18"/>
                <w:szCs w:val="18"/>
                <w:highlight w:val="none"/>
                <w:u w:val="none"/>
              </w:rPr>
            </w:pPr>
          </w:p>
        </w:tc>
      </w:tr>
      <w:tr w14:paraId="5BDC5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45D1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3122BE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65DEE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4408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753F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5796C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9.32</w:t>
            </w:r>
          </w:p>
        </w:tc>
        <w:tc>
          <w:tcPr>
            <w:tcW w:w="425" w:type="pct"/>
            <w:tcBorders>
              <w:top w:val="single" w:color="auto" w:sz="4" w:space="0"/>
              <w:left w:val="single" w:color="auto" w:sz="4" w:space="0"/>
              <w:bottom w:val="single" w:color="auto" w:sz="4" w:space="0"/>
              <w:right w:val="single" w:color="auto" w:sz="4" w:space="0"/>
            </w:tcBorders>
            <w:noWrap/>
            <w:vAlign w:val="center"/>
          </w:tcPr>
          <w:p w14:paraId="03E3C7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01A0B3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54FF4B5">
            <w:pPr>
              <w:jc w:val="right"/>
              <w:rPr>
                <w:rFonts w:hint="default" w:ascii="Times New Roman" w:hAnsi="Times New Roman" w:cs="Times New Roman" w:eastAsiaTheme="minorEastAsia"/>
                <w:i w:val="0"/>
                <w:iCs w:val="0"/>
                <w:color w:val="000000"/>
                <w:sz w:val="18"/>
                <w:szCs w:val="18"/>
                <w:highlight w:val="none"/>
                <w:u w:val="none"/>
              </w:rPr>
            </w:pPr>
          </w:p>
        </w:tc>
      </w:tr>
      <w:tr w14:paraId="0623B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3FB2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10811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1D1597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D5F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8641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E968F6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C8E1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1B3499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1542883">
            <w:pPr>
              <w:jc w:val="right"/>
              <w:rPr>
                <w:rFonts w:hint="default" w:ascii="Times New Roman" w:hAnsi="Times New Roman" w:cs="Times New Roman" w:eastAsiaTheme="minorEastAsia"/>
                <w:i w:val="0"/>
                <w:iCs w:val="0"/>
                <w:color w:val="000000"/>
                <w:sz w:val="18"/>
                <w:szCs w:val="18"/>
                <w:highlight w:val="none"/>
                <w:u w:val="none"/>
              </w:rPr>
            </w:pPr>
          </w:p>
        </w:tc>
      </w:tr>
      <w:tr w14:paraId="646AB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A3CA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EFEFD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68B852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4457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8C77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8BEB3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0.60</w:t>
            </w:r>
          </w:p>
        </w:tc>
        <w:tc>
          <w:tcPr>
            <w:tcW w:w="425" w:type="pct"/>
            <w:tcBorders>
              <w:top w:val="single" w:color="auto" w:sz="4" w:space="0"/>
              <w:left w:val="single" w:color="auto" w:sz="4" w:space="0"/>
              <w:bottom w:val="single" w:color="auto" w:sz="4" w:space="0"/>
              <w:right w:val="single" w:color="auto" w:sz="4" w:space="0"/>
            </w:tcBorders>
            <w:noWrap/>
            <w:vAlign w:val="center"/>
          </w:tcPr>
          <w:p w14:paraId="65B4BD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79D84A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FD297EB">
            <w:pPr>
              <w:jc w:val="right"/>
              <w:rPr>
                <w:rFonts w:hint="default" w:ascii="Times New Roman" w:hAnsi="Times New Roman" w:cs="Times New Roman" w:eastAsiaTheme="minorEastAsia"/>
                <w:i w:val="0"/>
                <w:iCs w:val="0"/>
                <w:color w:val="000000"/>
                <w:sz w:val="18"/>
                <w:szCs w:val="18"/>
                <w:highlight w:val="none"/>
                <w:u w:val="none"/>
              </w:rPr>
            </w:pPr>
          </w:p>
        </w:tc>
      </w:tr>
      <w:tr w14:paraId="62F83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C7E3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3858E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56A706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798CB1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7880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15234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0.68</w:t>
            </w:r>
          </w:p>
        </w:tc>
        <w:tc>
          <w:tcPr>
            <w:tcW w:w="425" w:type="pct"/>
            <w:tcBorders>
              <w:top w:val="single" w:color="auto" w:sz="4" w:space="0"/>
              <w:left w:val="single" w:color="auto" w:sz="4" w:space="0"/>
              <w:bottom w:val="single" w:color="auto" w:sz="4" w:space="0"/>
              <w:right w:val="single" w:color="auto" w:sz="4" w:space="0"/>
            </w:tcBorders>
            <w:noWrap/>
            <w:vAlign w:val="center"/>
          </w:tcPr>
          <w:p w14:paraId="4284C1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80219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0023F34">
            <w:pPr>
              <w:jc w:val="right"/>
              <w:rPr>
                <w:rFonts w:hint="default" w:ascii="Times New Roman" w:hAnsi="Times New Roman" w:cs="Times New Roman" w:eastAsiaTheme="minorEastAsia"/>
                <w:i w:val="0"/>
                <w:iCs w:val="0"/>
                <w:color w:val="000000"/>
                <w:sz w:val="18"/>
                <w:szCs w:val="18"/>
                <w:highlight w:val="none"/>
                <w:u w:val="none"/>
              </w:rPr>
            </w:pPr>
          </w:p>
        </w:tc>
      </w:tr>
      <w:tr w14:paraId="18146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7426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CCD75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DFF01C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2C79B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E9C1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61F63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0.68</w:t>
            </w:r>
          </w:p>
        </w:tc>
        <w:tc>
          <w:tcPr>
            <w:tcW w:w="425" w:type="pct"/>
            <w:tcBorders>
              <w:top w:val="single" w:color="auto" w:sz="4" w:space="0"/>
              <w:left w:val="single" w:color="auto" w:sz="4" w:space="0"/>
              <w:bottom w:val="single" w:color="auto" w:sz="4" w:space="0"/>
              <w:right w:val="single" w:color="auto" w:sz="4" w:space="0"/>
            </w:tcBorders>
            <w:noWrap/>
            <w:vAlign w:val="center"/>
          </w:tcPr>
          <w:p w14:paraId="2A334E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115FE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4A19571">
            <w:pPr>
              <w:jc w:val="right"/>
              <w:rPr>
                <w:rFonts w:hint="default" w:ascii="Times New Roman" w:hAnsi="Times New Roman" w:cs="Times New Roman" w:eastAsiaTheme="minorEastAsia"/>
                <w:i w:val="0"/>
                <w:iCs w:val="0"/>
                <w:color w:val="000000"/>
                <w:sz w:val="18"/>
                <w:szCs w:val="18"/>
                <w:highlight w:val="none"/>
                <w:u w:val="none"/>
              </w:rPr>
            </w:pPr>
          </w:p>
        </w:tc>
      </w:tr>
      <w:tr w14:paraId="13D6A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D6F2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35B98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DEF1B1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993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D6AE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4E815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4.30</w:t>
            </w:r>
          </w:p>
        </w:tc>
        <w:tc>
          <w:tcPr>
            <w:tcW w:w="425" w:type="pct"/>
            <w:tcBorders>
              <w:top w:val="single" w:color="auto" w:sz="4" w:space="0"/>
              <w:left w:val="single" w:color="auto" w:sz="4" w:space="0"/>
              <w:bottom w:val="single" w:color="auto" w:sz="4" w:space="0"/>
              <w:right w:val="single" w:color="auto" w:sz="4" w:space="0"/>
            </w:tcBorders>
            <w:noWrap/>
            <w:vAlign w:val="center"/>
          </w:tcPr>
          <w:p w14:paraId="6948C2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087B3F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DC79AA9">
            <w:pPr>
              <w:jc w:val="right"/>
              <w:rPr>
                <w:rFonts w:hint="default" w:ascii="Times New Roman" w:hAnsi="Times New Roman" w:cs="Times New Roman" w:eastAsiaTheme="minorEastAsia"/>
                <w:i w:val="0"/>
                <w:iCs w:val="0"/>
                <w:color w:val="000000"/>
                <w:sz w:val="18"/>
                <w:szCs w:val="18"/>
                <w:highlight w:val="none"/>
                <w:u w:val="none"/>
              </w:rPr>
            </w:pPr>
          </w:p>
        </w:tc>
      </w:tr>
      <w:tr w14:paraId="1B270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E95A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52E65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057B82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EF6F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5C8F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0965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24A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7B5EF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186E5E8">
            <w:pPr>
              <w:jc w:val="right"/>
              <w:rPr>
                <w:rFonts w:hint="default" w:ascii="Times New Roman" w:hAnsi="Times New Roman" w:cs="Times New Roman" w:eastAsiaTheme="minorEastAsia"/>
                <w:i w:val="0"/>
                <w:iCs w:val="0"/>
                <w:color w:val="000000"/>
                <w:sz w:val="18"/>
                <w:szCs w:val="18"/>
                <w:highlight w:val="none"/>
                <w:u w:val="none"/>
              </w:rPr>
            </w:pPr>
          </w:p>
        </w:tc>
      </w:tr>
      <w:tr w14:paraId="45684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D9924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753A36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733F38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89FB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E5B0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95D63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0.54</w:t>
            </w:r>
          </w:p>
        </w:tc>
        <w:tc>
          <w:tcPr>
            <w:tcW w:w="425" w:type="pct"/>
            <w:tcBorders>
              <w:top w:val="single" w:color="auto" w:sz="4" w:space="0"/>
              <w:left w:val="single" w:color="auto" w:sz="4" w:space="0"/>
              <w:bottom w:val="single" w:color="auto" w:sz="4" w:space="0"/>
              <w:right w:val="single" w:color="auto" w:sz="4" w:space="0"/>
            </w:tcBorders>
            <w:noWrap/>
            <w:vAlign w:val="center"/>
          </w:tcPr>
          <w:p w14:paraId="558FD2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630C1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C84C7E7">
            <w:pPr>
              <w:jc w:val="right"/>
              <w:rPr>
                <w:rFonts w:hint="default" w:ascii="Times New Roman" w:hAnsi="Times New Roman" w:cs="Times New Roman" w:eastAsiaTheme="minorEastAsia"/>
                <w:i w:val="0"/>
                <w:iCs w:val="0"/>
                <w:color w:val="000000"/>
                <w:sz w:val="18"/>
                <w:szCs w:val="18"/>
                <w:highlight w:val="none"/>
                <w:u w:val="none"/>
              </w:rPr>
            </w:pPr>
          </w:p>
        </w:tc>
      </w:tr>
      <w:tr w14:paraId="30CCA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3C2DA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7E20003">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64DFEF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DB2FCA">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90D1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BBCDC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FD16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EC59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4651F0">
            <w:pPr>
              <w:jc w:val="right"/>
              <w:rPr>
                <w:rFonts w:hint="default" w:ascii="Times New Roman" w:hAnsi="Times New Roman" w:cs="Times New Roman" w:eastAsiaTheme="minorEastAsia"/>
                <w:i w:val="0"/>
                <w:iCs w:val="0"/>
                <w:color w:val="000000"/>
                <w:sz w:val="18"/>
                <w:szCs w:val="18"/>
                <w:highlight w:val="none"/>
                <w:u w:val="none"/>
              </w:rPr>
            </w:pPr>
          </w:p>
        </w:tc>
      </w:tr>
      <w:tr w14:paraId="7EAB6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FDE04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62508A3">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5263C9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9B1FF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9C67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05372E">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D574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0126A7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4A0E127">
            <w:pPr>
              <w:jc w:val="right"/>
              <w:rPr>
                <w:rFonts w:hint="default" w:ascii="Times New Roman" w:hAnsi="Times New Roman" w:cs="Times New Roman" w:eastAsiaTheme="minorEastAsia"/>
                <w:i w:val="0"/>
                <w:iCs w:val="0"/>
                <w:color w:val="000000"/>
                <w:sz w:val="18"/>
                <w:szCs w:val="18"/>
                <w:highlight w:val="none"/>
                <w:u w:val="none"/>
              </w:rPr>
            </w:pPr>
          </w:p>
        </w:tc>
      </w:tr>
      <w:tr w14:paraId="10CF5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4C5B93">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A97C17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2EFD39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16E99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AB6E5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F75C4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05F4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2DA996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BF2C792">
            <w:pPr>
              <w:jc w:val="right"/>
              <w:rPr>
                <w:rFonts w:hint="default" w:ascii="Times New Roman" w:hAnsi="Times New Roman" w:cs="Times New Roman" w:eastAsiaTheme="minorEastAsia"/>
                <w:i w:val="0"/>
                <w:iCs w:val="0"/>
                <w:color w:val="000000"/>
                <w:sz w:val="18"/>
                <w:szCs w:val="18"/>
                <w:highlight w:val="none"/>
                <w:u w:val="none"/>
              </w:rPr>
            </w:pPr>
          </w:p>
        </w:tc>
      </w:tr>
      <w:tr w14:paraId="7BBF9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09A7C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0F3532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2F967E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76102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03125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7DC47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8DA0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E0EA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57A28B5">
            <w:pPr>
              <w:jc w:val="right"/>
              <w:rPr>
                <w:rFonts w:hint="default" w:ascii="Times New Roman" w:hAnsi="Times New Roman" w:cs="Times New Roman" w:eastAsiaTheme="minorEastAsia"/>
                <w:i w:val="0"/>
                <w:iCs w:val="0"/>
                <w:color w:val="000000"/>
                <w:sz w:val="18"/>
                <w:szCs w:val="18"/>
                <w:highlight w:val="none"/>
                <w:u w:val="none"/>
              </w:rPr>
            </w:pPr>
          </w:p>
        </w:tc>
      </w:tr>
      <w:tr w14:paraId="4D255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B9E68D4">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9C4F8B0">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142.66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9089D9F">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5B170572">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23.39</w:t>
            </w:r>
          </w:p>
        </w:tc>
      </w:tr>
      <w:tr w14:paraId="3D109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45FF51F">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7C10D34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0824D8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5A03B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6FAFE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2AA9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3B38904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E08B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05CC83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部门（单位）：石家庄市鹿泉区计划生育协会(本级)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5A36C92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61D08256">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2721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68571A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A19D2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29B2F9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323D5B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4E5F3B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32339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56F351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2D5D8D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7ACAFB7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27D1CB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693D9F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43A0E3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31E842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1BD247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0C113E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81A87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6733D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E13261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3067C9C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594710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3FA3F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4339BA6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8488EB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C59A50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4727320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FCF3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1784A16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1A9EA3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30ECE0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04F6D2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C4BE30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20260D2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EEDBD2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4538011E">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8708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2A054F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D8A70D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19A79A9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5C8F449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0399D7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7147584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1104440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63E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69A8B2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E55AA4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44B3CC6">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228D578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71C0FF1A">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A887E7E">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26B00769">
            <w:pPr>
              <w:jc w:val="right"/>
              <w:rPr>
                <w:rFonts w:hint="default" w:ascii="Times New Roman" w:hAnsi="Times New Roman" w:eastAsia="宋体" w:cs="Times New Roman"/>
                <w:i w:val="0"/>
                <w:iCs w:val="0"/>
                <w:color w:val="000000"/>
                <w:sz w:val="20"/>
                <w:szCs w:val="20"/>
                <w:highlight w:val="none"/>
                <w:u w:val="none"/>
              </w:rPr>
            </w:pPr>
          </w:p>
        </w:tc>
      </w:tr>
      <w:tr w14:paraId="2D70D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3DAC650">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052ED02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AC7D59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74D8B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726894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58F88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242F997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B88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0767401B">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部门（单位）：石家庄市鹿泉区计划生育协会(本级)</w:t>
            </w:r>
          </w:p>
        </w:tc>
        <w:tc>
          <w:tcPr>
            <w:tcW w:w="1421" w:type="pct"/>
            <w:gridSpan w:val="4"/>
            <w:tcBorders>
              <w:top w:val="nil"/>
              <w:left w:val="nil"/>
              <w:bottom w:val="single" w:color="auto" w:sz="4" w:space="0"/>
              <w:right w:val="nil"/>
            </w:tcBorders>
            <w:noWrap/>
            <w:vAlign w:val="bottom"/>
          </w:tcPr>
          <w:p w14:paraId="1E5FF8F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1800974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2495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7C239D1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6AD0251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4D712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20D636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00ADF3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DAAE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2C39FA1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08D5FC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43010FC5">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ADC52F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5BD2944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18BD1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470B210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32027F6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2AB13B3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3C95599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4E2C615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7DEC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A7D328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16457CC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3471C33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02B7709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9BDA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512CFD7B">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4457B214">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59FCDA06">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0A5CAC5F">
            <w:pPr>
              <w:jc w:val="right"/>
              <w:rPr>
                <w:rFonts w:hint="default" w:ascii="Times New Roman" w:hAnsi="Times New Roman" w:eastAsia="宋体" w:cs="Times New Roman"/>
                <w:i w:val="0"/>
                <w:iCs w:val="0"/>
                <w:color w:val="000000"/>
                <w:sz w:val="20"/>
                <w:szCs w:val="20"/>
                <w:highlight w:val="none"/>
                <w:u w:val="none"/>
              </w:rPr>
            </w:pPr>
          </w:p>
        </w:tc>
      </w:tr>
      <w:tr w14:paraId="4EDE7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5BE0D8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42A6817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0910F5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67705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B530EFB">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5C82E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4EF9C115">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09F27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0DD82716">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部门（单位）：石家庄市鹿泉区计划生育协会(本级)</w:t>
            </w:r>
          </w:p>
        </w:tc>
        <w:tc>
          <w:tcPr>
            <w:tcW w:w="933" w:type="pct"/>
            <w:gridSpan w:val="3"/>
            <w:tcBorders>
              <w:top w:val="nil"/>
              <w:left w:val="nil"/>
              <w:bottom w:val="single" w:color="auto" w:sz="4" w:space="0"/>
              <w:right w:val="nil"/>
            </w:tcBorders>
            <w:noWrap/>
            <w:vAlign w:val="bottom"/>
          </w:tcPr>
          <w:p w14:paraId="6B7776FC">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682DC79F">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9872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3DE407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66629A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4A9B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7586D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153467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51D02D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1F3A2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44101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330E76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4FB6A0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6E095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2D600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E3E537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5F9F81F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336F9C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2ED0C4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58C5FD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B18666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00CEACE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4E3F275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56387C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2389AD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6504D5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404075EA">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593B2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0B3F928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357FE7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046B00F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5DC6799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08A5D7A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0B33CF2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45A78E1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67C1600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0AC6BFF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4B9B000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3FC6A98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7EBEDC7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6774D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E71072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528" w:type="pct"/>
            <w:tcBorders>
              <w:top w:val="nil"/>
              <w:left w:val="nil"/>
              <w:bottom w:val="single" w:color="000000" w:sz="4" w:space="0"/>
              <w:right w:val="single" w:color="000000" w:sz="4" w:space="0"/>
            </w:tcBorders>
            <w:noWrap/>
            <w:vAlign w:val="center"/>
          </w:tcPr>
          <w:p w14:paraId="5A378C12">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D61F43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407" w:type="pct"/>
            <w:tcBorders>
              <w:top w:val="nil"/>
              <w:left w:val="nil"/>
              <w:bottom w:val="single" w:color="000000" w:sz="4" w:space="0"/>
              <w:right w:val="single" w:color="000000" w:sz="4" w:space="0"/>
            </w:tcBorders>
            <w:noWrap/>
            <w:vAlign w:val="center"/>
          </w:tcPr>
          <w:p w14:paraId="671C0614">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70C9AD4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335" w:type="pct"/>
            <w:tcBorders>
              <w:top w:val="nil"/>
              <w:left w:val="nil"/>
              <w:bottom w:val="single" w:color="000000" w:sz="4" w:space="0"/>
              <w:right w:val="single" w:color="000000" w:sz="4" w:space="0"/>
            </w:tcBorders>
            <w:noWrap/>
            <w:vAlign w:val="center"/>
          </w:tcPr>
          <w:p w14:paraId="749B7D73">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3C516C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488" w:type="pct"/>
            <w:tcBorders>
              <w:top w:val="nil"/>
              <w:left w:val="nil"/>
              <w:bottom w:val="single" w:color="000000" w:sz="4" w:space="0"/>
              <w:right w:val="single" w:color="000000" w:sz="4" w:space="0"/>
            </w:tcBorders>
            <w:noWrap/>
            <w:vAlign w:val="center"/>
          </w:tcPr>
          <w:p w14:paraId="733F6C69">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733C6D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442" w:type="pct"/>
            <w:tcBorders>
              <w:top w:val="nil"/>
              <w:left w:val="nil"/>
              <w:bottom w:val="single" w:color="000000" w:sz="4" w:space="0"/>
              <w:right w:val="single" w:color="000000" w:sz="4" w:space="0"/>
            </w:tcBorders>
            <w:noWrap/>
            <w:vAlign w:val="center"/>
          </w:tcPr>
          <w:p w14:paraId="37BF616B">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43D8FB5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511" w:type="pct"/>
            <w:tcBorders>
              <w:top w:val="nil"/>
              <w:left w:val="nil"/>
              <w:bottom w:val="single" w:color="000000" w:sz="4" w:space="0"/>
              <w:right w:val="single" w:color="000000" w:sz="4" w:space="0"/>
            </w:tcBorders>
            <w:noWrap/>
            <w:vAlign w:val="center"/>
          </w:tcPr>
          <w:p w14:paraId="4A766109">
            <w:pPr>
              <w:jc w:val="right"/>
              <w:rPr>
                <w:rFonts w:hint="default" w:ascii="Times New Roman" w:hAnsi="Times New Roman" w:eastAsia="方正仿宋_GB2312" w:cs="Times New Roman"/>
                <w:i w:val="0"/>
                <w:iCs w:val="0"/>
                <w:color w:val="000000"/>
                <w:sz w:val="18"/>
                <w:szCs w:val="18"/>
                <w:highlight w:val="none"/>
                <w:u w:val="none"/>
              </w:rPr>
            </w:pPr>
          </w:p>
        </w:tc>
      </w:tr>
      <w:tr w14:paraId="4B071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7C0C8871">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33C0EAC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8C3CA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BB9A87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1B9C9D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24D81CD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389F13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本单位2024年度收、支总计（含结转和结余）均为227.63万元。与2023年度决算相比，收支各增加13.22万元，增长6.2%，主要原因是人员增加，经费增加。</w:t>
      </w:r>
    </w:p>
    <w:p w14:paraId="0608C07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CA1FE1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081789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227.63万元，其中：财政拨款收入227.63万元，占100.0%；上级补助收入0.00万元，占0.0%；事业收入0.00万元，占0.0%；经营收入0.00万元，占0.0%；附属单位上缴收入0.00万元，占0.0%；其他收入0.00万元，占0.0%。</w:t>
      </w:r>
    </w:p>
    <w:p w14:paraId="514CCCE5">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547CA49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FCB6D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本单位2024年度本年支出合计227.63万元，其中：基本支出166.05万元，占72.9%；项目支出61.58万元，占27.1%；上缴上级支出0.00万元，占0.0%；经营支出0.00万元，占0.0%；对附属单位补助支出0.00万元，占0.0%。</w:t>
      </w:r>
    </w:p>
    <w:p w14:paraId="2AABE61E">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CB8EE1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70FD09D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1D052F7">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本单位2024年度财政拨款收、支总计（含结转和结余）均为227.63万元。与2023年度相比，财政拨款收支各增加13.22万元，增长6.2%，主要原因是人员增加</w:t>
      </w:r>
      <w:r>
        <w:rPr>
          <w:rFonts w:hint="eastAsia" w:ascii="Times New Roman" w:eastAsia="仿宋_GB2312"/>
          <w:b w:val="0"/>
          <w:sz w:val="32"/>
          <w:szCs w:val="32"/>
          <w:lang w:eastAsia="zh-CN"/>
        </w:rPr>
        <w:t>，</w:t>
      </w:r>
      <w:r>
        <w:rPr>
          <w:rFonts w:ascii="Times New Roman" w:eastAsia="仿宋_GB2312"/>
          <w:b w:val="0"/>
          <w:sz w:val="32"/>
          <w:szCs w:val="32"/>
        </w:rPr>
        <w:t>经费增加。</w:t>
      </w:r>
    </w:p>
    <w:p w14:paraId="0E74F2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本单位2024年度财政拨款本年收入227.63万元,比上年增加13.22万元，增长6.2%，主要原因是人员增加，经费增加；本年支出227.63万元，比上年增加13.22万元，增长6.2%，主要原因是人员增加，经费增加</w:t>
      </w:r>
      <w:r>
        <w:rPr>
          <w:rFonts w:hint="eastAsia" w:ascii="Times New Roman" w:eastAsia="仿宋_GB2312"/>
          <w:b w:val="0"/>
          <w:sz w:val="32"/>
          <w:szCs w:val="32"/>
          <w:lang w:eastAsia="zh-CN"/>
        </w:rPr>
        <w:t>。</w:t>
      </w:r>
      <w:r>
        <w:rPr>
          <w:rFonts w:ascii="Times New Roman" w:eastAsia="仿宋_GB2312"/>
          <w:b w:val="0"/>
          <w:sz w:val="32"/>
          <w:szCs w:val="32"/>
        </w:rPr>
        <w:t>具体情况如下：</w:t>
      </w:r>
    </w:p>
    <w:p w14:paraId="03FC3FEC">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一般公共预算财政拨款本年收入227.63万元,比上年增加13.22万元，增长6.2%，主要原因是人员增加，经费增加；本年支出227.63万元，比上年增加13.22万元，增长6.2%，主要原因是人员增加，经费增加。</w:t>
      </w:r>
    </w:p>
    <w:p w14:paraId="65077CBB">
      <w:pPr>
        <w:widowControl/>
        <w:spacing w:before="0" w:beforeLines="0" w:beforeAutospacing="0" w:after="0" w:afterLines="0" w:afterAutospacing="0" w:line="360" w:lineRule="auto"/>
        <w:ind w:firstLine="640" w:firstLineChars="200"/>
        <w:jc w:val="left"/>
        <w:outlineLvl w:val="1"/>
        <w:rPr>
          <w:rFonts w:ascii="Times New Roman" w:eastAsia="仿宋_GB2312"/>
          <w:b w:val="0"/>
          <w:sz w:val="32"/>
          <w:szCs w:val="32"/>
        </w:rPr>
      </w:pPr>
      <w:r>
        <w:rPr>
          <w:rFonts w:ascii="Times New Roman" w:eastAsia="仿宋_GB2312"/>
          <w:b w:val="0"/>
          <w:sz w:val="32"/>
          <w:szCs w:val="32"/>
        </w:rPr>
        <w:t>2. 政府性基金预算财政拨款本年收入0.00万元，比上年增加0.00万元，增长0.00%，主要原因是</w:t>
      </w:r>
      <w:r>
        <w:rPr>
          <w:rFonts w:hint="eastAsia" w:ascii="Times New Roman" w:eastAsia="仿宋_GB2312"/>
          <w:b w:val="0"/>
          <w:sz w:val="32"/>
          <w:szCs w:val="32"/>
          <w:lang w:eastAsia="zh-CN"/>
        </w:rPr>
        <w:t>我部门</w:t>
      </w:r>
      <w:r>
        <w:rPr>
          <w:rFonts w:ascii="Times New Roman" w:eastAsia="仿宋_GB2312"/>
          <w:b w:val="0"/>
          <w:sz w:val="32"/>
          <w:szCs w:val="32"/>
        </w:rPr>
        <w:t>无政府性基金预算财政拨款收入；本年支出0.00万元，比上年增加0.00万元，增长0.00%，主要原因是</w:t>
      </w:r>
      <w:r>
        <w:rPr>
          <w:rFonts w:hint="eastAsia" w:ascii="Times New Roman" w:eastAsia="仿宋_GB2312"/>
          <w:b w:val="0"/>
          <w:sz w:val="32"/>
          <w:szCs w:val="32"/>
          <w:lang w:eastAsia="zh-CN"/>
        </w:rPr>
        <w:t>我部门</w:t>
      </w:r>
      <w:r>
        <w:rPr>
          <w:rFonts w:ascii="Times New Roman" w:eastAsia="仿宋_GB2312"/>
          <w:b w:val="0"/>
          <w:sz w:val="32"/>
          <w:szCs w:val="32"/>
        </w:rPr>
        <w:t>无政府性基金预算财政拨款收入。</w:t>
      </w:r>
    </w:p>
    <w:p w14:paraId="78FE0A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hint="eastAsia" w:ascii="Times New Roman" w:eastAsia="仿宋_GB2312"/>
          <w:b w:val="0"/>
          <w:sz w:val="32"/>
          <w:szCs w:val="32"/>
          <w:lang w:eastAsia="zh-CN"/>
        </w:rPr>
        <w:t>我部门</w:t>
      </w:r>
      <w:r>
        <w:rPr>
          <w:rFonts w:ascii="Times New Roman" w:eastAsia="仿宋_GB2312"/>
          <w:b w:val="0"/>
          <w:sz w:val="32"/>
          <w:szCs w:val="32"/>
        </w:rPr>
        <w:t>无国有资本经营预算财政拨款收入；本年支出0.00万元，比上年增加0.00万元，增长0.00%，主要原因是</w:t>
      </w:r>
      <w:r>
        <w:rPr>
          <w:rFonts w:hint="eastAsia" w:ascii="Times New Roman" w:eastAsia="仿宋_GB2312"/>
          <w:b w:val="0"/>
          <w:sz w:val="32"/>
          <w:szCs w:val="32"/>
          <w:lang w:eastAsia="zh-CN"/>
        </w:rPr>
        <w:t>我部门</w:t>
      </w:r>
      <w:r>
        <w:rPr>
          <w:rFonts w:ascii="Times New Roman" w:eastAsia="仿宋_GB2312"/>
          <w:b w:val="0"/>
          <w:sz w:val="32"/>
          <w:szCs w:val="32"/>
        </w:rPr>
        <w:t>无国有资本经营预算财政拨款收入。</w:t>
      </w:r>
    </w:p>
    <w:p w14:paraId="7A9CD22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4869B5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C3039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本单位2024年度财政拨款本年收入227.63万元，完成年初预算的104.7%，比年初预算增加10.17万元，决算数大于预算数主要原因是人员增加，经费增加 ；本年支出227.63万元，完成年初预算的104.7%，比年初预算增加10.17万元，决算数大于预算数主要原因是人员增加，经费增加 。具体情况如下：</w:t>
      </w:r>
    </w:p>
    <w:p w14:paraId="114823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一般公共预算财政拨款本年收入完成年初预算的104.7%，比年初预算增加10.17万元，主要原因是；支出完成年初预算的104.7%，比年初预算增加10.17万元，主要原因是人员增加，经费增加。</w:t>
      </w:r>
    </w:p>
    <w:p w14:paraId="094D0B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w:t>
      </w:r>
      <w:r>
        <w:rPr>
          <w:rFonts w:hint="eastAsia" w:ascii="Times New Roman" w:eastAsia="仿宋_GB2312"/>
          <w:b w:val="0"/>
          <w:sz w:val="32"/>
          <w:szCs w:val="32"/>
          <w:lang w:eastAsia="zh-CN"/>
        </w:rPr>
        <w:t>我部门</w:t>
      </w:r>
      <w:r>
        <w:rPr>
          <w:rFonts w:ascii="Times New Roman" w:eastAsia="仿宋_GB2312"/>
          <w:b w:val="0"/>
          <w:sz w:val="32"/>
          <w:szCs w:val="32"/>
        </w:rPr>
        <w:t>无政府性基金预算财政拨款收入；支出完成年初预算的0.0%，比年初预算增加0.00万元，主要原因是</w:t>
      </w:r>
      <w:r>
        <w:rPr>
          <w:rFonts w:hint="eastAsia" w:ascii="Times New Roman" w:eastAsia="仿宋_GB2312"/>
          <w:b w:val="0"/>
          <w:sz w:val="32"/>
          <w:szCs w:val="32"/>
          <w:lang w:eastAsia="zh-CN"/>
        </w:rPr>
        <w:t>我部门</w:t>
      </w:r>
      <w:r>
        <w:rPr>
          <w:rFonts w:ascii="Times New Roman" w:eastAsia="仿宋_GB2312"/>
          <w:b w:val="0"/>
          <w:sz w:val="32"/>
          <w:szCs w:val="32"/>
        </w:rPr>
        <w:t>无政府性基金预算财政拨款收入。</w:t>
      </w:r>
    </w:p>
    <w:p w14:paraId="11737B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w:t>
      </w:r>
      <w:r>
        <w:rPr>
          <w:rFonts w:hint="eastAsia" w:ascii="Times New Roman" w:eastAsia="仿宋_GB2312"/>
          <w:b w:val="0"/>
          <w:sz w:val="32"/>
          <w:szCs w:val="32"/>
          <w:lang w:eastAsia="zh-CN"/>
        </w:rPr>
        <w:t>我部门</w:t>
      </w:r>
      <w:r>
        <w:rPr>
          <w:rFonts w:ascii="Times New Roman" w:eastAsia="仿宋_GB2312"/>
          <w:b w:val="0"/>
          <w:sz w:val="32"/>
          <w:szCs w:val="32"/>
        </w:rPr>
        <w:t>无国有资本经营预算财政拨款收入；支出完成年初预算的0.0%，比年初预算增加0.00万元，主要原因是</w:t>
      </w:r>
      <w:r>
        <w:rPr>
          <w:rFonts w:hint="eastAsia" w:ascii="Times New Roman" w:eastAsia="仿宋_GB2312"/>
          <w:b w:val="0"/>
          <w:sz w:val="32"/>
          <w:szCs w:val="32"/>
          <w:lang w:eastAsia="zh-CN"/>
        </w:rPr>
        <w:t>我部门</w:t>
      </w:r>
      <w:bookmarkStart w:id="0" w:name="_GoBack"/>
      <w:bookmarkEnd w:id="0"/>
      <w:r>
        <w:rPr>
          <w:rFonts w:ascii="Times New Roman" w:eastAsia="仿宋_GB2312"/>
          <w:b w:val="0"/>
          <w:sz w:val="32"/>
          <w:szCs w:val="32"/>
        </w:rPr>
        <w:t>无国有资本经营预算财政拨款收入。</w:t>
      </w:r>
    </w:p>
    <w:p w14:paraId="4A5F9FF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70EA255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59E6A3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12DD82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2024年度财政拨款支出227.63万元，主要用于以下方面：</w:t>
      </w:r>
    </w:p>
    <w:p w14:paraId="612815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3516DA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w:t>
      </w:r>
      <w:r>
        <w:rPr>
          <w:rFonts w:hint="eastAsia" w:ascii="Times New Roman" w:eastAsia="仿宋_GB2312"/>
          <w:b w:val="0"/>
          <w:sz w:val="32"/>
          <w:szCs w:val="32"/>
          <w:lang w:val="en-US" w:eastAsia="zh-CN"/>
        </w:rPr>
        <w:t>0.00</w:t>
      </w:r>
      <w:r>
        <w:rPr>
          <w:rFonts w:ascii="Times New Roman" w:eastAsia="仿宋_GB2312"/>
          <w:b w:val="0"/>
          <w:sz w:val="32"/>
          <w:szCs w:val="32"/>
        </w:rPr>
        <w:t>万元，占0.0%，主要用于等支出；外交（类）支出0.00万元，占0.0%，主要用于等支出；国防（类）支</w:t>
      </w:r>
      <w:r>
        <w:rPr>
          <w:rFonts w:hint="eastAsia" w:ascii="Times New Roman" w:eastAsia="仿宋_GB2312"/>
          <w:b w:val="0"/>
          <w:sz w:val="32"/>
          <w:szCs w:val="32"/>
          <w:lang w:eastAsia="zh-CN"/>
        </w:rPr>
        <w:t>出</w:t>
      </w:r>
      <w:r>
        <w:rPr>
          <w:rFonts w:ascii="Times New Roman" w:eastAsia="仿宋_GB2312"/>
          <w:b w:val="0"/>
          <w:sz w:val="32"/>
          <w:szCs w:val="32"/>
        </w:rPr>
        <w:t>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24.38万元，占10.7%，主要用于等支出；卫生健康（类）支出192.48万元，占84.6%，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10.77万元，占4.7%，主要用于等支出；粮油物资储备（类）支出0.00万元，占0.0%，主要用于等支出；国有资本经营预算支出0.00万元，占0.0%，主要用于等支出</w:t>
      </w:r>
      <w:r>
        <w:rPr>
          <w:rFonts w:hint="eastAsia" w:ascii="Times New Roman" w:eastAsia="仿宋_GB2312"/>
          <w:b w:val="0"/>
          <w:sz w:val="32"/>
          <w:szCs w:val="32"/>
          <w:lang w:eastAsia="zh-CN"/>
        </w:rPr>
        <w:t>；</w:t>
      </w:r>
      <w:r>
        <w:rPr>
          <w:rFonts w:ascii="Times New Roman" w:eastAsia="仿宋_GB2312"/>
          <w:b w:val="0"/>
          <w:sz w:val="32"/>
          <w:szCs w:val="32"/>
        </w:rPr>
        <w:t>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2922CD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15E60F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622BCE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0270B9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w:t>
      </w:r>
      <w:r>
        <w:rPr>
          <w:rFonts w:hint="eastAsia" w:ascii="Times New Roman" w:eastAsia="仿宋_GB2312"/>
          <w:b w:val="0"/>
          <w:sz w:val="32"/>
          <w:szCs w:val="32"/>
          <w:lang w:val="en-US" w:eastAsia="zh-CN"/>
        </w:rPr>
        <w:t>0</w:t>
      </w:r>
      <w:r>
        <w:rPr>
          <w:rFonts w:ascii="Times New Roman" w:eastAsia="仿宋_GB2312"/>
          <w:b w:val="0"/>
          <w:sz w:val="32"/>
          <w:szCs w:val="32"/>
        </w:rPr>
        <w:t>.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692E07A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F553E4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D07C8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2024年度财政拨款基本支出166.05万元，其中：</w:t>
      </w:r>
    </w:p>
    <w:p w14:paraId="589267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142.66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3405A2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公用经费23.39万元，主要包括办公费、印刷费、咨询费、手续费、水费、电费、邮电费、取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1C916D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33AD2B0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404A9E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本单位2024年度“三公”经费财政拨款支出预算为0.68万元，支出决算为0.68万元，完成预算的100.0%，较预算增加0.00万元，增长0.0%，主要原因是</w:t>
      </w:r>
      <w:r>
        <w:rPr>
          <w:rFonts w:hint="eastAsia" w:ascii="Times New Roman" w:hAnsi="Times New Roman" w:eastAsia="仿宋_GB2312" w:cs="Times New Roman"/>
          <w:color w:val="auto"/>
          <w:kern w:val="2"/>
          <w:sz w:val="32"/>
          <w:szCs w:val="32"/>
          <w:lang w:val="zh-CN" w:eastAsia="zh-CN" w:bidi="ar-SA"/>
        </w:rPr>
        <w:t>车辆无较大维修</w:t>
      </w:r>
      <w:r>
        <w:rPr>
          <w:rFonts w:ascii="Times New Roman" w:eastAsia="仿宋_GB2312"/>
          <w:b w:val="0"/>
          <w:sz w:val="32"/>
          <w:szCs w:val="32"/>
        </w:rPr>
        <w:t>；较2023年度决算减少0.37万元，降低35.2%，主要原因是</w:t>
      </w:r>
      <w:r>
        <w:rPr>
          <w:rFonts w:hint="eastAsia" w:ascii="Times New Roman" w:eastAsia="仿宋_GB2312"/>
          <w:b w:val="0"/>
          <w:sz w:val="32"/>
          <w:szCs w:val="32"/>
          <w:lang w:eastAsia="zh-CN"/>
        </w:rPr>
        <w:t>因活动减少，外出减少</w:t>
      </w:r>
      <w:r>
        <w:rPr>
          <w:rFonts w:ascii="Times New Roman" w:eastAsia="仿宋_GB2312"/>
          <w:b w:val="0"/>
          <w:sz w:val="32"/>
          <w:szCs w:val="32"/>
        </w:rPr>
        <w:t>。</w:t>
      </w:r>
    </w:p>
    <w:p w14:paraId="6B15BA0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50B442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4DFC75C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本单位2024年度公务用车购置及运行维护费预算为0.68万元，支出决算0.68万元，完成预算的100.0%,较预算增加0.00万元，增长0.0%,主要原因是</w:t>
      </w:r>
      <w:r>
        <w:rPr>
          <w:rFonts w:hint="eastAsia" w:ascii="Times New Roman" w:hAnsi="Times New Roman" w:eastAsia="仿宋_GB2312" w:cs="Times New Roman"/>
          <w:color w:val="auto"/>
          <w:kern w:val="2"/>
          <w:sz w:val="32"/>
          <w:szCs w:val="32"/>
          <w:lang w:val="zh-CN" w:eastAsia="zh-CN" w:bidi="ar-SA"/>
        </w:rPr>
        <w:t>车辆无较大维修</w:t>
      </w:r>
      <w:r>
        <w:rPr>
          <w:rFonts w:ascii="Times New Roman" w:eastAsia="仿宋_GB2312"/>
          <w:b w:val="0"/>
          <w:sz w:val="32"/>
          <w:szCs w:val="32"/>
        </w:rPr>
        <w:t>；较上年减少0.37万元，降低35.2%,主要原因是</w:t>
      </w:r>
      <w:r>
        <w:rPr>
          <w:rFonts w:hint="eastAsia" w:ascii="Times New Roman" w:eastAsia="仿宋_GB2312"/>
          <w:b w:val="0"/>
          <w:sz w:val="32"/>
          <w:szCs w:val="32"/>
          <w:lang w:eastAsia="zh-CN"/>
        </w:rPr>
        <w:t>因活动减少，外出减少</w:t>
      </w:r>
      <w:r>
        <w:rPr>
          <w:rFonts w:ascii="Times New Roman" w:eastAsia="仿宋_GB2312"/>
          <w:b w:val="0"/>
          <w:sz w:val="32"/>
          <w:szCs w:val="32"/>
        </w:rPr>
        <w:t>。其中：</w:t>
      </w:r>
    </w:p>
    <w:p w14:paraId="13274E6E">
      <w:pPr>
        <w:widowControl/>
        <w:spacing w:before="0" w:beforeLines="0" w:beforeAutospacing="0" w:after="0" w:afterLines="0" w:afterAutospacing="0" w:line="360" w:lineRule="auto"/>
        <w:ind w:firstLine="643" w:firstLineChars="200"/>
        <w:jc w:val="left"/>
        <w:rPr>
          <w:rFonts w:hint="eastAsia" w:ascii="Times New Roman" w:eastAsia="仿宋_GB2312"/>
          <w:sz w:val="32"/>
          <w:szCs w:val="32"/>
          <w:lang w:eastAsia="zh-CN"/>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w:t>
      </w:r>
      <w:r>
        <w:rPr>
          <w:rFonts w:hint="eastAsia" w:ascii="Times New Roman" w:eastAsia="仿宋_GB2312"/>
          <w:b w:val="0"/>
          <w:sz w:val="32"/>
          <w:szCs w:val="32"/>
          <w:lang w:eastAsia="zh-CN"/>
        </w:rPr>
        <w:t>未发生“公务用车购置”经费支出</w:t>
      </w:r>
      <w:r>
        <w:rPr>
          <w:rFonts w:ascii="Times New Roman" w:eastAsia="仿宋_GB2312"/>
          <w:b w:val="0"/>
          <w:sz w:val="32"/>
          <w:szCs w:val="32"/>
        </w:rPr>
        <w:t>；较上年增加0.00万元，增长0.00%,主要原因是</w:t>
      </w:r>
      <w:r>
        <w:rPr>
          <w:rFonts w:hint="eastAsia" w:ascii="Times New Roman" w:eastAsia="仿宋_GB2312"/>
          <w:b w:val="0"/>
          <w:sz w:val="32"/>
          <w:szCs w:val="32"/>
          <w:lang w:eastAsia="zh-CN"/>
        </w:rPr>
        <w:t>未发生“公务用车购置”经费支出。</w:t>
      </w:r>
    </w:p>
    <w:p w14:paraId="67E4468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公务用车运行维护费支出0.68万元：</w:t>
      </w:r>
      <w:r>
        <w:rPr>
          <w:rFonts w:ascii="Times New Roman" w:eastAsia="仿宋_GB2312"/>
          <w:b w:val="0"/>
          <w:sz w:val="32"/>
          <w:szCs w:val="32"/>
        </w:rPr>
        <w:t>本单位2024年度单位公务用车保有量1辆，发生运行维护费支出0.68万元。公车运行维护费支出较预算增加0.00万元，增长0.0%,主要原因是</w:t>
      </w:r>
      <w:r>
        <w:rPr>
          <w:rFonts w:hint="eastAsia" w:ascii="Times New Roman" w:hAnsi="Times New Roman" w:eastAsia="仿宋_GB2312" w:cs="Times New Roman"/>
          <w:color w:val="auto"/>
          <w:kern w:val="2"/>
          <w:sz w:val="32"/>
          <w:szCs w:val="32"/>
          <w:lang w:val="zh-CN" w:eastAsia="zh-CN" w:bidi="ar-SA"/>
        </w:rPr>
        <w:t>车辆无较大维修</w:t>
      </w:r>
      <w:r>
        <w:rPr>
          <w:rFonts w:ascii="Times New Roman" w:eastAsia="仿宋_GB2312"/>
          <w:b w:val="0"/>
          <w:sz w:val="32"/>
          <w:szCs w:val="32"/>
        </w:rPr>
        <w:t>；较上年减少0.37万元，降低35.2%，主要原因是</w:t>
      </w:r>
      <w:r>
        <w:rPr>
          <w:rFonts w:hint="eastAsia" w:ascii="Times New Roman" w:eastAsia="仿宋_GB2312"/>
          <w:b w:val="0"/>
          <w:sz w:val="32"/>
          <w:szCs w:val="32"/>
          <w:lang w:eastAsia="zh-CN"/>
        </w:rPr>
        <w:t>因活动减少，外出减少</w:t>
      </w:r>
      <w:r>
        <w:rPr>
          <w:rFonts w:ascii="Times New Roman" w:eastAsia="仿宋_GB2312"/>
          <w:b w:val="0"/>
          <w:sz w:val="32"/>
          <w:szCs w:val="32"/>
        </w:rPr>
        <w:t>。</w:t>
      </w:r>
    </w:p>
    <w:p w14:paraId="4EA19E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w:t>
      </w:r>
      <w:r>
        <w:rPr>
          <w:rFonts w:hint="eastAsia" w:ascii="Times New Roman" w:eastAsia="仿宋_GB2312"/>
          <w:b w:val="0"/>
          <w:sz w:val="32"/>
          <w:szCs w:val="32"/>
          <w:lang w:eastAsia="zh-CN"/>
        </w:rPr>
        <w:t>未发生“公务接待”经费支出</w:t>
      </w:r>
      <w:r>
        <w:rPr>
          <w:rFonts w:ascii="Times New Roman" w:eastAsia="仿宋_GB2312"/>
          <w:b w:val="0"/>
          <w:sz w:val="32"/>
          <w:szCs w:val="32"/>
        </w:rPr>
        <w:t>；较上年度增加0.00万元，增长0.00%,主要原因是</w:t>
      </w:r>
      <w:r>
        <w:rPr>
          <w:rFonts w:hint="eastAsia" w:ascii="Times New Roman" w:eastAsia="仿宋_GB2312"/>
          <w:b w:val="0"/>
          <w:sz w:val="32"/>
          <w:szCs w:val="32"/>
          <w:lang w:eastAsia="zh-CN"/>
        </w:rPr>
        <w:t>未发生“公务接待”经费支出</w:t>
      </w:r>
      <w:r>
        <w:rPr>
          <w:rFonts w:ascii="Times New Roman" w:eastAsia="仿宋_GB2312"/>
          <w:b w:val="0"/>
          <w:sz w:val="32"/>
          <w:szCs w:val="32"/>
        </w:rPr>
        <w:t>。本年度共发生公务接待0批次、0人次。</w:t>
      </w:r>
    </w:p>
    <w:p w14:paraId="0F3E4CE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80CD8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本单位2024年度机关运行经费支出23.39万元，较2023年度增加2.15万元，增长10.1%。主要原因是</w:t>
      </w:r>
      <w:r>
        <w:rPr>
          <w:rFonts w:hint="eastAsia" w:ascii="Times New Roman" w:eastAsia="仿宋_GB2312"/>
          <w:b w:val="0"/>
          <w:sz w:val="32"/>
          <w:szCs w:val="32"/>
          <w:lang w:eastAsia="zh-CN"/>
        </w:rPr>
        <w:t>人员增加，机关运行经费支出增加</w:t>
      </w:r>
      <w:r>
        <w:rPr>
          <w:rFonts w:ascii="Times New Roman" w:eastAsia="仿宋_GB2312"/>
          <w:b w:val="0"/>
          <w:sz w:val="32"/>
          <w:szCs w:val="32"/>
        </w:rPr>
        <w:t>。</w:t>
      </w:r>
    </w:p>
    <w:p w14:paraId="3E571FA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BA6BC7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0.44万元，从采购类型来看，政府采购货物支出0.00万元、政府采购工程支出0.00万元、政府采购服务支出0.44万元。授予中小企业合同金额0.44万元，占政府采购支出总额的100.0%，其中授予小微企业合同金额0.44万元，占政府采购支出总额的100.0%。</w:t>
      </w:r>
    </w:p>
    <w:p w14:paraId="65270DD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2EC6B8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截至2024年12月31日，本单位共有车辆1辆，比上年增加0辆，主要是</w:t>
      </w:r>
      <w:r>
        <w:rPr>
          <w:rFonts w:hint="eastAsia" w:ascii="仿宋_GB2312" w:hAnsi="Times New Roman" w:eastAsia="仿宋_GB2312" w:cs="仿宋_GB2312"/>
          <w:sz w:val="32"/>
          <w:szCs w:val="32"/>
        </w:rPr>
        <w:t>应急保障用车</w:t>
      </w:r>
      <w:r>
        <w:rPr>
          <w:rFonts w:ascii="Times New Roman" w:eastAsia="仿宋_GB2312"/>
          <w:b w:val="0"/>
          <w:sz w:val="32"/>
          <w:szCs w:val="32"/>
        </w:rPr>
        <w:t>。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14:paraId="5928028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15188B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156654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61.58</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4</w:t>
      </w:r>
      <w:r>
        <w:rPr>
          <w:rFonts w:ascii="Times New Roman" w:eastAsia="仿宋_GB2312"/>
          <w:b w:val="0"/>
          <w:sz w:val="32"/>
          <w:szCs w:val="32"/>
        </w:rPr>
        <w:t>个，涉及资金</w:t>
      </w:r>
      <w:r>
        <w:rPr>
          <w:rFonts w:hint="eastAsia" w:ascii="Times New Roman" w:eastAsia="仿宋_GB2312"/>
          <w:b w:val="0"/>
          <w:sz w:val="32"/>
          <w:szCs w:val="32"/>
          <w:lang w:val="en-US" w:eastAsia="zh-CN"/>
        </w:rPr>
        <w:t>61.58</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27.1</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2D974893">
      <w:pPr>
        <w:adjustRightInd w:val="0"/>
        <w:snapToGrid w:val="0"/>
        <w:spacing w:line="580" w:lineRule="exact"/>
        <w:ind w:firstLine="640" w:firstLineChars="200"/>
        <w:rPr>
          <w:rFonts w:ascii="Times New Roman" w:eastAsia="仿宋_GB2312"/>
          <w:sz w:val="32"/>
          <w:szCs w:val="32"/>
        </w:rPr>
      </w:pPr>
      <w:r>
        <w:rPr>
          <w:rFonts w:ascii="Times New Roman" w:eastAsia="仿宋_GB2312"/>
          <w:b w:val="0"/>
          <w:sz w:val="32"/>
          <w:szCs w:val="32"/>
        </w:rPr>
        <w:t>组织对</w:t>
      </w:r>
      <w:r>
        <w:rPr>
          <w:rFonts w:hint="default"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sz w:val="32"/>
          <w:szCs w:val="32"/>
        </w:rPr>
        <w:t>计划生育系列保险、亲情关爱、生育关怀、暖心家园、健康鹿泉等”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计生集中宣传服务活动日、流动人口宣传教育、青春健康</w:t>
      </w:r>
      <w:r>
        <w:rPr>
          <w:rFonts w:hint="eastAsia" w:ascii="仿宋_GB2312" w:hAnsi="仿宋_GB2312" w:eastAsia="仿宋_GB2312" w:cs="仿宋_GB2312"/>
          <w:sz w:val="32"/>
          <w:szCs w:val="32"/>
          <w:lang w:eastAsia="zh-CN"/>
        </w:rPr>
        <w:t>”</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4</w:t>
      </w:r>
      <w:r>
        <w:rPr>
          <w:rFonts w:ascii="Times New Roman" w:eastAsia="仿宋_GB2312"/>
          <w:b w:val="0"/>
          <w:sz w:val="32"/>
          <w:szCs w:val="32"/>
        </w:rPr>
        <w:t>个项目开展了部门重点评价，涉及一般公共预算支出</w:t>
      </w:r>
      <w:r>
        <w:rPr>
          <w:rFonts w:hint="eastAsia" w:ascii="Times New Roman" w:eastAsia="仿宋_GB2312"/>
          <w:b w:val="0"/>
          <w:color w:val="auto"/>
          <w:sz w:val="32"/>
          <w:szCs w:val="32"/>
          <w:lang w:val="en-US" w:eastAsia="zh-CN"/>
        </w:rPr>
        <w:t>61.58</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仿宋_GB2312" w:hAnsi="仿宋_GB2312" w:eastAsia="仿宋_GB2312" w:cs="仿宋_GB2312"/>
          <w:color w:val="auto"/>
          <w:sz w:val="32"/>
          <w:szCs w:val="32"/>
        </w:rPr>
        <w:t>根据年初设定的绩效目标，</w:t>
      </w:r>
      <w:r>
        <w:rPr>
          <w:rFonts w:hint="eastAsia" w:ascii="仿宋_GB2312" w:hAnsi="仿宋_GB2312" w:eastAsia="仿宋_GB2312" w:cs="仿宋_GB2312"/>
          <w:color w:val="auto"/>
          <w:sz w:val="32"/>
          <w:szCs w:val="32"/>
          <w:lang w:eastAsia="zh-CN"/>
        </w:rPr>
        <w:t>按时间节点完成各项活动，支付项目资金，项目完成良好。</w:t>
      </w:r>
    </w:p>
    <w:p w14:paraId="55385F8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2E9736C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eastAsia="仿宋_GB2312"/>
          <w:b w:val="0"/>
          <w:sz w:val="32"/>
          <w:szCs w:val="32"/>
        </w:rPr>
        <w:t>本单位在今年部门决算公开中反映</w:t>
      </w:r>
      <w:r>
        <w:rPr>
          <w:rFonts w:hint="eastAsia" w:ascii="仿宋_GB2312" w:hAnsi="仿宋_GB2312" w:eastAsia="仿宋_GB2312" w:cs="仿宋_GB2312"/>
          <w:color w:val="auto"/>
          <w:sz w:val="32"/>
          <w:szCs w:val="32"/>
          <w:lang w:eastAsia="zh-CN"/>
        </w:rPr>
        <w:t>亲情关爱七项帮扶、</w:t>
      </w:r>
      <w:r>
        <w:rPr>
          <w:rFonts w:hint="eastAsia" w:ascii="仿宋_GB2312" w:hAnsi="仿宋_GB2312" w:eastAsia="仿宋_GB2312" w:cs="仿宋_GB2312"/>
          <w:color w:val="auto"/>
          <w:sz w:val="32"/>
          <w:szCs w:val="32"/>
        </w:rPr>
        <w:t>计生集中宣传服务、青春健康、流动人口宣传教育</w:t>
      </w:r>
      <w:r>
        <w:rPr>
          <w:rFonts w:hint="eastAsia" w:ascii="仿宋_GB2312" w:hAnsi="仿宋_GB2312" w:eastAsia="仿宋_GB2312" w:cs="仿宋_GB2312"/>
          <w:color w:val="auto"/>
          <w:sz w:val="32"/>
          <w:szCs w:val="32"/>
          <w:lang w:eastAsia="zh-CN"/>
        </w:rPr>
        <w:t>项目</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个项目绩效自评结果。</w:t>
      </w:r>
    </w:p>
    <w:p w14:paraId="10707A62">
      <w:pPr>
        <w:numPr>
          <w:ilvl w:val="0"/>
          <w:numId w:val="0"/>
        </w:numPr>
        <w:ind w:firstLine="640" w:firstLineChars="200"/>
        <w:rPr>
          <w:rFonts w:hint="default" w:ascii="Times New Roman" w:hAnsi="Times New Roman" w:eastAsia="仿宋_GB2312" w:cs="Times New Roman"/>
          <w:color w:val="auto"/>
          <w:kern w:val="2"/>
          <w:sz w:val="32"/>
          <w:szCs w:val="32"/>
          <w:lang w:val="zh-CN" w:eastAsia="zh-CN" w:bidi="ar-SA"/>
        </w:rPr>
      </w:pPr>
      <w:r>
        <w:rPr>
          <w:rFonts w:ascii="Times New Roman" w:eastAsia="仿宋_GB2312"/>
          <w:b w:val="0"/>
          <w:sz w:val="32"/>
          <w:szCs w:val="32"/>
        </w:rPr>
        <w:t>项目绩效自评情况：</w:t>
      </w:r>
      <w:r>
        <w:rPr>
          <w:rFonts w:hint="default" w:ascii="Times New Roman" w:hAnsi="Times New Roman" w:eastAsia="仿宋_GB2312" w:cs="Times New Roman"/>
          <w:color w:val="auto"/>
          <w:kern w:val="2"/>
          <w:sz w:val="32"/>
          <w:szCs w:val="32"/>
          <w:lang w:val="zh-CN" w:eastAsia="zh-CN" w:bidi="ar-SA"/>
        </w:rPr>
        <w:t>（1）开展计划生育系列保险、亲情关爱、生育关怀、暖心家园、健康鹿泉等项目自评综述：根据年初设定的绩效目标，该项目项目绩效自评得分为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50</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50</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通过项目实施，完成了年初设定的各项绩效目标，完成了计生特殊家庭的各项服务，完成了“天使圆梦”金秋助学。为考入一本大学的优秀女孩提供了助学帮扶，完成了计划生育系列保险投保工作。未发现问题。</w:t>
      </w:r>
    </w:p>
    <w:p w14:paraId="57A92A67">
      <w:pPr>
        <w:numPr>
          <w:ilvl w:val="0"/>
          <w:numId w:val="0"/>
        </w:numPr>
        <w:ind w:left="0" w:leftChars="0" w:firstLine="640"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（2）计生集中宣传服务活动日、流动人口宣传教育、青春健康项目绩效自评综述：根据年初设定的绩效目标，计生集中宣传服务项目绩效自评得分为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%。项目绩效目标完成情况：通过项目实施，完成了元旦春节、“5·29”“7.11”等节日的宣传服务活动。未发现问题。</w:t>
      </w:r>
    </w:p>
    <w:p w14:paraId="325F4315">
      <w:pPr>
        <w:numPr>
          <w:ilvl w:val="0"/>
          <w:numId w:val="0"/>
        </w:numPr>
        <w:ind w:left="0" w:leftChars="0" w:firstLine="640" w:firstLineChars="200"/>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3</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军队退役人员公益岗工资项目绩效自评综述：根据年初设定的绩效目标，涉军公益岗工资项目绩效自评得分为100 分（绩效自评表附后）。全年预算数为</w:t>
      </w:r>
      <w:r>
        <w:rPr>
          <w:rFonts w:hint="eastAsia" w:ascii="Times New Roman" w:hAnsi="Times New Roman" w:eastAsia="仿宋_GB2312" w:cs="Times New Roman"/>
          <w:color w:val="auto"/>
          <w:kern w:val="2"/>
          <w:sz w:val="32"/>
          <w:szCs w:val="32"/>
          <w:lang w:val="en-US" w:eastAsia="zh-CN" w:bidi="ar-SA"/>
        </w:rPr>
        <w:t>6.37</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6.32</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99.2</w:t>
      </w:r>
      <w:r>
        <w:rPr>
          <w:rFonts w:hint="default" w:ascii="Times New Roman" w:hAnsi="Times New Roman" w:eastAsia="仿宋_GB2312" w:cs="Times New Roman"/>
          <w:color w:val="auto"/>
          <w:kern w:val="2"/>
          <w:sz w:val="32"/>
          <w:szCs w:val="32"/>
          <w:lang w:val="zh-CN" w:eastAsia="zh-CN" w:bidi="ar-SA"/>
        </w:rPr>
        <w:t>%。项目绩效目标完成情况：通过项目实施，完成了年初设定的各项绩效目标，一是严格落实上级政策，对</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内部的退役军人公益岗进行妥善安置。二是及时发放</w:t>
      </w:r>
      <w:r>
        <w:rPr>
          <w:rFonts w:hint="eastAsia" w:ascii="Times New Roman" w:hAnsi="Times New Roman" w:eastAsia="仿宋_GB2312" w:cs="Times New Roman"/>
          <w:color w:val="auto"/>
          <w:kern w:val="2"/>
          <w:sz w:val="32"/>
          <w:szCs w:val="32"/>
          <w:lang w:val="zh-CN" w:eastAsia="zh-CN" w:bidi="ar-SA"/>
        </w:rPr>
        <w:t>本部门</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名退役军人公益岗的工资待遇及相关补贴，保障其合法权益。</w:t>
      </w:r>
    </w:p>
    <w:p w14:paraId="2403C31F">
      <w:pPr>
        <w:spacing w:line="560" w:lineRule="exact"/>
        <w:ind w:firstLine="640" w:firstLineChars="200"/>
        <w:rPr>
          <w:rFonts w:ascii="Times New Roman" w:eastAsia="仿宋_GB2312"/>
          <w:sz w:val="32"/>
          <w:szCs w:val="32"/>
        </w:rPr>
      </w:pP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）绩效自评综述：根据年初设定的绩效目标，该项目项目绩效自评得分为</w:t>
      </w:r>
      <w:r>
        <w:rPr>
          <w:rFonts w:hint="eastAsia" w:ascii="Times New Roman" w:hAnsi="Times New Roman" w:eastAsia="仿宋_GB2312" w:cs="Times New Roman"/>
          <w:color w:val="auto"/>
          <w:kern w:val="2"/>
          <w:sz w:val="32"/>
          <w:szCs w:val="32"/>
          <w:lang w:val="en-US" w:eastAsia="zh-CN" w:bidi="ar-SA"/>
        </w:rPr>
        <w:t>83</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0.5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0.258</w:t>
      </w:r>
      <w:r>
        <w:rPr>
          <w:rFonts w:hint="default" w:ascii="Times New Roman" w:hAnsi="Times New Roman" w:eastAsia="仿宋_GB2312" w:cs="Times New Roman"/>
          <w:color w:val="auto"/>
          <w:kern w:val="2"/>
          <w:sz w:val="32"/>
          <w:szCs w:val="32"/>
          <w:lang w:val="zh-CN" w:eastAsia="zh-CN" w:bidi="ar-SA"/>
        </w:rPr>
        <w:t>万元，完成预算</w:t>
      </w:r>
      <w:r>
        <w:rPr>
          <w:rFonts w:hint="eastAsia" w:ascii="Times New Roman" w:hAnsi="Times New Roman" w:eastAsia="仿宋_GB2312" w:cs="Times New Roman"/>
          <w:color w:val="auto"/>
          <w:kern w:val="2"/>
          <w:sz w:val="32"/>
          <w:szCs w:val="32"/>
          <w:lang w:val="zh-CN" w:eastAsia="zh-CN" w:bidi="ar-SA"/>
        </w:rPr>
        <w:t>的</w:t>
      </w:r>
      <w:r>
        <w:rPr>
          <w:rFonts w:hint="eastAsia" w:ascii="Times New Roman" w:hAnsi="Times New Roman" w:eastAsia="仿宋_GB2312" w:cs="Times New Roman"/>
          <w:color w:val="auto"/>
          <w:kern w:val="2"/>
          <w:sz w:val="32"/>
          <w:szCs w:val="32"/>
          <w:lang w:val="en-US" w:eastAsia="zh-CN" w:bidi="ar-SA"/>
        </w:rPr>
        <w:t>51.6</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Times New Roman" w:hAnsi="Times New Roman" w:eastAsia="仿宋_GB2312" w:cs="Times New Roman"/>
          <w:color w:val="auto"/>
          <w:kern w:val="2"/>
          <w:sz w:val="32"/>
          <w:szCs w:val="32"/>
          <w:lang w:val="zh-CN" w:eastAsia="zh-CN" w:bidi="ar-SA"/>
        </w:rPr>
        <w:t>端午节开展一场特殊家庭活动，</w:t>
      </w:r>
      <w:r>
        <w:rPr>
          <w:rFonts w:hint="default" w:ascii="Times New Roman" w:hAnsi="Times New Roman" w:eastAsia="仿宋_GB2312" w:cs="Times New Roman"/>
          <w:color w:val="auto"/>
          <w:kern w:val="2"/>
          <w:sz w:val="32"/>
          <w:szCs w:val="32"/>
          <w:lang w:val="zh-CN" w:eastAsia="zh-CN" w:bidi="ar-SA"/>
        </w:rPr>
        <w:t>因项目周期跨年，剩余一场于2025年开展母亲节特殊家庭活动。</w:t>
      </w:r>
    </w:p>
    <w:p w14:paraId="56BB0268">
      <w:pPr>
        <w:spacing w:line="560" w:lineRule="exact"/>
        <w:ind w:firstLine="640" w:firstLineChars="200"/>
        <w:rPr>
          <w:rFonts w:ascii="Times New Roman" w:eastAsia="仿宋_GB2312"/>
          <w:sz w:val="32"/>
          <w:szCs w:val="32"/>
        </w:rPr>
      </w:pPr>
    </w:p>
    <w:p w14:paraId="5A330A58">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object>
          <v:shape id="_x0000_i1025" o:spt="75" type="#_x0000_t75" style="height:735.45pt;width:453.2pt;" o:ole="t" filled="f" o:preferrelative="t" stroked="f" coordsize="21600,21600">
            <v:path/>
            <v:fill on="f" focussize="0,0"/>
            <v:stroke on="f"/>
            <v:imagedata r:id="rId20" o:title=""/>
            <o:lock v:ext="edit" aspectratio="f"/>
            <w10:wrap type="none"/>
            <w10:anchorlock/>
          </v:shape>
          <o:OLEObject Type="Embed" ProgID="Excel.Sheet.8" ShapeID="_x0000_i1025" DrawAspect="Content" ObjectID="_1468075725" r:id="rId19">
            <o:LockedField>false</o:LockedField>
          </o:OLEObject>
        </w:object>
      </w:r>
      <w:r>
        <w:rPr>
          <w:rFonts w:ascii="Times New Roman" w:eastAsia="仿宋_GB2312"/>
          <w:b/>
          <w:sz w:val="32"/>
          <w:szCs w:val="32"/>
        </w:rPr>
        <w:object>
          <v:shape id="_x0000_i1026" o:spt="75" type="#_x0000_t75" style="height:652.3pt;width:453.25pt;" o:ole="t" filled="f" o:preferrelative="t" stroked="f" coordsize="21600,21600">
            <v:path/>
            <v:fill on="f" focussize="0,0"/>
            <v:stroke on="f"/>
            <v:imagedata r:id="rId22" o:title=""/>
            <o:lock v:ext="edit" aspectratio="f"/>
            <w10:wrap type="none"/>
            <w10:anchorlock/>
          </v:shape>
          <o:OLEObject Type="Embed" ProgID="Excel.Sheet.8" ShapeID="_x0000_i1026" DrawAspect="Content" ObjectID="_1468075726" r:id="rId21">
            <o:LockedField>false</o:LockedField>
          </o:OLEObject>
        </w:object>
      </w:r>
    </w:p>
    <w:p w14:paraId="1028F4FB">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object>
          <v:shape id="_x0000_i1027" o:spt="75" type="#_x0000_t75" style="height:509.25pt;width:441pt;" o:ole="t" filled="f" o:preferrelative="t" stroked="f" coordsize="21600,21600">
            <v:path/>
            <v:fill on="f" focussize="0,0"/>
            <v:stroke on="f"/>
            <v:imagedata r:id="rId24" o:title=""/>
            <o:lock v:ext="edit" aspectratio="f"/>
            <w10:wrap type="none"/>
            <w10:anchorlock/>
          </v:shape>
          <o:OLEObject Type="Embed" ProgID="Excel.Sheet.8" ShapeID="_x0000_i1027" DrawAspect="Content" ObjectID="_1468075727" r:id="rId23">
            <o:LockedField>false</o:LockedField>
          </o:OLEObject>
        </w:object>
      </w:r>
      <w:r>
        <w:rPr>
          <w:rFonts w:ascii="Times New Roman" w:eastAsia="仿宋_GB2312"/>
          <w:b/>
          <w:sz w:val="32"/>
          <w:szCs w:val="32"/>
        </w:rPr>
        <w:object>
          <v:shape id="_x0000_i1028" o:spt="75" type="#_x0000_t75" style="height:447.1pt;width:453.25pt;" o:ole="t" filled="f" o:preferrelative="t" stroked="f" coordsize="21600,21600">
            <v:path/>
            <v:fill on="f" focussize="0,0"/>
            <v:stroke on="f"/>
            <v:imagedata r:id="rId26" o:title=""/>
            <o:lock v:ext="edit" aspectratio="f"/>
            <w10:wrap type="none"/>
            <w10:anchorlock/>
          </v:shape>
          <o:OLEObject Type="Embed" ProgID="Excel.Sheet.8" ShapeID="_x0000_i1028" DrawAspect="Content" ObjectID="_1468075728" r:id="rId25">
            <o:LockedField>false</o:LockedField>
          </o:OLEObject>
        </w:object>
      </w:r>
    </w:p>
    <w:p w14:paraId="23421184">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部门评价项目绩效评价结果（如有）</w:t>
      </w:r>
    </w:p>
    <w:p w14:paraId="7C96D97F">
      <w:pPr>
        <w:adjustRightInd w:val="0"/>
        <w:snapToGrid w:val="0"/>
        <w:spacing w:line="580" w:lineRule="exact"/>
        <w:ind w:firstLine="640" w:firstLineChars="200"/>
        <w:rPr>
          <w:rFonts w:ascii="Times New Roman" w:hAnsi="Times New Roman" w:eastAsia="仿宋_GB2312" w:cs="Times New Roman"/>
          <w:sz w:val="32"/>
          <w:szCs w:val="32"/>
          <w:lang w:val="zh-CN"/>
        </w:rPr>
      </w:pPr>
      <w:r>
        <w:rPr>
          <w:rFonts w:ascii="Times New Roman" w:hAnsi="Times New Roman" w:eastAsia="仿宋_GB2312" w:cs="Times New Roman"/>
          <w:sz w:val="32"/>
          <w:szCs w:val="32"/>
          <w:lang w:val="zh-CN"/>
        </w:rPr>
        <w:t>202</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lang w:val="zh-CN"/>
        </w:rPr>
        <w:t>年度</w:t>
      </w:r>
      <w:r>
        <w:rPr>
          <w:rFonts w:hint="eastAsia" w:ascii="Times New Roman" w:hAnsi="Times New Roman" w:eastAsia="仿宋_GB2312" w:cs="Times New Roman"/>
          <w:sz w:val="32"/>
          <w:szCs w:val="32"/>
          <w:lang w:val="zh-CN"/>
        </w:rPr>
        <w:t>计生协</w:t>
      </w:r>
      <w:r>
        <w:rPr>
          <w:rFonts w:ascii="Times New Roman" w:hAnsi="Times New Roman" w:eastAsia="仿宋_GB2312" w:cs="Times New Roman"/>
          <w:sz w:val="32"/>
          <w:szCs w:val="32"/>
          <w:lang w:val="zh-CN"/>
        </w:rPr>
        <w:t>绩效自评项目共</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lang w:val="zh-CN"/>
        </w:rPr>
        <w:t>个，其中评价等级为“优”项</w:t>
      </w:r>
      <w:r>
        <w:rPr>
          <w:rFonts w:hint="eastAsia" w:ascii="Times New Roman" w:hAnsi="Times New Roman" w:eastAsia="仿宋_GB2312" w:cs="Times New Roman"/>
          <w:sz w:val="32"/>
          <w:szCs w:val="32"/>
          <w:lang w:val="zh-CN"/>
        </w:rPr>
        <w:t>目</w:t>
      </w:r>
      <w:r>
        <w:rPr>
          <w:rFonts w:hint="eastAsia" w:ascii="Times New Roman" w:hAnsi="Times New Roman" w:eastAsia="仿宋_GB2312" w:cs="Times New Roman"/>
          <w:sz w:val="32"/>
          <w:szCs w:val="32"/>
          <w:lang w:val="en-US" w:eastAsia="zh-CN"/>
        </w:rPr>
        <w:t>3</w:t>
      </w:r>
      <w:r>
        <w:rPr>
          <w:rFonts w:ascii="Times New Roman" w:hAnsi="Times New Roman" w:eastAsia="仿宋_GB2312" w:cs="Times New Roman"/>
          <w:sz w:val="32"/>
          <w:szCs w:val="32"/>
          <w:lang w:val="zh-CN"/>
        </w:rPr>
        <w:t>个，评优率为</w:t>
      </w:r>
      <w:r>
        <w:rPr>
          <w:rFonts w:hint="eastAsia" w:ascii="Times New Roman" w:hAnsi="Times New Roman" w:eastAsia="仿宋_GB2312" w:cs="Times New Roman"/>
          <w:sz w:val="32"/>
          <w:szCs w:val="32"/>
          <w:lang w:val="en-US" w:eastAsia="zh-CN"/>
        </w:rPr>
        <w:t>75</w:t>
      </w:r>
      <w:r>
        <w:rPr>
          <w:rFonts w:ascii="Times New Roman" w:hAnsi="Times New Roman" w:eastAsia="仿宋_GB2312" w:cs="Times New Roman"/>
          <w:sz w:val="32"/>
          <w:szCs w:val="32"/>
          <w:lang w:val="zh-CN"/>
        </w:rPr>
        <w:t>%；评价等级为“良”的项目</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lang w:val="zh-CN"/>
        </w:rPr>
        <w:t>个，评良率为</w:t>
      </w:r>
      <w:r>
        <w:rPr>
          <w:rFonts w:hint="eastAsia" w:ascii="Times New Roman" w:hAnsi="Times New Roman" w:eastAsia="仿宋_GB2312" w:cs="Times New Roman"/>
          <w:sz w:val="32"/>
          <w:szCs w:val="32"/>
          <w:lang w:val="en-US" w:eastAsia="zh-CN"/>
        </w:rPr>
        <w:t>25</w:t>
      </w:r>
      <w:r>
        <w:rPr>
          <w:rFonts w:ascii="Times New Roman" w:hAnsi="Times New Roman" w:eastAsia="仿宋_GB2312" w:cs="Times New Roman"/>
          <w:sz w:val="32"/>
          <w:szCs w:val="32"/>
          <w:lang w:val="zh-CN"/>
        </w:rPr>
        <w:t>%。</w:t>
      </w:r>
    </w:p>
    <w:tbl>
      <w:tblPr>
        <w:tblStyle w:val="11"/>
        <w:tblW w:w="0" w:type="auto"/>
        <w:tblInd w:w="75" w:type="dxa"/>
        <w:tblLayout w:type="fixed"/>
        <w:tblCellMar>
          <w:top w:w="0" w:type="dxa"/>
          <w:left w:w="108" w:type="dxa"/>
          <w:bottom w:w="0" w:type="dxa"/>
          <w:right w:w="108" w:type="dxa"/>
        </w:tblCellMar>
      </w:tblPr>
      <w:tblGrid>
        <w:gridCol w:w="856"/>
        <w:gridCol w:w="4520"/>
        <w:gridCol w:w="1224"/>
        <w:gridCol w:w="1784"/>
      </w:tblGrid>
      <w:tr w14:paraId="1FD9165D">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63051FE7">
            <w:pPr>
              <w:widowControl/>
              <w:autoSpaceDE w:val="0"/>
              <w:autoSpaceDN w:val="0"/>
              <w:spacing w:before="142" w:line="240" w:lineRule="exact"/>
              <w:jc w:val="center"/>
            </w:pPr>
            <w:r>
              <w:rPr>
                <w:rFonts w:ascii="bQT96stb+FangSong" w:hAnsi="bQT96stb+FangSong" w:eastAsia="bQT96stb+FangSong"/>
                <w:color w:val="000000"/>
              </w:rPr>
              <w:t>序号</w:t>
            </w:r>
          </w:p>
        </w:tc>
        <w:tc>
          <w:tcPr>
            <w:tcW w:w="45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FFBC0A3">
            <w:pPr>
              <w:widowControl/>
              <w:autoSpaceDE w:val="0"/>
              <w:autoSpaceDN w:val="0"/>
              <w:spacing w:before="142" w:line="240" w:lineRule="exact"/>
              <w:jc w:val="center"/>
            </w:pPr>
            <w:r>
              <w:rPr>
                <w:rFonts w:ascii="bQT96stb+FangSong" w:hAnsi="bQT96stb+FangSong" w:eastAsia="bQT96stb+FangSong"/>
                <w:color w:val="000000"/>
              </w:rPr>
              <w:t>项目名称</w:t>
            </w:r>
          </w:p>
        </w:tc>
        <w:tc>
          <w:tcPr>
            <w:tcW w:w="1224" w:type="dxa"/>
            <w:tcBorders>
              <w:top w:val="single" w:color="000000" w:sz="2" w:space="0"/>
              <w:left w:val="single" w:color="000000" w:sz="2" w:space="0"/>
              <w:bottom w:val="single" w:color="000000" w:sz="2" w:space="0"/>
              <w:right w:val="single" w:color="000000" w:sz="2" w:space="0"/>
            </w:tcBorders>
            <w:tcMar>
              <w:left w:w="0" w:type="dxa"/>
              <w:right w:w="0" w:type="dxa"/>
            </w:tcMar>
          </w:tcPr>
          <w:p w14:paraId="4B0004D0">
            <w:pPr>
              <w:widowControl/>
              <w:autoSpaceDE w:val="0"/>
              <w:autoSpaceDN w:val="0"/>
              <w:spacing w:before="142" w:line="240" w:lineRule="exact"/>
              <w:jc w:val="center"/>
            </w:pPr>
            <w:r>
              <w:rPr>
                <w:rFonts w:ascii="bQT96stb+FangSong" w:hAnsi="bQT96stb+FangSong" w:eastAsia="bQT96stb+FangSong"/>
                <w:color w:val="000000"/>
              </w:rPr>
              <w:t>自评得分</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7236A35D">
            <w:pPr>
              <w:widowControl/>
              <w:autoSpaceDE w:val="0"/>
              <w:autoSpaceDN w:val="0"/>
              <w:spacing w:before="142" w:line="240" w:lineRule="exact"/>
              <w:jc w:val="center"/>
            </w:pPr>
            <w:r>
              <w:rPr>
                <w:rFonts w:ascii="bQT96stb+FangSong" w:hAnsi="bQT96stb+FangSong" w:eastAsia="bQT96stb+FangSong"/>
                <w:color w:val="000000"/>
              </w:rPr>
              <w:t>自评等级</w:t>
            </w:r>
          </w:p>
        </w:tc>
      </w:tr>
      <w:tr w14:paraId="455F794D">
        <w:tblPrEx>
          <w:tblCellMar>
            <w:top w:w="0" w:type="dxa"/>
            <w:left w:w="108" w:type="dxa"/>
            <w:bottom w:w="0" w:type="dxa"/>
            <w:right w:w="108" w:type="dxa"/>
          </w:tblCellMar>
        </w:tblPrEx>
        <w:trPr>
          <w:trHeight w:val="588"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5CF86963">
            <w:pPr>
              <w:widowControl/>
              <w:autoSpaceDE w:val="0"/>
              <w:autoSpaceDN w:val="0"/>
              <w:spacing w:before="182" w:line="220" w:lineRule="exact"/>
              <w:jc w:val="center"/>
              <w:rPr>
                <w:rFonts w:hint="eastAsia" w:eastAsiaTheme="minorEastAsia"/>
                <w:lang w:val="en-US" w:eastAsia="zh-CN"/>
              </w:rPr>
            </w:pPr>
            <w:r>
              <w:rPr>
                <w:rFonts w:hint="eastAsia"/>
                <w:lang w:val="en-US" w:eastAsia="zh-CN"/>
              </w:rPr>
              <w:t>1</w:t>
            </w:r>
          </w:p>
        </w:tc>
        <w:tc>
          <w:tcPr>
            <w:tcW w:w="45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D161BA9">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eastAsia="bQT96stb+FangSong"/>
                <w:color w:val="000000"/>
                <w:sz w:val="22"/>
              </w:rPr>
              <w:t>计划生育关爱行动</w:t>
            </w:r>
          </w:p>
        </w:tc>
        <w:tc>
          <w:tcPr>
            <w:tcW w:w="1224" w:type="dxa"/>
            <w:tcBorders>
              <w:top w:val="single" w:color="000000" w:sz="2" w:space="0"/>
              <w:left w:val="single" w:color="000000" w:sz="2" w:space="0"/>
              <w:bottom w:val="single" w:color="000000" w:sz="2" w:space="0"/>
              <w:right w:val="single" w:color="000000" w:sz="2" w:space="0"/>
            </w:tcBorders>
            <w:tcMar>
              <w:left w:w="0" w:type="dxa"/>
              <w:right w:w="0" w:type="dxa"/>
            </w:tcMar>
          </w:tcPr>
          <w:p w14:paraId="6558B786">
            <w:pPr>
              <w:widowControl/>
              <w:autoSpaceDE w:val="0"/>
              <w:autoSpaceDN w:val="0"/>
              <w:spacing w:before="154" w:line="220" w:lineRule="exact"/>
              <w:jc w:val="center"/>
              <w:rPr>
                <w:rFonts w:hint="default" w:eastAsia="宋体"/>
                <w:lang w:val="en-US" w:eastAsia="zh-CN"/>
              </w:rPr>
            </w:pPr>
            <w:r>
              <w:rPr>
                <w:rFonts w:hint="eastAsia" w:eastAsia="宋体"/>
                <w:lang w:val="en-US" w:eastAsia="zh-CN"/>
              </w:rPr>
              <w:t>83</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47F3E498">
            <w:pPr>
              <w:widowControl/>
              <w:autoSpaceDE w:val="0"/>
              <w:autoSpaceDN w:val="0"/>
              <w:spacing w:before="154" w:line="220" w:lineRule="exact"/>
              <w:jc w:val="center"/>
              <w:rPr>
                <w:rFonts w:hint="eastAsia" w:eastAsia="宋体"/>
                <w:lang w:eastAsia="zh-CN"/>
              </w:rPr>
            </w:pPr>
            <w:r>
              <w:rPr>
                <w:rFonts w:hint="eastAsia" w:eastAsia="宋体"/>
                <w:lang w:eastAsia="zh-CN"/>
              </w:rPr>
              <w:t>良好</w:t>
            </w:r>
          </w:p>
        </w:tc>
      </w:tr>
      <w:tr w14:paraId="1D8932F4">
        <w:tblPrEx>
          <w:tblCellMar>
            <w:top w:w="0" w:type="dxa"/>
            <w:left w:w="108" w:type="dxa"/>
            <w:bottom w:w="0" w:type="dxa"/>
            <w:right w:w="108" w:type="dxa"/>
          </w:tblCellMar>
        </w:tblPrEx>
        <w:trPr>
          <w:trHeight w:val="779"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417DA952">
            <w:pPr>
              <w:widowControl/>
              <w:autoSpaceDE w:val="0"/>
              <w:autoSpaceDN w:val="0"/>
              <w:spacing w:before="152" w:line="222" w:lineRule="exact"/>
              <w:jc w:val="center"/>
              <w:rPr>
                <w:rFonts w:hint="eastAsia" w:eastAsiaTheme="minorEastAsia"/>
                <w:lang w:val="en-US" w:eastAsia="zh-CN"/>
              </w:rPr>
            </w:pPr>
            <w:r>
              <w:rPr>
                <w:rFonts w:hint="eastAsia"/>
                <w:lang w:val="en-US" w:eastAsia="zh-CN"/>
              </w:rPr>
              <w:t>2</w:t>
            </w:r>
          </w:p>
        </w:tc>
        <w:tc>
          <w:tcPr>
            <w:tcW w:w="45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C82EA34">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color w:val="000000"/>
                <w:sz w:val="22"/>
              </w:rPr>
              <w:t>计生集中宣传服务活动日、流动人口服务、青春健康</w:t>
            </w:r>
          </w:p>
        </w:tc>
        <w:tc>
          <w:tcPr>
            <w:tcW w:w="1224" w:type="dxa"/>
            <w:tcBorders>
              <w:top w:val="single" w:color="000000" w:sz="2" w:space="0"/>
              <w:left w:val="single" w:color="000000" w:sz="2" w:space="0"/>
              <w:bottom w:val="single" w:color="000000" w:sz="2" w:space="0"/>
              <w:right w:val="single" w:color="000000" w:sz="2" w:space="0"/>
            </w:tcBorders>
            <w:tcMar>
              <w:left w:w="0" w:type="dxa"/>
              <w:right w:w="0" w:type="dxa"/>
            </w:tcMar>
          </w:tcPr>
          <w:p w14:paraId="2554B8CE">
            <w:pPr>
              <w:widowControl/>
              <w:autoSpaceDE w:val="0"/>
              <w:autoSpaceDN w:val="0"/>
              <w:spacing w:before="152" w:line="222" w:lineRule="exact"/>
              <w:jc w:val="center"/>
              <w:rPr>
                <w:rFonts w:eastAsia="宋体"/>
              </w:rPr>
            </w:pPr>
            <w:r>
              <w:rPr>
                <w:rFonts w:hint="eastAsia" w:eastAsia="宋体"/>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6A4C0CBF">
            <w:pPr>
              <w:widowControl/>
              <w:autoSpaceDE w:val="0"/>
              <w:autoSpaceDN w:val="0"/>
              <w:spacing w:before="152" w:line="222" w:lineRule="exact"/>
              <w:jc w:val="center"/>
            </w:pPr>
            <w:r>
              <w:rPr>
                <w:rFonts w:ascii="bQT96stb+FangSong" w:hAnsi="bQT96stb+FangSong" w:eastAsia="bQT96stb+FangSong"/>
                <w:color w:val="000000"/>
                <w:sz w:val="22"/>
              </w:rPr>
              <w:t>优</w:t>
            </w:r>
          </w:p>
        </w:tc>
      </w:tr>
      <w:tr w14:paraId="70051C09">
        <w:tblPrEx>
          <w:tblCellMar>
            <w:top w:w="0" w:type="dxa"/>
            <w:left w:w="108" w:type="dxa"/>
            <w:bottom w:w="0" w:type="dxa"/>
            <w:right w:w="108" w:type="dxa"/>
          </w:tblCellMar>
        </w:tblPrEx>
        <w:trPr>
          <w:trHeight w:val="7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1DAC3CE3">
            <w:pPr>
              <w:widowControl/>
              <w:autoSpaceDE w:val="0"/>
              <w:autoSpaceDN w:val="0"/>
              <w:spacing w:before="154" w:line="220" w:lineRule="exact"/>
              <w:jc w:val="center"/>
              <w:rPr>
                <w:rFonts w:hint="eastAsia" w:eastAsiaTheme="minorEastAsia"/>
                <w:lang w:val="en-US" w:eastAsia="zh-CN"/>
              </w:rPr>
            </w:pPr>
            <w:r>
              <w:rPr>
                <w:rFonts w:hint="eastAsia"/>
                <w:lang w:val="en-US" w:eastAsia="zh-CN"/>
              </w:rPr>
              <w:t>3</w:t>
            </w:r>
          </w:p>
        </w:tc>
        <w:tc>
          <w:tcPr>
            <w:tcW w:w="4520" w:type="dxa"/>
            <w:tcBorders>
              <w:top w:val="single" w:color="000000" w:sz="2" w:space="0"/>
              <w:left w:val="single" w:color="000000" w:sz="2" w:space="0"/>
              <w:bottom w:val="single" w:color="000000" w:sz="2" w:space="0"/>
              <w:right w:val="single" w:color="000000" w:sz="2" w:space="0"/>
            </w:tcBorders>
            <w:tcMar>
              <w:left w:w="0" w:type="dxa"/>
              <w:right w:w="0" w:type="dxa"/>
            </w:tcMar>
          </w:tcPr>
          <w:p w14:paraId="16D9185B">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color w:val="000000"/>
                <w:sz w:val="22"/>
              </w:rPr>
              <w:t>计生系列保险、亲情关爱、生育关怀、暖心家园、健康鹿泉等经费</w:t>
            </w:r>
          </w:p>
        </w:tc>
        <w:tc>
          <w:tcPr>
            <w:tcW w:w="1224" w:type="dxa"/>
            <w:tcBorders>
              <w:top w:val="single" w:color="000000" w:sz="2" w:space="0"/>
              <w:left w:val="single" w:color="000000" w:sz="2" w:space="0"/>
              <w:bottom w:val="single" w:color="000000" w:sz="2" w:space="0"/>
              <w:right w:val="single" w:color="000000" w:sz="2" w:space="0"/>
            </w:tcBorders>
            <w:tcMar>
              <w:left w:w="0" w:type="dxa"/>
              <w:right w:w="0" w:type="dxa"/>
            </w:tcMar>
          </w:tcPr>
          <w:p w14:paraId="5E6A3CFB">
            <w:pPr>
              <w:widowControl/>
              <w:autoSpaceDE w:val="0"/>
              <w:autoSpaceDN w:val="0"/>
              <w:spacing w:before="154" w:line="220" w:lineRule="exact"/>
              <w:jc w:val="center"/>
              <w:rPr>
                <w:rFonts w:eastAsia="宋体"/>
              </w:rPr>
            </w:pPr>
            <w:r>
              <w:rPr>
                <w:rFonts w:hint="eastAsia" w:eastAsia="宋体"/>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1F99C86F">
            <w:pPr>
              <w:widowControl/>
              <w:autoSpaceDE w:val="0"/>
              <w:autoSpaceDN w:val="0"/>
              <w:spacing w:before="154" w:line="220" w:lineRule="exact"/>
              <w:jc w:val="center"/>
            </w:pPr>
            <w:r>
              <w:rPr>
                <w:rFonts w:ascii="bQT96stb+FangSong" w:hAnsi="bQT96stb+FangSong" w:eastAsia="bQT96stb+FangSong"/>
                <w:color w:val="000000"/>
                <w:sz w:val="22"/>
              </w:rPr>
              <w:t>优</w:t>
            </w:r>
          </w:p>
        </w:tc>
      </w:tr>
      <w:tr w14:paraId="7167CD1B">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7D804BF2">
            <w:pPr>
              <w:widowControl/>
              <w:autoSpaceDE w:val="0"/>
              <w:autoSpaceDN w:val="0"/>
              <w:spacing w:before="154" w:line="220" w:lineRule="exact"/>
              <w:jc w:val="center"/>
              <w:rPr>
                <w:rFonts w:hint="eastAsia" w:ascii="bQT96stb+FangSong" w:hAnsi="bQT96stb+FangSong" w:eastAsia="宋体"/>
                <w:color w:val="000000"/>
                <w:spacing w:val="1"/>
                <w:sz w:val="22"/>
                <w:lang w:val="en-US" w:eastAsia="zh-CN"/>
              </w:rPr>
            </w:pPr>
            <w:r>
              <w:rPr>
                <w:rFonts w:hint="eastAsia" w:ascii="bQT96stb+FangSong" w:hAnsi="bQT96stb+FangSong" w:eastAsia="宋体"/>
                <w:color w:val="000000"/>
                <w:spacing w:val="1"/>
                <w:sz w:val="22"/>
                <w:lang w:val="en-US" w:eastAsia="zh-CN"/>
              </w:rPr>
              <w:t>4</w:t>
            </w:r>
          </w:p>
        </w:tc>
        <w:tc>
          <w:tcPr>
            <w:tcW w:w="45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05BB6F2">
            <w:pPr>
              <w:widowControl/>
              <w:autoSpaceDE w:val="0"/>
              <w:autoSpaceDN w:val="0"/>
              <w:spacing w:before="152" w:line="222" w:lineRule="exact"/>
              <w:jc w:val="center"/>
              <w:rPr>
                <w:rFonts w:ascii="bQT96stb+FangSong" w:hAnsi="bQT96stb+FangSong"/>
                <w:color w:val="000000"/>
                <w:sz w:val="22"/>
              </w:rPr>
            </w:pPr>
            <w:r>
              <w:rPr>
                <w:rFonts w:hint="eastAsia" w:ascii="bQT96stb+FangSong" w:hAnsi="bQT96stb+FangSong"/>
                <w:color w:val="000000"/>
                <w:sz w:val="22"/>
              </w:rPr>
              <w:t>军人劳务派遣人员工资保险</w:t>
            </w:r>
          </w:p>
        </w:tc>
        <w:tc>
          <w:tcPr>
            <w:tcW w:w="1224" w:type="dxa"/>
            <w:tcBorders>
              <w:top w:val="single" w:color="000000" w:sz="2" w:space="0"/>
              <w:left w:val="single" w:color="000000" w:sz="2" w:space="0"/>
              <w:bottom w:val="single" w:color="000000" w:sz="2" w:space="0"/>
              <w:right w:val="single" w:color="000000" w:sz="2" w:space="0"/>
            </w:tcBorders>
            <w:tcMar>
              <w:left w:w="0" w:type="dxa"/>
              <w:right w:w="0" w:type="dxa"/>
            </w:tcMar>
          </w:tcPr>
          <w:p w14:paraId="132686B1">
            <w:pPr>
              <w:widowControl/>
              <w:autoSpaceDE w:val="0"/>
              <w:autoSpaceDN w:val="0"/>
              <w:spacing w:before="154" w:line="220" w:lineRule="exact"/>
              <w:jc w:val="center"/>
              <w:rPr>
                <w:rFonts w:eastAsia="宋体"/>
              </w:rPr>
            </w:pPr>
            <w:r>
              <w:rPr>
                <w:rFonts w:hint="eastAsia"/>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25C81EE3">
            <w:pPr>
              <w:widowControl/>
              <w:autoSpaceDE w:val="0"/>
              <w:autoSpaceDN w:val="0"/>
              <w:spacing w:before="154" w:line="220" w:lineRule="exact"/>
              <w:jc w:val="center"/>
              <w:rPr>
                <w:rFonts w:ascii="bQT96stb+FangSong" w:hAnsi="bQT96stb+FangSong" w:eastAsia="bQT96stb+FangSong"/>
                <w:color w:val="000000"/>
                <w:sz w:val="22"/>
              </w:rPr>
            </w:pPr>
            <w:r>
              <w:rPr>
                <w:rFonts w:ascii="bQT96stb+FangSong" w:hAnsi="bQT96stb+FangSong" w:eastAsia="bQT96stb+FangSong"/>
                <w:color w:val="000000"/>
                <w:sz w:val="22"/>
              </w:rPr>
              <w:t>优</w:t>
            </w:r>
          </w:p>
        </w:tc>
      </w:tr>
    </w:tbl>
    <w:p w14:paraId="0269111A">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54C259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53E244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6EE64F8C">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1AA7CED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4D46171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4E2A0DB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E08DC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71D4E9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69532D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41F33B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767E54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4C3556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6299A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3AC71F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96B2D8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0B5F028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5E515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F5363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A9BF68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82E3E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38F7D7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D0D43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522E81A5-9FB8-4874-826A-E797552A2718}"/>
  </w:font>
  <w:font w:name="黑体">
    <w:panose1 w:val="02010609060101010101"/>
    <w:charset w:val="86"/>
    <w:family w:val="auto"/>
    <w:pitch w:val="default"/>
    <w:sig w:usb0="800002BF" w:usb1="38CF7CFA" w:usb2="00000016" w:usb3="00000000" w:csb0="00040001" w:csb1="00000000"/>
    <w:embedRegular r:id="rId2" w:fontKey="{853D1C24-EAFE-4960-8197-72AF64870DE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8CC884DF-54B7-48D8-833B-50E92AD9398A}"/>
  </w:font>
  <w:font w:name="仿宋">
    <w:panose1 w:val="02010609060101010101"/>
    <w:charset w:val="86"/>
    <w:family w:val="modern"/>
    <w:pitch w:val="default"/>
    <w:sig w:usb0="800002BF" w:usb1="38CF7CFA" w:usb2="00000016" w:usb3="00000000" w:csb0="00040001" w:csb1="00000000"/>
    <w:embedRegular r:id="rId4" w:fontKey="{E103CE14-D21A-4F42-BDE3-392BE3EAB60B}"/>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Arial Unicode MS">
    <w:altName w:val="Arial"/>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embedRegular r:id="rId5" w:fontKey="{DC728D2D-328F-48B3-B648-106EE43EF3F3}"/>
  </w:font>
  <w:font w:name="方正小标宋_GBK">
    <w:panose1 w:val="02000000000000000000"/>
    <w:charset w:val="86"/>
    <w:family w:val="script"/>
    <w:pitch w:val="default"/>
    <w:sig w:usb0="A00002BF" w:usb1="38CF7CFA" w:usb2="00082016" w:usb3="00000000" w:csb0="00040001" w:csb1="00000000"/>
    <w:embedRegular r:id="rId6" w:fontKey="{611B3F0B-B1BA-4E43-BE3F-80FA1D9BB4C8}"/>
  </w:font>
  <w:font w:name="仿宋_GB2312">
    <w:panose1 w:val="02010609030101010101"/>
    <w:charset w:val="86"/>
    <w:family w:val="auto"/>
    <w:pitch w:val="default"/>
    <w:sig w:usb0="00000001" w:usb1="080E0000" w:usb2="00000000" w:usb3="00000000" w:csb0="00040000" w:csb1="00000000"/>
    <w:embedRegular r:id="rId7" w:fontKey="{04DBB490-E0FD-4509-BB87-67A240779BA6}"/>
  </w:font>
  <w:font w:name="ArialUnicodeMS">
    <w:altName w:val="Malgun Gothic"/>
    <w:panose1 w:val="00000000000000000000"/>
    <w:charset w:val="81"/>
    <w:family w:val="auto"/>
    <w:pitch w:val="default"/>
    <w:sig w:usb0="00000000" w:usb1="00000000" w:usb2="00000010" w:usb3="00000000" w:csb0="00080001" w:csb1="00000000"/>
    <w:embedRegular r:id="rId8" w:fontKey="{10A5C70C-A233-4907-8F5D-C6008DEDB681}"/>
  </w:font>
  <w:font w:name="Malgun Gothic">
    <w:panose1 w:val="020B0503020000020004"/>
    <w:charset w:val="81"/>
    <w:family w:val="auto"/>
    <w:pitch w:val="default"/>
    <w:sig w:usb0="900002AF" w:usb1="01D77CFB" w:usb2="00000012" w:usb3="00000000" w:csb0="00080001" w:csb1="00000000"/>
  </w:font>
  <w:font w:name="Arial Black">
    <w:panose1 w:val="020B0A04020102020204"/>
    <w:charset w:val="00"/>
    <w:family w:val="swiss"/>
    <w:pitch w:val="default"/>
    <w:sig w:usb0="00000287" w:usb1="00000000" w:usb2="00000000" w:usb3="00000000" w:csb0="2000009F" w:csb1="DFD70000"/>
    <w:embedRegular r:id="rId9" w:fontKey="{BEEFDF4C-6261-41A3-8CFD-5B7DA0A0109D}"/>
  </w:font>
  <w:font w:name="方正仿宋_GB2312">
    <w:panose1 w:val="02000000000000000000"/>
    <w:charset w:val="86"/>
    <w:family w:val="auto"/>
    <w:pitch w:val="default"/>
    <w:sig w:usb0="A00002BF" w:usb1="184F6CFA" w:usb2="00000012" w:usb3="00000000" w:csb0="00040001" w:csb1="00000000"/>
    <w:embedRegular r:id="rId10" w:fontKey="{5A7E4E9A-6A6F-47AB-8F28-236DDE826DF0}"/>
  </w:font>
  <w:font w:name="bQT96stb+FangSong">
    <w:altName w:val="PMingLiU-ExtB"/>
    <w:panose1 w:val="00000000000000000000"/>
    <w:charset w:val="88"/>
    <w:family w:val="auto"/>
    <w:pitch w:val="default"/>
    <w:sig w:usb0="00000000" w:usb1="00000000" w:usb2="00000010" w:usb3="00000000" w:csb0="00100000" w:csb1="00000000"/>
    <w:embedRegular r:id="rId11" w:fontKey="{0B3FC6E9-F40C-4103-8996-26EE21BA5B78}"/>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B9694">
    <w:pPr>
      <w:pStyle w:val="8"/>
      <w:jc w:val="center"/>
    </w:pPr>
  </w:p>
  <w:p w14:paraId="66DBA172">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E293F0">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D28AA">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2BB201">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DEBA5F">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0E4A9">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3D7D2">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2F10B">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BFDCD5"/>
    <w:multiLevelType w:val="singleLevel"/>
    <w:tmpl w:val="41BFDCD5"/>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5D4603"/>
    <w:rsid w:val="00822154"/>
    <w:rsid w:val="00C65689"/>
    <w:rsid w:val="00CC2C8E"/>
    <w:rsid w:val="00EF4818"/>
    <w:rsid w:val="01A03C5A"/>
    <w:rsid w:val="01A5267D"/>
    <w:rsid w:val="01AF6A8D"/>
    <w:rsid w:val="024808A2"/>
    <w:rsid w:val="025C3821"/>
    <w:rsid w:val="02C2415D"/>
    <w:rsid w:val="02DA3B1B"/>
    <w:rsid w:val="02E57B4D"/>
    <w:rsid w:val="03450B90"/>
    <w:rsid w:val="034721E0"/>
    <w:rsid w:val="037B12D4"/>
    <w:rsid w:val="03804D63"/>
    <w:rsid w:val="03847CD4"/>
    <w:rsid w:val="03FB73B0"/>
    <w:rsid w:val="04561A95"/>
    <w:rsid w:val="04806B11"/>
    <w:rsid w:val="04881B00"/>
    <w:rsid w:val="049C1B9D"/>
    <w:rsid w:val="04BD008C"/>
    <w:rsid w:val="04C55939"/>
    <w:rsid w:val="04C80BE4"/>
    <w:rsid w:val="04DA28BB"/>
    <w:rsid w:val="04F528BE"/>
    <w:rsid w:val="05031CD2"/>
    <w:rsid w:val="050E10CE"/>
    <w:rsid w:val="05184F9C"/>
    <w:rsid w:val="05237BC9"/>
    <w:rsid w:val="054F2DFB"/>
    <w:rsid w:val="05991C82"/>
    <w:rsid w:val="05A16D4A"/>
    <w:rsid w:val="05C36005"/>
    <w:rsid w:val="05CD1EC8"/>
    <w:rsid w:val="061416A9"/>
    <w:rsid w:val="061D60A6"/>
    <w:rsid w:val="06236884"/>
    <w:rsid w:val="06743356"/>
    <w:rsid w:val="06B07006"/>
    <w:rsid w:val="06FC2DC7"/>
    <w:rsid w:val="06FC7C2A"/>
    <w:rsid w:val="071830B3"/>
    <w:rsid w:val="071F2612"/>
    <w:rsid w:val="073C469A"/>
    <w:rsid w:val="07533AFE"/>
    <w:rsid w:val="07A267FC"/>
    <w:rsid w:val="07AC18F2"/>
    <w:rsid w:val="07B3657A"/>
    <w:rsid w:val="07C857D0"/>
    <w:rsid w:val="083F3A0A"/>
    <w:rsid w:val="08AB5AAF"/>
    <w:rsid w:val="09012C64"/>
    <w:rsid w:val="09343767"/>
    <w:rsid w:val="093B2E99"/>
    <w:rsid w:val="095D7943"/>
    <w:rsid w:val="09AF3FF1"/>
    <w:rsid w:val="09C006C6"/>
    <w:rsid w:val="09DF284A"/>
    <w:rsid w:val="09EC7123"/>
    <w:rsid w:val="0A10621F"/>
    <w:rsid w:val="0A164C9A"/>
    <w:rsid w:val="0A464C4F"/>
    <w:rsid w:val="0A6729A3"/>
    <w:rsid w:val="0A694877"/>
    <w:rsid w:val="0AA954BE"/>
    <w:rsid w:val="0AAC240E"/>
    <w:rsid w:val="0AE70639"/>
    <w:rsid w:val="0AEC6CAF"/>
    <w:rsid w:val="0B4F5E6D"/>
    <w:rsid w:val="0B753AE2"/>
    <w:rsid w:val="0BB67D0A"/>
    <w:rsid w:val="0BC56230"/>
    <w:rsid w:val="0BCF21BD"/>
    <w:rsid w:val="0C4E53E8"/>
    <w:rsid w:val="0C6712D6"/>
    <w:rsid w:val="0C6841EA"/>
    <w:rsid w:val="0C9F7900"/>
    <w:rsid w:val="0CB23317"/>
    <w:rsid w:val="0D101068"/>
    <w:rsid w:val="0D4E13BE"/>
    <w:rsid w:val="0D7557DF"/>
    <w:rsid w:val="0D853E34"/>
    <w:rsid w:val="0D9C2A57"/>
    <w:rsid w:val="0DC3019B"/>
    <w:rsid w:val="0DFA5D82"/>
    <w:rsid w:val="0E1E52CE"/>
    <w:rsid w:val="0E866524"/>
    <w:rsid w:val="0E9268D3"/>
    <w:rsid w:val="0E957F1F"/>
    <w:rsid w:val="0ECF23DA"/>
    <w:rsid w:val="0F0E7284"/>
    <w:rsid w:val="0F28110F"/>
    <w:rsid w:val="0F37083F"/>
    <w:rsid w:val="0F5B6003"/>
    <w:rsid w:val="0F7470AF"/>
    <w:rsid w:val="0F891DB8"/>
    <w:rsid w:val="0F8D3287"/>
    <w:rsid w:val="0FAA3B86"/>
    <w:rsid w:val="10191346"/>
    <w:rsid w:val="102A01A6"/>
    <w:rsid w:val="102C05CD"/>
    <w:rsid w:val="105A290D"/>
    <w:rsid w:val="10754A6C"/>
    <w:rsid w:val="108B537D"/>
    <w:rsid w:val="10B11DB1"/>
    <w:rsid w:val="11177F57"/>
    <w:rsid w:val="11217C97"/>
    <w:rsid w:val="11464C20"/>
    <w:rsid w:val="115E4926"/>
    <w:rsid w:val="118A1FFA"/>
    <w:rsid w:val="11E35B5A"/>
    <w:rsid w:val="11E42DD6"/>
    <w:rsid w:val="121D5711"/>
    <w:rsid w:val="125F5A1B"/>
    <w:rsid w:val="126979D6"/>
    <w:rsid w:val="12816876"/>
    <w:rsid w:val="129E45A7"/>
    <w:rsid w:val="13074404"/>
    <w:rsid w:val="136A5C00"/>
    <w:rsid w:val="13B97B08"/>
    <w:rsid w:val="13C527AC"/>
    <w:rsid w:val="14711797"/>
    <w:rsid w:val="147B6F17"/>
    <w:rsid w:val="14840CB7"/>
    <w:rsid w:val="14883EEC"/>
    <w:rsid w:val="14D42061"/>
    <w:rsid w:val="15081C8B"/>
    <w:rsid w:val="15090D5C"/>
    <w:rsid w:val="154532F3"/>
    <w:rsid w:val="15CF053D"/>
    <w:rsid w:val="15E0131A"/>
    <w:rsid w:val="15E11DC0"/>
    <w:rsid w:val="160A765B"/>
    <w:rsid w:val="160D1767"/>
    <w:rsid w:val="16457D9F"/>
    <w:rsid w:val="164E15A7"/>
    <w:rsid w:val="1664374B"/>
    <w:rsid w:val="17223EFF"/>
    <w:rsid w:val="17377504"/>
    <w:rsid w:val="17395A0B"/>
    <w:rsid w:val="17AA5F28"/>
    <w:rsid w:val="17B713F6"/>
    <w:rsid w:val="17D15EA0"/>
    <w:rsid w:val="184350A0"/>
    <w:rsid w:val="18935485"/>
    <w:rsid w:val="18A34206"/>
    <w:rsid w:val="18DE3B2C"/>
    <w:rsid w:val="1906685D"/>
    <w:rsid w:val="19111683"/>
    <w:rsid w:val="19353916"/>
    <w:rsid w:val="193E101D"/>
    <w:rsid w:val="19C10AF1"/>
    <w:rsid w:val="19E8300C"/>
    <w:rsid w:val="1A017CDA"/>
    <w:rsid w:val="1A2672DE"/>
    <w:rsid w:val="1AA81D42"/>
    <w:rsid w:val="1AB433D9"/>
    <w:rsid w:val="1AFB6D70"/>
    <w:rsid w:val="1B1B11EE"/>
    <w:rsid w:val="1B2E1125"/>
    <w:rsid w:val="1B3719E0"/>
    <w:rsid w:val="1B6261C3"/>
    <w:rsid w:val="1B731730"/>
    <w:rsid w:val="1B882BB5"/>
    <w:rsid w:val="1B9B33C7"/>
    <w:rsid w:val="1B9D7FEC"/>
    <w:rsid w:val="1BA13662"/>
    <w:rsid w:val="1BA55461"/>
    <w:rsid w:val="1BE74496"/>
    <w:rsid w:val="1C3D67D1"/>
    <w:rsid w:val="1C40731A"/>
    <w:rsid w:val="1C506572"/>
    <w:rsid w:val="1C560392"/>
    <w:rsid w:val="1C581532"/>
    <w:rsid w:val="1C9F2E05"/>
    <w:rsid w:val="1CA15E03"/>
    <w:rsid w:val="1CA24F0C"/>
    <w:rsid w:val="1CF8716C"/>
    <w:rsid w:val="1D1638FE"/>
    <w:rsid w:val="1D1E545A"/>
    <w:rsid w:val="1D457596"/>
    <w:rsid w:val="1D4B1F5B"/>
    <w:rsid w:val="1D6C5CA0"/>
    <w:rsid w:val="1D725586"/>
    <w:rsid w:val="1D745B4F"/>
    <w:rsid w:val="1D7768AC"/>
    <w:rsid w:val="1D867987"/>
    <w:rsid w:val="1D944010"/>
    <w:rsid w:val="1DD70E85"/>
    <w:rsid w:val="1DE74AD7"/>
    <w:rsid w:val="1DF60A19"/>
    <w:rsid w:val="1DFA6713"/>
    <w:rsid w:val="1E050843"/>
    <w:rsid w:val="1E2D3FB0"/>
    <w:rsid w:val="1E2E50F1"/>
    <w:rsid w:val="1E3B4E26"/>
    <w:rsid w:val="1E5B385B"/>
    <w:rsid w:val="1E863BC8"/>
    <w:rsid w:val="1EDF18B6"/>
    <w:rsid w:val="1EDF707D"/>
    <w:rsid w:val="1EF17B30"/>
    <w:rsid w:val="1F37310A"/>
    <w:rsid w:val="1F394761"/>
    <w:rsid w:val="1F65664C"/>
    <w:rsid w:val="1F7C149A"/>
    <w:rsid w:val="1F84140D"/>
    <w:rsid w:val="1F9B7FFD"/>
    <w:rsid w:val="1F9C7614"/>
    <w:rsid w:val="1FB93E06"/>
    <w:rsid w:val="1FBE1971"/>
    <w:rsid w:val="2008768D"/>
    <w:rsid w:val="20392DEC"/>
    <w:rsid w:val="204B327F"/>
    <w:rsid w:val="204C2B10"/>
    <w:rsid w:val="207D30AD"/>
    <w:rsid w:val="209064B9"/>
    <w:rsid w:val="20950DE7"/>
    <w:rsid w:val="20970D81"/>
    <w:rsid w:val="20D165D5"/>
    <w:rsid w:val="210878E6"/>
    <w:rsid w:val="210E1408"/>
    <w:rsid w:val="211069AD"/>
    <w:rsid w:val="21573FAB"/>
    <w:rsid w:val="2172069C"/>
    <w:rsid w:val="21987BC4"/>
    <w:rsid w:val="219B57C9"/>
    <w:rsid w:val="21BE314A"/>
    <w:rsid w:val="21E014CE"/>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06919"/>
    <w:rsid w:val="23920578"/>
    <w:rsid w:val="23BB6F9A"/>
    <w:rsid w:val="23C51B10"/>
    <w:rsid w:val="23F9517F"/>
    <w:rsid w:val="23FC3864"/>
    <w:rsid w:val="24857B00"/>
    <w:rsid w:val="24F25212"/>
    <w:rsid w:val="25016592"/>
    <w:rsid w:val="251B0465"/>
    <w:rsid w:val="254B0AC6"/>
    <w:rsid w:val="25571AB6"/>
    <w:rsid w:val="25882416"/>
    <w:rsid w:val="25A45DD1"/>
    <w:rsid w:val="25B40AD6"/>
    <w:rsid w:val="25BE7872"/>
    <w:rsid w:val="25BF702A"/>
    <w:rsid w:val="26390459"/>
    <w:rsid w:val="264D2D17"/>
    <w:rsid w:val="26D50E55"/>
    <w:rsid w:val="271A539C"/>
    <w:rsid w:val="272F7717"/>
    <w:rsid w:val="273823FA"/>
    <w:rsid w:val="274972D4"/>
    <w:rsid w:val="27AA3D97"/>
    <w:rsid w:val="280A3758"/>
    <w:rsid w:val="28292E99"/>
    <w:rsid w:val="28305FD5"/>
    <w:rsid w:val="28810F26"/>
    <w:rsid w:val="289057C5"/>
    <w:rsid w:val="28A67C7A"/>
    <w:rsid w:val="28EA3248"/>
    <w:rsid w:val="28F879DA"/>
    <w:rsid w:val="294B7731"/>
    <w:rsid w:val="29514455"/>
    <w:rsid w:val="29D21FF2"/>
    <w:rsid w:val="2A611B0F"/>
    <w:rsid w:val="2A6D37AC"/>
    <w:rsid w:val="2AA9206F"/>
    <w:rsid w:val="2AC1762B"/>
    <w:rsid w:val="2AE845D0"/>
    <w:rsid w:val="2B4975FB"/>
    <w:rsid w:val="2B603075"/>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B31B82"/>
    <w:rsid w:val="2E0725DC"/>
    <w:rsid w:val="2E1B4BB8"/>
    <w:rsid w:val="2E256CB6"/>
    <w:rsid w:val="2E5F27E4"/>
    <w:rsid w:val="2EBD223E"/>
    <w:rsid w:val="2EC10AD1"/>
    <w:rsid w:val="2ECB6A5A"/>
    <w:rsid w:val="2EE65418"/>
    <w:rsid w:val="2EFC0112"/>
    <w:rsid w:val="2F0F6197"/>
    <w:rsid w:val="2F2B730D"/>
    <w:rsid w:val="2F666780"/>
    <w:rsid w:val="2F9F3DC1"/>
    <w:rsid w:val="2FD75415"/>
    <w:rsid w:val="2FFC7AC2"/>
    <w:rsid w:val="301430AF"/>
    <w:rsid w:val="30630612"/>
    <w:rsid w:val="308E59B0"/>
    <w:rsid w:val="30B10568"/>
    <w:rsid w:val="30E55DD3"/>
    <w:rsid w:val="30E60399"/>
    <w:rsid w:val="312B07E4"/>
    <w:rsid w:val="31356AA5"/>
    <w:rsid w:val="313E22F0"/>
    <w:rsid w:val="31414A5E"/>
    <w:rsid w:val="31723B02"/>
    <w:rsid w:val="31B0194C"/>
    <w:rsid w:val="31CE17D1"/>
    <w:rsid w:val="32270449"/>
    <w:rsid w:val="322C5A5F"/>
    <w:rsid w:val="323D1A1A"/>
    <w:rsid w:val="323E4515"/>
    <w:rsid w:val="3286389B"/>
    <w:rsid w:val="328D6C7F"/>
    <w:rsid w:val="32994FDB"/>
    <w:rsid w:val="32CF5C94"/>
    <w:rsid w:val="32D337C7"/>
    <w:rsid w:val="32E200EC"/>
    <w:rsid w:val="32E5408B"/>
    <w:rsid w:val="32EB0D70"/>
    <w:rsid w:val="332824BC"/>
    <w:rsid w:val="332868BB"/>
    <w:rsid w:val="333211F3"/>
    <w:rsid w:val="33504B41"/>
    <w:rsid w:val="33866E96"/>
    <w:rsid w:val="338B4A07"/>
    <w:rsid w:val="33944811"/>
    <w:rsid w:val="33A8380B"/>
    <w:rsid w:val="33B40C0A"/>
    <w:rsid w:val="33C30FCF"/>
    <w:rsid w:val="33CE0488"/>
    <w:rsid w:val="341D31EE"/>
    <w:rsid w:val="342033A2"/>
    <w:rsid w:val="34262463"/>
    <w:rsid w:val="34296F31"/>
    <w:rsid w:val="34340A27"/>
    <w:rsid w:val="34545741"/>
    <w:rsid w:val="346A2989"/>
    <w:rsid w:val="348865E9"/>
    <w:rsid w:val="348F70D5"/>
    <w:rsid w:val="34914FD6"/>
    <w:rsid w:val="349D2BAD"/>
    <w:rsid w:val="34B25886"/>
    <w:rsid w:val="34B65AB4"/>
    <w:rsid w:val="34EE76E2"/>
    <w:rsid w:val="35277FF8"/>
    <w:rsid w:val="35650626"/>
    <w:rsid w:val="35763460"/>
    <w:rsid w:val="35776F72"/>
    <w:rsid w:val="35997371"/>
    <w:rsid w:val="359C6581"/>
    <w:rsid w:val="359E1A84"/>
    <w:rsid w:val="35DD4D47"/>
    <w:rsid w:val="360134DF"/>
    <w:rsid w:val="360B1E2F"/>
    <w:rsid w:val="360D500F"/>
    <w:rsid w:val="36330424"/>
    <w:rsid w:val="3663634A"/>
    <w:rsid w:val="367125DA"/>
    <w:rsid w:val="36FC6348"/>
    <w:rsid w:val="36FE3ABA"/>
    <w:rsid w:val="37072BDE"/>
    <w:rsid w:val="37455334"/>
    <w:rsid w:val="37527C32"/>
    <w:rsid w:val="37731921"/>
    <w:rsid w:val="379850C2"/>
    <w:rsid w:val="37E2423D"/>
    <w:rsid w:val="37E509C0"/>
    <w:rsid w:val="37E5578B"/>
    <w:rsid w:val="37E96FB8"/>
    <w:rsid w:val="38222D85"/>
    <w:rsid w:val="3856677A"/>
    <w:rsid w:val="38803721"/>
    <w:rsid w:val="38925A62"/>
    <w:rsid w:val="389F5F4F"/>
    <w:rsid w:val="38C36BA2"/>
    <w:rsid w:val="38E11CEF"/>
    <w:rsid w:val="38F6595C"/>
    <w:rsid w:val="391702A7"/>
    <w:rsid w:val="39286EB6"/>
    <w:rsid w:val="39601DF4"/>
    <w:rsid w:val="396960F3"/>
    <w:rsid w:val="39840D35"/>
    <w:rsid w:val="39941685"/>
    <w:rsid w:val="39A97DAF"/>
    <w:rsid w:val="39CD1330"/>
    <w:rsid w:val="39DD1AFF"/>
    <w:rsid w:val="39E0044F"/>
    <w:rsid w:val="3A2510B9"/>
    <w:rsid w:val="3A2B1DFC"/>
    <w:rsid w:val="3A6677DF"/>
    <w:rsid w:val="3AA6422C"/>
    <w:rsid w:val="3AAF46D5"/>
    <w:rsid w:val="3AF562AE"/>
    <w:rsid w:val="3B135A0E"/>
    <w:rsid w:val="3B1479D8"/>
    <w:rsid w:val="3B251BE5"/>
    <w:rsid w:val="3B272BBC"/>
    <w:rsid w:val="3B374FEE"/>
    <w:rsid w:val="3B4410EE"/>
    <w:rsid w:val="3B56159C"/>
    <w:rsid w:val="3B596DF7"/>
    <w:rsid w:val="3B7D732B"/>
    <w:rsid w:val="3B985F13"/>
    <w:rsid w:val="3BD30423"/>
    <w:rsid w:val="3C6C0B58"/>
    <w:rsid w:val="3CB91BBA"/>
    <w:rsid w:val="3CBE41D5"/>
    <w:rsid w:val="3D25605E"/>
    <w:rsid w:val="3D446B0E"/>
    <w:rsid w:val="3D745844"/>
    <w:rsid w:val="3D8626D0"/>
    <w:rsid w:val="3D953A6B"/>
    <w:rsid w:val="3DBB5979"/>
    <w:rsid w:val="3DD56F21"/>
    <w:rsid w:val="3DE6565C"/>
    <w:rsid w:val="3DEF6699"/>
    <w:rsid w:val="3DF14E3C"/>
    <w:rsid w:val="3E1057AF"/>
    <w:rsid w:val="3E5157CB"/>
    <w:rsid w:val="3E6C0DFA"/>
    <w:rsid w:val="3E740322"/>
    <w:rsid w:val="3E7F4380"/>
    <w:rsid w:val="3E8D171B"/>
    <w:rsid w:val="3E947539"/>
    <w:rsid w:val="3EA5630D"/>
    <w:rsid w:val="3EBA731B"/>
    <w:rsid w:val="3EE33949"/>
    <w:rsid w:val="3EFB5800"/>
    <w:rsid w:val="3F3B4E59"/>
    <w:rsid w:val="3F6E677C"/>
    <w:rsid w:val="3F712F46"/>
    <w:rsid w:val="3F781C7C"/>
    <w:rsid w:val="3FBC0EF7"/>
    <w:rsid w:val="3FCD2AB9"/>
    <w:rsid w:val="3FD17600"/>
    <w:rsid w:val="402E7C36"/>
    <w:rsid w:val="4050218A"/>
    <w:rsid w:val="405C7868"/>
    <w:rsid w:val="408B24EB"/>
    <w:rsid w:val="408D1DBF"/>
    <w:rsid w:val="40B76E3C"/>
    <w:rsid w:val="40C652D1"/>
    <w:rsid w:val="417044B8"/>
    <w:rsid w:val="41A203A0"/>
    <w:rsid w:val="41A25D3E"/>
    <w:rsid w:val="41C77987"/>
    <w:rsid w:val="41E83F8C"/>
    <w:rsid w:val="422D1842"/>
    <w:rsid w:val="42557F64"/>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1F4FD2"/>
    <w:rsid w:val="44404C8E"/>
    <w:rsid w:val="447537F1"/>
    <w:rsid w:val="44870D07"/>
    <w:rsid w:val="44D33826"/>
    <w:rsid w:val="44E341CD"/>
    <w:rsid w:val="45344EFF"/>
    <w:rsid w:val="45513D03"/>
    <w:rsid w:val="45541E1C"/>
    <w:rsid w:val="45594768"/>
    <w:rsid w:val="4597723C"/>
    <w:rsid w:val="45C142B9"/>
    <w:rsid w:val="45DF50E4"/>
    <w:rsid w:val="45EF524D"/>
    <w:rsid w:val="45FE7734"/>
    <w:rsid w:val="460E31CF"/>
    <w:rsid w:val="461F0A8B"/>
    <w:rsid w:val="463A4797"/>
    <w:rsid w:val="4648721E"/>
    <w:rsid w:val="46663E71"/>
    <w:rsid w:val="46674E60"/>
    <w:rsid w:val="466A37AC"/>
    <w:rsid w:val="468A1A00"/>
    <w:rsid w:val="46CB071B"/>
    <w:rsid w:val="46DE140B"/>
    <w:rsid w:val="46E77334"/>
    <w:rsid w:val="46F22E29"/>
    <w:rsid w:val="46F7142F"/>
    <w:rsid w:val="47107AE3"/>
    <w:rsid w:val="473C62ED"/>
    <w:rsid w:val="47617242"/>
    <w:rsid w:val="478C16C9"/>
    <w:rsid w:val="47AC7CFC"/>
    <w:rsid w:val="47BD246B"/>
    <w:rsid w:val="47CB2B0C"/>
    <w:rsid w:val="47E773CE"/>
    <w:rsid w:val="47EE2C9A"/>
    <w:rsid w:val="47F00499"/>
    <w:rsid w:val="48015FF5"/>
    <w:rsid w:val="481822D3"/>
    <w:rsid w:val="483820D2"/>
    <w:rsid w:val="48692CD0"/>
    <w:rsid w:val="48A00AFD"/>
    <w:rsid w:val="48AE3D01"/>
    <w:rsid w:val="48B96318"/>
    <w:rsid w:val="49067B2F"/>
    <w:rsid w:val="49677E31"/>
    <w:rsid w:val="496C2225"/>
    <w:rsid w:val="49A35E02"/>
    <w:rsid w:val="49AE2880"/>
    <w:rsid w:val="49B27E76"/>
    <w:rsid w:val="49F42EAF"/>
    <w:rsid w:val="4A337323"/>
    <w:rsid w:val="4A4D5AF6"/>
    <w:rsid w:val="4A5B28DC"/>
    <w:rsid w:val="4AA06B93"/>
    <w:rsid w:val="4ADB18EB"/>
    <w:rsid w:val="4AFF4D32"/>
    <w:rsid w:val="4B3A6FE7"/>
    <w:rsid w:val="4B9304A5"/>
    <w:rsid w:val="4B96118E"/>
    <w:rsid w:val="4BAE1B66"/>
    <w:rsid w:val="4BAE583F"/>
    <w:rsid w:val="4BC36FDC"/>
    <w:rsid w:val="4BC806E6"/>
    <w:rsid w:val="4BED4708"/>
    <w:rsid w:val="4BF133DC"/>
    <w:rsid w:val="4C2E4987"/>
    <w:rsid w:val="4C3457E4"/>
    <w:rsid w:val="4C4117A4"/>
    <w:rsid w:val="4C507D4A"/>
    <w:rsid w:val="4C537145"/>
    <w:rsid w:val="4CDF5563"/>
    <w:rsid w:val="4CFB2214"/>
    <w:rsid w:val="4D2C4D26"/>
    <w:rsid w:val="4D335E0E"/>
    <w:rsid w:val="4D4E4EA3"/>
    <w:rsid w:val="4D9A5B1B"/>
    <w:rsid w:val="4DA55D85"/>
    <w:rsid w:val="4DBB20DB"/>
    <w:rsid w:val="4DDC3F22"/>
    <w:rsid w:val="4DE66FB2"/>
    <w:rsid w:val="4DEC6CB8"/>
    <w:rsid w:val="4E1040C7"/>
    <w:rsid w:val="4E1760BF"/>
    <w:rsid w:val="4E30647F"/>
    <w:rsid w:val="4E4A17FE"/>
    <w:rsid w:val="4E4F3708"/>
    <w:rsid w:val="4E606B2D"/>
    <w:rsid w:val="4EBA03C3"/>
    <w:rsid w:val="4EBC5459"/>
    <w:rsid w:val="4EC57918"/>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0B145F"/>
    <w:rsid w:val="50113369"/>
    <w:rsid w:val="503D1C79"/>
    <w:rsid w:val="507A6406"/>
    <w:rsid w:val="50853863"/>
    <w:rsid w:val="508A4590"/>
    <w:rsid w:val="50B120C1"/>
    <w:rsid w:val="50F1461D"/>
    <w:rsid w:val="50FE5411"/>
    <w:rsid w:val="510B072E"/>
    <w:rsid w:val="511931FB"/>
    <w:rsid w:val="511B0BF4"/>
    <w:rsid w:val="51264306"/>
    <w:rsid w:val="514E62C9"/>
    <w:rsid w:val="516123CE"/>
    <w:rsid w:val="51932FAD"/>
    <w:rsid w:val="51934F78"/>
    <w:rsid w:val="51B177A9"/>
    <w:rsid w:val="51E066EB"/>
    <w:rsid w:val="52640E8B"/>
    <w:rsid w:val="5267570A"/>
    <w:rsid w:val="52707792"/>
    <w:rsid w:val="52A12CDC"/>
    <w:rsid w:val="52AB07CA"/>
    <w:rsid w:val="52DF0C92"/>
    <w:rsid w:val="52E1159C"/>
    <w:rsid w:val="52E1642C"/>
    <w:rsid w:val="52E34D6A"/>
    <w:rsid w:val="530F07D3"/>
    <w:rsid w:val="531E524E"/>
    <w:rsid w:val="534072EB"/>
    <w:rsid w:val="537648BE"/>
    <w:rsid w:val="5381780D"/>
    <w:rsid w:val="538E2D0B"/>
    <w:rsid w:val="53922782"/>
    <w:rsid w:val="539C1424"/>
    <w:rsid w:val="53A639C0"/>
    <w:rsid w:val="53F00A24"/>
    <w:rsid w:val="53F63DBA"/>
    <w:rsid w:val="5448624E"/>
    <w:rsid w:val="54505185"/>
    <w:rsid w:val="546E2B1A"/>
    <w:rsid w:val="5482555F"/>
    <w:rsid w:val="54A31DD8"/>
    <w:rsid w:val="54AA6F8B"/>
    <w:rsid w:val="54D26583"/>
    <w:rsid w:val="553119B1"/>
    <w:rsid w:val="55363E67"/>
    <w:rsid w:val="55436A98"/>
    <w:rsid w:val="556E6DF7"/>
    <w:rsid w:val="55965CE3"/>
    <w:rsid w:val="559D47CE"/>
    <w:rsid w:val="55BE1959"/>
    <w:rsid w:val="56232437"/>
    <w:rsid w:val="56541A75"/>
    <w:rsid w:val="568832FC"/>
    <w:rsid w:val="568C4181"/>
    <w:rsid w:val="56D70B89"/>
    <w:rsid w:val="570725A9"/>
    <w:rsid w:val="5714693E"/>
    <w:rsid w:val="571D0C9C"/>
    <w:rsid w:val="57295637"/>
    <w:rsid w:val="573A16CE"/>
    <w:rsid w:val="57835872"/>
    <w:rsid w:val="579C7F80"/>
    <w:rsid w:val="57B30D7C"/>
    <w:rsid w:val="580F7106"/>
    <w:rsid w:val="58166B03"/>
    <w:rsid w:val="583E3C94"/>
    <w:rsid w:val="586C6A45"/>
    <w:rsid w:val="58721734"/>
    <w:rsid w:val="58892DB2"/>
    <w:rsid w:val="58900246"/>
    <w:rsid w:val="58977358"/>
    <w:rsid w:val="589A2E73"/>
    <w:rsid w:val="58D53944"/>
    <w:rsid w:val="58D65478"/>
    <w:rsid w:val="58F52487"/>
    <w:rsid w:val="590422E6"/>
    <w:rsid w:val="59082093"/>
    <w:rsid w:val="592257E5"/>
    <w:rsid w:val="59655E33"/>
    <w:rsid w:val="59CF5BD9"/>
    <w:rsid w:val="59E20C3C"/>
    <w:rsid w:val="5A1D5B0A"/>
    <w:rsid w:val="5A3B4B4E"/>
    <w:rsid w:val="5A4804CA"/>
    <w:rsid w:val="5A594C85"/>
    <w:rsid w:val="5A8842AA"/>
    <w:rsid w:val="5AEB1E3C"/>
    <w:rsid w:val="5B1F728F"/>
    <w:rsid w:val="5B2507CA"/>
    <w:rsid w:val="5B2A474A"/>
    <w:rsid w:val="5B2D237E"/>
    <w:rsid w:val="5B830730"/>
    <w:rsid w:val="5BBB2DD6"/>
    <w:rsid w:val="5BE263B6"/>
    <w:rsid w:val="5C0C052C"/>
    <w:rsid w:val="5C8E4EE7"/>
    <w:rsid w:val="5C8E5C5A"/>
    <w:rsid w:val="5C965E61"/>
    <w:rsid w:val="5C9F7056"/>
    <w:rsid w:val="5CAC7D41"/>
    <w:rsid w:val="5CF0089C"/>
    <w:rsid w:val="5CF5796F"/>
    <w:rsid w:val="5D242A11"/>
    <w:rsid w:val="5D9217C2"/>
    <w:rsid w:val="5DAD06BF"/>
    <w:rsid w:val="5DB93D9B"/>
    <w:rsid w:val="5DC92CE9"/>
    <w:rsid w:val="5DD32F6D"/>
    <w:rsid w:val="5DE23CB3"/>
    <w:rsid w:val="5DE97EEC"/>
    <w:rsid w:val="5DFA5EB0"/>
    <w:rsid w:val="5E000E4D"/>
    <w:rsid w:val="5E0B583E"/>
    <w:rsid w:val="5E201A7B"/>
    <w:rsid w:val="5E48773B"/>
    <w:rsid w:val="5E8D2F07"/>
    <w:rsid w:val="5EA45884"/>
    <w:rsid w:val="5EBD0484"/>
    <w:rsid w:val="5EF430D7"/>
    <w:rsid w:val="5F095B6E"/>
    <w:rsid w:val="5F2C5C7C"/>
    <w:rsid w:val="5F36141C"/>
    <w:rsid w:val="5F724B4A"/>
    <w:rsid w:val="5F775965"/>
    <w:rsid w:val="5FC5273F"/>
    <w:rsid w:val="604F6C39"/>
    <w:rsid w:val="60806DF2"/>
    <w:rsid w:val="60F45D20"/>
    <w:rsid w:val="61072DA5"/>
    <w:rsid w:val="611C0817"/>
    <w:rsid w:val="61224A52"/>
    <w:rsid w:val="61520CCB"/>
    <w:rsid w:val="61851A29"/>
    <w:rsid w:val="61AD5F6C"/>
    <w:rsid w:val="622D1522"/>
    <w:rsid w:val="622E0574"/>
    <w:rsid w:val="62683B6B"/>
    <w:rsid w:val="6275761C"/>
    <w:rsid w:val="62816E52"/>
    <w:rsid w:val="62AB7BE6"/>
    <w:rsid w:val="62AC5944"/>
    <w:rsid w:val="62D756B7"/>
    <w:rsid w:val="632F3F8A"/>
    <w:rsid w:val="63716241"/>
    <w:rsid w:val="637279B4"/>
    <w:rsid w:val="63817D2B"/>
    <w:rsid w:val="6384309D"/>
    <w:rsid w:val="63BD1FA9"/>
    <w:rsid w:val="63D175D1"/>
    <w:rsid w:val="63D27965"/>
    <w:rsid w:val="63E1229E"/>
    <w:rsid w:val="63F4667E"/>
    <w:rsid w:val="64095516"/>
    <w:rsid w:val="64122153"/>
    <w:rsid w:val="641A2468"/>
    <w:rsid w:val="64372F20"/>
    <w:rsid w:val="648944D0"/>
    <w:rsid w:val="64DC72D7"/>
    <w:rsid w:val="64FA42B4"/>
    <w:rsid w:val="652A1A23"/>
    <w:rsid w:val="653619A6"/>
    <w:rsid w:val="65610A02"/>
    <w:rsid w:val="65A11EA3"/>
    <w:rsid w:val="65AC3D66"/>
    <w:rsid w:val="65BB5334"/>
    <w:rsid w:val="663A6C47"/>
    <w:rsid w:val="663E1DBA"/>
    <w:rsid w:val="665D0213"/>
    <w:rsid w:val="668506C7"/>
    <w:rsid w:val="669E59F1"/>
    <w:rsid w:val="66A2024B"/>
    <w:rsid w:val="66C15CA7"/>
    <w:rsid w:val="66CB5E2D"/>
    <w:rsid w:val="6704732B"/>
    <w:rsid w:val="670F6731"/>
    <w:rsid w:val="67585CB0"/>
    <w:rsid w:val="67770F0C"/>
    <w:rsid w:val="67961102"/>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9D67433"/>
    <w:rsid w:val="6A0E3FB4"/>
    <w:rsid w:val="6A292754"/>
    <w:rsid w:val="6A5E3B28"/>
    <w:rsid w:val="6A63251A"/>
    <w:rsid w:val="6A681638"/>
    <w:rsid w:val="6A6B1EBE"/>
    <w:rsid w:val="6A8F43F7"/>
    <w:rsid w:val="6AD625F3"/>
    <w:rsid w:val="6B0B3C2C"/>
    <w:rsid w:val="6B674346"/>
    <w:rsid w:val="6B7218BE"/>
    <w:rsid w:val="6B750BA9"/>
    <w:rsid w:val="6BB93285"/>
    <w:rsid w:val="6BCE4FEF"/>
    <w:rsid w:val="6BDD1D86"/>
    <w:rsid w:val="6C0238D3"/>
    <w:rsid w:val="6C0C698C"/>
    <w:rsid w:val="6C222401"/>
    <w:rsid w:val="6C383399"/>
    <w:rsid w:val="6C3F2D24"/>
    <w:rsid w:val="6C56267F"/>
    <w:rsid w:val="6C826EF9"/>
    <w:rsid w:val="6CAE4C93"/>
    <w:rsid w:val="6CB14F16"/>
    <w:rsid w:val="6CEC2069"/>
    <w:rsid w:val="6D0B1869"/>
    <w:rsid w:val="6D100E7E"/>
    <w:rsid w:val="6D65402D"/>
    <w:rsid w:val="6D683822"/>
    <w:rsid w:val="6D8D136C"/>
    <w:rsid w:val="6DBF2759"/>
    <w:rsid w:val="6DC96F36"/>
    <w:rsid w:val="6DF130DE"/>
    <w:rsid w:val="6DFA3EBF"/>
    <w:rsid w:val="6E083615"/>
    <w:rsid w:val="6E3E63D2"/>
    <w:rsid w:val="6E5F7BE6"/>
    <w:rsid w:val="6E6918C6"/>
    <w:rsid w:val="6EEB4AC4"/>
    <w:rsid w:val="6F046E40"/>
    <w:rsid w:val="6F1126FF"/>
    <w:rsid w:val="6F212DD6"/>
    <w:rsid w:val="6F3B5912"/>
    <w:rsid w:val="6FA14A81"/>
    <w:rsid w:val="6FA3261F"/>
    <w:rsid w:val="6FB44BAA"/>
    <w:rsid w:val="700D6539"/>
    <w:rsid w:val="70161521"/>
    <w:rsid w:val="704203E3"/>
    <w:rsid w:val="7058046B"/>
    <w:rsid w:val="707F2079"/>
    <w:rsid w:val="70922734"/>
    <w:rsid w:val="70CD16CB"/>
    <w:rsid w:val="70CE6DC7"/>
    <w:rsid w:val="70E62748"/>
    <w:rsid w:val="70FF3672"/>
    <w:rsid w:val="71035C45"/>
    <w:rsid w:val="710B3646"/>
    <w:rsid w:val="711759F2"/>
    <w:rsid w:val="713C4ED8"/>
    <w:rsid w:val="71407642"/>
    <w:rsid w:val="71641210"/>
    <w:rsid w:val="71725BB0"/>
    <w:rsid w:val="71863563"/>
    <w:rsid w:val="719B7F30"/>
    <w:rsid w:val="71D95B7C"/>
    <w:rsid w:val="71EA6A50"/>
    <w:rsid w:val="71FE31A8"/>
    <w:rsid w:val="720C30AE"/>
    <w:rsid w:val="721A7983"/>
    <w:rsid w:val="721F6113"/>
    <w:rsid w:val="72200435"/>
    <w:rsid w:val="7233782C"/>
    <w:rsid w:val="726A729D"/>
    <w:rsid w:val="72D20FEF"/>
    <w:rsid w:val="73177841"/>
    <w:rsid w:val="732B2982"/>
    <w:rsid w:val="733774FE"/>
    <w:rsid w:val="73617E1B"/>
    <w:rsid w:val="736D7653"/>
    <w:rsid w:val="737A6B27"/>
    <w:rsid w:val="738035CB"/>
    <w:rsid w:val="73852C46"/>
    <w:rsid w:val="7396335C"/>
    <w:rsid w:val="73CF7C0D"/>
    <w:rsid w:val="73EB05CF"/>
    <w:rsid w:val="73F46595"/>
    <w:rsid w:val="73F47FAE"/>
    <w:rsid w:val="74283FA2"/>
    <w:rsid w:val="742C135B"/>
    <w:rsid w:val="74463733"/>
    <w:rsid w:val="748A2F40"/>
    <w:rsid w:val="74C0081A"/>
    <w:rsid w:val="74D84FF7"/>
    <w:rsid w:val="74F85778"/>
    <w:rsid w:val="75272439"/>
    <w:rsid w:val="755A41CF"/>
    <w:rsid w:val="758F1E9B"/>
    <w:rsid w:val="75CE266B"/>
    <w:rsid w:val="76014173"/>
    <w:rsid w:val="760342F6"/>
    <w:rsid w:val="76120141"/>
    <w:rsid w:val="7629236B"/>
    <w:rsid w:val="7678463F"/>
    <w:rsid w:val="768216BE"/>
    <w:rsid w:val="769E7B7B"/>
    <w:rsid w:val="76B97A88"/>
    <w:rsid w:val="76C23B43"/>
    <w:rsid w:val="76FD6F97"/>
    <w:rsid w:val="770218E8"/>
    <w:rsid w:val="77344721"/>
    <w:rsid w:val="779469CE"/>
    <w:rsid w:val="77C875A5"/>
    <w:rsid w:val="77E45A61"/>
    <w:rsid w:val="77FC724F"/>
    <w:rsid w:val="787C3AB9"/>
    <w:rsid w:val="78977B66"/>
    <w:rsid w:val="78A27DF6"/>
    <w:rsid w:val="79285B3A"/>
    <w:rsid w:val="79490B03"/>
    <w:rsid w:val="79625CA9"/>
    <w:rsid w:val="79825532"/>
    <w:rsid w:val="79A91196"/>
    <w:rsid w:val="79F37E22"/>
    <w:rsid w:val="7A0B32D3"/>
    <w:rsid w:val="7A311E86"/>
    <w:rsid w:val="7A9C2623"/>
    <w:rsid w:val="7AC13CD3"/>
    <w:rsid w:val="7ACE7785"/>
    <w:rsid w:val="7AE10264"/>
    <w:rsid w:val="7AE4248E"/>
    <w:rsid w:val="7B001259"/>
    <w:rsid w:val="7B2374A7"/>
    <w:rsid w:val="7B4A207F"/>
    <w:rsid w:val="7B936F45"/>
    <w:rsid w:val="7BA47419"/>
    <w:rsid w:val="7BB10D45"/>
    <w:rsid w:val="7BB44151"/>
    <w:rsid w:val="7C2648BF"/>
    <w:rsid w:val="7C656A39"/>
    <w:rsid w:val="7CB8525E"/>
    <w:rsid w:val="7CB93996"/>
    <w:rsid w:val="7CBE0F99"/>
    <w:rsid w:val="7CF0780B"/>
    <w:rsid w:val="7D4E45F1"/>
    <w:rsid w:val="7D5C41A0"/>
    <w:rsid w:val="7D890C83"/>
    <w:rsid w:val="7DE3516A"/>
    <w:rsid w:val="7DFB6D82"/>
    <w:rsid w:val="7E1D71D1"/>
    <w:rsid w:val="7E246254"/>
    <w:rsid w:val="7E553215"/>
    <w:rsid w:val="7E6D090F"/>
    <w:rsid w:val="7EC94724"/>
    <w:rsid w:val="7ECC66B2"/>
    <w:rsid w:val="7F2914C3"/>
    <w:rsid w:val="7F5F2ED6"/>
    <w:rsid w:val="7F633A0C"/>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qFormat/>
    <w:uiPriority w:val="0"/>
    <w:rPr>
      <w:rFonts w:ascii="Calibri" w:hAnsi="Calibri" w:cs="Calibri"/>
      <w:color w:val="000000"/>
      <w:sz w:val="20"/>
      <w:szCs w:val="20"/>
      <w:u w:val="none"/>
    </w:rPr>
  </w:style>
  <w:style w:type="character" w:customStyle="1" w:styleId="26">
    <w:name w:val="font61"/>
    <w:basedOn w:val="13"/>
    <w:qFormat/>
    <w:uiPriority w:val="0"/>
    <w:rPr>
      <w:rFonts w:hint="default" w:ascii="Calibri" w:hAnsi="Calibri" w:cs="Calibri"/>
      <w:color w:val="000000"/>
      <w:sz w:val="20"/>
      <w:szCs w:val="20"/>
      <w:u w:val="none"/>
    </w:rPr>
  </w:style>
  <w:style w:type="character" w:customStyle="1" w:styleId="27">
    <w:name w:val="font71"/>
    <w:basedOn w:val="13"/>
    <w:qFormat/>
    <w:uiPriority w:val="0"/>
    <w:rPr>
      <w:rFonts w:ascii="Arial Unicode MS" w:hAnsi="Arial Unicode MS" w:eastAsia="Arial Unicode MS" w:cs="Arial Unicode MS"/>
      <w:color w:val="000000"/>
      <w:sz w:val="20"/>
      <w:szCs w:val="20"/>
      <w:u w:val="none"/>
    </w:rPr>
  </w:style>
  <w:style w:type="character" w:customStyle="1" w:styleId="28">
    <w:name w:val="font81"/>
    <w:basedOn w:val="13"/>
    <w:qFormat/>
    <w:uiPriority w:val="0"/>
    <w:rPr>
      <w:rFonts w:hint="eastAsia" w:ascii="宋体" w:hAnsi="宋体" w:eastAsia="宋体" w:cs="宋体"/>
      <w:b/>
      <w:bC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5.emf"/><Relationship Id="rId25" Type="http://schemas.openxmlformats.org/officeDocument/2006/relationships/oleObject" Target="embeddings/oleObject4.bin"/><Relationship Id="rId24" Type="http://schemas.openxmlformats.org/officeDocument/2006/relationships/image" Target="media/image4.emf"/><Relationship Id="rId23" Type="http://schemas.openxmlformats.org/officeDocument/2006/relationships/oleObject" Target="embeddings/oleObject3.bin"/><Relationship Id="rId22" Type="http://schemas.openxmlformats.org/officeDocument/2006/relationships/image" Target="media/image3.emf"/><Relationship Id="rId21" Type="http://schemas.openxmlformats.org/officeDocument/2006/relationships/oleObject" Target="embeddings/oleObject2.bin"/><Relationship Id="rId20" Type="http://schemas.openxmlformats.org/officeDocument/2006/relationships/image" Target="media/image2.emf"/><Relationship Id="rId2" Type="http://schemas.openxmlformats.org/officeDocument/2006/relationships/settings" Target="settings.xml"/><Relationship Id="rId19" Type="http://schemas.openxmlformats.org/officeDocument/2006/relationships/oleObject" Target="embeddings/oleObject1.bin"/><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214.4</c:v>
                </c:pt>
                <c:pt idx="1">
                  <c:v>227.63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f2f507da-c106-491d-b21b-2caa0617b4d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2276279.91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ab4224f-e9c8-4362-af90-5431a142cae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1660502.9</c:v>
                </c:pt>
                <c:pt idx="1">
                  <c:v>615777.01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541348d-e849-4fbc-9577-12235095d34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214.4</c:v>
                </c:pt>
                <c:pt idx="1">
                  <c:v>214.4</c:v>
                </c:pt>
                <c:pt idx="2">
                  <c:v>214.4</c:v>
                </c:pt>
                <c:pt idx="3">
                  <c:v>214.4</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227.63</c:v>
                </c:pt>
                <c:pt idx="1">
                  <c:v>227.63</c:v>
                </c:pt>
                <c:pt idx="2">
                  <c:v>227.63</c:v>
                </c:pt>
                <c:pt idx="3">
                  <c:v>227.63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bbc849a-0281-45e4-86e7-cd8c6f3e9e8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217.46</c:v>
                </c:pt>
                <c:pt idx="1">
                  <c:v>217.46</c:v>
                </c:pt>
                <c:pt idx="2">
                  <c:v>217.46</c:v>
                </c:pt>
                <c:pt idx="3">
                  <c:v>217.46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227.63</c:v>
                </c:pt>
                <c:pt idx="1">
                  <c:v>227.63</c:v>
                </c:pt>
                <c:pt idx="2">
                  <c:v>227.63</c:v>
                </c:pt>
                <c:pt idx="3">
                  <c:v>227.63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df3672d2-d3db-42ed-8a8d-14af4880a15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24.38</c:v>
                </c:pt>
                <c:pt idx="8">
                  <c:v>192.48</c:v>
                </c:pt>
                <c:pt idx="9">
                  <c:v>0</c:v>
                </c:pt>
                <c:pt idx="10">
                  <c:v>0</c:v>
                </c:pt>
                <c:pt idx="11">
                  <c:v>0</c:v>
                </c:pt>
                <c:pt idx="12">
                  <c:v>0</c:v>
                </c:pt>
                <c:pt idx="13">
                  <c:v>0</c:v>
                </c:pt>
                <c:pt idx="14">
                  <c:v>0</c:v>
                </c:pt>
                <c:pt idx="15">
                  <c:v>0</c:v>
                </c:pt>
                <c:pt idx="16">
                  <c:v>0</c:v>
                </c:pt>
                <c:pt idx="17">
                  <c:v>0</c:v>
                </c:pt>
                <c:pt idx="18">
                  <c:v>10.77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4803aad-a7dc-4c1e-bac9-002c3bb2af2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45</Pages>
  <Words>10707</Words>
  <Characters>13121</Characters>
  <Lines>86</Lines>
  <Paragraphs>24</Paragraphs>
  <TotalTime>1</TotalTime>
  <ScaleCrop>false</ScaleCrop>
  <LinksUpToDate>false</LinksUpToDate>
  <CharactersWithSpaces>13665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小云朵</cp:lastModifiedBy>
  <cp:lastPrinted>2023-08-04T01:00:00Z</cp:lastPrinted>
  <dcterms:modified xsi:type="dcterms:W3CDTF">2025-09-24T08:07:35Z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D97F471043A24960949EDA532F2375DA_13</vt:lpwstr>
  </property>
  <property fmtid="{D5CDD505-2E9C-101B-9397-08002B2CF9AE}" pid="4" name="KSOTemplateUUID">
    <vt:lpwstr>v1.0_mb_S7ajbG3IpAnL1wSthNCxfw==</vt:lpwstr>
  </property>
  <property fmtid="{D5CDD505-2E9C-101B-9397-08002B2CF9AE}" pid="5" name="KSOTemplateDocerSaveRecord">
    <vt:lpwstr>eyJoZGlkIjoiYzcxZTJhYzhmYzAyMTg3YzZkZTQyM2I0MGQxYjFkYTgiLCJ1c2VySWQiOiIxMDI2ODIxNDgwIn0=</vt:lpwstr>
  </property>
</Properties>
</file>