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D7BE8B">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5"/>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6"/>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7"/>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41FE96C4">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694AE0E5">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1FE96C4">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94AE0E5">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0FE32BFC">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0FE32BFC">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14:paraId="483B1F0F">
      <w:pPr>
        <w:widowControl/>
        <w:jc w:val="left"/>
      </w:pPr>
    </w:p>
    <w:p w14:paraId="044E1D44">
      <w:pPr>
        <w:widowControl/>
        <w:jc w:val="left"/>
      </w:pPr>
    </w:p>
    <w:p w14:paraId="6062BAC7">
      <w:pPr>
        <w:widowControl/>
        <w:jc w:val="left"/>
      </w:pPr>
    </w:p>
    <w:p w14:paraId="4A9A7B21">
      <w:pPr>
        <w:widowControl/>
        <w:jc w:val="left"/>
      </w:pPr>
    </w:p>
    <w:p w14:paraId="707B30FD">
      <w:pPr>
        <w:widowControl/>
        <w:jc w:val="left"/>
      </w:pPr>
    </w:p>
    <w:p w14:paraId="4BACB1F1">
      <w:pPr>
        <w:widowControl/>
        <w:jc w:val="left"/>
      </w:pPr>
    </w:p>
    <w:p w14:paraId="2B044CB9">
      <w:pPr>
        <w:widowControl/>
        <w:jc w:val="left"/>
      </w:pPr>
    </w:p>
    <w:p w14:paraId="4CFA73F6">
      <w:pPr>
        <w:widowControl/>
        <w:jc w:val="left"/>
      </w:pPr>
    </w:p>
    <w:p w14:paraId="3B12CBBF">
      <w:pPr>
        <w:widowControl/>
        <w:jc w:val="left"/>
      </w:pPr>
    </w:p>
    <w:p w14:paraId="1C12BCBE">
      <w:pPr>
        <w:widowControl/>
        <w:jc w:val="left"/>
      </w:pPr>
    </w:p>
    <w:p w14:paraId="0F4608C4">
      <w:pPr>
        <w:widowControl/>
        <w:jc w:val="left"/>
      </w:pPr>
    </w:p>
    <w:p w14:paraId="5C28E733">
      <w:pPr>
        <w:widowControl/>
        <w:jc w:val="left"/>
      </w:pPr>
    </w:p>
    <w:p w14:paraId="183E7495">
      <w:pPr>
        <w:widowControl/>
        <w:jc w:val="left"/>
      </w:pPr>
    </w:p>
    <w:p w14:paraId="05A80C98">
      <w:pPr>
        <w:widowControl/>
        <w:jc w:val="left"/>
      </w:pPr>
    </w:p>
    <w:p w14:paraId="3F41679E">
      <w:pPr>
        <w:widowControl/>
        <w:jc w:val="left"/>
      </w:pPr>
    </w:p>
    <w:p w14:paraId="4DE101C1">
      <w:pPr>
        <w:widowControl/>
        <w:jc w:val="left"/>
      </w:pPr>
    </w:p>
    <w:p w14:paraId="02077E81">
      <w:pPr>
        <w:widowControl/>
        <w:jc w:val="left"/>
      </w:pPr>
    </w:p>
    <w:p w14:paraId="2E7E7455">
      <w:pPr>
        <w:widowControl/>
        <w:jc w:val="left"/>
      </w:pPr>
    </w:p>
    <w:p w14:paraId="23290213">
      <w:pPr>
        <w:widowControl/>
        <w:jc w:val="left"/>
      </w:pPr>
    </w:p>
    <w:p w14:paraId="6E103A41">
      <w:pPr>
        <w:widowControl/>
        <w:jc w:val="left"/>
      </w:pPr>
    </w:p>
    <w:p w14:paraId="038D1802">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：101001</w:t>
      </w:r>
    </w:p>
    <w:p w14:paraId="58BE3EAA">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：石家庄市鹿泉区人民代表大会常务委员会(本级)</w:t>
      </w:r>
    </w:p>
    <w:p w14:paraId="30C63E3D">
      <w:pPr>
        <w:spacing w:line="600" w:lineRule="auto"/>
        <w:jc w:val="left"/>
        <w:rPr>
          <w:rFonts w:hint="eastAsia" w:ascii="楷体_GB2312" w:hAnsi="楷体_GB2312" w:eastAsia="楷体_GB2312" w:cs="楷体_GB2312"/>
          <w:color w:val="000000"/>
          <w:sz w:val="40"/>
          <w:szCs w:val="40"/>
        </w:rPr>
      </w:pPr>
    </w:p>
    <w:p w14:paraId="0BEA416E">
      <w:pPr>
        <w:spacing w:line="600" w:lineRule="auto"/>
        <w:jc w:val="center"/>
        <w:rPr>
          <w:rFonts w:hint="eastAsia" w:ascii="楷体_GB2312" w:hAnsi="楷体_GB2312" w:eastAsia="楷体_GB2312" w:cs="楷体_GB2312"/>
          <w:color w:val="000000"/>
          <w:sz w:val="40"/>
          <w:szCs w:val="40"/>
        </w:rPr>
      </w:pPr>
    </w:p>
    <w:p w14:paraId="53D8ABB3">
      <w:pPr>
        <w:spacing w:line="600" w:lineRule="auto"/>
        <w:jc w:val="center"/>
        <w:rPr>
          <w:rFonts w:hint="eastAsia" w:ascii="楷体_GB2312" w:hAnsi="楷体_GB2312" w:eastAsia="楷体_GB2312" w:cs="楷体_GB2312"/>
          <w:color w:val="000000"/>
          <w:sz w:val="40"/>
          <w:szCs w:val="40"/>
        </w:rPr>
      </w:pPr>
    </w:p>
    <w:p w14:paraId="28B4A784">
      <w:pPr>
        <w:spacing w:line="600" w:lineRule="auto"/>
        <w:rPr>
          <w:rFonts w:hint="eastAsia" w:ascii="楷体_GB2312" w:hAnsi="楷体_GB2312" w:eastAsia="楷体_GB2312" w:cs="楷体_GB2312"/>
          <w:color w:val="000000"/>
          <w:sz w:val="40"/>
          <w:szCs w:val="40"/>
        </w:rPr>
      </w:pPr>
    </w:p>
    <w:p w14:paraId="7C6BA55E">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14:paraId="634C077E">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0FEE86BA">
      <w:pPr>
        <w:spacing w:line="600" w:lineRule="auto"/>
        <w:jc w:val="center"/>
        <w:rPr>
          <w:rFonts w:hint="eastAsia" w:ascii="楷体_GB2312" w:hAnsi="楷体_GB2312" w:eastAsia="楷体_GB2312" w:cs="楷体_GB2312"/>
          <w:color w:val="000000"/>
          <w:sz w:val="40"/>
          <w:szCs w:val="40"/>
        </w:rPr>
      </w:pPr>
    </w:p>
    <w:p w14:paraId="0417AD7A">
      <w:pPr>
        <w:rPr>
          <w:rFonts w:hint="eastAsia" w:ascii="黑体" w:hAnsi="黑体" w:eastAsia="黑体" w:cs="黑体"/>
          <w:b/>
          <w:bCs/>
          <w:sz w:val="72"/>
          <w:szCs w:val="96"/>
        </w:rPr>
      </w:pPr>
    </w:p>
    <w:p w14:paraId="04B351FA">
      <w:pPr>
        <w:tabs>
          <w:tab w:val="left" w:pos="2728"/>
        </w:tabs>
        <w:jc w:val="both"/>
        <w:rPr>
          <w:rFonts w:ascii="黑体" w:hAnsi="Times New Roman" w:eastAsia="黑体" w:cs="Times New Roman"/>
          <w:sz w:val="48"/>
          <w:szCs w:val="48"/>
        </w:rPr>
      </w:pPr>
    </w:p>
    <w:p w14:paraId="1F832623">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31D6DD2A">
      <w:pPr>
        <w:widowControl/>
        <w:spacing w:after="160" w:line="580" w:lineRule="exact"/>
        <w:ind w:firstLine="640" w:firstLineChars="200"/>
        <w:rPr>
          <w:rFonts w:ascii="Times New Roman" w:hAnsi="Times New Roman" w:eastAsia="黑体" w:cs="Times New Roman"/>
          <w:sz w:val="32"/>
          <w:szCs w:val="32"/>
        </w:rPr>
      </w:pPr>
    </w:p>
    <w:p w14:paraId="4F6EE94C">
      <w:pPr>
        <w:widowControl/>
        <w:spacing w:after="160" w:line="580" w:lineRule="exact"/>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第一部分   部门概况</w:t>
      </w:r>
    </w:p>
    <w:p w14:paraId="2404EA03">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17F9AB98">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12447F95">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48F8E8BF">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55E0F3FD">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4F37C2E0">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1AE6E79C">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0B44E54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44D5F73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6804699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668EE78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69705E64">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01CA2A7A">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2B6FAFE5">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64E8ADDE">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2E4759E6">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25F5A73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7BF1EDD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249E5CF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74AB0F1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0B357DA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1D3E5BE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1EDE266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14E27412">
      <w:pPr>
        <w:widowControl/>
        <w:spacing w:after="160" w:line="580" w:lineRule="exact"/>
        <w:ind w:firstLine="640" w:firstLineChars="200"/>
        <w:rPr>
          <w:rFonts w:ascii="Times New Roman" w:hAnsi="Times New Roman" w:eastAsia="黑体" w:cs="Times New Roman"/>
          <w:sz w:val="32"/>
          <w:szCs w:val="32"/>
        </w:rPr>
        <w:sectPr>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7EE4DCDE">
      <w:pPr>
        <w:rPr>
          <w:rFonts w:ascii="Arial" w:hAnsi="Arial" w:eastAsia="Arial" w:cs="Arial"/>
          <w:color w:val="000000"/>
          <w:sz w:val="18"/>
          <w:szCs w:val="18"/>
          <w:shd w:val="clear" w:color="auto" w:fill="FFFFFF"/>
        </w:rPr>
      </w:pPr>
    </w:p>
    <w:p w14:paraId="610AAF46">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2CF9B78">
      <w:pPr>
        <w:pStyle w:val="11"/>
        <w:widowControl/>
        <w:shd w:val="clear" w:color="auto" w:fill="FFFFFF"/>
        <w:spacing w:beforeAutospacing="0" w:afterAutospacing="0"/>
        <w:rPr>
          <w:rFonts w:ascii="Arial" w:hAnsi="Arial" w:eastAsia="Arial" w:cs="Arial"/>
          <w:color w:val="000000"/>
          <w:sz w:val="18"/>
          <w:szCs w:val="18"/>
          <w:shd w:val="clear" w:color="auto" w:fill="FFFFFF"/>
        </w:rPr>
      </w:pPr>
    </w:p>
    <w:p w14:paraId="0DDD3B39">
      <w:pPr>
        <w:pStyle w:val="11"/>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14:paraId="619CA685">
      <w:pPr>
        <w:pStyle w:val="11"/>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14:paraId="394F9685">
      <w:pPr>
        <w:pStyle w:val="11"/>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14:paraId="5ADA7E26">
      <w:pPr>
        <w:pStyle w:val="11"/>
        <w:widowControl/>
        <w:shd w:val="clear" w:color="auto" w:fill="FFFFFF"/>
        <w:spacing w:beforeAutospacing="0" w:afterAutospacing="0"/>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单位概况</w:t>
      </w:r>
    </w:p>
    <w:p w14:paraId="68F99639">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155F395">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CB8B6BD">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AE334E7">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8D54DF6">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CC3884D">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BF08249">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F532BF5">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869DE2C">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78DBA37">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CEB07C7">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E10A938">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35B74DF">
      <w:pPr>
        <w:pStyle w:val="11"/>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23C3253">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14:paraId="6CD31584">
      <w:pPr>
        <w:pStyle w:val="11"/>
        <w:widowControl/>
        <w:shd w:val="clear" w:color="auto" w:fill="FFFFFF"/>
        <w:spacing w:beforeAutospacing="0" w:afterAutospacing="0"/>
        <w:outlineLvl w:val="1"/>
        <w:rPr>
          <w:rFonts w:ascii="Arial" w:hAnsi="Arial" w:eastAsia="Arial" w:cs="Arial"/>
          <w:color w:val="000000"/>
          <w:sz w:val="18"/>
          <w:szCs w:val="18"/>
        </w:rPr>
      </w:pPr>
      <w:r>
        <w:rPr>
          <w:rFonts w:hint="eastAsia" w:ascii="黑体" w:hAnsi="宋体" w:eastAsia="黑体" w:cs="黑体"/>
          <w:color w:val="000000"/>
          <w:sz w:val="32"/>
          <w:szCs w:val="32"/>
          <w:shd w:val="clear" w:color="auto" w:fill="FFFFFF"/>
        </w:rPr>
        <w:t>一、单位职责</w:t>
      </w:r>
    </w:p>
    <w:p w14:paraId="0BE968AA">
      <w:pPr>
        <w:ind w:firstLine="560"/>
        <w:rPr>
          <w:rFonts w:hint="eastAsia" w:ascii="楷体" w:hAnsi="楷体" w:eastAsia="楷体" w:cs="楷体"/>
          <w:sz w:val="32"/>
          <w:szCs w:val="32"/>
        </w:rPr>
      </w:pPr>
      <w:r>
        <w:rPr>
          <w:rFonts w:hint="eastAsia" w:ascii="楷体" w:hAnsi="楷体" w:eastAsia="楷体" w:cs="楷体"/>
          <w:sz w:val="32"/>
          <w:szCs w:val="32"/>
        </w:rPr>
        <w:t>（一）人大监督</w:t>
      </w:r>
    </w:p>
    <w:p w14:paraId="366C00FB">
      <w:pPr>
        <w:ind w:firstLine="560"/>
        <w:rPr>
          <w:rFonts w:hint="eastAsia"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监督宪法和法律在我区行政区域内正确实施。</w:t>
      </w:r>
    </w:p>
    <w:p w14:paraId="2B6C9843">
      <w:pPr>
        <w:ind w:firstLine="560"/>
        <w:rPr>
          <w:rFonts w:hint="eastAsia"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监督一府两院依法开展工作。</w:t>
      </w:r>
    </w:p>
    <w:p w14:paraId="67CDA52F">
      <w:pPr>
        <w:ind w:firstLine="560"/>
        <w:rPr>
          <w:rFonts w:hint="eastAsia"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val="en-US" w:eastAsia="zh-CN"/>
        </w:rPr>
        <w:t>.</w:t>
      </w:r>
      <w:r>
        <w:rPr>
          <w:rFonts w:hint="eastAsia" w:ascii="仿宋_GB2312" w:eastAsia="仿宋_GB2312"/>
          <w:sz w:val="32"/>
          <w:szCs w:val="32"/>
        </w:rPr>
        <w:t>监督区本级预算按照区人</w:t>
      </w:r>
      <w:r>
        <w:rPr>
          <w:rFonts w:hint="eastAsia" w:ascii="仿宋_GB2312" w:eastAsia="仿宋_GB2312"/>
          <w:sz w:val="32"/>
          <w:szCs w:val="32"/>
          <w:lang w:eastAsia="zh-CN"/>
        </w:rPr>
        <w:t>民代表大</w:t>
      </w:r>
      <w:r>
        <w:rPr>
          <w:rFonts w:hint="eastAsia" w:ascii="仿宋_GB2312" w:eastAsia="仿宋_GB2312"/>
          <w:sz w:val="32"/>
          <w:szCs w:val="32"/>
        </w:rPr>
        <w:t>会通过的预算有效实施。</w:t>
      </w:r>
    </w:p>
    <w:p w14:paraId="21F42264">
      <w:pPr>
        <w:ind w:firstLine="560"/>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val="en-US" w:eastAsia="zh-CN"/>
        </w:rPr>
        <w:t>.</w:t>
      </w:r>
      <w:r>
        <w:rPr>
          <w:rFonts w:hint="eastAsia" w:ascii="仿宋_GB2312" w:eastAsia="仿宋_GB2312"/>
          <w:sz w:val="32"/>
          <w:szCs w:val="32"/>
        </w:rPr>
        <w:t>监督经济和社会发展计划有效实施。</w:t>
      </w:r>
    </w:p>
    <w:p w14:paraId="0B39C2E6">
      <w:pPr>
        <w:ind w:firstLine="560"/>
        <w:rPr>
          <w:rFonts w:hint="eastAsia" w:ascii="楷体" w:hAnsi="楷体" w:eastAsia="楷体" w:cs="楷体"/>
          <w:sz w:val="32"/>
          <w:szCs w:val="32"/>
        </w:rPr>
      </w:pPr>
      <w:r>
        <w:rPr>
          <w:rFonts w:hint="eastAsia" w:ascii="楷体" w:hAnsi="楷体" w:eastAsia="楷体" w:cs="楷体"/>
          <w:sz w:val="32"/>
          <w:szCs w:val="32"/>
        </w:rPr>
        <w:t>（二）人大会议</w:t>
      </w:r>
    </w:p>
    <w:p w14:paraId="34C02AF7">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在人大代表和区人大常委</w:t>
      </w:r>
      <w:r>
        <w:rPr>
          <w:rFonts w:hint="eastAsia" w:ascii="仿宋_GB2312" w:eastAsia="仿宋_GB2312"/>
          <w:sz w:val="32"/>
          <w:szCs w:val="32"/>
          <w:lang w:eastAsia="zh-CN"/>
        </w:rPr>
        <w:t>会委员</w:t>
      </w:r>
      <w:r>
        <w:rPr>
          <w:rFonts w:hint="eastAsia" w:ascii="仿宋_GB2312" w:eastAsia="仿宋_GB2312"/>
          <w:sz w:val="32"/>
          <w:szCs w:val="32"/>
        </w:rPr>
        <w:t>充分发表审议意见的基础上，作出我区区经济社会发展计划、区总预算和区本级预算等决议。</w:t>
      </w:r>
    </w:p>
    <w:p w14:paraId="332CB103">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通过听取和审议一府两院等工作报告，作出有关报告的决议。</w:t>
      </w:r>
    </w:p>
    <w:p w14:paraId="6D513DAA">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val="en-US" w:eastAsia="zh-CN"/>
        </w:rPr>
        <w:t>.</w:t>
      </w:r>
      <w:r>
        <w:rPr>
          <w:rFonts w:hint="eastAsia" w:ascii="仿宋_GB2312" w:eastAsia="仿宋_GB2312"/>
          <w:sz w:val="32"/>
          <w:szCs w:val="32"/>
        </w:rPr>
        <w:t>通过质询、专题询问和工作评议的方式就一府两院的工作进行监督。</w:t>
      </w:r>
    </w:p>
    <w:p w14:paraId="1EF14623">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val="en-US" w:eastAsia="zh-CN"/>
        </w:rPr>
        <w:t>.</w:t>
      </w:r>
      <w:r>
        <w:rPr>
          <w:rFonts w:hint="eastAsia" w:ascii="仿宋_GB2312" w:eastAsia="仿宋_GB2312"/>
          <w:sz w:val="32"/>
          <w:szCs w:val="32"/>
        </w:rPr>
        <w:t>为保证我区重大决策的科学性和法定性，实施作出有关我区重大问题的决定。</w:t>
      </w:r>
    </w:p>
    <w:p w14:paraId="3F2CB1EA">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5</w:t>
      </w:r>
      <w:r>
        <w:rPr>
          <w:rFonts w:hint="eastAsia" w:ascii="仿宋_GB2312" w:eastAsia="仿宋_GB2312"/>
          <w:sz w:val="32"/>
          <w:szCs w:val="32"/>
          <w:lang w:val="en-US" w:eastAsia="zh-CN"/>
        </w:rPr>
        <w:t>.</w:t>
      </w:r>
      <w:r>
        <w:rPr>
          <w:rFonts w:hint="eastAsia" w:ascii="仿宋_GB2312" w:eastAsia="仿宋_GB2312"/>
          <w:sz w:val="32"/>
          <w:szCs w:val="32"/>
        </w:rPr>
        <w:t>高效、精细的筹备区人</w:t>
      </w:r>
      <w:r>
        <w:rPr>
          <w:rFonts w:hint="eastAsia" w:ascii="仿宋_GB2312" w:eastAsia="仿宋_GB2312"/>
          <w:sz w:val="32"/>
          <w:szCs w:val="32"/>
          <w:lang w:eastAsia="zh-CN"/>
        </w:rPr>
        <w:t>民代表大</w:t>
      </w:r>
      <w:r>
        <w:rPr>
          <w:rFonts w:hint="eastAsia" w:ascii="仿宋_GB2312" w:eastAsia="仿宋_GB2312"/>
          <w:sz w:val="32"/>
          <w:szCs w:val="32"/>
        </w:rPr>
        <w:t>会</w:t>
      </w:r>
      <w:r>
        <w:rPr>
          <w:rFonts w:hint="eastAsia" w:ascii="仿宋_GB2312" w:eastAsia="仿宋_GB2312"/>
          <w:sz w:val="32"/>
          <w:szCs w:val="32"/>
          <w:lang w:eastAsia="zh-CN"/>
        </w:rPr>
        <w:t>。</w:t>
      </w:r>
    </w:p>
    <w:p w14:paraId="7491599D">
      <w:pPr>
        <w:ind w:firstLine="560"/>
        <w:rPr>
          <w:rFonts w:hint="eastAsia" w:ascii="楷体" w:hAnsi="楷体" w:eastAsia="楷体" w:cs="楷体"/>
          <w:sz w:val="32"/>
          <w:szCs w:val="32"/>
        </w:rPr>
      </w:pPr>
      <w:r>
        <w:rPr>
          <w:rFonts w:hint="eastAsia" w:ascii="楷体" w:hAnsi="楷体" w:eastAsia="楷体" w:cs="楷体"/>
          <w:sz w:val="32"/>
          <w:szCs w:val="32"/>
        </w:rPr>
        <w:t>（三）选举和任免</w:t>
      </w:r>
    </w:p>
    <w:p w14:paraId="1EADA26B">
      <w:pPr>
        <w:ind w:firstLine="560"/>
        <w:rPr>
          <w:rFonts w:hint="eastAsia"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根据一府两院的工作需要和区委的建议，在充分酝酿和审议的基础上，选举产生一府两院的领导成员，确保选出能力突出、责任心强的同志担任一府两院的领导同志。</w:t>
      </w:r>
    </w:p>
    <w:p w14:paraId="72AEA0AF">
      <w:pPr>
        <w:ind w:firstLine="560"/>
        <w:rPr>
          <w:rFonts w:hint="eastAsia"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为确保有关选举的法律法规符合实际，在充分考察调研的基础上，实施对其进行修改。</w:t>
      </w:r>
    </w:p>
    <w:p w14:paraId="6A70195D">
      <w:pPr>
        <w:ind w:firstLine="560"/>
        <w:rPr>
          <w:rFonts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val="en-US" w:eastAsia="zh-CN"/>
        </w:rPr>
        <w:t>.</w:t>
      </w:r>
      <w:r>
        <w:rPr>
          <w:rFonts w:hint="eastAsia" w:ascii="仿宋_GB2312" w:eastAsia="仿宋_GB2312"/>
          <w:sz w:val="32"/>
          <w:szCs w:val="32"/>
        </w:rPr>
        <w:t>对区政府组成人员和区人民法院、区人民检察院主要负责人进行目标责任监督，确保依法履行职责，完成目标任务。</w:t>
      </w:r>
    </w:p>
    <w:p w14:paraId="0102A28C">
      <w:pPr>
        <w:ind w:firstLine="560"/>
        <w:rPr>
          <w:rFonts w:hint="eastAsia" w:ascii="楷体" w:hAnsi="楷体" w:eastAsia="楷体" w:cs="楷体"/>
          <w:sz w:val="32"/>
          <w:szCs w:val="32"/>
        </w:rPr>
      </w:pPr>
      <w:r>
        <w:rPr>
          <w:rFonts w:hint="eastAsia" w:ascii="楷体" w:hAnsi="楷体" w:eastAsia="楷体" w:cs="楷体"/>
          <w:sz w:val="32"/>
          <w:szCs w:val="32"/>
        </w:rPr>
        <w:t>（四）人大事务管理</w:t>
      </w:r>
    </w:p>
    <w:p w14:paraId="1F7B2E6D">
      <w:pPr>
        <w:pStyle w:val="11"/>
        <w:widowControl/>
        <w:shd w:val="clear" w:color="auto" w:fill="FFFFFF"/>
        <w:spacing w:beforeAutospacing="0" w:afterAutospacing="0"/>
        <w:ind w:firstLine="640" w:firstLineChars="200"/>
        <w:outlineLvl w:val="1"/>
        <w:rPr>
          <w:rFonts w:hint="eastAsia" w:ascii="仿宋_GB2312" w:eastAsia="仿宋_GB2312"/>
          <w:sz w:val="32"/>
          <w:szCs w:val="32"/>
        </w:rPr>
      </w:pPr>
      <w:r>
        <w:rPr>
          <w:rFonts w:hint="eastAsia" w:ascii="仿宋_GB2312" w:eastAsia="仿宋_GB2312"/>
          <w:sz w:val="32"/>
          <w:szCs w:val="32"/>
        </w:rPr>
        <w:t>确保新闻宣传工作正常开展，信息系统运行正常，会议表决系统运转良好，机关基础设施运转良好，人大公报等正常出版，信访工作平稳。</w:t>
      </w:r>
    </w:p>
    <w:p w14:paraId="4EF6A8FC">
      <w:pPr>
        <w:pStyle w:val="11"/>
        <w:widowControl/>
        <w:shd w:val="clear" w:color="auto" w:fill="FFFFFF"/>
        <w:spacing w:beforeAutospacing="0" w:afterAutospacing="0"/>
        <w:outlineLvl w:val="1"/>
        <w:rPr>
          <w:rFonts w:ascii="仿宋_GB2312" w:hAnsi="仿宋_GB2312" w:eastAsia="仿宋_GB2312" w:cs="仿宋_GB2312"/>
          <w:sz w:val="32"/>
          <w:szCs w:val="32"/>
          <w:shd w:val="clear" w:color="auto" w:fill="FFFFFF"/>
        </w:rPr>
      </w:pPr>
      <w:r>
        <w:rPr>
          <w:rFonts w:hint="eastAsia" w:ascii="黑体" w:hAnsi="宋体" w:eastAsia="黑体" w:cs="黑体"/>
          <w:color w:val="000000"/>
          <w:sz w:val="32"/>
          <w:szCs w:val="32"/>
          <w:shd w:val="clear" w:color="auto" w:fill="FFFFFF"/>
        </w:rPr>
        <w:t>二、机构设置</w:t>
      </w:r>
    </w:p>
    <w:p w14:paraId="609EE740">
      <w:pPr>
        <w:spacing w:line="580" w:lineRule="exact"/>
        <w:ind w:firstLine="640" w:firstLineChars="200"/>
        <w:rPr>
          <w:rFonts w:hint="eastAsia" w:ascii="仿宋_GB2312" w:eastAsia="仿宋_GB2312" w:cs="仿宋_GB2312"/>
          <w:kern w:val="0"/>
          <w:sz w:val="32"/>
          <w:szCs w:val="32"/>
        </w:rPr>
      </w:pPr>
      <w:r>
        <w:rPr>
          <w:rFonts w:hint="eastAsia" w:ascii="仿宋_GB2312" w:eastAsia="仿宋_GB2312" w:cs="仿宋_GB2312"/>
          <w:kern w:val="0"/>
          <w:sz w:val="32"/>
          <w:szCs w:val="32"/>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eastAsia" w:ascii="仿宋_GB2312" w:eastAsia="仿宋_GB2312" w:cs="仿宋_GB2312"/>
          <w:kern w:val="0"/>
          <w:sz w:val="32"/>
          <w:szCs w:val="32"/>
        </w:rPr>
        <w:t>构成看，纳入</w:t>
      </w:r>
      <w:r>
        <w:rPr>
          <w:rFonts w:ascii="仿宋_GB2312" w:eastAsia="仿宋_GB2312" w:cs="仿宋_GB2312"/>
          <w:kern w:val="0"/>
          <w:sz w:val="32"/>
          <w:szCs w:val="32"/>
        </w:rPr>
        <w:t>202</w:t>
      </w:r>
      <w:r>
        <w:rPr>
          <w:rFonts w:hint="eastAsia" w:ascii="仿宋_GB2312" w:eastAsia="仿宋_GB2312" w:cs="仿宋_GB2312"/>
          <w:kern w:val="0"/>
          <w:sz w:val="32"/>
          <w:szCs w:val="32"/>
          <w:lang w:val="en-US" w:eastAsia="zh-CN"/>
        </w:rPr>
        <w:t>3</w:t>
      </w:r>
      <w:r>
        <w:rPr>
          <w:rFonts w:hint="eastAsia" w:ascii="仿宋_GB2312" w:eastAsia="仿宋_GB2312" w:cs="仿宋_GB2312"/>
          <w:kern w:val="0"/>
          <w:sz w:val="32"/>
          <w:szCs w:val="32"/>
        </w:rPr>
        <w:t>年度本</w:t>
      </w:r>
      <w:r>
        <w:rPr>
          <w:rFonts w:hint="eastAsia" w:ascii="仿宋_GB2312" w:eastAsia="仿宋_GB2312" w:cs="仿宋_GB2312"/>
          <w:kern w:val="0"/>
          <w:sz w:val="32"/>
          <w:szCs w:val="32"/>
          <w:lang w:eastAsia="zh-CN"/>
        </w:rPr>
        <w:t>部门</w:t>
      </w:r>
      <w:r>
        <w:rPr>
          <w:rFonts w:hint="eastAsia" w:ascii="仿宋_GB2312" w:eastAsia="仿宋_GB2312" w:cs="仿宋_GB2312"/>
          <w:kern w:val="0"/>
          <w:sz w:val="32"/>
          <w:szCs w:val="32"/>
        </w:rPr>
        <w:t>决算汇编范围的独立核算</w:t>
      </w:r>
      <w:r>
        <w:rPr>
          <w:rFonts w:hint="eastAsia" w:ascii="仿宋_GB2312" w:eastAsia="仿宋_GB2312" w:cs="仿宋_GB2312"/>
          <w:kern w:val="0"/>
          <w:sz w:val="32"/>
          <w:szCs w:val="32"/>
          <w:lang w:eastAsia="zh-CN"/>
        </w:rPr>
        <w:t>单位</w:t>
      </w:r>
      <w:r>
        <w:rPr>
          <w:rFonts w:hint="eastAsia" w:ascii="仿宋_GB2312" w:eastAsia="仿宋_GB2312" w:cs="仿宋_GB2312"/>
          <w:kern w:val="0"/>
          <w:sz w:val="32"/>
          <w:szCs w:val="32"/>
        </w:rPr>
        <w:t>（以下简称“</w:t>
      </w:r>
      <w:r>
        <w:rPr>
          <w:rFonts w:hint="eastAsia" w:ascii="仿宋_GB2312" w:eastAsia="仿宋_GB2312" w:cs="仿宋_GB2312"/>
          <w:kern w:val="0"/>
          <w:sz w:val="32"/>
          <w:szCs w:val="32"/>
          <w:lang w:eastAsia="zh-CN"/>
        </w:rPr>
        <w:t>单位</w:t>
      </w:r>
      <w:r>
        <w:rPr>
          <w:rFonts w:hint="eastAsia" w:ascii="仿宋_GB2312" w:eastAsia="仿宋_GB2312" w:cs="仿宋_GB2312"/>
          <w:kern w:val="0"/>
          <w:sz w:val="32"/>
          <w:szCs w:val="32"/>
        </w:rPr>
        <w:t>”）共</w:t>
      </w:r>
      <w:r>
        <w:rPr>
          <w:rFonts w:hint="eastAsia" w:ascii="仿宋_GB2312" w:eastAsia="仿宋_GB2312" w:cs="仿宋_GB2312"/>
          <w:kern w:val="0"/>
          <w:sz w:val="32"/>
          <w:szCs w:val="32"/>
          <w:lang w:val="en-US" w:eastAsia="zh-CN"/>
        </w:rPr>
        <w:t>1</w:t>
      </w:r>
      <w:r>
        <w:rPr>
          <w:rFonts w:hint="eastAsia" w:ascii="仿宋_GB2312" w:eastAsia="仿宋_GB2312" w:cs="仿宋_GB2312"/>
          <w:kern w:val="0"/>
          <w:sz w:val="32"/>
          <w:szCs w:val="32"/>
        </w:rPr>
        <w:t>个，我部门无二级预算单位，因此，</w:t>
      </w:r>
      <w:r>
        <w:rPr>
          <w:rFonts w:hint="eastAsia" w:ascii="仿宋_GB2312" w:eastAsia="仿宋_GB2312" w:cs="仿宋_GB2312"/>
          <w:kern w:val="0"/>
          <w:sz w:val="32"/>
          <w:szCs w:val="32"/>
          <w:lang w:eastAsia="zh-CN"/>
        </w:rPr>
        <w:t>石家庄市鹿泉区人民代表大会常务委员会</w:t>
      </w:r>
      <w:r>
        <w:rPr>
          <w:rFonts w:hint="eastAsia" w:ascii="仿宋_GB2312" w:eastAsia="仿宋_GB2312" w:cs="仿宋_GB2312"/>
          <w:kern w:val="0"/>
          <w:sz w:val="32"/>
          <w:szCs w:val="32"/>
        </w:rPr>
        <w:t>2023年度部门决算即</w:t>
      </w:r>
      <w:r>
        <w:rPr>
          <w:rFonts w:hint="eastAsia" w:ascii="仿宋_GB2312" w:eastAsia="仿宋_GB2312" w:cs="仿宋_GB2312"/>
          <w:kern w:val="0"/>
          <w:sz w:val="32"/>
          <w:szCs w:val="32"/>
          <w:lang w:eastAsia="zh-CN"/>
        </w:rPr>
        <w:t>石家庄市鹿泉区人民代表大会常务委员会</w:t>
      </w:r>
      <w:r>
        <w:rPr>
          <w:rFonts w:hint="eastAsia" w:ascii="仿宋_GB2312" w:eastAsia="仿宋_GB2312" w:cs="仿宋_GB2312"/>
          <w:kern w:val="0"/>
          <w:sz w:val="32"/>
          <w:szCs w:val="32"/>
        </w:rPr>
        <w:t>本级2023年度决算。具体情况如下：</w:t>
      </w:r>
    </w:p>
    <w:tbl>
      <w:tblPr>
        <w:tblStyle w:val="13"/>
        <w:tblpPr w:leftFromText="180" w:rightFromText="180" w:vertAnchor="text" w:horzAnchor="page" w:tblpXSpec="center" w:tblpY="10"/>
        <w:tblOverlap w:val="never"/>
        <w:tblW w:w="8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3342"/>
        <w:gridCol w:w="2445"/>
        <w:gridCol w:w="2250"/>
      </w:tblGrid>
      <w:tr w14:paraId="7DEC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788" w:type="dxa"/>
            <w:vAlign w:val="center"/>
          </w:tcPr>
          <w:p w14:paraId="51BC1BEA">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342" w:type="dxa"/>
            <w:vAlign w:val="center"/>
          </w:tcPr>
          <w:p w14:paraId="316B083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14A1F0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250" w:type="dxa"/>
            <w:vAlign w:val="center"/>
          </w:tcPr>
          <w:p w14:paraId="7C85F09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24C1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88" w:type="dxa"/>
            <w:vAlign w:val="center"/>
          </w:tcPr>
          <w:p w14:paraId="3135CE75">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342" w:type="dxa"/>
            <w:vAlign w:val="center"/>
          </w:tcPr>
          <w:p w14:paraId="0D0DD991">
            <w:pPr>
              <w:spacing w:line="560" w:lineRule="exact"/>
              <w:jc w:val="center"/>
              <w:rPr>
                <w:rFonts w:ascii="仿宋_GB2312" w:hAnsi="Calibri" w:eastAsia="仿宋_GB2312" w:cs="ArialUnicodeMS"/>
                <w:kern w:val="0"/>
                <w:sz w:val="28"/>
                <w:szCs w:val="28"/>
              </w:rPr>
            </w:pPr>
            <w:r>
              <w:rPr>
                <w:rFonts w:hint="eastAsia" w:ascii="仿宋_GB2312" w:hAnsi="仿宋_GB2312" w:eastAsia="仿宋_GB2312" w:cs="仿宋_GB2312"/>
                <w:color w:val="000000"/>
                <w:sz w:val="30"/>
                <w:szCs w:val="30"/>
                <w:highlight w:val="none"/>
                <w:shd w:val="clear" w:color="auto" w:fill="auto"/>
                <w:lang w:eastAsia="zh-CN"/>
              </w:rPr>
              <w:t>石家庄市鹿泉区人民代表大会常务委员会</w:t>
            </w:r>
          </w:p>
        </w:tc>
        <w:tc>
          <w:tcPr>
            <w:tcW w:w="2445" w:type="dxa"/>
            <w:vAlign w:val="center"/>
          </w:tcPr>
          <w:p w14:paraId="135438DD">
            <w:pPr>
              <w:spacing w:line="560" w:lineRule="exact"/>
              <w:jc w:val="center"/>
              <w:rPr>
                <w:rFonts w:ascii="仿宋_GB2312" w:hAnsi="Calibri" w:eastAsia="仿宋_GB2312" w:cs="ArialUnicodeMS"/>
                <w:kern w:val="0"/>
                <w:sz w:val="28"/>
                <w:szCs w:val="28"/>
              </w:rPr>
            </w:pPr>
            <w:r>
              <w:rPr>
                <w:rFonts w:hint="eastAsia" w:ascii="仿宋_GB2312" w:eastAsia="仿宋_GB2312" w:cs="仿宋_GB2312"/>
                <w:kern w:val="0"/>
                <w:sz w:val="28"/>
                <w:szCs w:val="28"/>
                <w:highlight w:val="none"/>
                <w:shd w:val="clear" w:color="auto" w:fill="auto"/>
              </w:rPr>
              <w:t>行政</w:t>
            </w:r>
            <w:r>
              <w:rPr>
                <w:rFonts w:hint="eastAsia" w:ascii="仿宋_GB2312" w:eastAsia="仿宋_GB2312" w:cs="仿宋_GB2312"/>
                <w:kern w:val="0"/>
                <w:sz w:val="28"/>
                <w:szCs w:val="28"/>
                <w:highlight w:val="none"/>
                <w:shd w:val="clear" w:color="auto" w:fill="auto"/>
                <w:lang w:eastAsia="zh-CN"/>
              </w:rPr>
              <w:t>部门</w:t>
            </w:r>
          </w:p>
        </w:tc>
        <w:tc>
          <w:tcPr>
            <w:tcW w:w="2250" w:type="dxa"/>
            <w:vAlign w:val="center"/>
          </w:tcPr>
          <w:p w14:paraId="4C1042A0">
            <w:pPr>
              <w:spacing w:line="560" w:lineRule="exact"/>
              <w:jc w:val="center"/>
              <w:rPr>
                <w:rFonts w:ascii="仿宋_GB2312" w:hAnsi="Calibri" w:eastAsia="仿宋_GB2312" w:cs="ArialUnicodeMS"/>
                <w:kern w:val="0"/>
                <w:sz w:val="28"/>
                <w:szCs w:val="28"/>
              </w:rPr>
            </w:pPr>
            <w:r>
              <w:rPr>
                <w:rFonts w:hint="eastAsia" w:ascii="仿宋_GB2312" w:eastAsia="仿宋_GB2312" w:cs="Times New Roman"/>
                <w:kern w:val="0"/>
                <w:sz w:val="28"/>
                <w:szCs w:val="28"/>
                <w:highlight w:val="none"/>
                <w:shd w:val="clear" w:color="auto" w:fill="auto"/>
                <w:lang w:eastAsia="zh-CN"/>
              </w:rPr>
              <w:t>财政拨款</w:t>
            </w:r>
          </w:p>
        </w:tc>
      </w:tr>
      <w:tr w14:paraId="3A16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825" w:type="dxa"/>
            <w:gridSpan w:val="4"/>
            <w:tcBorders>
              <w:top w:val="single" w:color="auto" w:sz="4" w:space="0"/>
              <w:left w:val="nil"/>
              <w:bottom w:val="nil"/>
              <w:right w:val="nil"/>
            </w:tcBorders>
          </w:tcPr>
          <w:p w14:paraId="2B538934">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1AF610E9">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5EACB61A">
      <w:pPr>
        <w:pStyle w:val="2"/>
        <w:numPr>
          <w:ilvl w:val="0"/>
          <w:numId w:val="0"/>
        </w:numPr>
        <w:ind w:leftChars="0"/>
        <w:rPr>
          <w:rFonts w:hint="eastAsia"/>
        </w:rPr>
      </w:pPr>
    </w:p>
    <w:p w14:paraId="0C99BCC6">
      <w:pPr>
        <w:pStyle w:val="11"/>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36E42F58">
      <w:pPr>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1A1D3937">
      <w:pPr>
        <w:widowControl/>
        <w:spacing w:after="160" w:line="580" w:lineRule="exact"/>
        <w:ind w:firstLine="640" w:firstLineChars="200"/>
        <w:rPr>
          <w:rFonts w:ascii="Times New Roman" w:hAnsi="Times New Roman" w:eastAsia="黑体" w:cs="Times New Roman"/>
          <w:sz w:val="32"/>
          <w:szCs w:val="32"/>
          <w:highlight w:val="yellow"/>
        </w:rPr>
      </w:pPr>
    </w:p>
    <w:p w14:paraId="4D0EA6B9">
      <w:pPr>
        <w:pStyle w:val="11"/>
        <w:widowControl/>
        <w:shd w:val="clear" w:color="auto" w:fill="FFFFFF"/>
        <w:spacing w:beforeAutospacing="0" w:afterAutospacing="0"/>
        <w:rPr>
          <w:rFonts w:ascii="Arial" w:hAnsi="Arial" w:eastAsia="Arial" w:cs="Arial"/>
          <w:color w:val="000000"/>
          <w:sz w:val="18"/>
          <w:szCs w:val="18"/>
          <w:shd w:val="clear" w:color="auto" w:fill="FFFFFF"/>
          <w:lang w:bidi="ar"/>
        </w:rPr>
      </w:pPr>
    </w:p>
    <w:p w14:paraId="31A574A5">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14:paraId="77C8C69C">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60F2A97">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672F436">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E1934F3">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189F9D6">
      <w:pPr>
        <w:pStyle w:val="11"/>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14:paraId="2F515950">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F1F7743">
      <w:pPr>
        <w:pStyle w:val="11"/>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2023年度部门决算报表</w:t>
      </w:r>
    </w:p>
    <w:p w14:paraId="07437437">
      <w:pPr>
        <w:pStyle w:val="11"/>
        <w:widowControl/>
        <w:spacing w:beforeAutospacing="0" w:afterAutospacing="0"/>
        <w:jc w:val="center"/>
        <w:rPr>
          <w:rFonts w:hint="eastAsia" w:ascii="仿宋_GB2312" w:hAnsi="仿宋_GB2312" w:eastAsia="仿宋_GB2312" w:cs="仿宋_GB2312"/>
          <w:color w:val="FF0000"/>
          <w:sz w:val="33"/>
          <w:szCs w:val="33"/>
          <w:shd w:val="clear" w:color="auto" w:fill="FFFFFF"/>
        </w:rPr>
      </w:pPr>
    </w:p>
    <w:p w14:paraId="54FAA679">
      <w:pPr>
        <w:pStyle w:val="11"/>
        <w:widowControl/>
        <w:spacing w:beforeAutospacing="0" w:afterAutospacing="0"/>
        <w:jc w:val="center"/>
        <w:rPr>
          <w:rFonts w:hint="eastAsia" w:ascii="仿宋_GB2312" w:hAnsi="仿宋_GB2312" w:eastAsia="仿宋_GB2312" w:cs="仿宋_GB2312"/>
          <w:color w:val="FF0000"/>
          <w:sz w:val="33"/>
          <w:szCs w:val="33"/>
          <w:shd w:val="clear" w:color="auto" w:fill="FFFFFF"/>
        </w:rPr>
        <w:sectPr>
          <w:headerReference r:id="rId3" w:type="default"/>
          <w:pgSz w:w="11906" w:h="16838"/>
          <w:pgMar w:top="1531" w:right="1984" w:bottom="1531" w:left="2098" w:header="851" w:footer="992" w:gutter="0"/>
          <w:cols w:space="720" w:num="1"/>
          <w:docGrid w:type="lines" w:linePitch="312" w:charSpace="0"/>
        </w:sectPr>
      </w:pPr>
    </w:p>
    <w:tbl>
      <w:tblPr>
        <w:tblStyle w:val="13"/>
        <w:tblW w:w="13992" w:type="dxa"/>
        <w:tblInd w:w="0" w:type="dxa"/>
        <w:tblLayout w:type="fixed"/>
        <w:tblCellMar>
          <w:top w:w="0" w:type="dxa"/>
          <w:left w:w="108" w:type="dxa"/>
          <w:bottom w:w="0" w:type="dxa"/>
          <w:right w:w="108" w:type="dxa"/>
        </w:tblCellMar>
      </w:tblPr>
      <w:tblGrid>
        <w:gridCol w:w="3456"/>
        <w:gridCol w:w="1410"/>
        <w:gridCol w:w="299"/>
        <w:gridCol w:w="2045"/>
        <w:gridCol w:w="2216"/>
        <w:gridCol w:w="751"/>
        <w:gridCol w:w="1742"/>
        <w:gridCol w:w="2073"/>
      </w:tblGrid>
      <w:tr w14:paraId="0D3F1149">
        <w:tblPrEx>
          <w:tblCellMar>
            <w:top w:w="0" w:type="dxa"/>
            <w:left w:w="108" w:type="dxa"/>
            <w:bottom w:w="0" w:type="dxa"/>
            <w:right w:w="108" w:type="dxa"/>
          </w:tblCellMar>
        </w:tblPrEx>
        <w:trPr>
          <w:trHeight w:val="361" w:hRule="atLeast"/>
        </w:trPr>
        <w:tc>
          <w:tcPr>
            <w:tcW w:w="13992" w:type="dxa"/>
            <w:gridSpan w:val="8"/>
            <w:tcBorders>
              <w:top w:val="nil"/>
              <w:left w:val="nil"/>
              <w:bottom w:val="nil"/>
              <w:right w:val="nil"/>
            </w:tcBorders>
            <w:noWrap/>
            <w:vAlign w:val="bottom"/>
          </w:tcPr>
          <w:p w14:paraId="59EFFD30">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收入支出决算总表</w:t>
            </w:r>
          </w:p>
        </w:tc>
      </w:tr>
      <w:tr w14:paraId="4FB16D19">
        <w:tblPrEx>
          <w:tblCellMar>
            <w:top w:w="0" w:type="dxa"/>
            <w:left w:w="108" w:type="dxa"/>
            <w:bottom w:w="0" w:type="dxa"/>
            <w:right w:w="108" w:type="dxa"/>
          </w:tblCellMar>
        </w:tblPrEx>
        <w:trPr>
          <w:trHeight w:val="90" w:hRule="atLeast"/>
        </w:trPr>
        <w:tc>
          <w:tcPr>
            <w:tcW w:w="13992" w:type="dxa"/>
            <w:gridSpan w:val="8"/>
            <w:tcBorders>
              <w:top w:val="nil"/>
              <w:left w:val="nil"/>
              <w:bottom w:val="nil"/>
              <w:right w:val="nil"/>
            </w:tcBorders>
            <w:noWrap/>
            <w:vAlign w:val="bottom"/>
          </w:tcPr>
          <w:p w14:paraId="273D64ED">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hint="eastAsia" w:ascii="Times New Roman" w:hAnsi="Times New Roman" w:eastAsia="宋体" w:cs="Times New Roman"/>
                <w:color w:val="000000"/>
                <w:sz w:val="18"/>
                <w:szCs w:val="18"/>
              </w:rPr>
              <w:t>01</w:t>
            </w:r>
            <w:r>
              <w:rPr>
                <w:rFonts w:hint="eastAsia" w:ascii="方正仿宋_GB2312" w:hAnsi="方正仿宋_GB2312" w:eastAsia="方正仿宋_GB2312" w:cs="方正仿宋_GB2312"/>
                <w:color w:val="000000"/>
                <w:sz w:val="18"/>
                <w:szCs w:val="18"/>
                <w:lang w:bidi="ar"/>
              </w:rPr>
              <w:t>表</w:t>
            </w:r>
          </w:p>
        </w:tc>
      </w:tr>
      <w:tr w14:paraId="4FE3D5B2">
        <w:tblPrEx>
          <w:tblCellMar>
            <w:top w:w="0" w:type="dxa"/>
            <w:left w:w="108" w:type="dxa"/>
            <w:bottom w:w="0" w:type="dxa"/>
            <w:right w:w="108" w:type="dxa"/>
          </w:tblCellMar>
        </w:tblPrEx>
        <w:trPr>
          <w:trHeight w:val="300" w:hRule="atLeast"/>
        </w:trPr>
        <w:tc>
          <w:tcPr>
            <w:tcW w:w="4866" w:type="dxa"/>
            <w:gridSpan w:val="2"/>
            <w:tcBorders>
              <w:top w:val="nil"/>
              <w:left w:val="nil"/>
              <w:bottom w:val="single" w:color="auto" w:sz="4" w:space="0"/>
              <w:right w:val="nil"/>
            </w:tcBorders>
            <w:noWrap/>
            <w:vAlign w:val="bottom"/>
          </w:tcPr>
          <w:p w14:paraId="786BD531">
            <w:pP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编制部门（单位）：石家庄市鹿泉区人民代表大会常务委员会(本级)</w:t>
            </w:r>
          </w:p>
        </w:tc>
        <w:tc>
          <w:tcPr>
            <w:tcW w:w="4560" w:type="dxa"/>
            <w:gridSpan w:val="3"/>
            <w:tcBorders>
              <w:top w:val="nil"/>
              <w:left w:val="nil"/>
              <w:bottom w:val="single" w:color="auto" w:sz="4" w:space="0"/>
              <w:right w:val="nil"/>
            </w:tcBorders>
            <w:noWrap/>
            <w:vAlign w:val="bottom"/>
          </w:tcPr>
          <w:p w14:paraId="0A7D28A5">
            <w:pPr>
              <w:jc w:val="center"/>
              <w:rPr>
                <w:rFonts w:hint="eastAsia" w:ascii="宋体" w:hAnsi="宋体" w:eastAsia="宋体"/>
                <w:color w:val="000000"/>
                <w:sz w:val="18"/>
                <w:szCs w:val="18"/>
                <w:lang w:bidi="ar"/>
              </w:rPr>
            </w:pPr>
            <w:r>
              <w:rPr>
                <w:rFonts w:hint="eastAsia" w:ascii="Times New Roman" w:hAnsi="Times New Roman" w:eastAsia="宋体" w:cs="Times New Roman"/>
                <w:color w:val="000000"/>
                <w:sz w:val="18"/>
                <w:szCs w:val="18"/>
              </w:rPr>
              <w:t>2023</w:t>
            </w:r>
            <w:r>
              <w:rPr>
                <w:rFonts w:hint="eastAsia" w:ascii="方正仿宋_GB2312" w:hAnsi="方正仿宋_GB2312" w:eastAsia="方正仿宋_GB2312" w:cs="方正仿宋_GB2312"/>
                <w:color w:val="000000"/>
                <w:sz w:val="18"/>
                <w:szCs w:val="18"/>
                <w:lang w:bidi="ar"/>
              </w:rPr>
              <w:t>年度</w:t>
            </w:r>
          </w:p>
        </w:tc>
        <w:tc>
          <w:tcPr>
            <w:tcW w:w="4566" w:type="dxa"/>
            <w:gridSpan w:val="3"/>
            <w:tcBorders>
              <w:top w:val="nil"/>
              <w:left w:val="nil"/>
              <w:bottom w:val="single" w:color="auto" w:sz="4" w:space="0"/>
              <w:right w:val="nil"/>
            </w:tcBorders>
            <w:noWrap/>
            <w:vAlign w:val="bottom"/>
          </w:tcPr>
          <w:p w14:paraId="4CEB6F8D">
            <w:pPr>
              <w:jc w:val="right"/>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38527F9F">
        <w:tblPrEx>
          <w:tblCellMar>
            <w:top w:w="0" w:type="dxa"/>
            <w:left w:w="108" w:type="dxa"/>
            <w:bottom w:w="0" w:type="dxa"/>
            <w:right w:w="108" w:type="dxa"/>
          </w:tblCellMar>
        </w:tblPrEx>
        <w:trPr>
          <w:trHeight w:val="308" w:hRule="atLeast"/>
        </w:trPr>
        <w:tc>
          <w:tcPr>
            <w:tcW w:w="7210" w:type="dxa"/>
            <w:gridSpan w:val="4"/>
            <w:tcBorders>
              <w:top w:val="single" w:color="auto" w:sz="4" w:space="0"/>
              <w:left w:val="single" w:color="000000" w:sz="4" w:space="0"/>
              <w:bottom w:val="single" w:color="000000" w:sz="4" w:space="0"/>
              <w:right w:val="single" w:color="000000" w:sz="4" w:space="0"/>
            </w:tcBorders>
            <w:noWrap/>
            <w:vAlign w:val="center"/>
          </w:tcPr>
          <w:p w14:paraId="15EEA743">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收入</w:t>
            </w:r>
          </w:p>
        </w:tc>
        <w:tc>
          <w:tcPr>
            <w:tcW w:w="6782" w:type="dxa"/>
            <w:gridSpan w:val="4"/>
            <w:tcBorders>
              <w:top w:val="single" w:color="auto" w:sz="4" w:space="0"/>
              <w:left w:val="nil"/>
              <w:bottom w:val="single" w:color="000000" w:sz="4" w:space="0"/>
              <w:right w:val="single" w:color="000000" w:sz="4" w:space="0"/>
            </w:tcBorders>
            <w:noWrap/>
            <w:vAlign w:val="center"/>
          </w:tcPr>
          <w:p w14:paraId="5841A3D2">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支出</w:t>
            </w:r>
          </w:p>
        </w:tc>
      </w:tr>
      <w:tr w14:paraId="579F0189">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760BA475">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709" w:type="dxa"/>
            <w:gridSpan w:val="2"/>
            <w:tcBorders>
              <w:top w:val="nil"/>
              <w:left w:val="nil"/>
              <w:bottom w:val="single" w:color="000000" w:sz="4" w:space="0"/>
              <w:right w:val="single" w:color="000000" w:sz="4" w:space="0"/>
            </w:tcBorders>
            <w:noWrap/>
            <w:vAlign w:val="center"/>
          </w:tcPr>
          <w:p w14:paraId="70FF6AB4">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2045" w:type="dxa"/>
            <w:tcBorders>
              <w:top w:val="nil"/>
              <w:left w:val="nil"/>
              <w:bottom w:val="single" w:color="000000" w:sz="4" w:space="0"/>
              <w:right w:val="single" w:color="000000" w:sz="4" w:space="0"/>
            </w:tcBorders>
            <w:noWrap/>
            <w:vAlign w:val="center"/>
          </w:tcPr>
          <w:p w14:paraId="1B343C34">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决算数</w:t>
            </w:r>
          </w:p>
        </w:tc>
        <w:tc>
          <w:tcPr>
            <w:tcW w:w="2967" w:type="dxa"/>
            <w:gridSpan w:val="2"/>
            <w:tcBorders>
              <w:top w:val="nil"/>
              <w:left w:val="nil"/>
              <w:bottom w:val="single" w:color="000000" w:sz="4" w:space="0"/>
              <w:right w:val="single" w:color="000000" w:sz="4" w:space="0"/>
            </w:tcBorders>
            <w:noWrap/>
            <w:vAlign w:val="center"/>
          </w:tcPr>
          <w:p w14:paraId="2B722638">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742" w:type="dxa"/>
            <w:tcBorders>
              <w:top w:val="nil"/>
              <w:left w:val="nil"/>
              <w:bottom w:val="single" w:color="000000" w:sz="4" w:space="0"/>
              <w:right w:val="single" w:color="000000" w:sz="4" w:space="0"/>
            </w:tcBorders>
            <w:noWrap/>
            <w:vAlign w:val="center"/>
          </w:tcPr>
          <w:p w14:paraId="32910394">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2073" w:type="dxa"/>
            <w:tcBorders>
              <w:top w:val="nil"/>
              <w:left w:val="nil"/>
              <w:bottom w:val="single" w:color="000000" w:sz="4" w:space="0"/>
              <w:right w:val="single" w:color="000000" w:sz="4" w:space="0"/>
            </w:tcBorders>
            <w:noWrap/>
            <w:vAlign w:val="center"/>
          </w:tcPr>
          <w:p w14:paraId="25299AA4">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14:paraId="32AD5E12">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7CD11632">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709" w:type="dxa"/>
            <w:gridSpan w:val="2"/>
            <w:tcBorders>
              <w:top w:val="nil"/>
              <w:left w:val="nil"/>
              <w:bottom w:val="single" w:color="000000" w:sz="4" w:space="0"/>
              <w:right w:val="single" w:color="000000" w:sz="4" w:space="0"/>
            </w:tcBorders>
            <w:noWrap/>
            <w:vAlign w:val="center"/>
          </w:tcPr>
          <w:p w14:paraId="7D71459A">
            <w:pPr>
              <w:jc w:val="center"/>
              <w:rPr>
                <w:rFonts w:hint="eastAsia" w:ascii="宋体" w:hAnsi="宋体" w:eastAsia="宋体"/>
                <w:color w:val="000000"/>
                <w:sz w:val="18"/>
                <w:szCs w:val="18"/>
              </w:rPr>
            </w:pPr>
          </w:p>
        </w:tc>
        <w:tc>
          <w:tcPr>
            <w:tcW w:w="2045" w:type="dxa"/>
            <w:tcBorders>
              <w:top w:val="nil"/>
              <w:left w:val="nil"/>
              <w:bottom w:val="single" w:color="000000" w:sz="4" w:space="0"/>
              <w:right w:val="single" w:color="000000" w:sz="4" w:space="0"/>
            </w:tcBorders>
            <w:noWrap/>
            <w:vAlign w:val="center"/>
          </w:tcPr>
          <w:p w14:paraId="4F4AF303">
            <w:pPr>
              <w:widowControl/>
              <w:jc w:val="center"/>
              <w:textAlignment w:val="center"/>
              <w:rPr>
                <w:rFonts w:hint="eastAsia" w:ascii="宋体" w:hAnsi="宋体" w:eastAsia="宋体"/>
                <w:color w:val="000000"/>
                <w:sz w:val="18"/>
                <w:szCs w:val="18"/>
              </w:rPr>
            </w:pPr>
            <w:r>
              <w:rPr>
                <w:rFonts w:hint="eastAsia" w:ascii="Times New Roman" w:hAnsi="Times New Roman" w:eastAsia="宋体" w:cs="Times New Roman"/>
                <w:color w:val="000000"/>
                <w:sz w:val="18"/>
                <w:szCs w:val="18"/>
              </w:rPr>
              <w:t>1</w:t>
            </w:r>
          </w:p>
        </w:tc>
        <w:tc>
          <w:tcPr>
            <w:tcW w:w="2967" w:type="dxa"/>
            <w:gridSpan w:val="2"/>
            <w:tcBorders>
              <w:top w:val="nil"/>
              <w:left w:val="nil"/>
              <w:bottom w:val="single" w:color="000000" w:sz="4" w:space="0"/>
              <w:right w:val="single" w:color="000000" w:sz="4" w:space="0"/>
            </w:tcBorders>
            <w:noWrap/>
            <w:vAlign w:val="center"/>
          </w:tcPr>
          <w:p w14:paraId="30E85B7C">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742" w:type="dxa"/>
            <w:tcBorders>
              <w:top w:val="nil"/>
              <w:left w:val="nil"/>
              <w:bottom w:val="single" w:color="000000" w:sz="4" w:space="0"/>
              <w:right w:val="single" w:color="000000" w:sz="4" w:space="0"/>
            </w:tcBorders>
            <w:noWrap/>
            <w:vAlign w:val="center"/>
          </w:tcPr>
          <w:p w14:paraId="2F29BD50">
            <w:pPr>
              <w:jc w:val="center"/>
              <w:rPr>
                <w:rFonts w:hint="eastAsia" w:ascii="宋体" w:hAnsi="宋体" w:eastAsia="宋体"/>
                <w:color w:val="000000"/>
                <w:sz w:val="18"/>
                <w:szCs w:val="18"/>
              </w:rPr>
            </w:pPr>
          </w:p>
        </w:tc>
        <w:tc>
          <w:tcPr>
            <w:tcW w:w="2073" w:type="dxa"/>
            <w:tcBorders>
              <w:top w:val="nil"/>
              <w:left w:val="nil"/>
              <w:bottom w:val="single" w:color="000000" w:sz="4" w:space="0"/>
              <w:right w:val="single" w:color="000000" w:sz="4" w:space="0"/>
            </w:tcBorders>
            <w:noWrap/>
            <w:vAlign w:val="center"/>
          </w:tcPr>
          <w:p w14:paraId="37BF1F1C">
            <w:pPr>
              <w:widowControl/>
              <w:jc w:val="center"/>
              <w:textAlignment w:val="center"/>
              <w:rPr>
                <w:rFonts w:hint="eastAsia" w:ascii="宋体" w:hAnsi="宋体" w:eastAsia="宋体"/>
                <w:color w:val="000000"/>
                <w:sz w:val="18"/>
                <w:szCs w:val="18"/>
              </w:rPr>
            </w:pPr>
            <w:r>
              <w:rPr>
                <w:rFonts w:hint="eastAsia" w:ascii="Times New Roman" w:hAnsi="Times New Roman" w:eastAsia="宋体" w:cs="Times New Roman"/>
                <w:color w:val="000000"/>
                <w:sz w:val="18"/>
                <w:szCs w:val="18"/>
              </w:rPr>
              <w:t>2</w:t>
            </w:r>
          </w:p>
        </w:tc>
      </w:tr>
      <w:tr w14:paraId="2BC0C0B4">
        <w:tblPrEx>
          <w:tblCellMar>
            <w:top w:w="0" w:type="dxa"/>
            <w:left w:w="108" w:type="dxa"/>
            <w:bottom w:w="0" w:type="dxa"/>
            <w:right w:w="108" w:type="dxa"/>
          </w:tblCellMar>
        </w:tblPrEx>
        <w:trPr>
          <w:trHeight w:val="90" w:hRule="atLeast"/>
        </w:trPr>
        <w:tc>
          <w:tcPr>
            <w:tcW w:w="3456" w:type="dxa"/>
            <w:tcBorders>
              <w:top w:val="nil"/>
              <w:left w:val="single" w:color="000000" w:sz="4" w:space="0"/>
              <w:bottom w:val="single" w:color="000000" w:sz="4" w:space="0"/>
              <w:right w:val="single" w:color="000000" w:sz="4" w:space="0"/>
            </w:tcBorders>
            <w:noWrap/>
            <w:vAlign w:val="center"/>
          </w:tcPr>
          <w:p w14:paraId="2998AB2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一、一般公共预算财政拨款收入</w:t>
            </w:r>
          </w:p>
        </w:tc>
        <w:tc>
          <w:tcPr>
            <w:tcW w:w="1709" w:type="dxa"/>
            <w:gridSpan w:val="2"/>
            <w:tcBorders>
              <w:top w:val="nil"/>
              <w:left w:val="nil"/>
              <w:bottom w:val="single" w:color="000000" w:sz="4" w:space="0"/>
              <w:right w:val="single" w:color="000000" w:sz="4" w:space="0"/>
            </w:tcBorders>
            <w:noWrap/>
            <w:vAlign w:val="center"/>
          </w:tcPr>
          <w:p w14:paraId="0A680A5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2045" w:type="dxa"/>
            <w:tcBorders>
              <w:top w:val="nil"/>
              <w:left w:val="nil"/>
              <w:bottom w:val="single" w:color="000000" w:sz="4" w:space="0"/>
              <w:right w:val="single" w:color="000000" w:sz="4" w:space="0"/>
            </w:tcBorders>
            <w:noWrap/>
            <w:vAlign w:val="center"/>
          </w:tcPr>
          <w:p w14:paraId="543F85E2">
            <w:pPr>
              <w:jc w:val="right"/>
              <w:rPr>
                <w:rFonts w:ascii="Times New Roman" w:hAnsi="Times New Roman" w:eastAsia="宋体" w:cs="Times New Roman"/>
                <w:color w:val="000000"/>
                <w:sz w:val="18"/>
                <w:szCs w:val="18"/>
              </w:rPr>
            </w:pPr>
            <w:r>
              <w:rPr>
                <w:rFonts w:ascii="Times New Roman" w:hAnsi="Times New Roman" w:cs="Times New Roman"/>
                <w:sz w:val="18"/>
                <w:szCs w:val="18"/>
              </w:rPr>
              <w:t>871.75</w:t>
            </w:r>
          </w:p>
        </w:tc>
        <w:tc>
          <w:tcPr>
            <w:tcW w:w="2967" w:type="dxa"/>
            <w:gridSpan w:val="2"/>
            <w:tcBorders>
              <w:top w:val="nil"/>
              <w:left w:val="nil"/>
              <w:bottom w:val="single" w:color="000000" w:sz="4" w:space="0"/>
              <w:right w:val="single" w:color="000000" w:sz="4" w:space="0"/>
            </w:tcBorders>
            <w:noWrap/>
            <w:vAlign w:val="center"/>
          </w:tcPr>
          <w:p w14:paraId="7D756E3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一、一般公共服务支出</w:t>
            </w:r>
          </w:p>
        </w:tc>
        <w:tc>
          <w:tcPr>
            <w:tcW w:w="1742" w:type="dxa"/>
            <w:tcBorders>
              <w:top w:val="nil"/>
              <w:left w:val="nil"/>
              <w:bottom w:val="single" w:color="000000" w:sz="4" w:space="0"/>
              <w:right w:val="single" w:color="000000" w:sz="4" w:space="0"/>
            </w:tcBorders>
            <w:noWrap/>
            <w:vAlign w:val="center"/>
          </w:tcPr>
          <w:p w14:paraId="25E2528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32</w:t>
            </w:r>
          </w:p>
        </w:tc>
        <w:tc>
          <w:tcPr>
            <w:tcW w:w="2073" w:type="dxa"/>
            <w:tcBorders>
              <w:top w:val="nil"/>
              <w:left w:val="nil"/>
              <w:bottom w:val="single" w:color="000000" w:sz="4" w:space="0"/>
              <w:right w:val="single" w:color="000000" w:sz="4" w:space="0"/>
            </w:tcBorders>
            <w:noWrap/>
            <w:vAlign w:val="center"/>
          </w:tcPr>
          <w:p w14:paraId="36D373AB">
            <w:pPr>
              <w:jc w:val="right"/>
              <w:rPr>
                <w:rFonts w:ascii="Times New Roman" w:hAnsi="Times New Roman" w:eastAsia="宋体" w:cs="Times New Roman"/>
                <w:color w:val="000000"/>
                <w:sz w:val="18"/>
                <w:szCs w:val="18"/>
              </w:rPr>
            </w:pPr>
            <w:r>
              <w:rPr>
                <w:rFonts w:ascii="Times New Roman" w:hAnsi="Times New Roman" w:cs="Times New Roman"/>
                <w:sz w:val="18"/>
                <w:szCs w:val="18"/>
              </w:rPr>
              <w:t>548.66</w:t>
            </w:r>
          </w:p>
        </w:tc>
      </w:tr>
      <w:tr w14:paraId="7FD037D3">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36AEA85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二、政府性基金预算财政拨款收入</w:t>
            </w:r>
          </w:p>
        </w:tc>
        <w:tc>
          <w:tcPr>
            <w:tcW w:w="1709" w:type="dxa"/>
            <w:gridSpan w:val="2"/>
            <w:tcBorders>
              <w:top w:val="nil"/>
              <w:left w:val="nil"/>
              <w:bottom w:val="single" w:color="000000" w:sz="4" w:space="0"/>
              <w:right w:val="single" w:color="000000" w:sz="4" w:space="0"/>
            </w:tcBorders>
            <w:noWrap/>
            <w:vAlign w:val="center"/>
          </w:tcPr>
          <w:p w14:paraId="355EDA7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2045" w:type="dxa"/>
            <w:tcBorders>
              <w:top w:val="nil"/>
              <w:left w:val="nil"/>
              <w:bottom w:val="single" w:color="000000" w:sz="4" w:space="0"/>
              <w:right w:val="single" w:color="000000" w:sz="4" w:space="0"/>
            </w:tcBorders>
            <w:noWrap/>
            <w:vAlign w:val="center"/>
          </w:tcPr>
          <w:p w14:paraId="3FDCD171">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10FD9F8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二、外交支出</w:t>
            </w:r>
          </w:p>
        </w:tc>
        <w:tc>
          <w:tcPr>
            <w:tcW w:w="1742" w:type="dxa"/>
            <w:tcBorders>
              <w:top w:val="nil"/>
              <w:left w:val="nil"/>
              <w:bottom w:val="single" w:color="000000" w:sz="4" w:space="0"/>
              <w:right w:val="single" w:color="000000" w:sz="4" w:space="0"/>
            </w:tcBorders>
            <w:noWrap/>
            <w:vAlign w:val="center"/>
          </w:tcPr>
          <w:p w14:paraId="0A748DC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33</w:t>
            </w:r>
          </w:p>
        </w:tc>
        <w:tc>
          <w:tcPr>
            <w:tcW w:w="2073" w:type="dxa"/>
            <w:tcBorders>
              <w:top w:val="nil"/>
              <w:left w:val="nil"/>
              <w:bottom w:val="single" w:color="000000" w:sz="4" w:space="0"/>
              <w:right w:val="single" w:color="000000" w:sz="4" w:space="0"/>
            </w:tcBorders>
            <w:noWrap/>
            <w:vAlign w:val="center"/>
          </w:tcPr>
          <w:p w14:paraId="23B9C8CD">
            <w:pPr>
              <w:jc w:val="right"/>
              <w:rPr>
                <w:rFonts w:ascii="Times New Roman" w:hAnsi="Times New Roman" w:eastAsia="宋体" w:cs="Times New Roman"/>
                <w:color w:val="000000"/>
                <w:sz w:val="18"/>
                <w:szCs w:val="18"/>
              </w:rPr>
            </w:pPr>
          </w:p>
        </w:tc>
      </w:tr>
      <w:tr w14:paraId="2BF92F89">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032D851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三、国有资本经营预算财政拨款收入</w:t>
            </w:r>
          </w:p>
        </w:tc>
        <w:tc>
          <w:tcPr>
            <w:tcW w:w="1709" w:type="dxa"/>
            <w:gridSpan w:val="2"/>
            <w:tcBorders>
              <w:top w:val="nil"/>
              <w:left w:val="nil"/>
              <w:bottom w:val="single" w:color="000000" w:sz="4" w:space="0"/>
              <w:right w:val="single" w:color="000000" w:sz="4" w:space="0"/>
            </w:tcBorders>
            <w:noWrap/>
            <w:vAlign w:val="center"/>
          </w:tcPr>
          <w:p w14:paraId="031A5C6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2045" w:type="dxa"/>
            <w:tcBorders>
              <w:top w:val="nil"/>
              <w:left w:val="nil"/>
              <w:bottom w:val="single" w:color="000000" w:sz="4" w:space="0"/>
              <w:right w:val="single" w:color="000000" w:sz="4" w:space="0"/>
            </w:tcBorders>
            <w:noWrap/>
            <w:vAlign w:val="center"/>
          </w:tcPr>
          <w:p w14:paraId="0D1090BD">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79F8C24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三、国防支出</w:t>
            </w:r>
          </w:p>
        </w:tc>
        <w:tc>
          <w:tcPr>
            <w:tcW w:w="1742" w:type="dxa"/>
            <w:tcBorders>
              <w:top w:val="nil"/>
              <w:left w:val="nil"/>
              <w:bottom w:val="single" w:color="000000" w:sz="4" w:space="0"/>
              <w:right w:val="single" w:color="000000" w:sz="4" w:space="0"/>
            </w:tcBorders>
            <w:noWrap/>
            <w:vAlign w:val="center"/>
          </w:tcPr>
          <w:p w14:paraId="29E9D84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34</w:t>
            </w:r>
          </w:p>
        </w:tc>
        <w:tc>
          <w:tcPr>
            <w:tcW w:w="2073" w:type="dxa"/>
            <w:tcBorders>
              <w:top w:val="nil"/>
              <w:left w:val="nil"/>
              <w:bottom w:val="single" w:color="000000" w:sz="4" w:space="0"/>
              <w:right w:val="single" w:color="000000" w:sz="4" w:space="0"/>
            </w:tcBorders>
            <w:noWrap/>
            <w:vAlign w:val="center"/>
          </w:tcPr>
          <w:p w14:paraId="7DBE811C">
            <w:pPr>
              <w:jc w:val="right"/>
              <w:rPr>
                <w:rFonts w:ascii="Times New Roman" w:hAnsi="Times New Roman" w:eastAsia="宋体" w:cs="Times New Roman"/>
                <w:color w:val="000000"/>
                <w:sz w:val="18"/>
                <w:szCs w:val="18"/>
              </w:rPr>
            </w:pPr>
          </w:p>
        </w:tc>
      </w:tr>
      <w:tr w14:paraId="62F80125">
        <w:tblPrEx>
          <w:tblCellMar>
            <w:top w:w="0" w:type="dxa"/>
            <w:left w:w="108" w:type="dxa"/>
            <w:bottom w:w="0" w:type="dxa"/>
            <w:right w:w="108" w:type="dxa"/>
          </w:tblCellMar>
        </w:tblPrEx>
        <w:trPr>
          <w:trHeight w:val="90" w:hRule="atLeast"/>
        </w:trPr>
        <w:tc>
          <w:tcPr>
            <w:tcW w:w="3456" w:type="dxa"/>
            <w:tcBorders>
              <w:top w:val="nil"/>
              <w:left w:val="single" w:color="000000" w:sz="4" w:space="0"/>
              <w:bottom w:val="single" w:color="000000" w:sz="4" w:space="0"/>
              <w:right w:val="single" w:color="000000" w:sz="4" w:space="0"/>
            </w:tcBorders>
            <w:noWrap/>
            <w:vAlign w:val="center"/>
          </w:tcPr>
          <w:p w14:paraId="456B266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四、上级补助收入</w:t>
            </w:r>
          </w:p>
        </w:tc>
        <w:tc>
          <w:tcPr>
            <w:tcW w:w="1709" w:type="dxa"/>
            <w:gridSpan w:val="2"/>
            <w:tcBorders>
              <w:top w:val="nil"/>
              <w:left w:val="nil"/>
              <w:bottom w:val="single" w:color="000000" w:sz="4" w:space="0"/>
              <w:right w:val="single" w:color="000000" w:sz="4" w:space="0"/>
            </w:tcBorders>
            <w:noWrap/>
            <w:vAlign w:val="center"/>
          </w:tcPr>
          <w:p w14:paraId="777C220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2045" w:type="dxa"/>
            <w:tcBorders>
              <w:top w:val="nil"/>
              <w:left w:val="nil"/>
              <w:bottom w:val="single" w:color="000000" w:sz="4" w:space="0"/>
              <w:right w:val="single" w:color="000000" w:sz="4" w:space="0"/>
            </w:tcBorders>
            <w:noWrap/>
            <w:vAlign w:val="center"/>
          </w:tcPr>
          <w:p w14:paraId="3CF8A331">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19500C3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四、公共安全支出</w:t>
            </w:r>
          </w:p>
        </w:tc>
        <w:tc>
          <w:tcPr>
            <w:tcW w:w="1742" w:type="dxa"/>
            <w:tcBorders>
              <w:top w:val="nil"/>
              <w:left w:val="nil"/>
              <w:bottom w:val="single" w:color="000000" w:sz="4" w:space="0"/>
              <w:right w:val="single" w:color="000000" w:sz="4" w:space="0"/>
            </w:tcBorders>
            <w:noWrap/>
            <w:vAlign w:val="center"/>
          </w:tcPr>
          <w:p w14:paraId="4892695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35</w:t>
            </w:r>
          </w:p>
        </w:tc>
        <w:tc>
          <w:tcPr>
            <w:tcW w:w="2073" w:type="dxa"/>
            <w:tcBorders>
              <w:top w:val="nil"/>
              <w:left w:val="nil"/>
              <w:bottom w:val="single" w:color="000000" w:sz="4" w:space="0"/>
              <w:right w:val="single" w:color="000000" w:sz="4" w:space="0"/>
            </w:tcBorders>
            <w:noWrap/>
            <w:vAlign w:val="center"/>
          </w:tcPr>
          <w:p w14:paraId="1CEA8481">
            <w:pPr>
              <w:jc w:val="right"/>
              <w:rPr>
                <w:rFonts w:ascii="Times New Roman" w:hAnsi="Times New Roman" w:eastAsia="宋体" w:cs="Times New Roman"/>
                <w:color w:val="000000"/>
                <w:sz w:val="18"/>
                <w:szCs w:val="18"/>
              </w:rPr>
            </w:pPr>
          </w:p>
        </w:tc>
      </w:tr>
      <w:tr w14:paraId="6503776D">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10AA279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五、事业收入</w:t>
            </w:r>
          </w:p>
        </w:tc>
        <w:tc>
          <w:tcPr>
            <w:tcW w:w="1709" w:type="dxa"/>
            <w:gridSpan w:val="2"/>
            <w:tcBorders>
              <w:top w:val="nil"/>
              <w:left w:val="nil"/>
              <w:bottom w:val="single" w:color="000000" w:sz="4" w:space="0"/>
              <w:right w:val="single" w:color="000000" w:sz="4" w:space="0"/>
            </w:tcBorders>
            <w:noWrap/>
            <w:vAlign w:val="center"/>
          </w:tcPr>
          <w:p w14:paraId="7BF5632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2045" w:type="dxa"/>
            <w:tcBorders>
              <w:top w:val="nil"/>
              <w:left w:val="nil"/>
              <w:bottom w:val="single" w:color="000000" w:sz="4" w:space="0"/>
              <w:right w:val="single" w:color="000000" w:sz="4" w:space="0"/>
            </w:tcBorders>
            <w:noWrap/>
            <w:vAlign w:val="center"/>
          </w:tcPr>
          <w:p w14:paraId="65CA283E">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5357552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五、教育支出</w:t>
            </w:r>
          </w:p>
        </w:tc>
        <w:tc>
          <w:tcPr>
            <w:tcW w:w="1742" w:type="dxa"/>
            <w:tcBorders>
              <w:top w:val="nil"/>
              <w:left w:val="nil"/>
              <w:bottom w:val="single" w:color="000000" w:sz="4" w:space="0"/>
              <w:right w:val="single" w:color="000000" w:sz="4" w:space="0"/>
            </w:tcBorders>
            <w:noWrap/>
            <w:vAlign w:val="center"/>
          </w:tcPr>
          <w:p w14:paraId="5A4678A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36</w:t>
            </w:r>
          </w:p>
        </w:tc>
        <w:tc>
          <w:tcPr>
            <w:tcW w:w="2073" w:type="dxa"/>
            <w:tcBorders>
              <w:top w:val="nil"/>
              <w:left w:val="nil"/>
              <w:bottom w:val="single" w:color="000000" w:sz="4" w:space="0"/>
              <w:right w:val="single" w:color="000000" w:sz="4" w:space="0"/>
            </w:tcBorders>
            <w:noWrap/>
            <w:vAlign w:val="center"/>
          </w:tcPr>
          <w:p w14:paraId="24BC9A9B">
            <w:pPr>
              <w:jc w:val="right"/>
              <w:rPr>
                <w:rFonts w:ascii="Times New Roman" w:hAnsi="Times New Roman" w:eastAsia="宋体" w:cs="Times New Roman"/>
                <w:color w:val="000000"/>
                <w:sz w:val="18"/>
                <w:szCs w:val="18"/>
              </w:rPr>
            </w:pPr>
          </w:p>
        </w:tc>
      </w:tr>
      <w:tr w14:paraId="690BEE7C">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4B49DA9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六、经营收入</w:t>
            </w:r>
          </w:p>
        </w:tc>
        <w:tc>
          <w:tcPr>
            <w:tcW w:w="1709" w:type="dxa"/>
            <w:gridSpan w:val="2"/>
            <w:tcBorders>
              <w:top w:val="nil"/>
              <w:left w:val="nil"/>
              <w:bottom w:val="single" w:color="000000" w:sz="4" w:space="0"/>
              <w:right w:val="single" w:color="000000" w:sz="4" w:space="0"/>
            </w:tcBorders>
            <w:noWrap/>
            <w:vAlign w:val="center"/>
          </w:tcPr>
          <w:p w14:paraId="0FA22BB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c>
          <w:tcPr>
            <w:tcW w:w="2045" w:type="dxa"/>
            <w:tcBorders>
              <w:top w:val="nil"/>
              <w:left w:val="nil"/>
              <w:bottom w:val="single" w:color="000000" w:sz="4" w:space="0"/>
              <w:right w:val="single" w:color="000000" w:sz="4" w:space="0"/>
            </w:tcBorders>
            <w:noWrap/>
            <w:vAlign w:val="center"/>
          </w:tcPr>
          <w:p w14:paraId="59BA363A">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59B86CF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六、科学技术支出</w:t>
            </w:r>
          </w:p>
        </w:tc>
        <w:tc>
          <w:tcPr>
            <w:tcW w:w="1742" w:type="dxa"/>
            <w:tcBorders>
              <w:top w:val="nil"/>
              <w:left w:val="nil"/>
              <w:bottom w:val="single" w:color="000000" w:sz="4" w:space="0"/>
              <w:right w:val="single" w:color="000000" w:sz="4" w:space="0"/>
            </w:tcBorders>
            <w:noWrap/>
            <w:vAlign w:val="center"/>
          </w:tcPr>
          <w:p w14:paraId="36F51E7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37</w:t>
            </w:r>
          </w:p>
        </w:tc>
        <w:tc>
          <w:tcPr>
            <w:tcW w:w="2073" w:type="dxa"/>
            <w:tcBorders>
              <w:top w:val="nil"/>
              <w:left w:val="nil"/>
              <w:bottom w:val="single" w:color="000000" w:sz="4" w:space="0"/>
              <w:right w:val="single" w:color="000000" w:sz="4" w:space="0"/>
            </w:tcBorders>
            <w:noWrap/>
            <w:vAlign w:val="center"/>
          </w:tcPr>
          <w:p w14:paraId="0DEA0837">
            <w:pPr>
              <w:jc w:val="right"/>
              <w:rPr>
                <w:rFonts w:ascii="Times New Roman" w:hAnsi="Times New Roman" w:eastAsia="宋体" w:cs="Times New Roman"/>
                <w:color w:val="000000"/>
                <w:sz w:val="18"/>
                <w:szCs w:val="18"/>
              </w:rPr>
            </w:pPr>
          </w:p>
        </w:tc>
      </w:tr>
      <w:tr w14:paraId="6036A301">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3687E1E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七、附属单位上缴收入</w:t>
            </w:r>
          </w:p>
        </w:tc>
        <w:tc>
          <w:tcPr>
            <w:tcW w:w="1709" w:type="dxa"/>
            <w:gridSpan w:val="2"/>
            <w:tcBorders>
              <w:top w:val="nil"/>
              <w:left w:val="nil"/>
              <w:bottom w:val="single" w:color="000000" w:sz="4" w:space="0"/>
              <w:right w:val="single" w:color="000000" w:sz="4" w:space="0"/>
            </w:tcBorders>
            <w:noWrap/>
            <w:vAlign w:val="center"/>
          </w:tcPr>
          <w:p w14:paraId="443F4F7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7</w:t>
            </w:r>
          </w:p>
        </w:tc>
        <w:tc>
          <w:tcPr>
            <w:tcW w:w="2045" w:type="dxa"/>
            <w:tcBorders>
              <w:top w:val="nil"/>
              <w:left w:val="nil"/>
              <w:bottom w:val="single" w:color="000000" w:sz="4" w:space="0"/>
              <w:right w:val="single" w:color="000000" w:sz="4" w:space="0"/>
            </w:tcBorders>
            <w:noWrap/>
            <w:vAlign w:val="center"/>
          </w:tcPr>
          <w:p w14:paraId="4D8DEA10">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2D18F4C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七、文化旅游体育与传媒支出</w:t>
            </w:r>
          </w:p>
        </w:tc>
        <w:tc>
          <w:tcPr>
            <w:tcW w:w="1742" w:type="dxa"/>
            <w:tcBorders>
              <w:top w:val="nil"/>
              <w:left w:val="nil"/>
              <w:bottom w:val="single" w:color="000000" w:sz="4" w:space="0"/>
              <w:right w:val="single" w:color="000000" w:sz="4" w:space="0"/>
            </w:tcBorders>
            <w:noWrap/>
            <w:vAlign w:val="center"/>
          </w:tcPr>
          <w:p w14:paraId="554BAE4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38</w:t>
            </w:r>
          </w:p>
        </w:tc>
        <w:tc>
          <w:tcPr>
            <w:tcW w:w="2073" w:type="dxa"/>
            <w:tcBorders>
              <w:top w:val="nil"/>
              <w:left w:val="nil"/>
              <w:bottom w:val="single" w:color="000000" w:sz="4" w:space="0"/>
              <w:right w:val="single" w:color="000000" w:sz="4" w:space="0"/>
            </w:tcBorders>
            <w:noWrap/>
            <w:vAlign w:val="center"/>
          </w:tcPr>
          <w:p w14:paraId="2FA72935">
            <w:pPr>
              <w:jc w:val="right"/>
              <w:rPr>
                <w:rFonts w:ascii="Times New Roman" w:hAnsi="Times New Roman" w:eastAsia="宋体" w:cs="Times New Roman"/>
                <w:color w:val="000000"/>
                <w:sz w:val="18"/>
                <w:szCs w:val="18"/>
              </w:rPr>
            </w:pPr>
          </w:p>
        </w:tc>
      </w:tr>
      <w:tr w14:paraId="2B95A4F0">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2F85D40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八、其他收入</w:t>
            </w:r>
          </w:p>
        </w:tc>
        <w:tc>
          <w:tcPr>
            <w:tcW w:w="1709" w:type="dxa"/>
            <w:gridSpan w:val="2"/>
            <w:tcBorders>
              <w:top w:val="nil"/>
              <w:left w:val="nil"/>
              <w:bottom w:val="single" w:color="000000" w:sz="4" w:space="0"/>
              <w:right w:val="single" w:color="000000" w:sz="4" w:space="0"/>
            </w:tcBorders>
            <w:noWrap/>
            <w:vAlign w:val="center"/>
          </w:tcPr>
          <w:p w14:paraId="4CC63AB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8</w:t>
            </w:r>
          </w:p>
        </w:tc>
        <w:tc>
          <w:tcPr>
            <w:tcW w:w="2045" w:type="dxa"/>
            <w:tcBorders>
              <w:top w:val="nil"/>
              <w:left w:val="nil"/>
              <w:bottom w:val="single" w:color="000000" w:sz="4" w:space="0"/>
              <w:right w:val="single" w:color="000000" w:sz="4" w:space="0"/>
            </w:tcBorders>
            <w:noWrap/>
            <w:vAlign w:val="center"/>
          </w:tcPr>
          <w:p w14:paraId="43D1444B">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3A5A5E8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八、社会保障和就业支出</w:t>
            </w:r>
          </w:p>
        </w:tc>
        <w:tc>
          <w:tcPr>
            <w:tcW w:w="1742" w:type="dxa"/>
            <w:tcBorders>
              <w:top w:val="nil"/>
              <w:left w:val="nil"/>
              <w:bottom w:val="single" w:color="000000" w:sz="4" w:space="0"/>
              <w:right w:val="single" w:color="000000" w:sz="4" w:space="0"/>
            </w:tcBorders>
            <w:noWrap/>
            <w:vAlign w:val="center"/>
          </w:tcPr>
          <w:p w14:paraId="1E691C7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39</w:t>
            </w:r>
          </w:p>
        </w:tc>
        <w:tc>
          <w:tcPr>
            <w:tcW w:w="2073" w:type="dxa"/>
            <w:tcBorders>
              <w:top w:val="nil"/>
              <w:left w:val="nil"/>
              <w:bottom w:val="single" w:color="000000" w:sz="4" w:space="0"/>
              <w:right w:val="single" w:color="000000" w:sz="4" w:space="0"/>
            </w:tcBorders>
            <w:noWrap/>
            <w:vAlign w:val="center"/>
          </w:tcPr>
          <w:p w14:paraId="58B38731">
            <w:pPr>
              <w:jc w:val="right"/>
              <w:rPr>
                <w:rFonts w:ascii="Times New Roman" w:hAnsi="Times New Roman" w:eastAsia="宋体" w:cs="Times New Roman"/>
                <w:color w:val="000000"/>
                <w:sz w:val="18"/>
                <w:szCs w:val="18"/>
              </w:rPr>
            </w:pPr>
            <w:r>
              <w:rPr>
                <w:rFonts w:ascii="Times New Roman" w:hAnsi="Times New Roman" w:cs="Times New Roman"/>
                <w:sz w:val="18"/>
                <w:szCs w:val="18"/>
              </w:rPr>
              <w:t>249.33</w:t>
            </w:r>
          </w:p>
        </w:tc>
      </w:tr>
      <w:tr w14:paraId="7453BEE8">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68F02D75">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243CBC0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9</w:t>
            </w:r>
          </w:p>
        </w:tc>
        <w:tc>
          <w:tcPr>
            <w:tcW w:w="2045" w:type="dxa"/>
            <w:tcBorders>
              <w:top w:val="nil"/>
              <w:left w:val="nil"/>
              <w:bottom w:val="single" w:color="000000" w:sz="4" w:space="0"/>
              <w:right w:val="single" w:color="000000" w:sz="4" w:space="0"/>
            </w:tcBorders>
            <w:noWrap/>
            <w:vAlign w:val="center"/>
          </w:tcPr>
          <w:p w14:paraId="7E6CA8F2">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444B480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九、卫生健康支出</w:t>
            </w:r>
          </w:p>
        </w:tc>
        <w:tc>
          <w:tcPr>
            <w:tcW w:w="1742" w:type="dxa"/>
            <w:tcBorders>
              <w:top w:val="nil"/>
              <w:left w:val="nil"/>
              <w:bottom w:val="single" w:color="000000" w:sz="4" w:space="0"/>
              <w:right w:val="single" w:color="000000" w:sz="4" w:space="0"/>
            </w:tcBorders>
            <w:noWrap/>
            <w:vAlign w:val="center"/>
          </w:tcPr>
          <w:p w14:paraId="731728C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w:t>
            </w:r>
          </w:p>
        </w:tc>
        <w:tc>
          <w:tcPr>
            <w:tcW w:w="2073" w:type="dxa"/>
            <w:tcBorders>
              <w:top w:val="nil"/>
              <w:left w:val="nil"/>
              <w:bottom w:val="single" w:color="000000" w:sz="4" w:space="0"/>
              <w:right w:val="single" w:color="000000" w:sz="4" w:space="0"/>
            </w:tcBorders>
            <w:noWrap/>
            <w:vAlign w:val="center"/>
          </w:tcPr>
          <w:p w14:paraId="440FC6E3">
            <w:pPr>
              <w:jc w:val="right"/>
              <w:rPr>
                <w:rFonts w:ascii="Times New Roman" w:hAnsi="Times New Roman" w:eastAsia="宋体" w:cs="Times New Roman"/>
                <w:color w:val="000000"/>
                <w:sz w:val="18"/>
                <w:szCs w:val="18"/>
              </w:rPr>
            </w:pPr>
            <w:r>
              <w:rPr>
                <w:rFonts w:ascii="Times New Roman" w:hAnsi="Times New Roman" w:cs="Times New Roman"/>
                <w:sz w:val="18"/>
                <w:szCs w:val="18"/>
              </w:rPr>
              <w:t>31.06</w:t>
            </w:r>
          </w:p>
        </w:tc>
      </w:tr>
      <w:tr w14:paraId="331DACF2">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5E608CD1">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44CF323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10</w:t>
            </w:r>
          </w:p>
        </w:tc>
        <w:tc>
          <w:tcPr>
            <w:tcW w:w="2045" w:type="dxa"/>
            <w:tcBorders>
              <w:top w:val="nil"/>
              <w:left w:val="nil"/>
              <w:bottom w:val="single" w:color="000000" w:sz="4" w:space="0"/>
              <w:right w:val="single" w:color="000000" w:sz="4" w:space="0"/>
            </w:tcBorders>
            <w:noWrap/>
            <w:vAlign w:val="center"/>
          </w:tcPr>
          <w:p w14:paraId="4612C229">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0101B30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十、节能环保支出</w:t>
            </w:r>
          </w:p>
        </w:tc>
        <w:tc>
          <w:tcPr>
            <w:tcW w:w="1742" w:type="dxa"/>
            <w:tcBorders>
              <w:top w:val="nil"/>
              <w:left w:val="nil"/>
              <w:bottom w:val="single" w:color="000000" w:sz="4" w:space="0"/>
              <w:right w:val="single" w:color="000000" w:sz="4" w:space="0"/>
            </w:tcBorders>
            <w:noWrap/>
            <w:vAlign w:val="center"/>
          </w:tcPr>
          <w:p w14:paraId="2FF1CD1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41</w:t>
            </w:r>
          </w:p>
        </w:tc>
        <w:tc>
          <w:tcPr>
            <w:tcW w:w="2073" w:type="dxa"/>
            <w:tcBorders>
              <w:top w:val="nil"/>
              <w:left w:val="nil"/>
              <w:bottom w:val="single" w:color="000000" w:sz="4" w:space="0"/>
              <w:right w:val="single" w:color="000000" w:sz="4" w:space="0"/>
            </w:tcBorders>
            <w:noWrap/>
            <w:vAlign w:val="center"/>
          </w:tcPr>
          <w:p w14:paraId="41E3BD5C">
            <w:pPr>
              <w:jc w:val="right"/>
              <w:rPr>
                <w:rFonts w:ascii="Times New Roman" w:hAnsi="Times New Roman" w:eastAsia="宋体" w:cs="Times New Roman"/>
                <w:color w:val="000000"/>
                <w:sz w:val="18"/>
                <w:szCs w:val="18"/>
              </w:rPr>
            </w:pPr>
          </w:p>
        </w:tc>
      </w:tr>
      <w:tr w14:paraId="03D7DE9B">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570B7199">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59AEF56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11</w:t>
            </w:r>
          </w:p>
        </w:tc>
        <w:tc>
          <w:tcPr>
            <w:tcW w:w="2045" w:type="dxa"/>
            <w:tcBorders>
              <w:top w:val="nil"/>
              <w:left w:val="nil"/>
              <w:bottom w:val="single" w:color="000000" w:sz="4" w:space="0"/>
              <w:right w:val="single" w:color="000000" w:sz="4" w:space="0"/>
            </w:tcBorders>
            <w:noWrap/>
            <w:vAlign w:val="center"/>
          </w:tcPr>
          <w:p w14:paraId="235A1290">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12679EC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十一、城乡社区支出</w:t>
            </w:r>
          </w:p>
        </w:tc>
        <w:tc>
          <w:tcPr>
            <w:tcW w:w="1742" w:type="dxa"/>
            <w:tcBorders>
              <w:top w:val="nil"/>
              <w:left w:val="nil"/>
              <w:bottom w:val="single" w:color="000000" w:sz="4" w:space="0"/>
              <w:right w:val="single" w:color="000000" w:sz="4" w:space="0"/>
            </w:tcBorders>
            <w:noWrap/>
            <w:vAlign w:val="center"/>
          </w:tcPr>
          <w:p w14:paraId="48E7167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42</w:t>
            </w:r>
          </w:p>
        </w:tc>
        <w:tc>
          <w:tcPr>
            <w:tcW w:w="2073" w:type="dxa"/>
            <w:tcBorders>
              <w:top w:val="nil"/>
              <w:left w:val="nil"/>
              <w:bottom w:val="single" w:color="000000" w:sz="4" w:space="0"/>
              <w:right w:val="single" w:color="000000" w:sz="4" w:space="0"/>
            </w:tcBorders>
            <w:noWrap/>
            <w:vAlign w:val="center"/>
          </w:tcPr>
          <w:p w14:paraId="2222A308">
            <w:pPr>
              <w:jc w:val="right"/>
              <w:rPr>
                <w:rFonts w:ascii="Times New Roman" w:hAnsi="Times New Roman" w:eastAsia="宋体" w:cs="Times New Roman"/>
                <w:color w:val="000000"/>
                <w:sz w:val="18"/>
                <w:szCs w:val="18"/>
              </w:rPr>
            </w:pPr>
          </w:p>
        </w:tc>
      </w:tr>
      <w:tr w14:paraId="09308B39">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0B0DEB79">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51CD77F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12</w:t>
            </w:r>
          </w:p>
        </w:tc>
        <w:tc>
          <w:tcPr>
            <w:tcW w:w="2045" w:type="dxa"/>
            <w:tcBorders>
              <w:top w:val="nil"/>
              <w:left w:val="nil"/>
              <w:bottom w:val="single" w:color="000000" w:sz="4" w:space="0"/>
              <w:right w:val="single" w:color="000000" w:sz="4" w:space="0"/>
            </w:tcBorders>
            <w:noWrap/>
            <w:vAlign w:val="center"/>
          </w:tcPr>
          <w:p w14:paraId="5F9F4D52">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22B18FD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十二、农林水支出</w:t>
            </w:r>
          </w:p>
        </w:tc>
        <w:tc>
          <w:tcPr>
            <w:tcW w:w="1742" w:type="dxa"/>
            <w:tcBorders>
              <w:top w:val="nil"/>
              <w:left w:val="nil"/>
              <w:bottom w:val="single" w:color="000000" w:sz="4" w:space="0"/>
              <w:right w:val="single" w:color="000000" w:sz="4" w:space="0"/>
            </w:tcBorders>
            <w:noWrap/>
            <w:vAlign w:val="center"/>
          </w:tcPr>
          <w:p w14:paraId="685444E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43</w:t>
            </w:r>
          </w:p>
        </w:tc>
        <w:tc>
          <w:tcPr>
            <w:tcW w:w="2073" w:type="dxa"/>
            <w:tcBorders>
              <w:top w:val="nil"/>
              <w:left w:val="nil"/>
              <w:bottom w:val="single" w:color="000000" w:sz="4" w:space="0"/>
              <w:right w:val="single" w:color="000000" w:sz="4" w:space="0"/>
            </w:tcBorders>
            <w:noWrap/>
            <w:vAlign w:val="center"/>
          </w:tcPr>
          <w:p w14:paraId="31116A0F">
            <w:pPr>
              <w:jc w:val="right"/>
              <w:rPr>
                <w:rFonts w:ascii="Times New Roman" w:hAnsi="Times New Roman" w:eastAsia="宋体" w:cs="Times New Roman"/>
                <w:color w:val="000000"/>
                <w:sz w:val="18"/>
                <w:szCs w:val="18"/>
              </w:rPr>
            </w:pPr>
          </w:p>
        </w:tc>
      </w:tr>
      <w:tr w14:paraId="6F288CF6">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78DE818E">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7445FBC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13</w:t>
            </w:r>
          </w:p>
        </w:tc>
        <w:tc>
          <w:tcPr>
            <w:tcW w:w="2045" w:type="dxa"/>
            <w:tcBorders>
              <w:top w:val="nil"/>
              <w:left w:val="nil"/>
              <w:bottom w:val="single" w:color="000000" w:sz="4" w:space="0"/>
              <w:right w:val="single" w:color="000000" w:sz="4" w:space="0"/>
            </w:tcBorders>
            <w:noWrap/>
            <w:vAlign w:val="center"/>
          </w:tcPr>
          <w:p w14:paraId="3543554F">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1A99127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十三、交通运输支出</w:t>
            </w:r>
          </w:p>
        </w:tc>
        <w:tc>
          <w:tcPr>
            <w:tcW w:w="1742" w:type="dxa"/>
            <w:tcBorders>
              <w:top w:val="nil"/>
              <w:left w:val="nil"/>
              <w:bottom w:val="single" w:color="000000" w:sz="4" w:space="0"/>
              <w:right w:val="single" w:color="000000" w:sz="4" w:space="0"/>
            </w:tcBorders>
            <w:noWrap/>
            <w:vAlign w:val="center"/>
          </w:tcPr>
          <w:p w14:paraId="3BD171A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44</w:t>
            </w:r>
          </w:p>
        </w:tc>
        <w:tc>
          <w:tcPr>
            <w:tcW w:w="2073" w:type="dxa"/>
            <w:tcBorders>
              <w:top w:val="nil"/>
              <w:left w:val="nil"/>
              <w:bottom w:val="single" w:color="000000" w:sz="4" w:space="0"/>
              <w:right w:val="single" w:color="000000" w:sz="4" w:space="0"/>
            </w:tcBorders>
            <w:noWrap/>
            <w:vAlign w:val="center"/>
          </w:tcPr>
          <w:p w14:paraId="4AF13F2E">
            <w:pPr>
              <w:jc w:val="right"/>
              <w:rPr>
                <w:rFonts w:ascii="Times New Roman" w:hAnsi="Times New Roman" w:eastAsia="宋体" w:cs="Times New Roman"/>
                <w:color w:val="000000"/>
                <w:sz w:val="18"/>
                <w:szCs w:val="18"/>
              </w:rPr>
            </w:pPr>
          </w:p>
        </w:tc>
      </w:tr>
      <w:tr w14:paraId="6BF2632A">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auto" w:sz="4" w:space="0"/>
              <w:right w:val="single" w:color="000000" w:sz="4" w:space="0"/>
            </w:tcBorders>
            <w:noWrap/>
            <w:vAlign w:val="center"/>
          </w:tcPr>
          <w:p w14:paraId="5DB50494">
            <w:pPr>
              <w:jc w:val="left"/>
              <w:rPr>
                <w:rFonts w:hint="eastAsia" w:ascii="宋体" w:hAnsi="宋体" w:eastAsia="宋体"/>
                <w:color w:val="000000"/>
                <w:sz w:val="18"/>
                <w:szCs w:val="18"/>
              </w:rPr>
            </w:pPr>
          </w:p>
        </w:tc>
        <w:tc>
          <w:tcPr>
            <w:tcW w:w="1709" w:type="dxa"/>
            <w:gridSpan w:val="2"/>
            <w:tcBorders>
              <w:top w:val="nil"/>
              <w:left w:val="nil"/>
              <w:bottom w:val="single" w:color="auto" w:sz="4" w:space="0"/>
              <w:right w:val="single" w:color="000000" w:sz="4" w:space="0"/>
            </w:tcBorders>
            <w:noWrap/>
            <w:vAlign w:val="center"/>
          </w:tcPr>
          <w:p w14:paraId="6918086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14</w:t>
            </w:r>
          </w:p>
        </w:tc>
        <w:tc>
          <w:tcPr>
            <w:tcW w:w="2045" w:type="dxa"/>
            <w:tcBorders>
              <w:top w:val="nil"/>
              <w:left w:val="nil"/>
              <w:bottom w:val="single" w:color="auto" w:sz="4" w:space="0"/>
              <w:right w:val="single" w:color="000000" w:sz="4" w:space="0"/>
            </w:tcBorders>
            <w:noWrap/>
            <w:vAlign w:val="center"/>
          </w:tcPr>
          <w:p w14:paraId="58798FD9">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auto" w:sz="4" w:space="0"/>
              <w:right w:val="single" w:color="000000" w:sz="4" w:space="0"/>
            </w:tcBorders>
            <w:noWrap/>
            <w:vAlign w:val="center"/>
          </w:tcPr>
          <w:p w14:paraId="551A7B8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十四、资源勘探工业信息等支出</w:t>
            </w:r>
          </w:p>
        </w:tc>
        <w:tc>
          <w:tcPr>
            <w:tcW w:w="1742" w:type="dxa"/>
            <w:tcBorders>
              <w:top w:val="nil"/>
              <w:left w:val="nil"/>
              <w:bottom w:val="single" w:color="auto" w:sz="4" w:space="0"/>
              <w:right w:val="single" w:color="000000" w:sz="4" w:space="0"/>
            </w:tcBorders>
            <w:noWrap/>
            <w:vAlign w:val="center"/>
          </w:tcPr>
          <w:p w14:paraId="2A3AC63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45</w:t>
            </w:r>
          </w:p>
        </w:tc>
        <w:tc>
          <w:tcPr>
            <w:tcW w:w="2073" w:type="dxa"/>
            <w:tcBorders>
              <w:top w:val="nil"/>
              <w:left w:val="nil"/>
              <w:bottom w:val="single" w:color="auto" w:sz="4" w:space="0"/>
              <w:right w:val="single" w:color="000000" w:sz="4" w:space="0"/>
            </w:tcBorders>
            <w:noWrap/>
            <w:vAlign w:val="center"/>
          </w:tcPr>
          <w:p w14:paraId="667480DE">
            <w:pPr>
              <w:jc w:val="right"/>
              <w:rPr>
                <w:rFonts w:ascii="Times New Roman" w:hAnsi="Times New Roman" w:eastAsia="宋体" w:cs="Times New Roman"/>
                <w:color w:val="000000"/>
                <w:sz w:val="18"/>
                <w:szCs w:val="18"/>
              </w:rPr>
            </w:pPr>
          </w:p>
        </w:tc>
      </w:tr>
      <w:tr w14:paraId="20E589D3">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noWrap/>
            <w:vAlign w:val="center"/>
          </w:tcPr>
          <w:p w14:paraId="26D8D769">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noWrap/>
            <w:vAlign w:val="center"/>
          </w:tcPr>
          <w:p w14:paraId="102091B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15</w:t>
            </w:r>
          </w:p>
        </w:tc>
        <w:tc>
          <w:tcPr>
            <w:tcW w:w="2045" w:type="dxa"/>
            <w:tcBorders>
              <w:top w:val="single" w:color="auto" w:sz="4" w:space="0"/>
              <w:left w:val="single" w:color="auto" w:sz="4" w:space="0"/>
              <w:bottom w:val="single" w:color="auto" w:sz="4" w:space="0"/>
              <w:right w:val="single" w:color="auto" w:sz="4" w:space="0"/>
            </w:tcBorders>
            <w:noWrap/>
            <w:vAlign w:val="center"/>
          </w:tcPr>
          <w:p w14:paraId="3A815CDF">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14:paraId="635E1DC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十五、商业服务业等支出</w:t>
            </w:r>
          </w:p>
        </w:tc>
        <w:tc>
          <w:tcPr>
            <w:tcW w:w="1742" w:type="dxa"/>
            <w:tcBorders>
              <w:top w:val="single" w:color="auto" w:sz="4" w:space="0"/>
              <w:left w:val="single" w:color="auto" w:sz="4" w:space="0"/>
              <w:bottom w:val="single" w:color="auto" w:sz="4" w:space="0"/>
              <w:right w:val="single" w:color="auto" w:sz="4" w:space="0"/>
            </w:tcBorders>
            <w:noWrap/>
            <w:vAlign w:val="center"/>
          </w:tcPr>
          <w:p w14:paraId="6D1C4C3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46</w:t>
            </w:r>
          </w:p>
        </w:tc>
        <w:tc>
          <w:tcPr>
            <w:tcW w:w="2073" w:type="dxa"/>
            <w:tcBorders>
              <w:top w:val="single" w:color="auto" w:sz="4" w:space="0"/>
              <w:left w:val="single" w:color="auto" w:sz="4" w:space="0"/>
              <w:bottom w:val="single" w:color="auto" w:sz="4" w:space="0"/>
              <w:right w:val="single" w:color="auto" w:sz="4" w:space="0"/>
            </w:tcBorders>
            <w:noWrap/>
            <w:vAlign w:val="center"/>
          </w:tcPr>
          <w:p w14:paraId="50260447">
            <w:pPr>
              <w:jc w:val="right"/>
              <w:rPr>
                <w:rFonts w:ascii="Times New Roman" w:hAnsi="Times New Roman" w:eastAsia="宋体" w:cs="Times New Roman"/>
                <w:color w:val="000000"/>
                <w:sz w:val="18"/>
                <w:szCs w:val="18"/>
              </w:rPr>
            </w:pPr>
          </w:p>
        </w:tc>
      </w:tr>
      <w:tr w14:paraId="3DB32ED1">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noWrap/>
            <w:vAlign w:val="center"/>
          </w:tcPr>
          <w:p w14:paraId="63BD9224">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noWrap/>
            <w:vAlign w:val="center"/>
          </w:tcPr>
          <w:p w14:paraId="3C2D39B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16</w:t>
            </w:r>
          </w:p>
        </w:tc>
        <w:tc>
          <w:tcPr>
            <w:tcW w:w="2045" w:type="dxa"/>
            <w:tcBorders>
              <w:top w:val="single" w:color="auto" w:sz="4" w:space="0"/>
              <w:left w:val="single" w:color="auto" w:sz="4" w:space="0"/>
              <w:bottom w:val="single" w:color="auto" w:sz="4" w:space="0"/>
              <w:right w:val="single" w:color="auto" w:sz="4" w:space="0"/>
            </w:tcBorders>
            <w:noWrap/>
            <w:vAlign w:val="center"/>
          </w:tcPr>
          <w:p w14:paraId="31D359B0">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14:paraId="1791F32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十六、金融支出</w:t>
            </w:r>
          </w:p>
        </w:tc>
        <w:tc>
          <w:tcPr>
            <w:tcW w:w="1742" w:type="dxa"/>
            <w:tcBorders>
              <w:top w:val="single" w:color="auto" w:sz="4" w:space="0"/>
              <w:left w:val="single" w:color="auto" w:sz="4" w:space="0"/>
              <w:bottom w:val="single" w:color="auto" w:sz="4" w:space="0"/>
              <w:right w:val="single" w:color="auto" w:sz="4" w:space="0"/>
            </w:tcBorders>
            <w:noWrap/>
            <w:vAlign w:val="center"/>
          </w:tcPr>
          <w:p w14:paraId="352FDF1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47</w:t>
            </w:r>
          </w:p>
        </w:tc>
        <w:tc>
          <w:tcPr>
            <w:tcW w:w="2073" w:type="dxa"/>
            <w:tcBorders>
              <w:top w:val="single" w:color="auto" w:sz="4" w:space="0"/>
              <w:left w:val="single" w:color="auto" w:sz="4" w:space="0"/>
              <w:bottom w:val="single" w:color="auto" w:sz="4" w:space="0"/>
              <w:right w:val="single" w:color="auto" w:sz="4" w:space="0"/>
            </w:tcBorders>
            <w:noWrap/>
            <w:vAlign w:val="center"/>
          </w:tcPr>
          <w:p w14:paraId="067B62EC">
            <w:pPr>
              <w:jc w:val="right"/>
              <w:rPr>
                <w:rFonts w:ascii="Times New Roman" w:hAnsi="Times New Roman" w:eastAsia="宋体" w:cs="Times New Roman"/>
                <w:color w:val="000000"/>
                <w:sz w:val="18"/>
                <w:szCs w:val="18"/>
              </w:rPr>
            </w:pPr>
          </w:p>
        </w:tc>
      </w:tr>
      <w:tr w14:paraId="4A658FC0">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noWrap/>
            <w:vAlign w:val="center"/>
          </w:tcPr>
          <w:p w14:paraId="3185CD49">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noWrap/>
            <w:vAlign w:val="center"/>
          </w:tcPr>
          <w:p w14:paraId="7FA8FDA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17</w:t>
            </w:r>
          </w:p>
        </w:tc>
        <w:tc>
          <w:tcPr>
            <w:tcW w:w="2045" w:type="dxa"/>
            <w:tcBorders>
              <w:top w:val="single" w:color="auto" w:sz="4" w:space="0"/>
              <w:left w:val="single" w:color="auto" w:sz="4" w:space="0"/>
              <w:bottom w:val="single" w:color="auto" w:sz="4" w:space="0"/>
              <w:right w:val="single" w:color="auto" w:sz="4" w:space="0"/>
            </w:tcBorders>
            <w:noWrap/>
            <w:vAlign w:val="center"/>
          </w:tcPr>
          <w:p w14:paraId="7A687B02">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14:paraId="376F615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十七、援助其他地区支出</w:t>
            </w:r>
          </w:p>
        </w:tc>
        <w:tc>
          <w:tcPr>
            <w:tcW w:w="1742" w:type="dxa"/>
            <w:tcBorders>
              <w:top w:val="single" w:color="auto" w:sz="4" w:space="0"/>
              <w:left w:val="single" w:color="auto" w:sz="4" w:space="0"/>
              <w:bottom w:val="single" w:color="auto" w:sz="4" w:space="0"/>
              <w:right w:val="single" w:color="auto" w:sz="4" w:space="0"/>
            </w:tcBorders>
            <w:noWrap/>
            <w:vAlign w:val="center"/>
          </w:tcPr>
          <w:p w14:paraId="764D896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48</w:t>
            </w:r>
          </w:p>
        </w:tc>
        <w:tc>
          <w:tcPr>
            <w:tcW w:w="2073" w:type="dxa"/>
            <w:tcBorders>
              <w:top w:val="single" w:color="auto" w:sz="4" w:space="0"/>
              <w:left w:val="single" w:color="auto" w:sz="4" w:space="0"/>
              <w:bottom w:val="single" w:color="auto" w:sz="4" w:space="0"/>
              <w:right w:val="single" w:color="auto" w:sz="4" w:space="0"/>
            </w:tcBorders>
            <w:noWrap/>
            <w:vAlign w:val="center"/>
          </w:tcPr>
          <w:p w14:paraId="43F6D4E1">
            <w:pPr>
              <w:jc w:val="right"/>
              <w:rPr>
                <w:rFonts w:ascii="Times New Roman" w:hAnsi="Times New Roman" w:eastAsia="宋体" w:cs="Times New Roman"/>
                <w:color w:val="000000"/>
                <w:sz w:val="18"/>
                <w:szCs w:val="18"/>
              </w:rPr>
            </w:pPr>
          </w:p>
        </w:tc>
      </w:tr>
      <w:tr w14:paraId="5AC768BA">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noWrap/>
            <w:vAlign w:val="center"/>
          </w:tcPr>
          <w:p w14:paraId="7F6E9F8C">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noWrap/>
            <w:vAlign w:val="center"/>
          </w:tcPr>
          <w:p w14:paraId="634FA39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18</w:t>
            </w:r>
          </w:p>
        </w:tc>
        <w:tc>
          <w:tcPr>
            <w:tcW w:w="2045" w:type="dxa"/>
            <w:tcBorders>
              <w:top w:val="single" w:color="auto" w:sz="4" w:space="0"/>
              <w:left w:val="single" w:color="auto" w:sz="4" w:space="0"/>
              <w:bottom w:val="single" w:color="auto" w:sz="4" w:space="0"/>
              <w:right w:val="single" w:color="auto" w:sz="4" w:space="0"/>
            </w:tcBorders>
            <w:noWrap/>
            <w:vAlign w:val="center"/>
          </w:tcPr>
          <w:p w14:paraId="7858F085">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14:paraId="2E7B3AD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十八、自然资源海洋气象等支出</w:t>
            </w:r>
          </w:p>
        </w:tc>
        <w:tc>
          <w:tcPr>
            <w:tcW w:w="1742" w:type="dxa"/>
            <w:tcBorders>
              <w:top w:val="single" w:color="auto" w:sz="4" w:space="0"/>
              <w:left w:val="single" w:color="auto" w:sz="4" w:space="0"/>
              <w:bottom w:val="single" w:color="auto" w:sz="4" w:space="0"/>
              <w:right w:val="single" w:color="auto" w:sz="4" w:space="0"/>
            </w:tcBorders>
            <w:noWrap/>
            <w:vAlign w:val="center"/>
          </w:tcPr>
          <w:p w14:paraId="1417C9A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49</w:t>
            </w:r>
          </w:p>
        </w:tc>
        <w:tc>
          <w:tcPr>
            <w:tcW w:w="2073" w:type="dxa"/>
            <w:tcBorders>
              <w:top w:val="single" w:color="auto" w:sz="4" w:space="0"/>
              <w:left w:val="single" w:color="auto" w:sz="4" w:space="0"/>
              <w:bottom w:val="single" w:color="auto" w:sz="4" w:space="0"/>
              <w:right w:val="single" w:color="auto" w:sz="4" w:space="0"/>
            </w:tcBorders>
            <w:noWrap/>
            <w:vAlign w:val="center"/>
          </w:tcPr>
          <w:p w14:paraId="64D49B68">
            <w:pPr>
              <w:jc w:val="right"/>
              <w:rPr>
                <w:rFonts w:ascii="Times New Roman" w:hAnsi="Times New Roman" w:eastAsia="宋体" w:cs="Times New Roman"/>
                <w:color w:val="000000"/>
                <w:sz w:val="18"/>
                <w:szCs w:val="18"/>
              </w:rPr>
            </w:pPr>
          </w:p>
        </w:tc>
      </w:tr>
      <w:tr w14:paraId="2C5B904E">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noWrap/>
            <w:vAlign w:val="center"/>
          </w:tcPr>
          <w:p w14:paraId="1B12EB3D">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noWrap/>
            <w:vAlign w:val="center"/>
          </w:tcPr>
          <w:p w14:paraId="4F50888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19</w:t>
            </w:r>
          </w:p>
        </w:tc>
        <w:tc>
          <w:tcPr>
            <w:tcW w:w="2045" w:type="dxa"/>
            <w:tcBorders>
              <w:top w:val="single" w:color="auto" w:sz="4" w:space="0"/>
              <w:left w:val="single" w:color="auto" w:sz="4" w:space="0"/>
              <w:bottom w:val="single" w:color="auto" w:sz="4" w:space="0"/>
              <w:right w:val="single" w:color="auto" w:sz="4" w:space="0"/>
            </w:tcBorders>
            <w:noWrap/>
            <w:vAlign w:val="center"/>
          </w:tcPr>
          <w:p w14:paraId="44336FAA">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14:paraId="6AE1ACE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十九、住房保障支出</w:t>
            </w:r>
          </w:p>
        </w:tc>
        <w:tc>
          <w:tcPr>
            <w:tcW w:w="1742" w:type="dxa"/>
            <w:tcBorders>
              <w:top w:val="single" w:color="auto" w:sz="4" w:space="0"/>
              <w:left w:val="single" w:color="auto" w:sz="4" w:space="0"/>
              <w:bottom w:val="single" w:color="auto" w:sz="4" w:space="0"/>
              <w:right w:val="single" w:color="auto" w:sz="4" w:space="0"/>
            </w:tcBorders>
            <w:noWrap/>
            <w:vAlign w:val="center"/>
          </w:tcPr>
          <w:p w14:paraId="4D1A3FA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50</w:t>
            </w:r>
          </w:p>
        </w:tc>
        <w:tc>
          <w:tcPr>
            <w:tcW w:w="2073" w:type="dxa"/>
            <w:tcBorders>
              <w:top w:val="single" w:color="auto" w:sz="4" w:space="0"/>
              <w:left w:val="single" w:color="auto" w:sz="4" w:space="0"/>
              <w:bottom w:val="single" w:color="auto" w:sz="4" w:space="0"/>
              <w:right w:val="single" w:color="auto" w:sz="4" w:space="0"/>
            </w:tcBorders>
            <w:noWrap/>
            <w:vAlign w:val="center"/>
          </w:tcPr>
          <w:p w14:paraId="50572710">
            <w:pPr>
              <w:jc w:val="right"/>
              <w:rPr>
                <w:rFonts w:ascii="Times New Roman" w:hAnsi="Times New Roman" w:eastAsia="宋体" w:cs="Times New Roman"/>
                <w:color w:val="000000"/>
                <w:sz w:val="18"/>
                <w:szCs w:val="18"/>
              </w:rPr>
            </w:pPr>
            <w:r>
              <w:rPr>
                <w:rFonts w:ascii="Times New Roman" w:hAnsi="Times New Roman" w:cs="Times New Roman"/>
                <w:sz w:val="18"/>
                <w:szCs w:val="18"/>
              </w:rPr>
              <w:t>42.70</w:t>
            </w:r>
          </w:p>
        </w:tc>
      </w:tr>
      <w:tr w14:paraId="375EC97F">
        <w:tblPrEx>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noWrap/>
            <w:vAlign w:val="center"/>
          </w:tcPr>
          <w:p w14:paraId="1C8A923F">
            <w:pPr>
              <w:jc w:val="left"/>
              <w:rPr>
                <w:rFonts w:hint="eastAsia" w:ascii="宋体" w:hAnsi="宋体" w:eastAsia="宋体"/>
                <w:color w:val="000000"/>
                <w:sz w:val="18"/>
                <w:szCs w:val="18"/>
              </w:rPr>
            </w:pPr>
          </w:p>
        </w:tc>
        <w:tc>
          <w:tcPr>
            <w:tcW w:w="1709" w:type="dxa"/>
            <w:gridSpan w:val="2"/>
            <w:tcBorders>
              <w:top w:val="single" w:color="auto" w:sz="4" w:space="0"/>
              <w:left w:val="single" w:color="auto" w:sz="4" w:space="0"/>
              <w:bottom w:val="single" w:color="auto" w:sz="4" w:space="0"/>
              <w:right w:val="single" w:color="auto" w:sz="4" w:space="0"/>
            </w:tcBorders>
            <w:noWrap/>
            <w:vAlign w:val="center"/>
          </w:tcPr>
          <w:p w14:paraId="101A2A1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20</w:t>
            </w:r>
          </w:p>
        </w:tc>
        <w:tc>
          <w:tcPr>
            <w:tcW w:w="2045" w:type="dxa"/>
            <w:tcBorders>
              <w:top w:val="single" w:color="auto" w:sz="4" w:space="0"/>
              <w:left w:val="single" w:color="auto" w:sz="4" w:space="0"/>
              <w:bottom w:val="single" w:color="auto" w:sz="4" w:space="0"/>
              <w:right w:val="single" w:color="auto" w:sz="4" w:space="0"/>
            </w:tcBorders>
            <w:noWrap/>
            <w:vAlign w:val="center"/>
          </w:tcPr>
          <w:p w14:paraId="25738401">
            <w:pPr>
              <w:jc w:val="right"/>
              <w:rPr>
                <w:rFonts w:ascii="Times New Roman" w:hAnsi="Times New Roman" w:eastAsia="宋体" w:cs="Times New Roman"/>
                <w:color w:val="000000"/>
                <w:sz w:val="18"/>
                <w:szCs w:val="18"/>
              </w:rPr>
            </w:pP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14:paraId="30CEEBE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二十、粮油物资储备支出</w:t>
            </w:r>
          </w:p>
        </w:tc>
        <w:tc>
          <w:tcPr>
            <w:tcW w:w="1742" w:type="dxa"/>
            <w:tcBorders>
              <w:top w:val="single" w:color="auto" w:sz="4" w:space="0"/>
              <w:left w:val="single" w:color="auto" w:sz="4" w:space="0"/>
              <w:bottom w:val="single" w:color="auto" w:sz="4" w:space="0"/>
              <w:right w:val="single" w:color="auto" w:sz="4" w:space="0"/>
            </w:tcBorders>
            <w:noWrap/>
            <w:vAlign w:val="center"/>
          </w:tcPr>
          <w:p w14:paraId="797CE1C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51</w:t>
            </w:r>
          </w:p>
        </w:tc>
        <w:tc>
          <w:tcPr>
            <w:tcW w:w="2073" w:type="dxa"/>
            <w:tcBorders>
              <w:top w:val="single" w:color="auto" w:sz="4" w:space="0"/>
              <w:left w:val="single" w:color="auto" w:sz="4" w:space="0"/>
              <w:bottom w:val="single" w:color="auto" w:sz="4" w:space="0"/>
              <w:right w:val="single" w:color="auto" w:sz="4" w:space="0"/>
            </w:tcBorders>
            <w:noWrap/>
            <w:vAlign w:val="center"/>
          </w:tcPr>
          <w:p w14:paraId="7C37EE51">
            <w:pPr>
              <w:jc w:val="right"/>
              <w:rPr>
                <w:rFonts w:ascii="Times New Roman" w:hAnsi="Times New Roman" w:eastAsia="宋体" w:cs="Times New Roman"/>
                <w:color w:val="000000"/>
                <w:sz w:val="18"/>
                <w:szCs w:val="18"/>
              </w:rPr>
            </w:pPr>
          </w:p>
        </w:tc>
      </w:tr>
      <w:tr w14:paraId="384CA383">
        <w:tblPrEx>
          <w:tblCellMar>
            <w:top w:w="0" w:type="dxa"/>
            <w:left w:w="108" w:type="dxa"/>
            <w:bottom w:w="0" w:type="dxa"/>
            <w:right w:w="108" w:type="dxa"/>
          </w:tblCellMar>
        </w:tblPrEx>
        <w:trPr>
          <w:trHeight w:val="308" w:hRule="atLeast"/>
        </w:trPr>
        <w:tc>
          <w:tcPr>
            <w:tcW w:w="3456" w:type="dxa"/>
            <w:tcBorders>
              <w:top w:val="single" w:color="auto" w:sz="4" w:space="0"/>
              <w:left w:val="single" w:color="000000" w:sz="4" w:space="0"/>
              <w:bottom w:val="single" w:color="000000" w:sz="4" w:space="0"/>
              <w:right w:val="single" w:color="000000" w:sz="4" w:space="0"/>
            </w:tcBorders>
            <w:noWrap/>
            <w:vAlign w:val="center"/>
          </w:tcPr>
          <w:p w14:paraId="2FC71336">
            <w:pPr>
              <w:jc w:val="left"/>
              <w:rPr>
                <w:rFonts w:hint="eastAsia" w:ascii="宋体" w:hAnsi="宋体" w:eastAsia="宋体"/>
                <w:color w:val="000000"/>
                <w:sz w:val="18"/>
                <w:szCs w:val="18"/>
              </w:rPr>
            </w:pPr>
          </w:p>
        </w:tc>
        <w:tc>
          <w:tcPr>
            <w:tcW w:w="1709" w:type="dxa"/>
            <w:gridSpan w:val="2"/>
            <w:tcBorders>
              <w:top w:val="single" w:color="auto" w:sz="4" w:space="0"/>
              <w:left w:val="nil"/>
              <w:bottom w:val="single" w:color="000000" w:sz="4" w:space="0"/>
              <w:right w:val="single" w:color="000000" w:sz="4" w:space="0"/>
            </w:tcBorders>
            <w:noWrap/>
            <w:vAlign w:val="center"/>
          </w:tcPr>
          <w:p w14:paraId="5FE9055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21</w:t>
            </w:r>
          </w:p>
        </w:tc>
        <w:tc>
          <w:tcPr>
            <w:tcW w:w="2045" w:type="dxa"/>
            <w:tcBorders>
              <w:top w:val="single" w:color="auto" w:sz="4" w:space="0"/>
              <w:left w:val="nil"/>
              <w:bottom w:val="single" w:color="000000" w:sz="4" w:space="0"/>
              <w:right w:val="single" w:color="000000" w:sz="4" w:space="0"/>
            </w:tcBorders>
            <w:noWrap/>
            <w:vAlign w:val="center"/>
          </w:tcPr>
          <w:p w14:paraId="79AA209C">
            <w:pPr>
              <w:jc w:val="right"/>
              <w:rPr>
                <w:rFonts w:ascii="Times New Roman" w:hAnsi="Times New Roman" w:eastAsia="宋体" w:cs="Times New Roman"/>
                <w:color w:val="000000"/>
                <w:sz w:val="18"/>
                <w:szCs w:val="18"/>
              </w:rPr>
            </w:pPr>
          </w:p>
        </w:tc>
        <w:tc>
          <w:tcPr>
            <w:tcW w:w="2967" w:type="dxa"/>
            <w:gridSpan w:val="2"/>
            <w:tcBorders>
              <w:top w:val="single" w:color="auto" w:sz="4" w:space="0"/>
              <w:left w:val="nil"/>
              <w:bottom w:val="single" w:color="000000" w:sz="4" w:space="0"/>
              <w:right w:val="single" w:color="000000" w:sz="4" w:space="0"/>
            </w:tcBorders>
            <w:noWrap/>
            <w:vAlign w:val="center"/>
          </w:tcPr>
          <w:p w14:paraId="3B4D5C7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二十一、国有资本经营预算支出</w:t>
            </w:r>
          </w:p>
        </w:tc>
        <w:tc>
          <w:tcPr>
            <w:tcW w:w="1742" w:type="dxa"/>
            <w:tcBorders>
              <w:top w:val="single" w:color="auto" w:sz="4" w:space="0"/>
              <w:left w:val="nil"/>
              <w:bottom w:val="single" w:color="000000" w:sz="4" w:space="0"/>
              <w:right w:val="single" w:color="000000" w:sz="4" w:space="0"/>
            </w:tcBorders>
            <w:noWrap/>
            <w:vAlign w:val="center"/>
          </w:tcPr>
          <w:p w14:paraId="4AA049F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52</w:t>
            </w:r>
          </w:p>
        </w:tc>
        <w:tc>
          <w:tcPr>
            <w:tcW w:w="2073" w:type="dxa"/>
            <w:tcBorders>
              <w:top w:val="single" w:color="auto" w:sz="4" w:space="0"/>
              <w:left w:val="nil"/>
              <w:bottom w:val="single" w:color="000000" w:sz="4" w:space="0"/>
              <w:right w:val="single" w:color="000000" w:sz="4" w:space="0"/>
            </w:tcBorders>
            <w:noWrap/>
            <w:vAlign w:val="center"/>
          </w:tcPr>
          <w:p w14:paraId="7F074140">
            <w:pPr>
              <w:jc w:val="right"/>
              <w:rPr>
                <w:rFonts w:ascii="Times New Roman" w:hAnsi="Times New Roman" w:eastAsia="宋体" w:cs="Times New Roman"/>
                <w:color w:val="000000"/>
                <w:sz w:val="18"/>
                <w:szCs w:val="18"/>
              </w:rPr>
            </w:pPr>
          </w:p>
        </w:tc>
      </w:tr>
      <w:tr w14:paraId="17D82058">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35BAC299">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3AD6A96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22</w:t>
            </w:r>
          </w:p>
        </w:tc>
        <w:tc>
          <w:tcPr>
            <w:tcW w:w="2045" w:type="dxa"/>
            <w:tcBorders>
              <w:top w:val="nil"/>
              <w:left w:val="nil"/>
              <w:bottom w:val="single" w:color="000000" w:sz="4" w:space="0"/>
              <w:right w:val="single" w:color="000000" w:sz="4" w:space="0"/>
            </w:tcBorders>
            <w:noWrap/>
            <w:vAlign w:val="center"/>
          </w:tcPr>
          <w:p w14:paraId="2FE4698F">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7E6C62C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二十二、灾害防治及应急管理支出</w:t>
            </w:r>
          </w:p>
        </w:tc>
        <w:tc>
          <w:tcPr>
            <w:tcW w:w="1742" w:type="dxa"/>
            <w:tcBorders>
              <w:top w:val="nil"/>
              <w:left w:val="nil"/>
              <w:bottom w:val="single" w:color="000000" w:sz="4" w:space="0"/>
              <w:right w:val="single" w:color="000000" w:sz="4" w:space="0"/>
            </w:tcBorders>
            <w:noWrap/>
            <w:vAlign w:val="center"/>
          </w:tcPr>
          <w:p w14:paraId="57BE333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53</w:t>
            </w:r>
          </w:p>
        </w:tc>
        <w:tc>
          <w:tcPr>
            <w:tcW w:w="2073" w:type="dxa"/>
            <w:tcBorders>
              <w:top w:val="nil"/>
              <w:left w:val="nil"/>
              <w:bottom w:val="single" w:color="000000" w:sz="4" w:space="0"/>
              <w:right w:val="single" w:color="000000" w:sz="4" w:space="0"/>
            </w:tcBorders>
            <w:noWrap/>
            <w:vAlign w:val="center"/>
          </w:tcPr>
          <w:p w14:paraId="68335BDF">
            <w:pPr>
              <w:jc w:val="right"/>
              <w:rPr>
                <w:rFonts w:ascii="Times New Roman" w:hAnsi="Times New Roman" w:eastAsia="宋体" w:cs="Times New Roman"/>
                <w:color w:val="000000"/>
                <w:sz w:val="18"/>
                <w:szCs w:val="18"/>
              </w:rPr>
            </w:pPr>
          </w:p>
        </w:tc>
      </w:tr>
      <w:tr w14:paraId="4E4136EB">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7C9E4A42">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69F6297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23</w:t>
            </w:r>
          </w:p>
        </w:tc>
        <w:tc>
          <w:tcPr>
            <w:tcW w:w="2045" w:type="dxa"/>
            <w:tcBorders>
              <w:top w:val="nil"/>
              <w:left w:val="nil"/>
              <w:bottom w:val="single" w:color="000000" w:sz="4" w:space="0"/>
              <w:right w:val="single" w:color="000000" w:sz="4" w:space="0"/>
            </w:tcBorders>
            <w:noWrap/>
            <w:vAlign w:val="center"/>
          </w:tcPr>
          <w:p w14:paraId="39D49901">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0A5D8BA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二十三、其他支出</w:t>
            </w:r>
          </w:p>
        </w:tc>
        <w:tc>
          <w:tcPr>
            <w:tcW w:w="1742" w:type="dxa"/>
            <w:tcBorders>
              <w:top w:val="nil"/>
              <w:left w:val="nil"/>
              <w:bottom w:val="single" w:color="000000" w:sz="4" w:space="0"/>
              <w:right w:val="single" w:color="000000" w:sz="4" w:space="0"/>
            </w:tcBorders>
            <w:noWrap/>
            <w:vAlign w:val="center"/>
          </w:tcPr>
          <w:p w14:paraId="5C017DC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54</w:t>
            </w:r>
          </w:p>
        </w:tc>
        <w:tc>
          <w:tcPr>
            <w:tcW w:w="2073" w:type="dxa"/>
            <w:tcBorders>
              <w:top w:val="nil"/>
              <w:left w:val="nil"/>
              <w:bottom w:val="single" w:color="000000" w:sz="4" w:space="0"/>
              <w:right w:val="single" w:color="000000" w:sz="4" w:space="0"/>
            </w:tcBorders>
            <w:noWrap/>
            <w:vAlign w:val="center"/>
          </w:tcPr>
          <w:p w14:paraId="6B41505E">
            <w:pPr>
              <w:jc w:val="right"/>
              <w:rPr>
                <w:rFonts w:ascii="Times New Roman" w:hAnsi="Times New Roman" w:eastAsia="宋体" w:cs="Times New Roman"/>
                <w:color w:val="000000"/>
                <w:sz w:val="18"/>
                <w:szCs w:val="18"/>
              </w:rPr>
            </w:pPr>
          </w:p>
        </w:tc>
      </w:tr>
      <w:tr w14:paraId="0439F6CD">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770FD2B4">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2B32801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24</w:t>
            </w:r>
          </w:p>
        </w:tc>
        <w:tc>
          <w:tcPr>
            <w:tcW w:w="2045" w:type="dxa"/>
            <w:tcBorders>
              <w:top w:val="nil"/>
              <w:left w:val="nil"/>
              <w:bottom w:val="single" w:color="000000" w:sz="4" w:space="0"/>
              <w:right w:val="single" w:color="000000" w:sz="4" w:space="0"/>
            </w:tcBorders>
            <w:noWrap/>
            <w:vAlign w:val="center"/>
          </w:tcPr>
          <w:p w14:paraId="2332BFF7">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066423B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二十四、债务还本支出</w:t>
            </w:r>
          </w:p>
        </w:tc>
        <w:tc>
          <w:tcPr>
            <w:tcW w:w="1742" w:type="dxa"/>
            <w:tcBorders>
              <w:top w:val="nil"/>
              <w:left w:val="nil"/>
              <w:bottom w:val="single" w:color="000000" w:sz="4" w:space="0"/>
              <w:right w:val="single" w:color="000000" w:sz="4" w:space="0"/>
            </w:tcBorders>
            <w:noWrap/>
            <w:vAlign w:val="center"/>
          </w:tcPr>
          <w:p w14:paraId="0143C07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55</w:t>
            </w:r>
          </w:p>
        </w:tc>
        <w:tc>
          <w:tcPr>
            <w:tcW w:w="2073" w:type="dxa"/>
            <w:tcBorders>
              <w:top w:val="nil"/>
              <w:left w:val="nil"/>
              <w:bottom w:val="single" w:color="000000" w:sz="4" w:space="0"/>
              <w:right w:val="single" w:color="000000" w:sz="4" w:space="0"/>
            </w:tcBorders>
            <w:noWrap/>
            <w:vAlign w:val="center"/>
          </w:tcPr>
          <w:p w14:paraId="190BEE92">
            <w:pPr>
              <w:jc w:val="right"/>
              <w:rPr>
                <w:rFonts w:ascii="Times New Roman" w:hAnsi="Times New Roman" w:eastAsia="宋体" w:cs="Times New Roman"/>
                <w:color w:val="000000"/>
                <w:sz w:val="18"/>
                <w:szCs w:val="18"/>
              </w:rPr>
            </w:pPr>
          </w:p>
        </w:tc>
      </w:tr>
      <w:tr w14:paraId="3686C007">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17787365">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41EDA9A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25</w:t>
            </w:r>
          </w:p>
        </w:tc>
        <w:tc>
          <w:tcPr>
            <w:tcW w:w="2045" w:type="dxa"/>
            <w:tcBorders>
              <w:top w:val="nil"/>
              <w:left w:val="nil"/>
              <w:bottom w:val="single" w:color="000000" w:sz="4" w:space="0"/>
              <w:right w:val="single" w:color="000000" w:sz="4" w:space="0"/>
            </w:tcBorders>
            <w:noWrap/>
            <w:vAlign w:val="center"/>
          </w:tcPr>
          <w:p w14:paraId="4BD5E77C">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0DFFDBE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二十五、债务付息支出</w:t>
            </w:r>
          </w:p>
        </w:tc>
        <w:tc>
          <w:tcPr>
            <w:tcW w:w="1742" w:type="dxa"/>
            <w:tcBorders>
              <w:top w:val="nil"/>
              <w:left w:val="nil"/>
              <w:bottom w:val="single" w:color="000000" w:sz="4" w:space="0"/>
              <w:right w:val="single" w:color="000000" w:sz="4" w:space="0"/>
            </w:tcBorders>
            <w:noWrap/>
            <w:vAlign w:val="center"/>
          </w:tcPr>
          <w:p w14:paraId="3C4B810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56</w:t>
            </w:r>
          </w:p>
        </w:tc>
        <w:tc>
          <w:tcPr>
            <w:tcW w:w="2073" w:type="dxa"/>
            <w:tcBorders>
              <w:top w:val="nil"/>
              <w:left w:val="nil"/>
              <w:bottom w:val="single" w:color="000000" w:sz="4" w:space="0"/>
              <w:right w:val="single" w:color="000000" w:sz="4" w:space="0"/>
            </w:tcBorders>
            <w:noWrap/>
            <w:vAlign w:val="center"/>
          </w:tcPr>
          <w:p w14:paraId="034F4C41">
            <w:pPr>
              <w:jc w:val="right"/>
              <w:rPr>
                <w:rFonts w:ascii="Times New Roman" w:hAnsi="Times New Roman" w:eastAsia="宋体" w:cs="Times New Roman"/>
                <w:color w:val="000000"/>
                <w:sz w:val="18"/>
                <w:szCs w:val="18"/>
              </w:rPr>
            </w:pPr>
          </w:p>
        </w:tc>
      </w:tr>
      <w:tr w14:paraId="1F518080">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76EC023E">
            <w:pPr>
              <w:jc w:val="left"/>
              <w:rPr>
                <w:rFonts w:hint="eastAsia" w:ascii="宋体" w:hAnsi="宋体" w:eastAsia="宋体"/>
                <w:color w:val="000000"/>
                <w:sz w:val="18"/>
                <w:szCs w:val="18"/>
              </w:rPr>
            </w:pPr>
          </w:p>
        </w:tc>
        <w:tc>
          <w:tcPr>
            <w:tcW w:w="1709" w:type="dxa"/>
            <w:gridSpan w:val="2"/>
            <w:tcBorders>
              <w:top w:val="nil"/>
              <w:left w:val="nil"/>
              <w:bottom w:val="single" w:color="000000" w:sz="4" w:space="0"/>
              <w:right w:val="single" w:color="000000" w:sz="4" w:space="0"/>
            </w:tcBorders>
            <w:noWrap/>
            <w:vAlign w:val="center"/>
          </w:tcPr>
          <w:p w14:paraId="16CB72F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26</w:t>
            </w:r>
          </w:p>
        </w:tc>
        <w:tc>
          <w:tcPr>
            <w:tcW w:w="2045" w:type="dxa"/>
            <w:tcBorders>
              <w:top w:val="nil"/>
              <w:left w:val="nil"/>
              <w:bottom w:val="single" w:color="000000" w:sz="4" w:space="0"/>
              <w:right w:val="single" w:color="000000" w:sz="4" w:space="0"/>
            </w:tcBorders>
            <w:noWrap/>
            <w:vAlign w:val="center"/>
          </w:tcPr>
          <w:p w14:paraId="4E4DCCFD">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6B9B0BB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二十六、抗疫特别国债安排的支出</w:t>
            </w:r>
          </w:p>
        </w:tc>
        <w:tc>
          <w:tcPr>
            <w:tcW w:w="1742" w:type="dxa"/>
            <w:tcBorders>
              <w:top w:val="nil"/>
              <w:left w:val="nil"/>
              <w:bottom w:val="single" w:color="000000" w:sz="4" w:space="0"/>
              <w:right w:val="single" w:color="000000" w:sz="4" w:space="0"/>
            </w:tcBorders>
            <w:noWrap/>
            <w:vAlign w:val="center"/>
          </w:tcPr>
          <w:p w14:paraId="7BBD895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57</w:t>
            </w:r>
          </w:p>
        </w:tc>
        <w:tc>
          <w:tcPr>
            <w:tcW w:w="2073" w:type="dxa"/>
            <w:tcBorders>
              <w:top w:val="nil"/>
              <w:left w:val="nil"/>
              <w:bottom w:val="single" w:color="000000" w:sz="4" w:space="0"/>
              <w:right w:val="single" w:color="000000" w:sz="4" w:space="0"/>
            </w:tcBorders>
            <w:noWrap/>
            <w:vAlign w:val="center"/>
          </w:tcPr>
          <w:p w14:paraId="2FD2F4FE">
            <w:pPr>
              <w:jc w:val="right"/>
              <w:rPr>
                <w:rFonts w:ascii="Times New Roman" w:hAnsi="Times New Roman" w:eastAsia="宋体" w:cs="Times New Roman"/>
                <w:color w:val="000000"/>
                <w:sz w:val="18"/>
                <w:szCs w:val="18"/>
              </w:rPr>
            </w:pPr>
          </w:p>
        </w:tc>
      </w:tr>
      <w:tr w14:paraId="45379AEF">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164171D0">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本年收入合计</w:t>
            </w:r>
          </w:p>
        </w:tc>
        <w:tc>
          <w:tcPr>
            <w:tcW w:w="1709" w:type="dxa"/>
            <w:gridSpan w:val="2"/>
            <w:tcBorders>
              <w:top w:val="nil"/>
              <w:left w:val="nil"/>
              <w:bottom w:val="single" w:color="000000" w:sz="4" w:space="0"/>
              <w:right w:val="single" w:color="000000" w:sz="4" w:space="0"/>
            </w:tcBorders>
            <w:noWrap/>
            <w:vAlign w:val="center"/>
          </w:tcPr>
          <w:p w14:paraId="7911745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27</w:t>
            </w:r>
          </w:p>
        </w:tc>
        <w:tc>
          <w:tcPr>
            <w:tcW w:w="2045" w:type="dxa"/>
            <w:tcBorders>
              <w:top w:val="nil"/>
              <w:left w:val="nil"/>
              <w:bottom w:val="single" w:color="000000" w:sz="4" w:space="0"/>
              <w:right w:val="single" w:color="000000" w:sz="4" w:space="0"/>
            </w:tcBorders>
            <w:noWrap/>
            <w:vAlign w:val="center"/>
          </w:tcPr>
          <w:p w14:paraId="0BEDBDF4">
            <w:pPr>
              <w:jc w:val="right"/>
              <w:rPr>
                <w:rFonts w:ascii="Times New Roman" w:hAnsi="Times New Roman" w:eastAsia="宋体" w:cs="Times New Roman"/>
                <w:color w:val="000000"/>
                <w:sz w:val="18"/>
                <w:szCs w:val="18"/>
              </w:rPr>
            </w:pPr>
            <w:r>
              <w:rPr>
                <w:rFonts w:ascii="Times New Roman" w:hAnsi="Times New Roman" w:cs="Times New Roman"/>
                <w:sz w:val="18"/>
                <w:szCs w:val="18"/>
              </w:rPr>
              <w:t>871.75</w:t>
            </w:r>
          </w:p>
        </w:tc>
        <w:tc>
          <w:tcPr>
            <w:tcW w:w="2967" w:type="dxa"/>
            <w:gridSpan w:val="2"/>
            <w:tcBorders>
              <w:top w:val="nil"/>
              <w:left w:val="nil"/>
              <w:bottom w:val="single" w:color="000000" w:sz="4" w:space="0"/>
              <w:right w:val="single" w:color="000000" w:sz="4" w:space="0"/>
            </w:tcBorders>
            <w:noWrap/>
            <w:vAlign w:val="center"/>
          </w:tcPr>
          <w:p w14:paraId="23B683E7">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本年支出合计</w:t>
            </w:r>
          </w:p>
        </w:tc>
        <w:tc>
          <w:tcPr>
            <w:tcW w:w="1742" w:type="dxa"/>
            <w:tcBorders>
              <w:top w:val="nil"/>
              <w:left w:val="nil"/>
              <w:bottom w:val="single" w:color="000000" w:sz="4" w:space="0"/>
              <w:right w:val="single" w:color="000000" w:sz="4" w:space="0"/>
            </w:tcBorders>
            <w:noWrap/>
            <w:vAlign w:val="center"/>
          </w:tcPr>
          <w:p w14:paraId="7F3C6D7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58</w:t>
            </w:r>
          </w:p>
        </w:tc>
        <w:tc>
          <w:tcPr>
            <w:tcW w:w="2073" w:type="dxa"/>
            <w:tcBorders>
              <w:top w:val="nil"/>
              <w:left w:val="nil"/>
              <w:bottom w:val="single" w:color="000000" w:sz="4" w:space="0"/>
              <w:right w:val="single" w:color="000000" w:sz="4" w:space="0"/>
            </w:tcBorders>
            <w:noWrap/>
            <w:vAlign w:val="center"/>
          </w:tcPr>
          <w:p w14:paraId="4292A688">
            <w:pPr>
              <w:jc w:val="right"/>
              <w:rPr>
                <w:rFonts w:ascii="Times New Roman" w:hAnsi="Times New Roman" w:eastAsia="宋体" w:cs="Times New Roman"/>
                <w:color w:val="000000"/>
                <w:sz w:val="18"/>
                <w:szCs w:val="18"/>
              </w:rPr>
            </w:pPr>
            <w:r>
              <w:rPr>
                <w:rFonts w:ascii="Times New Roman" w:hAnsi="Times New Roman" w:cs="Times New Roman"/>
                <w:sz w:val="18"/>
                <w:szCs w:val="18"/>
              </w:rPr>
              <w:t>871.75</w:t>
            </w:r>
          </w:p>
        </w:tc>
      </w:tr>
      <w:tr w14:paraId="5BD97B31">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0292CB6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使用非财政拨款结余（含专用结余）</w:t>
            </w:r>
          </w:p>
        </w:tc>
        <w:tc>
          <w:tcPr>
            <w:tcW w:w="1709" w:type="dxa"/>
            <w:gridSpan w:val="2"/>
            <w:tcBorders>
              <w:top w:val="nil"/>
              <w:left w:val="nil"/>
              <w:bottom w:val="single" w:color="000000" w:sz="4" w:space="0"/>
              <w:right w:val="single" w:color="000000" w:sz="4" w:space="0"/>
            </w:tcBorders>
            <w:noWrap/>
            <w:vAlign w:val="center"/>
          </w:tcPr>
          <w:p w14:paraId="145F5E4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28</w:t>
            </w:r>
          </w:p>
        </w:tc>
        <w:tc>
          <w:tcPr>
            <w:tcW w:w="2045" w:type="dxa"/>
            <w:tcBorders>
              <w:top w:val="nil"/>
              <w:left w:val="nil"/>
              <w:bottom w:val="single" w:color="000000" w:sz="4" w:space="0"/>
              <w:right w:val="single" w:color="000000" w:sz="4" w:space="0"/>
            </w:tcBorders>
            <w:noWrap/>
            <w:vAlign w:val="center"/>
          </w:tcPr>
          <w:p w14:paraId="717A90BF">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619BA48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结余分配</w:t>
            </w:r>
          </w:p>
        </w:tc>
        <w:tc>
          <w:tcPr>
            <w:tcW w:w="1742" w:type="dxa"/>
            <w:tcBorders>
              <w:top w:val="nil"/>
              <w:left w:val="nil"/>
              <w:bottom w:val="single" w:color="000000" w:sz="4" w:space="0"/>
              <w:right w:val="single" w:color="000000" w:sz="4" w:space="0"/>
            </w:tcBorders>
            <w:noWrap/>
            <w:vAlign w:val="center"/>
          </w:tcPr>
          <w:p w14:paraId="594DA41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59</w:t>
            </w:r>
          </w:p>
        </w:tc>
        <w:tc>
          <w:tcPr>
            <w:tcW w:w="2073" w:type="dxa"/>
            <w:tcBorders>
              <w:top w:val="nil"/>
              <w:left w:val="nil"/>
              <w:bottom w:val="single" w:color="000000" w:sz="4" w:space="0"/>
              <w:right w:val="single" w:color="000000" w:sz="4" w:space="0"/>
            </w:tcBorders>
            <w:noWrap/>
            <w:vAlign w:val="center"/>
          </w:tcPr>
          <w:p w14:paraId="2461B573">
            <w:pPr>
              <w:jc w:val="right"/>
              <w:rPr>
                <w:rFonts w:ascii="Times New Roman" w:hAnsi="Times New Roman" w:eastAsia="宋体" w:cs="Times New Roman"/>
                <w:color w:val="000000"/>
                <w:sz w:val="18"/>
                <w:szCs w:val="18"/>
              </w:rPr>
            </w:pPr>
          </w:p>
        </w:tc>
      </w:tr>
      <w:tr w14:paraId="7627D316">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1367B56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年初结转和结余</w:t>
            </w:r>
          </w:p>
        </w:tc>
        <w:tc>
          <w:tcPr>
            <w:tcW w:w="1709" w:type="dxa"/>
            <w:gridSpan w:val="2"/>
            <w:tcBorders>
              <w:top w:val="nil"/>
              <w:left w:val="nil"/>
              <w:bottom w:val="single" w:color="000000" w:sz="4" w:space="0"/>
              <w:right w:val="single" w:color="000000" w:sz="4" w:space="0"/>
            </w:tcBorders>
            <w:noWrap/>
            <w:vAlign w:val="center"/>
          </w:tcPr>
          <w:p w14:paraId="5E4422A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29</w:t>
            </w:r>
          </w:p>
        </w:tc>
        <w:tc>
          <w:tcPr>
            <w:tcW w:w="2045" w:type="dxa"/>
            <w:tcBorders>
              <w:top w:val="nil"/>
              <w:left w:val="nil"/>
              <w:bottom w:val="single" w:color="000000" w:sz="4" w:space="0"/>
              <w:right w:val="single" w:color="000000" w:sz="4" w:space="0"/>
            </w:tcBorders>
            <w:noWrap/>
            <w:vAlign w:val="center"/>
          </w:tcPr>
          <w:p w14:paraId="0E665803">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37B3AAC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年末结转和结余</w:t>
            </w:r>
          </w:p>
        </w:tc>
        <w:tc>
          <w:tcPr>
            <w:tcW w:w="1742" w:type="dxa"/>
            <w:tcBorders>
              <w:top w:val="nil"/>
              <w:left w:val="nil"/>
              <w:bottom w:val="single" w:color="000000" w:sz="4" w:space="0"/>
              <w:right w:val="single" w:color="000000" w:sz="4" w:space="0"/>
            </w:tcBorders>
            <w:noWrap/>
            <w:vAlign w:val="center"/>
          </w:tcPr>
          <w:p w14:paraId="1EDEBF4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60</w:t>
            </w:r>
          </w:p>
        </w:tc>
        <w:tc>
          <w:tcPr>
            <w:tcW w:w="2073" w:type="dxa"/>
            <w:tcBorders>
              <w:top w:val="nil"/>
              <w:left w:val="nil"/>
              <w:bottom w:val="single" w:color="000000" w:sz="4" w:space="0"/>
              <w:right w:val="single" w:color="000000" w:sz="4" w:space="0"/>
            </w:tcBorders>
            <w:noWrap/>
            <w:vAlign w:val="center"/>
          </w:tcPr>
          <w:p w14:paraId="0AF4734F">
            <w:pPr>
              <w:jc w:val="right"/>
              <w:rPr>
                <w:rFonts w:ascii="Times New Roman" w:hAnsi="Times New Roman" w:eastAsia="宋体" w:cs="Times New Roman"/>
                <w:color w:val="000000"/>
                <w:sz w:val="18"/>
                <w:szCs w:val="18"/>
              </w:rPr>
            </w:pPr>
          </w:p>
        </w:tc>
      </w:tr>
      <w:tr w14:paraId="49ECD421">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1976A65C">
            <w:pPr>
              <w:widowControl/>
              <w:jc w:val="center"/>
              <w:textAlignment w:val="center"/>
              <w:rPr>
                <w:rFonts w:hint="eastAsia" w:ascii="方正仿宋_GB2312" w:hAnsi="方正仿宋_GB2312" w:eastAsia="方正仿宋_GB2312" w:cs="方正仿宋_GB2312"/>
                <w:b/>
                <w:bCs/>
                <w:color w:val="000000"/>
                <w:sz w:val="18"/>
                <w:szCs w:val="18"/>
                <w:lang w:bidi="ar"/>
              </w:rPr>
            </w:pPr>
          </w:p>
        </w:tc>
        <w:tc>
          <w:tcPr>
            <w:tcW w:w="1709" w:type="dxa"/>
            <w:gridSpan w:val="2"/>
            <w:tcBorders>
              <w:top w:val="nil"/>
              <w:left w:val="nil"/>
              <w:bottom w:val="single" w:color="000000" w:sz="4" w:space="0"/>
              <w:right w:val="single" w:color="000000" w:sz="4" w:space="0"/>
            </w:tcBorders>
            <w:noWrap/>
            <w:vAlign w:val="center"/>
          </w:tcPr>
          <w:p w14:paraId="3C9E6D8F">
            <w:pPr>
              <w:widowControl/>
              <w:jc w:val="center"/>
              <w:textAlignment w:val="center"/>
              <w:rPr>
                <w:rFonts w:ascii="Times New Roman" w:hAnsi="Times New Roman" w:eastAsia="宋体" w:cs="Times New Roman"/>
                <w:color w:val="000000"/>
                <w:sz w:val="18"/>
                <w:szCs w:val="18"/>
                <w:lang w:bidi="ar"/>
              </w:rPr>
            </w:pPr>
            <w:r>
              <w:rPr>
                <w:rFonts w:ascii="Times New Roman" w:hAnsi="Times New Roman" w:eastAsia="宋体" w:cs="Times New Roman"/>
                <w:color w:val="000000"/>
                <w:sz w:val="18"/>
                <w:szCs w:val="18"/>
                <w:lang w:bidi="ar"/>
              </w:rPr>
              <w:t>30</w:t>
            </w:r>
          </w:p>
        </w:tc>
        <w:tc>
          <w:tcPr>
            <w:tcW w:w="2045" w:type="dxa"/>
            <w:tcBorders>
              <w:top w:val="nil"/>
              <w:left w:val="nil"/>
              <w:bottom w:val="single" w:color="000000" w:sz="4" w:space="0"/>
              <w:right w:val="single" w:color="000000" w:sz="4" w:space="0"/>
            </w:tcBorders>
            <w:noWrap/>
            <w:vAlign w:val="center"/>
          </w:tcPr>
          <w:p w14:paraId="5AF4A18D">
            <w:pPr>
              <w:jc w:val="right"/>
              <w:rPr>
                <w:rFonts w:ascii="Times New Roman" w:hAnsi="Times New Roman" w:eastAsia="宋体" w:cs="Times New Roman"/>
                <w:color w:val="000000"/>
                <w:sz w:val="18"/>
                <w:szCs w:val="18"/>
              </w:rPr>
            </w:pPr>
          </w:p>
        </w:tc>
        <w:tc>
          <w:tcPr>
            <w:tcW w:w="2967" w:type="dxa"/>
            <w:gridSpan w:val="2"/>
            <w:tcBorders>
              <w:top w:val="nil"/>
              <w:left w:val="nil"/>
              <w:bottom w:val="single" w:color="000000" w:sz="4" w:space="0"/>
              <w:right w:val="single" w:color="000000" w:sz="4" w:space="0"/>
            </w:tcBorders>
            <w:noWrap/>
            <w:vAlign w:val="center"/>
          </w:tcPr>
          <w:p w14:paraId="3218DB8F">
            <w:pPr>
              <w:widowControl/>
              <w:jc w:val="center"/>
              <w:textAlignment w:val="center"/>
              <w:rPr>
                <w:rFonts w:hint="eastAsia" w:ascii="方正仿宋_GB2312" w:hAnsi="方正仿宋_GB2312" w:eastAsia="方正仿宋_GB2312" w:cs="方正仿宋_GB2312"/>
                <w:b/>
                <w:bCs/>
                <w:color w:val="000000"/>
                <w:sz w:val="18"/>
                <w:szCs w:val="18"/>
                <w:lang w:bidi="ar"/>
              </w:rPr>
            </w:pPr>
          </w:p>
        </w:tc>
        <w:tc>
          <w:tcPr>
            <w:tcW w:w="1742" w:type="dxa"/>
            <w:tcBorders>
              <w:top w:val="nil"/>
              <w:left w:val="nil"/>
              <w:bottom w:val="single" w:color="000000" w:sz="4" w:space="0"/>
              <w:right w:val="single" w:color="000000" w:sz="4" w:space="0"/>
            </w:tcBorders>
            <w:noWrap/>
            <w:vAlign w:val="center"/>
          </w:tcPr>
          <w:p w14:paraId="2E05EBFC">
            <w:pPr>
              <w:widowControl/>
              <w:jc w:val="center"/>
              <w:textAlignment w:val="center"/>
              <w:rPr>
                <w:rFonts w:ascii="Times New Roman" w:hAnsi="Times New Roman" w:eastAsia="宋体" w:cs="Times New Roman"/>
                <w:color w:val="000000"/>
                <w:sz w:val="18"/>
                <w:szCs w:val="18"/>
                <w:lang w:bidi="ar"/>
              </w:rPr>
            </w:pPr>
            <w:r>
              <w:rPr>
                <w:rFonts w:ascii="Times New Roman" w:hAnsi="Times New Roman" w:eastAsia="宋体" w:cs="Times New Roman"/>
                <w:color w:val="000000"/>
                <w:sz w:val="18"/>
                <w:szCs w:val="18"/>
                <w:lang w:bidi="ar"/>
              </w:rPr>
              <w:t>61</w:t>
            </w:r>
          </w:p>
        </w:tc>
        <w:tc>
          <w:tcPr>
            <w:tcW w:w="2073" w:type="dxa"/>
            <w:tcBorders>
              <w:top w:val="nil"/>
              <w:left w:val="nil"/>
              <w:bottom w:val="single" w:color="000000" w:sz="4" w:space="0"/>
              <w:right w:val="single" w:color="000000" w:sz="4" w:space="0"/>
            </w:tcBorders>
            <w:noWrap/>
            <w:vAlign w:val="center"/>
          </w:tcPr>
          <w:p w14:paraId="12326B72">
            <w:pPr>
              <w:jc w:val="right"/>
              <w:rPr>
                <w:rFonts w:ascii="Times New Roman" w:hAnsi="Times New Roman" w:eastAsia="宋体" w:cs="Times New Roman"/>
                <w:color w:val="000000"/>
                <w:sz w:val="18"/>
                <w:szCs w:val="18"/>
              </w:rPr>
            </w:pPr>
          </w:p>
        </w:tc>
      </w:tr>
      <w:tr w14:paraId="11383130">
        <w:tblPrEx>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noWrap/>
            <w:vAlign w:val="center"/>
          </w:tcPr>
          <w:p w14:paraId="6338F4E1">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1709" w:type="dxa"/>
            <w:gridSpan w:val="2"/>
            <w:tcBorders>
              <w:top w:val="nil"/>
              <w:left w:val="nil"/>
              <w:bottom w:val="single" w:color="000000" w:sz="4" w:space="0"/>
              <w:right w:val="single" w:color="000000" w:sz="4" w:space="0"/>
            </w:tcBorders>
            <w:noWrap/>
            <w:vAlign w:val="center"/>
          </w:tcPr>
          <w:p w14:paraId="7234C74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31</w:t>
            </w:r>
          </w:p>
        </w:tc>
        <w:tc>
          <w:tcPr>
            <w:tcW w:w="2045" w:type="dxa"/>
            <w:tcBorders>
              <w:top w:val="nil"/>
              <w:left w:val="nil"/>
              <w:bottom w:val="single" w:color="000000" w:sz="4" w:space="0"/>
              <w:right w:val="single" w:color="000000" w:sz="4" w:space="0"/>
            </w:tcBorders>
            <w:noWrap/>
            <w:vAlign w:val="center"/>
          </w:tcPr>
          <w:p w14:paraId="79F375A0">
            <w:pPr>
              <w:jc w:val="right"/>
              <w:rPr>
                <w:rFonts w:ascii="Times New Roman" w:hAnsi="Times New Roman" w:eastAsia="宋体" w:cs="Times New Roman"/>
                <w:color w:val="000000"/>
                <w:sz w:val="18"/>
                <w:szCs w:val="18"/>
              </w:rPr>
            </w:pPr>
            <w:r>
              <w:rPr>
                <w:rFonts w:ascii="Times New Roman" w:hAnsi="Times New Roman" w:cs="Times New Roman"/>
                <w:sz w:val="18"/>
                <w:szCs w:val="18"/>
              </w:rPr>
              <w:t>871.75</w:t>
            </w:r>
          </w:p>
        </w:tc>
        <w:tc>
          <w:tcPr>
            <w:tcW w:w="2967" w:type="dxa"/>
            <w:gridSpan w:val="2"/>
            <w:tcBorders>
              <w:top w:val="nil"/>
              <w:left w:val="nil"/>
              <w:bottom w:val="single" w:color="000000" w:sz="4" w:space="0"/>
              <w:right w:val="single" w:color="000000" w:sz="4" w:space="0"/>
            </w:tcBorders>
            <w:noWrap/>
            <w:vAlign w:val="center"/>
          </w:tcPr>
          <w:p w14:paraId="2254D76A">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1742" w:type="dxa"/>
            <w:tcBorders>
              <w:top w:val="nil"/>
              <w:left w:val="nil"/>
              <w:bottom w:val="single" w:color="000000" w:sz="4" w:space="0"/>
              <w:right w:val="single" w:color="000000" w:sz="4" w:space="0"/>
            </w:tcBorders>
            <w:noWrap/>
            <w:vAlign w:val="center"/>
          </w:tcPr>
          <w:p w14:paraId="4FCDA8C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62</w:t>
            </w:r>
          </w:p>
        </w:tc>
        <w:tc>
          <w:tcPr>
            <w:tcW w:w="2073" w:type="dxa"/>
            <w:tcBorders>
              <w:top w:val="nil"/>
              <w:left w:val="nil"/>
              <w:bottom w:val="single" w:color="000000" w:sz="4" w:space="0"/>
              <w:right w:val="single" w:color="000000" w:sz="4" w:space="0"/>
            </w:tcBorders>
            <w:noWrap/>
            <w:vAlign w:val="center"/>
          </w:tcPr>
          <w:p w14:paraId="22E636BB">
            <w:pPr>
              <w:jc w:val="right"/>
              <w:rPr>
                <w:rFonts w:ascii="Times New Roman" w:hAnsi="Times New Roman" w:eastAsia="宋体" w:cs="Times New Roman"/>
                <w:color w:val="000000"/>
                <w:sz w:val="18"/>
                <w:szCs w:val="18"/>
              </w:rPr>
            </w:pPr>
            <w:r>
              <w:rPr>
                <w:rFonts w:ascii="Times New Roman" w:hAnsi="Times New Roman" w:cs="Times New Roman"/>
                <w:sz w:val="18"/>
                <w:szCs w:val="18"/>
              </w:rPr>
              <w:t>871.75</w:t>
            </w:r>
          </w:p>
        </w:tc>
      </w:tr>
      <w:tr w14:paraId="7231EC34">
        <w:tblPrEx>
          <w:tblCellMar>
            <w:top w:w="0" w:type="dxa"/>
            <w:left w:w="108" w:type="dxa"/>
            <w:bottom w:w="0" w:type="dxa"/>
            <w:right w:w="108" w:type="dxa"/>
          </w:tblCellMar>
        </w:tblPrEx>
        <w:trPr>
          <w:trHeight w:val="308" w:hRule="atLeast"/>
        </w:trPr>
        <w:tc>
          <w:tcPr>
            <w:tcW w:w="13992" w:type="dxa"/>
            <w:gridSpan w:val="8"/>
            <w:tcBorders>
              <w:top w:val="nil"/>
              <w:left w:val="nil"/>
              <w:bottom w:val="nil"/>
              <w:right w:val="nil"/>
            </w:tcBorders>
            <w:noWrap/>
            <w:vAlign w:val="center"/>
          </w:tcPr>
          <w:p w14:paraId="0260FFAC">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注：1.本表反映部门本年度的总收支和年末结转结余情况。2.本套报表金额转换时可能存在尾数误差。</w:t>
            </w:r>
          </w:p>
        </w:tc>
      </w:tr>
    </w:tbl>
    <w:p w14:paraId="54EBE4DE">
      <w:pPr>
        <w:rPr>
          <w:rFonts w:hint="eastAsia" w:ascii="黑体" w:hAnsi="黑体" w:eastAsia="黑体"/>
          <w:bCs/>
          <w:sz w:val="32"/>
          <w:szCs w:val="32"/>
        </w:rPr>
      </w:pPr>
      <w:r>
        <w:rPr>
          <w:rFonts w:hint="eastAsia" w:ascii="仿宋_GB2312" w:hAnsi="宋体" w:eastAsia="仿宋_GB2312"/>
          <w:b/>
          <w:sz w:val="32"/>
          <w:szCs w:val="32"/>
        </w:rPr>
        <w:br w:type="page"/>
      </w:r>
    </w:p>
    <w:tbl>
      <w:tblPr>
        <w:tblStyle w:val="13"/>
        <w:tblW w:w="13992" w:type="dxa"/>
        <w:tblInd w:w="0" w:type="dxa"/>
        <w:tblLayout w:type="fixed"/>
        <w:tblCellMar>
          <w:top w:w="0" w:type="dxa"/>
          <w:left w:w="108" w:type="dxa"/>
          <w:bottom w:w="0" w:type="dxa"/>
          <w:right w:w="108" w:type="dxa"/>
        </w:tblCellMar>
      </w:tblPr>
      <w:tblGrid>
        <w:gridCol w:w="906"/>
        <w:gridCol w:w="1665"/>
        <w:gridCol w:w="1605"/>
        <w:gridCol w:w="265"/>
        <w:gridCol w:w="1145"/>
        <w:gridCol w:w="1463"/>
        <w:gridCol w:w="1727"/>
        <w:gridCol w:w="881"/>
        <w:gridCol w:w="881"/>
        <w:gridCol w:w="1727"/>
        <w:gridCol w:w="1727"/>
      </w:tblGrid>
      <w:tr w14:paraId="08E2395C">
        <w:tblPrEx>
          <w:tblCellMar>
            <w:top w:w="0" w:type="dxa"/>
            <w:left w:w="108" w:type="dxa"/>
            <w:bottom w:w="0" w:type="dxa"/>
            <w:right w:w="108" w:type="dxa"/>
          </w:tblCellMar>
        </w:tblPrEx>
        <w:trPr>
          <w:trHeight w:val="550" w:hRule="atLeast"/>
        </w:trPr>
        <w:tc>
          <w:tcPr>
            <w:tcW w:w="13992" w:type="dxa"/>
            <w:gridSpan w:val="11"/>
            <w:tcBorders>
              <w:top w:val="nil"/>
              <w:left w:val="nil"/>
              <w:bottom w:val="nil"/>
              <w:right w:val="nil"/>
            </w:tcBorders>
            <w:noWrap/>
            <w:vAlign w:val="bottom"/>
          </w:tcPr>
          <w:p w14:paraId="27ECE8CA">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收入决算表</w:t>
            </w:r>
          </w:p>
        </w:tc>
      </w:tr>
      <w:tr w14:paraId="41DE0C1B">
        <w:tblPrEx>
          <w:tblCellMar>
            <w:top w:w="0" w:type="dxa"/>
            <w:left w:w="108" w:type="dxa"/>
            <w:bottom w:w="0" w:type="dxa"/>
            <w:right w:w="108" w:type="dxa"/>
          </w:tblCellMar>
        </w:tblPrEx>
        <w:trPr>
          <w:trHeight w:val="300" w:hRule="atLeast"/>
        </w:trPr>
        <w:tc>
          <w:tcPr>
            <w:tcW w:w="13992" w:type="dxa"/>
            <w:gridSpan w:val="11"/>
            <w:tcBorders>
              <w:top w:val="nil"/>
              <w:left w:val="nil"/>
              <w:bottom w:val="nil"/>
              <w:right w:val="nil"/>
            </w:tcBorders>
            <w:noWrap/>
            <w:vAlign w:val="bottom"/>
          </w:tcPr>
          <w:p w14:paraId="54887FCA">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hint="eastAsia" w:ascii="Times New Roman" w:hAnsi="Times New Roman" w:eastAsia="宋体" w:cs="Times New Roman"/>
                <w:color w:val="000000"/>
                <w:sz w:val="18"/>
                <w:szCs w:val="18"/>
              </w:rPr>
              <w:t>02</w:t>
            </w:r>
            <w:r>
              <w:rPr>
                <w:rFonts w:hint="eastAsia" w:ascii="方正仿宋_GB2312" w:hAnsi="方正仿宋_GB2312" w:eastAsia="方正仿宋_GB2312" w:cs="方正仿宋_GB2312"/>
                <w:color w:val="000000"/>
                <w:sz w:val="18"/>
                <w:szCs w:val="18"/>
                <w:lang w:bidi="ar"/>
              </w:rPr>
              <w:t>表</w:t>
            </w:r>
          </w:p>
        </w:tc>
      </w:tr>
      <w:tr w14:paraId="6AA7FCB6">
        <w:tblPrEx>
          <w:tblCellMar>
            <w:top w:w="0" w:type="dxa"/>
            <w:left w:w="108" w:type="dxa"/>
            <w:bottom w:w="0" w:type="dxa"/>
            <w:right w:w="108" w:type="dxa"/>
          </w:tblCellMar>
        </w:tblPrEx>
        <w:trPr>
          <w:trHeight w:val="300" w:hRule="atLeast"/>
        </w:trPr>
        <w:tc>
          <w:tcPr>
            <w:tcW w:w="4441" w:type="dxa"/>
            <w:gridSpan w:val="4"/>
            <w:tcBorders>
              <w:top w:val="nil"/>
              <w:left w:val="nil"/>
              <w:bottom w:val="single" w:color="auto" w:sz="4" w:space="0"/>
              <w:right w:val="nil"/>
            </w:tcBorders>
            <w:noWrap/>
            <w:vAlign w:val="bottom"/>
          </w:tcPr>
          <w:p w14:paraId="0DEC3407">
            <w:pP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编制部门（单位）：石家庄市鹿泉区人民代表大会常务委员会(本级)                                                                                                         </w:t>
            </w:r>
          </w:p>
        </w:tc>
        <w:tc>
          <w:tcPr>
            <w:tcW w:w="5216" w:type="dxa"/>
            <w:gridSpan w:val="4"/>
            <w:tcBorders>
              <w:top w:val="nil"/>
              <w:left w:val="nil"/>
              <w:bottom w:val="single" w:color="auto" w:sz="4" w:space="0"/>
              <w:right w:val="nil"/>
            </w:tcBorders>
            <w:noWrap/>
            <w:vAlign w:val="bottom"/>
          </w:tcPr>
          <w:p w14:paraId="13197BBE">
            <w:pPr>
              <w:jc w:val="center"/>
              <w:rPr>
                <w:rFonts w:hint="eastAsia" w:ascii="方正仿宋_GB2312" w:hAnsi="方正仿宋_GB2312" w:eastAsia="方正仿宋_GB2312" w:cs="方正仿宋_GB2312"/>
                <w:color w:val="000000"/>
                <w:sz w:val="18"/>
                <w:szCs w:val="18"/>
                <w:lang w:bidi="ar"/>
              </w:rPr>
            </w:pPr>
            <w:r>
              <w:rPr>
                <w:rFonts w:ascii="Times New Roman" w:hAnsi="Times New Roman" w:eastAsia="方正仿宋_GB2312" w:cs="Times New Roman"/>
                <w:color w:val="000000"/>
                <w:sz w:val="18"/>
                <w:szCs w:val="18"/>
              </w:rPr>
              <w:t>2023</w:t>
            </w:r>
            <w:r>
              <w:rPr>
                <w:rFonts w:hint="eastAsia" w:ascii="方正仿宋_GB2312" w:hAnsi="方正仿宋_GB2312" w:eastAsia="方正仿宋_GB2312" w:cs="方正仿宋_GB2312"/>
                <w:color w:val="000000"/>
                <w:sz w:val="18"/>
                <w:szCs w:val="18"/>
                <w:lang w:bidi="ar"/>
              </w:rPr>
              <w:t>年度</w:t>
            </w:r>
          </w:p>
        </w:tc>
        <w:tc>
          <w:tcPr>
            <w:tcW w:w="4335" w:type="dxa"/>
            <w:gridSpan w:val="3"/>
            <w:tcBorders>
              <w:top w:val="nil"/>
              <w:left w:val="nil"/>
              <w:bottom w:val="single" w:color="auto" w:sz="4" w:space="0"/>
              <w:right w:val="nil"/>
            </w:tcBorders>
            <w:noWrap/>
            <w:vAlign w:val="bottom"/>
          </w:tcPr>
          <w:p w14:paraId="308F7006">
            <w:pPr>
              <w:jc w:val="right"/>
              <w:rPr>
                <w:rFonts w:hint="eastAsia" w:ascii="方正仿宋_GB2312" w:hAnsi="方正仿宋_GB2312" w:eastAsia="方正仿宋_GB2312" w:cs="方正仿宋_GB2312"/>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130F1BDB">
        <w:tblPrEx>
          <w:tblCellMar>
            <w:top w:w="0" w:type="dxa"/>
            <w:left w:w="108" w:type="dxa"/>
            <w:bottom w:w="0" w:type="dxa"/>
            <w:right w:w="108" w:type="dxa"/>
          </w:tblCellMar>
        </w:tblPrEx>
        <w:trPr>
          <w:trHeight w:val="308" w:hRule="atLeast"/>
        </w:trPr>
        <w:tc>
          <w:tcPr>
            <w:tcW w:w="2571" w:type="dxa"/>
            <w:gridSpan w:val="2"/>
            <w:tcBorders>
              <w:top w:val="single" w:color="auto" w:sz="4" w:space="0"/>
              <w:left w:val="single" w:color="000000" w:sz="4" w:space="0"/>
              <w:bottom w:val="single" w:color="000000" w:sz="4" w:space="0"/>
              <w:right w:val="single" w:color="000000" w:sz="4" w:space="0"/>
            </w:tcBorders>
            <w:noWrap/>
            <w:vAlign w:val="center"/>
          </w:tcPr>
          <w:p w14:paraId="10C66AAD">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605" w:type="dxa"/>
            <w:vMerge w:val="restart"/>
            <w:tcBorders>
              <w:top w:val="single" w:color="auto" w:sz="4" w:space="0"/>
              <w:left w:val="nil"/>
              <w:bottom w:val="single" w:color="000000" w:sz="4" w:space="0"/>
              <w:right w:val="single" w:color="000000" w:sz="4" w:space="0"/>
            </w:tcBorders>
            <w:vAlign w:val="center"/>
          </w:tcPr>
          <w:p w14:paraId="5A6EDCE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本年收入合计</w:t>
            </w:r>
          </w:p>
        </w:tc>
        <w:tc>
          <w:tcPr>
            <w:tcW w:w="1410" w:type="dxa"/>
            <w:gridSpan w:val="2"/>
            <w:vMerge w:val="restart"/>
            <w:tcBorders>
              <w:top w:val="single" w:color="auto" w:sz="4" w:space="0"/>
              <w:left w:val="nil"/>
              <w:bottom w:val="single" w:color="000000" w:sz="4" w:space="0"/>
              <w:right w:val="single" w:color="000000" w:sz="4" w:space="0"/>
            </w:tcBorders>
            <w:vAlign w:val="center"/>
          </w:tcPr>
          <w:p w14:paraId="5FC505B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财政拨款收入</w:t>
            </w:r>
          </w:p>
        </w:tc>
        <w:tc>
          <w:tcPr>
            <w:tcW w:w="1463" w:type="dxa"/>
            <w:vMerge w:val="restart"/>
            <w:tcBorders>
              <w:top w:val="single" w:color="auto" w:sz="4" w:space="0"/>
              <w:left w:val="nil"/>
              <w:bottom w:val="single" w:color="000000" w:sz="4" w:space="0"/>
              <w:right w:val="single" w:color="000000" w:sz="4" w:space="0"/>
            </w:tcBorders>
            <w:vAlign w:val="center"/>
          </w:tcPr>
          <w:p w14:paraId="6D294389">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上级补助收入</w:t>
            </w:r>
          </w:p>
        </w:tc>
        <w:tc>
          <w:tcPr>
            <w:tcW w:w="1727" w:type="dxa"/>
            <w:vMerge w:val="restart"/>
            <w:tcBorders>
              <w:top w:val="single" w:color="auto" w:sz="4" w:space="0"/>
              <w:left w:val="nil"/>
              <w:right w:val="single" w:color="000000" w:sz="4" w:space="0"/>
            </w:tcBorders>
            <w:vAlign w:val="center"/>
          </w:tcPr>
          <w:p w14:paraId="4B834C3F">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事业收入</w:t>
            </w:r>
          </w:p>
        </w:tc>
        <w:tc>
          <w:tcPr>
            <w:tcW w:w="1762" w:type="dxa"/>
            <w:gridSpan w:val="2"/>
            <w:vMerge w:val="restart"/>
            <w:tcBorders>
              <w:top w:val="single" w:color="auto" w:sz="4" w:space="0"/>
              <w:left w:val="nil"/>
              <w:bottom w:val="single" w:color="000000" w:sz="4" w:space="0"/>
              <w:right w:val="single" w:color="000000" w:sz="4" w:space="0"/>
            </w:tcBorders>
            <w:vAlign w:val="center"/>
          </w:tcPr>
          <w:p w14:paraId="72049E8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经营收入</w:t>
            </w:r>
          </w:p>
        </w:tc>
        <w:tc>
          <w:tcPr>
            <w:tcW w:w="1727" w:type="dxa"/>
            <w:vMerge w:val="restart"/>
            <w:tcBorders>
              <w:top w:val="single" w:color="auto" w:sz="4" w:space="0"/>
              <w:left w:val="nil"/>
              <w:bottom w:val="single" w:color="000000" w:sz="4" w:space="0"/>
              <w:right w:val="single" w:color="000000" w:sz="4" w:space="0"/>
            </w:tcBorders>
            <w:vAlign w:val="center"/>
          </w:tcPr>
          <w:p w14:paraId="4243DF9A">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附属单位上缴收入</w:t>
            </w:r>
          </w:p>
        </w:tc>
        <w:tc>
          <w:tcPr>
            <w:tcW w:w="1727" w:type="dxa"/>
            <w:vMerge w:val="restart"/>
            <w:tcBorders>
              <w:top w:val="single" w:color="auto" w:sz="4" w:space="0"/>
              <w:left w:val="nil"/>
              <w:bottom w:val="single" w:color="000000" w:sz="4" w:space="0"/>
              <w:right w:val="single" w:color="000000" w:sz="4" w:space="0"/>
            </w:tcBorders>
            <w:vAlign w:val="center"/>
          </w:tcPr>
          <w:p w14:paraId="51A36B8A">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其他收入</w:t>
            </w:r>
          </w:p>
        </w:tc>
      </w:tr>
      <w:tr w14:paraId="58E3E133">
        <w:tblPrEx>
          <w:tblCellMar>
            <w:top w:w="0" w:type="dxa"/>
            <w:left w:w="108" w:type="dxa"/>
            <w:bottom w:w="0" w:type="dxa"/>
            <w:right w:w="108" w:type="dxa"/>
          </w:tblCellMar>
        </w:tblPrEx>
        <w:trPr>
          <w:trHeight w:val="312" w:hRule="atLeast"/>
        </w:trPr>
        <w:tc>
          <w:tcPr>
            <w:tcW w:w="906" w:type="dxa"/>
            <w:vMerge w:val="restart"/>
            <w:tcBorders>
              <w:top w:val="nil"/>
              <w:left w:val="single" w:color="000000" w:sz="4" w:space="0"/>
              <w:bottom w:val="single" w:color="000000" w:sz="4" w:space="0"/>
              <w:right w:val="single" w:color="000000" w:sz="4" w:space="0"/>
            </w:tcBorders>
            <w:vAlign w:val="center"/>
          </w:tcPr>
          <w:p w14:paraId="2C23AD2A">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665" w:type="dxa"/>
            <w:vMerge w:val="restart"/>
            <w:tcBorders>
              <w:top w:val="nil"/>
              <w:left w:val="nil"/>
              <w:bottom w:val="single" w:color="000000" w:sz="4" w:space="0"/>
              <w:right w:val="single" w:color="000000" w:sz="4" w:space="0"/>
            </w:tcBorders>
            <w:noWrap/>
            <w:vAlign w:val="center"/>
          </w:tcPr>
          <w:p w14:paraId="37DB3CC7">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605" w:type="dxa"/>
            <w:vMerge w:val="continue"/>
            <w:tcBorders>
              <w:top w:val="single" w:color="000000" w:sz="4" w:space="0"/>
              <w:left w:val="nil"/>
              <w:bottom w:val="single" w:color="000000" w:sz="4" w:space="0"/>
              <w:right w:val="single" w:color="000000" w:sz="4" w:space="0"/>
            </w:tcBorders>
            <w:vAlign w:val="center"/>
          </w:tcPr>
          <w:p w14:paraId="2D730DA9">
            <w:pPr>
              <w:jc w:val="center"/>
              <w:rPr>
                <w:rFonts w:hint="eastAsia" w:ascii="宋体" w:hAnsi="宋体" w:eastAsia="宋体"/>
                <w:color w:val="000000"/>
                <w:sz w:val="18"/>
                <w:szCs w:val="18"/>
              </w:rPr>
            </w:pPr>
          </w:p>
        </w:tc>
        <w:tc>
          <w:tcPr>
            <w:tcW w:w="1410" w:type="dxa"/>
            <w:gridSpan w:val="2"/>
            <w:vMerge w:val="continue"/>
            <w:tcBorders>
              <w:top w:val="single" w:color="000000" w:sz="4" w:space="0"/>
              <w:left w:val="nil"/>
              <w:bottom w:val="single" w:color="000000" w:sz="4" w:space="0"/>
              <w:right w:val="single" w:color="000000" w:sz="4" w:space="0"/>
            </w:tcBorders>
            <w:vAlign w:val="center"/>
          </w:tcPr>
          <w:p w14:paraId="538D7D1C">
            <w:pPr>
              <w:jc w:val="center"/>
              <w:rPr>
                <w:rFonts w:hint="eastAsia" w:ascii="宋体" w:hAnsi="宋体" w:eastAsia="宋体"/>
                <w:color w:val="000000"/>
                <w:sz w:val="18"/>
                <w:szCs w:val="18"/>
              </w:rPr>
            </w:pPr>
          </w:p>
        </w:tc>
        <w:tc>
          <w:tcPr>
            <w:tcW w:w="1463" w:type="dxa"/>
            <w:vMerge w:val="continue"/>
            <w:tcBorders>
              <w:top w:val="single" w:color="000000" w:sz="4" w:space="0"/>
              <w:left w:val="nil"/>
              <w:bottom w:val="single" w:color="000000" w:sz="4" w:space="0"/>
              <w:right w:val="single" w:color="000000" w:sz="4" w:space="0"/>
            </w:tcBorders>
            <w:vAlign w:val="center"/>
          </w:tcPr>
          <w:p w14:paraId="3F3C4D8C">
            <w:pPr>
              <w:jc w:val="center"/>
              <w:rPr>
                <w:rFonts w:hint="eastAsia" w:ascii="宋体" w:hAnsi="宋体" w:eastAsia="宋体"/>
                <w:color w:val="000000"/>
                <w:sz w:val="18"/>
                <w:szCs w:val="18"/>
              </w:rPr>
            </w:pPr>
          </w:p>
        </w:tc>
        <w:tc>
          <w:tcPr>
            <w:tcW w:w="1727" w:type="dxa"/>
            <w:vMerge w:val="continue"/>
            <w:tcBorders>
              <w:left w:val="nil"/>
              <w:right w:val="single" w:color="000000" w:sz="4" w:space="0"/>
            </w:tcBorders>
            <w:vAlign w:val="center"/>
          </w:tcPr>
          <w:p w14:paraId="5F0A1CA6">
            <w:pPr>
              <w:widowControl/>
              <w:jc w:val="center"/>
              <w:textAlignment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14:paraId="48E94B51">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14:paraId="56D51A0C">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14:paraId="5EE3B473">
            <w:pPr>
              <w:jc w:val="center"/>
              <w:rPr>
                <w:rFonts w:hint="eastAsia" w:ascii="宋体" w:hAnsi="宋体" w:eastAsia="宋体"/>
                <w:color w:val="000000"/>
                <w:sz w:val="18"/>
                <w:szCs w:val="18"/>
              </w:rPr>
            </w:pPr>
          </w:p>
        </w:tc>
      </w:tr>
      <w:tr w14:paraId="5D13DB66">
        <w:tblPrEx>
          <w:tblCellMar>
            <w:top w:w="0" w:type="dxa"/>
            <w:left w:w="108" w:type="dxa"/>
            <w:bottom w:w="0" w:type="dxa"/>
            <w:right w:w="108" w:type="dxa"/>
          </w:tblCellMar>
        </w:tblPrEx>
        <w:trPr>
          <w:trHeight w:val="312" w:hRule="atLeast"/>
        </w:trPr>
        <w:tc>
          <w:tcPr>
            <w:tcW w:w="906" w:type="dxa"/>
            <w:vMerge w:val="continue"/>
            <w:tcBorders>
              <w:top w:val="nil"/>
              <w:left w:val="single" w:color="000000" w:sz="4" w:space="0"/>
              <w:bottom w:val="single" w:color="000000" w:sz="4" w:space="0"/>
              <w:right w:val="single" w:color="000000" w:sz="4" w:space="0"/>
            </w:tcBorders>
            <w:vAlign w:val="center"/>
          </w:tcPr>
          <w:p w14:paraId="6832FE35">
            <w:pPr>
              <w:jc w:val="center"/>
              <w:rPr>
                <w:rFonts w:hint="eastAsia" w:ascii="方正仿宋_GB2312" w:hAnsi="方正仿宋_GB2312" w:eastAsia="方正仿宋_GB2312" w:cs="方正仿宋_GB2312"/>
                <w:color w:val="000000"/>
                <w:sz w:val="18"/>
                <w:szCs w:val="18"/>
              </w:rPr>
            </w:pPr>
          </w:p>
        </w:tc>
        <w:tc>
          <w:tcPr>
            <w:tcW w:w="1665" w:type="dxa"/>
            <w:vMerge w:val="continue"/>
            <w:tcBorders>
              <w:top w:val="nil"/>
              <w:left w:val="nil"/>
              <w:bottom w:val="single" w:color="000000" w:sz="4" w:space="0"/>
              <w:right w:val="single" w:color="000000" w:sz="4" w:space="0"/>
            </w:tcBorders>
            <w:noWrap/>
            <w:vAlign w:val="center"/>
          </w:tcPr>
          <w:p w14:paraId="4D6266A2">
            <w:pPr>
              <w:jc w:val="center"/>
              <w:rPr>
                <w:rFonts w:hint="eastAsia" w:ascii="方正仿宋_GB2312" w:hAnsi="方正仿宋_GB2312" w:eastAsia="方正仿宋_GB2312" w:cs="方正仿宋_GB2312"/>
                <w:color w:val="000000"/>
                <w:sz w:val="18"/>
                <w:szCs w:val="18"/>
              </w:rPr>
            </w:pPr>
          </w:p>
        </w:tc>
        <w:tc>
          <w:tcPr>
            <w:tcW w:w="1605" w:type="dxa"/>
            <w:vMerge w:val="continue"/>
            <w:tcBorders>
              <w:top w:val="single" w:color="000000" w:sz="4" w:space="0"/>
              <w:left w:val="nil"/>
              <w:bottom w:val="single" w:color="000000" w:sz="4" w:space="0"/>
              <w:right w:val="single" w:color="000000" w:sz="4" w:space="0"/>
            </w:tcBorders>
            <w:vAlign w:val="center"/>
          </w:tcPr>
          <w:p w14:paraId="7D941223">
            <w:pPr>
              <w:jc w:val="center"/>
              <w:rPr>
                <w:rFonts w:hint="eastAsia" w:ascii="宋体" w:hAnsi="宋体" w:eastAsia="宋体"/>
                <w:color w:val="000000"/>
                <w:sz w:val="18"/>
                <w:szCs w:val="18"/>
              </w:rPr>
            </w:pPr>
          </w:p>
        </w:tc>
        <w:tc>
          <w:tcPr>
            <w:tcW w:w="1410" w:type="dxa"/>
            <w:gridSpan w:val="2"/>
            <w:vMerge w:val="continue"/>
            <w:tcBorders>
              <w:top w:val="single" w:color="000000" w:sz="4" w:space="0"/>
              <w:left w:val="nil"/>
              <w:bottom w:val="single" w:color="000000" w:sz="4" w:space="0"/>
              <w:right w:val="single" w:color="000000" w:sz="4" w:space="0"/>
            </w:tcBorders>
            <w:vAlign w:val="center"/>
          </w:tcPr>
          <w:p w14:paraId="67BB489D">
            <w:pPr>
              <w:jc w:val="center"/>
              <w:rPr>
                <w:rFonts w:hint="eastAsia" w:ascii="宋体" w:hAnsi="宋体" w:eastAsia="宋体"/>
                <w:color w:val="000000"/>
                <w:sz w:val="18"/>
                <w:szCs w:val="18"/>
              </w:rPr>
            </w:pPr>
          </w:p>
        </w:tc>
        <w:tc>
          <w:tcPr>
            <w:tcW w:w="1463" w:type="dxa"/>
            <w:vMerge w:val="continue"/>
            <w:tcBorders>
              <w:top w:val="single" w:color="000000" w:sz="4" w:space="0"/>
              <w:left w:val="nil"/>
              <w:bottom w:val="single" w:color="000000" w:sz="4" w:space="0"/>
              <w:right w:val="single" w:color="000000" w:sz="4" w:space="0"/>
            </w:tcBorders>
            <w:vAlign w:val="center"/>
          </w:tcPr>
          <w:p w14:paraId="390FC6AE">
            <w:pPr>
              <w:jc w:val="center"/>
              <w:rPr>
                <w:rFonts w:hint="eastAsia" w:ascii="宋体" w:hAnsi="宋体" w:eastAsia="宋体"/>
                <w:color w:val="000000"/>
                <w:sz w:val="18"/>
                <w:szCs w:val="18"/>
              </w:rPr>
            </w:pPr>
          </w:p>
        </w:tc>
        <w:tc>
          <w:tcPr>
            <w:tcW w:w="1727" w:type="dxa"/>
            <w:vMerge w:val="continue"/>
            <w:tcBorders>
              <w:left w:val="nil"/>
              <w:right w:val="single" w:color="000000" w:sz="4" w:space="0"/>
            </w:tcBorders>
            <w:vAlign w:val="center"/>
          </w:tcPr>
          <w:p w14:paraId="7D4336F4">
            <w:pPr>
              <w:jc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14:paraId="1906F789">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14:paraId="5808B5A3">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14:paraId="58A58546">
            <w:pPr>
              <w:jc w:val="center"/>
              <w:rPr>
                <w:rFonts w:hint="eastAsia" w:ascii="宋体" w:hAnsi="宋体" w:eastAsia="宋体"/>
                <w:color w:val="000000"/>
                <w:sz w:val="18"/>
                <w:szCs w:val="18"/>
              </w:rPr>
            </w:pPr>
          </w:p>
        </w:tc>
      </w:tr>
      <w:tr w14:paraId="335BA564">
        <w:tblPrEx>
          <w:tblCellMar>
            <w:top w:w="0" w:type="dxa"/>
            <w:left w:w="108" w:type="dxa"/>
            <w:bottom w:w="0" w:type="dxa"/>
            <w:right w:w="108" w:type="dxa"/>
          </w:tblCellMar>
        </w:tblPrEx>
        <w:trPr>
          <w:trHeight w:val="312" w:hRule="atLeast"/>
        </w:trPr>
        <w:tc>
          <w:tcPr>
            <w:tcW w:w="906" w:type="dxa"/>
            <w:vMerge w:val="continue"/>
            <w:tcBorders>
              <w:top w:val="nil"/>
              <w:left w:val="single" w:color="000000" w:sz="4" w:space="0"/>
              <w:bottom w:val="single" w:color="000000" w:sz="4" w:space="0"/>
              <w:right w:val="single" w:color="000000" w:sz="4" w:space="0"/>
            </w:tcBorders>
            <w:vAlign w:val="center"/>
          </w:tcPr>
          <w:p w14:paraId="104742CD">
            <w:pPr>
              <w:jc w:val="center"/>
              <w:rPr>
                <w:rFonts w:hint="eastAsia" w:ascii="方正仿宋_GB2312" w:hAnsi="方正仿宋_GB2312" w:eastAsia="方正仿宋_GB2312" w:cs="方正仿宋_GB2312"/>
                <w:color w:val="000000"/>
                <w:sz w:val="18"/>
                <w:szCs w:val="18"/>
              </w:rPr>
            </w:pPr>
          </w:p>
        </w:tc>
        <w:tc>
          <w:tcPr>
            <w:tcW w:w="1665" w:type="dxa"/>
            <w:vMerge w:val="continue"/>
            <w:tcBorders>
              <w:top w:val="nil"/>
              <w:left w:val="nil"/>
              <w:bottom w:val="single" w:color="000000" w:sz="4" w:space="0"/>
              <w:right w:val="single" w:color="000000" w:sz="4" w:space="0"/>
            </w:tcBorders>
            <w:noWrap/>
            <w:vAlign w:val="center"/>
          </w:tcPr>
          <w:p w14:paraId="750C2BA5">
            <w:pPr>
              <w:jc w:val="center"/>
              <w:rPr>
                <w:rFonts w:hint="eastAsia" w:ascii="方正仿宋_GB2312" w:hAnsi="方正仿宋_GB2312" w:eastAsia="方正仿宋_GB2312" w:cs="方正仿宋_GB2312"/>
                <w:color w:val="000000"/>
                <w:sz w:val="18"/>
                <w:szCs w:val="18"/>
              </w:rPr>
            </w:pPr>
          </w:p>
        </w:tc>
        <w:tc>
          <w:tcPr>
            <w:tcW w:w="1605" w:type="dxa"/>
            <w:vMerge w:val="continue"/>
            <w:tcBorders>
              <w:top w:val="single" w:color="000000" w:sz="4" w:space="0"/>
              <w:left w:val="nil"/>
              <w:bottom w:val="single" w:color="000000" w:sz="4" w:space="0"/>
              <w:right w:val="single" w:color="000000" w:sz="4" w:space="0"/>
            </w:tcBorders>
            <w:vAlign w:val="center"/>
          </w:tcPr>
          <w:p w14:paraId="731894F9">
            <w:pPr>
              <w:jc w:val="center"/>
              <w:rPr>
                <w:rFonts w:hint="eastAsia" w:ascii="宋体" w:hAnsi="宋体" w:eastAsia="宋体"/>
                <w:color w:val="000000"/>
                <w:sz w:val="18"/>
                <w:szCs w:val="18"/>
              </w:rPr>
            </w:pPr>
          </w:p>
        </w:tc>
        <w:tc>
          <w:tcPr>
            <w:tcW w:w="1410" w:type="dxa"/>
            <w:gridSpan w:val="2"/>
            <w:vMerge w:val="continue"/>
            <w:tcBorders>
              <w:top w:val="single" w:color="000000" w:sz="4" w:space="0"/>
              <w:left w:val="nil"/>
              <w:bottom w:val="single" w:color="000000" w:sz="4" w:space="0"/>
              <w:right w:val="single" w:color="000000" w:sz="4" w:space="0"/>
            </w:tcBorders>
            <w:vAlign w:val="center"/>
          </w:tcPr>
          <w:p w14:paraId="376C57B6">
            <w:pPr>
              <w:jc w:val="center"/>
              <w:rPr>
                <w:rFonts w:hint="eastAsia" w:ascii="宋体" w:hAnsi="宋体" w:eastAsia="宋体"/>
                <w:color w:val="000000"/>
                <w:sz w:val="18"/>
                <w:szCs w:val="18"/>
              </w:rPr>
            </w:pPr>
          </w:p>
        </w:tc>
        <w:tc>
          <w:tcPr>
            <w:tcW w:w="1463" w:type="dxa"/>
            <w:vMerge w:val="continue"/>
            <w:tcBorders>
              <w:top w:val="single" w:color="000000" w:sz="4" w:space="0"/>
              <w:left w:val="nil"/>
              <w:bottom w:val="single" w:color="000000" w:sz="4" w:space="0"/>
              <w:right w:val="single" w:color="000000" w:sz="4" w:space="0"/>
            </w:tcBorders>
            <w:vAlign w:val="center"/>
          </w:tcPr>
          <w:p w14:paraId="69F30AC6">
            <w:pPr>
              <w:jc w:val="center"/>
              <w:rPr>
                <w:rFonts w:hint="eastAsia" w:ascii="宋体" w:hAnsi="宋体" w:eastAsia="宋体"/>
                <w:color w:val="000000"/>
                <w:sz w:val="18"/>
                <w:szCs w:val="18"/>
              </w:rPr>
            </w:pPr>
          </w:p>
        </w:tc>
        <w:tc>
          <w:tcPr>
            <w:tcW w:w="1727" w:type="dxa"/>
            <w:vMerge w:val="continue"/>
            <w:tcBorders>
              <w:left w:val="nil"/>
              <w:bottom w:val="single" w:color="000000" w:sz="4" w:space="0"/>
              <w:right w:val="single" w:color="000000" w:sz="4" w:space="0"/>
            </w:tcBorders>
            <w:vAlign w:val="center"/>
          </w:tcPr>
          <w:p w14:paraId="42CBC917">
            <w:pPr>
              <w:jc w:val="center"/>
              <w:rPr>
                <w:rFonts w:hint="eastAsia" w:ascii="宋体" w:hAnsi="宋体" w:eastAsia="宋体"/>
                <w:color w:val="000000"/>
                <w:sz w:val="18"/>
                <w:szCs w:val="18"/>
              </w:rPr>
            </w:pPr>
          </w:p>
        </w:tc>
        <w:tc>
          <w:tcPr>
            <w:tcW w:w="1762" w:type="dxa"/>
            <w:gridSpan w:val="2"/>
            <w:vMerge w:val="continue"/>
            <w:tcBorders>
              <w:top w:val="single" w:color="000000" w:sz="4" w:space="0"/>
              <w:left w:val="nil"/>
              <w:bottom w:val="single" w:color="000000" w:sz="4" w:space="0"/>
              <w:right w:val="single" w:color="000000" w:sz="4" w:space="0"/>
            </w:tcBorders>
            <w:vAlign w:val="center"/>
          </w:tcPr>
          <w:p w14:paraId="1A0BF302">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14:paraId="2C5592C5">
            <w:pPr>
              <w:jc w:val="center"/>
              <w:rPr>
                <w:rFonts w:hint="eastAsia" w:ascii="宋体" w:hAnsi="宋体" w:eastAsia="宋体"/>
                <w:color w:val="000000"/>
                <w:sz w:val="18"/>
                <w:szCs w:val="18"/>
              </w:rPr>
            </w:pPr>
          </w:p>
        </w:tc>
        <w:tc>
          <w:tcPr>
            <w:tcW w:w="1727" w:type="dxa"/>
            <w:vMerge w:val="continue"/>
            <w:tcBorders>
              <w:top w:val="single" w:color="000000" w:sz="4" w:space="0"/>
              <w:left w:val="nil"/>
              <w:bottom w:val="single" w:color="000000" w:sz="4" w:space="0"/>
              <w:right w:val="single" w:color="000000" w:sz="4" w:space="0"/>
            </w:tcBorders>
            <w:vAlign w:val="center"/>
          </w:tcPr>
          <w:p w14:paraId="301DBAAD">
            <w:pPr>
              <w:jc w:val="center"/>
              <w:rPr>
                <w:rFonts w:hint="eastAsia" w:ascii="宋体" w:hAnsi="宋体" w:eastAsia="宋体"/>
                <w:color w:val="000000"/>
                <w:sz w:val="18"/>
                <w:szCs w:val="18"/>
              </w:rPr>
            </w:pPr>
          </w:p>
        </w:tc>
      </w:tr>
      <w:tr w14:paraId="5F79D188">
        <w:tblPrEx>
          <w:tblCellMar>
            <w:top w:w="0" w:type="dxa"/>
            <w:left w:w="108" w:type="dxa"/>
            <w:bottom w:w="0" w:type="dxa"/>
            <w:right w:w="108" w:type="dxa"/>
          </w:tblCellMar>
        </w:tblPrEx>
        <w:trPr>
          <w:trHeight w:val="90" w:hRule="atLeast"/>
        </w:trPr>
        <w:tc>
          <w:tcPr>
            <w:tcW w:w="2571" w:type="dxa"/>
            <w:gridSpan w:val="2"/>
            <w:tcBorders>
              <w:top w:val="single" w:color="000000" w:sz="4" w:space="0"/>
              <w:left w:val="single" w:color="000000" w:sz="4" w:space="0"/>
              <w:bottom w:val="single" w:color="000000" w:sz="4" w:space="0"/>
              <w:right w:val="single" w:color="000000" w:sz="4" w:space="0"/>
            </w:tcBorders>
            <w:noWrap/>
            <w:vAlign w:val="center"/>
          </w:tcPr>
          <w:p w14:paraId="17C27A62">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605" w:type="dxa"/>
            <w:tcBorders>
              <w:top w:val="nil"/>
              <w:left w:val="nil"/>
              <w:bottom w:val="single" w:color="000000" w:sz="4" w:space="0"/>
              <w:right w:val="single" w:color="000000" w:sz="4" w:space="0"/>
            </w:tcBorders>
            <w:vAlign w:val="center"/>
          </w:tcPr>
          <w:p w14:paraId="0ACE9A47">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1</w:t>
            </w:r>
          </w:p>
        </w:tc>
        <w:tc>
          <w:tcPr>
            <w:tcW w:w="1410" w:type="dxa"/>
            <w:gridSpan w:val="2"/>
            <w:tcBorders>
              <w:top w:val="nil"/>
              <w:left w:val="nil"/>
              <w:bottom w:val="single" w:color="000000" w:sz="4" w:space="0"/>
              <w:right w:val="single" w:color="000000" w:sz="4" w:space="0"/>
            </w:tcBorders>
            <w:vAlign w:val="center"/>
          </w:tcPr>
          <w:p w14:paraId="096A4EB0">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2</w:t>
            </w:r>
          </w:p>
        </w:tc>
        <w:tc>
          <w:tcPr>
            <w:tcW w:w="1463" w:type="dxa"/>
            <w:tcBorders>
              <w:top w:val="nil"/>
              <w:left w:val="nil"/>
              <w:bottom w:val="single" w:color="000000" w:sz="4" w:space="0"/>
              <w:right w:val="single" w:color="000000" w:sz="4" w:space="0"/>
            </w:tcBorders>
            <w:vAlign w:val="center"/>
          </w:tcPr>
          <w:p w14:paraId="579D4B60">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3</w:t>
            </w:r>
          </w:p>
        </w:tc>
        <w:tc>
          <w:tcPr>
            <w:tcW w:w="1727" w:type="dxa"/>
            <w:tcBorders>
              <w:top w:val="nil"/>
              <w:left w:val="nil"/>
              <w:bottom w:val="single" w:color="000000" w:sz="4" w:space="0"/>
              <w:right w:val="single" w:color="000000" w:sz="4" w:space="0"/>
            </w:tcBorders>
            <w:vAlign w:val="center"/>
          </w:tcPr>
          <w:p w14:paraId="3FD48924">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4</w:t>
            </w:r>
          </w:p>
        </w:tc>
        <w:tc>
          <w:tcPr>
            <w:tcW w:w="1762" w:type="dxa"/>
            <w:gridSpan w:val="2"/>
            <w:tcBorders>
              <w:top w:val="nil"/>
              <w:left w:val="nil"/>
              <w:bottom w:val="single" w:color="000000" w:sz="4" w:space="0"/>
              <w:right w:val="single" w:color="000000" w:sz="4" w:space="0"/>
            </w:tcBorders>
            <w:vAlign w:val="center"/>
          </w:tcPr>
          <w:p w14:paraId="7DAA877C">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5</w:t>
            </w:r>
          </w:p>
        </w:tc>
        <w:tc>
          <w:tcPr>
            <w:tcW w:w="1727" w:type="dxa"/>
            <w:tcBorders>
              <w:top w:val="nil"/>
              <w:left w:val="nil"/>
              <w:bottom w:val="single" w:color="000000" w:sz="4" w:space="0"/>
              <w:right w:val="single" w:color="000000" w:sz="4" w:space="0"/>
            </w:tcBorders>
            <w:vAlign w:val="center"/>
          </w:tcPr>
          <w:p w14:paraId="6B9485E6">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6</w:t>
            </w:r>
          </w:p>
        </w:tc>
        <w:tc>
          <w:tcPr>
            <w:tcW w:w="1727" w:type="dxa"/>
            <w:tcBorders>
              <w:top w:val="nil"/>
              <w:left w:val="nil"/>
              <w:bottom w:val="single" w:color="000000" w:sz="4" w:space="0"/>
              <w:right w:val="single" w:color="000000" w:sz="4" w:space="0"/>
            </w:tcBorders>
            <w:vAlign w:val="center"/>
          </w:tcPr>
          <w:p w14:paraId="294EFBB2">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7</w:t>
            </w:r>
          </w:p>
        </w:tc>
      </w:tr>
      <w:tr w14:paraId="48B4218A">
        <w:tblPrEx>
          <w:tblCellMar>
            <w:top w:w="0" w:type="dxa"/>
            <w:left w:w="108" w:type="dxa"/>
            <w:bottom w:w="0" w:type="dxa"/>
            <w:right w:w="108" w:type="dxa"/>
          </w:tblCellMar>
        </w:tblPrEx>
        <w:trPr>
          <w:trHeight w:val="308" w:hRule="atLeast"/>
        </w:trPr>
        <w:tc>
          <w:tcPr>
            <w:tcW w:w="2571" w:type="dxa"/>
            <w:gridSpan w:val="2"/>
            <w:tcBorders>
              <w:top w:val="single" w:color="000000" w:sz="4" w:space="0"/>
              <w:left w:val="single" w:color="000000" w:sz="4" w:space="0"/>
              <w:bottom w:val="single" w:color="000000" w:sz="4" w:space="0"/>
              <w:right w:val="single" w:color="000000" w:sz="4" w:space="0"/>
            </w:tcBorders>
            <w:noWrap/>
            <w:vAlign w:val="center"/>
          </w:tcPr>
          <w:p w14:paraId="074FA9F2">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605" w:type="dxa"/>
            <w:tcBorders>
              <w:top w:val="nil"/>
              <w:left w:val="nil"/>
              <w:bottom w:val="single" w:color="000000" w:sz="4" w:space="0"/>
              <w:right w:val="single" w:color="000000" w:sz="4" w:space="0"/>
            </w:tcBorders>
            <w:noWrap/>
            <w:vAlign w:val="center"/>
          </w:tcPr>
          <w:p w14:paraId="7235A089">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871.75</w:t>
            </w:r>
          </w:p>
        </w:tc>
        <w:tc>
          <w:tcPr>
            <w:tcW w:w="1410" w:type="dxa"/>
            <w:gridSpan w:val="2"/>
            <w:tcBorders>
              <w:top w:val="nil"/>
              <w:left w:val="nil"/>
              <w:bottom w:val="single" w:color="000000" w:sz="4" w:space="0"/>
              <w:right w:val="single" w:color="000000" w:sz="4" w:space="0"/>
            </w:tcBorders>
            <w:noWrap/>
            <w:vAlign w:val="center"/>
          </w:tcPr>
          <w:p w14:paraId="72E16F56">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871.75</w:t>
            </w:r>
          </w:p>
        </w:tc>
        <w:tc>
          <w:tcPr>
            <w:tcW w:w="1463" w:type="dxa"/>
            <w:tcBorders>
              <w:top w:val="nil"/>
              <w:left w:val="nil"/>
              <w:bottom w:val="single" w:color="000000" w:sz="4" w:space="0"/>
              <w:right w:val="single" w:color="000000" w:sz="4" w:space="0"/>
            </w:tcBorders>
            <w:noWrap/>
            <w:vAlign w:val="center"/>
          </w:tcPr>
          <w:p w14:paraId="19087EF0">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4DD18117">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4F55FB72">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62FF2C44">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4BE83A3C">
            <w:pPr>
              <w:jc w:val="right"/>
              <w:rPr>
                <w:rFonts w:ascii="Times New Roman" w:hAnsi="Times New Roman" w:eastAsia="宋体" w:cs="Times New Roman"/>
                <w:color w:val="000000"/>
                <w:sz w:val="18"/>
                <w:szCs w:val="18"/>
              </w:rPr>
            </w:pPr>
          </w:p>
        </w:tc>
      </w:tr>
      <w:tr w14:paraId="418FD238">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47F0381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w:t>
            </w:r>
          </w:p>
        </w:tc>
        <w:tc>
          <w:tcPr>
            <w:tcW w:w="1665" w:type="dxa"/>
            <w:tcBorders>
              <w:top w:val="nil"/>
              <w:left w:val="nil"/>
              <w:bottom w:val="single" w:color="000000" w:sz="4" w:space="0"/>
              <w:right w:val="single" w:color="000000" w:sz="4" w:space="0"/>
            </w:tcBorders>
            <w:noWrap/>
            <w:vAlign w:val="center"/>
          </w:tcPr>
          <w:p w14:paraId="1002953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一般公共服务支出</w:t>
            </w:r>
          </w:p>
        </w:tc>
        <w:tc>
          <w:tcPr>
            <w:tcW w:w="1605" w:type="dxa"/>
            <w:tcBorders>
              <w:top w:val="nil"/>
              <w:left w:val="nil"/>
              <w:bottom w:val="single" w:color="000000" w:sz="4" w:space="0"/>
              <w:right w:val="single" w:color="000000" w:sz="4" w:space="0"/>
            </w:tcBorders>
            <w:noWrap/>
            <w:vAlign w:val="center"/>
          </w:tcPr>
          <w:p w14:paraId="588A694D">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548.66</w:t>
            </w:r>
          </w:p>
        </w:tc>
        <w:tc>
          <w:tcPr>
            <w:tcW w:w="1410" w:type="dxa"/>
            <w:gridSpan w:val="2"/>
            <w:tcBorders>
              <w:top w:val="nil"/>
              <w:left w:val="nil"/>
              <w:bottom w:val="single" w:color="000000" w:sz="4" w:space="0"/>
              <w:right w:val="single" w:color="000000" w:sz="4" w:space="0"/>
            </w:tcBorders>
            <w:noWrap/>
            <w:vAlign w:val="center"/>
          </w:tcPr>
          <w:p w14:paraId="00183F97">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548.66</w:t>
            </w:r>
          </w:p>
        </w:tc>
        <w:tc>
          <w:tcPr>
            <w:tcW w:w="1463" w:type="dxa"/>
            <w:tcBorders>
              <w:top w:val="nil"/>
              <w:left w:val="nil"/>
              <w:bottom w:val="single" w:color="000000" w:sz="4" w:space="0"/>
              <w:right w:val="single" w:color="000000" w:sz="4" w:space="0"/>
            </w:tcBorders>
            <w:noWrap/>
            <w:vAlign w:val="center"/>
          </w:tcPr>
          <w:p w14:paraId="55F27AB5">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1EAF4674">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0466B57A">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08648A9D">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3BEEB41A">
            <w:pPr>
              <w:jc w:val="right"/>
              <w:rPr>
                <w:rFonts w:ascii="Times New Roman" w:hAnsi="Times New Roman" w:eastAsia="宋体" w:cs="Times New Roman"/>
                <w:color w:val="000000"/>
                <w:sz w:val="18"/>
                <w:szCs w:val="18"/>
              </w:rPr>
            </w:pPr>
          </w:p>
        </w:tc>
      </w:tr>
      <w:tr w14:paraId="381D9A49">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1B515F5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20101</w:t>
            </w:r>
          </w:p>
        </w:tc>
        <w:tc>
          <w:tcPr>
            <w:tcW w:w="1665" w:type="dxa"/>
            <w:tcBorders>
              <w:top w:val="nil"/>
              <w:left w:val="nil"/>
              <w:bottom w:val="single" w:color="000000" w:sz="4" w:space="0"/>
              <w:right w:val="single" w:color="000000" w:sz="4" w:space="0"/>
            </w:tcBorders>
            <w:noWrap/>
            <w:vAlign w:val="center"/>
          </w:tcPr>
          <w:p w14:paraId="7407411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人大事务</w:t>
            </w:r>
          </w:p>
        </w:tc>
        <w:tc>
          <w:tcPr>
            <w:tcW w:w="1605" w:type="dxa"/>
            <w:tcBorders>
              <w:top w:val="nil"/>
              <w:left w:val="nil"/>
              <w:bottom w:val="single" w:color="000000" w:sz="4" w:space="0"/>
              <w:right w:val="single" w:color="000000" w:sz="4" w:space="0"/>
            </w:tcBorders>
            <w:noWrap/>
            <w:vAlign w:val="center"/>
          </w:tcPr>
          <w:p w14:paraId="5E10A2BE">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548.66</w:t>
            </w:r>
          </w:p>
        </w:tc>
        <w:tc>
          <w:tcPr>
            <w:tcW w:w="1410" w:type="dxa"/>
            <w:gridSpan w:val="2"/>
            <w:tcBorders>
              <w:top w:val="nil"/>
              <w:left w:val="nil"/>
              <w:bottom w:val="single" w:color="000000" w:sz="4" w:space="0"/>
              <w:right w:val="single" w:color="000000" w:sz="4" w:space="0"/>
            </w:tcBorders>
            <w:noWrap/>
            <w:vAlign w:val="center"/>
          </w:tcPr>
          <w:p w14:paraId="4715B5F2">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548.66</w:t>
            </w:r>
          </w:p>
        </w:tc>
        <w:tc>
          <w:tcPr>
            <w:tcW w:w="1463" w:type="dxa"/>
            <w:tcBorders>
              <w:top w:val="nil"/>
              <w:left w:val="nil"/>
              <w:bottom w:val="single" w:color="000000" w:sz="4" w:space="0"/>
              <w:right w:val="single" w:color="000000" w:sz="4" w:space="0"/>
            </w:tcBorders>
            <w:noWrap/>
            <w:vAlign w:val="center"/>
          </w:tcPr>
          <w:p w14:paraId="1AEC1310">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02ABBC02">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6B47E8D1">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37B8F404">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65EE4AF9">
            <w:pPr>
              <w:jc w:val="right"/>
              <w:rPr>
                <w:rFonts w:ascii="Times New Roman" w:hAnsi="Times New Roman" w:eastAsia="宋体" w:cs="Times New Roman"/>
                <w:color w:val="000000"/>
                <w:sz w:val="18"/>
                <w:szCs w:val="18"/>
              </w:rPr>
            </w:pPr>
          </w:p>
        </w:tc>
      </w:tr>
      <w:tr w14:paraId="371D6B2C">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2E2C10E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2010101</w:t>
            </w:r>
          </w:p>
        </w:tc>
        <w:tc>
          <w:tcPr>
            <w:tcW w:w="1665" w:type="dxa"/>
            <w:tcBorders>
              <w:top w:val="nil"/>
              <w:left w:val="nil"/>
              <w:bottom w:val="single" w:color="000000" w:sz="4" w:space="0"/>
              <w:right w:val="single" w:color="000000" w:sz="4" w:space="0"/>
            </w:tcBorders>
            <w:noWrap/>
            <w:vAlign w:val="center"/>
          </w:tcPr>
          <w:p w14:paraId="5401E55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行政运行</w:t>
            </w:r>
          </w:p>
        </w:tc>
        <w:tc>
          <w:tcPr>
            <w:tcW w:w="1605" w:type="dxa"/>
            <w:tcBorders>
              <w:top w:val="nil"/>
              <w:left w:val="nil"/>
              <w:bottom w:val="single" w:color="000000" w:sz="4" w:space="0"/>
              <w:right w:val="single" w:color="000000" w:sz="4" w:space="0"/>
            </w:tcBorders>
            <w:noWrap/>
            <w:vAlign w:val="center"/>
          </w:tcPr>
          <w:p w14:paraId="5011A7A7">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447.36</w:t>
            </w:r>
          </w:p>
        </w:tc>
        <w:tc>
          <w:tcPr>
            <w:tcW w:w="1410" w:type="dxa"/>
            <w:gridSpan w:val="2"/>
            <w:tcBorders>
              <w:top w:val="nil"/>
              <w:left w:val="nil"/>
              <w:bottom w:val="single" w:color="000000" w:sz="4" w:space="0"/>
              <w:right w:val="single" w:color="000000" w:sz="4" w:space="0"/>
            </w:tcBorders>
            <w:noWrap/>
            <w:vAlign w:val="center"/>
          </w:tcPr>
          <w:p w14:paraId="5751D0A4">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447.36</w:t>
            </w:r>
          </w:p>
        </w:tc>
        <w:tc>
          <w:tcPr>
            <w:tcW w:w="1463" w:type="dxa"/>
            <w:tcBorders>
              <w:top w:val="nil"/>
              <w:left w:val="nil"/>
              <w:bottom w:val="single" w:color="000000" w:sz="4" w:space="0"/>
              <w:right w:val="single" w:color="000000" w:sz="4" w:space="0"/>
            </w:tcBorders>
            <w:noWrap/>
            <w:vAlign w:val="center"/>
          </w:tcPr>
          <w:p w14:paraId="78647B5B">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50B8DBE5">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1E158922">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548B4BE9">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3CCAAC5A">
            <w:pPr>
              <w:jc w:val="right"/>
              <w:rPr>
                <w:rFonts w:ascii="Times New Roman" w:hAnsi="Times New Roman" w:eastAsia="宋体" w:cs="Times New Roman"/>
                <w:color w:val="000000"/>
                <w:sz w:val="18"/>
                <w:szCs w:val="18"/>
              </w:rPr>
            </w:pPr>
          </w:p>
        </w:tc>
      </w:tr>
      <w:tr w14:paraId="7B3C8A19">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1A7A3C9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2010102</w:t>
            </w:r>
          </w:p>
        </w:tc>
        <w:tc>
          <w:tcPr>
            <w:tcW w:w="1665" w:type="dxa"/>
            <w:tcBorders>
              <w:top w:val="nil"/>
              <w:left w:val="nil"/>
              <w:bottom w:val="single" w:color="000000" w:sz="4" w:space="0"/>
              <w:right w:val="single" w:color="000000" w:sz="4" w:space="0"/>
            </w:tcBorders>
            <w:noWrap/>
            <w:vAlign w:val="center"/>
          </w:tcPr>
          <w:p w14:paraId="39E50951">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一般行政管理事务</w:t>
            </w:r>
          </w:p>
        </w:tc>
        <w:tc>
          <w:tcPr>
            <w:tcW w:w="1605" w:type="dxa"/>
            <w:tcBorders>
              <w:top w:val="nil"/>
              <w:left w:val="nil"/>
              <w:bottom w:val="single" w:color="000000" w:sz="4" w:space="0"/>
              <w:right w:val="single" w:color="000000" w:sz="4" w:space="0"/>
            </w:tcBorders>
            <w:noWrap/>
            <w:vAlign w:val="center"/>
          </w:tcPr>
          <w:p w14:paraId="3680FC15">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2.04</w:t>
            </w:r>
          </w:p>
        </w:tc>
        <w:tc>
          <w:tcPr>
            <w:tcW w:w="1410" w:type="dxa"/>
            <w:gridSpan w:val="2"/>
            <w:tcBorders>
              <w:top w:val="nil"/>
              <w:left w:val="nil"/>
              <w:bottom w:val="single" w:color="000000" w:sz="4" w:space="0"/>
              <w:right w:val="single" w:color="000000" w:sz="4" w:space="0"/>
            </w:tcBorders>
            <w:noWrap/>
            <w:vAlign w:val="center"/>
          </w:tcPr>
          <w:p w14:paraId="1DD808EC">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2.04</w:t>
            </w:r>
          </w:p>
        </w:tc>
        <w:tc>
          <w:tcPr>
            <w:tcW w:w="1463" w:type="dxa"/>
            <w:tcBorders>
              <w:top w:val="nil"/>
              <w:left w:val="nil"/>
              <w:bottom w:val="single" w:color="000000" w:sz="4" w:space="0"/>
              <w:right w:val="single" w:color="000000" w:sz="4" w:space="0"/>
            </w:tcBorders>
            <w:noWrap/>
            <w:vAlign w:val="center"/>
          </w:tcPr>
          <w:p w14:paraId="0AECB995">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605EC87A">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05B0579F">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667438DC">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2F2E2961">
            <w:pPr>
              <w:jc w:val="right"/>
              <w:rPr>
                <w:rFonts w:ascii="Times New Roman" w:hAnsi="Times New Roman" w:eastAsia="宋体" w:cs="Times New Roman"/>
                <w:color w:val="000000"/>
                <w:sz w:val="18"/>
                <w:szCs w:val="18"/>
              </w:rPr>
            </w:pPr>
          </w:p>
        </w:tc>
      </w:tr>
      <w:tr w14:paraId="43F0E116">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7C11E58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2010104</w:t>
            </w:r>
          </w:p>
        </w:tc>
        <w:tc>
          <w:tcPr>
            <w:tcW w:w="1665" w:type="dxa"/>
            <w:tcBorders>
              <w:top w:val="nil"/>
              <w:left w:val="nil"/>
              <w:bottom w:val="single" w:color="000000" w:sz="4" w:space="0"/>
              <w:right w:val="single" w:color="000000" w:sz="4" w:space="0"/>
            </w:tcBorders>
            <w:noWrap/>
            <w:vAlign w:val="center"/>
          </w:tcPr>
          <w:p w14:paraId="6F65CA1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人大会议</w:t>
            </w:r>
          </w:p>
        </w:tc>
        <w:tc>
          <w:tcPr>
            <w:tcW w:w="1605" w:type="dxa"/>
            <w:tcBorders>
              <w:top w:val="nil"/>
              <w:left w:val="nil"/>
              <w:bottom w:val="single" w:color="000000" w:sz="4" w:space="0"/>
              <w:right w:val="single" w:color="000000" w:sz="4" w:space="0"/>
            </w:tcBorders>
            <w:noWrap/>
            <w:vAlign w:val="center"/>
          </w:tcPr>
          <w:p w14:paraId="31897CCB">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38.13</w:t>
            </w:r>
          </w:p>
        </w:tc>
        <w:tc>
          <w:tcPr>
            <w:tcW w:w="1410" w:type="dxa"/>
            <w:gridSpan w:val="2"/>
            <w:tcBorders>
              <w:top w:val="nil"/>
              <w:left w:val="nil"/>
              <w:bottom w:val="single" w:color="000000" w:sz="4" w:space="0"/>
              <w:right w:val="single" w:color="000000" w:sz="4" w:space="0"/>
            </w:tcBorders>
            <w:noWrap/>
            <w:vAlign w:val="center"/>
          </w:tcPr>
          <w:p w14:paraId="31F74866">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38.13</w:t>
            </w:r>
          </w:p>
        </w:tc>
        <w:tc>
          <w:tcPr>
            <w:tcW w:w="1463" w:type="dxa"/>
            <w:tcBorders>
              <w:top w:val="nil"/>
              <w:left w:val="nil"/>
              <w:bottom w:val="single" w:color="000000" w:sz="4" w:space="0"/>
              <w:right w:val="single" w:color="000000" w:sz="4" w:space="0"/>
            </w:tcBorders>
            <w:noWrap/>
            <w:vAlign w:val="center"/>
          </w:tcPr>
          <w:p w14:paraId="51A3643B">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202FF0C2">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2614C5D2">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15A11963">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7799CB36">
            <w:pPr>
              <w:jc w:val="right"/>
              <w:rPr>
                <w:rFonts w:ascii="Times New Roman" w:hAnsi="Times New Roman" w:eastAsia="宋体" w:cs="Times New Roman"/>
                <w:color w:val="000000"/>
                <w:sz w:val="18"/>
                <w:szCs w:val="18"/>
              </w:rPr>
            </w:pPr>
          </w:p>
        </w:tc>
      </w:tr>
      <w:tr w14:paraId="6184DE8D">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4931FAA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2010106</w:t>
            </w:r>
          </w:p>
        </w:tc>
        <w:tc>
          <w:tcPr>
            <w:tcW w:w="1665" w:type="dxa"/>
            <w:tcBorders>
              <w:top w:val="nil"/>
              <w:left w:val="nil"/>
              <w:bottom w:val="single" w:color="000000" w:sz="4" w:space="0"/>
              <w:right w:val="single" w:color="000000" w:sz="4" w:space="0"/>
            </w:tcBorders>
            <w:noWrap/>
            <w:vAlign w:val="center"/>
          </w:tcPr>
          <w:p w14:paraId="2782E99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人大监督</w:t>
            </w:r>
          </w:p>
        </w:tc>
        <w:tc>
          <w:tcPr>
            <w:tcW w:w="1605" w:type="dxa"/>
            <w:tcBorders>
              <w:top w:val="nil"/>
              <w:left w:val="nil"/>
              <w:bottom w:val="single" w:color="000000" w:sz="4" w:space="0"/>
              <w:right w:val="single" w:color="000000" w:sz="4" w:space="0"/>
            </w:tcBorders>
            <w:noWrap/>
            <w:vAlign w:val="center"/>
          </w:tcPr>
          <w:p w14:paraId="0D828E3C">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30.39</w:t>
            </w:r>
          </w:p>
        </w:tc>
        <w:tc>
          <w:tcPr>
            <w:tcW w:w="1410" w:type="dxa"/>
            <w:gridSpan w:val="2"/>
            <w:tcBorders>
              <w:top w:val="nil"/>
              <w:left w:val="nil"/>
              <w:bottom w:val="single" w:color="000000" w:sz="4" w:space="0"/>
              <w:right w:val="single" w:color="000000" w:sz="4" w:space="0"/>
            </w:tcBorders>
            <w:noWrap/>
            <w:vAlign w:val="center"/>
          </w:tcPr>
          <w:p w14:paraId="15CDFE41">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30.39</w:t>
            </w:r>
          </w:p>
        </w:tc>
        <w:tc>
          <w:tcPr>
            <w:tcW w:w="1463" w:type="dxa"/>
            <w:tcBorders>
              <w:top w:val="nil"/>
              <w:left w:val="nil"/>
              <w:bottom w:val="single" w:color="000000" w:sz="4" w:space="0"/>
              <w:right w:val="single" w:color="000000" w:sz="4" w:space="0"/>
            </w:tcBorders>
            <w:noWrap/>
            <w:vAlign w:val="center"/>
          </w:tcPr>
          <w:p w14:paraId="4F351DDD">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566D2703">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4D7B36C5">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1E54CA5A">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4FB7A7DD">
            <w:pPr>
              <w:jc w:val="right"/>
              <w:rPr>
                <w:rFonts w:ascii="Times New Roman" w:hAnsi="Times New Roman" w:eastAsia="宋体" w:cs="Times New Roman"/>
                <w:color w:val="000000"/>
                <w:sz w:val="18"/>
                <w:szCs w:val="18"/>
              </w:rPr>
            </w:pPr>
          </w:p>
        </w:tc>
      </w:tr>
      <w:tr w14:paraId="36F0B57F">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3941017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2010107</w:t>
            </w:r>
          </w:p>
        </w:tc>
        <w:tc>
          <w:tcPr>
            <w:tcW w:w="1665" w:type="dxa"/>
            <w:tcBorders>
              <w:top w:val="nil"/>
              <w:left w:val="nil"/>
              <w:bottom w:val="single" w:color="000000" w:sz="4" w:space="0"/>
              <w:right w:val="single" w:color="000000" w:sz="4" w:space="0"/>
            </w:tcBorders>
            <w:noWrap/>
            <w:vAlign w:val="center"/>
          </w:tcPr>
          <w:p w14:paraId="265931A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人大代表履职能力提升</w:t>
            </w:r>
          </w:p>
        </w:tc>
        <w:tc>
          <w:tcPr>
            <w:tcW w:w="1605" w:type="dxa"/>
            <w:tcBorders>
              <w:top w:val="nil"/>
              <w:left w:val="nil"/>
              <w:bottom w:val="single" w:color="000000" w:sz="4" w:space="0"/>
              <w:right w:val="single" w:color="000000" w:sz="4" w:space="0"/>
            </w:tcBorders>
            <w:noWrap/>
            <w:vAlign w:val="center"/>
          </w:tcPr>
          <w:p w14:paraId="5D160DBD">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10.00</w:t>
            </w:r>
          </w:p>
        </w:tc>
        <w:tc>
          <w:tcPr>
            <w:tcW w:w="1410" w:type="dxa"/>
            <w:gridSpan w:val="2"/>
            <w:tcBorders>
              <w:top w:val="nil"/>
              <w:left w:val="nil"/>
              <w:bottom w:val="single" w:color="000000" w:sz="4" w:space="0"/>
              <w:right w:val="single" w:color="000000" w:sz="4" w:space="0"/>
            </w:tcBorders>
            <w:noWrap/>
            <w:vAlign w:val="center"/>
          </w:tcPr>
          <w:p w14:paraId="52C77A1D">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10.00</w:t>
            </w:r>
          </w:p>
        </w:tc>
        <w:tc>
          <w:tcPr>
            <w:tcW w:w="1463" w:type="dxa"/>
            <w:tcBorders>
              <w:top w:val="nil"/>
              <w:left w:val="nil"/>
              <w:bottom w:val="single" w:color="000000" w:sz="4" w:space="0"/>
              <w:right w:val="single" w:color="000000" w:sz="4" w:space="0"/>
            </w:tcBorders>
            <w:noWrap/>
            <w:vAlign w:val="center"/>
          </w:tcPr>
          <w:p w14:paraId="0DF07CD9">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1B0CEAAC">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68A49634">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5B97A0C2">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6CB78EF3">
            <w:pPr>
              <w:jc w:val="right"/>
              <w:rPr>
                <w:rFonts w:ascii="Times New Roman" w:hAnsi="Times New Roman" w:eastAsia="宋体" w:cs="Times New Roman"/>
                <w:color w:val="000000"/>
                <w:sz w:val="18"/>
                <w:szCs w:val="18"/>
              </w:rPr>
            </w:pPr>
          </w:p>
        </w:tc>
      </w:tr>
      <w:tr w14:paraId="4D91DFE2">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407F2CD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2010108</w:t>
            </w:r>
          </w:p>
        </w:tc>
        <w:tc>
          <w:tcPr>
            <w:tcW w:w="1665" w:type="dxa"/>
            <w:tcBorders>
              <w:top w:val="nil"/>
              <w:left w:val="nil"/>
              <w:bottom w:val="single" w:color="000000" w:sz="4" w:space="0"/>
              <w:right w:val="single" w:color="000000" w:sz="4" w:space="0"/>
            </w:tcBorders>
            <w:noWrap/>
            <w:vAlign w:val="center"/>
          </w:tcPr>
          <w:p w14:paraId="19119F0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代表工作</w:t>
            </w:r>
          </w:p>
        </w:tc>
        <w:tc>
          <w:tcPr>
            <w:tcW w:w="1605" w:type="dxa"/>
            <w:tcBorders>
              <w:top w:val="nil"/>
              <w:left w:val="nil"/>
              <w:bottom w:val="single" w:color="000000" w:sz="4" w:space="0"/>
              <w:right w:val="single" w:color="000000" w:sz="4" w:space="0"/>
            </w:tcBorders>
            <w:noWrap/>
            <w:vAlign w:val="center"/>
          </w:tcPr>
          <w:p w14:paraId="00F63CB3">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20.75</w:t>
            </w:r>
          </w:p>
        </w:tc>
        <w:tc>
          <w:tcPr>
            <w:tcW w:w="1410" w:type="dxa"/>
            <w:gridSpan w:val="2"/>
            <w:tcBorders>
              <w:top w:val="nil"/>
              <w:left w:val="nil"/>
              <w:bottom w:val="single" w:color="000000" w:sz="4" w:space="0"/>
              <w:right w:val="single" w:color="000000" w:sz="4" w:space="0"/>
            </w:tcBorders>
            <w:noWrap/>
            <w:vAlign w:val="center"/>
          </w:tcPr>
          <w:p w14:paraId="703E4853">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20.75</w:t>
            </w:r>
          </w:p>
        </w:tc>
        <w:tc>
          <w:tcPr>
            <w:tcW w:w="1463" w:type="dxa"/>
            <w:tcBorders>
              <w:top w:val="nil"/>
              <w:left w:val="nil"/>
              <w:bottom w:val="single" w:color="000000" w:sz="4" w:space="0"/>
              <w:right w:val="single" w:color="000000" w:sz="4" w:space="0"/>
            </w:tcBorders>
            <w:noWrap/>
            <w:vAlign w:val="center"/>
          </w:tcPr>
          <w:p w14:paraId="4A0C8EC1">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08C60248">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5B0465FA">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347C88AA">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6FA64A2F">
            <w:pPr>
              <w:jc w:val="right"/>
              <w:rPr>
                <w:rFonts w:ascii="Times New Roman" w:hAnsi="Times New Roman" w:eastAsia="宋体" w:cs="Times New Roman"/>
                <w:color w:val="000000"/>
                <w:sz w:val="18"/>
                <w:szCs w:val="18"/>
              </w:rPr>
            </w:pPr>
          </w:p>
        </w:tc>
      </w:tr>
      <w:tr w14:paraId="092BEFE9">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651E839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w:t>
            </w:r>
          </w:p>
        </w:tc>
        <w:tc>
          <w:tcPr>
            <w:tcW w:w="1665" w:type="dxa"/>
            <w:tcBorders>
              <w:top w:val="nil"/>
              <w:left w:val="nil"/>
              <w:bottom w:val="single" w:color="000000" w:sz="4" w:space="0"/>
              <w:right w:val="single" w:color="000000" w:sz="4" w:space="0"/>
            </w:tcBorders>
            <w:noWrap/>
            <w:vAlign w:val="center"/>
          </w:tcPr>
          <w:p w14:paraId="14BC0025">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社会保障和就业支出</w:t>
            </w:r>
          </w:p>
        </w:tc>
        <w:tc>
          <w:tcPr>
            <w:tcW w:w="1605" w:type="dxa"/>
            <w:tcBorders>
              <w:top w:val="nil"/>
              <w:left w:val="nil"/>
              <w:bottom w:val="single" w:color="000000" w:sz="4" w:space="0"/>
              <w:right w:val="single" w:color="000000" w:sz="4" w:space="0"/>
            </w:tcBorders>
            <w:noWrap/>
            <w:vAlign w:val="center"/>
          </w:tcPr>
          <w:p w14:paraId="2564EAB3">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249.33</w:t>
            </w:r>
          </w:p>
        </w:tc>
        <w:tc>
          <w:tcPr>
            <w:tcW w:w="1410" w:type="dxa"/>
            <w:gridSpan w:val="2"/>
            <w:tcBorders>
              <w:top w:val="nil"/>
              <w:left w:val="nil"/>
              <w:bottom w:val="single" w:color="000000" w:sz="4" w:space="0"/>
              <w:right w:val="single" w:color="000000" w:sz="4" w:space="0"/>
            </w:tcBorders>
            <w:noWrap/>
            <w:vAlign w:val="center"/>
          </w:tcPr>
          <w:p w14:paraId="5BD0DCF8">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249.33</w:t>
            </w:r>
          </w:p>
        </w:tc>
        <w:tc>
          <w:tcPr>
            <w:tcW w:w="1463" w:type="dxa"/>
            <w:tcBorders>
              <w:top w:val="nil"/>
              <w:left w:val="nil"/>
              <w:bottom w:val="single" w:color="000000" w:sz="4" w:space="0"/>
              <w:right w:val="single" w:color="000000" w:sz="4" w:space="0"/>
            </w:tcBorders>
            <w:noWrap/>
            <w:vAlign w:val="center"/>
          </w:tcPr>
          <w:p w14:paraId="24D27635">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1997A7A7">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414C9B01">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536DD679">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35AC46DD">
            <w:pPr>
              <w:jc w:val="right"/>
              <w:rPr>
                <w:rFonts w:ascii="Times New Roman" w:hAnsi="Times New Roman" w:eastAsia="宋体" w:cs="Times New Roman"/>
                <w:color w:val="000000"/>
                <w:sz w:val="18"/>
                <w:szCs w:val="18"/>
              </w:rPr>
            </w:pPr>
          </w:p>
        </w:tc>
      </w:tr>
      <w:tr w14:paraId="462BC019">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03B71BA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w:t>
            </w:r>
          </w:p>
        </w:tc>
        <w:tc>
          <w:tcPr>
            <w:tcW w:w="1665" w:type="dxa"/>
            <w:tcBorders>
              <w:top w:val="nil"/>
              <w:left w:val="nil"/>
              <w:bottom w:val="single" w:color="000000" w:sz="4" w:space="0"/>
              <w:right w:val="single" w:color="000000" w:sz="4" w:space="0"/>
            </w:tcBorders>
            <w:noWrap/>
            <w:vAlign w:val="center"/>
          </w:tcPr>
          <w:p w14:paraId="702C85A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行政事业单位养老支出</w:t>
            </w:r>
          </w:p>
        </w:tc>
        <w:tc>
          <w:tcPr>
            <w:tcW w:w="1605" w:type="dxa"/>
            <w:tcBorders>
              <w:top w:val="nil"/>
              <w:left w:val="nil"/>
              <w:bottom w:val="single" w:color="000000" w:sz="4" w:space="0"/>
              <w:right w:val="single" w:color="000000" w:sz="4" w:space="0"/>
            </w:tcBorders>
            <w:noWrap/>
            <w:vAlign w:val="center"/>
          </w:tcPr>
          <w:p w14:paraId="121E2161">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240.09</w:t>
            </w:r>
          </w:p>
        </w:tc>
        <w:tc>
          <w:tcPr>
            <w:tcW w:w="1410" w:type="dxa"/>
            <w:gridSpan w:val="2"/>
            <w:tcBorders>
              <w:top w:val="nil"/>
              <w:left w:val="nil"/>
              <w:bottom w:val="single" w:color="000000" w:sz="4" w:space="0"/>
              <w:right w:val="single" w:color="000000" w:sz="4" w:space="0"/>
            </w:tcBorders>
            <w:noWrap/>
            <w:vAlign w:val="center"/>
          </w:tcPr>
          <w:p w14:paraId="3E599E2A">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240.09</w:t>
            </w:r>
          </w:p>
        </w:tc>
        <w:tc>
          <w:tcPr>
            <w:tcW w:w="1463" w:type="dxa"/>
            <w:tcBorders>
              <w:top w:val="nil"/>
              <w:left w:val="nil"/>
              <w:bottom w:val="single" w:color="000000" w:sz="4" w:space="0"/>
              <w:right w:val="single" w:color="000000" w:sz="4" w:space="0"/>
            </w:tcBorders>
            <w:noWrap/>
            <w:vAlign w:val="center"/>
          </w:tcPr>
          <w:p w14:paraId="4B84C1FC">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2A4E4863">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64544918">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40EF9075">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627239AB">
            <w:pPr>
              <w:jc w:val="right"/>
              <w:rPr>
                <w:rFonts w:ascii="Times New Roman" w:hAnsi="Times New Roman" w:eastAsia="宋体" w:cs="Times New Roman"/>
                <w:color w:val="000000"/>
                <w:sz w:val="18"/>
                <w:szCs w:val="18"/>
              </w:rPr>
            </w:pPr>
          </w:p>
        </w:tc>
      </w:tr>
      <w:tr w14:paraId="47F396D4">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30717A6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2080501</w:t>
            </w:r>
          </w:p>
        </w:tc>
        <w:tc>
          <w:tcPr>
            <w:tcW w:w="1665" w:type="dxa"/>
            <w:tcBorders>
              <w:top w:val="nil"/>
              <w:left w:val="nil"/>
              <w:bottom w:val="single" w:color="000000" w:sz="4" w:space="0"/>
              <w:right w:val="single" w:color="000000" w:sz="4" w:space="0"/>
            </w:tcBorders>
            <w:noWrap/>
            <w:vAlign w:val="center"/>
          </w:tcPr>
          <w:p w14:paraId="5EECF48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行政单位离退休</w:t>
            </w:r>
          </w:p>
        </w:tc>
        <w:tc>
          <w:tcPr>
            <w:tcW w:w="1605" w:type="dxa"/>
            <w:tcBorders>
              <w:top w:val="nil"/>
              <w:left w:val="nil"/>
              <w:bottom w:val="single" w:color="000000" w:sz="4" w:space="0"/>
              <w:right w:val="single" w:color="000000" w:sz="4" w:space="0"/>
            </w:tcBorders>
            <w:noWrap/>
            <w:vAlign w:val="center"/>
          </w:tcPr>
          <w:p w14:paraId="568C22AE">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197.14</w:t>
            </w:r>
          </w:p>
        </w:tc>
        <w:tc>
          <w:tcPr>
            <w:tcW w:w="1410" w:type="dxa"/>
            <w:gridSpan w:val="2"/>
            <w:tcBorders>
              <w:top w:val="nil"/>
              <w:left w:val="nil"/>
              <w:bottom w:val="single" w:color="000000" w:sz="4" w:space="0"/>
              <w:right w:val="single" w:color="000000" w:sz="4" w:space="0"/>
            </w:tcBorders>
            <w:noWrap/>
            <w:vAlign w:val="center"/>
          </w:tcPr>
          <w:p w14:paraId="70FE61B2">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197.14</w:t>
            </w:r>
          </w:p>
        </w:tc>
        <w:tc>
          <w:tcPr>
            <w:tcW w:w="1463" w:type="dxa"/>
            <w:tcBorders>
              <w:top w:val="nil"/>
              <w:left w:val="nil"/>
              <w:bottom w:val="single" w:color="000000" w:sz="4" w:space="0"/>
              <w:right w:val="single" w:color="000000" w:sz="4" w:space="0"/>
            </w:tcBorders>
            <w:noWrap/>
            <w:vAlign w:val="center"/>
          </w:tcPr>
          <w:p w14:paraId="33CFF58B">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08ED6693">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38163C5D">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7BE40E6C">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305E9CAD">
            <w:pPr>
              <w:jc w:val="right"/>
              <w:rPr>
                <w:rFonts w:ascii="Times New Roman" w:hAnsi="Times New Roman" w:eastAsia="宋体" w:cs="Times New Roman"/>
                <w:color w:val="000000"/>
                <w:sz w:val="18"/>
                <w:szCs w:val="18"/>
              </w:rPr>
            </w:pPr>
          </w:p>
        </w:tc>
      </w:tr>
      <w:tr w14:paraId="016EEB44">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49D45E2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2080505</w:t>
            </w:r>
          </w:p>
        </w:tc>
        <w:tc>
          <w:tcPr>
            <w:tcW w:w="1665" w:type="dxa"/>
            <w:tcBorders>
              <w:top w:val="nil"/>
              <w:left w:val="nil"/>
              <w:bottom w:val="single" w:color="000000" w:sz="4" w:space="0"/>
              <w:right w:val="single" w:color="000000" w:sz="4" w:space="0"/>
            </w:tcBorders>
            <w:noWrap/>
            <w:vAlign w:val="center"/>
          </w:tcPr>
          <w:p w14:paraId="27E8593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机关事业单位基本养老保险缴费支出</w:t>
            </w:r>
          </w:p>
        </w:tc>
        <w:tc>
          <w:tcPr>
            <w:tcW w:w="1605" w:type="dxa"/>
            <w:tcBorders>
              <w:top w:val="nil"/>
              <w:left w:val="nil"/>
              <w:bottom w:val="single" w:color="000000" w:sz="4" w:space="0"/>
              <w:right w:val="single" w:color="000000" w:sz="4" w:space="0"/>
            </w:tcBorders>
            <w:noWrap/>
            <w:vAlign w:val="center"/>
          </w:tcPr>
          <w:p w14:paraId="45E336C2">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42.95</w:t>
            </w:r>
          </w:p>
        </w:tc>
        <w:tc>
          <w:tcPr>
            <w:tcW w:w="1410" w:type="dxa"/>
            <w:gridSpan w:val="2"/>
            <w:tcBorders>
              <w:top w:val="nil"/>
              <w:left w:val="nil"/>
              <w:bottom w:val="single" w:color="000000" w:sz="4" w:space="0"/>
              <w:right w:val="single" w:color="000000" w:sz="4" w:space="0"/>
            </w:tcBorders>
            <w:noWrap/>
            <w:vAlign w:val="center"/>
          </w:tcPr>
          <w:p w14:paraId="431EBAD1">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42.95</w:t>
            </w:r>
          </w:p>
        </w:tc>
        <w:tc>
          <w:tcPr>
            <w:tcW w:w="1463" w:type="dxa"/>
            <w:tcBorders>
              <w:top w:val="nil"/>
              <w:left w:val="nil"/>
              <w:bottom w:val="single" w:color="000000" w:sz="4" w:space="0"/>
              <w:right w:val="single" w:color="000000" w:sz="4" w:space="0"/>
            </w:tcBorders>
            <w:noWrap/>
            <w:vAlign w:val="center"/>
          </w:tcPr>
          <w:p w14:paraId="261A49B8">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53C581DB">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1933C215">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69EC11E2">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2497F625">
            <w:pPr>
              <w:jc w:val="right"/>
              <w:rPr>
                <w:rFonts w:ascii="Times New Roman" w:hAnsi="Times New Roman" w:eastAsia="宋体" w:cs="Times New Roman"/>
                <w:color w:val="000000"/>
                <w:sz w:val="18"/>
                <w:szCs w:val="18"/>
              </w:rPr>
            </w:pPr>
          </w:p>
        </w:tc>
      </w:tr>
      <w:tr w14:paraId="5F78D2EB">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0CC3A3B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20809</w:t>
            </w:r>
          </w:p>
        </w:tc>
        <w:tc>
          <w:tcPr>
            <w:tcW w:w="1665" w:type="dxa"/>
            <w:tcBorders>
              <w:top w:val="nil"/>
              <w:left w:val="nil"/>
              <w:bottom w:val="single" w:color="000000" w:sz="4" w:space="0"/>
              <w:right w:val="single" w:color="000000" w:sz="4" w:space="0"/>
            </w:tcBorders>
            <w:noWrap/>
            <w:vAlign w:val="center"/>
          </w:tcPr>
          <w:p w14:paraId="0BB6731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退役安置</w:t>
            </w:r>
          </w:p>
        </w:tc>
        <w:tc>
          <w:tcPr>
            <w:tcW w:w="1605" w:type="dxa"/>
            <w:tcBorders>
              <w:top w:val="nil"/>
              <w:left w:val="nil"/>
              <w:bottom w:val="single" w:color="000000" w:sz="4" w:space="0"/>
              <w:right w:val="single" w:color="000000" w:sz="4" w:space="0"/>
            </w:tcBorders>
            <w:noWrap/>
            <w:vAlign w:val="center"/>
          </w:tcPr>
          <w:p w14:paraId="0CCF60DF">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9.24</w:t>
            </w:r>
          </w:p>
        </w:tc>
        <w:tc>
          <w:tcPr>
            <w:tcW w:w="1410" w:type="dxa"/>
            <w:gridSpan w:val="2"/>
            <w:tcBorders>
              <w:top w:val="nil"/>
              <w:left w:val="nil"/>
              <w:bottom w:val="single" w:color="000000" w:sz="4" w:space="0"/>
              <w:right w:val="single" w:color="000000" w:sz="4" w:space="0"/>
            </w:tcBorders>
            <w:noWrap/>
            <w:vAlign w:val="center"/>
          </w:tcPr>
          <w:p w14:paraId="64C420E0">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9.24</w:t>
            </w:r>
          </w:p>
        </w:tc>
        <w:tc>
          <w:tcPr>
            <w:tcW w:w="1463" w:type="dxa"/>
            <w:tcBorders>
              <w:top w:val="nil"/>
              <w:left w:val="nil"/>
              <w:bottom w:val="single" w:color="000000" w:sz="4" w:space="0"/>
              <w:right w:val="single" w:color="000000" w:sz="4" w:space="0"/>
            </w:tcBorders>
            <w:noWrap/>
            <w:vAlign w:val="center"/>
          </w:tcPr>
          <w:p w14:paraId="759198AD">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5B877760">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620E6F24">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625C80F7">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655457D5">
            <w:pPr>
              <w:jc w:val="right"/>
              <w:rPr>
                <w:rFonts w:ascii="Times New Roman" w:hAnsi="Times New Roman" w:eastAsia="宋体" w:cs="Times New Roman"/>
                <w:color w:val="000000"/>
                <w:sz w:val="18"/>
                <w:szCs w:val="18"/>
              </w:rPr>
            </w:pPr>
          </w:p>
        </w:tc>
      </w:tr>
      <w:tr w14:paraId="1CAA13A2">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787F52A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2080901</w:t>
            </w:r>
          </w:p>
        </w:tc>
        <w:tc>
          <w:tcPr>
            <w:tcW w:w="1665" w:type="dxa"/>
            <w:tcBorders>
              <w:top w:val="nil"/>
              <w:left w:val="nil"/>
              <w:bottom w:val="single" w:color="000000" w:sz="4" w:space="0"/>
              <w:right w:val="single" w:color="000000" w:sz="4" w:space="0"/>
            </w:tcBorders>
            <w:noWrap/>
            <w:vAlign w:val="center"/>
          </w:tcPr>
          <w:p w14:paraId="204AE47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退役士兵安置</w:t>
            </w:r>
          </w:p>
        </w:tc>
        <w:tc>
          <w:tcPr>
            <w:tcW w:w="1605" w:type="dxa"/>
            <w:tcBorders>
              <w:top w:val="nil"/>
              <w:left w:val="nil"/>
              <w:bottom w:val="single" w:color="000000" w:sz="4" w:space="0"/>
              <w:right w:val="single" w:color="000000" w:sz="4" w:space="0"/>
            </w:tcBorders>
            <w:noWrap/>
            <w:vAlign w:val="center"/>
          </w:tcPr>
          <w:p w14:paraId="1E89585C">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9.24</w:t>
            </w:r>
          </w:p>
        </w:tc>
        <w:tc>
          <w:tcPr>
            <w:tcW w:w="1410" w:type="dxa"/>
            <w:gridSpan w:val="2"/>
            <w:tcBorders>
              <w:top w:val="nil"/>
              <w:left w:val="nil"/>
              <w:bottom w:val="single" w:color="000000" w:sz="4" w:space="0"/>
              <w:right w:val="single" w:color="000000" w:sz="4" w:space="0"/>
            </w:tcBorders>
            <w:noWrap/>
            <w:vAlign w:val="center"/>
          </w:tcPr>
          <w:p w14:paraId="13595670">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9.24</w:t>
            </w:r>
          </w:p>
        </w:tc>
        <w:tc>
          <w:tcPr>
            <w:tcW w:w="1463" w:type="dxa"/>
            <w:tcBorders>
              <w:top w:val="nil"/>
              <w:left w:val="nil"/>
              <w:bottom w:val="single" w:color="000000" w:sz="4" w:space="0"/>
              <w:right w:val="single" w:color="000000" w:sz="4" w:space="0"/>
            </w:tcBorders>
            <w:noWrap/>
            <w:vAlign w:val="center"/>
          </w:tcPr>
          <w:p w14:paraId="0F4994E4">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44E426AD">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46FA7AB4">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428B261D">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0B489722">
            <w:pPr>
              <w:jc w:val="right"/>
              <w:rPr>
                <w:rFonts w:ascii="Times New Roman" w:hAnsi="Times New Roman" w:eastAsia="宋体" w:cs="Times New Roman"/>
                <w:color w:val="000000"/>
                <w:sz w:val="18"/>
                <w:szCs w:val="18"/>
              </w:rPr>
            </w:pPr>
          </w:p>
        </w:tc>
      </w:tr>
      <w:tr w14:paraId="5DED702A">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1BECFE2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w:t>
            </w:r>
          </w:p>
        </w:tc>
        <w:tc>
          <w:tcPr>
            <w:tcW w:w="1665" w:type="dxa"/>
            <w:tcBorders>
              <w:top w:val="nil"/>
              <w:left w:val="nil"/>
              <w:bottom w:val="single" w:color="000000" w:sz="4" w:space="0"/>
              <w:right w:val="single" w:color="000000" w:sz="4" w:space="0"/>
            </w:tcBorders>
            <w:noWrap/>
            <w:vAlign w:val="center"/>
          </w:tcPr>
          <w:p w14:paraId="513BF33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卫生健康支出</w:t>
            </w:r>
          </w:p>
        </w:tc>
        <w:tc>
          <w:tcPr>
            <w:tcW w:w="1605" w:type="dxa"/>
            <w:tcBorders>
              <w:top w:val="nil"/>
              <w:left w:val="nil"/>
              <w:bottom w:val="single" w:color="000000" w:sz="4" w:space="0"/>
              <w:right w:val="single" w:color="000000" w:sz="4" w:space="0"/>
            </w:tcBorders>
            <w:noWrap/>
            <w:vAlign w:val="center"/>
          </w:tcPr>
          <w:p w14:paraId="68DB1945">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31.06</w:t>
            </w:r>
          </w:p>
        </w:tc>
        <w:tc>
          <w:tcPr>
            <w:tcW w:w="1410" w:type="dxa"/>
            <w:gridSpan w:val="2"/>
            <w:tcBorders>
              <w:top w:val="nil"/>
              <w:left w:val="nil"/>
              <w:bottom w:val="single" w:color="000000" w:sz="4" w:space="0"/>
              <w:right w:val="single" w:color="000000" w:sz="4" w:space="0"/>
            </w:tcBorders>
            <w:noWrap/>
            <w:vAlign w:val="center"/>
          </w:tcPr>
          <w:p w14:paraId="241C9ABD">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31.06</w:t>
            </w:r>
          </w:p>
        </w:tc>
        <w:tc>
          <w:tcPr>
            <w:tcW w:w="1463" w:type="dxa"/>
            <w:tcBorders>
              <w:top w:val="nil"/>
              <w:left w:val="nil"/>
              <w:bottom w:val="single" w:color="000000" w:sz="4" w:space="0"/>
              <w:right w:val="single" w:color="000000" w:sz="4" w:space="0"/>
            </w:tcBorders>
            <w:noWrap/>
            <w:vAlign w:val="center"/>
          </w:tcPr>
          <w:p w14:paraId="15F42916">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3EFCBC33">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14401F5B">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0BC30219">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363DFFE2">
            <w:pPr>
              <w:jc w:val="right"/>
              <w:rPr>
                <w:rFonts w:ascii="Times New Roman" w:hAnsi="Times New Roman" w:eastAsia="宋体" w:cs="Times New Roman"/>
                <w:color w:val="000000"/>
                <w:sz w:val="18"/>
                <w:szCs w:val="18"/>
              </w:rPr>
            </w:pPr>
          </w:p>
        </w:tc>
      </w:tr>
      <w:tr w14:paraId="12248999">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12118A8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21011</w:t>
            </w:r>
          </w:p>
        </w:tc>
        <w:tc>
          <w:tcPr>
            <w:tcW w:w="1665" w:type="dxa"/>
            <w:tcBorders>
              <w:top w:val="nil"/>
              <w:left w:val="nil"/>
              <w:bottom w:val="single" w:color="000000" w:sz="4" w:space="0"/>
              <w:right w:val="single" w:color="000000" w:sz="4" w:space="0"/>
            </w:tcBorders>
            <w:noWrap/>
            <w:vAlign w:val="center"/>
          </w:tcPr>
          <w:p w14:paraId="2BD070B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行政事业单位医疗</w:t>
            </w:r>
          </w:p>
        </w:tc>
        <w:tc>
          <w:tcPr>
            <w:tcW w:w="1605" w:type="dxa"/>
            <w:tcBorders>
              <w:top w:val="nil"/>
              <w:left w:val="nil"/>
              <w:bottom w:val="single" w:color="000000" w:sz="4" w:space="0"/>
              <w:right w:val="single" w:color="000000" w:sz="4" w:space="0"/>
            </w:tcBorders>
            <w:noWrap/>
            <w:vAlign w:val="center"/>
          </w:tcPr>
          <w:p w14:paraId="0681F63D">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31.06</w:t>
            </w:r>
          </w:p>
        </w:tc>
        <w:tc>
          <w:tcPr>
            <w:tcW w:w="1410" w:type="dxa"/>
            <w:gridSpan w:val="2"/>
            <w:tcBorders>
              <w:top w:val="nil"/>
              <w:left w:val="nil"/>
              <w:bottom w:val="single" w:color="000000" w:sz="4" w:space="0"/>
              <w:right w:val="single" w:color="000000" w:sz="4" w:space="0"/>
            </w:tcBorders>
            <w:noWrap/>
            <w:vAlign w:val="center"/>
          </w:tcPr>
          <w:p w14:paraId="60C17B36">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31.06</w:t>
            </w:r>
          </w:p>
        </w:tc>
        <w:tc>
          <w:tcPr>
            <w:tcW w:w="1463" w:type="dxa"/>
            <w:tcBorders>
              <w:top w:val="nil"/>
              <w:left w:val="nil"/>
              <w:bottom w:val="single" w:color="000000" w:sz="4" w:space="0"/>
              <w:right w:val="single" w:color="000000" w:sz="4" w:space="0"/>
            </w:tcBorders>
            <w:noWrap/>
            <w:vAlign w:val="center"/>
          </w:tcPr>
          <w:p w14:paraId="2EAA6263">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5E5D78C2">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40030604">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3AC7A83B">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5A10E485">
            <w:pPr>
              <w:jc w:val="right"/>
              <w:rPr>
                <w:rFonts w:ascii="Times New Roman" w:hAnsi="Times New Roman" w:eastAsia="宋体" w:cs="Times New Roman"/>
                <w:color w:val="000000"/>
                <w:sz w:val="18"/>
                <w:szCs w:val="18"/>
              </w:rPr>
            </w:pPr>
          </w:p>
        </w:tc>
      </w:tr>
      <w:tr w14:paraId="567D144D">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3E040AC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2101101</w:t>
            </w:r>
          </w:p>
        </w:tc>
        <w:tc>
          <w:tcPr>
            <w:tcW w:w="1665" w:type="dxa"/>
            <w:tcBorders>
              <w:top w:val="nil"/>
              <w:left w:val="nil"/>
              <w:bottom w:val="single" w:color="000000" w:sz="4" w:space="0"/>
              <w:right w:val="single" w:color="000000" w:sz="4" w:space="0"/>
            </w:tcBorders>
            <w:noWrap/>
            <w:vAlign w:val="center"/>
          </w:tcPr>
          <w:p w14:paraId="02EBE4C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行政单位医疗</w:t>
            </w:r>
          </w:p>
        </w:tc>
        <w:tc>
          <w:tcPr>
            <w:tcW w:w="1605" w:type="dxa"/>
            <w:tcBorders>
              <w:top w:val="nil"/>
              <w:left w:val="nil"/>
              <w:bottom w:val="single" w:color="000000" w:sz="4" w:space="0"/>
              <w:right w:val="single" w:color="000000" w:sz="4" w:space="0"/>
            </w:tcBorders>
            <w:noWrap/>
            <w:vAlign w:val="center"/>
          </w:tcPr>
          <w:p w14:paraId="635E7530">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31.06</w:t>
            </w:r>
          </w:p>
        </w:tc>
        <w:tc>
          <w:tcPr>
            <w:tcW w:w="1410" w:type="dxa"/>
            <w:gridSpan w:val="2"/>
            <w:tcBorders>
              <w:top w:val="nil"/>
              <w:left w:val="nil"/>
              <w:bottom w:val="single" w:color="000000" w:sz="4" w:space="0"/>
              <w:right w:val="single" w:color="000000" w:sz="4" w:space="0"/>
            </w:tcBorders>
            <w:noWrap/>
            <w:vAlign w:val="center"/>
          </w:tcPr>
          <w:p w14:paraId="721EC7DD">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31.06</w:t>
            </w:r>
          </w:p>
        </w:tc>
        <w:tc>
          <w:tcPr>
            <w:tcW w:w="1463" w:type="dxa"/>
            <w:tcBorders>
              <w:top w:val="nil"/>
              <w:left w:val="nil"/>
              <w:bottom w:val="single" w:color="000000" w:sz="4" w:space="0"/>
              <w:right w:val="single" w:color="000000" w:sz="4" w:space="0"/>
            </w:tcBorders>
            <w:noWrap/>
            <w:vAlign w:val="center"/>
          </w:tcPr>
          <w:p w14:paraId="5466E72B">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60794724">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1DB9BB62">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7AD0396C">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544A77D1">
            <w:pPr>
              <w:jc w:val="right"/>
              <w:rPr>
                <w:rFonts w:ascii="Times New Roman" w:hAnsi="Times New Roman" w:eastAsia="宋体" w:cs="Times New Roman"/>
                <w:color w:val="000000"/>
                <w:sz w:val="18"/>
                <w:szCs w:val="18"/>
              </w:rPr>
            </w:pPr>
          </w:p>
        </w:tc>
      </w:tr>
      <w:tr w14:paraId="7107E872">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64BF218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w:t>
            </w:r>
          </w:p>
        </w:tc>
        <w:tc>
          <w:tcPr>
            <w:tcW w:w="1665" w:type="dxa"/>
            <w:tcBorders>
              <w:top w:val="nil"/>
              <w:left w:val="nil"/>
              <w:bottom w:val="single" w:color="000000" w:sz="4" w:space="0"/>
              <w:right w:val="single" w:color="000000" w:sz="4" w:space="0"/>
            </w:tcBorders>
            <w:noWrap/>
            <w:vAlign w:val="center"/>
          </w:tcPr>
          <w:p w14:paraId="3492800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住房保障支出</w:t>
            </w:r>
          </w:p>
        </w:tc>
        <w:tc>
          <w:tcPr>
            <w:tcW w:w="1605" w:type="dxa"/>
            <w:tcBorders>
              <w:top w:val="nil"/>
              <w:left w:val="nil"/>
              <w:bottom w:val="single" w:color="000000" w:sz="4" w:space="0"/>
              <w:right w:val="single" w:color="000000" w:sz="4" w:space="0"/>
            </w:tcBorders>
            <w:noWrap/>
            <w:vAlign w:val="center"/>
          </w:tcPr>
          <w:p w14:paraId="193DCB3D">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42.70</w:t>
            </w:r>
          </w:p>
        </w:tc>
        <w:tc>
          <w:tcPr>
            <w:tcW w:w="1410" w:type="dxa"/>
            <w:gridSpan w:val="2"/>
            <w:tcBorders>
              <w:top w:val="nil"/>
              <w:left w:val="nil"/>
              <w:bottom w:val="single" w:color="000000" w:sz="4" w:space="0"/>
              <w:right w:val="single" w:color="000000" w:sz="4" w:space="0"/>
            </w:tcBorders>
            <w:noWrap/>
            <w:vAlign w:val="center"/>
          </w:tcPr>
          <w:p w14:paraId="646082D0">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42.70</w:t>
            </w:r>
          </w:p>
        </w:tc>
        <w:tc>
          <w:tcPr>
            <w:tcW w:w="1463" w:type="dxa"/>
            <w:tcBorders>
              <w:top w:val="nil"/>
              <w:left w:val="nil"/>
              <w:bottom w:val="single" w:color="000000" w:sz="4" w:space="0"/>
              <w:right w:val="single" w:color="000000" w:sz="4" w:space="0"/>
            </w:tcBorders>
            <w:noWrap/>
            <w:vAlign w:val="center"/>
          </w:tcPr>
          <w:p w14:paraId="23B4FCB4">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21DE5E95">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4074F18F">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48914344">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5589D417">
            <w:pPr>
              <w:jc w:val="right"/>
              <w:rPr>
                <w:rFonts w:ascii="Times New Roman" w:hAnsi="Times New Roman" w:eastAsia="宋体" w:cs="Times New Roman"/>
                <w:color w:val="000000"/>
                <w:sz w:val="18"/>
                <w:szCs w:val="18"/>
              </w:rPr>
            </w:pPr>
          </w:p>
        </w:tc>
      </w:tr>
      <w:tr w14:paraId="43F43F9C">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7929FB3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22102</w:t>
            </w:r>
          </w:p>
        </w:tc>
        <w:tc>
          <w:tcPr>
            <w:tcW w:w="1665" w:type="dxa"/>
            <w:tcBorders>
              <w:top w:val="nil"/>
              <w:left w:val="nil"/>
              <w:bottom w:val="single" w:color="000000" w:sz="4" w:space="0"/>
              <w:right w:val="single" w:color="000000" w:sz="4" w:space="0"/>
            </w:tcBorders>
            <w:noWrap/>
            <w:vAlign w:val="center"/>
          </w:tcPr>
          <w:p w14:paraId="2632DB6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住房改革支出</w:t>
            </w:r>
          </w:p>
        </w:tc>
        <w:tc>
          <w:tcPr>
            <w:tcW w:w="1605" w:type="dxa"/>
            <w:tcBorders>
              <w:top w:val="nil"/>
              <w:left w:val="nil"/>
              <w:bottom w:val="single" w:color="000000" w:sz="4" w:space="0"/>
              <w:right w:val="single" w:color="000000" w:sz="4" w:space="0"/>
            </w:tcBorders>
            <w:noWrap/>
            <w:vAlign w:val="center"/>
          </w:tcPr>
          <w:p w14:paraId="4F50D805">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42.70</w:t>
            </w:r>
          </w:p>
        </w:tc>
        <w:tc>
          <w:tcPr>
            <w:tcW w:w="1410" w:type="dxa"/>
            <w:gridSpan w:val="2"/>
            <w:tcBorders>
              <w:top w:val="nil"/>
              <w:left w:val="nil"/>
              <w:bottom w:val="single" w:color="000000" w:sz="4" w:space="0"/>
              <w:right w:val="single" w:color="000000" w:sz="4" w:space="0"/>
            </w:tcBorders>
            <w:noWrap/>
            <w:vAlign w:val="center"/>
          </w:tcPr>
          <w:p w14:paraId="52CF64D8">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42.70</w:t>
            </w:r>
          </w:p>
        </w:tc>
        <w:tc>
          <w:tcPr>
            <w:tcW w:w="1463" w:type="dxa"/>
            <w:tcBorders>
              <w:top w:val="nil"/>
              <w:left w:val="nil"/>
              <w:bottom w:val="single" w:color="000000" w:sz="4" w:space="0"/>
              <w:right w:val="single" w:color="000000" w:sz="4" w:space="0"/>
            </w:tcBorders>
            <w:noWrap/>
            <w:vAlign w:val="center"/>
          </w:tcPr>
          <w:p w14:paraId="2E5C45E0">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485F8FB3">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3E4A3B8D">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057B8CD3">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46CB6548">
            <w:pPr>
              <w:jc w:val="right"/>
              <w:rPr>
                <w:rFonts w:ascii="Times New Roman" w:hAnsi="Times New Roman" w:eastAsia="宋体" w:cs="Times New Roman"/>
                <w:color w:val="000000"/>
                <w:sz w:val="18"/>
                <w:szCs w:val="18"/>
              </w:rPr>
            </w:pPr>
          </w:p>
        </w:tc>
      </w:tr>
      <w:tr w14:paraId="4E45215D">
        <w:tblPrEx>
          <w:tblCellMar>
            <w:top w:w="0" w:type="dxa"/>
            <w:left w:w="108" w:type="dxa"/>
            <w:bottom w:w="0" w:type="dxa"/>
            <w:right w:w="108" w:type="dxa"/>
          </w:tblCellMar>
        </w:tblPrEx>
        <w:trPr>
          <w:trHeight w:val="308" w:hRule="atLeast"/>
        </w:trPr>
        <w:tc>
          <w:tcPr>
            <w:tcW w:w="906" w:type="dxa"/>
            <w:tcBorders>
              <w:top w:val="nil"/>
              <w:left w:val="single" w:color="000000" w:sz="4" w:space="0"/>
              <w:bottom w:val="single" w:color="000000" w:sz="4" w:space="0"/>
              <w:right w:val="single" w:color="000000" w:sz="4" w:space="0"/>
            </w:tcBorders>
            <w:noWrap/>
            <w:vAlign w:val="center"/>
          </w:tcPr>
          <w:p w14:paraId="3349A1E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2210201</w:t>
            </w:r>
          </w:p>
        </w:tc>
        <w:tc>
          <w:tcPr>
            <w:tcW w:w="1665" w:type="dxa"/>
            <w:tcBorders>
              <w:top w:val="nil"/>
              <w:left w:val="nil"/>
              <w:bottom w:val="single" w:color="000000" w:sz="4" w:space="0"/>
              <w:right w:val="single" w:color="000000" w:sz="4" w:space="0"/>
            </w:tcBorders>
            <w:noWrap/>
            <w:vAlign w:val="center"/>
          </w:tcPr>
          <w:p w14:paraId="573D0B6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住房公积金</w:t>
            </w:r>
          </w:p>
        </w:tc>
        <w:tc>
          <w:tcPr>
            <w:tcW w:w="1605" w:type="dxa"/>
            <w:tcBorders>
              <w:top w:val="nil"/>
              <w:left w:val="nil"/>
              <w:bottom w:val="single" w:color="000000" w:sz="4" w:space="0"/>
              <w:right w:val="single" w:color="000000" w:sz="4" w:space="0"/>
            </w:tcBorders>
            <w:noWrap/>
            <w:vAlign w:val="center"/>
          </w:tcPr>
          <w:p w14:paraId="6017BDE7">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42.70</w:t>
            </w:r>
          </w:p>
        </w:tc>
        <w:tc>
          <w:tcPr>
            <w:tcW w:w="1410" w:type="dxa"/>
            <w:gridSpan w:val="2"/>
            <w:tcBorders>
              <w:top w:val="nil"/>
              <w:left w:val="nil"/>
              <w:bottom w:val="single" w:color="000000" w:sz="4" w:space="0"/>
              <w:right w:val="single" w:color="000000" w:sz="4" w:space="0"/>
            </w:tcBorders>
            <w:noWrap/>
            <w:vAlign w:val="center"/>
          </w:tcPr>
          <w:p w14:paraId="0A49CDA5">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42.70</w:t>
            </w:r>
          </w:p>
        </w:tc>
        <w:tc>
          <w:tcPr>
            <w:tcW w:w="1463" w:type="dxa"/>
            <w:tcBorders>
              <w:top w:val="nil"/>
              <w:left w:val="nil"/>
              <w:bottom w:val="single" w:color="000000" w:sz="4" w:space="0"/>
              <w:right w:val="single" w:color="000000" w:sz="4" w:space="0"/>
            </w:tcBorders>
            <w:noWrap/>
            <w:vAlign w:val="center"/>
          </w:tcPr>
          <w:p w14:paraId="5AE074F9">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3ADAC308">
            <w:pPr>
              <w:jc w:val="right"/>
              <w:rPr>
                <w:rFonts w:ascii="Times New Roman" w:hAnsi="Times New Roman" w:eastAsia="宋体" w:cs="Times New Roman"/>
                <w:color w:val="000000"/>
                <w:sz w:val="18"/>
                <w:szCs w:val="18"/>
              </w:rPr>
            </w:pPr>
          </w:p>
        </w:tc>
        <w:tc>
          <w:tcPr>
            <w:tcW w:w="1762" w:type="dxa"/>
            <w:gridSpan w:val="2"/>
            <w:tcBorders>
              <w:top w:val="nil"/>
              <w:left w:val="nil"/>
              <w:bottom w:val="single" w:color="000000" w:sz="4" w:space="0"/>
              <w:right w:val="single" w:color="000000" w:sz="4" w:space="0"/>
            </w:tcBorders>
            <w:noWrap/>
            <w:vAlign w:val="center"/>
          </w:tcPr>
          <w:p w14:paraId="5BE81005">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2616FE42">
            <w:pPr>
              <w:jc w:val="right"/>
              <w:rPr>
                <w:rFonts w:ascii="Times New Roman" w:hAnsi="Times New Roman" w:eastAsia="宋体" w:cs="Times New Roman"/>
                <w:color w:val="000000"/>
                <w:sz w:val="18"/>
                <w:szCs w:val="18"/>
              </w:rPr>
            </w:pPr>
          </w:p>
        </w:tc>
        <w:tc>
          <w:tcPr>
            <w:tcW w:w="1727" w:type="dxa"/>
            <w:tcBorders>
              <w:top w:val="nil"/>
              <w:left w:val="nil"/>
              <w:bottom w:val="single" w:color="000000" w:sz="4" w:space="0"/>
              <w:right w:val="single" w:color="000000" w:sz="4" w:space="0"/>
            </w:tcBorders>
            <w:noWrap/>
            <w:vAlign w:val="center"/>
          </w:tcPr>
          <w:p w14:paraId="5BA73F15">
            <w:pPr>
              <w:jc w:val="right"/>
              <w:rPr>
                <w:rFonts w:ascii="Times New Roman" w:hAnsi="Times New Roman" w:eastAsia="宋体" w:cs="Times New Roman"/>
                <w:color w:val="000000"/>
                <w:sz w:val="18"/>
                <w:szCs w:val="18"/>
              </w:rPr>
            </w:pPr>
          </w:p>
        </w:tc>
      </w:tr>
      <w:tr w14:paraId="464C3749">
        <w:tblPrEx>
          <w:tblCellMar>
            <w:top w:w="0" w:type="dxa"/>
            <w:left w:w="108" w:type="dxa"/>
            <w:bottom w:w="0" w:type="dxa"/>
            <w:right w:w="108" w:type="dxa"/>
          </w:tblCellMar>
        </w:tblPrEx>
        <w:trPr>
          <w:trHeight w:val="308" w:hRule="atLeast"/>
        </w:trPr>
        <w:tc>
          <w:tcPr>
            <w:tcW w:w="13992" w:type="dxa"/>
            <w:gridSpan w:val="11"/>
            <w:tcBorders>
              <w:top w:val="nil"/>
              <w:left w:val="nil"/>
              <w:bottom w:val="nil"/>
              <w:right w:val="nil"/>
            </w:tcBorders>
            <w:noWrap/>
            <w:vAlign w:val="center"/>
          </w:tcPr>
          <w:p w14:paraId="47889200">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注：本表反映部门本年度取得的各项收入情况。</w:t>
            </w:r>
          </w:p>
        </w:tc>
      </w:tr>
    </w:tbl>
    <w:p w14:paraId="71560E5B">
      <w:pPr>
        <w:rPr>
          <w:rFonts w:hint="eastAsia" w:ascii="宋体" w:hAnsi="宋体" w:eastAsia="宋体"/>
          <w:spacing w:val="-2"/>
          <w:sz w:val="20"/>
        </w:rPr>
      </w:pPr>
      <w:r>
        <w:rPr>
          <w:rFonts w:hint="eastAsia" w:ascii="仿宋_GB2312" w:hAnsi="宋体" w:eastAsia="仿宋_GB2312"/>
          <w:b/>
          <w:sz w:val="32"/>
          <w:szCs w:val="32"/>
        </w:rPr>
        <w:br w:type="page"/>
      </w:r>
    </w:p>
    <w:tbl>
      <w:tblPr>
        <w:tblStyle w:val="13"/>
        <w:tblW w:w="13992" w:type="dxa"/>
        <w:tblInd w:w="0" w:type="dxa"/>
        <w:tblLayout w:type="fixed"/>
        <w:tblCellMar>
          <w:top w:w="0" w:type="dxa"/>
          <w:left w:w="108" w:type="dxa"/>
          <w:bottom w:w="0" w:type="dxa"/>
          <w:right w:w="108" w:type="dxa"/>
        </w:tblCellMar>
      </w:tblPr>
      <w:tblGrid>
        <w:gridCol w:w="1161"/>
        <w:gridCol w:w="1440"/>
        <w:gridCol w:w="1455"/>
        <w:gridCol w:w="700"/>
        <w:gridCol w:w="1292"/>
        <w:gridCol w:w="1984"/>
        <w:gridCol w:w="1349"/>
        <w:gridCol w:w="643"/>
        <w:gridCol w:w="1984"/>
        <w:gridCol w:w="1984"/>
      </w:tblGrid>
      <w:tr w14:paraId="60FC069A">
        <w:tblPrEx>
          <w:tblCellMar>
            <w:top w:w="0" w:type="dxa"/>
            <w:left w:w="108" w:type="dxa"/>
            <w:bottom w:w="0" w:type="dxa"/>
            <w:right w:w="108" w:type="dxa"/>
          </w:tblCellMar>
        </w:tblPrEx>
        <w:trPr>
          <w:trHeight w:val="550" w:hRule="atLeast"/>
        </w:trPr>
        <w:tc>
          <w:tcPr>
            <w:tcW w:w="13992" w:type="dxa"/>
            <w:gridSpan w:val="10"/>
            <w:tcBorders>
              <w:top w:val="nil"/>
              <w:left w:val="nil"/>
              <w:bottom w:val="nil"/>
              <w:right w:val="nil"/>
            </w:tcBorders>
            <w:noWrap/>
            <w:vAlign w:val="bottom"/>
          </w:tcPr>
          <w:p w14:paraId="53E79B2C">
            <w:pPr>
              <w:jc w:val="center"/>
              <w:outlineLvl w:val="1"/>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57F556C1">
        <w:tblPrEx>
          <w:tblCellMar>
            <w:top w:w="0" w:type="dxa"/>
            <w:left w:w="108" w:type="dxa"/>
            <w:bottom w:w="0" w:type="dxa"/>
            <w:right w:w="108" w:type="dxa"/>
          </w:tblCellMar>
        </w:tblPrEx>
        <w:trPr>
          <w:trHeight w:val="300" w:hRule="atLeast"/>
        </w:trPr>
        <w:tc>
          <w:tcPr>
            <w:tcW w:w="13992" w:type="dxa"/>
            <w:gridSpan w:val="10"/>
            <w:tcBorders>
              <w:top w:val="nil"/>
              <w:left w:val="nil"/>
              <w:bottom w:val="nil"/>
              <w:right w:val="nil"/>
            </w:tcBorders>
            <w:noWrap/>
            <w:vAlign w:val="bottom"/>
          </w:tcPr>
          <w:p w14:paraId="55E97693">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宋体" w:cs="Times New Roman"/>
                <w:color w:val="000000"/>
                <w:sz w:val="18"/>
                <w:szCs w:val="18"/>
                <w:lang w:bidi="ar"/>
              </w:rPr>
              <w:t>03</w:t>
            </w:r>
            <w:r>
              <w:rPr>
                <w:rFonts w:hint="eastAsia" w:ascii="方正仿宋_GB2312" w:hAnsi="方正仿宋_GB2312" w:eastAsia="方正仿宋_GB2312" w:cs="方正仿宋_GB2312"/>
                <w:color w:val="000000"/>
                <w:sz w:val="18"/>
                <w:szCs w:val="18"/>
                <w:lang w:bidi="ar"/>
              </w:rPr>
              <w:t>表</w:t>
            </w:r>
          </w:p>
        </w:tc>
      </w:tr>
      <w:tr w14:paraId="67CB6A31">
        <w:tblPrEx>
          <w:tblCellMar>
            <w:top w:w="0" w:type="dxa"/>
            <w:left w:w="108" w:type="dxa"/>
            <w:bottom w:w="0" w:type="dxa"/>
            <w:right w:w="108" w:type="dxa"/>
          </w:tblCellMar>
        </w:tblPrEx>
        <w:trPr>
          <w:trHeight w:val="300" w:hRule="atLeast"/>
        </w:trPr>
        <w:tc>
          <w:tcPr>
            <w:tcW w:w="4756" w:type="dxa"/>
            <w:gridSpan w:val="4"/>
            <w:tcBorders>
              <w:top w:val="nil"/>
              <w:left w:val="nil"/>
              <w:bottom w:val="single" w:color="auto" w:sz="4" w:space="0"/>
              <w:right w:val="nil"/>
            </w:tcBorders>
            <w:noWrap/>
            <w:vAlign w:val="bottom"/>
          </w:tcPr>
          <w:p w14:paraId="26D77095">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编制部门（单位）：石家庄市鹿泉区人民代表大会常务委员会(本级) </w:t>
            </w:r>
            <w:r>
              <w:rPr>
                <w:rFonts w:hint="eastAsia" w:asciiTheme="minorEastAsia" w:hAnsiTheme="minorEastAsia" w:cstheme="minorEastAsia"/>
                <w:color w:val="000000"/>
                <w:sz w:val="18"/>
                <w:szCs w:val="18"/>
                <w:lang w:bidi="ar"/>
              </w:rPr>
              <w:t xml:space="preserve">                                                                                                         </w:t>
            </w:r>
          </w:p>
        </w:tc>
        <w:tc>
          <w:tcPr>
            <w:tcW w:w="4625" w:type="dxa"/>
            <w:gridSpan w:val="3"/>
            <w:tcBorders>
              <w:top w:val="nil"/>
              <w:left w:val="nil"/>
              <w:bottom w:val="single" w:color="auto" w:sz="4" w:space="0"/>
              <w:right w:val="nil"/>
            </w:tcBorders>
            <w:noWrap/>
            <w:vAlign w:val="bottom"/>
          </w:tcPr>
          <w:p w14:paraId="7BDD2A7C">
            <w:pPr>
              <w:widowControl/>
              <w:jc w:val="center"/>
              <w:textAlignment w:val="bottom"/>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11" w:type="dxa"/>
            <w:gridSpan w:val="3"/>
            <w:tcBorders>
              <w:top w:val="nil"/>
              <w:left w:val="nil"/>
              <w:bottom w:val="single" w:color="auto" w:sz="4" w:space="0"/>
              <w:right w:val="nil"/>
            </w:tcBorders>
            <w:noWrap/>
            <w:vAlign w:val="bottom"/>
          </w:tcPr>
          <w:p w14:paraId="23887092">
            <w:pPr>
              <w:widowControl/>
              <w:jc w:val="right"/>
              <w:textAlignment w:val="bottom"/>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 xml:space="preserve"> 金额单位：万元</w:t>
            </w:r>
          </w:p>
        </w:tc>
      </w:tr>
      <w:tr w14:paraId="3AC5D0FF">
        <w:tblPrEx>
          <w:tblCellMar>
            <w:top w:w="0" w:type="dxa"/>
            <w:left w:w="108" w:type="dxa"/>
            <w:bottom w:w="0" w:type="dxa"/>
            <w:right w:w="108" w:type="dxa"/>
          </w:tblCellMar>
        </w:tblPrEx>
        <w:trPr>
          <w:trHeight w:val="308" w:hRule="atLeast"/>
        </w:trPr>
        <w:tc>
          <w:tcPr>
            <w:tcW w:w="2601" w:type="dxa"/>
            <w:gridSpan w:val="2"/>
            <w:tcBorders>
              <w:top w:val="single" w:color="auto" w:sz="4" w:space="0"/>
              <w:left w:val="single" w:color="000000" w:sz="4" w:space="0"/>
              <w:bottom w:val="single" w:color="000000" w:sz="4" w:space="0"/>
              <w:right w:val="single" w:color="000000" w:sz="4" w:space="0"/>
            </w:tcBorders>
            <w:noWrap/>
            <w:vAlign w:val="center"/>
          </w:tcPr>
          <w:p w14:paraId="233D883B">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455" w:type="dxa"/>
            <w:vMerge w:val="restart"/>
            <w:tcBorders>
              <w:top w:val="single" w:color="auto" w:sz="4" w:space="0"/>
              <w:left w:val="nil"/>
              <w:bottom w:val="single" w:color="000000" w:sz="4" w:space="0"/>
              <w:right w:val="single" w:color="000000" w:sz="4" w:space="0"/>
            </w:tcBorders>
            <w:vAlign w:val="center"/>
          </w:tcPr>
          <w:p w14:paraId="20C9D913">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本年支出合计</w:t>
            </w:r>
          </w:p>
        </w:tc>
        <w:tc>
          <w:tcPr>
            <w:tcW w:w="1992" w:type="dxa"/>
            <w:gridSpan w:val="2"/>
            <w:vMerge w:val="restart"/>
            <w:tcBorders>
              <w:top w:val="single" w:color="auto" w:sz="4" w:space="0"/>
              <w:left w:val="nil"/>
              <w:bottom w:val="single" w:color="000000" w:sz="4" w:space="0"/>
              <w:right w:val="single" w:color="000000" w:sz="4" w:space="0"/>
            </w:tcBorders>
            <w:vAlign w:val="center"/>
          </w:tcPr>
          <w:p w14:paraId="7F9E1A03">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1984" w:type="dxa"/>
            <w:vMerge w:val="restart"/>
            <w:tcBorders>
              <w:top w:val="single" w:color="auto" w:sz="4" w:space="0"/>
              <w:left w:val="nil"/>
              <w:bottom w:val="single" w:color="000000" w:sz="4" w:space="0"/>
              <w:right w:val="single" w:color="000000" w:sz="4" w:space="0"/>
            </w:tcBorders>
            <w:vAlign w:val="center"/>
          </w:tcPr>
          <w:p w14:paraId="3318FCB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c>
          <w:tcPr>
            <w:tcW w:w="1992" w:type="dxa"/>
            <w:gridSpan w:val="2"/>
            <w:vMerge w:val="restart"/>
            <w:tcBorders>
              <w:top w:val="single" w:color="auto" w:sz="4" w:space="0"/>
              <w:left w:val="nil"/>
              <w:bottom w:val="single" w:color="000000" w:sz="4" w:space="0"/>
              <w:right w:val="single" w:color="000000" w:sz="4" w:space="0"/>
            </w:tcBorders>
            <w:vAlign w:val="center"/>
          </w:tcPr>
          <w:p w14:paraId="55B0381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上缴上级支出</w:t>
            </w:r>
          </w:p>
        </w:tc>
        <w:tc>
          <w:tcPr>
            <w:tcW w:w="1984" w:type="dxa"/>
            <w:vMerge w:val="restart"/>
            <w:tcBorders>
              <w:top w:val="single" w:color="auto" w:sz="4" w:space="0"/>
              <w:left w:val="nil"/>
              <w:bottom w:val="single" w:color="000000" w:sz="4" w:space="0"/>
              <w:right w:val="single" w:color="000000" w:sz="4" w:space="0"/>
            </w:tcBorders>
            <w:vAlign w:val="center"/>
          </w:tcPr>
          <w:p w14:paraId="0E1EDB9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经营支出</w:t>
            </w:r>
          </w:p>
        </w:tc>
        <w:tc>
          <w:tcPr>
            <w:tcW w:w="1984" w:type="dxa"/>
            <w:vMerge w:val="restart"/>
            <w:tcBorders>
              <w:top w:val="single" w:color="auto" w:sz="4" w:space="0"/>
              <w:left w:val="nil"/>
              <w:bottom w:val="single" w:color="000000" w:sz="4" w:space="0"/>
              <w:right w:val="single" w:color="000000" w:sz="4" w:space="0"/>
            </w:tcBorders>
            <w:vAlign w:val="center"/>
          </w:tcPr>
          <w:p w14:paraId="281CEA9D">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对附属单位补助支出</w:t>
            </w:r>
          </w:p>
        </w:tc>
      </w:tr>
      <w:tr w14:paraId="56CE6C3F">
        <w:tblPrEx>
          <w:tblCellMar>
            <w:top w:w="0" w:type="dxa"/>
            <w:left w:w="108" w:type="dxa"/>
            <w:bottom w:w="0" w:type="dxa"/>
            <w:right w:w="108" w:type="dxa"/>
          </w:tblCellMar>
        </w:tblPrEx>
        <w:trPr>
          <w:trHeight w:val="312" w:hRule="atLeast"/>
        </w:trPr>
        <w:tc>
          <w:tcPr>
            <w:tcW w:w="1161" w:type="dxa"/>
            <w:vMerge w:val="restart"/>
            <w:tcBorders>
              <w:top w:val="nil"/>
              <w:left w:val="single" w:color="000000" w:sz="4" w:space="0"/>
              <w:bottom w:val="single" w:color="000000" w:sz="4" w:space="0"/>
              <w:right w:val="single" w:color="000000" w:sz="4" w:space="0"/>
            </w:tcBorders>
            <w:vAlign w:val="center"/>
          </w:tcPr>
          <w:p w14:paraId="6BFEC085">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440" w:type="dxa"/>
            <w:vMerge w:val="restart"/>
            <w:tcBorders>
              <w:top w:val="nil"/>
              <w:left w:val="nil"/>
              <w:bottom w:val="single" w:color="000000" w:sz="4" w:space="0"/>
              <w:right w:val="single" w:color="000000" w:sz="4" w:space="0"/>
            </w:tcBorders>
            <w:noWrap/>
            <w:vAlign w:val="center"/>
          </w:tcPr>
          <w:p w14:paraId="0828151B">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455" w:type="dxa"/>
            <w:vMerge w:val="continue"/>
            <w:tcBorders>
              <w:top w:val="single" w:color="000000" w:sz="4" w:space="0"/>
              <w:left w:val="nil"/>
              <w:bottom w:val="single" w:color="000000" w:sz="4" w:space="0"/>
              <w:right w:val="single" w:color="000000" w:sz="4" w:space="0"/>
            </w:tcBorders>
            <w:vAlign w:val="center"/>
          </w:tcPr>
          <w:p w14:paraId="048AB03D">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14:paraId="091C1CA2">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14:paraId="260841F1">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14:paraId="48FD1D6B">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14:paraId="1C355AB2">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14:paraId="55B97284">
            <w:pPr>
              <w:jc w:val="center"/>
              <w:rPr>
                <w:rFonts w:hint="eastAsia" w:ascii="宋体" w:hAnsi="宋体" w:eastAsia="宋体"/>
                <w:color w:val="000000"/>
                <w:sz w:val="18"/>
                <w:szCs w:val="18"/>
              </w:rPr>
            </w:pPr>
          </w:p>
        </w:tc>
      </w:tr>
      <w:tr w14:paraId="3B2723A5">
        <w:tblPrEx>
          <w:tblCellMar>
            <w:top w:w="0" w:type="dxa"/>
            <w:left w:w="108" w:type="dxa"/>
            <w:bottom w:w="0" w:type="dxa"/>
            <w:right w:w="108" w:type="dxa"/>
          </w:tblCellMar>
        </w:tblPrEx>
        <w:trPr>
          <w:trHeight w:val="312" w:hRule="atLeast"/>
        </w:trPr>
        <w:tc>
          <w:tcPr>
            <w:tcW w:w="1161" w:type="dxa"/>
            <w:vMerge w:val="continue"/>
            <w:tcBorders>
              <w:top w:val="nil"/>
              <w:left w:val="single" w:color="000000" w:sz="4" w:space="0"/>
              <w:bottom w:val="single" w:color="000000" w:sz="4" w:space="0"/>
              <w:right w:val="single" w:color="000000" w:sz="4" w:space="0"/>
            </w:tcBorders>
            <w:vAlign w:val="center"/>
          </w:tcPr>
          <w:p w14:paraId="25879850">
            <w:pPr>
              <w:jc w:val="center"/>
              <w:rPr>
                <w:rFonts w:hint="eastAsia" w:ascii="宋体" w:hAnsi="宋体" w:eastAsia="宋体"/>
                <w:color w:val="000000"/>
                <w:sz w:val="18"/>
                <w:szCs w:val="18"/>
              </w:rPr>
            </w:pPr>
          </w:p>
        </w:tc>
        <w:tc>
          <w:tcPr>
            <w:tcW w:w="1440" w:type="dxa"/>
            <w:vMerge w:val="continue"/>
            <w:tcBorders>
              <w:top w:val="nil"/>
              <w:left w:val="nil"/>
              <w:bottom w:val="single" w:color="000000" w:sz="4" w:space="0"/>
              <w:right w:val="single" w:color="000000" w:sz="4" w:space="0"/>
            </w:tcBorders>
            <w:noWrap/>
            <w:vAlign w:val="center"/>
          </w:tcPr>
          <w:p w14:paraId="0864D834">
            <w:pPr>
              <w:jc w:val="center"/>
              <w:rPr>
                <w:rFonts w:hint="eastAsia" w:ascii="宋体" w:hAnsi="宋体" w:eastAsia="宋体"/>
                <w:color w:val="000000"/>
                <w:sz w:val="18"/>
                <w:szCs w:val="18"/>
              </w:rPr>
            </w:pPr>
          </w:p>
        </w:tc>
        <w:tc>
          <w:tcPr>
            <w:tcW w:w="1455" w:type="dxa"/>
            <w:vMerge w:val="continue"/>
            <w:tcBorders>
              <w:top w:val="single" w:color="000000" w:sz="4" w:space="0"/>
              <w:left w:val="nil"/>
              <w:bottom w:val="single" w:color="000000" w:sz="4" w:space="0"/>
              <w:right w:val="single" w:color="000000" w:sz="4" w:space="0"/>
            </w:tcBorders>
            <w:vAlign w:val="center"/>
          </w:tcPr>
          <w:p w14:paraId="42EE1080">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14:paraId="3DE644AE">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14:paraId="36C3DEAC">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14:paraId="1FAB475F">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14:paraId="6F4278DC">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14:paraId="11558F98">
            <w:pPr>
              <w:jc w:val="center"/>
              <w:rPr>
                <w:rFonts w:hint="eastAsia" w:ascii="宋体" w:hAnsi="宋体" w:eastAsia="宋体"/>
                <w:color w:val="000000"/>
                <w:sz w:val="18"/>
                <w:szCs w:val="18"/>
              </w:rPr>
            </w:pPr>
          </w:p>
        </w:tc>
      </w:tr>
      <w:tr w14:paraId="66491EFF">
        <w:tblPrEx>
          <w:tblCellMar>
            <w:top w:w="0" w:type="dxa"/>
            <w:left w:w="108" w:type="dxa"/>
            <w:bottom w:w="0" w:type="dxa"/>
            <w:right w:w="108" w:type="dxa"/>
          </w:tblCellMar>
        </w:tblPrEx>
        <w:trPr>
          <w:trHeight w:val="312" w:hRule="atLeast"/>
        </w:trPr>
        <w:tc>
          <w:tcPr>
            <w:tcW w:w="1161" w:type="dxa"/>
            <w:vMerge w:val="continue"/>
            <w:tcBorders>
              <w:top w:val="nil"/>
              <w:left w:val="single" w:color="000000" w:sz="4" w:space="0"/>
              <w:bottom w:val="single" w:color="000000" w:sz="4" w:space="0"/>
              <w:right w:val="single" w:color="000000" w:sz="4" w:space="0"/>
            </w:tcBorders>
            <w:vAlign w:val="center"/>
          </w:tcPr>
          <w:p w14:paraId="11C61842">
            <w:pPr>
              <w:jc w:val="center"/>
              <w:rPr>
                <w:rFonts w:hint="eastAsia" w:ascii="宋体" w:hAnsi="宋体" w:eastAsia="宋体"/>
                <w:color w:val="000000"/>
                <w:sz w:val="18"/>
                <w:szCs w:val="18"/>
              </w:rPr>
            </w:pPr>
          </w:p>
        </w:tc>
        <w:tc>
          <w:tcPr>
            <w:tcW w:w="1440" w:type="dxa"/>
            <w:vMerge w:val="continue"/>
            <w:tcBorders>
              <w:top w:val="nil"/>
              <w:left w:val="nil"/>
              <w:bottom w:val="single" w:color="000000" w:sz="4" w:space="0"/>
              <w:right w:val="single" w:color="000000" w:sz="4" w:space="0"/>
            </w:tcBorders>
            <w:noWrap/>
            <w:vAlign w:val="center"/>
          </w:tcPr>
          <w:p w14:paraId="740C2E45">
            <w:pPr>
              <w:jc w:val="center"/>
              <w:rPr>
                <w:rFonts w:hint="eastAsia" w:ascii="宋体" w:hAnsi="宋体" w:eastAsia="宋体"/>
                <w:color w:val="000000"/>
                <w:sz w:val="18"/>
                <w:szCs w:val="18"/>
              </w:rPr>
            </w:pPr>
          </w:p>
        </w:tc>
        <w:tc>
          <w:tcPr>
            <w:tcW w:w="1455" w:type="dxa"/>
            <w:vMerge w:val="continue"/>
            <w:tcBorders>
              <w:top w:val="single" w:color="000000" w:sz="4" w:space="0"/>
              <w:left w:val="nil"/>
              <w:bottom w:val="single" w:color="000000" w:sz="4" w:space="0"/>
              <w:right w:val="single" w:color="000000" w:sz="4" w:space="0"/>
            </w:tcBorders>
            <w:vAlign w:val="center"/>
          </w:tcPr>
          <w:p w14:paraId="638ECE67">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14:paraId="570C3B01">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14:paraId="0D7F0EBF">
            <w:pPr>
              <w:jc w:val="center"/>
              <w:rPr>
                <w:rFonts w:hint="eastAsia" w:ascii="宋体" w:hAnsi="宋体" w:eastAsia="宋体"/>
                <w:color w:val="000000"/>
                <w:sz w:val="18"/>
                <w:szCs w:val="18"/>
              </w:rPr>
            </w:pPr>
          </w:p>
        </w:tc>
        <w:tc>
          <w:tcPr>
            <w:tcW w:w="1992" w:type="dxa"/>
            <w:gridSpan w:val="2"/>
            <w:vMerge w:val="continue"/>
            <w:tcBorders>
              <w:top w:val="single" w:color="000000" w:sz="4" w:space="0"/>
              <w:left w:val="nil"/>
              <w:bottom w:val="single" w:color="000000" w:sz="4" w:space="0"/>
              <w:right w:val="single" w:color="000000" w:sz="4" w:space="0"/>
            </w:tcBorders>
            <w:vAlign w:val="center"/>
          </w:tcPr>
          <w:p w14:paraId="640566B9">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14:paraId="7341479D">
            <w:pPr>
              <w:jc w:val="center"/>
              <w:rPr>
                <w:rFonts w:hint="eastAsia" w:ascii="宋体" w:hAnsi="宋体" w:eastAsia="宋体"/>
                <w:color w:val="000000"/>
                <w:sz w:val="18"/>
                <w:szCs w:val="18"/>
              </w:rPr>
            </w:pPr>
          </w:p>
        </w:tc>
        <w:tc>
          <w:tcPr>
            <w:tcW w:w="1984" w:type="dxa"/>
            <w:vMerge w:val="continue"/>
            <w:tcBorders>
              <w:top w:val="single" w:color="000000" w:sz="4" w:space="0"/>
              <w:left w:val="nil"/>
              <w:bottom w:val="single" w:color="000000" w:sz="4" w:space="0"/>
              <w:right w:val="single" w:color="000000" w:sz="4" w:space="0"/>
            </w:tcBorders>
            <w:vAlign w:val="center"/>
          </w:tcPr>
          <w:p w14:paraId="3EE65F4D">
            <w:pPr>
              <w:jc w:val="center"/>
              <w:rPr>
                <w:rFonts w:hint="eastAsia" w:ascii="宋体" w:hAnsi="宋体" w:eastAsia="宋体"/>
                <w:color w:val="000000"/>
                <w:sz w:val="18"/>
                <w:szCs w:val="18"/>
              </w:rPr>
            </w:pPr>
          </w:p>
        </w:tc>
      </w:tr>
      <w:tr w14:paraId="6851C0F6">
        <w:tblPrEx>
          <w:tblCellMar>
            <w:top w:w="0" w:type="dxa"/>
            <w:left w:w="108" w:type="dxa"/>
            <w:bottom w:w="0" w:type="dxa"/>
            <w:right w:w="108" w:type="dxa"/>
          </w:tblCellMar>
        </w:tblPrEx>
        <w:trPr>
          <w:trHeight w:val="308" w:hRule="atLeast"/>
        </w:trPr>
        <w:tc>
          <w:tcPr>
            <w:tcW w:w="2601" w:type="dxa"/>
            <w:gridSpan w:val="2"/>
            <w:tcBorders>
              <w:top w:val="single" w:color="000000" w:sz="4" w:space="0"/>
              <w:left w:val="single" w:color="000000" w:sz="4" w:space="0"/>
              <w:bottom w:val="single" w:color="000000" w:sz="4" w:space="0"/>
              <w:right w:val="single" w:color="000000" w:sz="4" w:space="0"/>
            </w:tcBorders>
            <w:noWrap/>
            <w:vAlign w:val="center"/>
          </w:tcPr>
          <w:p w14:paraId="3AECF011">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455" w:type="dxa"/>
            <w:tcBorders>
              <w:top w:val="nil"/>
              <w:left w:val="nil"/>
              <w:bottom w:val="single" w:color="000000" w:sz="4" w:space="0"/>
              <w:right w:val="single" w:color="000000" w:sz="4" w:space="0"/>
            </w:tcBorders>
            <w:vAlign w:val="center"/>
          </w:tcPr>
          <w:p w14:paraId="2A46B03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1992" w:type="dxa"/>
            <w:gridSpan w:val="2"/>
            <w:tcBorders>
              <w:top w:val="nil"/>
              <w:left w:val="nil"/>
              <w:bottom w:val="single" w:color="000000" w:sz="4" w:space="0"/>
              <w:right w:val="single" w:color="000000" w:sz="4" w:space="0"/>
            </w:tcBorders>
            <w:vAlign w:val="center"/>
          </w:tcPr>
          <w:p w14:paraId="3AB6C1E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1984" w:type="dxa"/>
            <w:tcBorders>
              <w:top w:val="nil"/>
              <w:left w:val="nil"/>
              <w:bottom w:val="single" w:color="000000" w:sz="4" w:space="0"/>
              <w:right w:val="single" w:color="000000" w:sz="4" w:space="0"/>
            </w:tcBorders>
            <w:vAlign w:val="center"/>
          </w:tcPr>
          <w:p w14:paraId="07AA831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1992" w:type="dxa"/>
            <w:gridSpan w:val="2"/>
            <w:tcBorders>
              <w:top w:val="nil"/>
              <w:left w:val="nil"/>
              <w:bottom w:val="single" w:color="000000" w:sz="4" w:space="0"/>
              <w:right w:val="single" w:color="000000" w:sz="4" w:space="0"/>
            </w:tcBorders>
            <w:vAlign w:val="center"/>
          </w:tcPr>
          <w:p w14:paraId="25E6264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1984" w:type="dxa"/>
            <w:tcBorders>
              <w:top w:val="nil"/>
              <w:left w:val="nil"/>
              <w:bottom w:val="single" w:color="000000" w:sz="4" w:space="0"/>
              <w:right w:val="single" w:color="000000" w:sz="4" w:space="0"/>
            </w:tcBorders>
            <w:vAlign w:val="center"/>
          </w:tcPr>
          <w:p w14:paraId="61861BF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1984" w:type="dxa"/>
            <w:tcBorders>
              <w:top w:val="nil"/>
              <w:left w:val="nil"/>
              <w:bottom w:val="single" w:color="000000" w:sz="4" w:space="0"/>
              <w:right w:val="single" w:color="000000" w:sz="4" w:space="0"/>
            </w:tcBorders>
            <w:vAlign w:val="center"/>
          </w:tcPr>
          <w:p w14:paraId="6047F9F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r>
      <w:tr w14:paraId="7E7C1D19">
        <w:tblPrEx>
          <w:tblCellMar>
            <w:top w:w="0" w:type="dxa"/>
            <w:left w:w="108" w:type="dxa"/>
            <w:bottom w:w="0" w:type="dxa"/>
            <w:right w:w="108" w:type="dxa"/>
          </w:tblCellMar>
        </w:tblPrEx>
        <w:trPr>
          <w:trHeight w:val="308" w:hRule="atLeast"/>
        </w:trPr>
        <w:tc>
          <w:tcPr>
            <w:tcW w:w="2601" w:type="dxa"/>
            <w:gridSpan w:val="2"/>
            <w:tcBorders>
              <w:top w:val="single" w:color="000000" w:sz="4" w:space="0"/>
              <w:left w:val="single" w:color="000000" w:sz="4" w:space="0"/>
              <w:bottom w:val="single" w:color="000000" w:sz="4" w:space="0"/>
              <w:right w:val="single" w:color="000000" w:sz="4" w:space="0"/>
            </w:tcBorders>
            <w:noWrap/>
            <w:vAlign w:val="center"/>
          </w:tcPr>
          <w:p w14:paraId="7A02EA3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455" w:type="dxa"/>
            <w:tcBorders>
              <w:top w:val="nil"/>
              <w:left w:val="nil"/>
              <w:bottom w:val="single" w:color="000000" w:sz="4" w:space="0"/>
              <w:right w:val="single" w:color="000000" w:sz="4" w:space="0"/>
            </w:tcBorders>
            <w:noWrap/>
            <w:vAlign w:val="center"/>
          </w:tcPr>
          <w:p w14:paraId="78CE0552">
            <w:pPr>
              <w:jc w:val="right"/>
              <w:rPr>
                <w:rFonts w:ascii="Times New Roman" w:hAnsi="Times New Roman" w:eastAsia="宋体" w:cs="Times New Roman"/>
                <w:color w:val="000000"/>
                <w:sz w:val="18"/>
                <w:szCs w:val="18"/>
              </w:rPr>
            </w:pPr>
            <w:r>
              <w:rPr>
                <w:rFonts w:ascii="Times New Roman" w:hAnsi="Times New Roman" w:cs="Times New Roman"/>
                <w:sz w:val="18"/>
                <w:szCs w:val="18"/>
              </w:rPr>
              <w:t>871.75</w:t>
            </w:r>
          </w:p>
        </w:tc>
        <w:tc>
          <w:tcPr>
            <w:tcW w:w="1992" w:type="dxa"/>
            <w:gridSpan w:val="2"/>
            <w:tcBorders>
              <w:top w:val="nil"/>
              <w:left w:val="nil"/>
              <w:bottom w:val="single" w:color="000000" w:sz="4" w:space="0"/>
              <w:right w:val="single" w:color="000000" w:sz="4" w:space="0"/>
            </w:tcBorders>
            <w:noWrap/>
            <w:vAlign w:val="center"/>
          </w:tcPr>
          <w:p w14:paraId="416A9227">
            <w:pPr>
              <w:jc w:val="right"/>
              <w:rPr>
                <w:rFonts w:ascii="Times New Roman" w:hAnsi="Times New Roman" w:eastAsia="宋体" w:cs="Times New Roman"/>
                <w:color w:val="000000"/>
                <w:sz w:val="18"/>
                <w:szCs w:val="18"/>
              </w:rPr>
            </w:pPr>
            <w:r>
              <w:rPr>
                <w:rFonts w:ascii="Times New Roman" w:hAnsi="Times New Roman" w:cs="Times New Roman"/>
                <w:sz w:val="18"/>
                <w:szCs w:val="18"/>
              </w:rPr>
              <w:t>761.21</w:t>
            </w:r>
          </w:p>
        </w:tc>
        <w:tc>
          <w:tcPr>
            <w:tcW w:w="1984" w:type="dxa"/>
            <w:tcBorders>
              <w:top w:val="nil"/>
              <w:left w:val="nil"/>
              <w:bottom w:val="single" w:color="000000" w:sz="4" w:space="0"/>
              <w:right w:val="single" w:color="000000" w:sz="4" w:space="0"/>
            </w:tcBorders>
            <w:noWrap/>
            <w:vAlign w:val="center"/>
          </w:tcPr>
          <w:p w14:paraId="124559A2">
            <w:pPr>
              <w:jc w:val="right"/>
              <w:rPr>
                <w:rFonts w:ascii="Times New Roman" w:hAnsi="Times New Roman" w:eastAsia="宋体" w:cs="Times New Roman"/>
                <w:color w:val="000000"/>
                <w:sz w:val="18"/>
                <w:szCs w:val="18"/>
              </w:rPr>
            </w:pPr>
            <w:r>
              <w:rPr>
                <w:rFonts w:ascii="Times New Roman" w:hAnsi="Times New Roman" w:cs="Times New Roman"/>
                <w:sz w:val="18"/>
                <w:szCs w:val="18"/>
              </w:rPr>
              <w:t>110.55</w:t>
            </w:r>
          </w:p>
        </w:tc>
        <w:tc>
          <w:tcPr>
            <w:tcW w:w="1992" w:type="dxa"/>
            <w:gridSpan w:val="2"/>
            <w:tcBorders>
              <w:top w:val="nil"/>
              <w:left w:val="nil"/>
              <w:bottom w:val="single" w:color="000000" w:sz="4" w:space="0"/>
              <w:right w:val="single" w:color="000000" w:sz="4" w:space="0"/>
            </w:tcBorders>
            <w:noWrap/>
            <w:vAlign w:val="center"/>
          </w:tcPr>
          <w:p w14:paraId="42A30ED5">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584986A9">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3B2AB4F5">
            <w:pPr>
              <w:jc w:val="right"/>
              <w:rPr>
                <w:rFonts w:ascii="Times New Roman" w:hAnsi="Times New Roman" w:eastAsia="宋体" w:cs="Times New Roman"/>
                <w:color w:val="000000"/>
                <w:sz w:val="18"/>
                <w:szCs w:val="18"/>
              </w:rPr>
            </w:pPr>
          </w:p>
        </w:tc>
      </w:tr>
      <w:tr w14:paraId="30B9174B">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7328350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w:t>
            </w:r>
          </w:p>
        </w:tc>
        <w:tc>
          <w:tcPr>
            <w:tcW w:w="1440" w:type="dxa"/>
            <w:tcBorders>
              <w:top w:val="nil"/>
              <w:left w:val="nil"/>
              <w:bottom w:val="single" w:color="000000" w:sz="4" w:space="0"/>
              <w:right w:val="single" w:color="000000" w:sz="4" w:space="0"/>
            </w:tcBorders>
            <w:noWrap/>
            <w:vAlign w:val="center"/>
          </w:tcPr>
          <w:p w14:paraId="3FCE94D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一般公共服务支出</w:t>
            </w:r>
          </w:p>
        </w:tc>
        <w:tc>
          <w:tcPr>
            <w:tcW w:w="1455" w:type="dxa"/>
            <w:tcBorders>
              <w:top w:val="nil"/>
              <w:left w:val="nil"/>
              <w:bottom w:val="single" w:color="000000" w:sz="4" w:space="0"/>
              <w:right w:val="single" w:color="000000" w:sz="4" w:space="0"/>
            </w:tcBorders>
            <w:noWrap/>
            <w:vAlign w:val="center"/>
          </w:tcPr>
          <w:p w14:paraId="4583E81C">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548.66</w:t>
            </w:r>
          </w:p>
        </w:tc>
        <w:tc>
          <w:tcPr>
            <w:tcW w:w="1992" w:type="dxa"/>
            <w:gridSpan w:val="2"/>
            <w:tcBorders>
              <w:top w:val="nil"/>
              <w:left w:val="nil"/>
              <w:bottom w:val="single" w:color="000000" w:sz="4" w:space="0"/>
              <w:right w:val="single" w:color="000000" w:sz="4" w:space="0"/>
            </w:tcBorders>
            <w:noWrap/>
            <w:vAlign w:val="center"/>
          </w:tcPr>
          <w:p w14:paraId="73D5AAD6">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447.36</w:t>
            </w:r>
          </w:p>
        </w:tc>
        <w:tc>
          <w:tcPr>
            <w:tcW w:w="1984" w:type="dxa"/>
            <w:tcBorders>
              <w:top w:val="nil"/>
              <w:left w:val="nil"/>
              <w:bottom w:val="single" w:color="000000" w:sz="4" w:space="0"/>
              <w:right w:val="single" w:color="000000" w:sz="4" w:space="0"/>
            </w:tcBorders>
            <w:noWrap/>
            <w:vAlign w:val="center"/>
          </w:tcPr>
          <w:p w14:paraId="2730D006">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101.30</w:t>
            </w:r>
          </w:p>
        </w:tc>
        <w:tc>
          <w:tcPr>
            <w:tcW w:w="1992" w:type="dxa"/>
            <w:gridSpan w:val="2"/>
            <w:tcBorders>
              <w:top w:val="nil"/>
              <w:left w:val="nil"/>
              <w:bottom w:val="single" w:color="000000" w:sz="4" w:space="0"/>
              <w:right w:val="single" w:color="000000" w:sz="4" w:space="0"/>
            </w:tcBorders>
            <w:noWrap/>
            <w:vAlign w:val="center"/>
          </w:tcPr>
          <w:p w14:paraId="293EAC02">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06583183">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57ED77D9">
            <w:pPr>
              <w:jc w:val="right"/>
              <w:rPr>
                <w:rFonts w:ascii="Times New Roman" w:hAnsi="Times New Roman" w:eastAsia="宋体" w:cs="Times New Roman"/>
                <w:color w:val="000000"/>
                <w:sz w:val="18"/>
                <w:szCs w:val="18"/>
              </w:rPr>
            </w:pPr>
          </w:p>
        </w:tc>
      </w:tr>
      <w:tr w14:paraId="01E201C8">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5D2ECE2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20101</w:t>
            </w:r>
          </w:p>
        </w:tc>
        <w:tc>
          <w:tcPr>
            <w:tcW w:w="1440" w:type="dxa"/>
            <w:tcBorders>
              <w:top w:val="nil"/>
              <w:left w:val="nil"/>
              <w:bottom w:val="single" w:color="000000" w:sz="4" w:space="0"/>
              <w:right w:val="single" w:color="000000" w:sz="4" w:space="0"/>
            </w:tcBorders>
            <w:noWrap/>
            <w:vAlign w:val="center"/>
          </w:tcPr>
          <w:p w14:paraId="212BB8F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人大事务</w:t>
            </w:r>
          </w:p>
        </w:tc>
        <w:tc>
          <w:tcPr>
            <w:tcW w:w="1455" w:type="dxa"/>
            <w:tcBorders>
              <w:top w:val="nil"/>
              <w:left w:val="nil"/>
              <w:bottom w:val="single" w:color="000000" w:sz="4" w:space="0"/>
              <w:right w:val="single" w:color="000000" w:sz="4" w:space="0"/>
            </w:tcBorders>
            <w:noWrap/>
            <w:vAlign w:val="center"/>
          </w:tcPr>
          <w:p w14:paraId="3D1D6620">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548.66</w:t>
            </w:r>
          </w:p>
        </w:tc>
        <w:tc>
          <w:tcPr>
            <w:tcW w:w="1992" w:type="dxa"/>
            <w:gridSpan w:val="2"/>
            <w:tcBorders>
              <w:top w:val="nil"/>
              <w:left w:val="nil"/>
              <w:bottom w:val="single" w:color="000000" w:sz="4" w:space="0"/>
              <w:right w:val="single" w:color="000000" w:sz="4" w:space="0"/>
            </w:tcBorders>
            <w:noWrap/>
            <w:vAlign w:val="center"/>
          </w:tcPr>
          <w:p w14:paraId="32AF7666">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447.36</w:t>
            </w:r>
          </w:p>
        </w:tc>
        <w:tc>
          <w:tcPr>
            <w:tcW w:w="1984" w:type="dxa"/>
            <w:tcBorders>
              <w:top w:val="nil"/>
              <w:left w:val="nil"/>
              <w:bottom w:val="single" w:color="000000" w:sz="4" w:space="0"/>
              <w:right w:val="single" w:color="000000" w:sz="4" w:space="0"/>
            </w:tcBorders>
            <w:noWrap/>
            <w:vAlign w:val="center"/>
          </w:tcPr>
          <w:p w14:paraId="62B17D49">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101.30</w:t>
            </w:r>
          </w:p>
        </w:tc>
        <w:tc>
          <w:tcPr>
            <w:tcW w:w="1992" w:type="dxa"/>
            <w:gridSpan w:val="2"/>
            <w:tcBorders>
              <w:top w:val="nil"/>
              <w:left w:val="nil"/>
              <w:bottom w:val="single" w:color="000000" w:sz="4" w:space="0"/>
              <w:right w:val="single" w:color="000000" w:sz="4" w:space="0"/>
            </w:tcBorders>
            <w:noWrap/>
            <w:vAlign w:val="center"/>
          </w:tcPr>
          <w:p w14:paraId="10D07632">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7E16580D">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47FBC7BB">
            <w:pPr>
              <w:jc w:val="right"/>
              <w:rPr>
                <w:rFonts w:ascii="Times New Roman" w:hAnsi="Times New Roman" w:eastAsia="宋体" w:cs="Times New Roman"/>
                <w:color w:val="000000"/>
                <w:sz w:val="18"/>
                <w:szCs w:val="18"/>
              </w:rPr>
            </w:pPr>
          </w:p>
        </w:tc>
      </w:tr>
      <w:tr w14:paraId="484E0668">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0F4C6B91">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2010101</w:t>
            </w:r>
          </w:p>
        </w:tc>
        <w:tc>
          <w:tcPr>
            <w:tcW w:w="1440" w:type="dxa"/>
            <w:tcBorders>
              <w:top w:val="nil"/>
              <w:left w:val="nil"/>
              <w:bottom w:val="single" w:color="000000" w:sz="4" w:space="0"/>
              <w:right w:val="single" w:color="000000" w:sz="4" w:space="0"/>
            </w:tcBorders>
            <w:noWrap/>
            <w:vAlign w:val="center"/>
          </w:tcPr>
          <w:p w14:paraId="781D537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行政运行</w:t>
            </w:r>
          </w:p>
        </w:tc>
        <w:tc>
          <w:tcPr>
            <w:tcW w:w="1455" w:type="dxa"/>
            <w:tcBorders>
              <w:top w:val="nil"/>
              <w:left w:val="nil"/>
              <w:bottom w:val="single" w:color="000000" w:sz="4" w:space="0"/>
              <w:right w:val="single" w:color="000000" w:sz="4" w:space="0"/>
            </w:tcBorders>
            <w:noWrap/>
            <w:vAlign w:val="center"/>
          </w:tcPr>
          <w:p w14:paraId="672E4F2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447.36</w:t>
            </w:r>
          </w:p>
        </w:tc>
        <w:tc>
          <w:tcPr>
            <w:tcW w:w="1992" w:type="dxa"/>
            <w:gridSpan w:val="2"/>
            <w:tcBorders>
              <w:top w:val="nil"/>
              <w:left w:val="nil"/>
              <w:bottom w:val="single" w:color="000000" w:sz="4" w:space="0"/>
              <w:right w:val="single" w:color="000000" w:sz="4" w:space="0"/>
            </w:tcBorders>
            <w:noWrap/>
            <w:vAlign w:val="center"/>
          </w:tcPr>
          <w:p w14:paraId="6378F2F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447.36</w:t>
            </w:r>
          </w:p>
        </w:tc>
        <w:tc>
          <w:tcPr>
            <w:tcW w:w="1984" w:type="dxa"/>
            <w:tcBorders>
              <w:top w:val="nil"/>
              <w:left w:val="nil"/>
              <w:bottom w:val="single" w:color="000000" w:sz="4" w:space="0"/>
              <w:right w:val="single" w:color="000000" w:sz="4" w:space="0"/>
            </w:tcBorders>
            <w:noWrap/>
            <w:vAlign w:val="center"/>
          </w:tcPr>
          <w:p w14:paraId="5357C4A0">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noWrap/>
            <w:vAlign w:val="center"/>
          </w:tcPr>
          <w:p w14:paraId="51F43237">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443F8D6C">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7FC94CCE">
            <w:pPr>
              <w:jc w:val="right"/>
              <w:rPr>
                <w:rFonts w:ascii="Times New Roman" w:hAnsi="Times New Roman" w:eastAsia="宋体" w:cs="Times New Roman"/>
                <w:color w:val="000000"/>
                <w:sz w:val="18"/>
                <w:szCs w:val="18"/>
              </w:rPr>
            </w:pPr>
          </w:p>
        </w:tc>
      </w:tr>
      <w:tr w14:paraId="003B9588">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7165F6D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2010102</w:t>
            </w:r>
          </w:p>
        </w:tc>
        <w:tc>
          <w:tcPr>
            <w:tcW w:w="1440" w:type="dxa"/>
            <w:tcBorders>
              <w:top w:val="nil"/>
              <w:left w:val="nil"/>
              <w:bottom w:val="single" w:color="000000" w:sz="4" w:space="0"/>
              <w:right w:val="single" w:color="000000" w:sz="4" w:space="0"/>
            </w:tcBorders>
            <w:noWrap/>
            <w:vAlign w:val="center"/>
          </w:tcPr>
          <w:p w14:paraId="44CA9CA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1455" w:type="dxa"/>
            <w:tcBorders>
              <w:top w:val="nil"/>
              <w:left w:val="nil"/>
              <w:bottom w:val="single" w:color="000000" w:sz="4" w:space="0"/>
              <w:right w:val="single" w:color="000000" w:sz="4" w:space="0"/>
            </w:tcBorders>
            <w:noWrap/>
            <w:vAlign w:val="center"/>
          </w:tcPr>
          <w:p w14:paraId="1DA0375C">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2.04</w:t>
            </w:r>
          </w:p>
        </w:tc>
        <w:tc>
          <w:tcPr>
            <w:tcW w:w="1992" w:type="dxa"/>
            <w:gridSpan w:val="2"/>
            <w:tcBorders>
              <w:top w:val="nil"/>
              <w:left w:val="nil"/>
              <w:bottom w:val="single" w:color="000000" w:sz="4" w:space="0"/>
              <w:right w:val="single" w:color="000000" w:sz="4" w:space="0"/>
            </w:tcBorders>
            <w:noWrap/>
            <w:vAlign w:val="center"/>
          </w:tcPr>
          <w:p w14:paraId="7E7ED264">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7E943B4C">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2.04</w:t>
            </w:r>
          </w:p>
        </w:tc>
        <w:tc>
          <w:tcPr>
            <w:tcW w:w="1992" w:type="dxa"/>
            <w:gridSpan w:val="2"/>
            <w:tcBorders>
              <w:top w:val="nil"/>
              <w:left w:val="nil"/>
              <w:bottom w:val="single" w:color="000000" w:sz="4" w:space="0"/>
              <w:right w:val="single" w:color="000000" w:sz="4" w:space="0"/>
            </w:tcBorders>
            <w:noWrap/>
            <w:vAlign w:val="center"/>
          </w:tcPr>
          <w:p w14:paraId="6ADB3B94">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572715F3">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273288C5">
            <w:pPr>
              <w:jc w:val="right"/>
              <w:rPr>
                <w:rFonts w:ascii="Times New Roman" w:hAnsi="Times New Roman" w:eastAsia="宋体" w:cs="Times New Roman"/>
                <w:color w:val="000000"/>
                <w:sz w:val="18"/>
                <w:szCs w:val="18"/>
              </w:rPr>
            </w:pPr>
          </w:p>
        </w:tc>
      </w:tr>
      <w:tr w14:paraId="5FC8C9A4">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131442F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2010104</w:t>
            </w:r>
          </w:p>
        </w:tc>
        <w:tc>
          <w:tcPr>
            <w:tcW w:w="1440" w:type="dxa"/>
            <w:tcBorders>
              <w:top w:val="nil"/>
              <w:left w:val="nil"/>
              <w:bottom w:val="single" w:color="000000" w:sz="4" w:space="0"/>
              <w:right w:val="single" w:color="000000" w:sz="4" w:space="0"/>
            </w:tcBorders>
            <w:noWrap/>
            <w:vAlign w:val="center"/>
          </w:tcPr>
          <w:p w14:paraId="67F7B67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人大会议</w:t>
            </w:r>
          </w:p>
        </w:tc>
        <w:tc>
          <w:tcPr>
            <w:tcW w:w="1455" w:type="dxa"/>
            <w:tcBorders>
              <w:top w:val="nil"/>
              <w:left w:val="nil"/>
              <w:bottom w:val="single" w:color="000000" w:sz="4" w:space="0"/>
              <w:right w:val="single" w:color="000000" w:sz="4" w:space="0"/>
            </w:tcBorders>
            <w:noWrap/>
            <w:vAlign w:val="center"/>
          </w:tcPr>
          <w:p w14:paraId="6D4CF46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38.13</w:t>
            </w:r>
          </w:p>
        </w:tc>
        <w:tc>
          <w:tcPr>
            <w:tcW w:w="1992" w:type="dxa"/>
            <w:gridSpan w:val="2"/>
            <w:tcBorders>
              <w:top w:val="nil"/>
              <w:left w:val="nil"/>
              <w:bottom w:val="single" w:color="000000" w:sz="4" w:space="0"/>
              <w:right w:val="single" w:color="000000" w:sz="4" w:space="0"/>
            </w:tcBorders>
            <w:noWrap/>
            <w:vAlign w:val="center"/>
          </w:tcPr>
          <w:p w14:paraId="0356E10B">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267164F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38.13</w:t>
            </w:r>
          </w:p>
        </w:tc>
        <w:tc>
          <w:tcPr>
            <w:tcW w:w="1992" w:type="dxa"/>
            <w:gridSpan w:val="2"/>
            <w:tcBorders>
              <w:top w:val="nil"/>
              <w:left w:val="nil"/>
              <w:bottom w:val="single" w:color="000000" w:sz="4" w:space="0"/>
              <w:right w:val="single" w:color="000000" w:sz="4" w:space="0"/>
            </w:tcBorders>
            <w:noWrap/>
            <w:vAlign w:val="center"/>
          </w:tcPr>
          <w:p w14:paraId="472DED41">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731BB83D">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0CCAAF9C">
            <w:pPr>
              <w:jc w:val="right"/>
              <w:rPr>
                <w:rFonts w:ascii="Times New Roman" w:hAnsi="Times New Roman" w:eastAsia="宋体" w:cs="Times New Roman"/>
                <w:color w:val="000000"/>
                <w:sz w:val="18"/>
                <w:szCs w:val="18"/>
              </w:rPr>
            </w:pPr>
          </w:p>
        </w:tc>
      </w:tr>
      <w:tr w14:paraId="67A75C45">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3DEEC74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2010106</w:t>
            </w:r>
          </w:p>
        </w:tc>
        <w:tc>
          <w:tcPr>
            <w:tcW w:w="1440" w:type="dxa"/>
            <w:tcBorders>
              <w:top w:val="nil"/>
              <w:left w:val="nil"/>
              <w:bottom w:val="single" w:color="000000" w:sz="4" w:space="0"/>
              <w:right w:val="single" w:color="000000" w:sz="4" w:space="0"/>
            </w:tcBorders>
            <w:noWrap/>
            <w:vAlign w:val="center"/>
          </w:tcPr>
          <w:p w14:paraId="6AF7C85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人大监督</w:t>
            </w:r>
          </w:p>
        </w:tc>
        <w:tc>
          <w:tcPr>
            <w:tcW w:w="1455" w:type="dxa"/>
            <w:tcBorders>
              <w:top w:val="nil"/>
              <w:left w:val="nil"/>
              <w:bottom w:val="single" w:color="000000" w:sz="4" w:space="0"/>
              <w:right w:val="single" w:color="000000" w:sz="4" w:space="0"/>
            </w:tcBorders>
            <w:noWrap/>
            <w:vAlign w:val="center"/>
          </w:tcPr>
          <w:p w14:paraId="734B959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30.39</w:t>
            </w:r>
          </w:p>
        </w:tc>
        <w:tc>
          <w:tcPr>
            <w:tcW w:w="1992" w:type="dxa"/>
            <w:gridSpan w:val="2"/>
            <w:tcBorders>
              <w:top w:val="nil"/>
              <w:left w:val="nil"/>
              <w:bottom w:val="single" w:color="000000" w:sz="4" w:space="0"/>
              <w:right w:val="single" w:color="000000" w:sz="4" w:space="0"/>
            </w:tcBorders>
            <w:noWrap/>
            <w:vAlign w:val="center"/>
          </w:tcPr>
          <w:p w14:paraId="33BB50F5">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04C1E20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30.39</w:t>
            </w:r>
          </w:p>
        </w:tc>
        <w:tc>
          <w:tcPr>
            <w:tcW w:w="1992" w:type="dxa"/>
            <w:gridSpan w:val="2"/>
            <w:tcBorders>
              <w:top w:val="nil"/>
              <w:left w:val="nil"/>
              <w:bottom w:val="single" w:color="000000" w:sz="4" w:space="0"/>
              <w:right w:val="single" w:color="000000" w:sz="4" w:space="0"/>
            </w:tcBorders>
            <w:noWrap/>
            <w:vAlign w:val="center"/>
          </w:tcPr>
          <w:p w14:paraId="3B0F5E2C">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761B951F">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311BF390">
            <w:pPr>
              <w:jc w:val="right"/>
              <w:rPr>
                <w:rFonts w:ascii="Times New Roman" w:hAnsi="Times New Roman" w:eastAsia="宋体" w:cs="Times New Roman"/>
                <w:color w:val="000000"/>
                <w:sz w:val="18"/>
                <w:szCs w:val="18"/>
              </w:rPr>
            </w:pPr>
          </w:p>
        </w:tc>
      </w:tr>
      <w:tr w14:paraId="4F7C8BD4">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6F1A3E6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2010107</w:t>
            </w:r>
          </w:p>
        </w:tc>
        <w:tc>
          <w:tcPr>
            <w:tcW w:w="1440" w:type="dxa"/>
            <w:tcBorders>
              <w:top w:val="nil"/>
              <w:left w:val="nil"/>
              <w:bottom w:val="single" w:color="000000" w:sz="4" w:space="0"/>
              <w:right w:val="single" w:color="000000" w:sz="4" w:space="0"/>
            </w:tcBorders>
            <w:noWrap/>
            <w:vAlign w:val="center"/>
          </w:tcPr>
          <w:p w14:paraId="704E01E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人大代表履职能力提升</w:t>
            </w:r>
          </w:p>
        </w:tc>
        <w:tc>
          <w:tcPr>
            <w:tcW w:w="1455" w:type="dxa"/>
            <w:tcBorders>
              <w:top w:val="nil"/>
              <w:left w:val="nil"/>
              <w:bottom w:val="single" w:color="000000" w:sz="4" w:space="0"/>
              <w:right w:val="single" w:color="000000" w:sz="4" w:space="0"/>
            </w:tcBorders>
            <w:noWrap/>
            <w:vAlign w:val="center"/>
          </w:tcPr>
          <w:p w14:paraId="3402A4E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10.00</w:t>
            </w:r>
          </w:p>
        </w:tc>
        <w:tc>
          <w:tcPr>
            <w:tcW w:w="1992" w:type="dxa"/>
            <w:gridSpan w:val="2"/>
            <w:tcBorders>
              <w:top w:val="nil"/>
              <w:left w:val="nil"/>
              <w:bottom w:val="single" w:color="000000" w:sz="4" w:space="0"/>
              <w:right w:val="single" w:color="000000" w:sz="4" w:space="0"/>
            </w:tcBorders>
            <w:noWrap/>
            <w:vAlign w:val="center"/>
          </w:tcPr>
          <w:p w14:paraId="09F18716">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2D38BB21">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10.00</w:t>
            </w:r>
          </w:p>
        </w:tc>
        <w:tc>
          <w:tcPr>
            <w:tcW w:w="1992" w:type="dxa"/>
            <w:gridSpan w:val="2"/>
            <w:tcBorders>
              <w:top w:val="nil"/>
              <w:left w:val="nil"/>
              <w:bottom w:val="single" w:color="000000" w:sz="4" w:space="0"/>
              <w:right w:val="single" w:color="000000" w:sz="4" w:space="0"/>
            </w:tcBorders>
            <w:noWrap/>
            <w:vAlign w:val="center"/>
          </w:tcPr>
          <w:p w14:paraId="1638A14C">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1BA36C94">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1B31D4A3">
            <w:pPr>
              <w:jc w:val="right"/>
              <w:rPr>
                <w:rFonts w:ascii="Times New Roman" w:hAnsi="Times New Roman" w:eastAsia="宋体" w:cs="Times New Roman"/>
                <w:color w:val="000000"/>
                <w:sz w:val="18"/>
                <w:szCs w:val="18"/>
              </w:rPr>
            </w:pPr>
          </w:p>
        </w:tc>
      </w:tr>
      <w:tr w14:paraId="577D3CB0">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6E2DFAA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2010108</w:t>
            </w:r>
          </w:p>
        </w:tc>
        <w:tc>
          <w:tcPr>
            <w:tcW w:w="1440" w:type="dxa"/>
            <w:tcBorders>
              <w:top w:val="nil"/>
              <w:left w:val="nil"/>
              <w:bottom w:val="single" w:color="000000" w:sz="4" w:space="0"/>
              <w:right w:val="single" w:color="000000" w:sz="4" w:space="0"/>
            </w:tcBorders>
            <w:noWrap/>
            <w:vAlign w:val="center"/>
          </w:tcPr>
          <w:p w14:paraId="2530E62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代表工作</w:t>
            </w:r>
          </w:p>
        </w:tc>
        <w:tc>
          <w:tcPr>
            <w:tcW w:w="1455" w:type="dxa"/>
            <w:tcBorders>
              <w:top w:val="nil"/>
              <w:left w:val="nil"/>
              <w:bottom w:val="single" w:color="000000" w:sz="4" w:space="0"/>
              <w:right w:val="single" w:color="000000" w:sz="4" w:space="0"/>
            </w:tcBorders>
            <w:noWrap/>
            <w:vAlign w:val="center"/>
          </w:tcPr>
          <w:p w14:paraId="1096D10A">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20.75</w:t>
            </w:r>
          </w:p>
        </w:tc>
        <w:tc>
          <w:tcPr>
            <w:tcW w:w="1992" w:type="dxa"/>
            <w:gridSpan w:val="2"/>
            <w:tcBorders>
              <w:top w:val="nil"/>
              <w:left w:val="nil"/>
              <w:bottom w:val="single" w:color="000000" w:sz="4" w:space="0"/>
              <w:right w:val="single" w:color="000000" w:sz="4" w:space="0"/>
            </w:tcBorders>
            <w:noWrap/>
            <w:vAlign w:val="center"/>
          </w:tcPr>
          <w:p w14:paraId="375DAFDB">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1F0D357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20.75</w:t>
            </w:r>
          </w:p>
        </w:tc>
        <w:tc>
          <w:tcPr>
            <w:tcW w:w="1992" w:type="dxa"/>
            <w:gridSpan w:val="2"/>
            <w:tcBorders>
              <w:top w:val="nil"/>
              <w:left w:val="nil"/>
              <w:bottom w:val="single" w:color="000000" w:sz="4" w:space="0"/>
              <w:right w:val="single" w:color="000000" w:sz="4" w:space="0"/>
            </w:tcBorders>
            <w:noWrap/>
            <w:vAlign w:val="center"/>
          </w:tcPr>
          <w:p w14:paraId="3C9B22CA">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63BF8F03">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6E570448">
            <w:pPr>
              <w:jc w:val="right"/>
              <w:rPr>
                <w:rFonts w:ascii="Times New Roman" w:hAnsi="Times New Roman" w:eastAsia="宋体" w:cs="Times New Roman"/>
                <w:color w:val="000000"/>
                <w:sz w:val="18"/>
                <w:szCs w:val="18"/>
              </w:rPr>
            </w:pPr>
          </w:p>
        </w:tc>
      </w:tr>
      <w:tr w14:paraId="4CEABF04">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312B78C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w:t>
            </w:r>
          </w:p>
        </w:tc>
        <w:tc>
          <w:tcPr>
            <w:tcW w:w="1440" w:type="dxa"/>
            <w:tcBorders>
              <w:top w:val="nil"/>
              <w:left w:val="nil"/>
              <w:bottom w:val="single" w:color="000000" w:sz="4" w:space="0"/>
              <w:right w:val="single" w:color="000000" w:sz="4" w:space="0"/>
            </w:tcBorders>
            <w:noWrap/>
            <w:vAlign w:val="center"/>
          </w:tcPr>
          <w:p w14:paraId="75823A1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社会保障和就业支出</w:t>
            </w:r>
          </w:p>
        </w:tc>
        <w:tc>
          <w:tcPr>
            <w:tcW w:w="1455" w:type="dxa"/>
            <w:tcBorders>
              <w:top w:val="nil"/>
              <w:left w:val="nil"/>
              <w:bottom w:val="single" w:color="000000" w:sz="4" w:space="0"/>
              <w:right w:val="single" w:color="000000" w:sz="4" w:space="0"/>
            </w:tcBorders>
            <w:noWrap/>
            <w:vAlign w:val="center"/>
          </w:tcPr>
          <w:p w14:paraId="53994DB8">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249.33</w:t>
            </w:r>
          </w:p>
        </w:tc>
        <w:tc>
          <w:tcPr>
            <w:tcW w:w="1992" w:type="dxa"/>
            <w:gridSpan w:val="2"/>
            <w:tcBorders>
              <w:top w:val="nil"/>
              <w:left w:val="nil"/>
              <w:bottom w:val="single" w:color="000000" w:sz="4" w:space="0"/>
              <w:right w:val="single" w:color="000000" w:sz="4" w:space="0"/>
            </w:tcBorders>
            <w:noWrap/>
            <w:vAlign w:val="center"/>
          </w:tcPr>
          <w:p w14:paraId="388AC146">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240.09</w:t>
            </w:r>
          </w:p>
        </w:tc>
        <w:tc>
          <w:tcPr>
            <w:tcW w:w="1984" w:type="dxa"/>
            <w:tcBorders>
              <w:top w:val="nil"/>
              <w:left w:val="nil"/>
              <w:bottom w:val="single" w:color="000000" w:sz="4" w:space="0"/>
              <w:right w:val="single" w:color="000000" w:sz="4" w:space="0"/>
            </w:tcBorders>
            <w:noWrap/>
            <w:vAlign w:val="center"/>
          </w:tcPr>
          <w:p w14:paraId="3C7D9C5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9.24</w:t>
            </w:r>
          </w:p>
        </w:tc>
        <w:tc>
          <w:tcPr>
            <w:tcW w:w="1992" w:type="dxa"/>
            <w:gridSpan w:val="2"/>
            <w:tcBorders>
              <w:top w:val="nil"/>
              <w:left w:val="nil"/>
              <w:bottom w:val="single" w:color="000000" w:sz="4" w:space="0"/>
              <w:right w:val="single" w:color="000000" w:sz="4" w:space="0"/>
            </w:tcBorders>
            <w:noWrap/>
            <w:vAlign w:val="center"/>
          </w:tcPr>
          <w:p w14:paraId="7F4235A5">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32209F5E">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22BFE4B2">
            <w:pPr>
              <w:jc w:val="right"/>
              <w:rPr>
                <w:rFonts w:ascii="Times New Roman" w:hAnsi="Times New Roman" w:eastAsia="宋体" w:cs="Times New Roman"/>
                <w:color w:val="000000"/>
                <w:sz w:val="18"/>
                <w:szCs w:val="18"/>
              </w:rPr>
            </w:pPr>
          </w:p>
        </w:tc>
      </w:tr>
      <w:tr w14:paraId="1D753E39">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76D3065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w:t>
            </w:r>
          </w:p>
        </w:tc>
        <w:tc>
          <w:tcPr>
            <w:tcW w:w="1440" w:type="dxa"/>
            <w:tcBorders>
              <w:top w:val="nil"/>
              <w:left w:val="nil"/>
              <w:bottom w:val="single" w:color="000000" w:sz="4" w:space="0"/>
              <w:right w:val="single" w:color="000000" w:sz="4" w:space="0"/>
            </w:tcBorders>
            <w:noWrap/>
            <w:vAlign w:val="center"/>
          </w:tcPr>
          <w:p w14:paraId="448F878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行政事业单位养老支出</w:t>
            </w:r>
          </w:p>
        </w:tc>
        <w:tc>
          <w:tcPr>
            <w:tcW w:w="1455" w:type="dxa"/>
            <w:tcBorders>
              <w:top w:val="nil"/>
              <w:left w:val="nil"/>
              <w:bottom w:val="single" w:color="000000" w:sz="4" w:space="0"/>
              <w:right w:val="single" w:color="000000" w:sz="4" w:space="0"/>
            </w:tcBorders>
            <w:noWrap/>
            <w:vAlign w:val="center"/>
          </w:tcPr>
          <w:p w14:paraId="59960F6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240.09</w:t>
            </w:r>
          </w:p>
        </w:tc>
        <w:tc>
          <w:tcPr>
            <w:tcW w:w="1992" w:type="dxa"/>
            <w:gridSpan w:val="2"/>
            <w:tcBorders>
              <w:top w:val="nil"/>
              <w:left w:val="nil"/>
              <w:bottom w:val="single" w:color="000000" w:sz="4" w:space="0"/>
              <w:right w:val="single" w:color="000000" w:sz="4" w:space="0"/>
            </w:tcBorders>
            <w:noWrap/>
            <w:vAlign w:val="center"/>
          </w:tcPr>
          <w:p w14:paraId="71947894">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240.09</w:t>
            </w:r>
          </w:p>
        </w:tc>
        <w:tc>
          <w:tcPr>
            <w:tcW w:w="1984" w:type="dxa"/>
            <w:tcBorders>
              <w:top w:val="nil"/>
              <w:left w:val="nil"/>
              <w:bottom w:val="single" w:color="000000" w:sz="4" w:space="0"/>
              <w:right w:val="single" w:color="000000" w:sz="4" w:space="0"/>
            </w:tcBorders>
            <w:noWrap/>
            <w:vAlign w:val="center"/>
          </w:tcPr>
          <w:p w14:paraId="327B4555">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noWrap/>
            <w:vAlign w:val="center"/>
          </w:tcPr>
          <w:p w14:paraId="1245F92C">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1B684BA4">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0A0EF696">
            <w:pPr>
              <w:jc w:val="right"/>
              <w:rPr>
                <w:rFonts w:ascii="Times New Roman" w:hAnsi="Times New Roman" w:eastAsia="宋体" w:cs="Times New Roman"/>
                <w:color w:val="000000"/>
                <w:sz w:val="18"/>
                <w:szCs w:val="18"/>
              </w:rPr>
            </w:pPr>
          </w:p>
        </w:tc>
      </w:tr>
      <w:tr w14:paraId="610933DB">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1EE34BB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2080501</w:t>
            </w:r>
          </w:p>
        </w:tc>
        <w:tc>
          <w:tcPr>
            <w:tcW w:w="1440" w:type="dxa"/>
            <w:tcBorders>
              <w:top w:val="nil"/>
              <w:left w:val="nil"/>
              <w:bottom w:val="single" w:color="000000" w:sz="4" w:space="0"/>
              <w:right w:val="single" w:color="000000" w:sz="4" w:space="0"/>
            </w:tcBorders>
            <w:noWrap/>
            <w:vAlign w:val="center"/>
          </w:tcPr>
          <w:p w14:paraId="607E1F2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行政单位离退休</w:t>
            </w:r>
          </w:p>
        </w:tc>
        <w:tc>
          <w:tcPr>
            <w:tcW w:w="1455" w:type="dxa"/>
            <w:tcBorders>
              <w:top w:val="nil"/>
              <w:left w:val="nil"/>
              <w:bottom w:val="single" w:color="000000" w:sz="4" w:space="0"/>
              <w:right w:val="single" w:color="000000" w:sz="4" w:space="0"/>
            </w:tcBorders>
            <w:noWrap/>
            <w:vAlign w:val="center"/>
          </w:tcPr>
          <w:p w14:paraId="61CF3281">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197.14</w:t>
            </w:r>
          </w:p>
        </w:tc>
        <w:tc>
          <w:tcPr>
            <w:tcW w:w="1992" w:type="dxa"/>
            <w:gridSpan w:val="2"/>
            <w:tcBorders>
              <w:top w:val="nil"/>
              <w:left w:val="nil"/>
              <w:bottom w:val="single" w:color="000000" w:sz="4" w:space="0"/>
              <w:right w:val="single" w:color="000000" w:sz="4" w:space="0"/>
            </w:tcBorders>
            <w:noWrap/>
            <w:vAlign w:val="center"/>
          </w:tcPr>
          <w:p w14:paraId="2733875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197.14</w:t>
            </w:r>
          </w:p>
        </w:tc>
        <w:tc>
          <w:tcPr>
            <w:tcW w:w="1984" w:type="dxa"/>
            <w:tcBorders>
              <w:top w:val="nil"/>
              <w:left w:val="nil"/>
              <w:bottom w:val="single" w:color="000000" w:sz="4" w:space="0"/>
              <w:right w:val="single" w:color="000000" w:sz="4" w:space="0"/>
            </w:tcBorders>
            <w:noWrap/>
            <w:vAlign w:val="center"/>
          </w:tcPr>
          <w:p w14:paraId="2DAA9BFD">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noWrap/>
            <w:vAlign w:val="center"/>
          </w:tcPr>
          <w:p w14:paraId="53BAB979">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6C60E587">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0B9C514E">
            <w:pPr>
              <w:jc w:val="right"/>
              <w:rPr>
                <w:rFonts w:ascii="Times New Roman" w:hAnsi="Times New Roman" w:eastAsia="宋体" w:cs="Times New Roman"/>
                <w:color w:val="000000"/>
                <w:sz w:val="18"/>
                <w:szCs w:val="18"/>
              </w:rPr>
            </w:pPr>
          </w:p>
        </w:tc>
      </w:tr>
      <w:tr w14:paraId="7607671B">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29BB267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2080505</w:t>
            </w:r>
          </w:p>
        </w:tc>
        <w:tc>
          <w:tcPr>
            <w:tcW w:w="1440" w:type="dxa"/>
            <w:tcBorders>
              <w:top w:val="nil"/>
              <w:left w:val="nil"/>
              <w:bottom w:val="single" w:color="000000" w:sz="4" w:space="0"/>
              <w:right w:val="single" w:color="000000" w:sz="4" w:space="0"/>
            </w:tcBorders>
            <w:noWrap/>
            <w:vAlign w:val="center"/>
          </w:tcPr>
          <w:p w14:paraId="6EFB29B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机关事业单位基本养老保险缴费支出</w:t>
            </w:r>
          </w:p>
        </w:tc>
        <w:tc>
          <w:tcPr>
            <w:tcW w:w="1455" w:type="dxa"/>
            <w:tcBorders>
              <w:top w:val="nil"/>
              <w:left w:val="nil"/>
              <w:bottom w:val="single" w:color="000000" w:sz="4" w:space="0"/>
              <w:right w:val="single" w:color="000000" w:sz="4" w:space="0"/>
            </w:tcBorders>
            <w:noWrap/>
            <w:vAlign w:val="center"/>
          </w:tcPr>
          <w:p w14:paraId="35D4A7DF">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42.95</w:t>
            </w:r>
          </w:p>
        </w:tc>
        <w:tc>
          <w:tcPr>
            <w:tcW w:w="1992" w:type="dxa"/>
            <w:gridSpan w:val="2"/>
            <w:tcBorders>
              <w:top w:val="nil"/>
              <w:left w:val="nil"/>
              <w:bottom w:val="single" w:color="000000" w:sz="4" w:space="0"/>
              <w:right w:val="single" w:color="000000" w:sz="4" w:space="0"/>
            </w:tcBorders>
            <w:noWrap/>
            <w:vAlign w:val="center"/>
          </w:tcPr>
          <w:p w14:paraId="37822874">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42.95</w:t>
            </w:r>
          </w:p>
        </w:tc>
        <w:tc>
          <w:tcPr>
            <w:tcW w:w="1984" w:type="dxa"/>
            <w:tcBorders>
              <w:top w:val="nil"/>
              <w:left w:val="nil"/>
              <w:bottom w:val="single" w:color="000000" w:sz="4" w:space="0"/>
              <w:right w:val="single" w:color="000000" w:sz="4" w:space="0"/>
            </w:tcBorders>
            <w:noWrap/>
            <w:vAlign w:val="center"/>
          </w:tcPr>
          <w:p w14:paraId="4FE81CFB">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noWrap/>
            <w:vAlign w:val="center"/>
          </w:tcPr>
          <w:p w14:paraId="6202209D">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09B4B2D7">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59386B1F">
            <w:pPr>
              <w:jc w:val="right"/>
              <w:rPr>
                <w:rFonts w:ascii="Times New Roman" w:hAnsi="Times New Roman" w:eastAsia="宋体" w:cs="Times New Roman"/>
                <w:color w:val="000000"/>
                <w:sz w:val="18"/>
                <w:szCs w:val="18"/>
              </w:rPr>
            </w:pPr>
          </w:p>
        </w:tc>
      </w:tr>
      <w:tr w14:paraId="62DC4C6B">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2EC21415">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20809</w:t>
            </w:r>
          </w:p>
        </w:tc>
        <w:tc>
          <w:tcPr>
            <w:tcW w:w="1440" w:type="dxa"/>
            <w:tcBorders>
              <w:top w:val="nil"/>
              <w:left w:val="nil"/>
              <w:bottom w:val="single" w:color="000000" w:sz="4" w:space="0"/>
              <w:right w:val="single" w:color="000000" w:sz="4" w:space="0"/>
            </w:tcBorders>
            <w:noWrap/>
            <w:vAlign w:val="center"/>
          </w:tcPr>
          <w:p w14:paraId="654A6D2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退役安置</w:t>
            </w:r>
          </w:p>
        </w:tc>
        <w:tc>
          <w:tcPr>
            <w:tcW w:w="1455" w:type="dxa"/>
            <w:tcBorders>
              <w:top w:val="nil"/>
              <w:left w:val="nil"/>
              <w:bottom w:val="single" w:color="000000" w:sz="4" w:space="0"/>
              <w:right w:val="single" w:color="000000" w:sz="4" w:space="0"/>
            </w:tcBorders>
            <w:noWrap/>
            <w:vAlign w:val="center"/>
          </w:tcPr>
          <w:p w14:paraId="2D095F9A">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9.24</w:t>
            </w:r>
          </w:p>
        </w:tc>
        <w:tc>
          <w:tcPr>
            <w:tcW w:w="1992" w:type="dxa"/>
            <w:gridSpan w:val="2"/>
            <w:tcBorders>
              <w:top w:val="nil"/>
              <w:left w:val="nil"/>
              <w:bottom w:val="single" w:color="000000" w:sz="4" w:space="0"/>
              <w:right w:val="single" w:color="000000" w:sz="4" w:space="0"/>
            </w:tcBorders>
            <w:noWrap/>
            <w:vAlign w:val="center"/>
          </w:tcPr>
          <w:p w14:paraId="759C2D23">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0F966CF9">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9.24</w:t>
            </w:r>
          </w:p>
        </w:tc>
        <w:tc>
          <w:tcPr>
            <w:tcW w:w="1992" w:type="dxa"/>
            <w:gridSpan w:val="2"/>
            <w:tcBorders>
              <w:top w:val="nil"/>
              <w:left w:val="nil"/>
              <w:bottom w:val="single" w:color="000000" w:sz="4" w:space="0"/>
              <w:right w:val="single" w:color="000000" w:sz="4" w:space="0"/>
            </w:tcBorders>
            <w:noWrap/>
            <w:vAlign w:val="center"/>
          </w:tcPr>
          <w:p w14:paraId="16665DD0">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48520069">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7259E81D">
            <w:pPr>
              <w:jc w:val="right"/>
              <w:rPr>
                <w:rFonts w:ascii="Times New Roman" w:hAnsi="Times New Roman" w:eastAsia="宋体" w:cs="Times New Roman"/>
                <w:color w:val="000000"/>
                <w:sz w:val="18"/>
                <w:szCs w:val="18"/>
              </w:rPr>
            </w:pPr>
          </w:p>
        </w:tc>
      </w:tr>
      <w:tr w14:paraId="29BC409A">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2DFBB82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2080901</w:t>
            </w:r>
          </w:p>
        </w:tc>
        <w:tc>
          <w:tcPr>
            <w:tcW w:w="1440" w:type="dxa"/>
            <w:tcBorders>
              <w:top w:val="nil"/>
              <w:left w:val="nil"/>
              <w:bottom w:val="single" w:color="000000" w:sz="4" w:space="0"/>
              <w:right w:val="single" w:color="000000" w:sz="4" w:space="0"/>
            </w:tcBorders>
            <w:noWrap/>
            <w:vAlign w:val="center"/>
          </w:tcPr>
          <w:p w14:paraId="3B1AD7B1">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退役士兵安置</w:t>
            </w:r>
          </w:p>
        </w:tc>
        <w:tc>
          <w:tcPr>
            <w:tcW w:w="1455" w:type="dxa"/>
            <w:tcBorders>
              <w:top w:val="nil"/>
              <w:left w:val="nil"/>
              <w:bottom w:val="single" w:color="000000" w:sz="4" w:space="0"/>
              <w:right w:val="single" w:color="000000" w:sz="4" w:space="0"/>
            </w:tcBorders>
            <w:noWrap/>
            <w:vAlign w:val="center"/>
          </w:tcPr>
          <w:p w14:paraId="2E4D579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9.24</w:t>
            </w:r>
          </w:p>
        </w:tc>
        <w:tc>
          <w:tcPr>
            <w:tcW w:w="1992" w:type="dxa"/>
            <w:gridSpan w:val="2"/>
            <w:tcBorders>
              <w:top w:val="nil"/>
              <w:left w:val="nil"/>
              <w:bottom w:val="single" w:color="000000" w:sz="4" w:space="0"/>
              <w:right w:val="single" w:color="000000" w:sz="4" w:space="0"/>
            </w:tcBorders>
            <w:noWrap/>
            <w:vAlign w:val="center"/>
          </w:tcPr>
          <w:p w14:paraId="67F65BF6">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495A5D56">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9.24</w:t>
            </w:r>
          </w:p>
        </w:tc>
        <w:tc>
          <w:tcPr>
            <w:tcW w:w="1992" w:type="dxa"/>
            <w:gridSpan w:val="2"/>
            <w:tcBorders>
              <w:top w:val="nil"/>
              <w:left w:val="nil"/>
              <w:bottom w:val="single" w:color="000000" w:sz="4" w:space="0"/>
              <w:right w:val="single" w:color="000000" w:sz="4" w:space="0"/>
            </w:tcBorders>
            <w:noWrap/>
            <w:vAlign w:val="center"/>
          </w:tcPr>
          <w:p w14:paraId="359E4F2D">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6271BC95">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4262397A">
            <w:pPr>
              <w:jc w:val="right"/>
              <w:rPr>
                <w:rFonts w:ascii="Times New Roman" w:hAnsi="Times New Roman" w:eastAsia="宋体" w:cs="Times New Roman"/>
                <w:color w:val="000000"/>
                <w:sz w:val="18"/>
                <w:szCs w:val="18"/>
              </w:rPr>
            </w:pPr>
          </w:p>
        </w:tc>
      </w:tr>
      <w:tr w14:paraId="13228836">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0C1ED13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w:t>
            </w:r>
          </w:p>
        </w:tc>
        <w:tc>
          <w:tcPr>
            <w:tcW w:w="1440" w:type="dxa"/>
            <w:tcBorders>
              <w:top w:val="nil"/>
              <w:left w:val="nil"/>
              <w:bottom w:val="single" w:color="000000" w:sz="4" w:space="0"/>
              <w:right w:val="single" w:color="000000" w:sz="4" w:space="0"/>
            </w:tcBorders>
            <w:noWrap/>
            <w:vAlign w:val="center"/>
          </w:tcPr>
          <w:p w14:paraId="1E3C000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卫生健康支出</w:t>
            </w:r>
          </w:p>
        </w:tc>
        <w:tc>
          <w:tcPr>
            <w:tcW w:w="1455" w:type="dxa"/>
            <w:tcBorders>
              <w:top w:val="nil"/>
              <w:left w:val="nil"/>
              <w:bottom w:val="single" w:color="000000" w:sz="4" w:space="0"/>
              <w:right w:val="single" w:color="000000" w:sz="4" w:space="0"/>
            </w:tcBorders>
            <w:noWrap/>
            <w:vAlign w:val="center"/>
          </w:tcPr>
          <w:p w14:paraId="7990595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31.06</w:t>
            </w:r>
          </w:p>
        </w:tc>
        <w:tc>
          <w:tcPr>
            <w:tcW w:w="1992" w:type="dxa"/>
            <w:gridSpan w:val="2"/>
            <w:tcBorders>
              <w:top w:val="nil"/>
              <w:left w:val="nil"/>
              <w:bottom w:val="single" w:color="000000" w:sz="4" w:space="0"/>
              <w:right w:val="single" w:color="000000" w:sz="4" w:space="0"/>
            </w:tcBorders>
            <w:noWrap/>
            <w:vAlign w:val="center"/>
          </w:tcPr>
          <w:p w14:paraId="4A19194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31.06</w:t>
            </w:r>
          </w:p>
        </w:tc>
        <w:tc>
          <w:tcPr>
            <w:tcW w:w="1984" w:type="dxa"/>
            <w:tcBorders>
              <w:top w:val="nil"/>
              <w:left w:val="nil"/>
              <w:bottom w:val="single" w:color="000000" w:sz="4" w:space="0"/>
              <w:right w:val="single" w:color="000000" w:sz="4" w:space="0"/>
            </w:tcBorders>
            <w:noWrap/>
            <w:vAlign w:val="center"/>
          </w:tcPr>
          <w:p w14:paraId="04FEBA74">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noWrap/>
            <w:vAlign w:val="center"/>
          </w:tcPr>
          <w:p w14:paraId="4307A7D1">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3AD2E3B8">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506F3B71">
            <w:pPr>
              <w:jc w:val="right"/>
              <w:rPr>
                <w:rFonts w:ascii="Times New Roman" w:hAnsi="Times New Roman" w:eastAsia="宋体" w:cs="Times New Roman"/>
                <w:color w:val="000000"/>
                <w:sz w:val="18"/>
                <w:szCs w:val="18"/>
              </w:rPr>
            </w:pPr>
          </w:p>
        </w:tc>
      </w:tr>
      <w:tr w14:paraId="04D7E528">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2235B295">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w:t>
            </w:r>
          </w:p>
        </w:tc>
        <w:tc>
          <w:tcPr>
            <w:tcW w:w="1440" w:type="dxa"/>
            <w:tcBorders>
              <w:top w:val="nil"/>
              <w:left w:val="nil"/>
              <w:bottom w:val="single" w:color="000000" w:sz="4" w:space="0"/>
              <w:right w:val="single" w:color="000000" w:sz="4" w:space="0"/>
            </w:tcBorders>
            <w:noWrap/>
            <w:vAlign w:val="center"/>
          </w:tcPr>
          <w:p w14:paraId="750D8D8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行政事业单位医疗</w:t>
            </w:r>
          </w:p>
        </w:tc>
        <w:tc>
          <w:tcPr>
            <w:tcW w:w="1455" w:type="dxa"/>
            <w:tcBorders>
              <w:top w:val="nil"/>
              <w:left w:val="nil"/>
              <w:bottom w:val="single" w:color="000000" w:sz="4" w:space="0"/>
              <w:right w:val="single" w:color="000000" w:sz="4" w:space="0"/>
            </w:tcBorders>
            <w:noWrap/>
            <w:vAlign w:val="center"/>
          </w:tcPr>
          <w:p w14:paraId="38E05477">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31.06</w:t>
            </w:r>
          </w:p>
        </w:tc>
        <w:tc>
          <w:tcPr>
            <w:tcW w:w="1992" w:type="dxa"/>
            <w:gridSpan w:val="2"/>
            <w:tcBorders>
              <w:top w:val="nil"/>
              <w:left w:val="nil"/>
              <w:bottom w:val="single" w:color="000000" w:sz="4" w:space="0"/>
              <w:right w:val="single" w:color="000000" w:sz="4" w:space="0"/>
            </w:tcBorders>
            <w:noWrap/>
            <w:vAlign w:val="center"/>
          </w:tcPr>
          <w:p w14:paraId="4DB8BB2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31.06</w:t>
            </w:r>
          </w:p>
        </w:tc>
        <w:tc>
          <w:tcPr>
            <w:tcW w:w="1984" w:type="dxa"/>
            <w:tcBorders>
              <w:top w:val="nil"/>
              <w:left w:val="nil"/>
              <w:bottom w:val="single" w:color="000000" w:sz="4" w:space="0"/>
              <w:right w:val="single" w:color="000000" w:sz="4" w:space="0"/>
            </w:tcBorders>
            <w:noWrap/>
            <w:vAlign w:val="center"/>
          </w:tcPr>
          <w:p w14:paraId="5AF4DFAC">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noWrap/>
            <w:vAlign w:val="center"/>
          </w:tcPr>
          <w:p w14:paraId="029ACBFB">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15609E4A">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1661A889">
            <w:pPr>
              <w:jc w:val="right"/>
              <w:rPr>
                <w:rFonts w:ascii="Times New Roman" w:hAnsi="Times New Roman" w:eastAsia="宋体" w:cs="Times New Roman"/>
                <w:color w:val="000000"/>
                <w:sz w:val="18"/>
                <w:szCs w:val="18"/>
              </w:rPr>
            </w:pPr>
          </w:p>
        </w:tc>
      </w:tr>
      <w:tr w14:paraId="30B57679">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7C4AAE7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2101101</w:t>
            </w:r>
          </w:p>
        </w:tc>
        <w:tc>
          <w:tcPr>
            <w:tcW w:w="1440" w:type="dxa"/>
            <w:tcBorders>
              <w:top w:val="nil"/>
              <w:left w:val="nil"/>
              <w:bottom w:val="single" w:color="000000" w:sz="4" w:space="0"/>
              <w:right w:val="single" w:color="000000" w:sz="4" w:space="0"/>
            </w:tcBorders>
            <w:noWrap/>
            <w:vAlign w:val="center"/>
          </w:tcPr>
          <w:p w14:paraId="654F1F7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行政单位医疗</w:t>
            </w:r>
          </w:p>
        </w:tc>
        <w:tc>
          <w:tcPr>
            <w:tcW w:w="1455" w:type="dxa"/>
            <w:tcBorders>
              <w:top w:val="nil"/>
              <w:left w:val="nil"/>
              <w:bottom w:val="single" w:color="000000" w:sz="4" w:space="0"/>
              <w:right w:val="single" w:color="000000" w:sz="4" w:space="0"/>
            </w:tcBorders>
            <w:noWrap/>
            <w:vAlign w:val="center"/>
          </w:tcPr>
          <w:p w14:paraId="1DA2328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31.06</w:t>
            </w:r>
          </w:p>
        </w:tc>
        <w:tc>
          <w:tcPr>
            <w:tcW w:w="1992" w:type="dxa"/>
            <w:gridSpan w:val="2"/>
            <w:tcBorders>
              <w:top w:val="nil"/>
              <w:left w:val="nil"/>
              <w:bottom w:val="single" w:color="000000" w:sz="4" w:space="0"/>
              <w:right w:val="single" w:color="000000" w:sz="4" w:space="0"/>
            </w:tcBorders>
            <w:noWrap/>
            <w:vAlign w:val="center"/>
          </w:tcPr>
          <w:p w14:paraId="0470F6FC">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31.06</w:t>
            </w:r>
          </w:p>
        </w:tc>
        <w:tc>
          <w:tcPr>
            <w:tcW w:w="1984" w:type="dxa"/>
            <w:tcBorders>
              <w:top w:val="nil"/>
              <w:left w:val="nil"/>
              <w:bottom w:val="single" w:color="000000" w:sz="4" w:space="0"/>
              <w:right w:val="single" w:color="000000" w:sz="4" w:space="0"/>
            </w:tcBorders>
            <w:noWrap/>
            <w:vAlign w:val="center"/>
          </w:tcPr>
          <w:p w14:paraId="696F325E">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noWrap/>
            <w:vAlign w:val="center"/>
          </w:tcPr>
          <w:p w14:paraId="458A5762">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46041E90">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5223C717">
            <w:pPr>
              <w:jc w:val="right"/>
              <w:rPr>
                <w:rFonts w:ascii="Times New Roman" w:hAnsi="Times New Roman" w:eastAsia="宋体" w:cs="Times New Roman"/>
                <w:color w:val="000000"/>
                <w:sz w:val="18"/>
                <w:szCs w:val="18"/>
              </w:rPr>
            </w:pPr>
          </w:p>
        </w:tc>
      </w:tr>
      <w:tr w14:paraId="7BCC68B7">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5881A31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w:t>
            </w:r>
          </w:p>
        </w:tc>
        <w:tc>
          <w:tcPr>
            <w:tcW w:w="1440" w:type="dxa"/>
            <w:tcBorders>
              <w:top w:val="nil"/>
              <w:left w:val="nil"/>
              <w:bottom w:val="single" w:color="000000" w:sz="4" w:space="0"/>
              <w:right w:val="single" w:color="000000" w:sz="4" w:space="0"/>
            </w:tcBorders>
            <w:noWrap/>
            <w:vAlign w:val="center"/>
          </w:tcPr>
          <w:p w14:paraId="75932DF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住房保障支出</w:t>
            </w:r>
          </w:p>
        </w:tc>
        <w:tc>
          <w:tcPr>
            <w:tcW w:w="1455" w:type="dxa"/>
            <w:tcBorders>
              <w:top w:val="nil"/>
              <w:left w:val="nil"/>
              <w:bottom w:val="single" w:color="000000" w:sz="4" w:space="0"/>
              <w:right w:val="single" w:color="000000" w:sz="4" w:space="0"/>
            </w:tcBorders>
            <w:noWrap/>
            <w:vAlign w:val="center"/>
          </w:tcPr>
          <w:p w14:paraId="73ED9A84">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42.70</w:t>
            </w:r>
          </w:p>
        </w:tc>
        <w:tc>
          <w:tcPr>
            <w:tcW w:w="1992" w:type="dxa"/>
            <w:gridSpan w:val="2"/>
            <w:tcBorders>
              <w:top w:val="nil"/>
              <w:left w:val="nil"/>
              <w:bottom w:val="single" w:color="000000" w:sz="4" w:space="0"/>
              <w:right w:val="single" w:color="000000" w:sz="4" w:space="0"/>
            </w:tcBorders>
            <w:noWrap/>
            <w:vAlign w:val="center"/>
          </w:tcPr>
          <w:p w14:paraId="65434AF4">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42.70</w:t>
            </w:r>
          </w:p>
        </w:tc>
        <w:tc>
          <w:tcPr>
            <w:tcW w:w="1984" w:type="dxa"/>
            <w:tcBorders>
              <w:top w:val="nil"/>
              <w:left w:val="nil"/>
              <w:bottom w:val="single" w:color="000000" w:sz="4" w:space="0"/>
              <w:right w:val="single" w:color="000000" w:sz="4" w:space="0"/>
            </w:tcBorders>
            <w:noWrap/>
            <w:vAlign w:val="center"/>
          </w:tcPr>
          <w:p w14:paraId="0472B4F8">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noWrap/>
            <w:vAlign w:val="center"/>
          </w:tcPr>
          <w:p w14:paraId="47B50FA6">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02C41650">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22D73FEC">
            <w:pPr>
              <w:jc w:val="right"/>
              <w:rPr>
                <w:rFonts w:ascii="Times New Roman" w:hAnsi="Times New Roman" w:eastAsia="宋体" w:cs="Times New Roman"/>
                <w:color w:val="000000"/>
                <w:sz w:val="18"/>
                <w:szCs w:val="18"/>
              </w:rPr>
            </w:pPr>
          </w:p>
        </w:tc>
      </w:tr>
      <w:tr w14:paraId="774DE084">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678EBFF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w:t>
            </w:r>
          </w:p>
        </w:tc>
        <w:tc>
          <w:tcPr>
            <w:tcW w:w="1440" w:type="dxa"/>
            <w:tcBorders>
              <w:top w:val="nil"/>
              <w:left w:val="nil"/>
              <w:bottom w:val="single" w:color="000000" w:sz="4" w:space="0"/>
              <w:right w:val="single" w:color="000000" w:sz="4" w:space="0"/>
            </w:tcBorders>
            <w:noWrap/>
            <w:vAlign w:val="center"/>
          </w:tcPr>
          <w:p w14:paraId="33F9F435">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住房改革支出</w:t>
            </w:r>
          </w:p>
        </w:tc>
        <w:tc>
          <w:tcPr>
            <w:tcW w:w="1455" w:type="dxa"/>
            <w:tcBorders>
              <w:top w:val="nil"/>
              <w:left w:val="nil"/>
              <w:bottom w:val="single" w:color="000000" w:sz="4" w:space="0"/>
              <w:right w:val="single" w:color="000000" w:sz="4" w:space="0"/>
            </w:tcBorders>
            <w:noWrap/>
            <w:vAlign w:val="center"/>
          </w:tcPr>
          <w:p w14:paraId="3B6C7808">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42.70</w:t>
            </w:r>
          </w:p>
        </w:tc>
        <w:tc>
          <w:tcPr>
            <w:tcW w:w="1992" w:type="dxa"/>
            <w:gridSpan w:val="2"/>
            <w:tcBorders>
              <w:top w:val="nil"/>
              <w:left w:val="nil"/>
              <w:bottom w:val="single" w:color="000000" w:sz="4" w:space="0"/>
              <w:right w:val="single" w:color="000000" w:sz="4" w:space="0"/>
            </w:tcBorders>
            <w:noWrap/>
            <w:vAlign w:val="center"/>
          </w:tcPr>
          <w:p w14:paraId="406BEB7A">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42.70</w:t>
            </w:r>
          </w:p>
        </w:tc>
        <w:tc>
          <w:tcPr>
            <w:tcW w:w="1984" w:type="dxa"/>
            <w:tcBorders>
              <w:top w:val="nil"/>
              <w:left w:val="nil"/>
              <w:bottom w:val="single" w:color="000000" w:sz="4" w:space="0"/>
              <w:right w:val="single" w:color="000000" w:sz="4" w:space="0"/>
            </w:tcBorders>
            <w:noWrap/>
            <w:vAlign w:val="center"/>
          </w:tcPr>
          <w:p w14:paraId="6A32A454">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noWrap/>
            <w:vAlign w:val="center"/>
          </w:tcPr>
          <w:p w14:paraId="45CD2048">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2573686E">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517C4CA7">
            <w:pPr>
              <w:jc w:val="right"/>
              <w:rPr>
                <w:rFonts w:ascii="Times New Roman" w:hAnsi="Times New Roman" w:eastAsia="宋体" w:cs="Times New Roman"/>
                <w:color w:val="000000"/>
                <w:sz w:val="18"/>
                <w:szCs w:val="18"/>
              </w:rPr>
            </w:pPr>
          </w:p>
        </w:tc>
      </w:tr>
      <w:tr w14:paraId="685F6010">
        <w:tblPrEx>
          <w:tblCellMar>
            <w:top w:w="0" w:type="dxa"/>
            <w:left w:w="108" w:type="dxa"/>
            <w:bottom w:w="0" w:type="dxa"/>
            <w:right w:w="108" w:type="dxa"/>
          </w:tblCellMar>
        </w:tblPrEx>
        <w:trPr>
          <w:trHeight w:val="308" w:hRule="atLeast"/>
        </w:trPr>
        <w:tc>
          <w:tcPr>
            <w:tcW w:w="1161" w:type="dxa"/>
            <w:tcBorders>
              <w:top w:val="nil"/>
              <w:left w:val="single" w:color="000000" w:sz="4" w:space="0"/>
              <w:bottom w:val="single" w:color="000000" w:sz="4" w:space="0"/>
              <w:right w:val="single" w:color="000000" w:sz="4" w:space="0"/>
            </w:tcBorders>
            <w:noWrap/>
            <w:vAlign w:val="center"/>
          </w:tcPr>
          <w:p w14:paraId="6EDFB71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2210201</w:t>
            </w:r>
          </w:p>
        </w:tc>
        <w:tc>
          <w:tcPr>
            <w:tcW w:w="1440" w:type="dxa"/>
            <w:tcBorders>
              <w:top w:val="nil"/>
              <w:left w:val="nil"/>
              <w:bottom w:val="single" w:color="000000" w:sz="4" w:space="0"/>
              <w:right w:val="single" w:color="000000" w:sz="4" w:space="0"/>
            </w:tcBorders>
            <w:noWrap/>
            <w:vAlign w:val="center"/>
          </w:tcPr>
          <w:p w14:paraId="18747F5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1455" w:type="dxa"/>
            <w:tcBorders>
              <w:top w:val="nil"/>
              <w:left w:val="nil"/>
              <w:bottom w:val="single" w:color="000000" w:sz="4" w:space="0"/>
              <w:right w:val="single" w:color="000000" w:sz="4" w:space="0"/>
            </w:tcBorders>
            <w:noWrap/>
            <w:vAlign w:val="center"/>
          </w:tcPr>
          <w:p w14:paraId="7B61141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42.70</w:t>
            </w:r>
          </w:p>
        </w:tc>
        <w:tc>
          <w:tcPr>
            <w:tcW w:w="1992" w:type="dxa"/>
            <w:gridSpan w:val="2"/>
            <w:tcBorders>
              <w:top w:val="nil"/>
              <w:left w:val="nil"/>
              <w:bottom w:val="single" w:color="000000" w:sz="4" w:space="0"/>
              <w:right w:val="single" w:color="000000" w:sz="4" w:space="0"/>
            </w:tcBorders>
            <w:noWrap/>
            <w:vAlign w:val="center"/>
          </w:tcPr>
          <w:p w14:paraId="0C970F28">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42.70</w:t>
            </w:r>
          </w:p>
        </w:tc>
        <w:tc>
          <w:tcPr>
            <w:tcW w:w="1984" w:type="dxa"/>
            <w:tcBorders>
              <w:top w:val="nil"/>
              <w:left w:val="nil"/>
              <w:bottom w:val="single" w:color="000000" w:sz="4" w:space="0"/>
              <w:right w:val="single" w:color="000000" w:sz="4" w:space="0"/>
            </w:tcBorders>
            <w:noWrap/>
            <w:vAlign w:val="center"/>
          </w:tcPr>
          <w:p w14:paraId="43EFED85">
            <w:pPr>
              <w:jc w:val="right"/>
              <w:rPr>
                <w:rFonts w:ascii="Times New Roman" w:hAnsi="Times New Roman" w:eastAsia="宋体" w:cs="Times New Roman"/>
                <w:color w:val="000000"/>
                <w:sz w:val="18"/>
                <w:szCs w:val="18"/>
              </w:rPr>
            </w:pPr>
          </w:p>
        </w:tc>
        <w:tc>
          <w:tcPr>
            <w:tcW w:w="1992" w:type="dxa"/>
            <w:gridSpan w:val="2"/>
            <w:tcBorders>
              <w:top w:val="nil"/>
              <w:left w:val="nil"/>
              <w:bottom w:val="single" w:color="000000" w:sz="4" w:space="0"/>
              <w:right w:val="single" w:color="000000" w:sz="4" w:space="0"/>
            </w:tcBorders>
            <w:noWrap/>
            <w:vAlign w:val="center"/>
          </w:tcPr>
          <w:p w14:paraId="6FEA7CCD">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731770CB">
            <w:pPr>
              <w:jc w:val="right"/>
              <w:rPr>
                <w:rFonts w:ascii="Times New Roman" w:hAnsi="Times New Roman" w:eastAsia="宋体" w:cs="Times New Roman"/>
                <w:color w:val="000000"/>
                <w:sz w:val="18"/>
                <w:szCs w:val="18"/>
              </w:rPr>
            </w:pPr>
          </w:p>
        </w:tc>
        <w:tc>
          <w:tcPr>
            <w:tcW w:w="1984" w:type="dxa"/>
            <w:tcBorders>
              <w:top w:val="nil"/>
              <w:left w:val="nil"/>
              <w:bottom w:val="single" w:color="000000" w:sz="4" w:space="0"/>
              <w:right w:val="single" w:color="000000" w:sz="4" w:space="0"/>
            </w:tcBorders>
            <w:noWrap/>
            <w:vAlign w:val="center"/>
          </w:tcPr>
          <w:p w14:paraId="265540B5">
            <w:pPr>
              <w:jc w:val="right"/>
              <w:rPr>
                <w:rFonts w:ascii="Times New Roman" w:hAnsi="Times New Roman" w:eastAsia="宋体" w:cs="Times New Roman"/>
                <w:color w:val="000000"/>
                <w:sz w:val="18"/>
                <w:szCs w:val="18"/>
              </w:rPr>
            </w:pPr>
          </w:p>
        </w:tc>
      </w:tr>
      <w:tr w14:paraId="04C3D1F0">
        <w:tblPrEx>
          <w:tblCellMar>
            <w:top w:w="0" w:type="dxa"/>
            <w:left w:w="108" w:type="dxa"/>
            <w:bottom w:w="0" w:type="dxa"/>
            <w:right w:w="108" w:type="dxa"/>
          </w:tblCellMar>
        </w:tblPrEx>
        <w:trPr>
          <w:trHeight w:val="308" w:hRule="atLeast"/>
        </w:trPr>
        <w:tc>
          <w:tcPr>
            <w:tcW w:w="13992" w:type="dxa"/>
            <w:gridSpan w:val="10"/>
            <w:tcBorders>
              <w:top w:val="nil"/>
              <w:left w:val="nil"/>
              <w:bottom w:val="nil"/>
              <w:right w:val="nil"/>
            </w:tcBorders>
            <w:noWrap/>
            <w:vAlign w:val="center"/>
          </w:tcPr>
          <w:p w14:paraId="70572595">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注：本表反映部门本年度各项支出情况。</w:t>
            </w:r>
          </w:p>
        </w:tc>
      </w:tr>
    </w:tbl>
    <w:p w14:paraId="1681D21D">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3"/>
        <w:tblW w:w="13989" w:type="dxa"/>
        <w:tblInd w:w="0" w:type="dxa"/>
        <w:tblLayout w:type="fixed"/>
        <w:tblCellMar>
          <w:top w:w="0" w:type="dxa"/>
          <w:left w:w="108" w:type="dxa"/>
          <w:bottom w:w="0" w:type="dxa"/>
          <w:right w:w="108" w:type="dxa"/>
        </w:tblCellMar>
      </w:tblPr>
      <w:tblGrid>
        <w:gridCol w:w="2466"/>
        <w:gridCol w:w="464"/>
        <w:gridCol w:w="1544"/>
        <w:gridCol w:w="2202"/>
        <w:gridCol w:w="545"/>
        <w:gridCol w:w="645"/>
        <w:gridCol w:w="1241"/>
        <w:gridCol w:w="215"/>
        <w:gridCol w:w="1407"/>
        <w:gridCol w:w="1623"/>
        <w:gridCol w:w="1637"/>
      </w:tblGrid>
      <w:tr w14:paraId="74536260">
        <w:tblPrEx>
          <w:tblCellMar>
            <w:top w:w="0" w:type="dxa"/>
            <w:left w:w="108" w:type="dxa"/>
            <w:bottom w:w="0" w:type="dxa"/>
            <w:right w:w="108" w:type="dxa"/>
          </w:tblCellMar>
        </w:tblPrEx>
        <w:trPr>
          <w:trHeight w:val="550" w:hRule="atLeast"/>
        </w:trPr>
        <w:tc>
          <w:tcPr>
            <w:tcW w:w="13989" w:type="dxa"/>
            <w:gridSpan w:val="11"/>
            <w:tcBorders>
              <w:top w:val="nil"/>
              <w:left w:val="nil"/>
              <w:bottom w:val="nil"/>
              <w:right w:val="nil"/>
            </w:tcBorders>
            <w:noWrap/>
            <w:vAlign w:val="bottom"/>
          </w:tcPr>
          <w:p w14:paraId="2B5F3CC9">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财政拨款收入支出决算总表</w:t>
            </w:r>
          </w:p>
        </w:tc>
      </w:tr>
      <w:tr w14:paraId="42E78A6B">
        <w:tblPrEx>
          <w:tblCellMar>
            <w:top w:w="0" w:type="dxa"/>
            <w:left w:w="108" w:type="dxa"/>
            <w:bottom w:w="0" w:type="dxa"/>
            <w:right w:w="108" w:type="dxa"/>
          </w:tblCellMar>
        </w:tblPrEx>
        <w:trPr>
          <w:trHeight w:val="300" w:hRule="atLeast"/>
        </w:trPr>
        <w:tc>
          <w:tcPr>
            <w:tcW w:w="13989" w:type="dxa"/>
            <w:gridSpan w:val="11"/>
            <w:tcBorders>
              <w:top w:val="nil"/>
              <w:left w:val="nil"/>
              <w:bottom w:val="nil"/>
              <w:right w:val="nil"/>
            </w:tcBorders>
            <w:noWrap/>
            <w:vAlign w:val="bottom"/>
          </w:tcPr>
          <w:p w14:paraId="1B78BCB5">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公开04表</w:t>
            </w:r>
          </w:p>
        </w:tc>
      </w:tr>
      <w:tr w14:paraId="7AF5AF7B">
        <w:tblPrEx>
          <w:tblCellMar>
            <w:top w:w="0" w:type="dxa"/>
            <w:left w:w="108" w:type="dxa"/>
            <w:bottom w:w="0" w:type="dxa"/>
            <w:right w:w="108" w:type="dxa"/>
          </w:tblCellMar>
        </w:tblPrEx>
        <w:trPr>
          <w:trHeight w:val="300" w:hRule="atLeast"/>
        </w:trPr>
        <w:tc>
          <w:tcPr>
            <w:tcW w:w="6676" w:type="dxa"/>
            <w:gridSpan w:val="4"/>
            <w:tcBorders>
              <w:top w:val="nil"/>
              <w:left w:val="nil"/>
              <w:bottom w:val="single" w:color="auto" w:sz="4" w:space="0"/>
              <w:right w:val="nil"/>
            </w:tcBorders>
            <w:noWrap/>
            <w:vAlign w:val="bottom"/>
          </w:tcPr>
          <w:p w14:paraId="5636B758">
            <w:pPr>
              <w:rPr>
                <w:rFonts w:hint="eastAsia" w:ascii="仿宋" w:hAnsi="仿宋" w:eastAsia="仿宋" w:cs="仿宋"/>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编制部门（单位）：石家庄市鹿泉区人民代表大会常务委员会(本级) </w:t>
            </w:r>
            <w:r>
              <w:rPr>
                <w:rFonts w:hint="eastAsia" w:asciiTheme="minorEastAsia" w:hAnsiTheme="minorEastAsia" w:cstheme="minorEastAsia"/>
                <w:color w:val="000000"/>
                <w:sz w:val="18"/>
                <w:szCs w:val="18"/>
                <w:lang w:bidi="ar"/>
              </w:rPr>
              <w:t xml:space="preserve">                                                                                                   </w:t>
            </w:r>
          </w:p>
        </w:tc>
        <w:tc>
          <w:tcPr>
            <w:tcW w:w="2646" w:type="dxa"/>
            <w:gridSpan w:val="4"/>
            <w:tcBorders>
              <w:top w:val="nil"/>
              <w:left w:val="nil"/>
              <w:bottom w:val="single" w:color="auto" w:sz="4" w:space="0"/>
              <w:right w:val="nil"/>
            </w:tcBorders>
            <w:noWrap/>
            <w:vAlign w:val="bottom"/>
          </w:tcPr>
          <w:p w14:paraId="611591E5">
            <w:pPr>
              <w:jc w:val="center"/>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67" w:type="dxa"/>
            <w:gridSpan w:val="3"/>
            <w:tcBorders>
              <w:top w:val="nil"/>
              <w:left w:val="nil"/>
              <w:bottom w:val="single" w:color="auto" w:sz="4" w:space="0"/>
              <w:right w:val="nil"/>
            </w:tcBorders>
            <w:noWrap/>
            <w:vAlign w:val="bottom"/>
          </w:tcPr>
          <w:p w14:paraId="26146DFD">
            <w:pPr>
              <w:jc w:val="right"/>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3424902B">
        <w:tblPrEx>
          <w:tblCellMar>
            <w:top w:w="0" w:type="dxa"/>
            <w:left w:w="108" w:type="dxa"/>
            <w:bottom w:w="0" w:type="dxa"/>
            <w:right w:w="108" w:type="dxa"/>
          </w:tblCellMar>
        </w:tblPrEx>
        <w:trPr>
          <w:trHeight w:val="308" w:hRule="atLeast"/>
        </w:trPr>
        <w:tc>
          <w:tcPr>
            <w:tcW w:w="4474" w:type="dxa"/>
            <w:gridSpan w:val="3"/>
            <w:tcBorders>
              <w:top w:val="single" w:color="auto" w:sz="4" w:space="0"/>
              <w:left w:val="single" w:color="000000" w:sz="4" w:space="0"/>
              <w:bottom w:val="single" w:color="000000" w:sz="4" w:space="0"/>
              <w:right w:val="single" w:color="000000" w:sz="4" w:space="0"/>
            </w:tcBorders>
            <w:noWrap/>
            <w:vAlign w:val="center"/>
          </w:tcPr>
          <w:p w14:paraId="5AE24AC8">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收     入</w:t>
            </w:r>
          </w:p>
        </w:tc>
        <w:tc>
          <w:tcPr>
            <w:tcW w:w="9515" w:type="dxa"/>
            <w:gridSpan w:val="8"/>
            <w:tcBorders>
              <w:top w:val="single" w:color="auto" w:sz="4" w:space="0"/>
              <w:left w:val="nil"/>
              <w:bottom w:val="single" w:color="000000" w:sz="4" w:space="0"/>
              <w:right w:val="single" w:color="000000" w:sz="4" w:space="0"/>
            </w:tcBorders>
            <w:noWrap/>
            <w:vAlign w:val="center"/>
          </w:tcPr>
          <w:p w14:paraId="1C973015">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支     出</w:t>
            </w:r>
          </w:p>
        </w:tc>
      </w:tr>
      <w:tr w14:paraId="257E406B">
        <w:tblPrEx>
          <w:tblCellMar>
            <w:top w:w="0" w:type="dxa"/>
            <w:left w:w="108" w:type="dxa"/>
            <w:bottom w:w="0" w:type="dxa"/>
            <w:right w:w="108" w:type="dxa"/>
          </w:tblCellMar>
        </w:tblPrEx>
        <w:trPr>
          <w:trHeight w:val="312" w:hRule="atLeast"/>
        </w:trPr>
        <w:tc>
          <w:tcPr>
            <w:tcW w:w="2466" w:type="dxa"/>
            <w:vMerge w:val="restart"/>
            <w:tcBorders>
              <w:top w:val="nil"/>
              <w:left w:val="single" w:color="000000" w:sz="4" w:space="0"/>
              <w:bottom w:val="single" w:color="000000" w:sz="4" w:space="0"/>
              <w:right w:val="single" w:color="000000" w:sz="4" w:space="0"/>
            </w:tcBorders>
            <w:vAlign w:val="center"/>
          </w:tcPr>
          <w:p w14:paraId="5F5FBAC3">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    目</w:t>
            </w:r>
          </w:p>
        </w:tc>
        <w:tc>
          <w:tcPr>
            <w:tcW w:w="464" w:type="dxa"/>
            <w:vMerge w:val="restart"/>
            <w:tcBorders>
              <w:top w:val="nil"/>
              <w:left w:val="nil"/>
              <w:bottom w:val="single" w:color="000000" w:sz="4" w:space="0"/>
              <w:right w:val="single" w:color="000000" w:sz="4" w:space="0"/>
            </w:tcBorders>
            <w:vAlign w:val="center"/>
          </w:tcPr>
          <w:p w14:paraId="5B6E6FE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1544" w:type="dxa"/>
            <w:vMerge w:val="restart"/>
            <w:tcBorders>
              <w:top w:val="nil"/>
              <w:left w:val="nil"/>
              <w:bottom w:val="single" w:color="000000" w:sz="4" w:space="0"/>
              <w:right w:val="single" w:color="000000" w:sz="4" w:space="0"/>
            </w:tcBorders>
            <w:vAlign w:val="center"/>
          </w:tcPr>
          <w:p w14:paraId="2073C81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2747" w:type="dxa"/>
            <w:gridSpan w:val="2"/>
            <w:vMerge w:val="restart"/>
            <w:tcBorders>
              <w:top w:val="nil"/>
              <w:left w:val="nil"/>
              <w:bottom w:val="single" w:color="000000" w:sz="4" w:space="0"/>
              <w:right w:val="single" w:color="000000" w:sz="4" w:space="0"/>
            </w:tcBorders>
            <w:vAlign w:val="center"/>
          </w:tcPr>
          <w:p w14:paraId="0517944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645" w:type="dxa"/>
            <w:vMerge w:val="restart"/>
            <w:tcBorders>
              <w:top w:val="nil"/>
              <w:left w:val="nil"/>
              <w:bottom w:val="single" w:color="000000" w:sz="4" w:space="0"/>
              <w:right w:val="single" w:color="000000" w:sz="4" w:space="0"/>
            </w:tcBorders>
            <w:vAlign w:val="center"/>
          </w:tcPr>
          <w:p w14:paraId="16D1B8F9">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1241" w:type="dxa"/>
            <w:vMerge w:val="restart"/>
            <w:tcBorders>
              <w:top w:val="nil"/>
              <w:left w:val="nil"/>
              <w:right w:val="single" w:color="000000" w:sz="4" w:space="0"/>
            </w:tcBorders>
            <w:noWrap/>
            <w:vAlign w:val="center"/>
          </w:tcPr>
          <w:p w14:paraId="726C424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1622" w:type="dxa"/>
            <w:gridSpan w:val="2"/>
            <w:vMerge w:val="restart"/>
            <w:tcBorders>
              <w:top w:val="nil"/>
              <w:left w:val="nil"/>
              <w:right w:val="single" w:color="000000" w:sz="4" w:space="0"/>
            </w:tcBorders>
            <w:noWrap/>
            <w:vAlign w:val="center"/>
          </w:tcPr>
          <w:p w14:paraId="1A4BD313">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一般公共预算财政拨款</w:t>
            </w:r>
          </w:p>
        </w:tc>
        <w:tc>
          <w:tcPr>
            <w:tcW w:w="1623" w:type="dxa"/>
            <w:vMerge w:val="restart"/>
            <w:tcBorders>
              <w:top w:val="nil"/>
              <w:left w:val="nil"/>
              <w:right w:val="single" w:color="000000" w:sz="4" w:space="0"/>
            </w:tcBorders>
            <w:noWrap/>
            <w:vAlign w:val="center"/>
          </w:tcPr>
          <w:p w14:paraId="66965BEF">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政府性基金预算财政拨款</w:t>
            </w:r>
          </w:p>
        </w:tc>
        <w:tc>
          <w:tcPr>
            <w:tcW w:w="1637" w:type="dxa"/>
            <w:vMerge w:val="restart"/>
            <w:tcBorders>
              <w:top w:val="nil"/>
              <w:left w:val="nil"/>
              <w:right w:val="single" w:color="000000" w:sz="4" w:space="0"/>
            </w:tcBorders>
            <w:noWrap/>
            <w:vAlign w:val="center"/>
          </w:tcPr>
          <w:p w14:paraId="1078938B">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国有资本经营预算财政拨款</w:t>
            </w:r>
          </w:p>
        </w:tc>
      </w:tr>
      <w:tr w14:paraId="60780DE2">
        <w:tblPrEx>
          <w:tblCellMar>
            <w:top w:w="0" w:type="dxa"/>
            <w:left w:w="108" w:type="dxa"/>
            <w:bottom w:w="0" w:type="dxa"/>
            <w:right w:w="108" w:type="dxa"/>
          </w:tblCellMar>
        </w:tblPrEx>
        <w:trPr>
          <w:trHeight w:val="312" w:hRule="atLeast"/>
        </w:trPr>
        <w:tc>
          <w:tcPr>
            <w:tcW w:w="2466" w:type="dxa"/>
            <w:vMerge w:val="continue"/>
            <w:tcBorders>
              <w:top w:val="nil"/>
              <w:left w:val="single" w:color="000000" w:sz="4" w:space="0"/>
              <w:bottom w:val="single" w:color="000000" w:sz="4" w:space="0"/>
              <w:right w:val="single" w:color="000000" w:sz="4" w:space="0"/>
            </w:tcBorders>
            <w:vAlign w:val="center"/>
          </w:tcPr>
          <w:p w14:paraId="23B4E68F">
            <w:pPr>
              <w:jc w:val="center"/>
              <w:rPr>
                <w:rFonts w:hint="eastAsia" w:ascii="方正仿宋_GB2312" w:hAnsi="方正仿宋_GB2312" w:eastAsia="方正仿宋_GB2312" w:cs="方正仿宋_GB2312"/>
                <w:color w:val="000000"/>
                <w:sz w:val="18"/>
                <w:szCs w:val="18"/>
              </w:rPr>
            </w:pPr>
          </w:p>
        </w:tc>
        <w:tc>
          <w:tcPr>
            <w:tcW w:w="464" w:type="dxa"/>
            <w:vMerge w:val="continue"/>
            <w:tcBorders>
              <w:top w:val="nil"/>
              <w:left w:val="nil"/>
              <w:bottom w:val="single" w:color="000000" w:sz="4" w:space="0"/>
              <w:right w:val="single" w:color="000000" w:sz="4" w:space="0"/>
            </w:tcBorders>
            <w:vAlign w:val="center"/>
          </w:tcPr>
          <w:p w14:paraId="1CDA69E7">
            <w:pPr>
              <w:jc w:val="center"/>
              <w:rPr>
                <w:rFonts w:hint="eastAsia" w:ascii="方正仿宋_GB2312" w:hAnsi="方正仿宋_GB2312" w:eastAsia="方正仿宋_GB2312" w:cs="方正仿宋_GB2312"/>
                <w:color w:val="000000"/>
                <w:sz w:val="18"/>
                <w:szCs w:val="18"/>
              </w:rPr>
            </w:pPr>
          </w:p>
        </w:tc>
        <w:tc>
          <w:tcPr>
            <w:tcW w:w="1544" w:type="dxa"/>
            <w:vMerge w:val="continue"/>
            <w:tcBorders>
              <w:top w:val="nil"/>
              <w:left w:val="nil"/>
              <w:bottom w:val="single" w:color="000000" w:sz="4" w:space="0"/>
              <w:right w:val="single" w:color="000000" w:sz="4" w:space="0"/>
            </w:tcBorders>
            <w:vAlign w:val="center"/>
          </w:tcPr>
          <w:p w14:paraId="683DC220">
            <w:pPr>
              <w:jc w:val="center"/>
              <w:rPr>
                <w:rFonts w:hint="eastAsia" w:ascii="方正仿宋_GB2312" w:hAnsi="方正仿宋_GB2312" w:eastAsia="方正仿宋_GB2312" w:cs="方正仿宋_GB2312"/>
                <w:color w:val="000000"/>
                <w:sz w:val="18"/>
                <w:szCs w:val="18"/>
              </w:rPr>
            </w:pPr>
          </w:p>
        </w:tc>
        <w:tc>
          <w:tcPr>
            <w:tcW w:w="2747" w:type="dxa"/>
            <w:gridSpan w:val="2"/>
            <w:vMerge w:val="continue"/>
            <w:tcBorders>
              <w:top w:val="nil"/>
              <w:left w:val="nil"/>
              <w:bottom w:val="single" w:color="000000" w:sz="4" w:space="0"/>
              <w:right w:val="single" w:color="000000" w:sz="4" w:space="0"/>
            </w:tcBorders>
            <w:vAlign w:val="center"/>
          </w:tcPr>
          <w:p w14:paraId="767EA8B5">
            <w:pPr>
              <w:jc w:val="center"/>
              <w:rPr>
                <w:rFonts w:hint="eastAsia" w:ascii="方正仿宋_GB2312" w:hAnsi="方正仿宋_GB2312" w:eastAsia="方正仿宋_GB2312" w:cs="方正仿宋_GB2312"/>
                <w:color w:val="000000"/>
                <w:sz w:val="18"/>
                <w:szCs w:val="18"/>
              </w:rPr>
            </w:pPr>
          </w:p>
        </w:tc>
        <w:tc>
          <w:tcPr>
            <w:tcW w:w="645" w:type="dxa"/>
            <w:vMerge w:val="continue"/>
            <w:tcBorders>
              <w:top w:val="nil"/>
              <w:left w:val="nil"/>
              <w:bottom w:val="single" w:color="000000" w:sz="4" w:space="0"/>
              <w:right w:val="single" w:color="000000" w:sz="4" w:space="0"/>
            </w:tcBorders>
            <w:vAlign w:val="center"/>
          </w:tcPr>
          <w:p w14:paraId="5654C919">
            <w:pPr>
              <w:jc w:val="center"/>
              <w:rPr>
                <w:rFonts w:hint="eastAsia" w:ascii="方正仿宋_GB2312" w:hAnsi="方正仿宋_GB2312" w:eastAsia="方正仿宋_GB2312" w:cs="方正仿宋_GB2312"/>
                <w:color w:val="000000"/>
                <w:sz w:val="18"/>
                <w:szCs w:val="18"/>
              </w:rPr>
            </w:pPr>
          </w:p>
        </w:tc>
        <w:tc>
          <w:tcPr>
            <w:tcW w:w="1241" w:type="dxa"/>
            <w:vMerge w:val="continue"/>
            <w:tcBorders>
              <w:left w:val="nil"/>
              <w:bottom w:val="single" w:color="000000" w:sz="4" w:space="0"/>
              <w:right w:val="single" w:color="000000" w:sz="8" w:space="0"/>
            </w:tcBorders>
            <w:vAlign w:val="center"/>
          </w:tcPr>
          <w:p w14:paraId="249C20E5">
            <w:pPr>
              <w:widowControl/>
              <w:jc w:val="center"/>
              <w:textAlignment w:val="center"/>
              <w:rPr>
                <w:rFonts w:hint="eastAsia" w:ascii="方正仿宋_GB2312" w:hAnsi="方正仿宋_GB2312" w:eastAsia="方正仿宋_GB2312" w:cs="方正仿宋_GB2312"/>
                <w:color w:val="000000"/>
                <w:sz w:val="18"/>
                <w:szCs w:val="18"/>
              </w:rPr>
            </w:pPr>
          </w:p>
        </w:tc>
        <w:tc>
          <w:tcPr>
            <w:tcW w:w="1622" w:type="dxa"/>
            <w:gridSpan w:val="2"/>
            <w:vMerge w:val="continue"/>
            <w:tcBorders>
              <w:left w:val="nil"/>
              <w:bottom w:val="single" w:color="000000" w:sz="4" w:space="0"/>
              <w:right w:val="single" w:color="000000" w:sz="8" w:space="0"/>
            </w:tcBorders>
            <w:vAlign w:val="center"/>
          </w:tcPr>
          <w:p w14:paraId="20976227">
            <w:pPr>
              <w:widowControl/>
              <w:jc w:val="center"/>
              <w:textAlignment w:val="center"/>
              <w:rPr>
                <w:rFonts w:hint="eastAsia" w:ascii="方正仿宋_GB2312" w:hAnsi="方正仿宋_GB2312" w:eastAsia="方正仿宋_GB2312" w:cs="方正仿宋_GB2312"/>
                <w:color w:val="000000"/>
                <w:sz w:val="18"/>
                <w:szCs w:val="18"/>
              </w:rPr>
            </w:pPr>
          </w:p>
        </w:tc>
        <w:tc>
          <w:tcPr>
            <w:tcW w:w="1623" w:type="dxa"/>
            <w:vMerge w:val="continue"/>
            <w:tcBorders>
              <w:left w:val="nil"/>
              <w:bottom w:val="single" w:color="000000" w:sz="4" w:space="0"/>
              <w:right w:val="single" w:color="000000" w:sz="8" w:space="0"/>
            </w:tcBorders>
            <w:vAlign w:val="center"/>
          </w:tcPr>
          <w:p w14:paraId="3ABA4E0E">
            <w:pPr>
              <w:widowControl/>
              <w:jc w:val="center"/>
              <w:textAlignment w:val="center"/>
              <w:rPr>
                <w:rFonts w:hint="eastAsia" w:ascii="方正仿宋_GB2312" w:hAnsi="方正仿宋_GB2312" w:eastAsia="方正仿宋_GB2312" w:cs="方正仿宋_GB2312"/>
                <w:color w:val="000000"/>
                <w:sz w:val="18"/>
                <w:szCs w:val="18"/>
              </w:rPr>
            </w:pPr>
          </w:p>
        </w:tc>
        <w:tc>
          <w:tcPr>
            <w:tcW w:w="1637" w:type="dxa"/>
            <w:vMerge w:val="continue"/>
            <w:tcBorders>
              <w:left w:val="nil"/>
              <w:bottom w:val="single" w:color="000000" w:sz="4" w:space="0"/>
              <w:right w:val="single" w:color="000000" w:sz="8" w:space="0"/>
            </w:tcBorders>
            <w:vAlign w:val="center"/>
          </w:tcPr>
          <w:p w14:paraId="0E799CC6">
            <w:pPr>
              <w:widowControl/>
              <w:jc w:val="center"/>
              <w:textAlignment w:val="center"/>
              <w:rPr>
                <w:rFonts w:hint="eastAsia" w:ascii="方正仿宋_GB2312" w:hAnsi="方正仿宋_GB2312" w:eastAsia="方正仿宋_GB2312" w:cs="方正仿宋_GB2312"/>
                <w:color w:val="000000"/>
                <w:sz w:val="18"/>
                <w:szCs w:val="18"/>
              </w:rPr>
            </w:pPr>
          </w:p>
        </w:tc>
      </w:tr>
      <w:tr w14:paraId="3B1BE188">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14:paraId="7D3D2A45">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    次</w:t>
            </w:r>
          </w:p>
        </w:tc>
        <w:tc>
          <w:tcPr>
            <w:tcW w:w="464" w:type="dxa"/>
            <w:tcBorders>
              <w:top w:val="nil"/>
              <w:left w:val="nil"/>
              <w:bottom w:val="single" w:color="000000" w:sz="4" w:space="0"/>
              <w:right w:val="single" w:color="000000" w:sz="4" w:space="0"/>
            </w:tcBorders>
            <w:noWrap/>
            <w:vAlign w:val="center"/>
          </w:tcPr>
          <w:p w14:paraId="5DA1772A">
            <w:pPr>
              <w:jc w:val="center"/>
              <w:rPr>
                <w:rFonts w:hint="eastAsia" w:ascii="宋体" w:hAnsi="宋体" w:eastAsia="宋体"/>
                <w:color w:val="000000"/>
                <w:sz w:val="18"/>
                <w:szCs w:val="18"/>
              </w:rPr>
            </w:pPr>
          </w:p>
        </w:tc>
        <w:tc>
          <w:tcPr>
            <w:tcW w:w="1544" w:type="dxa"/>
            <w:tcBorders>
              <w:top w:val="nil"/>
              <w:left w:val="nil"/>
              <w:bottom w:val="single" w:color="000000" w:sz="4" w:space="0"/>
              <w:right w:val="single" w:color="000000" w:sz="4" w:space="0"/>
            </w:tcBorders>
            <w:noWrap/>
            <w:vAlign w:val="center"/>
          </w:tcPr>
          <w:p w14:paraId="5466D2CC">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1</w:t>
            </w:r>
          </w:p>
        </w:tc>
        <w:tc>
          <w:tcPr>
            <w:tcW w:w="2747" w:type="dxa"/>
            <w:gridSpan w:val="2"/>
            <w:tcBorders>
              <w:top w:val="nil"/>
              <w:left w:val="nil"/>
              <w:bottom w:val="single" w:color="000000" w:sz="4" w:space="0"/>
              <w:right w:val="single" w:color="000000" w:sz="4" w:space="0"/>
            </w:tcBorders>
            <w:noWrap/>
            <w:vAlign w:val="center"/>
          </w:tcPr>
          <w:p w14:paraId="5A372F9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    次</w:t>
            </w:r>
          </w:p>
        </w:tc>
        <w:tc>
          <w:tcPr>
            <w:tcW w:w="645" w:type="dxa"/>
            <w:tcBorders>
              <w:top w:val="nil"/>
              <w:left w:val="nil"/>
              <w:bottom w:val="single" w:color="000000" w:sz="4" w:space="0"/>
              <w:right w:val="single" w:color="000000" w:sz="4" w:space="0"/>
            </w:tcBorders>
            <w:noWrap/>
            <w:vAlign w:val="center"/>
          </w:tcPr>
          <w:p w14:paraId="21F4EA8F">
            <w:pPr>
              <w:jc w:val="center"/>
              <w:rPr>
                <w:rFonts w:hint="eastAsia" w:ascii="宋体" w:hAnsi="宋体" w:eastAsia="宋体"/>
                <w:color w:val="000000"/>
                <w:sz w:val="18"/>
                <w:szCs w:val="18"/>
              </w:rPr>
            </w:pPr>
          </w:p>
        </w:tc>
        <w:tc>
          <w:tcPr>
            <w:tcW w:w="1241" w:type="dxa"/>
            <w:tcBorders>
              <w:top w:val="nil"/>
              <w:left w:val="nil"/>
              <w:bottom w:val="single" w:color="000000" w:sz="4" w:space="0"/>
              <w:right w:val="single" w:color="000000" w:sz="4" w:space="0"/>
            </w:tcBorders>
            <w:noWrap/>
            <w:vAlign w:val="center"/>
          </w:tcPr>
          <w:p w14:paraId="14FD82F5">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2</w:t>
            </w:r>
          </w:p>
        </w:tc>
        <w:tc>
          <w:tcPr>
            <w:tcW w:w="1622" w:type="dxa"/>
            <w:gridSpan w:val="2"/>
            <w:tcBorders>
              <w:top w:val="nil"/>
              <w:left w:val="nil"/>
              <w:bottom w:val="single" w:color="000000" w:sz="4" w:space="0"/>
              <w:right w:val="single" w:color="000000" w:sz="4" w:space="0"/>
            </w:tcBorders>
            <w:noWrap/>
            <w:vAlign w:val="center"/>
          </w:tcPr>
          <w:p w14:paraId="1F849A90">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3</w:t>
            </w:r>
          </w:p>
        </w:tc>
        <w:tc>
          <w:tcPr>
            <w:tcW w:w="1623" w:type="dxa"/>
            <w:tcBorders>
              <w:top w:val="nil"/>
              <w:left w:val="nil"/>
              <w:bottom w:val="single" w:color="000000" w:sz="4" w:space="0"/>
              <w:right w:val="single" w:color="000000" w:sz="4" w:space="0"/>
            </w:tcBorders>
            <w:noWrap/>
            <w:vAlign w:val="center"/>
          </w:tcPr>
          <w:p w14:paraId="486768ED">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4</w:t>
            </w:r>
          </w:p>
        </w:tc>
        <w:tc>
          <w:tcPr>
            <w:tcW w:w="1637" w:type="dxa"/>
            <w:tcBorders>
              <w:top w:val="nil"/>
              <w:left w:val="nil"/>
              <w:bottom w:val="single" w:color="000000" w:sz="4" w:space="0"/>
              <w:right w:val="single" w:color="000000" w:sz="8" w:space="0"/>
            </w:tcBorders>
            <w:noWrap/>
            <w:vAlign w:val="center"/>
          </w:tcPr>
          <w:p w14:paraId="3FD50184">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5</w:t>
            </w:r>
          </w:p>
        </w:tc>
      </w:tr>
      <w:tr w14:paraId="176D8CF2">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14:paraId="205A4E6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w:t>
            </w:r>
          </w:p>
        </w:tc>
        <w:tc>
          <w:tcPr>
            <w:tcW w:w="464" w:type="dxa"/>
            <w:tcBorders>
              <w:top w:val="nil"/>
              <w:left w:val="nil"/>
              <w:bottom w:val="single" w:color="000000" w:sz="4" w:space="0"/>
              <w:right w:val="single" w:color="000000" w:sz="4" w:space="0"/>
            </w:tcBorders>
            <w:noWrap/>
            <w:vAlign w:val="center"/>
          </w:tcPr>
          <w:p w14:paraId="6CB12C1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1544" w:type="dxa"/>
            <w:tcBorders>
              <w:top w:val="nil"/>
              <w:left w:val="nil"/>
              <w:bottom w:val="single" w:color="000000" w:sz="4" w:space="0"/>
              <w:right w:val="single" w:color="000000" w:sz="4" w:space="0"/>
            </w:tcBorders>
            <w:noWrap/>
            <w:vAlign w:val="center"/>
          </w:tcPr>
          <w:p w14:paraId="6023BF44">
            <w:pPr>
              <w:jc w:val="right"/>
              <w:rPr>
                <w:rFonts w:ascii="Times New Roman" w:hAnsi="Times New Roman" w:eastAsia="宋体" w:cs="Times New Roman"/>
                <w:color w:val="000000"/>
                <w:sz w:val="18"/>
                <w:szCs w:val="18"/>
              </w:rPr>
            </w:pPr>
            <w:r>
              <w:rPr>
                <w:rFonts w:ascii="Times New Roman" w:hAnsi="Times New Roman" w:cs="Times New Roman"/>
                <w:sz w:val="18"/>
                <w:szCs w:val="18"/>
              </w:rPr>
              <w:t>871.75</w:t>
            </w:r>
          </w:p>
        </w:tc>
        <w:tc>
          <w:tcPr>
            <w:tcW w:w="2747" w:type="dxa"/>
            <w:gridSpan w:val="2"/>
            <w:tcBorders>
              <w:top w:val="nil"/>
              <w:left w:val="nil"/>
              <w:bottom w:val="single" w:color="000000" w:sz="4" w:space="0"/>
              <w:right w:val="single" w:color="000000" w:sz="4" w:space="0"/>
            </w:tcBorders>
            <w:noWrap/>
            <w:vAlign w:val="center"/>
          </w:tcPr>
          <w:p w14:paraId="731B70E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一、一般公共服务支出</w:t>
            </w:r>
          </w:p>
        </w:tc>
        <w:tc>
          <w:tcPr>
            <w:tcW w:w="645" w:type="dxa"/>
            <w:tcBorders>
              <w:top w:val="nil"/>
              <w:left w:val="nil"/>
              <w:bottom w:val="single" w:color="000000" w:sz="4" w:space="0"/>
              <w:right w:val="single" w:color="000000" w:sz="4" w:space="0"/>
            </w:tcBorders>
            <w:noWrap/>
            <w:vAlign w:val="center"/>
          </w:tcPr>
          <w:p w14:paraId="5403AB9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33</w:t>
            </w:r>
          </w:p>
        </w:tc>
        <w:tc>
          <w:tcPr>
            <w:tcW w:w="1241" w:type="dxa"/>
            <w:tcBorders>
              <w:top w:val="nil"/>
              <w:left w:val="nil"/>
              <w:bottom w:val="single" w:color="000000" w:sz="4" w:space="0"/>
              <w:right w:val="single" w:color="000000" w:sz="4" w:space="0"/>
            </w:tcBorders>
            <w:noWrap/>
            <w:vAlign w:val="center"/>
          </w:tcPr>
          <w:p w14:paraId="7DBDCCCC">
            <w:pPr>
              <w:jc w:val="right"/>
              <w:rPr>
                <w:rFonts w:ascii="Times New Roman" w:hAnsi="Times New Roman" w:eastAsia="宋体" w:cs="Times New Roman"/>
                <w:color w:val="000000"/>
                <w:sz w:val="18"/>
                <w:szCs w:val="18"/>
              </w:rPr>
            </w:pPr>
            <w:r>
              <w:rPr>
                <w:rFonts w:ascii="Times New Roman" w:hAnsi="Times New Roman" w:cs="Times New Roman"/>
                <w:sz w:val="18"/>
                <w:szCs w:val="18"/>
              </w:rPr>
              <w:t>548.66</w:t>
            </w:r>
          </w:p>
        </w:tc>
        <w:tc>
          <w:tcPr>
            <w:tcW w:w="1622" w:type="dxa"/>
            <w:gridSpan w:val="2"/>
            <w:tcBorders>
              <w:top w:val="nil"/>
              <w:left w:val="nil"/>
              <w:bottom w:val="single" w:color="000000" w:sz="4" w:space="0"/>
              <w:right w:val="single" w:color="000000" w:sz="4" w:space="0"/>
            </w:tcBorders>
            <w:noWrap/>
            <w:vAlign w:val="center"/>
          </w:tcPr>
          <w:p w14:paraId="6861E6C2">
            <w:pPr>
              <w:jc w:val="right"/>
              <w:rPr>
                <w:rFonts w:ascii="Times New Roman" w:hAnsi="Times New Roman" w:eastAsia="宋体" w:cs="Times New Roman"/>
                <w:color w:val="000000"/>
                <w:sz w:val="18"/>
                <w:szCs w:val="18"/>
              </w:rPr>
            </w:pPr>
            <w:r>
              <w:rPr>
                <w:rFonts w:ascii="Times New Roman" w:hAnsi="Times New Roman" w:cs="Times New Roman"/>
                <w:sz w:val="18"/>
                <w:szCs w:val="18"/>
              </w:rPr>
              <w:t>548.66</w:t>
            </w:r>
          </w:p>
        </w:tc>
        <w:tc>
          <w:tcPr>
            <w:tcW w:w="1623" w:type="dxa"/>
            <w:tcBorders>
              <w:top w:val="nil"/>
              <w:left w:val="nil"/>
              <w:bottom w:val="single" w:color="000000" w:sz="4" w:space="0"/>
              <w:right w:val="single" w:color="000000" w:sz="4" w:space="0"/>
            </w:tcBorders>
            <w:noWrap/>
            <w:vAlign w:val="center"/>
          </w:tcPr>
          <w:p w14:paraId="6870D520">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14:paraId="48B56A2C">
            <w:pPr>
              <w:jc w:val="right"/>
              <w:rPr>
                <w:rFonts w:ascii="Times New Roman" w:hAnsi="Times New Roman" w:eastAsia="宋体" w:cs="Times New Roman"/>
                <w:color w:val="000000"/>
                <w:sz w:val="18"/>
                <w:szCs w:val="18"/>
              </w:rPr>
            </w:pPr>
          </w:p>
        </w:tc>
      </w:tr>
      <w:tr w14:paraId="3EABBD34">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14:paraId="1FD37CD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w:t>
            </w:r>
          </w:p>
        </w:tc>
        <w:tc>
          <w:tcPr>
            <w:tcW w:w="464" w:type="dxa"/>
            <w:tcBorders>
              <w:top w:val="nil"/>
              <w:left w:val="nil"/>
              <w:bottom w:val="single" w:color="000000" w:sz="4" w:space="0"/>
              <w:right w:val="single" w:color="000000" w:sz="4" w:space="0"/>
            </w:tcBorders>
            <w:noWrap/>
            <w:vAlign w:val="center"/>
          </w:tcPr>
          <w:p w14:paraId="0704204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1544" w:type="dxa"/>
            <w:tcBorders>
              <w:top w:val="nil"/>
              <w:left w:val="nil"/>
              <w:bottom w:val="single" w:color="000000" w:sz="4" w:space="0"/>
              <w:right w:val="single" w:color="000000" w:sz="4" w:space="0"/>
            </w:tcBorders>
            <w:noWrap/>
            <w:vAlign w:val="center"/>
          </w:tcPr>
          <w:p w14:paraId="0358D6D2">
            <w:pPr>
              <w:jc w:val="right"/>
              <w:rPr>
                <w:rFonts w:ascii="Times New Roman" w:hAnsi="Times New Roman" w:eastAsia="宋体" w:cs="Times New Roman"/>
                <w:color w:val="000000"/>
                <w:sz w:val="18"/>
                <w:szCs w:val="18"/>
              </w:rPr>
            </w:pPr>
          </w:p>
        </w:tc>
        <w:tc>
          <w:tcPr>
            <w:tcW w:w="2747" w:type="dxa"/>
            <w:gridSpan w:val="2"/>
            <w:tcBorders>
              <w:top w:val="nil"/>
              <w:left w:val="nil"/>
              <w:bottom w:val="single" w:color="000000" w:sz="4" w:space="0"/>
              <w:right w:val="single" w:color="000000" w:sz="4" w:space="0"/>
            </w:tcBorders>
            <w:noWrap/>
            <w:vAlign w:val="center"/>
          </w:tcPr>
          <w:p w14:paraId="344E967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二、外交支出</w:t>
            </w:r>
          </w:p>
        </w:tc>
        <w:tc>
          <w:tcPr>
            <w:tcW w:w="645" w:type="dxa"/>
            <w:tcBorders>
              <w:top w:val="nil"/>
              <w:left w:val="nil"/>
              <w:bottom w:val="single" w:color="000000" w:sz="4" w:space="0"/>
              <w:right w:val="single" w:color="000000" w:sz="4" w:space="0"/>
            </w:tcBorders>
            <w:noWrap/>
            <w:vAlign w:val="center"/>
          </w:tcPr>
          <w:p w14:paraId="3B1E510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34</w:t>
            </w:r>
          </w:p>
        </w:tc>
        <w:tc>
          <w:tcPr>
            <w:tcW w:w="1241" w:type="dxa"/>
            <w:tcBorders>
              <w:top w:val="nil"/>
              <w:left w:val="nil"/>
              <w:bottom w:val="single" w:color="000000" w:sz="4" w:space="0"/>
              <w:right w:val="single" w:color="000000" w:sz="4" w:space="0"/>
            </w:tcBorders>
            <w:noWrap/>
            <w:vAlign w:val="center"/>
          </w:tcPr>
          <w:p w14:paraId="769F512C">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14:paraId="03BBB8E8">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14:paraId="255473DE">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14:paraId="060D4CD0">
            <w:pPr>
              <w:jc w:val="right"/>
              <w:rPr>
                <w:rFonts w:ascii="Times New Roman" w:hAnsi="Times New Roman" w:eastAsia="宋体" w:cs="Times New Roman"/>
                <w:color w:val="000000"/>
                <w:sz w:val="18"/>
                <w:szCs w:val="18"/>
              </w:rPr>
            </w:pPr>
          </w:p>
        </w:tc>
      </w:tr>
      <w:tr w14:paraId="7AD032BA">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14:paraId="44F94C3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w:t>
            </w:r>
          </w:p>
        </w:tc>
        <w:tc>
          <w:tcPr>
            <w:tcW w:w="464" w:type="dxa"/>
            <w:tcBorders>
              <w:top w:val="nil"/>
              <w:left w:val="nil"/>
              <w:bottom w:val="single" w:color="000000" w:sz="4" w:space="0"/>
              <w:right w:val="single" w:color="000000" w:sz="4" w:space="0"/>
            </w:tcBorders>
            <w:noWrap/>
            <w:vAlign w:val="center"/>
          </w:tcPr>
          <w:p w14:paraId="2581E35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1544" w:type="dxa"/>
            <w:tcBorders>
              <w:top w:val="nil"/>
              <w:left w:val="nil"/>
              <w:bottom w:val="single" w:color="000000" w:sz="4" w:space="0"/>
              <w:right w:val="single" w:color="000000" w:sz="4" w:space="0"/>
            </w:tcBorders>
            <w:noWrap/>
            <w:vAlign w:val="center"/>
          </w:tcPr>
          <w:p w14:paraId="5C38D93C">
            <w:pPr>
              <w:jc w:val="right"/>
              <w:rPr>
                <w:rFonts w:ascii="Times New Roman" w:hAnsi="Times New Roman" w:eastAsia="宋体" w:cs="Times New Roman"/>
                <w:color w:val="000000"/>
                <w:sz w:val="18"/>
                <w:szCs w:val="18"/>
              </w:rPr>
            </w:pPr>
          </w:p>
        </w:tc>
        <w:tc>
          <w:tcPr>
            <w:tcW w:w="2747" w:type="dxa"/>
            <w:gridSpan w:val="2"/>
            <w:tcBorders>
              <w:top w:val="nil"/>
              <w:left w:val="nil"/>
              <w:bottom w:val="single" w:color="000000" w:sz="4" w:space="0"/>
              <w:right w:val="single" w:color="000000" w:sz="4" w:space="0"/>
            </w:tcBorders>
            <w:noWrap/>
            <w:vAlign w:val="center"/>
          </w:tcPr>
          <w:p w14:paraId="1732F34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三、国防支出</w:t>
            </w:r>
          </w:p>
        </w:tc>
        <w:tc>
          <w:tcPr>
            <w:tcW w:w="645" w:type="dxa"/>
            <w:tcBorders>
              <w:top w:val="nil"/>
              <w:left w:val="nil"/>
              <w:bottom w:val="single" w:color="000000" w:sz="4" w:space="0"/>
              <w:right w:val="single" w:color="000000" w:sz="4" w:space="0"/>
            </w:tcBorders>
            <w:noWrap/>
            <w:vAlign w:val="center"/>
          </w:tcPr>
          <w:p w14:paraId="267976A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35</w:t>
            </w:r>
          </w:p>
        </w:tc>
        <w:tc>
          <w:tcPr>
            <w:tcW w:w="1241" w:type="dxa"/>
            <w:tcBorders>
              <w:top w:val="nil"/>
              <w:left w:val="nil"/>
              <w:bottom w:val="single" w:color="000000" w:sz="4" w:space="0"/>
              <w:right w:val="single" w:color="000000" w:sz="4" w:space="0"/>
            </w:tcBorders>
            <w:noWrap/>
            <w:vAlign w:val="center"/>
          </w:tcPr>
          <w:p w14:paraId="5A2F62D4">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14:paraId="03201CB3">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14:paraId="7B08D4FE">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14:paraId="10259B80">
            <w:pPr>
              <w:jc w:val="right"/>
              <w:rPr>
                <w:rFonts w:ascii="Times New Roman" w:hAnsi="Times New Roman" w:eastAsia="宋体" w:cs="Times New Roman"/>
                <w:color w:val="000000"/>
                <w:sz w:val="18"/>
                <w:szCs w:val="18"/>
              </w:rPr>
            </w:pPr>
          </w:p>
        </w:tc>
      </w:tr>
      <w:tr w14:paraId="7951B599">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14:paraId="05459400">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noWrap/>
            <w:vAlign w:val="center"/>
          </w:tcPr>
          <w:p w14:paraId="4342D40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1544" w:type="dxa"/>
            <w:tcBorders>
              <w:top w:val="nil"/>
              <w:left w:val="nil"/>
              <w:bottom w:val="single" w:color="000000" w:sz="4" w:space="0"/>
              <w:right w:val="single" w:color="000000" w:sz="4" w:space="0"/>
            </w:tcBorders>
            <w:noWrap/>
            <w:vAlign w:val="center"/>
          </w:tcPr>
          <w:p w14:paraId="546DD9C1">
            <w:pPr>
              <w:jc w:val="right"/>
              <w:rPr>
                <w:rFonts w:ascii="Times New Roman" w:hAnsi="Times New Roman" w:eastAsia="宋体" w:cs="Times New Roman"/>
                <w:color w:val="000000"/>
                <w:sz w:val="18"/>
                <w:szCs w:val="18"/>
              </w:rPr>
            </w:pPr>
          </w:p>
        </w:tc>
        <w:tc>
          <w:tcPr>
            <w:tcW w:w="2747" w:type="dxa"/>
            <w:gridSpan w:val="2"/>
            <w:tcBorders>
              <w:top w:val="nil"/>
              <w:left w:val="nil"/>
              <w:bottom w:val="single" w:color="000000" w:sz="4" w:space="0"/>
              <w:right w:val="single" w:color="000000" w:sz="4" w:space="0"/>
            </w:tcBorders>
            <w:noWrap/>
            <w:vAlign w:val="center"/>
          </w:tcPr>
          <w:p w14:paraId="05C0112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四、公共安全支出</w:t>
            </w:r>
          </w:p>
        </w:tc>
        <w:tc>
          <w:tcPr>
            <w:tcW w:w="645" w:type="dxa"/>
            <w:tcBorders>
              <w:top w:val="nil"/>
              <w:left w:val="nil"/>
              <w:bottom w:val="single" w:color="000000" w:sz="4" w:space="0"/>
              <w:right w:val="single" w:color="000000" w:sz="4" w:space="0"/>
            </w:tcBorders>
            <w:noWrap/>
            <w:vAlign w:val="center"/>
          </w:tcPr>
          <w:p w14:paraId="14E1D30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36</w:t>
            </w:r>
          </w:p>
        </w:tc>
        <w:tc>
          <w:tcPr>
            <w:tcW w:w="1241" w:type="dxa"/>
            <w:tcBorders>
              <w:top w:val="nil"/>
              <w:left w:val="nil"/>
              <w:bottom w:val="single" w:color="000000" w:sz="4" w:space="0"/>
              <w:right w:val="single" w:color="000000" w:sz="4" w:space="0"/>
            </w:tcBorders>
            <w:noWrap/>
            <w:vAlign w:val="center"/>
          </w:tcPr>
          <w:p w14:paraId="1782BB61">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14:paraId="1DCA9635">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14:paraId="16005A79">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14:paraId="5F8A54C1">
            <w:pPr>
              <w:jc w:val="right"/>
              <w:rPr>
                <w:rFonts w:ascii="Times New Roman" w:hAnsi="Times New Roman" w:eastAsia="宋体" w:cs="Times New Roman"/>
                <w:color w:val="000000"/>
                <w:sz w:val="18"/>
                <w:szCs w:val="18"/>
              </w:rPr>
            </w:pPr>
          </w:p>
        </w:tc>
      </w:tr>
      <w:tr w14:paraId="5676AA30">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14:paraId="3F17CA90">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noWrap/>
            <w:vAlign w:val="center"/>
          </w:tcPr>
          <w:p w14:paraId="559D708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1544" w:type="dxa"/>
            <w:tcBorders>
              <w:top w:val="nil"/>
              <w:left w:val="nil"/>
              <w:bottom w:val="single" w:color="000000" w:sz="4" w:space="0"/>
              <w:right w:val="single" w:color="000000" w:sz="4" w:space="0"/>
            </w:tcBorders>
            <w:noWrap/>
            <w:vAlign w:val="center"/>
          </w:tcPr>
          <w:p w14:paraId="56F426DD">
            <w:pPr>
              <w:jc w:val="right"/>
              <w:rPr>
                <w:rFonts w:ascii="Times New Roman" w:hAnsi="Times New Roman" w:eastAsia="宋体" w:cs="Times New Roman"/>
                <w:color w:val="000000"/>
                <w:sz w:val="18"/>
                <w:szCs w:val="18"/>
              </w:rPr>
            </w:pPr>
          </w:p>
        </w:tc>
        <w:tc>
          <w:tcPr>
            <w:tcW w:w="2747" w:type="dxa"/>
            <w:gridSpan w:val="2"/>
            <w:tcBorders>
              <w:top w:val="nil"/>
              <w:left w:val="nil"/>
              <w:bottom w:val="single" w:color="000000" w:sz="4" w:space="0"/>
              <w:right w:val="single" w:color="000000" w:sz="4" w:space="0"/>
            </w:tcBorders>
            <w:noWrap/>
            <w:vAlign w:val="center"/>
          </w:tcPr>
          <w:p w14:paraId="6E818FE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五、教育支出</w:t>
            </w:r>
          </w:p>
        </w:tc>
        <w:tc>
          <w:tcPr>
            <w:tcW w:w="645" w:type="dxa"/>
            <w:tcBorders>
              <w:top w:val="nil"/>
              <w:left w:val="nil"/>
              <w:bottom w:val="single" w:color="000000" w:sz="4" w:space="0"/>
              <w:right w:val="single" w:color="000000" w:sz="4" w:space="0"/>
            </w:tcBorders>
            <w:noWrap/>
            <w:vAlign w:val="center"/>
          </w:tcPr>
          <w:p w14:paraId="1DCFFD1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37</w:t>
            </w:r>
          </w:p>
        </w:tc>
        <w:tc>
          <w:tcPr>
            <w:tcW w:w="1241" w:type="dxa"/>
            <w:tcBorders>
              <w:top w:val="nil"/>
              <w:left w:val="nil"/>
              <w:bottom w:val="single" w:color="000000" w:sz="4" w:space="0"/>
              <w:right w:val="single" w:color="000000" w:sz="4" w:space="0"/>
            </w:tcBorders>
            <w:noWrap/>
            <w:vAlign w:val="center"/>
          </w:tcPr>
          <w:p w14:paraId="69B80D1C">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14:paraId="7A4B9E61">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14:paraId="66EA7F3A">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14:paraId="608F3714">
            <w:pPr>
              <w:jc w:val="right"/>
              <w:rPr>
                <w:rFonts w:ascii="Times New Roman" w:hAnsi="Times New Roman" w:eastAsia="宋体" w:cs="Times New Roman"/>
                <w:color w:val="000000"/>
                <w:sz w:val="18"/>
                <w:szCs w:val="18"/>
              </w:rPr>
            </w:pPr>
          </w:p>
        </w:tc>
      </w:tr>
      <w:tr w14:paraId="31D34913">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14:paraId="6EEEFAC5">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noWrap/>
            <w:vAlign w:val="center"/>
          </w:tcPr>
          <w:p w14:paraId="5960432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c>
          <w:tcPr>
            <w:tcW w:w="1544" w:type="dxa"/>
            <w:tcBorders>
              <w:top w:val="nil"/>
              <w:left w:val="nil"/>
              <w:bottom w:val="single" w:color="000000" w:sz="4" w:space="0"/>
              <w:right w:val="single" w:color="000000" w:sz="4" w:space="0"/>
            </w:tcBorders>
            <w:noWrap/>
            <w:vAlign w:val="center"/>
          </w:tcPr>
          <w:p w14:paraId="5B621896">
            <w:pPr>
              <w:jc w:val="right"/>
              <w:rPr>
                <w:rFonts w:ascii="Times New Roman" w:hAnsi="Times New Roman" w:eastAsia="宋体" w:cs="Times New Roman"/>
                <w:color w:val="000000"/>
                <w:sz w:val="18"/>
                <w:szCs w:val="18"/>
              </w:rPr>
            </w:pPr>
          </w:p>
        </w:tc>
        <w:tc>
          <w:tcPr>
            <w:tcW w:w="2747" w:type="dxa"/>
            <w:gridSpan w:val="2"/>
            <w:tcBorders>
              <w:top w:val="nil"/>
              <w:left w:val="nil"/>
              <w:bottom w:val="single" w:color="000000" w:sz="4" w:space="0"/>
              <w:right w:val="single" w:color="000000" w:sz="4" w:space="0"/>
            </w:tcBorders>
            <w:noWrap/>
            <w:vAlign w:val="center"/>
          </w:tcPr>
          <w:p w14:paraId="1077A99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六、科学技术支出</w:t>
            </w:r>
          </w:p>
        </w:tc>
        <w:tc>
          <w:tcPr>
            <w:tcW w:w="645" w:type="dxa"/>
            <w:tcBorders>
              <w:top w:val="nil"/>
              <w:left w:val="nil"/>
              <w:bottom w:val="single" w:color="000000" w:sz="4" w:space="0"/>
              <w:right w:val="single" w:color="000000" w:sz="4" w:space="0"/>
            </w:tcBorders>
            <w:noWrap/>
            <w:vAlign w:val="center"/>
          </w:tcPr>
          <w:p w14:paraId="29725EF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38</w:t>
            </w:r>
          </w:p>
        </w:tc>
        <w:tc>
          <w:tcPr>
            <w:tcW w:w="1241" w:type="dxa"/>
            <w:tcBorders>
              <w:top w:val="nil"/>
              <w:left w:val="nil"/>
              <w:bottom w:val="single" w:color="000000" w:sz="4" w:space="0"/>
              <w:right w:val="single" w:color="000000" w:sz="4" w:space="0"/>
            </w:tcBorders>
            <w:noWrap/>
            <w:vAlign w:val="center"/>
          </w:tcPr>
          <w:p w14:paraId="650A222D">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14:paraId="08DB146D">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14:paraId="17655E84">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14:paraId="7A298F4C">
            <w:pPr>
              <w:jc w:val="right"/>
              <w:rPr>
                <w:rFonts w:ascii="Times New Roman" w:hAnsi="Times New Roman" w:eastAsia="宋体" w:cs="Times New Roman"/>
                <w:color w:val="000000"/>
                <w:sz w:val="18"/>
                <w:szCs w:val="18"/>
              </w:rPr>
            </w:pPr>
          </w:p>
        </w:tc>
      </w:tr>
      <w:tr w14:paraId="6FF98576">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14:paraId="176B1B8A">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noWrap/>
            <w:vAlign w:val="center"/>
          </w:tcPr>
          <w:p w14:paraId="132F30B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7</w:t>
            </w:r>
          </w:p>
        </w:tc>
        <w:tc>
          <w:tcPr>
            <w:tcW w:w="1544" w:type="dxa"/>
            <w:tcBorders>
              <w:top w:val="nil"/>
              <w:left w:val="nil"/>
              <w:bottom w:val="single" w:color="000000" w:sz="4" w:space="0"/>
              <w:right w:val="single" w:color="000000" w:sz="4" w:space="0"/>
            </w:tcBorders>
            <w:noWrap/>
            <w:vAlign w:val="center"/>
          </w:tcPr>
          <w:p w14:paraId="3102B800">
            <w:pPr>
              <w:jc w:val="right"/>
              <w:rPr>
                <w:rFonts w:ascii="Times New Roman" w:hAnsi="Times New Roman" w:eastAsia="宋体" w:cs="Times New Roman"/>
                <w:color w:val="000000"/>
                <w:sz w:val="18"/>
                <w:szCs w:val="18"/>
              </w:rPr>
            </w:pPr>
          </w:p>
        </w:tc>
        <w:tc>
          <w:tcPr>
            <w:tcW w:w="2747" w:type="dxa"/>
            <w:gridSpan w:val="2"/>
            <w:tcBorders>
              <w:top w:val="nil"/>
              <w:left w:val="nil"/>
              <w:bottom w:val="single" w:color="000000" w:sz="4" w:space="0"/>
              <w:right w:val="single" w:color="000000" w:sz="4" w:space="0"/>
            </w:tcBorders>
            <w:noWrap/>
            <w:vAlign w:val="center"/>
          </w:tcPr>
          <w:p w14:paraId="4559FA7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七、文化旅游体育与传媒支出</w:t>
            </w:r>
          </w:p>
        </w:tc>
        <w:tc>
          <w:tcPr>
            <w:tcW w:w="645" w:type="dxa"/>
            <w:tcBorders>
              <w:top w:val="nil"/>
              <w:left w:val="nil"/>
              <w:bottom w:val="single" w:color="000000" w:sz="4" w:space="0"/>
              <w:right w:val="single" w:color="000000" w:sz="4" w:space="0"/>
            </w:tcBorders>
            <w:noWrap/>
            <w:vAlign w:val="center"/>
          </w:tcPr>
          <w:p w14:paraId="2A01423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39</w:t>
            </w:r>
          </w:p>
        </w:tc>
        <w:tc>
          <w:tcPr>
            <w:tcW w:w="1241" w:type="dxa"/>
            <w:tcBorders>
              <w:top w:val="nil"/>
              <w:left w:val="nil"/>
              <w:bottom w:val="single" w:color="000000" w:sz="4" w:space="0"/>
              <w:right w:val="single" w:color="000000" w:sz="4" w:space="0"/>
            </w:tcBorders>
            <w:noWrap/>
            <w:vAlign w:val="center"/>
          </w:tcPr>
          <w:p w14:paraId="34AC60FC">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14:paraId="60BDBC53">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14:paraId="0E26404F">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14:paraId="6539630C">
            <w:pPr>
              <w:jc w:val="right"/>
              <w:rPr>
                <w:rFonts w:ascii="Times New Roman" w:hAnsi="Times New Roman" w:eastAsia="宋体" w:cs="Times New Roman"/>
                <w:color w:val="000000"/>
                <w:sz w:val="18"/>
                <w:szCs w:val="18"/>
              </w:rPr>
            </w:pPr>
          </w:p>
        </w:tc>
      </w:tr>
      <w:tr w14:paraId="353A6892">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14:paraId="714721D0">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noWrap/>
            <w:vAlign w:val="center"/>
          </w:tcPr>
          <w:p w14:paraId="17934FC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8</w:t>
            </w:r>
          </w:p>
        </w:tc>
        <w:tc>
          <w:tcPr>
            <w:tcW w:w="1544" w:type="dxa"/>
            <w:tcBorders>
              <w:top w:val="nil"/>
              <w:left w:val="nil"/>
              <w:bottom w:val="single" w:color="000000" w:sz="4" w:space="0"/>
              <w:right w:val="single" w:color="000000" w:sz="4" w:space="0"/>
            </w:tcBorders>
            <w:noWrap/>
            <w:vAlign w:val="center"/>
          </w:tcPr>
          <w:p w14:paraId="4CBD1A1D">
            <w:pPr>
              <w:jc w:val="right"/>
              <w:rPr>
                <w:rFonts w:ascii="Times New Roman" w:hAnsi="Times New Roman" w:eastAsia="宋体" w:cs="Times New Roman"/>
                <w:color w:val="000000"/>
                <w:sz w:val="18"/>
                <w:szCs w:val="18"/>
              </w:rPr>
            </w:pPr>
          </w:p>
        </w:tc>
        <w:tc>
          <w:tcPr>
            <w:tcW w:w="2747" w:type="dxa"/>
            <w:gridSpan w:val="2"/>
            <w:tcBorders>
              <w:top w:val="nil"/>
              <w:left w:val="nil"/>
              <w:bottom w:val="single" w:color="000000" w:sz="4" w:space="0"/>
              <w:right w:val="single" w:color="000000" w:sz="4" w:space="0"/>
            </w:tcBorders>
            <w:noWrap/>
            <w:vAlign w:val="center"/>
          </w:tcPr>
          <w:p w14:paraId="63F7A73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八、社会保障和就业支出</w:t>
            </w:r>
          </w:p>
        </w:tc>
        <w:tc>
          <w:tcPr>
            <w:tcW w:w="645" w:type="dxa"/>
            <w:tcBorders>
              <w:top w:val="nil"/>
              <w:left w:val="nil"/>
              <w:bottom w:val="single" w:color="000000" w:sz="4" w:space="0"/>
              <w:right w:val="single" w:color="000000" w:sz="4" w:space="0"/>
            </w:tcBorders>
            <w:noWrap/>
            <w:vAlign w:val="center"/>
          </w:tcPr>
          <w:p w14:paraId="56A00D5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40</w:t>
            </w:r>
          </w:p>
        </w:tc>
        <w:tc>
          <w:tcPr>
            <w:tcW w:w="1241" w:type="dxa"/>
            <w:tcBorders>
              <w:top w:val="nil"/>
              <w:left w:val="nil"/>
              <w:bottom w:val="single" w:color="000000" w:sz="4" w:space="0"/>
              <w:right w:val="single" w:color="000000" w:sz="4" w:space="0"/>
            </w:tcBorders>
            <w:noWrap/>
            <w:vAlign w:val="center"/>
          </w:tcPr>
          <w:p w14:paraId="1AEA2DD9">
            <w:pPr>
              <w:jc w:val="right"/>
              <w:rPr>
                <w:rFonts w:ascii="Times New Roman" w:hAnsi="Times New Roman" w:eastAsia="宋体" w:cs="Times New Roman"/>
                <w:color w:val="000000"/>
                <w:sz w:val="18"/>
                <w:szCs w:val="18"/>
              </w:rPr>
            </w:pPr>
            <w:r>
              <w:rPr>
                <w:rFonts w:ascii="Times New Roman" w:hAnsi="Times New Roman" w:cs="Times New Roman"/>
                <w:sz w:val="18"/>
                <w:szCs w:val="18"/>
              </w:rPr>
              <w:t>249.33</w:t>
            </w:r>
          </w:p>
        </w:tc>
        <w:tc>
          <w:tcPr>
            <w:tcW w:w="1622" w:type="dxa"/>
            <w:gridSpan w:val="2"/>
            <w:tcBorders>
              <w:top w:val="nil"/>
              <w:left w:val="nil"/>
              <w:bottom w:val="single" w:color="000000" w:sz="4" w:space="0"/>
              <w:right w:val="single" w:color="000000" w:sz="4" w:space="0"/>
            </w:tcBorders>
            <w:noWrap/>
            <w:vAlign w:val="center"/>
          </w:tcPr>
          <w:p w14:paraId="789E723A">
            <w:pPr>
              <w:jc w:val="right"/>
              <w:rPr>
                <w:rFonts w:ascii="Times New Roman" w:hAnsi="Times New Roman" w:eastAsia="宋体" w:cs="Times New Roman"/>
                <w:color w:val="000000"/>
                <w:sz w:val="18"/>
                <w:szCs w:val="18"/>
              </w:rPr>
            </w:pPr>
            <w:r>
              <w:rPr>
                <w:rFonts w:ascii="Times New Roman" w:hAnsi="Times New Roman" w:cs="Times New Roman"/>
                <w:sz w:val="18"/>
                <w:szCs w:val="18"/>
              </w:rPr>
              <w:t>249.33</w:t>
            </w:r>
          </w:p>
        </w:tc>
        <w:tc>
          <w:tcPr>
            <w:tcW w:w="1623" w:type="dxa"/>
            <w:tcBorders>
              <w:top w:val="nil"/>
              <w:left w:val="nil"/>
              <w:bottom w:val="single" w:color="000000" w:sz="4" w:space="0"/>
              <w:right w:val="single" w:color="000000" w:sz="4" w:space="0"/>
            </w:tcBorders>
            <w:noWrap/>
            <w:vAlign w:val="center"/>
          </w:tcPr>
          <w:p w14:paraId="6D4EFF6D">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14:paraId="3FE98DD7">
            <w:pPr>
              <w:jc w:val="right"/>
              <w:rPr>
                <w:rFonts w:ascii="Times New Roman" w:hAnsi="Times New Roman" w:eastAsia="宋体" w:cs="Times New Roman"/>
                <w:color w:val="000000"/>
                <w:sz w:val="18"/>
                <w:szCs w:val="18"/>
              </w:rPr>
            </w:pPr>
          </w:p>
        </w:tc>
      </w:tr>
      <w:tr w14:paraId="2BFDC0F6">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14:paraId="1B06B72D">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noWrap/>
            <w:vAlign w:val="center"/>
          </w:tcPr>
          <w:p w14:paraId="7BD4A80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9</w:t>
            </w:r>
          </w:p>
        </w:tc>
        <w:tc>
          <w:tcPr>
            <w:tcW w:w="1544" w:type="dxa"/>
            <w:tcBorders>
              <w:top w:val="nil"/>
              <w:left w:val="nil"/>
              <w:bottom w:val="single" w:color="000000" w:sz="4" w:space="0"/>
              <w:right w:val="single" w:color="000000" w:sz="4" w:space="0"/>
            </w:tcBorders>
            <w:noWrap/>
            <w:vAlign w:val="center"/>
          </w:tcPr>
          <w:p w14:paraId="26D3C670">
            <w:pPr>
              <w:jc w:val="right"/>
              <w:rPr>
                <w:rFonts w:ascii="Times New Roman" w:hAnsi="Times New Roman" w:eastAsia="宋体" w:cs="Times New Roman"/>
                <w:color w:val="000000"/>
                <w:sz w:val="18"/>
                <w:szCs w:val="18"/>
              </w:rPr>
            </w:pPr>
          </w:p>
        </w:tc>
        <w:tc>
          <w:tcPr>
            <w:tcW w:w="2747" w:type="dxa"/>
            <w:gridSpan w:val="2"/>
            <w:tcBorders>
              <w:top w:val="nil"/>
              <w:left w:val="nil"/>
              <w:bottom w:val="single" w:color="000000" w:sz="4" w:space="0"/>
              <w:right w:val="single" w:color="000000" w:sz="4" w:space="0"/>
            </w:tcBorders>
            <w:noWrap/>
            <w:vAlign w:val="center"/>
          </w:tcPr>
          <w:p w14:paraId="47FC0A9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九、卫生健康支出</w:t>
            </w:r>
          </w:p>
        </w:tc>
        <w:tc>
          <w:tcPr>
            <w:tcW w:w="645" w:type="dxa"/>
            <w:tcBorders>
              <w:top w:val="nil"/>
              <w:left w:val="nil"/>
              <w:bottom w:val="single" w:color="000000" w:sz="4" w:space="0"/>
              <w:right w:val="single" w:color="000000" w:sz="4" w:space="0"/>
            </w:tcBorders>
            <w:noWrap/>
            <w:vAlign w:val="center"/>
          </w:tcPr>
          <w:p w14:paraId="7E1A08C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41</w:t>
            </w:r>
          </w:p>
        </w:tc>
        <w:tc>
          <w:tcPr>
            <w:tcW w:w="1241" w:type="dxa"/>
            <w:tcBorders>
              <w:top w:val="nil"/>
              <w:left w:val="nil"/>
              <w:bottom w:val="single" w:color="000000" w:sz="4" w:space="0"/>
              <w:right w:val="single" w:color="000000" w:sz="4" w:space="0"/>
            </w:tcBorders>
            <w:noWrap/>
            <w:vAlign w:val="center"/>
          </w:tcPr>
          <w:p w14:paraId="68DE2ADC">
            <w:pPr>
              <w:jc w:val="right"/>
              <w:rPr>
                <w:rFonts w:ascii="Times New Roman" w:hAnsi="Times New Roman" w:eastAsia="宋体" w:cs="Times New Roman"/>
                <w:color w:val="000000"/>
                <w:sz w:val="18"/>
                <w:szCs w:val="18"/>
              </w:rPr>
            </w:pPr>
            <w:r>
              <w:rPr>
                <w:rFonts w:ascii="Times New Roman" w:hAnsi="Times New Roman" w:cs="Times New Roman"/>
                <w:sz w:val="18"/>
                <w:szCs w:val="18"/>
              </w:rPr>
              <w:t>31.06</w:t>
            </w:r>
          </w:p>
        </w:tc>
        <w:tc>
          <w:tcPr>
            <w:tcW w:w="1622" w:type="dxa"/>
            <w:gridSpan w:val="2"/>
            <w:tcBorders>
              <w:top w:val="nil"/>
              <w:left w:val="nil"/>
              <w:bottom w:val="single" w:color="000000" w:sz="4" w:space="0"/>
              <w:right w:val="single" w:color="000000" w:sz="4" w:space="0"/>
            </w:tcBorders>
            <w:noWrap/>
            <w:vAlign w:val="center"/>
          </w:tcPr>
          <w:p w14:paraId="1F744904">
            <w:pPr>
              <w:jc w:val="right"/>
              <w:rPr>
                <w:rFonts w:ascii="Times New Roman" w:hAnsi="Times New Roman" w:eastAsia="宋体" w:cs="Times New Roman"/>
                <w:color w:val="000000"/>
                <w:sz w:val="18"/>
                <w:szCs w:val="18"/>
              </w:rPr>
            </w:pPr>
            <w:r>
              <w:rPr>
                <w:rFonts w:ascii="Times New Roman" w:hAnsi="Times New Roman" w:cs="Times New Roman"/>
                <w:sz w:val="18"/>
                <w:szCs w:val="18"/>
              </w:rPr>
              <w:t>31.06</w:t>
            </w:r>
          </w:p>
        </w:tc>
        <w:tc>
          <w:tcPr>
            <w:tcW w:w="1623" w:type="dxa"/>
            <w:tcBorders>
              <w:top w:val="nil"/>
              <w:left w:val="nil"/>
              <w:bottom w:val="single" w:color="000000" w:sz="4" w:space="0"/>
              <w:right w:val="single" w:color="000000" w:sz="4" w:space="0"/>
            </w:tcBorders>
            <w:noWrap/>
            <w:vAlign w:val="center"/>
          </w:tcPr>
          <w:p w14:paraId="05BDAE11">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14:paraId="120EF2D7">
            <w:pPr>
              <w:jc w:val="right"/>
              <w:rPr>
                <w:rFonts w:ascii="Times New Roman" w:hAnsi="Times New Roman" w:eastAsia="宋体" w:cs="Times New Roman"/>
                <w:color w:val="000000"/>
                <w:sz w:val="18"/>
                <w:szCs w:val="18"/>
              </w:rPr>
            </w:pPr>
          </w:p>
        </w:tc>
      </w:tr>
      <w:tr w14:paraId="47C60FA2">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14:paraId="7896CB73">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noWrap/>
            <w:vAlign w:val="center"/>
          </w:tcPr>
          <w:p w14:paraId="5EF168A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10</w:t>
            </w:r>
          </w:p>
        </w:tc>
        <w:tc>
          <w:tcPr>
            <w:tcW w:w="1544" w:type="dxa"/>
            <w:tcBorders>
              <w:top w:val="nil"/>
              <w:left w:val="nil"/>
              <w:bottom w:val="single" w:color="000000" w:sz="4" w:space="0"/>
              <w:right w:val="single" w:color="000000" w:sz="4" w:space="0"/>
            </w:tcBorders>
            <w:noWrap/>
            <w:vAlign w:val="center"/>
          </w:tcPr>
          <w:p w14:paraId="11E6197A">
            <w:pPr>
              <w:jc w:val="right"/>
              <w:rPr>
                <w:rFonts w:ascii="Times New Roman" w:hAnsi="Times New Roman" w:eastAsia="宋体" w:cs="Times New Roman"/>
                <w:color w:val="000000"/>
                <w:sz w:val="18"/>
                <w:szCs w:val="18"/>
              </w:rPr>
            </w:pPr>
          </w:p>
        </w:tc>
        <w:tc>
          <w:tcPr>
            <w:tcW w:w="2747" w:type="dxa"/>
            <w:gridSpan w:val="2"/>
            <w:tcBorders>
              <w:top w:val="nil"/>
              <w:left w:val="nil"/>
              <w:bottom w:val="single" w:color="000000" w:sz="4" w:space="0"/>
              <w:right w:val="single" w:color="000000" w:sz="4" w:space="0"/>
            </w:tcBorders>
            <w:noWrap/>
            <w:vAlign w:val="center"/>
          </w:tcPr>
          <w:p w14:paraId="54E901D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十、节能环保支出</w:t>
            </w:r>
          </w:p>
        </w:tc>
        <w:tc>
          <w:tcPr>
            <w:tcW w:w="645" w:type="dxa"/>
            <w:tcBorders>
              <w:top w:val="nil"/>
              <w:left w:val="nil"/>
              <w:bottom w:val="single" w:color="000000" w:sz="4" w:space="0"/>
              <w:right w:val="single" w:color="000000" w:sz="4" w:space="0"/>
            </w:tcBorders>
            <w:noWrap/>
            <w:vAlign w:val="center"/>
          </w:tcPr>
          <w:p w14:paraId="02F019F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42</w:t>
            </w:r>
          </w:p>
        </w:tc>
        <w:tc>
          <w:tcPr>
            <w:tcW w:w="1241" w:type="dxa"/>
            <w:tcBorders>
              <w:top w:val="nil"/>
              <w:left w:val="nil"/>
              <w:bottom w:val="single" w:color="000000" w:sz="4" w:space="0"/>
              <w:right w:val="single" w:color="000000" w:sz="4" w:space="0"/>
            </w:tcBorders>
            <w:noWrap/>
            <w:vAlign w:val="center"/>
          </w:tcPr>
          <w:p w14:paraId="293284E9">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14:paraId="5DF8ABAD">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14:paraId="012D1EF9">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14:paraId="04855284">
            <w:pPr>
              <w:jc w:val="right"/>
              <w:rPr>
                <w:rFonts w:ascii="Times New Roman" w:hAnsi="Times New Roman" w:eastAsia="宋体" w:cs="Times New Roman"/>
                <w:color w:val="000000"/>
                <w:sz w:val="18"/>
                <w:szCs w:val="18"/>
              </w:rPr>
            </w:pPr>
          </w:p>
        </w:tc>
      </w:tr>
      <w:tr w14:paraId="59B7D599">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14:paraId="1C4F930C">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noWrap/>
            <w:vAlign w:val="center"/>
          </w:tcPr>
          <w:p w14:paraId="3A6D946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11</w:t>
            </w:r>
          </w:p>
        </w:tc>
        <w:tc>
          <w:tcPr>
            <w:tcW w:w="1544" w:type="dxa"/>
            <w:tcBorders>
              <w:top w:val="nil"/>
              <w:left w:val="nil"/>
              <w:bottom w:val="single" w:color="000000" w:sz="4" w:space="0"/>
              <w:right w:val="single" w:color="000000" w:sz="4" w:space="0"/>
            </w:tcBorders>
            <w:noWrap/>
            <w:vAlign w:val="center"/>
          </w:tcPr>
          <w:p w14:paraId="738C2B9D">
            <w:pPr>
              <w:jc w:val="right"/>
              <w:rPr>
                <w:rFonts w:ascii="Times New Roman" w:hAnsi="Times New Roman" w:eastAsia="宋体" w:cs="Times New Roman"/>
                <w:color w:val="000000"/>
                <w:sz w:val="18"/>
                <w:szCs w:val="18"/>
              </w:rPr>
            </w:pPr>
          </w:p>
        </w:tc>
        <w:tc>
          <w:tcPr>
            <w:tcW w:w="2747" w:type="dxa"/>
            <w:gridSpan w:val="2"/>
            <w:tcBorders>
              <w:top w:val="nil"/>
              <w:left w:val="nil"/>
              <w:bottom w:val="single" w:color="000000" w:sz="4" w:space="0"/>
              <w:right w:val="single" w:color="000000" w:sz="4" w:space="0"/>
            </w:tcBorders>
            <w:noWrap/>
            <w:vAlign w:val="center"/>
          </w:tcPr>
          <w:p w14:paraId="135D812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十一、城乡社区支出</w:t>
            </w:r>
          </w:p>
        </w:tc>
        <w:tc>
          <w:tcPr>
            <w:tcW w:w="645" w:type="dxa"/>
            <w:tcBorders>
              <w:top w:val="nil"/>
              <w:left w:val="nil"/>
              <w:bottom w:val="single" w:color="000000" w:sz="4" w:space="0"/>
              <w:right w:val="single" w:color="000000" w:sz="4" w:space="0"/>
            </w:tcBorders>
            <w:noWrap/>
            <w:vAlign w:val="center"/>
          </w:tcPr>
          <w:p w14:paraId="5EBC492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43</w:t>
            </w:r>
          </w:p>
        </w:tc>
        <w:tc>
          <w:tcPr>
            <w:tcW w:w="1241" w:type="dxa"/>
            <w:tcBorders>
              <w:top w:val="nil"/>
              <w:left w:val="nil"/>
              <w:bottom w:val="single" w:color="000000" w:sz="4" w:space="0"/>
              <w:right w:val="single" w:color="000000" w:sz="4" w:space="0"/>
            </w:tcBorders>
            <w:noWrap/>
            <w:vAlign w:val="center"/>
          </w:tcPr>
          <w:p w14:paraId="50B152B2">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14:paraId="41D75A41">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14:paraId="2355FC9F">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14:paraId="2702571F">
            <w:pPr>
              <w:jc w:val="right"/>
              <w:rPr>
                <w:rFonts w:ascii="Times New Roman" w:hAnsi="Times New Roman" w:eastAsia="宋体" w:cs="Times New Roman"/>
                <w:color w:val="000000"/>
                <w:sz w:val="18"/>
                <w:szCs w:val="18"/>
              </w:rPr>
            </w:pPr>
          </w:p>
        </w:tc>
      </w:tr>
      <w:tr w14:paraId="5982A445">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auto" w:sz="4" w:space="0"/>
              <w:right w:val="single" w:color="000000" w:sz="4" w:space="0"/>
            </w:tcBorders>
            <w:noWrap/>
            <w:vAlign w:val="center"/>
          </w:tcPr>
          <w:p w14:paraId="5E32AE9C">
            <w:pPr>
              <w:jc w:val="left"/>
              <w:rPr>
                <w:rFonts w:hint="eastAsia" w:ascii="宋体" w:hAnsi="宋体" w:eastAsia="宋体"/>
                <w:color w:val="000000"/>
                <w:sz w:val="18"/>
                <w:szCs w:val="18"/>
              </w:rPr>
            </w:pPr>
          </w:p>
        </w:tc>
        <w:tc>
          <w:tcPr>
            <w:tcW w:w="464" w:type="dxa"/>
            <w:tcBorders>
              <w:top w:val="nil"/>
              <w:left w:val="nil"/>
              <w:bottom w:val="single" w:color="auto" w:sz="4" w:space="0"/>
              <w:right w:val="single" w:color="000000" w:sz="4" w:space="0"/>
            </w:tcBorders>
            <w:noWrap/>
            <w:vAlign w:val="center"/>
          </w:tcPr>
          <w:p w14:paraId="753FE43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12</w:t>
            </w:r>
          </w:p>
        </w:tc>
        <w:tc>
          <w:tcPr>
            <w:tcW w:w="1544" w:type="dxa"/>
            <w:tcBorders>
              <w:top w:val="nil"/>
              <w:left w:val="nil"/>
              <w:bottom w:val="single" w:color="auto" w:sz="4" w:space="0"/>
              <w:right w:val="single" w:color="000000" w:sz="4" w:space="0"/>
            </w:tcBorders>
            <w:noWrap/>
            <w:vAlign w:val="center"/>
          </w:tcPr>
          <w:p w14:paraId="73A3FDED">
            <w:pPr>
              <w:jc w:val="right"/>
              <w:rPr>
                <w:rFonts w:ascii="Times New Roman" w:hAnsi="Times New Roman" w:eastAsia="宋体" w:cs="Times New Roman"/>
                <w:color w:val="000000"/>
                <w:sz w:val="18"/>
                <w:szCs w:val="18"/>
              </w:rPr>
            </w:pPr>
          </w:p>
        </w:tc>
        <w:tc>
          <w:tcPr>
            <w:tcW w:w="2747" w:type="dxa"/>
            <w:gridSpan w:val="2"/>
            <w:tcBorders>
              <w:top w:val="nil"/>
              <w:left w:val="nil"/>
              <w:bottom w:val="single" w:color="auto" w:sz="4" w:space="0"/>
              <w:right w:val="single" w:color="000000" w:sz="4" w:space="0"/>
            </w:tcBorders>
            <w:noWrap/>
            <w:vAlign w:val="center"/>
          </w:tcPr>
          <w:p w14:paraId="7577090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十二、农林水支出</w:t>
            </w:r>
          </w:p>
        </w:tc>
        <w:tc>
          <w:tcPr>
            <w:tcW w:w="645" w:type="dxa"/>
            <w:tcBorders>
              <w:top w:val="nil"/>
              <w:left w:val="nil"/>
              <w:bottom w:val="single" w:color="auto" w:sz="4" w:space="0"/>
              <w:right w:val="single" w:color="000000" w:sz="4" w:space="0"/>
            </w:tcBorders>
            <w:noWrap/>
            <w:vAlign w:val="center"/>
          </w:tcPr>
          <w:p w14:paraId="3CBC570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44</w:t>
            </w:r>
          </w:p>
        </w:tc>
        <w:tc>
          <w:tcPr>
            <w:tcW w:w="1241" w:type="dxa"/>
            <w:tcBorders>
              <w:top w:val="nil"/>
              <w:left w:val="nil"/>
              <w:bottom w:val="single" w:color="auto" w:sz="4" w:space="0"/>
              <w:right w:val="single" w:color="000000" w:sz="4" w:space="0"/>
            </w:tcBorders>
            <w:noWrap/>
            <w:vAlign w:val="center"/>
          </w:tcPr>
          <w:p w14:paraId="4DECEEE5">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auto" w:sz="4" w:space="0"/>
              <w:right w:val="single" w:color="000000" w:sz="4" w:space="0"/>
            </w:tcBorders>
            <w:noWrap/>
            <w:vAlign w:val="center"/>
          </w:tcPr>
          <w:p w14:paraId="6B5EC867">
            <w:pPr>
              <w:jc w:val="right"/>
              <w:rPr>
                <w:rFonts w:ascii="Times New Roman" w:hAnsi="Times New Roman" w:eastAsia="宋体" w:cs="Times New Roman"/>
                <w:color w:val="000000"/>
                <w:sz w:val="18"/>
                <w:szCs w:val="18"/>
              </w:rPr>
            </w:pPr>
          </w:p>
        </w:tc>
        <w:tc>
          <w:tcPr>
            <w:tcW w:w="1623" w:type="dxa"/>
            <w:tcBorders>
              <w:top w:val="nil"/>
              <w:left w:val="nil"/>
              <w:bottom w:val="single" w:color="auto" w:sz="4" w:space="0"/>
              <w:right w:val="single" w:color="000000" w:sz="4" w:space="0"/>
            </w:tcBorders>
            <w:noWrap/>
            <w:vAlign w:val="center"/>
          </w:tcPr>
          <w:p w14:paraId="151C4BA3">
            <w:pPr>
              <w:jc w:val="right"/>
              <w:rPr>
                <w:rFonts w:ascii="Times New Roman" w:hAnsi="Times New Roman" w:eastAsia="宋体" w:cs="Times New Roman"/>
                <w:color w:val="000000"/>
                <w:sz w:val="18"/>
                <w:szCs w:val="18"/>
              </w:rPr>
            </w:pPr>
          </w:p>
        </w:tc>
        <w:tc>
          <w:tcPr>
            <w:tcW w:w="1637" w:type="dxa"/>
            <w:tcBorders>
              <w:top w:val="nil"/>
              <w:left w:val="nil"/>
              <w:bottom w:val="single" w:color="auto" w:sz="4" w:space="0"/>
              <w:right w:val="single" w:color="000000" w:sz="8" w:space="0"/>
            </w:tcBorders>
            <w:noWrap/>
            <w:vAlign w:val="center"/>
          </w:tcPr>
          <w:p w14:paraId="41549074">
            <w:pPr>
              <w:jc w:val="right"/>
              <w:rPr>
                <w:rFonts w:ascii="Times New Roman" w:hAnsi="Times New Roman" w:eastAsia="宋体" w:cs="Times New Roman"/>
                <w:color w:val="000000"/>
                <w:sz w:val="18"/>
                <w:szCs w:val="18"/>
              </w:rPr>
            </w:pPr>
          </w:p>
        </w:tc>
      </w:tr>
      <w:tr w14:paraId="1B09AF01">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14:paraId="6422D5E5">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14:paraId="4562AD4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13</w:t>
            </w:r>
          </w:p>
        </w:tc>
        <w:tc>
          <w:tcPr>
            <w:tcW w:w="1544" w:type="dxa"/>
            <w:tcBorders>
              <w:top w:val="single" w:color="auto" w:sz="4" w:space="0"/>
              <w:left w:val="single" w:color="auto" w:sz="4" w:space="0"/>
              <w:bottom w:val="single" w:color="auto" w:sz="4" w:space="0"/>
              <w:right w:val="single" w:color="auto" w:sz="4" w:space="0"/>
            </w:tcBorders>
            <w:noWrap/>
            <w:vAlign w:val="center"/>
          </w:tcPr>
          <w:p w14:paraId="68F84C43">
            <w:pPr>
              <w:jc w:val="right"/>
              <w:rPr>
                <w:rFonts w:ascii="Times New Roman" w:hAnsi="Times New Roman" w:eastAsia="宋体" w:cs="Times New Roman"/>
                <w:color w:val="000000"/>
                <w:sz w:val="18"/>
                <w:szCs w:val="18"/>
              </w:rPr>
            </w:pPr>
          </w:p>
        </w:tc>
        <w:tc>
          <w:tcPr>
            <w:tcW w:w="2747" w:type="dxa"/>
            <w:gridSpan w:val="2"/>
            <w:tcBorders>
              <w:top w:val="single" w:color="auto" w:sz="4" w:space="0"/>
              <w:left w:val="single" w:color="auto" w:sz="4" w:space="0"/>
              <w:bottom w:val="single" w:color="auto" w:sz="4" w:space="0"/>
              <w:right w:val="single" w:color="auto" w:sz="4" w:space="0"/>
            </w:tcBorders>
            <w:noWrap/>
            <w:vAlign w:val="center"/>
          </w:tcPr>
          <w:p w14:paraId="2C37E84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十三、交通运输支出</w:t>
            </w:r>
          </w:p>
        </w:tc>
        <w:tc>
          <w:tcPr>
            <w:tcW w:w="645" w:type="dxa"/>
            <w:tcBorders>
              <w:top w:val="single" w:color="auto" w:sz="4" w:space="0"/>
              <w:left w:val="single" w:color="auto" w:sz="4" w:space="0"/>
              <w:bottom w:val="single" w:color="auto" w:sz="4" w:space="0"/>
              <w:right w:val="single" w:color="auto" w:sz="4" w:space="0"/>
            </w:tcBorders>
            <w:noWrap/>
            <w:vAlign w:val="center"/>
          </w:tcPr>
          <w:p w14:paraId="26A9BA7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45</w:t>
            </w:r>
          </w:p>
        </w:tc>
        <w:tc>
          <w:tcPr>
            <w:tcW w:w="1241" w:type="dxa"/>
            <w:tcBorders>
              <w:top w:val="single" w:color="auto" w:sz="4" w:space="0"/>
              <w:left w:val="single" w:color="auto" w:sz="4" w:space="0"/>
              <w:bottom w:val="single" w:color="auto" w:sz="4" w:space="0"/>
              <w:right w:val="single" w:color="auto" w:sz="4" w:space="0"/>
            </w:tcBorders>
            <w:noWrap/>
            <w:vAlign w:val="center"/>
          </w:tcPr>
          <w:p w14:paraId="5648A522">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14:paraId="05DCB7A2">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14:paraId="1985AAAF">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14:paraId="13901A7E">
            <w:pPr>
              <w:jc w:val="right"/>
              <w:rPr>
                <w:rFonts w:ascii="Times New Roman" w:hAnsi="Times New Roman" w:eastAsia="宋体" w:cs="Times New Roman"/>
                <w:color w:val="000000"/>
                <w:sz w:val="18"/>
                <w:szCs w:val="18"/>
              </w:rPr>
            </w:pPr>
          </w:p>
        </w:tc>
      </w:tr>
      <w:tr w14:paraId="53967E13">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14:paraId="4D62E5FB">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14:paraId="257DD70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14</w:t>
            </w:r>
          </w:p>
        </w:tc>
        <w:tc>
          <w:tcPr>
            <w:tcW w:w="1544" w:type="dxa"/>
            <w:tcBorders>
              <w:top w:val="single" w:color="auto" w:sz="4" w:space="0"/>
              <w:left w:val="single" w:color="auto" w:sz="4" w:space="0"/>
              <w:bottom w:val="single" w:color="auto" w:sz="4" w:space="0"/>
              <w:right w:val="single" w:color="auto" w:sz="4" w:space="0"/>
            </w:tcBorders>
            <w:noWrap/>
            <w:vAlign w:val="center"/>
          </w:tcPr>
          <w:p w14:paraId="00DF0387">
            <w:pPr>
              <w:jc w:val="right"/>
              <w:rPr>
                <w:rFonts w:ascii="Times New Roman" w:hAnsi="Times New Roman" w:eastAsia="宋体" w:cs="Times New Roman"/>
                <w:color w:val="000000"/>
                <w:sz w:val="18"/>
                <w:szCs w:val="18"/>
              </w:rPr>
            </w:pPr>
          </w:p>
        </w:tc>
        <w:tc>
          <w:tcPr>
            <w:tcW w:w="2747" w:type="dxa"/>
            <w:gridSpan w:val="2"/>
            <w:tcBorders>
              <w:top w:val="single" w:color="auto" w:sz="4" w:space="0"/>
              <w:left w:val="single" w:color="auto" w:sz="4" w:space="0"/>
              <w:bottom w:val="single" w:color="auto" w:sz="4" w:space="0"/>
              <w:right w:val="single" w:color="auto" w:sz="4" w:space="0"/>
            </w:tcBorders>
            <w:noWrap/>
            <w:vAlign w:val="center"/>
          </w:tcPr>
          <w:p w14:paraId="5464C1B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十四、资源勘探工业信息等支出</w:t>
            </w:r>
          </w:p>
        </w:tc>
        <w:tc>
          <w:tcPr>
            <w:tcW w:w="645" w:type="dxa"/>
            <w:tcBorders>
              <w:top w:val="single" w:color="auto" w:sz="4" w:space="0"/>
              <w:left w:val="single" w:color="auto" w:sz="4" w:space="0"/>
              <w:bottom w:val="single" w:color="auto" w:sz="4" w:space="0"/>
              <w:right w:val="single" w:color="auto" w:sz="4" w:space="0"/>
            </w:tcBorders>
            <w:noWrap/>
            <w:vAlign w:val="center"/>
          </w:tcPr>
          <w:p w14:paraId="45FDD7A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46</w:t>
            </w:r>
          </w:p>
        </w:tc>
        <w:tc>
          <w:tcPr>
            <w:tcW w:w="1241" w:type="dxa"/>
            <w:tcBorders>
              <w:top w:val="single" w:color="auto" w:sz="4" w:space="0"/>
              <w:left w:val="single" w:color="auto" w:sz="4" w:space="0"/>
              <w:bottom w:val="single" w:color="auto" w:sz="4" w:space="0"/>
              <w:right w:val="single" w:color="auto" w:sz="4" w:space="0"/>
            </w:tcBorders>
            <w:noWrap/>
            <w:vAlign w:val="center"/>
          </w:tcPr>
          <w:p w14:paraId="627CA515">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14:paraId="038B7CB2">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14:paraId="2731E029">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14:paraId="54B91777">
            <w:pPr>
              <w:jc w:val="right"/>
              <w:rPr>
                <w:rFonts w:ascii="Times New Roman" w:hAnsi="Times New Roman" w:eastAsia="宋体" w:cs="Times New Roman"/>
                <w:color w:val="000000"/>
                <w:sz w:val="18"/>
                <w:szCs w:val="18"/>
              </w:rPr>
            </w:pPr>
          </w:p>
        </w:tc>
      </w:tr>
      <w:tr w14:paraId="724FC42E">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14:paraId="65E2FD70">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14:paraId="481221C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15</w:t>
            </w:r>
          </w:p>
        </w:tc>
        <w:tc>
          <w:tcPr>
            <w:tcW w:w="1544" w:type="dxa"/>
            <w:tcBorders>
              <w:top w:val="single" w:color="auto" w:sz="4" w:space="0"/>
              <w:left w:val="single" w:color="auto" w:sz="4" w:space="0"/>
              <w:bottom w:val="single" w:color="auto" w:sz="4" w:space="0"/>
              <w:right w:val="single" w:color="auto" w:sz="4" w:space="0"/>
            </w:tcBorders>
            <w:noWrap/>
            <w:vAlign w:val="center"/>
          </w:tcPr>
          <w:p w14:paraId="617FD361">
            <w:pPr>
              <w:jc w:val="right"/>
              <w:rPr>
                <w:rFonts w:ascii="Times New Roman" w:hAnsi="Times New Roman" w:eastAsia="宋体" w:cs="Times New Roman"/>
                <w:color w:val="000000"/>
                <w:sz w:val="18"/>
                <w:szCs w:val="18"/>
              </w:rPr>
            </w:pPr>
          </w:p>
        </w:tc>
        <w:tc>
          <w:tcPr>
            <w:tcW w:w="2747" w:type="dxa"/>
            <w:gridSpan w:val="2"/>
            <w:tcBorders>
              <w:top w:val="single" w:color="auto" w:sz="4" w:space="0"/>
              <w:left w:val="single" w:color="auto" w:sz="4" w:space="0"/>
              <w:bottom w:val="single" w:color="auto" w:sz="4" w:space="0"/>
              <w:right w:val="single" w:color="auto" w:sz="4" w:space="0"/>
            </w:tcBorders>
            <w:noWrap/>
            <w:vAlign w:val="center"/>
          </w:tcPr>
          <w:p w14:paraId="18D0053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十五、商业服务业等支出</w:t>
            </w:r>
          </w:p>
        </w:tc>
        <w:tc>
          <w:tcPr>
            <w:tcW w:w="645" w:type="dxa"/>
            <w:tcBorders>
              <w:top w:val="single" w:color="auto" w:sz="4" w:space="0"/>
              <w:left w:val="single" w:color="auto" w:sz="4" w:space="0"/>
              <w:bottom w:val="single" w:color="auto" w:sz="4" w:space="0"/>
              <w:right w:val="single" w:color="auto" w:sz="4" w:space="0"/>
            </w:tcBorders>
            <w:noWrap/>
            <w:vAlign w:val="center"/>
          </w:tcPr>
          <w:p w14:paraId="670FFB9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47</w:t>
            </w:r>
          </w:p>
        </w:tc>
        <w:tc>
          <w:tcPr>
            <w:tcW w:w="1241" w:type="dxa"/>
            <w:tcBorders>
              <w:top w:val="single" w:color="auto" w:sz="4" w:space="0"/>
              <w:left w:val="single" w:color="auto" w:sz="4" w:space="0"/>
              <w:bottom w:val="single" w:color="auto" w:sz="4" w:space="0"/>
              <w:right w:val="single" w:color="auto" w:sz="4" w:space="0"/>
            </w:tcBorders>
            <w:noWrap/>
            <w:vAlign w:val="center"/>
          </w:tcPr>
          <w:p w14:paraId="6593B436">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14:paraId="2F62BFFD">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14:paraId="5C11DCAF">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14:paraId="34BF9ED1">
            <w:pPr>
              <w:jc w:val="right"/>
              <w:rPr>
                <w:rFonts w:ascii="Times New Roman" w:hAnsi="Times New Roman" w:eastAsia="宋体" w:cs="Times New Roman"/>
                <w:color w:val="000000"/>
                <w:sz w:val="18"/>
                <w:szCs w:val="18"/>
              </w:rPr>
            </w:pPr>
          </w:p>
        </w:tc>
      </w:tr>
      <w:tr w14:paraId="5F055A70">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14:paraId="44FA9548">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14:paraId="549BD0B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16</w:t>
            </w:r>
          </w:p>
        </w:tc>
        <w:tc>
          <w:tcPr>
            <w:tcW w:w="1544" w:type="dxa"/>
            <w:tcBorders>
              <w:top w:val="single" w:color="auto" w:sz="4" w:space="0"/>
              <w:left w:val="single" w:color="auto" w:sz="4" w:space="0"/>
              <w:bottom w:val="single" w:color="auto" w:sz="4" w:space="0"/>
              <w:right w:val="single" w:color="auto" w:sz="4" w:space="0"/>
            </w:tcBorders>
            <w:noWrap/>
            <w:vAlign w:val="center"/>
          </w:tcPr>
          <w:p w14:paraId="4B7FD403">
            <w:pPr>
              <w:jc w:val="right"/>
              <w:rPr>
                <w:rFonts w:ascii="Times New Roman" w:hAnsi="Times New Roman" w:eastAsia="宋体" w:cs="Times New Roman"/>
                <w:color w:val="000000"/>
                <w:sz w:val="18"/>
                <w:szCs w:val="18"/>
              </w:rPr>
            </w:pPr>
          </w:p>
        </w:tc>
        <w:tc>
          <w:tcPr>
            <w:tcW w:w="2747" w:type="dxa"/>
            <w:gridSpan w:val="2"/>
            <w:tcBorders>
              <w:top w:val="single" w:color="auto" w:sz="4" w:space="0"/>
              <w:left w:val="single" w:color="auto" w:sz="4" w:space="0"/>
              <w:bottom w:val="single" w:color="auto" w:sz="4" w:space="0"/>
              <w:right w:val="single" w:color="auto" w:sz="4" w:space="0"/>
            </w:tcBorders>
            <w:noWrap/>
            <w:vAlign w:val="center"/>
          </w:tcPr>
          <w:p w14:paraId="3C6B2F5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十六、金融支出</w:t>
            </w:r>
          </w:p>
        </w:tc>
        <w:tc>
          <w:tcPr>
            <w:tcW w:w="645" w:type="dxa"/>
            <w:tcBorders>
              <w:top w:val="single" w:color="auto" w:sz="4" w:space="0"/>
              <w:left w:val="single" w:color="auto" w:sz="4" w:space="0"/>
              <w:bottom w:val="single" w:color="auto" w:sz="4" w:space="0"/>
              <w:right w:val="single" w:color="auto" w:sz="4" w:space="0"/>
            </w:tcBorders>
            <w:noWrap/>
            <w:vAlign w:val="center"/>
          </w:tcPr>
          <w:p w14:paraId="325ADBA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48</w:t>
            </w:r>
          </w:p>
        </w:tc>
        <w:tc>
          <w:tcPr>
            <w:tcW w:w="1241" w:type="dxa"/>
            <w:tcBorders>
              <w:top w:val="single" w:color="auto" w:sz="4" w:space="0"/>
              <w:left w:val="single" w:color="auto" w:sz="4" w:space="0"/>
              <w:bottom w:val="single" w:color="auto" w:sz="4" w:space="0"/>
              <w:right w:val="single" w:color="auto" w:sz="4" w:space="0"/>
            </w:tcBorders>
            <w:noWrap/>
            <w:vAlign w:val="center"/>
          </w:tcPr>
          <w:p w14:paraId="10EEC770">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14:paraId="0DAC2744">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14:paraId="372C8D70">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14:paraId="68A79E6B">
            <w:pPr>
              <w:jc w:val="right"/>
              <w:rPr>
                <w:rFonts w:ascii="Times New Roman" w:hAnsi="Times New Roman" w:eastAsia="宋体" w:cs="Times New Roman"/>
                <w:color w:val="000000"/>
                <w:sz w:val="18"/>
                <w:szCs w:val="18"/>
              </w:rPr>
            </w:pPr>
          </w:p>
        </w:tc>
      </w:tr>
      <w:tr w14:paraId="3A6857D4">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14:paraId="5CD5DDFC">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14:paraId="7D1133F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17</w:t>
            </w:r>
          </w:p>
        </w:tc>
        <w:tc>
          <w:tcPr>
            <w:tcW w:w="1544" w:type="dxa"/>
            <w:tcBorders>
              <w:top w:val="single" w:color="auto" w:sz="4" w:space="0"/>
              <w:left w:val="single" w:color="auto" w:sz="4" w:space="0"/>
              <w:bottom w:val="single" w:color="auto" w:sz="4" w:space="0"/>
              <w:right w:val="single" w:color="auto" w:sz="4" w:space="0"/>
            </w:tcBorders>
            <w:noWrap/>
            <w:vAlign w:val="center"/>
          </w:tcPr>
          <w:p w14:paraId="765D9747">
            <w:pPr>
              <w:jc w:val="right"/>
              <w:rPr>
                <w:rFonts w:ascii="Times New Roman" w:hAnsi="Times New Roman" w:eastAsia="宋体" w:cs="Times New Roman"/>
                <w:color w:val="000000"/>
                <w:sz w:val="18"/>
                <w:szCs w:val="18"/>
              </w:rPr>
            </w:pPr>
          </w:p>
        </w:tc>
        <w:tc>
          <w:tcPr>
            <w:tcW w:w="2747" w:type="dxa"/>
            <w:gridSpan w:val="2"/>
            <w:tcBorders>
              <w:top w:val="single" w:color="auto" w:sz="4" w:space="0"/>
              <w:left w:val="single" w:color="auto" w:sz="4" w:space="0"/>
              <w:bottom w:val="single" w:color="auto" w:sz="4" w:space="0"/>
              <w:right w:val="single" w:color="auto" w:sz="4" w:space="0"/>
            </w:tcBorders>
            <w:noWrap/>
            <w:vAlign w:val="center"/>
          </w:tcPr>
          <w:p w14:paraId="40E4D57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十七、援助其他地区支出</w:t>
            </w:r>
          </w:p>
        </w:tc>
        <w:tc>
          <w:tcPr>
            <w:tcW w:w="645" w:type="dxa"/>
            <w:tcBorders>
              <w:top w:val="single" w:color="auto" w:sz="4" w:space="0"/>
              <w:left w:val="single" w:color="auto" w:sz="4" w:space="0"/>
              <w:bottom w:val="single" w:color="auto" w:sz="4" w:space="0"/>
              <w:right w:val="single" w:color="auto" w:sz="4" w:space="0"/>
            </w:tcBorders>
            <w:noWrap/>
            <w:vAlign w:val="center"/>
          </w:tcPr>
          <w:p w14:paraId="1C60669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49</w:t>
            </w:r>
          </w:p>
        </w:tc>
        <w:tc>
          <w:tcPr>
            <w:tcW w:w="1241" w:type="dxa"/>
            <w:tcBorders>
              <w:top w:val="single" w:color="auto" w:sz="4" w:space="0"/>
              <w:left w:val="single" w:color="auto" w:sz="4" w:space="0"/>
              <w:bottom w:val="single" w:color="auto" w:sz="4" w:space="0"/>
              <w:right w:val="single" w:color="auto" w:sz="4" w:space="0"/>
            </w:tcBorders>
            <w:noWrap/>
            <w:vAlign w:val="center"/>
          </w:tcPr>
          <w:p w14:paraId="47AD7A65">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14:paraId="513F939E">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14:paraId="7F962463">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14:paraId="7632A773">
            <w:pPr>
              <w:jc w:val="right"/>
              <w:rPr>
                <w:rFonts w:ascii="Times New Roman" w:hAnsi="Times New Roman" w:eastAsia="宋体" w:cs="Times New Roman"/>
                <w:color w:val="000000"/>
                <w:sz w:val="18"/>
                <w:szCs w:val="18"/>
              </w:rPr>
            </w:pPr>
          </w:p>
        </w:tc>
      </w:tr>
      <w:tr w14:paraId="11C5EDE9">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14:paraId="04AFEA74">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14:paraId="0FFF17D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18</w:t>
            </w:r>
          </w:p>
        </w:tc>
        <w:tc>
          <w:tcPr>
            <w:tcW w:w="1544" w:type="dxa"/>
            <w:tcBorders>
              <w:top w:val="single" w:color="auto" w:sz="4" w:space="0"/>
              <w:left w:val="single" w:color="auto" w:sz="4" w:space="0"/>
              <w:bottom w:val="single" w:color="auto" w:sz="4" w:space="0"/>
              <w:right w:val="single" w:color="auto" w:sz="4" w:space="0"/>
            </w:tcBorders>
            <w:noWrap/>
            <w:vAlign w:val="center"/>
          </w:tcPr>
          <w:p w14:paraId="1B491C9A">
            <w:pPr>
              <w:jc w:val="right"/>
              <w:rPr>
                <w:rFonts w:ascii="Times New Roman" w:hAnsi="Times New Roman" w:eastAsia="宋体" w:cs="Times New Roman"/>
                <w:color w:val="000000"/>
                <w:sz w:val="18"/>
                <w:szCs w:val="18"/>
              </w:rPr>
            </w:pPr>
          </w:p>
        </w:tc>
        <w:tc>
          <w:tcPr>
            <w:tcW w:w="2747" w:type="dxa"/>
            <w:gridSpan w:val="2"/>
            <w:tcBorders>
              <w:top w:val="single" w:color="auto" w:sz="4" w:space="0"/>
              <w:left w:val="single" w:color="auto" w:sz="4" w:space="0"/>
              <w:bottom w:val="single" w:color="auto" w:sz="4" w:space="0"/>
              <w:right w:val="single" w:color="auto" w:sz="4" w:space="0"/>
            </w:tcBorders>
            <w:noWrap/>
            <w:vAlign w:val="center"/>
          </w:tcPr>
          <w:p w14:paraId="7D72042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十八、自然资源海洋气象等支出</w:t>
            </w:r>
          </w:p>
        </w:tc>
        <w:tc>
          <w:tcPr>
            <w:tcW w:w="645" w:type="dxa"/>
            <w:tcBorders>
              <w:top w:val="single" w:color="auto" w:sz="4" w:space="0"/>
              <w:left w:val="single" w:color="auto" w:sz="4" w:space="0"/>
              <w:bottom w:val="single" w:color="auto" w:sz="4" w:space="0"/>
              <w:right w:val="single" w:color="auto" w:sz="4" w:space="0"/>
            </w:tcBorders>
            <w:noWrap/>
            <w:vAlign w:val="center"/>
          </w:tcPr>
          <w:p w14:paraId="05194C1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50</w:t>
            </w:r>
          </w:p>
        </w:tc>
        <w:tc>
          <w:tcPr>
            <w:tcW w:w="1241" w:type="dxa"/>
            <w:tcBorders>
              <w:top w:val="single" w:color="auto" w:sz="4" w:space="0"/>
              <w:left w:val="single" w:color="auto" w:sz="4" w:space="0"/>
              <w:bottom w:val="single" w:color="auto" w:sz="4" w:space="0"/>
              <w:right w:val="single" w:color="auto" w:sz="4" w:space="0"/>
            </w:tcBorders>
            <w:noWrap/>
            <w:vAlign w:val="center"/>
          </w:tcPr>
          <w:p w14:paraId="5E7AF938">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14:paraId="2662D152">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14:paraId="009460A0">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14:paraId="6DC88179">
            <w:pPr>
              <w:jc w:val="right"/>
              <w:rPr>
                <w:rFonts w:ascii="Times New Roman" w:hAnsi="Times New Roman" w:eastAsia="宋体" w:cs="Times New Roman"/>
                <w:color w:val="000000"/>
                <w:sz w:val="18"/>
                <w:szCs w:val="18"/>
              </w:rPr>
            </w:pPr>
          </w:p>
        </w:tc>
      </w:tr>
      <w:tr w14:paraId="3C311E39">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14:paraId="5A7AAC11">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14:paraId="2B7F9A4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19</w:t>
            </w:r>
          </w:p>
        </w:tc>
        <w:tc>
          <w:tcPr>
            <w:tcW w:w="1544" w:type="dxa"/>
            <w:tcBorders>
              <w:top w:val="single" w:color="auto" w:sz="4" w:space="0"/>
              <w:left w:val="single" w:color="auto" w:sz="4" w:space="0"/>
              <w:bottom w:val="single" w:color="auto" w:sz="4" w:space="0"/>
              <w:right w:val="single" w:color="auto" w:sz="4" w:space="0"/>
            </w:tcBorders>
            <w:noWrap/>
            <w:vAlign w:val="center"/>
          </w:tcPr>
          <w:p w14:paraId="664C285C">
            <w:pPr>
              <w:jc w:val="right"/>
              <w:rPr>
                <w:rFonts w:ascii="Times New Roman" w:hAnsi="Times New Roman" w:eastAsia="宋体" w:cs="Times New Roman"/>
                <w:color w:val="000000"/>
                <w:sz w:val="18"/>
                <w:szCs w:val="18"/>
              </w:rPr>
            </w:pPr>
          </w:p>
        </w:tc>
        <w:tc>
          <w:tcPr>
            <w:tcW w:w="2747" w:type="dxa"/>
            <w:gridSpan w:val="2"/>
            <w:tcBorders>
              <w:top w:val="single" w:color="auto" w:sz="4" w:space="0"/>
              <w:left w:val="single" w:color="auto" w:sz="4" w:space="0"/>
              <w:bottom w:val="single" w:color="auto" w:sz="4" w:space="0"/>
              <w:right w:val="single" w:color="auto" w:sz="4" w:space="0"/>
            </w:tcBorders>
            <w:noWrap/>
            <w:vAlign w:val="center"/>
          </w:tcPr>
          <w:p w14:paraId="2DDA5A9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十九、住房保障支出</w:t>
            </w:r>
          </w:p>
        </w:tc>
        <w:tc>
          <w:tcPr>
            <w:tcW w:w="645" w:type="dxa"/>
            <w:tcBorders>
              <w:top w:val="single" w:color="auto" w:sz="4" w:space="0"/>
              <w:left w:val="single" w:color="auto" w:sz="4" w:space="0"/>
              <w:bottom w:val="single" w:color="auto" w:sz="4" w:space="0"/>
              <w:right w:val="single" w:color="auto" w:sz="4" w:space="0"/>
            </w:tcBorders>
            <w:noWrap/>
            <w:vAlign w:val="center"/>
          </w:tcPr>
          <w:p w14:paraId="090A397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51</w:t>
            </w:r>
          </w:p>
        </w:tc>
        <w:tc>
          <w:tcPr>
            <w:tcW w:w="1241" w:type="dxa"/>
            <w:tcBorders>
              <w:top w:val="single" w:color="auto" w:sz="4" w:space="0"/>
              <w:left w:val="single" w:color="auto" w:sz="4" w:space="0"/>
              <w:bottom w:val="single" w:color="auto" w:sz="4" w:space="0"/>
              <w:right w:val="single" w:color="auto" w:sz="4" w:space="0"/>
            </w:tcBorders>
            <w:noWrap/>
            <w:vAlign w:val="center"/>
          </w:tcPr>
          <w:p w14:paraId="2C9D21D7">
            <w:pPr>
              <w:jc w:val="right"/>
              <w:rPr>
                <w:rFonts w:ascii="Times New Roman" w:hAnsi="Times New Roman" w:eastAsia="宋体" w:cs="Times New Roman"/>
                <w:color w:val="000000"/>
                <w:sz w:val="18"/>
                <w:szCs w:val="18"/>
              </w:rPr>
            </w:pPr>
            <w:r>
              <w:rPr>
                <w:rFonts w:ascii="Times New Roman" w:hAnsi="Times New Roman" w:cs="Times New Roman"/>
                <w:sz w:val="18"/>
                <w:szCs w:val="18"/>
              </w:rPr>
              <w:t>42.70</w:t>
            </w: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14:paraId="62E2CC18">
            <w:pPr>
              <w:jc w:val="right"/>
              <w:rPr>
                <w:rFonts w:ascii="Times New Roman" w:hAnsi="Times New Roman" w:eastAsia="宋体" w:cs="Times New Roman"/>
                <w:color w:val="000000"/>
                <w:sz w:val="18"/>
                <w:szCs w:val="18"/>
              </w:rPr>
            </w:pPr>
            <w:r>
              <w:rPr>
                <w:rFonts w:ascii="Times New Roman" w:hAnsi="Times New Roman" w:cs="Times New Roman"/>
                <w:sz w:val="18"/>
                <w:szCs w:val="18"/>
              </w:rPr>
              <w:t>42.70</w:t>
            </w:r>
          </w:p>
        </w:tc>
        <w:tc>
          <w:tcPr>
            <w:tcW w:w="1623" w:type="dxa"/>
            <w:tcBorders>
              <w:top w:val="single" w:color="auto" w:sz="4" w:space="0"/>
              <w:left w:val="single" w:color="auto" w:sz="4" w:space="0"/>
              <w:bottom w:val="single" w:color="auto" w:sz="4" w:space="0"/>
              <w:right w:val="single" w:color="auto" w:sz="4" w:space="0"/>
            </w:tcBorders>
            <w:noWrap/>
            <w:vAlign w:val="center"/>
          </w:tcPr>
          <w:p w14:paraId="61D1EE19">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14:paraId="5213BFC7">
            <w:pPr>
              <w:jc w:val="right"/>
              <w:rPr>
                <w:rFonts w:ascii="Times New Roman" w:hAnsi="Times New Roman" w:eastAsia="宋体" w:cs="Times New Roman"/>
                <w:color w:val="000000"/>
                <w:sz w:val="18"/>
                <w:szCs w:val="18"/>
              </w:rPr>
            </w:pPr>
          </w:p>
        </w:tc>
      </w:tr>
      <w:tr w14:paraId="2F15B28B">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14:paraId="5A35774B">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14:paraId="04B9B8E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20</w:t>
            </w:r>
          </w:p>
        </w:tc>
        <w:tc>
          <w:tcPr>
            <w:tcW w:w="1544" w:type="dxa"/>
            <w:tcBorders>
              <w:top w:val="single" w:color="auto" w:sz="4" w:space="0"/>
              <w:left w:val="single" w:color="auto" w:sz="4" w:space="0"/>
              <w:bottom w:val="single" w:color="auto" w:sz="4" w:space="0"/>
              <w:right w:val="single" w:color="auto" w:sz="4" w:space="0"/>
            </w:tcBorders>
            <w:noWrap/>
            <w:vAlign w:val="center"/>
          </w:tcPr>
          <w:p w14:paraId="6E29BDA8">
            <w:pPr>
              <w:jc w:val="right"/>
              <w:rPr>
                <w:rFonts w:ascii="Times New Roman" w:hAnsi="Times New Roman" w:eastAsia="宋体" w:cs="Times New Roman"/>
                <w:color w:val="000000"/>
                <w:sz w:val="18"/>
                <w:szCs w:val="18"/>
              </w:rPr>
            </w:pPr>
          </w:p>
        </w:tc>
        <w:tc>
          <w:tcPr>
            <w:tcW w:w="2747" w:type="dxa"/>
            <w:gridSpan w:val="2"/>
            <w:tcBorders>
              <w:top w:val="single" w:color="auto" w:sz="4" w:space="0"/>
              <w:left w:val="single" w:color="auto" w:sz="4" w:space="0"/>
              <w:bottom w:val="single" w:color="auto" w:sz="4" w:space="0"/>
              <w:right w:val="single" w:color="auto" w:sz="4" w:space="0"/>
            </w:tcBorders>
            <w:noWrap/>
            <w:vAlign w:val="center"/>
          </w:tcPr>
          <w:p w14:paraId="5BD7FEC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二十、粮油物资储备支出</w:t>
            </w:r>
          </w:p>
        </w:tc>
        <w:tc>
          <w:tcPr>
            <w:tcW w:w="645" w:type="dxa"/>
            <w:tcBorders>
              <w:top w:val="single" w:color="auto" w:sz="4" w:space="0"/>
              <w:left w:val="single" w:color="auto" w:sz="4" w:space="0"/>
              <w:bottom w:val="single" w:color="auto" w:sz="4" w:space="0"/>
              <w:right w:val="single" w:color="auto" w:sz="4" w:space="0"/>
            </w:tcBorders>
            <w:noWrap/>
            <w:vAlign w:val="center"/>
          </w:tcPr>
          <w:p w14:paraId="37467ED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52</w:t>
            </w:r>
          </w:p>
        </w:tc>
        <w:tc>
          <w:tcPr>
            <w:tcW w:w="1241" w:type="dxa"/>
            <w:tcBorders>
              <w:top w:val="single" w:color="auto" w:sz="4" w:space="0"/>
              <w:left w:val="single" w:color="auto" w:sz="4" w:space="0"/>
              <w:bottom w:val="single" w:color="auto" w:sz="4" w:space="0"/>
              <w:right w:val="single" w:color="auto" w:sz="4" w:space="0"/>
            </w:tcBorders>
            <w:noWrap/>
            <w:vAlign w:val="center"/>
          </w:tcPr>
          <w:p w14:paraId="23966246">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14:paraId="2358014C">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14:paraId="7821BADE">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14:paraId="11CD4521">
            <w:pPr>
              <w:jc w:val="right"/>
              <w:rPr>
                <w:rFonts w:ascii="Times New Roman" w:hAnsi="Times New Roman" w:eastAsia="宋体" w:cs="Times New Roman"/>
                <w:color w:val="000000"/>
                <w:sz w:val="18"/>
                <w:szCs w:val="18"/>
              </w:rPr>
            </w:pPr>
          </w:p>
        </w:tc>
      </w:tr>
      <w:tr w14:paraId="2CF01714">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14:paraId="23310CE9">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14:paraId="6574987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21</w:t>
            </w:r>
          </w:p>
        </w:tc>
        <w:tc>
          <w:tcPr>
            <w:tcW w:w="1544" w:type="dxa"/>
            <w:tcBorders>
              <w:top w:val="single" w:color="auto" w:sz="4" w:space="0"/>
              <w:left w:val="single" w:color="auto" w:sz="4" w:space="0"/>
              <w:bottom w:val="single" w:color="auto" w:sz="4" w:space="0"/>
              <w:right w:val="single" w:color="auto" w:sz="4" w:space="0"/>
            </w:tcBorders>
            <w:noWrap/>
            <w:vAlign w:val="center"/>
          </w:tcPr>
          <w:p w14:paraId="21CFCE6F">
            <w:pPr>
              <w:jc w:val="right"/>
              <w:rPr>
                <w:rFonts w:ascii="Times New Roman" w:hAnsi="Times New Roman" w:eastAsia="宋体" w:cs="Times New Roman"/>
                <w:color w:val="000000"/>
                <w:sz w:val="18"/>
                <w:szCs w:val="18"/>
              </w:rPr>
            </w:pPr>
          </w:p>
        </w:tc>
        <w:tc>
          <w:tcPr>
            <w:tcW w:w="2747" w:type="dxa"/>
            <w:gridSpan w:val="2"/>
            <w:tcBorders>
              <w:top w:val="single" w:color="auto" w:sz="4" w:space="0"/>
              <w:left w:val="single" w:color="auto" w:sz="4" w:space="0"/>
              <w:bottom w:val="single" w:color="auto" w:sz="4" w:space="0"/>
              <w:right w:val="single" w:color="auto" w:sz="4" w:space="0"/>
            </w:tcBorders>
            <w:noWrap/>
            <w:vAlign w:val="center"/>
          </w:tcPr>
          <w:p w14:paraId="443B6AB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二十一、国有资本经营预算支出</w:t>
            </w:r>
          </w:p>
        </w:tc>
        <w:tc>
          <w:tcPr>
            <w:tcW w:w="645" w:type="dxa"/>
            <w:tcBorders>
              <w:top w:val="single" w:color="auto" w:sz="4" w:space="0"/>
              <w:left w:val="single" w:color="auto" w:sz="4" w:space="0"/>
              <w:bottom w:val="single" w:color="auto" w:sz="4" w:space="0"/>
              <w:right w:val="single" w:color="auto" w:sz="4" w:space="0"/>
            </w:tcBorders>
            <w:noWrap/>
            <w:vAlign w:val="center"/>
          </w:tcPr>
          <w:p w14:paraId="2CE0166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53</w:t>
            </w:r>
          </w:p>
        </w:tc>
        <w:tc>
          <w:tcPr>
            <w:tcW w:w="1241" w:type="dxa"/>
            <w:tcBorders>
              <w:top w:val="single" w:color="auto" w:sz="4" w:space="0"/>
              <w:left w:val="single" w:color="auto" w:sz="4" w:space="0"/>
              <w:bottom w:val="single" w:color="auto" w:sz="4" w:space="0"/>
              <w:right w:val="single" w:color="auto" w:sz="4" w:space="0"/>
            </w:tcBorders>
            <w:noWrap/>
            <w:vAlign w:val="center"/>
          </w:tcPr>
          <w:p w14:paraId="31441E59">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14:paraId="720A246F">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14:paraId="07FE5CB0">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14:paraId="703FC0F9">
            <w:pPr>
              <w:jc w:val="right"/>
              <w:rPr>
                <w:rFonts w:ascii="Times New Roman" w:hAnsi="Times New Roman" w:eastAsia="宋体" w:cs="Times New Roman"/>
                <w:color w:val="000000"/>
                <w:sz w:val="18"/>
                <w:szCs w:val="18"/>
              </w:rPr>
            </w:pPr>
          </w:p>
        </w:tc>
      </w:tr>
      <w:tr w14:paraId="66D1F62F">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14:paraId="01D408F6">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14:paraId="359F32C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22</w:t>
            </w:r>
          </w:p>
        </w:tc>
        <w:tc>
          <w:tcPr>
            <w:tcW w:w="1544" w:type="dxa"/>
            <w:tcBorders>
              <w:top w:val="single" w:color="auto" w:sz="4" w:space="0"/>
              <w:left w:val="single" w:color="auto" w:sz="4" w:space="0"/>
              <w:bottom w:val="single" w:color="auto" w:sz="4" w:space="0"/>
              <w:right w:val="single" w:color="auto" w:sz="4" w:space="0"/>
            </w:tcBorders>
            <w:noWrap/>
            <w:vAlign w:val="center"/>
          </w:tcPr>
          <w:p w14:paraId="6168E0F2">
            <w:pPr>
              <w:jc w:val="right"/>
              <w:rPr>
                <w:rFonts w:ascii="Times New Roman" w:hAnsi="Times New Roman" w:eastAsia="宋体" w:cs="Times New Roman"/>
                <w:color w:val="000000"/>
                <w:sz w:val="18"/>
                <w:szCs w:val="18"/>
              </w:rPr>
            </w:pPr>
          </w:p>
        </w:tc>
        <w:tc>
          <w:tcPr>
            <w:tcW w:w="2747" w:type="dxa"/>
            <w:gridSpan w:val="2"/>
            <w:tcBorders>
              <w:top w:val="single" w:color="auto" w:sz="4" w:space="0"/>
              <w:left w:val="single" w:color="auto" w:sz="4" w:space="0"/>
              <w:bottom w:val="single" w:color="auto" w:sz="4" w:space="0"/>
              <w:right w:val="single" w:color="auto" w:sz="4" w:space="0"/>
            </w:tcBorders>
            <w:noWrap/>
            <w:vAlign w:val="center"/>
          </w:tcPr>
          <w:p w14:paraId="309109A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二十二、灾害防治及应急管理支出</w:t>
            </w:r>
          </w:p>
        </w:tc>
        <w:tc>
          <w:tcPr>
            <w:tcW w:w="645" w:type="dxa"/>
            <w:tcBorders>
              <w:top w:val="single" w:color="auto" w:sz="4" w:space="0"/>
              <w:left w:val="single" w:color="auto" w:sz="4" w:space="0"/>
              <w:bottom w:val="single" w:color="auto" w:sz="4" w:space="0"/>
              <w:right w:val="single" w:color="auto" w:sz="4" w:space="0"/>
            </w:tcBorders>
            <w:noWrap/>
            <w:vAlign w:val="center"/>
          </w:tcPr>
          <w:p w14:paraId="0DBAA5F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54</w:t>
            </w:r>
          </w:p>
        </w:tc>
        <w:tc>
          <w:tcPr>
            <w:tcW w:w="1241" w:type="dxa"/>
            <w:tcBorders>
              <w:top w:val="single" w:color="auto" w:sz="4" w:space="0"/>
              <w:left w:val="single" w:color="auto" w:sz="4" w:space="0"/>
              <w:bottom w:val="single" w:color="auto" w:sz="4" w:space="0"/>
              <w:right w:val="single" w:color="auto" w:sz="4" w:space="0"/>
            </w:tcBorders>
            <w:noWrap/>
            <w:vAlign w:val="center"/>
          </w:tcPr>
          <w:p w14:paraId="023CAEE9">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14:paraId="3181472E">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14:paraId="3A34A5E8">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14:paraId="0234B87A">
            <w:pPr>
              <w:jc w:val="right"/>
              <w:rPr>
                <w:rFonts w:ascii="Times New Roman" w:hAnsi="Times New Roman" w:eastAsia="宋体" w:cs="Times New Roman"/>
                <w:color w:val="000000"/>
                <w:sz w:val="18"/>
                <w:szCs w:val="18"/>
              </w:rPr>
            </w:pPr>
          </w:p>
        </w:tc>
      </w:tr>
      <w:tr w14:paraId="74DC47BC">
        <w:tblPrEx>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noWrap/>
            <w:vAlign w:val="center"/>
          </w:tcPr>
          <w:p w14:paraId="228B1A5E">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noWrap/>
            <w:vAlign w:val="center"/>
          </w:tcPr>
          <w:p w14:paraId="7E84EB1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23</w:t>
            </w:r>
          </w:p>
        </w:tc>
        <w:tc>
          <w:tcPr>
            <w:tcW w:w="1544" w:type="dxa"/>
            <w:tcBorders>
              <w:top w:val="single" w:color="auto" w:sz="4" w:space="0"/>
              <w:left w:val="single" w:color="auto" w:sz="4" w:space="0"/>
              <w:bottom w:val="single" w:color="auto" w:sz="4" w:space="0"/>
              <w:right w:val="single" w:color="auto" w:sz="4" w:space="0"/>
            </w:tcBorders>
            <w:noWrap/>
            <w:vAlign w:val="center"/>
          </w:tcPr>
          <w:p w14:paraId="2565F5AC">
            <w:pPr>
              <w:jc w:val="right"/>
              <w:rPr>
                <w:rFonts w:ascii="Times New Roman" w:hAnsi="Times New Roman" w:eastAsia="宋体" w:cs="Times New Roman"/>
                <w:color w:val="000000"/>
                <w:sz w:val="18"/>
                <w:szCs w:val="18"/>
              </w:rPr>
            </w:pPr>
          </w:p>
        </w:tc>
        <w:tc>
          <w:tcPr>
            <w:tcW w:w="2747" w:type="dxa"/>
            <w:gridSpan w:val="2"/>
            <w:tcBorders>
              <w:top w:val="single" w:color="auto" w:sz="4" w:space="0"/>
              <w:left w:val="single" w:color="auto" w:sz="4" w:space="0"/>
              <w:bottom w:val="single" w:color="auto" w:sz="4" w:space="0"/>
              <w:right w:val="single" w:color="auto" w:sz="4" w:space="0"/>
            </w:tcBorders>
            <w:noWrap/>
            <w:vAlign w:val="center"/>
          </w:tcPr>
          <w:p w14:paraId="44922CF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二十三、其他支出</w:t>
            </w:r>
          </w:p>
        </w:tc>
        <w:tc>
          <w:tcPr>
            <w:tcW w:w="645" w:type="dxa"/>
            <w:tcBorders>
              <w:top w:val="single" w:color="auto" w:sz="4" w:space="0"/>
              <w:left w:val="single" w:color="auto" w:sz="4" w:space="0"/>
              <w:bottom w:val="single" w:color="auto" w:sz="4" w:space="0"/>
              <w:right w:val="single" w:color="auto" w:sz="4" w:space="0"/>
            </w:tcBorders>
            <w:noWrap/>
            <w:vAlign w:val="center"/>
          </w:tcPr>
          <w:p w14:paraId="4105D74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55</w:t>
            </w:r>
          </w:p>
        </w:tc>
        <w:tc>
          <w:tcPr>
            <w:tcW w:w="1241" w:type="dxa"/>
            <w:tcBorders>
              <w:top w:val="single" w:color="auto" w:sz="4" w:space="0"/>
              <w:left w:val="single" w:color="auto" w:sz="4" w:space="0"/>
              <w:bottom w:val="single" w:color="auto" w:sz="4" w:space="0"/>
              <w:right w:val="single" w:color="auto" w:sz="4" w:space="0"/>
            </w:tcBorders>
            <w:noWrap/>
            <w:vAlign w:val="center"/>
          </w:tcPr>
          <w:p w14:paraId="1F245D71">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noWrap/>
            <w:vAlign w:val="center"/>
          </w:tcPr>
          <w:p w14:paraId="01047DBB">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noWrap/>
            <w:vAlign w:val="center"/>
          </w:tcPr>
          <w:p w14:paraId="55D30ECB">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noWrap/>
            <w:vAlign w:val="center"/>
          </w:tcPr>
          <w:p w14:paraId="4BE43316">
            <w:pPr>
              <w:jc w:val="right"/>
              <w:rPr>
                <w:rFonts w:ascii="Times New Roman" w:hAnsi="Times New Roman" w:eastAsia="宋体" w:cs="Times New Roman"/>
                <w:color w:val="000000"/>
                <w:sz w:val="18"/>
                <w:szCs w:val="18"/>
              </w:rPr>
            </w:pPr>
          </w:p>
        </w:tc>
      </w:tr>
      <w:tr w14:paraId="2C812AFA">
        <w:tblPrEx>
          <w:tblCellMar>
            <w:top w:w="0" w:type="dxa"/>
            <w:left w:w="108" w:type="dxa"/>
            <w:bottom w:w="0" w:type="dxa"/>
            <w:right w:w="108" w:type="dxa"/>
          </w:tblCellMar>
        </w:tblPrEx>
        <w:trPr>
          <w:trHeight w:val="308" w:hRule="atLeast"/>
        </w:trPr>
        <w:tc>
          <w:tcPr>
            <w:tcW w:w="2466" w:type="dxa"/>
            <w:tcBorders>
              <w:top w:val="single" w:color="auto" w:sz="4" w:space="0"/>
              <w:left w:val="single" w:color="000000" w:sz="4" w:space="0"/>
              <w:bottom w:val="single" w:color="000000" w:sz="4" w:space="0"/>
              <w:right w:val="single" w:color="000000" w:sz="4" w:space="0"/>
            </w:tcBorders>
            <w:noWrap/>
            <w:vAlign w:val="center"/>
          </w:tcPr>
          <w:p w14:paraId="729ABC7F">
            <w:pPr>
              <w:jc w:val="left"/>
              <w:rPr>
                <w:rFonts w:hint="eastAsia" w:ascii="宋体" w:hAnsi="宋体" w:eastAsia="宋体"/>
                <w:color w:val="000000"/>
                <w:sz w:val="18"/>
                <w:szCs w:val="18"/>
              </w:rPr>
            </w:pPr>
          </w:p>
        </w:tc>
        <w:tc>
          <w:tcPr>
            <w:tcW w:w="464" w:type="dxa"/>
            <w:tcBorders>
              <w:top w:val="single" w:color="auto" w:sz="4" w:space="0"/>
              <w:left w:val="nil"/>
              <w:bottom w:val="single" w:color="000000" w:sz="4" w:space="0"/>
              <w:right w:val="single" w:color="000000" w:sz="4" w:space="0"/>
            </w:tcBorders>
            <w:noWrap/>
            <w:vAlign w:val="center"/>
          </w:tcPr>
          <w:p w14:paraId="1CC51AF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24</w:t>
            </w:r>
          </w:p>
        </w:tc>
        <w:tc>
          <w:tcPr>
            <w:tcW w:w="1544" w:type="dxa"/>
            <w:tcBorders>
              <w:top w:val="single" w:color="auto" w:sz="4" w:space="0"/>
              <w:left w:val="nil"/>
              <w:bottom w:val="single" w:color="000000" w:sz="4" w:space="0"/>
              <w:right w:val="single" w:color="000000" w:sz="4" w:space="0"/>
            </w:tcBorders>
            <w:noWrap/>
            <w:vAlign w:val="center"/>
          </w:tcPr>
          <w:p w14:paraId="6773F1A2">
            <w:pPr>
              <w:jc w:val="right"/>
              <w:rPr>
                <w:rFonts w:ascii="Times New Roman" w:hAnsi="Times New Roman" w:eastAsia="宋体" w:cs="Times New Roman"/>
                <w:color w:val="000000"/>
                <w:sz w:val="18"/>
                <w:szCs w:val="18"/>
              </w:rPr>
            </w:pPr>
          </w:p>
        </w:tc>
        <w:tc>
          <w:tcPr>
            <w:tcW w:w="2747" w:type="dxa"/>
            <w:gridSpan w:val="2"/>
            <w:tcBorders>
              <w:top w:val="single" w:color="auto" w:sz="4" w:space="0"/>
              <w:left w:val="nil"/>
              <w:bottom w:val="single" w:color="000000" w:sz="4" w:space="0"/>
              <w:right w:val="single" w:color="000000" w:sz="4" w:space="0"/>
            </w:tcBorders>
            <w:noWrap/>
            <w:vAlign w:val="center"/>
          </w:tcPr>
          <w:p w14:paraId="096F064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二十四、债务还本支出</w:t>
            </w:r>
          </w:p>
        </w:tc>
        <w:tc>
          <w:tcPr>
            <w:tcW w:w="645" w:type="dxa"/>
            <w:tcBorders>
              <w:top w:val="single" w:color="auto" w:sz="4" w:space="0"/>
              <w:left w:val="nil"/>
              <w:bottom w:val="single" w:color="000000" w:sz="4" w:space="0"/>
              <w:right w:val="single" w:color="000000" w:sz="4" w:space="0"/>
            </w:tcBorders>
            <w:noWrap/>
            <w:vAlign w:val="center"/>
          </w:tcPr>
          <w:p w14:paraId="3907E3F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56</w:t>
            </w:r>
          </w:p>
        </w:tc>
        <w:tc>
          <w:tcPr>
            <w:tcW w:w="1241" w:type="dxa"/>
            <w:tcBorders>
              <w:top w:val="single" w:color="auto" w:sz="4" w:space="0"/>
              <w:left w:val="nil"/>
              <w:bottom w:val="single" w:color="000000" w:sz="4" w:space="0"/>
              <w:right w:val="single" w:color="000000" w:sz="4" w:space="0"/>
            </w:tcBorders>
            <w:noWrap/>
            <w:vAlign w:val="center"/>
          </w:tcPr>
          <w:p w14:paraId="19954E1F">
            <w:pPr>
              <w:jc w:val="right"/>
              <w:rPr>
                <w:rFonts w:ascii="Times New Roman" w:hAnsi="Times New Roman" w:eastAsia="宋体" w:cs="Times New Roman"/>
                <w:color w:val="000000"/>
                <w:sz w:val="18"/>
                <w:szCs w:val="18"/>
              </w:rPr>
            </w:pPr>
          </w:p>
        </w:tc>
        <w:tc>
          <w:tcPr>
            <w:tcW w:w="1622" w:type="dxa"/>
            <w:gridSpan w:val="2"/>
            <w:tcBorders>
              <w:top w:val="single" w:color="auto" w:sz="4" w:space="0"/>
              <w:left w:val="nil"/>
              <w:bottom w:val="single" w:color="000000" w:sz="4" w:space="0"/>
              <w:right w:val="single" w:color="000000" w:sz="4" w:space="0"/>
            </w:tcBorders>
            <w:noWrap/>
            <w:vAlign w:val="center"/>
          </w:tcPr>
          <w:p w14:paraId="25983F5A">
            <w:pPr>
              <w:jc w:val="right"/>
              <w:rPr>
                <w:rFonts w:ascii="Times New Roman" w:hAnsi="Times New Roman" w:eastAsia="宋体" w:cs="Times New Roman"/>
                <w:color w:val="000000"/>
                <w:sz w:val="18"/>
                <w:szCs w:val="18"/>
              </w:rPr>
            </w:pPr>
          </w:p>
        </w:tc>
        <w:tc>
          <w:tcPr>
            <w:tcW w:w="1623" w:type="dxa"/>
            <w:tcBorders>
              <w:top w:val="single" w:color="auto" w:sz="4" w:space="0"/>
              <w:left w:val="nil"/>
              <w:bottom w:val="single" w:color="000000" w:sz="4" w:space="0"/>
              <w:right w:val="single" w:color="000000" w:sz="4" w:space="0"/>
            </w:tcBorders>
            <w:noWrap/>
            <w:vAlign w:val="center"/>
          </w:tcPr>
          <w:p w14:paraId="34D85640">
            <w:pPr>
              <w:jc w:val="right"/>
              <w:rPr>
                <w:rFonts w:ascii="Times New Roman" w:hAnsi="Times New Roman" w:eastAsia="宋体" w:cs="Times New Roman"/>
                <w:color w:val="000000"/>
                <w:sz w:val="18"/>
                <w:szCs w:val="18"/>
              </w:rPr>
            </w:pPr>
          </w:p>
        </w:tc>
        <w:tc>
          <w:tcPr>
            <w:tcW w:w="1637" w:type="dxa"/>
            <w:tcBorders>
              <w:top w:val="single" w:color="auto" w:sz="4" w:space="0"/>
              <w:left w:val="nil"/>
              <w:bottom w:val="single" w:color="000000" w:sz="4" w:space="0"/>
              <w:right w:val="single" w:color="000000" w:sz="8" w:space="0"/>
            </w:tcBorders>
            <w:noWrap/>
            <w:vAlign w:val="center"/>
          </w:tcPr>
          <w:p w14:paraId="2E822C2C">
            <w:pPr>
              <w:jc w:val="right"/>
              <w:rPr>
                <w:rFonts w:ascii="Times New Roman" w:hAnsi="Times New Roman" w:eastAsia="宋体" w:cs="Times New Roman"/>
                <w:color w:val="000000"/>
                <w:sz w:val="18"/>
                <w:szCs w:val="18"/>
              </w:rPr>
            </w:pPr>
          </w:p>
        </w:tc>
      </w:tr>
      <w:tr w14:paraId="0274CCD3">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14:paraId="00CE4DC6">
            <w:pPr>
              <w:jc w:val="center"/>
              <w:rPr>
                <w:rFonts w:hint="eastAsia" w:ascii="宋体" w:hAnsi="宋体" w:eastAsia="宋体"/>
                <w:b/>
                <w:bCs/>
                <w:color w:val="000000"/>
                <w:sz w:val="18"/>
                <w:szCs w:val="18"/>
              </w:rPr>
            </w:pPr>
          </w:p>
        </w:tc>
        <w:tc>
          <w:tcPr>
            <w:tcW w:w="464" w:type="dxa"/>
            <w:tcBorders>
              <w:top w:val="nil"/>
              <w:left w:val="nil"/>
              <w:bottom w:val="single" w:color="000000" w:sz="4" w:space="0"/>
              <w:right w:val="single" w:color="000000" w:sz="4" w:space="0"/>
            </w:tcBorders>
            <w:noWrap/>
            <w:vAlign w:val="center"/>
          </w:tcPr>
          <w:p w14:paraId="61698D8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25</w:t>
            </w:r>
          </w:p>
        </w:tc>
        <w:tc>
          <w:tcPr>
            <w:tcW w:w="1544" w:type="dxa"/>
            <w:tcBorders>
              <w:top w:val="nil"/>
              <w:left w:val="nil"/>
              <w:bottom w:val="single" w:color="000000" w:sz="4" w:space="0"/>
              <w:right w:val="single" w:color="000000" w:sz="4" w:space="0"/>
            </w:tcBorders>
            <w:noWrap/>
            <w:vAlign w:val="center"/>
          </w:tcPr>
          <w:p w14:paraId="7EBBA0A5">
            <w:pPr>
              <w:jc w:val="right"/>
              <w:rPr>
                <w:rFonts w:ascii="Times New Roman" w:hAnsi="Times New Roman" w:eastAsia="宋体" w:cs="Times New Roman"/>
                <w:color w:val="000000"/>
                <w:sz w:val="18"/>
                <w:szCs w:val="18"/>
              </w:rPr>
            </w:pPr>
          </w:p>
        </w:tc>
        <w:tc>
          <w:tcPr>
            <w:tcW w:w="2747" w:type="dxa"/>
            <w:gridSpan w:val="2"/>
            <w:tcBorders>
              <w:top w:val="nil"/>
              <w:left w:val="nil"/>
              <w:bottom w:val="single" w:color="000000" w:sz="4" w:space="0"/>
              <w:right w:val="single" w:color="000000" w:sz="4" w:space="0"/>
            </w:tcBorders>
            <w:noWrap/>
            <w:vAlign w:val="center"/>
          </w:tcPr>
          <w:p w14:paraId="715629B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二十五、债务付息支出</w:t>
            </w:r>
          </w:p>
        </w:tc>
        <w:tc>
          <w:tcPr>
            <w:tcW w:w="645" w:type="dxa"/>
            <w:tcBorders>
              <w:top w:val="nil"/>
              <w:left w:val="nil"/>
              <w:bottom w:val="single" w:color="000000" w:sz="4" w:space="0"/>
              <w:right w:val="single" w:color="000000" w:sz="4" w:space="0"/>
            </w:tcBorders>
            <w:noWrap/>
            <w:vAlign w:val="center"/>
          </w:tcPr>
          <w:p w14:paraId="214DC30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57</w:t>
            </w:r>
          </w:p>
        </w:tc>
        <w:tc>
          <w:tcPr>
            <w:tcW w:w="1241" w:type="dxa"/>
            <w:tcBorders>
              <w:top w:val="nil"/>
              <w:left w:val="nil"/>
              <w:bottom w:val="single" w:color="000000" w:sz="4" w:space="0"/>
              <w:right w:val="single" w:color="000000" w:sz="4" w:space="0"/>
            </w:tcBorders>
            <w:noWrap/>
            <w:vAlign w:val="center"/>
          </w:tcPr>
          <w:p w14:paraId="588D819C">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14:paraId="60FBA02B">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14:paraId="41533E8E">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14:paraId="585FDA5A">
            <w:pPr>
              <w:jc w:val="right"/>
              <w:rPr>
                <w:rFonts w:ascii="Times New Roman" w:hAnsi="Times New Roman" w:eastAsia="宋体" w:cs="Times New Roman"/>
                <w:color w:val="000000"/>
                <w:sz w:val="18"/>
                <w:szCs w:val="18"/>
              </w:rPr>
            </w:pPr>
          </w:p>
        </w:tc>
      </w:tr>
      <w:tr w14:paraId="4463E665">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14:paraId="5280E133">
            <w:pPr>
              <w:jc w:val="center"/>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noWrap/>
            <w:vAlign w:val="center"/>
          </w:tcPr>
          <w:p w14:paraId="1C521DC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26</w:t>
            </w:r>
          </w:p>
        </w:tc>
        <w:tc>
          <w:tcPr>
            <w:tcW w:w="1544" w:type="dxa"/>
            <w:tcBorders>
              <w:top w:val="nil"/>
              <w:left w:val="nil"/>
              <w:bottom w:val="single" w:color="000000" w:sz="4" w:space="0"/>
              <w:right w:val="single" w:color="000000" w:sz="4" w:space="0"/>
            </w:tcBorders>
            <w:noWrap/>
            <w:vAlign w:val="center"/>
          </w:tcPr>
          <w:p w14:paraId="2B2EEA1D">
            <w:pPr>
              <w:jc w:val="right"/>
              <w:rPr>
                <w:rFonts w:ascii="Times New Roman" w:hAnsi="Times New Roman" w:eastAsia="宋体" w:cs="Times New Roman"/>
                <w:color w:val="000000"/>
                <w:sz w:val="18"/>
                <w:szCs w:val="18"/>
              </w:rPr>
            </w:pPr>
          </w:p>
        </w:tc>
        <w:tc>
          <w:tcPr>
            <w:tcW w:w="2747" w:type="dxa"/>
            <w:gridSpan w:val="2"/>
            <w:tcBorders>
              <w:top w:val="nil"/>
              <w:left w:val="nil"/>
              <w:bottom w:val="single" w:color="000000" w:sz="4" w:space="0"/>
              <w:right w:val="single" w:color="000000" w:sz="4" w:space="0"/>
            </w:tcBorders>
            <w:noWrap/>
            <w:vAlign w:val="center"/>
          </w:tcPr>
          <w:p w14:paraId="7005335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二十六、抗疫特别国债安排的支出</w:t>
            </w:r>
          </w:p>
        </w:tc>
        <w:tc>
          <w:tcPr>
            <w:tcW w:w="645" w:type="dxa"/>
            <w:tcBorders>
              <w:top w:val="nil"/>
              <w:left w:val="nil"/>
              <w:bottom w:val="single" w:color="000000" w:sz="4" w:space="0"/>
              <w:right w:val="single" w:color="000000" w:sz="4" w:space="0"/>
            </w:tcBorders>
            <w:noWrap/>
            <w:vAlign w:val="center"/>
          </w:tcPr>
          <w:p w14:paraId="6F23F10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58</w:t>
            </w:r>
          </w:p>
        </w:tc>
        <w:tc>
          <w:tcPr>
            <w:tcW w:w="1241" w:type="dxa"/>
            <w:tcBorders>
              <w:top w:val="nil"/>
              <w:left w:val="nil"/>
              <w:bottom w:val="single" w:color="000000" w:sz="4" w:space="0"/>
              <w:right w:val="single" w:color="000000" w:sz="4" w:space="0"/>
            </w:tcBorders>
            <w:noWrap/>
            <w:vAlign w:val="center"/>
          </w:tcPr>
          <w:p w14:paraId="5539170D">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14:paraId="0DA8F8E6">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14:paraId="11815676">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14:paraId="39A59B58">
            <w:pPr>
              <w:jc w:val="right"/>
              <w:rPr>
                <w:rFonts w:ascii="Times New Roman" w:hAnsi="Times New Roman" w:eastAsia="宋体" w:cs="Times New Roman"/>
                <w:color w:val="000000"/>
                <w:sz w:val="18"/>
                <w:szCs w:val="18"/>
              </w:rPr>
            </w:pPr>
          </w:p>
        </w:tc>
      </w:tr>
      <w:tr w14:paraId="5CAF6974">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14:paraId="50F0A6CC">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本年收入合计</w:t>
            </w:r>
          </w:p>
        </w:tc>
        <w:tc>
          <w:tcPr>
            <w:tcW w:w="464" w:type="dxa"/>
            <w:tcBorders>
              <w:top w:val="nil"/>
              <w:left w:val="nil"/>
              <w:bottom w:val="single" w:color="000000" w:sz="4" w:space="0"/>
              <w:right w:val="single" w:color="000000" w:sz="4" w:space="0"/>
            </w:tcBorders>
            <w:noWrap/>
            <w:vAlign w:val="center"/>
          </w:tcPr>
          <w:p w14:paraId="6471383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27</w:t>
            </w:r>
          </w:p>
        </w:tc>
        <w:tc>
          <w:tcPr>
            <w:tcW w:w="1544" w:type="dxa"/>
            <w:tcBorders>
              <w:top w:val="nil"/>
              <w:left w:val="nil"/>
              <w:bottom w:val="single" w:color="000000" w:sz="4" w:space="0"/>
              <w:right w:val="single" w:color="000000" w:sz="4" w:space="0"/>
            </w:tcBorders>
            <w:noWrap/>
            <w:vAlign w:val="center"/>
          </w:tcPr>
          <w:p w14:paraId="0DD59197">
            <w:pPr>
              <w:jc w:val="right"/>
              <w:rPr>
                <w:rFonts w:ascii="Times New Roman" w:hAnsi="Times New Roman" w:eastAsia="宋体" w:cs="Times New Roman"/>
                <w:color w:val="000000"/>
                <w:sz w:val="18"/>
                <w:szCs w:val="18"/>
              </w:rPr>
            </w:pPr>
            <w:r>
              <w:rPr>
                <w:rFonts w:ascii="Times New Roman" w:hAnsi="Times New Roman" w:cs="Times New Roman"/>
                <w:sz w:val="18"/>
                <w:szCs w:val="18"/>
              </w:rPr>
              <w:t>871.75</w:t>
            </w:r>
          </w:p>
        </w:tc>
        <w:tc>
          <w:tcPr>
            <w:tcW w:w="2747" w:type="dxa"/>
            <w:gridSpan w:val="2"/>
            <w:tcBorders>
              <w:top w:val="nil"/>
              <w:left w:val="nil"/>
              <w:bottom w:val="single" w:color="000000" w:sz="4" w:space="0"/>
              <w:right w:val="single" w:color="000000" w:sz="4" w:space="0"/>
            </w:tcBorders>
            <w:noWrap/>
            <w:vAlign w:val="center"/>
          </w:tcPr>
          <w:p w14:paraId="5A65C074">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本年支出合计</w:t>
            </w:r>
          </w:p>
        </w:tc>
        <w:tc>
          <w:tcPr>
            <w:tcW w:w="645" w:type="dxa"/>
            <w:tcBorders>
              <w:top w:val="nil"/>
              <w:left w:val="nil"/>
              <w:bottom w:val="single" w:color="000000" w:sz="4" w:space="0"/>
              <w:right w:val="single" w:color="000000" w:sz="4" w:space="0"/>
            </w:tcBorders>
            <w:noWrap/>
            <w:vAlign w:val="center"/>
          </w:tcPr>
          <w:p w14:paraId="18135FF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59</w:t>
            </w:r>
          </w:p>
        </w:tc>
        <w:tc>
          <w:tcPr>
            <w:tcW w:w="1241" w:type="dxa"/>
            <w:tcBorders>
              <w:top w:val="nil"/>
              <w:left w:val="nil"/>
              <w:bottom w:val="single" w:color="000000" w:sz="4" w:space="0"/>
              <w:right w:val="single" w:color="000000" w:sz="4" w:space="0"/>
            </w:tcBorders>
            <w:noWrap/>
            <w:vAlign w:val="center"/>
          </w:tcPr>
          <w:p w14:paraId="061B2EE0">
            <w:pPr>
              <w:jc w:val="right"/>
              <w:rPr>
                <w:rFonts w:ascii="Times New Roman" w:hAnsi="Times New Roman" w:eastAsia="宋体" w:cs="Times New Roman"/>
                <w:color w:val="000000"/>
                <w:sz w:val="18"/>
                <w:szCs w:val="18"/>
              </w:rPr>
            </w:pPr>
            <w:r>
              <w:rPr>
                <w:rFonts w:ascii="Times New Roman" w:hAnsi="Times New Roman" w:cs="Times New Roman"/>
                <w:sz w:val="18"/>
                <w:szCs w:val="18"/>
              </w:rPr>
              <w:t>871.75</w:t>
            </w:r>
          </w:p>
        </w:tc>
        <w:tc>
          <w:tcPr>
            <w:tcW w:w="1622" w:type="dxa"/>
            <w:gridSpan w:val="2"/>
            <w:tcBorders>
              <w:top w:val="nil"/>
              <w:left w:val="nil"/>
              <w:bottom w:val="single" w:color="000000" w:sz="4" w:space="0"/>
              <w:right w:val="single" w:color="000000" w:sz="4" w:space="0"/>
            </w:tcBorders>
            <w:noWrap/>
            <w:vAlign w:val="center"/>
          </w:tcPr>
          <w:p w14:paraId="100AAD11">
            <w:pPr>
              <w:jc w:val="right"/>
              <w:rPr>
                <w:rFonts w:ascii="Times New Roman" w:hAnsi="Times New Roman" w:eastAsia="宋体" w:cs="Times New Roman"/>
                <w:color w:val="000000"/>
                <w:sz w:val="18"/>
                <w:szCs w:val="18"/>
              </w:rPr>
            </w:pPr>
            <w:r>
              <w:rPr>
                <w:rFonts w:ascii="Times New Roman" w:hAnsi="Times New Roman" w:cs="Times New Roman"/>
                <w:sz w:val="18"/>
                <w:szCs w:val="18"/>
              </w:rPr>
              <w:t>871.75</w:t>
            </w:r>
          </w:p>
        </w:tc>
        <w:tc>
          <w:tcPr>
            <w:tcW w:w="1623" w:type="dxa"/>
            <w:tcBorders>
              <w:top w:val="nil"/>
              <w:left w:val="nil"/>
              <w:bottom w:val="single" w:color="000000" w:sz="4" w:space="0"/>
              <w:right w:val="single" w:color="000000" w:sz="4" w:space="0"/>
            </w:tcBorders>
            <w:noWrap/>
            <w:vAlign w:val="center"/>
          </w:tcPr>
          <w:p w14:paraId="57E721B6">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14:paraId="5A3018BB">
            <w:pPr>
              <w:jc w:val="right"/>
              <w:rPr>
                <w:rFonts w:ascii="Times New Roman" w:hAnsi="Times New Roman" w:eastAsia="宋体" w:cs="Times New Roman"/>
                <w:color w:val="000000"/>
                <w:sz w:val="18"/>
                <w:szCs w:val="18"/>
              </w:rPr>
            </w:pPr>
          </w:p>
        </w:tc>
      </w:tr>
      <w:tr w14:paraId="6AE2134D">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14:paraId="6DF1143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年初财政拨款结转和结余</w:t>
            </w:r>
          </w:p>
        </w:tc>
        <w:tc>
          <w:tcPr>
            <w:tcW w:w="464" w:type="dxa"/>
            <w:tcBorders>
              <w:top w:val="nil"/>
              <w:left w:val="nil"/>
              <w:bottom w:val="single" w:color="000000" w:sz="4" w:space="0"/>
              <w:right w:val="single" w:color="000000" w:sz="4" w:space="0"/>
            </w:tcBorders>
            <w:noWrap/>
            <w:vAlign w:val="center"/>
          </w:tcPr>
          <w:p w14:paraId="4F6FC17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28</w:t>
            </w:r>
          </w:p>
        </w:tc>
        <w:tc>
          <w:tcPr>
            <w:tcW w:w="1544" w:type="dxa"/>
            <w:tcBorders>
              <w:top w:val="nil"/>
              <w:left w:val="nil"/>
              <w:bottom w:val="single" w:color="000000" w:sz="4" w:space="0"/>
              <w:right w:val="single" w:color="000000" w:sz="4" w:space="0"/>
            </w:tcBorders>
            <w:noWrap/>
            <w:vAlign w:val="center"/>
          </w:tcPr>
          <w:p w14:paraId="071F5918">
            <w:pPr>
              <w:jc w:val="right"/>
              <w:rPr>
                <w:rFonts w:ascii="Times New Roman" w:hAnsi="Times New Roman" w:eastAsia="宋体" w:cs="Times New Roman"/>
                <w:color w:val="000000"/>
                <w:sz w:val="18"/>
                <w:szCs w:val="18"/>
              </w:rPr>
            </w:pPr>
          </w:p>
        </w:tc>
        <w:tc>
          <w:tcPr>
            <w:tcW w:w="2747" w:type="dxa"/>
            <w:gridSpan w:val="2"/>
            <w:tcBorders>
              <w:top w:val="nil"/>
              <w:left w:val="nil"/>
              <w:bottom w:val="single" w:color="000000" w:sz="4" w:space="0"/>
              <w:right w:val="single" w:color="000000" w:sz="4" w:space="0"/>
            </w:tcBorders>
            <w:noWrap/>
            <w:vAlign w:val="center"/>
          </w:tcPr>
          <w:p w14:paraId="489966F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年末财政拨款结转和结余</w:t>
            </w:r>
          </w:p>
        </w:tc>
        <w:tc>
          <w:tcPr>
            <w:tcW w:w="645" w:type="dxa"/>
            <w:tcBorders>
              <w:top w:val="nil"/>
              <w:left w:val="nil"/>
              <w:bottom w:val="single" w:color="000000" w:sz="4" w:space="0"/>
              <w:right w:val="single" w:color="000000" w:sz="4" w:space="0"/>
            </w:tcBorders>
            <w:noWrap/>
            <w:vAlign w:val="center"/>
          </w:tcPr>
          <w:p w14:paraId="120D134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60</w:t>
            </w:r>
          </w:p>
        </w:tc>
        <w:tc>
          <w:tcPr>
            <w:tcW w:w="1241" w:type="dxa"/>
            <w:tcBorders>
              <w:top w:val="nil"/>
              <w:left w:val="nil"/>
              <w:bottom w:val="single" w:color="000000" w:sz="4" w:space="0"/>
              <w:right w:val="single" w:color="000000" w:sz="4" w:space="0"/>
            </w:tcBorders>
            <w:noWrap/>
            <w:vAlign w:val="center"/>
          </w:tcPr>
          <w:p w14:paraId="72C185A9">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14:paraId="35F8B379">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14:paraId="277BF7A4">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14:paraId="3B8711F0">
            <w:pPr>
              <w:jc w:val="right"/>
              <w:rPr>
                <w:rFonts w:ascii="Times New Roman" w:hAnsi="Times New Roman" w:eastAsia="宋体" w:cs="Times New Roman"/>
                <w:color w:val="000000"/>
                <w:sz w:val="18"/>
                <w:szCs w:val="18"/>
              </w:rPr>
            </w:pPr>
          </w:p>
        </w:tc>
      </w:tr>
      <w:tr w14:paraId="3AA9C8F4">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14:paraId="07E6AFC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w:t>
            </w:r>
          </w:p>
        </w:tc>
        <w:tc>
          <w:tcPr>
            <w:tcW w:w="464" w:type="dxa"/>
            <w:tcBorders>
              <w:top w:val="nil"/>
              <w:left w:val="nil"/>
              <w:bottom w:val="single" w:color="000000" w:sz="4" w:space="0"/>
              <w:right w:val="single" w:color="000000" w:sz="4" w:space="0"/>
            </w:tcBorders>
            <w:noWrap/>
            <w:vAlign w:val="center"/>
          </w:tcPr>
          <w:p w14:paraId="51255A1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29</w:t>
            </w:r>
          </w:p>
        </w:tc>
        <w:tc>
          <w:tcPr>
            <w:tcW w:w="1544" w:type="dxa"/>
            <w:tcBorders>
              <w:top w:val="nil"/>
              <w:left w:val="nil"/>
              <w:bottom w:val="single" w:color="000000" w:sz="4" w:space="0"/>
              <w:right w:val="single" w:color="000000" w:sz="4" w:space="0"/>
            </w:tcBorders>
            <w:noWrap/>
            <w:vAlign w:val="center"/>
          </w:tcPr>
          <w:p w14:paraId="33897428">
            <w:pPr>
              <w:jc w:val="right"/>
              <w:rPr>
                <w:rFonts w:ascii="Times New Roman" w:hAnsi="Times New Roman" w:eastAsia="宋体" w:cs="Times New Roman"/>
                <w:color w:val="000000"/>
                <w:sz w:val="18"/>
                <w:szCs w:val="18"/>
              </w:rPr>
            </w:pPr>
          </w:p>
        </w:tc>
        <w:tc>
          <w:tcPr>
            <w:tcW w:w="2747" w:type="dxa"/>
            <w:gridSpan w:val="2"/>
            <w:tcBorders>
              <w:top w:val="nil"/>
              <w:left w:val="nil"/>
              <w:bottom w:val="single" w:color="000000" w:sz="4" w:space="0"/>
              <w:right w:val="single" w:color="000000" w:sz="4" w:space="0"/>
            </w:tcBorders>
            <w:noWrap/>
            <w:vAlign w:val="center"/>
          </w:tcPr>
          <w:p w14:paraId="54F3F21E">
            <w:pPr>
              <w:jc w:val="left"/>
              <w:rPr>
                <w:rFonts w:hint="eastAsia" w:ascii="方正仿宋_GB2312" w:hAnsi="方正仿宋_GB2312" w:eastAsia="方正仿宋_GB2312" w:cs="方正仿宋_GB2312"/>
                <w:color w:val="000000"/>
                <w:sz w:val="18"/>
                <w:szCs w:val="18"/>
              </w:rPr>
            </w:pPr>
          </w:p>
        </w:tc>
        <w:tc>
          <w:tcPr>
            <w:tcW w:w="645" w:type="dxa"/>
            <w:tcBorders>
              <w:top w:val="nil"/>
              <w:left w:val="nil"/>
              <w:bottom w:val="single" w:color="000000" w:sz="4" w:space="0"/>
              <w:right w:val="single" w:color="000000" w:sz="4" w:space="0"/>
            </w:tcBorders>
            <w:noWrap/>
            <w:vAlign w:val="center"/>
          </w:tcPr>
          <w:p w14:paraId="62E1746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61</w:t>
            </w:r>
          </w:p>
        </w:tc>
        <w:tc>
          <w:tcPr>
            <w:tcW w:w="1241" w:type="dxa"/>
            <w:tcBorders>
              <w:top w:val="nil"/>
              <w:left w:val="nil"/>
              <w:bottom w:val="single" w:color="000000" w:sz="4" w:space="0"/>
              <w:right w:val="single" w:color="000000" w:sz="4" w:space="0"/>
            </w:tcBorders>
            <w:noWrap/>
            <w:vAlign w:val="center"/>
          </w:tcPr>
          <w:p w14:paraId="6E2A2A48">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14:paraId="1F428661">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14:paraId="23EB44E3">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14:paraId="6612F6A9">
            <w:pPr>
              <w:jc w:val="left"/>
              <w:rPr>
                <w:rFonts w:ascii="Times New Roman" w:hAnsi="Times New Roman" w:eastAsia="宋体" w:cs="Times New Roman"/>
                <w:color w:val="000000"/>
                <w:sz w:val="18"/>
                <w:szCs w:val="18"/>
              </w:rPr>
            </w:pPr>
          </w:p>
        </w:tc>
      </w:tr>
      <w:tr w14:paraId="31BCA288">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14:paraId="3860AC8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w:t>
            </w:r>
          </w:p>
        </w:tc>
        <w:tc>
          <w:tcPr>
            <w:tcW w:w="464" w:type="dxa"/>
            <w:tcBorders>
              <w:top w:val="nil"/>
              <w:left w:val="nil"/>
              <w:bottom w:val="single" w:color="000000" w:sz="4" w:space="0"/>
              <w:right w:val="single" w:color="000000" w:sz="4" w:space="0"/>
            </w:tcBorders>
            <w:noWrap/>
            <w:vAlign w:val="center"/>
          </w:tcPr>
          <w:p w14:paraId="22CD72E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30</w:t>
            </w:r>
          </w:p>
        </w:tc>
        <w:tc>
          <w:tcPr>
            <w:tcW w:w="1544" w:type="dxa"/>
            <w:tcBorders>
              <w:top w:val="nil"/>
              <w:left w:val="nil"/>
              <w:bottom w:val="single" w:color="000000" w:sz="4" w:space="0"/>
              <w:right w:val="single" w:color="000000" w:sz="4" w:space="0"/>
            </w:tcBorders>
            <w:noWrap/>
            <w:vAlign w:val="center"/>
          </w:tcPr>
          <w:p w14:paraId="4C64CC53">
            <w:pPr>
              <w:jc w:val="right"/>
              <w:rPr>
                <w:rFonts w:ascii="Times New Roman" w:hAnsi="Times New Roman" w:eastAsia="宋体" w:cs="Times New Roman"/>
                <w:color w:val="000000"/>
                <w:sz w:val="18"/>
                <w:szCs w:val="18"/>
              </w:rPr>
            </w:pPr>
          </w:p>
        </w:tc>
        <w:tc>
          <w:tcPr>
            <w:tcW w:w="2747" w:type="dxa"/>
            <w:gridSpan w:val="2"/>
            <w:tcBorders>
              <w:top w:val="nil"/>
              <w:left w:val="nil"/>
              <w:bottom w:val="single" w:color="000000" w:sz="4" w:space="0"/>
              <w:right w:val="single" w:color="000000" w:sz="4" w:space="0"/>
            </w:tcBorders>
            <w:noWrap/>
            <w:vAlign w:val="center"/>
          </w:tcPr>
          <w:p w14:paraId="0CE99A22">
            <w:pPr>
              <w:jc w:val="left"/>
              <w:rPr>
                <w:rFonts w:hint="eastAsia" w:ascii="方正仿宋_GB2312" w:hAnsi="方正仿宋_GB2312" w:eastAsia="方正仿宋_GB2312" w:cs="方正仿宋_GB2312"/>
                <w:color w:val="000000"/>
                <w:sz w:val="18"/>
                <w:szCs w:val="18"/>
              </w:rPr>
            </w:pPr>
          </w:p>
        </w:tc>
        <w:tc>
          <w:tcPr>
            <w:tcW w:w="645" w:type="dxa"/>
            <w:tcBorders>
              <w:top w:val="nil"/>
              <w:left w:val="nil"/>
              <w:bottom w:val="single" w:color="000000" w:sz="4" w:space="0"/>
              <w:right w:val="single" w:color="000000" w:sz="4" w:space="0"/>
            </w:tcBorders>
            <w:noWrap/>
            <w:vAlign w:val="center"/>
          </w:tcPr>
          <w:p w14:paraId="2D054C7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62</w:t>
            </w:r>
          </w:p>
        </w:tc>
        <w:tc>
          <w:tcPr>
            <w:tcW w:w="1241" w:type="dxa"/>
            <w:tcBorders>
              <w:top w:val="nil"/>
              <w:left w:val="nil"/>
              <w:bottom w:val="single" w:color="000000" w:sz="4" w:space="0"/>
              <w:right w:val="single" w:color="000000" w:sz="4" w:space="0"/>
            </w:tcBorders>
            <w:noWrap/>
            <w:vAlign w:val="center"/>
          </w:tcPr>
          <w:p w14:paraId="36411127">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14:paraId="0B6D825A">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14:paraId="7F9B2181">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14:paraId="599F5466">
            <w:pPr>
              <w:jc w:val="left"/>
              <w:rPr>
                <w:rFonts w:ascii="Times New Roman" w:hAnsi="Times New Roman" w:eastAsia="宋体" w:cs="Times New Roman"/>
                <w:color w:val="000000"/>
                <w:sz w:val="18"/>
                <w:szCs w:val="18"/>
              </w:rPr>
            </w:pPr>
          </w:p>
        </w:tc>
      </w:tr>
      <w:tr w14:paraId="79BF9BBA">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noWrap/>
            <w:vAlign w:val="center"/>
          </w:tcPr>
          <w:p w14:paraId="55D5C2F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w:t>
            </w:r>
          </w:p>
        </w:tc>
        <w:tc>
          <w:tcPr>
            <w:tcW w:w="464" w:type="dxa"/>
            <w:tcBorders>
              <w:top w:val="nil"/>
              <w:left w:val="nil"/>
              <w:bottom w:val="single" w:color="000000" w:sz="4" w:space="0"/>
              <w:right w:val="single" w:color="000000" w:sz="4" w:space="0"/>
            </w:tcBorders>
            <w:noWrap/>
            <w:vAlign w:val="center"/>
          </w:tcPr>
          <w:p w14:paraId="6BB2744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31</w:t>
            </w:r>
          </w:p>
        </w:tc>
        <w:tc>
          <w:tcPr>
            <w:tcW w:w="1544" w:type="dxa"/>
            <w:tcBorders>
              <w:top w:val="nil"/>
              <w:left w:val="nil"/>
              <w:bottom w:val="single" w:color="000000" w:sz="4" w:space="0"/>
              <w:right w:val="single" w:color="000000" w:sz="4" w:space="0"/>
            </w:tcBorders>
            <w:noWrap/>
            <w:vAlign w:val="center"/>
          </w:tcPr>
          <w:p w14:paraId="328AC9E5">
            <w:pPr>
              <w:jc w:val="right"/>
              <w:rPr>
                <w:rFonts w:ascii="Times New Roman" w:hAnsi="Times New Roman" w:eastAsia="宋体" w:cs="Times New Roman"/>
                <w:color w:val="000000"/>
                <w:sz w:val="18"/>
                <w:szCs w:val="18"/>
              </w:rPr>
            </w:pPr>
          </w:p>
        </w:tc>
        <w:tc>
          <w:tcPr>
            <w:tcW w:w="2747" w:type="dxa"/>
            <w:gridSpan w:val="2"/>
            <w:tcBorders>
              <w:top w:val="nil"/>
              <w:left w:val="nil"/>
              <w:bottom w:val="single" w:color="000000" w:sz="4" w:space="0"/>
              <w:right w:val="single" w:color="000000" w:sz="4" w:space="0"/>
            </w:tcBorders>
            <w:noWrap/>
            <w:vAlign w:val="center"/>
          </w:tcPr>
          <w:p w14:paraId="1EF36D46">
            <w:pPr>
              <w:jc w:val="left"/>
              <w:rPr>
                <w:rFonts w:hint="eastAsia" w:ascii="方正仿宋_GB2312" w:hAnsi="方正仿宋_GB2312" w:eastAsia="方正仿宋_GB2312" w:cs="方正仿宋_GB2312"/>
                <w:color w:val="000000"/>
                <w:sz w:val="18"/>
                <w:szCs w:val="18"/>
              </w:rPr>
            </w:pPr>
          </w:p>
        </w:tc>
        <w:tc>
          <w:tcPr>
            <w:tcW w:w="645" w:type="dxa"/>
            <w:tcBorders>
              <w:top w:val="nil"/>
              <w:left w:val="nil"/>
              <w:bottom w:val="single" w:color="000000" w:sz="4" w:space="0"/>
              <w:right w:val="single" w:color="000000" w:sz="4" w:space="0"/>
            </w:tcBorders>
            <w:noWrap/>
            <w:vAlign w:val="center"/>
          </w:tcPr>
          <w:p w14:paraId="64F2B4C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63</w:t>
            </w:r>
          </w:p>
        </w:tc>
        <w:tc>
          <w:tcPr>
            <w:tcW w:w="1241" w:type="dxa"/>
            <w:tcBorders>
              <w:top w:val="nil"/>
              <w:left w:val="nil"/>
              <w:bottom w:val="single" w:color="000000" w:sz="4" w:space="0"/>
              <w:right w:val="single" w:color="000000" w:sz="4" w:space="0"/>
            </w:tcBorders>
            <w:noWrap/>
            <w:vAlign w:val="center"/>
          </w:tcPr>
          <w:p w14:paraId="0A3B78C2">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noWrap/>
            <w:vAlign w:val="center"/>
          </w:tcPr>
          <w:p w14:paraId="7E5420C2">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noWrap/>
            <w:vAlign w:val="center"/>
          </w:tcPr>
          <w:p w14:paraId="2B8BB23E">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noWrap/>
            <w:vAlign w:val="center"/>
          </w:tcPr>
          <w:p w14:paraId="25BA21B5">
            <w:pPr>
              <w:jc w:val="left"/>
              <w:rPr>
                <w:rFonts w:ascii="Times New Roman" w:hAnsi="Times New Roman" w:eastAsia="宋体" w:cs="Times New Roman"/>
                <w:color w:val="000000"/>
                <w:sz w:val="18"/>
                <w:szCs w:val="18"/>
              </w:rPr>
            </w:pPr>
          </w:p>
        </w:tc>
      </w:tr>
      <w:tr w14:paraId="3FB14C4A">
        <w:tblPrEx>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8" w:space="0"/>
              <w:right w:val="single" w:color="000000" w:sz="4" w:space="0"/>
            </w:tcBorders>
            <w:noWrap/>
            <w:vAlign w:val="center"/>
          </w:tcPr>
          <w:p w14:paraId="25DEE255">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464" w:type="dxa"/>
            <w:tcBorders>
              <w:top w:val="nil"/>
              <w:left w:val="nil"/>
              <w:bottom w:val="single" w:color="000000" w:sz="8" w:space="0"/>
              <w:right w:val="single" w:color="000000" w:sz="4" w:space="0"/>
            </w:tcBorders>
            <w:noWrap/>
            <w:vAlign w:val="center"/>
          </w:tcPr>
          <w:p w14:paraId="751EAA5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32</w:t>
            </w:r>
          </w:p>
        </w:tc>
        <w:tc>
          <w:tcPr>
            <w:tcW w:w="1544" w:type="dxa"/>
            <w:tcBorders>
              <w:top w:val="nil"/>
              <w:left w:val="nil"/>
              <w:bottom w:val="single" w:color="000000" w:sz="8" w:space="0"/>
              <w:right w:val="single" w:color="000000" w:sz="4" w:space="0"/>
            </w:tcBorders>
            <w:noWrap/>
            <w:vAlign w:val="center"/>
          </w:tcPr>
          <w:p w14:paraId="47D87553">
            <w:pPr>
              <w:jc w:val="right"/>
              <w:rPr>
                <w:rFonts w:ascii="Times New Roman" w:hAnsi="Times New Roman" w:eastAsia="宋体" w:cs="Times New Roman"/>
                <w:color w:val="000000"/>
                <w:sz w:val="18"/>
                <w:szCs w:val="18"/>
              </w:rPr>
            </w:pPr>
            <w:r>
              <w:rPr>
                <w:rFonts w:ascii="Times New Roman" w:hAnsi="Times New Roman" w:cs="Times New Roman"/>
                <w:sz w:val="18"/>
                <w:szCs w:val="18"/>
              </w:rPr>
              <w:t>871.75</w:t>
            </w:r>
          </w:p>
        </w:tc>
        <w:tc>
          <w:tcPr>
            <w:tcW w:w="2747" w:type="dxa"/>
            <w:gridSpan w:val="2"/>
            <w:tcBorders>
              <w:top w:val="nil"/>
              <w:left w:val="nil"/>
              <w:bottom w:val="single" w:color="000000" w:sz="8" w:space="0"/>
              <w:right w:val="single" w:color="000000" w:sz="4" w:space="0"/>
            </w:tcBorders>
            <w:noWrap/>
            <w:vAlign w:val="center"/>
          </w:tcPr>
          <w:p w14:paraId="133189A0">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645" w:type="dxa"/>
            <w:tcBorders>
              <w:top w:val="nil"/>
              <w:left w:val="nil"/>
              <w:bottom w:val="single" w:color="000000" w:sz="8" w:space="0"/>
              <w:right w:val="single" w:color="000000" w:sz="4" w:space="0"/>
            </w:tcBorders>
            <w:noWrap/>
            <w:vAlign w:val="center"/>
          </w:tcPr>
          <w:p w14:paraId="4F43BBF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64</w:t>
            </w:r>
          </w:p>
        </w:tc>
        <w:tc>
          <w:tcPr>
            <w:tcW w:w="1241" w:type="dxa"/>
            <w:tcBorders>
              <w:top w:val="nil"/>
              <w:left w:val="nil"/>
              <w:bottom w:val="single" w:color="000000" w:sz="8" w:space="0"/>
              <w:right w:val="single" w:color="000000" w:sz="4" w:space="0"/>
            </w:tcBorders>
            <w:noWrap/>
            <w:vAlign w:val="center"/>
          </w:tcPr>
          <w:p w14:paraId="0A743268">
            <w:pPr>
              <w:jc w:val="right"/>
              <w:rPr>
                <w:rFonts w:ascii="Times New Roman" w:hAnsi="Times New Roman" w:eastAsia="宋体" w:cs="Times New Roman"/>
                <w:color w:val="000000"/>
                <w:sz w:val="18"/>
                <w:szCs w:val="18"/>
              </w:rPr>
            </w:pPr>
            <w:r>
              <w:rPr>
                <w:rFonts w:ascii="Times New Roman" w:hAnsi="Times New Roman" w:cs="Times New Roman"/>
                <w:sz w:val="18"/>
                <w:szCs w:val="18"/>
              </w:rPr>
              <w:t>871.75</w:t>
            </w:r>
          </w:p>
        </w:tc>
        <w:tc>
          <w:tcPr>
            <w:tcW w:w="1622" w:type="dxa"/>
            <w:gridSpan w:val="2"/>
            <w:tcBorders>
              <w:top w:val="nil"/>
              <w:left w:val="nil"/>
              <w:bottom w:val="single" w:color="000000" w:sz="8" w:space="0"/>
              <w:right w:val="single" w:color="000000" w:sz="4" w:space="0"/>
            </w:tcBorders>
            <w:noWrap/>
            <w:vAlign w:val="center"/>
          </w:tcPr>
          <w:p w14:paraId="12E153E4">
            <w:pPr>
              <w:jc w:val="right"/>
              <w:rPr>
                <w:rFonts w:ascii="Times New Roman" w:hAnsi="Times New Roman" w:cs="Times New Roman"/>
                <w:sz w:val="18"/>
                <w:szCs w:val="18"/>
              </w:rPr>
            </w:pPr>
            <w:r>
              <w:rPr>
                <w:rFonts w:ascii="Times New Roman" w:hAnsi="Times New Roman" w:cs="Times New Roman"/>
                <w:sz w:val="18"/>
                <w:szCs w:val="18"/>
              </w:rPr>
              <w:t>871.75</w:t>
            </w:r>
          </w:p>
          <w:p w14:paraId="3CB95328">
            <w:pPr>
              <w:jc w:val="right"/>
              <w:rPr>
                <w:rFonts w:ascii="Times New Roman" w:hAnsi="Times New Roman" w:eastAsia="宋体" w:cs="Times New Roman"/>
                <w:color w:val="000000"/>
                <w:sz w:val="18"/>
                <w:szCs w:val="18"/>
              </w:rPr>
            </w:pPr>
          </w:p>
        </w:tc>
        <w:tc>
          <w:tcPr>
            <w:tcW w:w="1623" w:type="dxa"/>
            <w:tcBorders>
              <w:top w:val="nil"/>
              <w:left w:val="nil"/>
              <w:bottom w:val="single" w:color="000000" w:sz="8" w:space="0"/>
              <w:right w:val="single" w:color="000000" w:sz="4" w:space="0"/>
            </w:tcBorders>
            <w:noWrap/>
            <w:vAlign w:val="center"/>
          </w:tcPr>
          <w:p w14:paraId="0CAF3F48">
            <w:pPr>
              <w:jc w:val="right"/>
              <w:rPr>
                <w:rFonts w:ascii="Times New Roman" w:hAnsi="Times New Roman" w:eastAsia="宋体" w:cs="Times New Roman"/>
                <w:color w:val="000000"/>
                <w:sz w:val="18"/>
                <w:szCs w:val="18"/>
              </w:rPr>
            </w:pPr>
          </w:p>
        </w:tc>
        <w:tc>
          <w:tcPr>
            <w:tcW w:w="1637" w:type="dxa"/>
            <w:tcBorders>
              <w:top w:val="nil"/>
              <w:left w:val="nil"/>
              <w:bottom w:val="single" w:color="000000" w:sz="8" w:space="0"/>
              <w:right w:val="single" w:color="000000" w:sz="8" w:space="0"/>
            </w:tcBorders>
            <w:noWrap/>
            <w:vAlign w:val="center"/>
          </w:tcPr>
          <w:p w14:paraId="2922FE2E">
            <w:pPr>
              <w:jc w:val="right"/>
              <w:rPr>
                <w:rFonts w:ascii="Times New Roman" w:hAnsi="Times New Roman" w:eastAsia="宋体" w:cs="Times New Roman"/>
                <w:color w:val="000000"/>
                <w:sz w:val="18"/>
                <w:szCs w:val="18"/>
              </w:rPr>
            </w:pPr>
          </w:p>
        </w:tc>
      </w:tr>
      <w:tr w14:paraId="7E1AD8E1">
        <w:tblPrEx>
          <w:tblCellMar>
            <w:top w:w="0" w:type="dxa"/>
            <w:left w:w="108" w:type="dxa"/>
            <w:bottom w:w="0" w:type="dxa"/>
            <w:right w:w="108" w:type="dxa"/>
          </w:tblCellMar>
        </w:tblPrEx>
        <w:trPr>
          <w:trHeight w:val="308" w:hRule="atLeast"/>
        </w:trPr>
        <w:tc>
          <w:tcPr>
            <w:tcW w:w="13989" w:type="dxa"/>
            <w:gridSpan w:val="11"/>
            <w:tcBorders>
              <w:top w:val="nil"/>
              <w:left w:val="nil"/>
              <w:bottom w:val="nil"/>
              <w:right w:val="nil"/>
            </w:tcBorders>
            <w:noWrap/>
            <w:vAlign w:val="center"/>
          </w:tcPr>
          <w:p w14:paraId="1EF7BCFE">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注：本表反映部门本年度一般公共预算财政拨款、政府性基金预算财政拨款和国有资本经营预算财政拨款的总收支和年末结转结余情况。</w:t>
            </w:r>
          </w:p>
        </w:tc>
      </w:tr>
    </w:tbl>
    <w:p w14:paraId="2DB6BB71">
      <w:pPr>
        <w:rPr>
          <w:rFonts w:hint="eastAsia" w:ascii="宋体" w:hAnsi="宋体" w:eastAsia="宋体"/>
          <w:spacing w:val="-2"/>
          <w:sz w:val="20"/>
        </w:rPr>
      </w:pPr>
      <w:r>
        <w:rPr>
          <w:rFonts w:hint="eastAsia" w:ascii="仿宋_GB2312" w:hAnsi="宋体" w:eastAsia="仿宋_GB2312"/>
          <w:b/>
          <w:sz w:val="32"/>
          <w:szCs w:val="32"/>
        </w:rPr>
        <w:br w:type="page"/>
      </w:r>
    </w:p>
    <w:tbl>
      <w:tblPr>
        <w:tblStyle w:val="13"/>
        <w:tblW w:w="13992" w:type="dxa"/>
        <w:tblInd w:w="0" w:type="dxa"/>
        <w:tblLayout w:type="fixed"/>
        <w:tblCellMar>
          <w:top w:w="0" w:type="dxa"/>
          <w:left w:w="108" w:type="dxa"/>
          <w:bottom w:w="0" w:type="dxa"/>
          <w:right w:w="108" w:type="dxa"/>
        </w:tblCellMar>
      </w:tblPr>
      <w:tblGrid>
        <w:gridCol w:w="1355"/>
        <w:gridCol w:w="2077"/>
        <w:gridCol w:w="1228"/>
        <w:gridCol w:w="2283"/>
        <w:gridCol w:w="2376"/>
        <w:gridCol w:w="1139"/>
        <w:gridCol w:w="3534"/>
      </w:tblGrid>
      <w:tr w14:paraId="2CF9EE18">
        <w:tblPrEx>
          <w:tblCellMar>
            <w:top w:w="0" w:type="dxa"/>
            <w:left w:w="108" w:type="dxa"/>
            <w:bottom w:w="0" w:type="dxa"/>
            <w:right w:w="108" w:type="dxa"/>
          </w:tblCellMar>
        </w:tblPrEx>
        <w:trPr>
          <w:trHeight w:val="550" w:hRule="atLeast"/>
        </w:trPr>
        <w:tc>
          <w:tcPr>
            <w:tcW w:w="13992" w:type="dxa"/>
            <w:gridSpan w:val="7"/>
            <w:tcBorders>
              <w:top w:val="nil"/>
              <w:left w:val="nil"/>
              <w:bottom w:val="nil"/>
              <w:right w:val="nil"/>
            </w:tcBorders>
            <w:noWrap/>
            <w:vAlign w:val="bottom"/>
          </w:tcPr>
          <w:p w14:paraId="0806F3CB">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一般公共预算财政拨款支出决算表</w:t>
            </w:r>
          </w:p>
        </w:tc>
      </w:tr>
      <w:tr w14:paraId="2A214D96">
        <w:tblPrEx>
          <w:tblCellMar>
            <w:top w:w="0" w:type="dxa"/>
            <w:left w:w="108" w:type="dxa"/>
            <w:bottom w:w="0" w:type="dxa"/>
            <w:right w:w="108" w:type="dxa"/>
          </w:tblCellMar>
        </w:tblPrEx>
        <w:trPr>
          <w:trHeight w:val="300" w:hRule="atLeast"/>
        </w:trPr>
        <w:tc>
          <w:tcPr>
            <w:tcW w:w="13992" w:type="dxa"/>
            <w:gridSpan w:val="7"/>
            <w:tcBorders>
              <w:top w:val="nil"/>
              <w:left w:val="nil"/>
              <w:bottom w:val="nil"/>
              <w:right w:val="nil"/>
            </w:tcBorders>
            <w:noWrap/>
            <w:vAlign w:val="bottom"/>
          </w:tcPr>
          <w:p w14:paraId="632B2AE0">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05</w:t>
            </w:r>
            <w:r>
              <w:rPr>
                <w:rFonts w:hint="eastAsia" w:ascii="方正仿宋_GB2312" w:hAnsi="方正仿宋_GB2312" w:eastAsia="方正仿宋_GB2312" w:cs="方正仿宋_GB2312"/>
                <w:color w:val="000000"/>
                <w:sz w:val="18"/>
                <w:szCs w:val="18"/>
                <w:lang w:bidi="ar"/>
              </w:rPr>
              <w:t>表</w:t>
            </w:r>
          </w:p>
        </w:tc>
      </w:tr>
      <w:tr w14:paraId="02F407FF">
        <w:tblPrEx>
          <w:tblCellMar>
            <w:top w:w="0" w:type="dxa"/>
            <w:left w:w="108" w:type="dxa"/>
            <w:bottom w:w="0" w:type="dxa"/>
            <w:right w:w="108" w:type="dxa"/>
          </w:tblCellMar>
        </w:tblPrEx>
        <w:trPr>
          <w:trHeight w:val="300" w:hRule="atLeast"/>
        </w:trPr>
        <w:tc>
          <w:tcPr>
            <w:tcW w:w="4660" w:type="dxa"/>
            <w:gridSpan w:val="3"/>
            <w:tcBorders>
              <w:top w:val="nil"/>
              <w:left w:val="nil"/>
              <w:bottom w:val="single" w:color="auto" w:sz="4" w:space="0"/>
              <w:right w:val="nil"/>
            </w:tcBorders>
            <w:noWrap/>
            <w:vAlign w:val="bottom"/>
          </w:tcPr>
          <w:p w14:paraId="022A9B3D">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编制部门（单位）：石家庄市鹿泉区人民代表大会常务委员会(本级)</w:t>
            </w:r>
          </w:p>
        </w:tc>
        <w:tc>
          <w:tcPr>
            <w:tcW w:w="4659" w:type="dxa"/>
            <w:gridSpan w:val="2"/>
            <w:tcBorders>
              <w:top w:val="nil"/>
              <w:left w:val="nil"/>
              <w:bottom w:val="single" w:color="auto" w:sz="4" w:space="0"/>
              <w:right w:val="nil"/>
            </w:tcBorders>
            <w:noWrap/>
            <w:vAlign w:val="bottom"/>
          </w:tcPr>
          <w:p w14:paraId="19CF4A2F">
            <w:pPr>
              <w:widowControl/>
              <w:jc w:val="center"/>
              <w:textAlignment w:val="bottom"/>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73" w:type="dxa"/>
            <w:gridSpan w:val="2"/>
            <w:tcBorders>
              <w:top w:val="nil"/>
              <w:left w:val="nil"/>
              <w:bottom w:val="single" w:color="auto" w:sz="4" w:space="0"/>
              <w:right w:val="nil"/>
            </w:tcBorders>
            <w:noWrap/>
            <w:vAlign w:val="bottom"/>
          </w:tcPr>
          <w:p w14:paraId="11BD3710">
            <w:pPr>
              <w:widowControl/>
              <w:jc w:val="right"/>
              <w:textAlignment w:val="bottom"/>
              <w:rPr>
                <w:rFonts w:hint="eastAsia" w:ascii="方正仿宋_GB2312" w:hAnsi="方正仿宋_GB2312" w:eastAsia="方正仿宋_GB2312" w:cs="方正仿宋_GB2312"/>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3DAF3B63">
        <w:tblPrEx>
          <w:tblCellMar>
            <w:top w:w="0" w:type="dxa"/>
            <w:left w:w="108" w:type="dxa"/>
            <w:bottom w:w="0" w:type="dxa"/>
            <w:right w:w="108" w:type="dxa"/>
          </w:tblCellMar>
        </w:tblPrEx>
        <w:trPr>
          <w:trHeight w:val="445" w:hRule="atLeast"/>
        </w:trPr>
        <w:tc>
          <w:tcPr>
            <w:tcW w:w="3432" w:type="dxa"/>
            <w:gridSpan w:val="2"/>
            <w:tcBorders>
              <w:top w:val="single" w:color="auto" w:sz="4" w:space="0"/>
              <w:left w:val="single" w:color="auto" w:sz="4" w:space="0"/>
              <w:bottom w:val="single" w:color="auto" w:sz="4" w:space="0"/>
              <w:right w:val="single" w:color="auto" w:sz="4" w:space="0"/>
            </w:tcBorders>
            <w:vAlign w:val="center"/>
          </w:tcPr>
          <w:p w14:paraId="5E3B4161">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0560" w:type="dxa"/>
            <w:gridSpan w:val="5"/>
            <w:tcBorders>
              <w:top w:val="single" w:color="auto" w:sz="4" w:space="0"/>
              <w:left w:val="single" w:color="auto" w:sz="4" w:space="0"/>
              <w:bottom w:val="single" w:color="auto" w:sz="4" w:space="0"/>
              <w:right w:val="single" w:color="auto" w:sz="4" w:space="0"/>
            </w:tcBorders>
            <w:vAlign w:val="center"/>
          </w:tcPr>
          <w:p w14:paraId="06947ECD">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w:t>
            </w:r>
          </w:p>
        </w:tc>
      </w:tr>
      <w:tr w14:paraId="60C4B642">
        <w:tblPrEx>
          <w:tblCellMar>
            <w:top w:w="0" w:type="dxa"/>
            <w:left w:w="108" w:type="dxa"/>
            <w:bottom w:w="0" w:type="dxa"/>
            <w:right w:w="108" w:type="dxa"/>
          </w:tblCellMar>
        </w:tblPrEx>
        <w:trPr>
          <w:trHeight w:val="312" w:hRule="atLeast"/>
        </w:trPr>
        <w:tc>
          <w:tcPr>
            <w:tcW w:w="1355" w:type="dxa"/>
            <w:vMerge w:val="restart"/>
            <w:tcBorders>
              <w:top w:val="single" w:color="auto" w:sz="4" w:space="0"/>
              <w:left w:val="single" w:color="auto" w:sz="4" w:space="0"/>
              <w:bottom w:val="single" w:color="auto" w:sz="4" w:space="0"/>
              <w:right w:val="single" w:color="auto" w:sz="4" w:space="0"/>
            </w:tcBorders>
            <w:vAlign w:val="center"/>
          </w:tcPr>
          <w:p w14:paraId="1FB5912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2077" w:type="dxa"/>
            <w:vMerge w:val="restart"/>
            <w:tcBorders>
              <w:top w:val="single" w:color="auto" w:sz="4" w:space="0"/>
              <w:left w:val="single" w:color="auto" w:sz="4" w:space="0"/>
              <w:bottom w:val="single" w:color="auto" w:sz="4" w:space="0"/>
              <w:right w:val="single" w:color="auto" w:sz="4" w:space="0"/>
            </w:tcBorders>
            <w:vAlign w:val="center"/>
          </w:tcPr>
          <w:p w14:paraId="28A601F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3511" w:type="dxa"/>
            <w:gridSpan w:val="2"/>
            <w:vMerge w:val="restart"/>
            <w:tcBorders>
              <w:top w:val="single" w:color="auto" w:sz="4" w:space="0"/>
              <w:left w:val="single" w:color="auto" w:sz="4" w:space="0"/>
              <w:bottom w:val="single" w:color="auto" w:sz="4" w:space="0"/>
              <w:right w:val="single" w:color="auto" w:sz="4" w:space="0"/>
            </w:tcBorders>
            <w:vAlign w:val="center"/>
          </w:tcPr>
          <w:p w14:paraId="4DD3782B">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3515" w:type="dxa"/>
            <w:gridSpan w:val="2"/>
            <w:vMerge w:val="restart"/>
            <w:tcBorders>
              <w:top w:val="single" w:color="auto" w:sz="4" w:space="0"/>
              <w:left w:val="single" w:color="auto" w:sz="4" w:space="0"/>
              <w:bottom w:val="single" w:color="auto" w:sz="4" w:space="0"/>
              <w:right w:val="single" w:color="auto" w:sz="4" w:space="0"/>
            </w:tcBorders>
            <w:vAlign w:val="center"/>
          </w:tcPr>
          <w:p w14:paraId="0CBA4708">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3534" w:type="dxa"/>
            <w:vMerge w:val="restart"/>
            <w:tcBorders>
              <w:top w:val="single" w:color="auto" w:sz="4" w:space="0"/>
              <w:left w:val="single" w:color="auto" w:sz="4" w:space="0"/>
              <w:bottom w:val="single" w:color="auto" w:sz="4" w:space="0"/>
              <w:right w:val="single" w:color="auto" w:sz="4" w:space="0"/>
            </w:tcBorders>
            <w:vAlign w:val="center"/>
          </w:tcPr>
          <w:p w14:paraId="0A5F0CC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r>
      <w:tr w14:paraId="271C8259">
        <w:tblPrEx>
          <w:tblCellMar>
            <w:top w:w="0" w:type="dxa"/>
            <w:left w:w="108" w:type="dxa"/>
            <w:bottom w:w="0" w:type="dxa"/>
            <w:right w:w="108" w:type="dxa"/>
          </w:tblCellMar>
        </w:tblPrEx>
        <w:trPr>
          <w:trHeight w:val="312" w:hRule="atLeast"/>
        </w:trPr>
        <w:tc>
          <w:tcPr>
            <w:tcW w:w="1355" w:type="dxa"/>
            <w:vMerge w:val="continue"/>
            <w:tcBorders>
              <w:top w:val="single" w:color="auto" w:sz="4" w:space="0"/>
              <w:left w:val="single" w:color="auto" w:sz="4" w:space="0"/>
              <w:bottom w:val="single" w:color="auto" w:sz="4" w:space="0"/>
              <w:right w:val="single" w:color="auto" w:sz="4" w:space="0"/>
            </w:tcBorders>
            <w:vAlign w:val="center"/>
          </w:tcPr>
          <w:p w14:paraId="35DD9ABF">
            <w:pPr>
              <w:jc w:val="center"/>
              <w:rPr>
                <w:rFonts w:hint="eastAsia" w:ascii="宋体" w:hAnsi="宋体" w:eastAsia="宋体"/>
                <w:color w:val="000000"/>
                <w:sz w:val="18"/>
                <w:szCs w:val="18"/>
              </w:rPr>
            </w:pPr>
          </w:p>
        </w:tc>
        <w:tc>
          <w:tcPr>
            <w:tcW w:w="2077" w:type="dxa"/>
            <w:vMerge w:val="continue"/>
            <w:tcBorders>
              <w:top w:val="single" w:color="auto" w:sz="4" w:space="0"/>
              <w:left w:val="single" w:color="auto" w:sz="4" w:space="0"/>
              <w:bottom w:val="single" w:color="auto" w:sz="4" w:space="0"/>
              <w:right w:val="single" w:color="auto" w:sz="4" w:space="0"/>
            </w:tcBorders>
            <w:vAlign w:val="center"/>
          </w:tcPr>
          <w:p w14:paraId="422498DF">
            <w:pPr>
              <w:jc w:val="center"/>
              <w:rPr>
                <w:rFonts w:hint="eastAsia" w:ascii="宋体" w:hAnsi="宋体" w:eastAsia="宋体"/>
                <w:color w:val="000000"/>
                <w:sz w:val="18"/>
                <w:szCs w:val="18"/>
              </w:rPr>
            </w:pPr>
          </w:p>
        </w:tc>
        <w:tc>
          <w:tcPr>
            <w:tcW w:w="3511" w:type="dxa"/>
            <w:gridSpan w:val="2"/>
            <w:vMerge w:val="continue"/>
            <w:tcBorders>
              <w:top w:val="single" w:color="auto" w:sz="4" w:space="0"/>
              <w:left w:val="single" w:color="auto" w:sz="4" w:space="0"/>
              <w:bottom w:val="single" w:color="auto" w:sz="4" w:space="0"/>
              <w:right w:val="single" w:color="auto" w:sz="4" w:space="0"/>
            </w:tcBorders>
            <w:vAlign w:val="center"/>
          </w:tcPr>
          <w:p w14:paraId="183A548D">
            <w:pPr>
              <w:jc w:val="center"/>
              <w:rPr>
                <w:rFonts w:hint="eastAsia" w:ascii="宋体" w:hAnsi="宋体" w:eastAsia="宋体"/>
                <w:color w:val="000000"/>
                <w:sz w:val="18"/>
                <w:szCs w:val="18"/>
              </w:rPr>
            </w:pPr>
          </w:p>
        </w:tc>
        <w:tc>
          <w:tcPr>
            <w:tcW w:w="3515" w:type="dxa"/>
            <w:gridSpan w:val="2"/>
            <w:vMerge w:val="continue"/>
            <w:tcBorders>
              <w:top w:val="single" w:color="auto" w:sz="4" w:space="0"/>
              <w:left w:val="single" w:color="auto" w:sz="4" w:space="0"/>
              <w:bottom w:val="single" w:color="auto" w:sz="4" w:space="0"/>
              <w:right w:val="single" w:color="auto" w:sz="4" w:space="0"/>
            </w:tcBorders>
            <w:vAlign w:val="center"/>
          </w:tcPr>
          <w:p w14:paraId="76EA25E6">
            <w:pPr>
              <w:jc w:val="center"/>
              <w:rPr>
                <w:rFonts w:hint="eastAsia" w:ascii="宋体" w:hAnsi="宋体" w:eastAsia="宋体"/>
                <w:color w:val="000000"/>
                <w:sz w:val="18"/>
                <w:szCs w:val="18"/>
              </w:rPr>
            </w:pPr>
          </w:p>
        </w:tc>
        <w:tc>
          <w:tcPr>
            <w:tcW w:w="3534" w:type="dxa"/>
            <w:vMerge w:val="continue"/>
            <w:tcBorders>
              <w:top w:val="single" w:color="auto" w:sz="4" w:space="0"/>
              <w:left w:val="single" w:color="auto" w:sz="4" w:space="0"/>
              <w:bottom w:val="single" w:color="auto" w:sz="4" w:space="0"/>
              <w:right w:val="single" w:color="auto" w:sz="4" w:space="0"/>
            </w:tcBorders>
            <w:vAlign w:val="center"/>
          </w:tcPr>
          <w:p w14:paraId="175E1F64">
            <w:pPr>
              <w:jc w:val="center"/>
              <w:rPr>
                <w:rFonts w:hint="eastAsia" w:ascii="宋体" w:hAnsi="宋体" w:eastAsia="宋体"/>
                <w:color w:val="000000"/>
                <w:sz w:val="18"/>
                <w:szCs w:val="18"/>
              </w:rPr>
            </w:pPr>
          </w:p>
        </w:tc>
      </w:tr>
      <w:tr w14:paraId="558D57E1">
        <w:tblPrEx>
          <w:tblCellMar>
            <w:top w:w="0" w:type="dxa"/>
            <w:left w:w="108" w:type="dxa"/>
            <w:bottom w:w="0" w:type="dxa"/>
            <w:right w:w="108" w:type="dxa"/>
          </w:tblCellMar>
        </w:tblPrEx>
        <w:trPr>
          <w:trHeight w:val="312" w:hRule="atLeast"/>
        </w:trPr>
        <w:tc>
          <w:tcPr>
            <w:tcW w:w="1355" w:type="dxa"/>
            <w:vMerge w:val="continue"/>
            <w:tcBorders>
              <w:top w:val="single" w:color="auto" w:sz="4" w:space="0"/>
              <w:left w:val="single" w:color="auto" w:sz="4" w:space="0"/>
              <w:bottom w:val="single" w:color="auto" w:sz="4" w:space="0"/>
              <w:right w:val="single" w:color="auto" w:sz="4" w:space="0"/>
            </w:tcBorders>
            <w:vAlign w:val="center"/>
          </w:tcPr>
          <w:p w14:paraId="274D6115">
            <w:pPr>
              <w:jc w:val="center"/>
              <w:rPr>
                <w:rFonts w:hint="eastAsia" w:ascii="宋体" w:hAnsi="宋体" w:eastAsia="宋体"/>
                <w:color w:val="000000"/>
                <w:sz w:val="18"/>
                <w:szCs w:val="18"/>
              </w:rPr>
            </w:pPr>
          </w:p>
        </w:tc>
        <w:tc>
          <w:tcPr>
            <w:tcW w:w="2077" w:type="dxa"/>
            <w:vMerge w:val="continue"/>
            <w:tcBorders>
              <w:top w:val="single" w:color="auto" w:sz="4" w:space="0"/>
              <w:left w:val="single" w:color="auto" w:sz="4" w:space="0"/>
              <w:bottom w:val="single" w:color="auto" w:sz="4" w:space="0"/>
              <w:right w:val="single" w:color="auto" w:sz="4" w:space="0"/>
            </w:tcBorders>
            <w:vAlign w:val="center"/>
          </w:tcPr>
          <w:p w14:paraId="6EE25AC7">
            <w:pPr>
              <w:jc w:val="center"/>
              <w:rPr>
                <w:rFonts w:hint="eastAsia" w:ascii="宋体" w:hAnsi="宋体" w:eastAsia="宋体"/>
                <w:color w:val="000000"/>
                <w:sz w:val="18"/>
                <w:szCs w:val="18"/>
              </w:rPr>
            </w:pPr>
          </w:p>
        </w:tc>
        <w:tc>
          <w:tcPr>
            <w:tcW w:w="3511" w:type="dxa"/>
            <w:gridSpan w:val="2"/>
            <w:vMerge w:val="continue"/>
            <w:tcBorders>
              <w:top w:val="single" w:color="auto" w:sz="4" w:space="0"/>
              <w:left w:val="single" w:color="auto" w:sz="4" w:space="0"/>
              <w:bottom w:val="single" w:color="auto" w:sz="4" w:space="0"/>
              <w:right w:val="single" w:color="auto" w:sz="4" w:space="0"/>
            </w:tcBorders>
            <w:vAlign w:val="center"/>
          </w:tcPr>
          <w:p w14:paraId="34DA3884">
            <w:pPr>
              <w:jc w:val="center"/>
              <w:rPr>
                <w:rFonts w:hint="eastAsia" w:ascii="宋体" w:hAnsi="宋体" w:eastAsia="宋体"/>
                <w:color w:val="000000"/>
                <w:sz w:val="18"/>
                <w:szCs w:val="18"/>
              </w:rPr>
            </w:pPr>
          </w:p>
        </w:tc>
        <w:tc>
          <w:tcPr>
            <w:tcW w:w="3515" w:type="dxa"/>
            <w:gridSpan w:val="2"/>
            <w:vMerge w:val="continue"/>
            <w:tcBorders>
              <w:top w:val="single" w:color="auto" w:sz="4" w:space="0"/>
              <w:left w:val="single" w:color="auto" w:sz="4" w:space="0"/>
              <w:bottom w:val="single" w:color="auto" w:sz="4" w:space="0"/>
              <w:right w:val="single" w:color="auto" w:sz="4" w:space="0"/>
            </w:tcBorders>
            <w:vAlign w:val="center"/>
          </w:tcPr>
          <w:p w14:paraId="5AC2C4DB">
            <w:pPr>
              <w:jc w:val="center"/>
              <w:rPr>
                <w:rFonts w:hint="eastAsia" w:ascii="宋体" w:hAnsi="宋体" w:eastAsia="宋体"/>
                <w:color w:val="000000"/>
                <w:sz w:val="18"/>
                <w:szCs w:val="18"/>
              </w:rPr>
            </w:pPr>
          </w:p>
        </w:tc>
        <w:tc>
          <w:tcPr>
            <w:tcW w:w="3534" w:type="dxa"/>
            <w:vMerge w:val="continue"/>
            <w:tcBorders>
              <w:top w:val="single" w:color="auto" w:sz="4" w:space="0"/>
              <w:left w:val="single" w:color="auto" w:sz="4" w:space="0"/>
              <w:bottom w:val="single" w:color="auto" w:sz="4" w:space="0"/>
              <w:right w:val="single" w:color="auto" w:sz="4" w:space="0"/>
            </w:tcBorders>
            <w:vAlign w:val="center"/>
          </w:tcPr>
          <w:p w14:paraId="491569FF">
            <w:pPr>
              <w:jc w:val="center"/>
              <w:rPr>
                <w:rFonts w:hint="eastAsia" w:ascii="宋体" w:hAnsi="宋体" w:eastAsia="宋体"/>
                <w:color w:val="000000"/>
                <w:sz w:val="18"/>
                <w:szCs w:val="18"/>
              </w:rPr>
            </w:pPr>
          </w:p>
        </w:tc>
      </w:tr>
      <w:tr w14:paraId="11E2EB21">
        <w:tblPrEx>
          <w:tblCellMar>
            <w:top w:w="0" w:type="dxa"/>
            <w:left w:w="108" w:type="dxa"/>
            <w:bottom w:w="0" w:type="dxa"/>
            <w:right w:w="108" w:type="dxa"/>
          </w:tblCellMar>
        </w:tblPrEx>
        <w:trPr>
          <w:trHeight w:val="308" w:hRule="atLeast"/>
        </w:trPr>
        <w:tc>
          <w:tcPr>
            <w:tcW w:w="3432" w:type="dxa"/>
            <w:gridSpan w:val="2"/>
            <w:tcBorders>
              <w:top w:val="single" w:color="auto" w:sz="4" w:space="0"/>
              <w:left w:val="single" w:color="auto" w:sz="4" w:space="0"/>
              <w:bottom w:val="single" w:color="auto" w:sz="4" w:space="0"/>
              <w:right w:val="single" w:color="auto" w:sz="4" w:space="0"/>
            </w:tcBorders>
            <w:vAlign w:val="center"/>
          </w:tcPr>
          <w:p w14:paraId="35EB702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4F0472A4">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1</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209264E9">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2</w:t>
            </w:r>
          </w:p>
        </w:tc>
        <w:tc>
          <w:tcPr>
            <w:tcW w:w="3534" w:type="dxa"/>
            <w:tcBorders>
              <w:top w:val="single" w:color="auto" w:sz="4" w:space="0"/>
              <w:left w:val="single" w:color="auto" w:sz="4" w:space="0"/>
              <w:bottom w:val="single" w:color="auto" w:sz="4" w:space="0"/>
              <w:right w:val="single" w:color="auto" w:sz="4" w:space="0"/>
            </w:tcBorders>
            <w:noWrap/>
            <w:vAlign w:val="center"/>
          </w:tcPr>
          <w:p w14:paraId="149C68FE">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3</w:t>
            </w:r>
          </w:p>
        </w:tc>
      </w:tr>
      <w:tr w14:paraId="292E7DC0">
        <w:tblPrEx>
          <w:tblCellMar>
            <w:top w:w="0" w:type="dxa"/>
            <w:left w:w="108" w:type="dxa"/>
            <w:bottom w:w="0" w:type="dxa"/>
            <w:right w:w="108" w:type="dxa"/>
          </w:tblCellMar>
        </w:tblPrEx>
        <w:trPr>
          <w:trHeight w:val="308" w:hRule="atLeast"/>
        </w:trPr>
        <w:tc>
          <w:tcPr>
            <w:tcW w:w="3432" w:type="dxa"/>
            <w:gridSpan w:val="2"/>
            <w:tcBorders>
              <w:top w:val="single" w:color="auto" w:sz="4" w:space="0"/>
              <w:left w:val="single" w:color="auto" w:sz="4" w:space="0"/>
              <w:bottom w:val="single" w:color="auto" w:sz="4" w:space="0"/>
              <w:right w:val="single" w:color="auto" w:sz="4" w:space="0"/>
            </w:tcBorders>
            <w:vAlign w:val="center"/>
          </w:tcPr>
          <w:p w14:paraId="3C248C27">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1FCE4DB3">
            <w:pPr>
              <w:jc w:val="right"/>
              <w:rPr>
                <w:rFonts w:ascii="Times New Roman" w:hAnsi="Times New Roman" w:eastAsia="宋体" w:cs="Times New Roman"/>
                <w:color w:val="000000"/>
                <w:sz w:val="18"/>
                <w:szCs w:val="18"/>
              </w:rPr>
            </w:pPr>
            <w:r>
              <w:rPr>
                <w:rFonts w:ascii="Times New Roman" w:hAnsi="Times New Roman" w:cs="Times New Roman"/>
                <w:sz w:val="18"/>
                <w:szCs w:val="18"/>
              </w:rPr>
              <w:t>871.75</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7319A34C">
            <w:pPr>
              <w:jc w:val="right"/>
              <w:rPr>
                <w:rFonts w:ascii="Times New Roman" w:hAnsi="Times New Roman" w:eastAsia="宋体" w:cs="Times New Roman"/>
                <w:color w:val="000000"/>
                <w:sz w:val="18"/>
                <w:szCs w:val="18"/>
              </w:rPr>
            </w:pPr>
            <w:r>
              <w:rPr>
                <w:rFonts w:ascii="Times New Roman" w:hAnsi="Times New Roman" w:cs="Times New Roman"/>
                <w:sz w:val="18"/>
                <w:szCs w:val="18"/>
              </w:rPr>
              <w:t>761.21</w:t>
            </w:r>
          </w:p>
        </w:tc>
        <w:tc>
          <w:tcPr>
            <w:tcW w:w="3534" w:type="dxa"/>
            <w:tcBorders>
              <w:top w:val="single" w:color="auto" w:sz="4" w:space="0"/>
              <w:left w:val="single" w:color="auto" w:sz="4" w:space="0"/>
              <w:bottom w:val="single" w:color="auto" w:sz="4" w:space="0"/>
              <w:right w:val="single" w:color="auto" w:sz="4" w:space="0"/>
            </w:tcBorders>
            <w:noWrap/>
            <w:vAlign w:val="center"/>
          </w:tcPr>
          <w:p w14:paraId="739FE2E7">
            <w:pPr>
              <w:jc w:val="right"/>
              <w:rPr>
                <w:rFonts w:ascii="Times New Roman" w:hAnsi="Times New Roman" w:eastAsia="宋体" w:cs="Times New Roman"/>
                <w:color w:val="000000"/>
                <w:sz w:val="18"/>
                <w:szCs w:val="18"/>
              </w:rPr>
            </w:pPr>
            <w:r>
              <w:rPr>
                <w:rFonts w:ascii="Times New Roman" w:hAnsi="Times New Roman" w:cs="Times New Roman"/>
                <w:sz w:val="18"/>
                <w:szCs w:val="18"/>
              </w:rPr>
              <w:t>110.55</w:t>
            </w:r>
          </w:p>
        </w:tc>
      </w:tr>
      <w:tr w14:paraId="212E27DD">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73330BD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w:t>
            </w:r>
          </w:p>
        </w:tc>
        <w:tc>
          <w:tcPr>
            <w:tcW w:w="2077" w:type="dxa"/>
            <w:tcBorders>
              <w:top w:val="single" w:color="auto" w:sz="4" w:space="0"/>
              <w:left w:val="single" w:color="auto" w:sz="4" w:space="0"/>
              <w:bottom w:val="single" w:color="auto" w:sz="4" w:space="0"/>
              <w:right w:val="single" w:color="auto" w:sz="4" w:space="0"/>
            </w:tcBorders>
            <w:noWrap/>
            <w:vAlign w:val="center"/>
          </w:tcPr>
          <w:p w14:paraId="6B68260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一般公共服务支出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275A894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548.66</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45AB0608">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447.36</w:t>
            </w:r>
          </w:p>
        </w:tc>
        <w:tc>
          <w:tcPr>
            <w:tcW w:w="3534" w:type="dxa"/>
            <w:tcBorders>
              <w:top w:val="single" w:color="auto" w:sz="4" w:space="0"/>
              <w:left w:val="single" w:color="auto" w:sz="4" w:space="0"/>
              <w:bottom w:val="single" w:color="auto" w:sz="4" w:space="0"/>
              <w:right w:val="single" w:color="auto" w:sz="4" w:space="0"/>
            </w:tcBorders>
            <w:noWrap/>
            <w:vAlign w:val="center"/>
          </w:tcPr>
          <w:p w14:paraId="1FC36AF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101.30</w:t>
            </w:r>
          </w:p>
        </w:tc>
      </w:tr>
      <w:tr w14:paraId="41450C7C">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4CACCA9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20101</w:t>
            </w:r>
          </w:p>
        </w:tc>
        <w:tc>
          <w:tcPr>
            <w:tcW w:w="2077" w:type="dxa"/>
            <w:tcBorders>
              <w:top w:val="single" w:color="auto" w:sz="4" w:space="0"/>
              <w:left w:val="single" w:color="auto" w:sz="4" w:space="0"/>
              <w:bottom w:val="single" w:color="auto" w:sz="4" w:space="0"/>
              <w:right w:val="single" w:color="auto" w:sz="4" w:space="0"/>
            </w:tcBorders>
            <w:noWrap/>
            <w:vAlign w:val="center"/>
          </w:tcPr>
          <w:p w14:paraId="3FB8C83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人大事务</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47FC101F">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548.66</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002C3099">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447.36</w:t>
            </w:r>
          </w:p>
        </w:tc>
        <w:tc>
          <w:tcPr>
            <w:tcW w:w="3534" w:type="dxa"/>
            <w:tcBorders>
              <w:top w:val="single" w:color="auto" w:sz="4" w:space="0"/>
              <w:left w:val="single" w:color="auto" w:sz="4" w:space="0"/>
              <w:bottom w:val="single" w:color="auto" w:sz="4" w:space="0"/>
              <w:right w:val="single" w:color="auto" w:sz="4" w:space="0"/>
            </w:tcBorders>
            <w:noWrap/>
            <w:vAlign w:val="center"/>
          </w:tcPr>
          <w:p w14:paraId="6C5091C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101.30</w:t>
            </w:r>
          </w:p>
        </w:tc>
      </w:tr>
      <w:tr w14:paraId="5CE0AA7C">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5B04019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2010101</w:t>
            </w:r>
          </w:p>
        </w:tc>
        <w:tc>
          <w:tcPr>
            <w:tcW w:w="2077" w:type="dxa"/>
            <w:tcBorders>
              <w:top w:val="single" w:color="auto" w:sz="4" w:space="0"/>
              <w:left w:val="single" w:color="auto" w:sz="4" w:space="0"/>
              <w:bottom w:val="single" w:color="auto" w:sz="4" w:space="0"/>
              <w:right w:val="single" w:color="auto" w:sz="4" w:space="0"/>
            </w:tcBorders>
            <w:noWrap/>
            <w:vAlign w:val="center"/>
          </w:tcPr>
          <w:p w14:paraId="3C7832C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行政运行</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5595A59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447.36</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1A37C617">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447.36</w:t>
            </w:r>
          </w:p>
        </w:tc>
        <w:tc>
          <w:tcPr>
            <w:tcW w:w="3534" w:type="dxa"/>
            <w:tcBorders>
              <w:top w:val="single" w:color="auto" w:sz="4" w:space="0"/>
              <w:left w:val="single" w:color="auto" w:sz="4" w:space="0"/>
              <w:bottom w:val="single" w:color="auto" w:sz="4" w:space="0"/>
              <w:right w:val="single" w:color="auto" w:sz="4" w:space="0"/>
            </w:tcBorders>
            <w:noWrap/>
            <w:vAlign w:val="center"/>
          </w:tcPr>
          <w:p w14:paraId="53757DD6">
            <w:pPr>
              <w:jc w:val="right"/>
              <w:rPr>
                <w:rFonts w:ascii="Times New Roman" w:hAnsi="Times New Roman" w:eastAsia="宋体" w:cs="Times New Roman"/>
                <w:color w:val="000000"/>
                <w:sz w:val="18"/>
                <w:szCs w:val="18"/>
              </w:rPr>
            </w:pPr>
          </w:p>
        </w:tc>
      </w:tr>
      <w:tr w14:paraId="50E5E3F6">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09A26BB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2010102</w:t>
            </w:r>
          </w:p>
        </w:tc>
        <w:tc>
          <w:tcPr>
            <w:tcW w:w="2077" w:type="dxa"/>
            <w:tcBorders>
              <w:top w:val="single" w:color="auto" w:sz="4" w:space="0"/>
              <w:left w:val="single" w:color="auto" w:sz="4" w:space="0"/>
              <w:bottom w:val="single" w:color="auto" w:sz="4" w:space="0"/>
              <w:right w:val="single" w:color="auto" w:sz="4" w:space="0"/>
            </w:tcBorders>
            <w:noWrap/>
            <w:vAlign w:val="center"/>
          </w:tcPr>
          <w:p w14:paraId="372D0B0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5D9BD9B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2.04</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6D84A762">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14:paraId="40BAD48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2.04</w:t>
            </w:r>
          </w:p>
        </w:tc>
      </w:tr>
      <w:tr w14:paraId="4D1F385D">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1A2A9DB5">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2010104</w:t>
            </w:r>
          </w:p>
        </w:tc>
        <w:tc>
          <w:tcPr>
            <w:tcW w:w="2077" w:type="dxa"/>
            <w:tcBorders>
              <w:top w:val="single" w:color="auto" w:sz="4" w:space="0"/>
              <w:left w:val="single" w:color="auto" w:sz="4" w:space="0"/>
              <w:bottom w:val="single" w:color="auto" w:sz="4" w:space="0"/>
              <w:right w:val="single" w:color="auto" w:sz="4" w:space="0"/>
            </w:tcBorders>
            <w:noWrap/>
            <w:vAlign w:val="center"/>
          </w:tcPr>
          <w:p w14:paraId="26124E0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人大会议</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0911D59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38.13</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7C5AEB76">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14:paraId="4676148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38.13</w:t>
            </w:r>
          </w:p>
        </w:tc>
      </w:tr>
      <w:tr w14:paraId="47F2D609">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3CAD97E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2010106</w:t>
            </w:r>
          </w:p>
        </w:tc>
        <w:tc>
          <w:tcPr>
            <w:tcW w:w="2077" w:type="dxa"/>
            <w:tcBorders>
              <w:top w:val="single" w:color="auto" w:sz="4" w:space="0"/>
              <w:left w:val="single" w:color="auto" w:sz="4" w:space="0"/>
              <w:bottom w:val="single" w:color="auto" w:sz="4" w:space="0"/>
              <w:right w:val="single" w:color="auto" w:sz="4" w:space="0"/>
            </w:tcBorders>
            <w:noWrap/>
            <w:vAlign w:val="center"/>
          </w:tcPr>
          <w:p w14:paraId="4D5FDF6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人大监督</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1915842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30.39</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23F2B7E0">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14:paraId="68B86A7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30.39</w:t>
            </w:r>
          </w:p>
        </w:tc>
      </w:tr>
      <w:tr w14:paraId="0C5FC450">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54DE296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2010107</w:t>
            </w:r>
          </w:p>
        </w:tc>
        <w:tc>
          <w:tcPr>
            <w:tcW w:w="2077" w:type="dxa"/>
            <w:tcBorders>
              <w:top w:val="single" w:color="auto" w:sz="4" w:space="0"/>
              <w:left w:val="single" w:color="auto" w:sz="4" w:space="0"/>
              <w:bottom w:val="single" w:color="auto" w:sz="4" w:space="0"/>
              <w:right w:val="single" w:color="auto" w:sz="4" w:space="0"/>
            </w:tcBorders>
            <w:noWrap/>
            <w:vAlign w:val="center"/>
          </w:tcPr>
          <w:p w14:paraId="10D9D0D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人大代表履职能力提升</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0F5A6EE4">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10.00</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1126A5AE">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14:paraId="6B8629E8">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10.00</w:t>
            </w:r>
          </w:p>
        </w:tc>
      </w:tr>
      <w:tr w14:paraId="1748E7D7">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0483D5C5">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2010108</w:t>
            </w:r>
          </w:p>
        </w:tc>
        <w:tc>
          <w:tcPr>
            <w:tcW w:w="2077" w:type="dxa"/>
            <w:tcBorders>
              <w:top w:val="single" w:color="auto" w:sz="4" w:space="0"/>
              <w:left w:val="single" w:color="auto" w:sz="4" w:space="0"/>
              <w:bottom w:val="single" w:color="auto" w:sz="4" w:space="0"/>
              <w:right w:val="single" w:color="auto" w:sz="4" w:space="0"/>
            </w:tcBorders>
            <w:noWrap/>
            <w:vAlign w:val="center"/>
          </w:tcPr>
          <w:p w14:paraId="73B2EF4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代表工作</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47655A6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20.75</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37832249">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14:paraId="289A918F">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20.75</w:t>
            </w:r>
          </w:p>
        </w:tc>
      </w:tr>
      <w:tr w14:paraId="4D9C4BCE">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076BB6F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w:t>
            </w:r>
          </w:p>
        </w:tc>
        <w:tc>
          <w:tcPr>
            <w:tcW w:w="2077" w:type="dxa"/>
            <w:tcBorders>
              <w:top w:val="single" w:color="auto" w:sz="4" w:space="0"/>
              <w:left w:val="single" w:color="auto" w:sz="4" w:space="0"/>
              <w:bottom w:val="single" w:color="auto" w:sz="4" w:space="0"/>
              <w:right w:val="single" w:color="auto" w:sz="4" w:space="0"/>
            </w:tcBorders>
            <w:noWrap/>
            <w:vAlign w:val="center"/>
          </w:tcPr>
          <w:p w14:paraId="7F74917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社会保障和就业支出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2F6D37B7">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249.33</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23DFB906">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240.09</w:t>
            </w:r>
          </w:p>
        </w:tc>
        <w:tc>
          <w:tcPr>
            <w:tcW w:w="3534" w:type="dxa"/>
            <w:tcBorders>
              <w:top w:val="single" w:color="auto" w:sz="4" w:space="0"/>
              <w:left w:val="single" w:color="auto" w:sz="4" w:space="0"/>
              <w:bottom w:val="single" w:color="auto" w:sz="4" w:space="0"/>
              <w:right w:val="single" w:color="auto" w:sz="4" w:space="0"/>
            </w:tcBorders>
            <w:noWrap/>
            <w:vAlign w:val="center"/>
          </w:tcPr>
          <w:p w14:paraId="5E2D4C1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9.24</w:t>
            </w:r>
          </w:p>
        </w:tc>
      </w:tr>
      <w:tr w14:paraId="2D9E2539">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4A3B9A9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w:t>
            </w:r>
          </w:p>
        </w:tc>
        <w:tc>
          <w:tcPr>
            <w:tcW w:w="2077" w:type="dxa"/>
            <w:tcBorders>
              <w:top w:val="single" w:color="auto" w:sz="4" w:space="0"/>
              <w:left w:val="single" w:color="auto" w:sz="4" w:space="0"/>
              <w:bottom w:val="single" w:color="auto" w:sz="4" w:space="0"/>
              <w:right w:val="single" w:color="auto" w:sz="4" w:space="0"/>
            </w:tcBorders>
            <w:noWrap/>
            <w:vAlign w:val="center"/>
          </w:tcPr>
          <w:p w14:paraId="2F5CDA9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行政事业单位养老支出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102849F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240.09</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0D3D7548">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240.09</w:t>
            </w:r>
          </w:p>
        </w:tc>
        <w:tc>
          <w:tcPr>
            <w:tcW w:w="3534" w:type="dxa"/>
            <w:tcBorders>
              <w:top w:val="single" w:color="auto" w:sz="4" w:space="0"/>
              <w:left w:val="single" w:color="auto" w:sz="4" w:space="0"/>
              <w:bottom w:val="single" w:color="auto" w:sz="4" w:space="0"/>
              <w:right w:val="single" w:color="auto" w:sz="4" w:space="0"/>
            </w:tcBorders>
            <w:noWrap/>
            <w:vAlign w:val="center"/>
          </w:tcPr>
          <w:p w14:paraId="0EB20130">
            <w:pPr>
              <w:jc w:val="right"/>
              <w:rPr>
                <w:rFonts w:ascii="Times New Roman" w:hAnsi="Times New Roman" w:eastAsia="宋体" w:cs="Times New Roman"/>
                <w:color w:val="000000"/>
                <w:sz w:val="18"/>
                <w:szCs w:val="18"/>
              </w:rPr>
            </w:pPr>
          </w:p>
        </w:tc>
      </w:tr>
      <w:tr w14:paraId="1CD8FB25">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0FAB421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2080501</w:t>
            </w:r>
          </w:p>
        </w:tc>
        <w:tc>
          <w:tcPr>
            <w:tcW w:w="2077" w:type="dxa"/>
            <w:tcBorders>
              <w:top w:val="single" w:color="auto" w:sz="4" w:space="0"/>
              <w:left w:val="single" w:color="auto" w:sz="4" w:space="0"/>
              <w:bottom w:val="single" w:color="auto" w:sz="4" w:space="0"/>
              <w:right w:val="single" w:color="auto" w:sz="4" w:space="0"/>
            </w:tcBorders>
            <w:noWrap/>
            <w:vAlign w:val="center"/>
          </w:tcPr>
          <w:p w14:paraId="2ABF706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行政单位离退休</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089ABAA8">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197.14</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185D18C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197.14</w:t>
            </w:r>
          </w:p>
        </w:tc>
        <w:tc>
          <w:tcPr>
            <w:tcW w:w="3534" w:type="dxa"/>
            <w:tcBorders>
              <w:top w:val="single" w:color="auto" w:sz="4" w:space="0"/>
              <w:left w:val="single" w:color="auto" w:sz="4" w:space="0"/>
              <w:bottom w:val="single" w:color="auto" w:sz="4" w:space="0"/>
              <w:right w:val="single" w:color="auto" w:sz="4" w:space="0"/>
            </w:tcBorders>
            <w:noWrap/>
            <w:vAlign w:val="center"/>
          </w:tcPr>
          <w:p w14:paraId="2C4D39FD">
            <w:pPr>
              <w:jc w:val="right"/>
              <w:rPr>
                <w:rFonts w:ascii="Times New Roman" w:hAnsi="Times New Roman" w:eastAsia="宋体" w:cs="Times New Roman"/>
                <w:color w:val="000000"/>
                <w:sz w:val="18"/>
                <w:szCs w:val="18"/>
              </w:rPr>
            </w:pPr>
          </w:p>
        </w:tc>
      </w:tr>
      <w:tr w14:paraId="159C27E5">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274BBCA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2080505</w:t>
            </w:r>
          </w:p>
        </w:tc>
        <w:tc>
          <w:tcPr>
            <w:tcW w:w="2077" w:type="dxa"/>
            <w:tcBorders>
              <w:top w:val="single" w:color="auto" w:sz="4" w:space="0"/>
              <w:left w:val="single" w:color="auto" w:sz="4" w:space="0"/>
              <w:bottom w:val="single" w:color="auto" w:sz="4" w:space="0"/>
              <w:right w:val="single" w:color="auto" w:sz="4" w:space="0"/>
            </w:tcBorders>
            <w:noWrap/>
            <w:vAlign w:val="center"/>
          </w:tcPr>
          <w:p w14:paraId="73F8FE0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4FDFC9A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42.95</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5B1E4564">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42.95</w:t>
            </w:r>
          </w:p>
        </w:tc>
        <w:tc>
          <w:tcPr>
            <w:tcW w:w="3534" w:type="dxa"/>
            <w:tcBorders>
              <w:top w:val="single" w:color="auto" w:sz="4" w:space="0"/>
              <w:left w:val="single" w:color="auto" w:sz="4" w:space="0"/>
              <w:bottom w:val="single" w:color="auto" w:sz="4" w:space="0"/>
              <w:right w:val="single" w:color="auto" w:sz="4" w:space="0"/>
            </w:tcBorders>
            <w:noWrap/>
            <w:vAlign w:val="center"/>
          </w:tcPr>
          <w:p w14:paraId="530D0041">
            <w:pPr>
              <w:jc w:val="right"/>
              <w:rPr>
                <w:rFonts w:ascii="Times New Roman" w:hAnsi="Times New Roman" w:eastAsia="宋体" w:cs="Times New Roman"/>
                <w:color w:val="000000"/>
                <w:sz w:val="18"/>
                <w:szCs w:val="18"/>
              </w:rPr>
            </w:pPr>
          </w:p>
        </w:tc>
      </w:tr>
      <w:tr w14:paraId="2FBBD40D">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70ED345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20809</w:t>
            </w:r>
          </w:p>
        </w:tc>
        <w:tc>
          <w:tcPr>
            <w:tcW w:w="2077" w:type="dxa"/>
            <w:tcBorders>
              <w:top w:val="single" w:color="auto" w:sz="4" w:space="0"/>
              <w:left w:val="single" w:color="auto" w:sz="4" w:space="0"/>
              <w:bottom w:val="single" w:color="auto" w:sz="4" w:space="0"/>
              <w:right w:val="single" w:color="auto" w:sz="4" w:space="0"/>
            </w:tcBorders>
            <w:noWrap/>
            <w:vAlign w:val="center"/>
          </w:tcPr>
          <w:p w14:paraId="78A8F86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退役安置</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4445241C">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9.24</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035DD458">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14:paraId="62DB139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9.24</w:t>
            </w:r>
          </w:p>
        </w:tc>
      </w:tr>
      <w:tr w14:paraId="06A93FC3">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062E7FF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2080901</w:t>
            </w:r>
          </w:p>
        </w:tc>
        <w:tc>
          <w:tcPr>
            <w:tcW w:w="2077" w:type="dxa"/>
            <w:tcBorders>
              <w:top w:val="single" w:color="auto" w:sz="4" w:space="0"/>
              <w:left w:val="single" w:color="auto" w:sz="4" w:space="0"/>
              <w:bottom w:val="single" w:color="auto" w:sz="4" w:space="0"/>
              <w:right w:val="single" w:color="auto" w:sz="4" w:space="0"/>
            </w:tcBorders>
            <w:noWrap/>
            <w:vAlign w:val="center"/>
          </w:tcPr>
          <w:p w14:paraId="2C92103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退役士兵安置</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528E1644">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9.24</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00EDE744">
            <w:pPr>
              <w:jc w:val="right"/>
              <w:rPr>
                <w:rFonts w:ascii="Times New Roman" w:hAnsi="Times New Roman" w:eastAsia="宋体" w:cs="Times New Roman"/>
                <w:color w:val="000000"/>
                <w:sz w:val="18"/>
                <w:szCs w:val="18"/>
              </w:rPr>
            </w:pPr>
          </w:p>
        </w:tc>
        <w:tc>
          <w:tcPr>
            <w:tcW w:w="3534" w:type="dxa"/>
            <w:tcBorders>
              <w:top w:val="single" w:color="auto" w:sz="4" w:space="0"/>
              <w:left w:val="single" w:color="auto" w:sz="4" w:space="0"/>
              <w:bottom w:val="single" w:color="auto" w:sz="4" w:space="0"/>
              <w:right w:val="single" w:color="auto" w:sz="4" w:space="0"/>
            </w:tcBorders>
            <w:noWrap/>
            <w:vAlign w:val="center"/>
          </w:tcPr>
          <w:p w14:paraId="4CE4C51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9.24</w:t>
            </w:r>
          </w:p>
        </w:tc>
      </w:tr>
      <w:tr w14:paraId="199745A6">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20A249D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w:t>
            </w:r>
          </w:p>
        </w:tc>
        <w:tc>
          <w:tcPr>
            <w:tcW w:w="2077" w:type="dxa"/>
            <w:tcBorders>
              <w:top w:val="single" w:color="auto" w:sz="4" w:space="0"/>
              <w:left w:val="single" w:color="auto" w:sz="4" w:space="0"/>
              <w:bottom w:val="single" w:color="auto" w:sz="4" w:space="0"/>
              <w:right w:val="single" w:color="auto" w:sz="4" w:space="0"/>
            </w:tcBorders>
            <w:noWrap/>
            <w:vAlign w:val="center"/>
          </w:tcPr>
          <w:p w14:paraId="3DB4F18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4718F82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31.06</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5F234F17">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31.06</w:t>
            </w:r>
          </w:p>
        </w:tc>
        <w:tc>
          <w:tcPr>
            <w:tcW w:w="3534" w:type="dxa"/>
            <w:tcBorders>
              <w:top w:val="single" w:color="auto" w:sz="4" w:space="0"/>
              <w:left w:val="single" w:color="auto" w:sz="4" w:space="0"/>
              <w:bottom w:val="single" w:color="auto" w:sz="4" w:space="0"/>
              <w:right w:val="single" w:color="auto" w:sz="4" w:space="0"/>
            </w:tcBorders>
            <w:noWrap/>
            <w:vAlign w:val="center"/>
          </w:tcPr>
          <w:p w14:paraId="1B1C1C61">
            <w:pPr>
              <w:jc w:val="right"/>
              <w:rPr>
                <w:rFonts w:ascii="Times New Roman" w:hAnsi="Times New Roman" w:eastAsia="宋体" w:cs="Times New Roman"/>
                <w:color w:val="000000"/>
                <w:sz w:val="18"/>
                <w:szCs w:val="18"/>
              </w:rPr>
            </w:pPr>
          </w:p>
        </w:tc>
      </w:tr>
      <w:tr w14:paraId="0F21B26A">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74CB3D2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w:t>
            </w:r>
          </w:p>
        </w:tc>
        <w:tc>
          <w:tcPr>
            <w:tcW w:w="2077" w:type="dxa"/>
            <w:tcBorders>
              <w:top w:val="single" w:color="auto" w:sz="4" w:space="0"/>
              <w:left w:val="single" w:color="auto" w:sz="4" w:space="0"/>
              <w:bottom w:val="single" w:color="auto" w:sz="4" w:space="0"/>
              <w:right w:val="single" w:color="auto" w:sz="4" w:space="0"/>
            </w:tcBorders>
            <w:noWrap/>
            <w:vAlign w:val="center"/>
          </w:tcPr>
          <w:p w14:paraId="7A8F80C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行政事业单位医疗</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3DF33BEF">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31.06</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4BFE3D6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31.06</w:t>
            </w:r>
          </w:p>
        </w:tc>
        <w:tc>
          <w:tcPr>
            <w:tcW w:w="3534" w:type="dxa"/>
            <w:tcBorders>
              <w:top w:val="single" w:color="auto" w:sz="4" w:space="0"/>
              <w:left w:val="single" w:color="auto" w:sz="4" w:space="0"/>
              <w:bottom w:val="single" w:color="auto" w:sz="4" w:space="0"/>
              <w:right w:val="single" w:color="auto" w:sz="4" w:space="0"/>
            </w:tcBorders>
            <w:noWrap/>
            <w:vAlign w:val="center"/>
          </w:tcPr>
          <w:p w14:paraId="390D2D4E">
            <w:pPr>
              <w:jc w:val="right"/>
              <w:rPr>
                <w:rFonts w:ascii="Times New Roman" w:hAnsi="Times New Roman" w:eastAsia="宋体" w:cs="Times New Roman"/>
                <w:color w:val="000000"/>
                <w:sz w:val="18"/>
                <w:szCs w:val="18"/>
              </w:rPr>
            </w:pPr>
          </w:p>
        </w:tc>
      </w:tr>
      <w:tr w14:paraId="5684069B">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007C280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2101101</w:t>
            </w:r>
          </w:p>
        </w:tc>
        <w:tc>
          <w:tcPr>
            <w:tcW w:w="2077" w:type="dxa"/>
            <w:tcBorders>
              <w:top w:val="single" w:color="auto" w:sz="4" w:space="0"/>
              <w:left w:val="single" w:color="auto" w:sz="4" w:space="0"/>
              <w:bottom w:val="single" w:color="auto" w:sz="4" w:space="0"/>
              <w:right w:val="single" w:color="auto" w:sz="4" w:space="0"/>
            </w:tcBorders>
            <w:noWrap/>
            <w:vAlign w:val="center"/>
          </w:tcPr>
          <w:p w14:paraId="1640EDB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行政单位医疗</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2A4A534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31.06</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5C9768E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31.06</w:t>
            </w:r>
          </w:p>
        </w:tc>
        <w:tc>
          <w:tcPr>
            <w:tcW w:w="3534" w:type="dxa"/>
            <w:tcBorders>
              <w:top w:val="single" w:color="auto" w:sz="4" w:space="0"/>
              <w:left w:val="single" w:color="auto" w:sz="4" w:space="0"/>
              <w:bottom w:val="single" w:color="auto" w:sz="4" w:space="0"/>
              <w:right w:val="single" w:color="auto" w:sz="4" w:space="0"/>
            </w:tcBorders>
            <w:noWrap/>
            <w:vAlign w:val="center"/>
          </w:tcPr>
          <w:p w14:paraId="1BFB8A08">
            <w:pPr>
              <w:jc w:val="right"/>
              <w:rPr>
                <w:rFonts w:ascii="Times New Roman" w:hAnsi="Times New Roman" w:eastAsia="宋体" w:cs="Times New Roman"/>
                <w:color w:val="000000"/>
                <w:sz w:val="18"/>
                <w:szCs w:val="18"/>
              </w:rPr>
            </w:pPr>
          </w:p>
        </w:tc>
      </w:tr>
      <w:tr w14:paraId="405198A6">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543CB95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w:t>
            </w:r>
          </w:p>
        </w:tc>
        <w:tc>
          <w:tcPr>
            <w:tcW w:w="2077" w:type="dxa"/>
            <w:tcBorders>
              <w:top w:val="single" w:color="auto" w:sz="4" w:space="0"/>
              <w:left w:val="single" w:color="auto" w:sz="4" w:space="0"/>
              <w:bottom w:val="single" w:color="auto" w:sz="4" w:space="0"/>
              <w:right w:val="single" w:color="auto" w:sz="4" w:space="0"/>
            </w:tcBorders>
            <w:noWrap/>
            <w:vAlign w:val="center"/>
          </w:tcPr>
          <w:p w14:paraId="4E56FD7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住房保障支出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77A7D3B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42.70</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36D4DBC0">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42.70</w:t>
            </w:r>
          </w:p>
        </w:tc>
        <w:tc>
          <w:tcPr>
            <w:tcW w:w="3534" w:type="dxa"/>
            <w:tcBorders>
              <w:top w:val="single" w:color="auto" w:sz="4" w:space="0"/>
              <w:left w:val="single" w:color="auto" w:sz="4" w:space="0"/>
              <w:bottom w:val="single" w:color="auto" w:sz="4" w:space="0"/>
              <w:right w:val="single" w:color="auto" w:sz="4" w:space="0"/>
            </w:tcBorders>
            <w:noWrap/>
            <w:vAlign w:val="center"/>
          </w:tcPr>
          <w:p w14:paraId="542DBD34">
            <w:pPr>
              <w:jc w:val="right"/>
              <w:rPr>
                <w:rFonts w:ascii="Times New Roman" w:hAnsi="Times New Roman" w:eastAsia="宋体" w:cs="Times New Roman"/>
                <w:color w:val="000000"/>
                <w:sz w:val="18"/>
                <w:szCs w:val="18"/>
              </w:rPr>
            </w:pPr>
          </w:p>
        </w:tc>
      </w:tr>
      <w:tr w14:paraId="757CCD7C">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6B98869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w:t>
            </w:r>
          </w:p>
        </w:tc>
        <w:tc>
          <w:tcPr>
            <w:tcW w:w="2077" w:type="dxa"/>
            <w:tcBorders>
              <w:top w:val="single" w:color="auto" w:sz="4" w:space="0"/>
              <w:left w:val="single" w:color="auto" w:sz="4" w:space="0"/>
              <w:bottom w:val="single" w:color="auto" w:sz="4" w:space="0"/>
              <w:right w:val="single" w:color="auto" w:sz="4" w:space="0"/>
            </w:tcBorders>
            <w:noWrap/>
            <w:vAlign w:val="center"/>
          </w:tcPr>
          <w:p w14:paraId="5B60F835">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住房改革支出</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3FA5C39F">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42.70</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25182FF6">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42.70</w:t>
            </w:r>
          </w:p>
        </w:tc>
        <w:tc>
          <w:tcPr>
            <w:tcW w:w="3534" w:type="dxa"/>
            <w:tcBorders>
              <w:top w:val="single" w:color="auto" w:sz="4" w:space="0"/>
              <w:left w:val="single" w:color="auto" w:sz="4" w:space="0"/>
              <w:bottom w:val="single" w:color="auto" w:sz="4" w:space="0"/>
              <w:right w:val="single" w:color="auto" w:sz="4" w:space="0"/>
            </w:tcBorders>
            <w:noWrap/>
            <w:vAlign w:val="center"/>
          </w:tcPr>
          <w:p w14:paraId="60C6EC1B">
            <w:pPr>
              <w:jc w:val="right"/>
              <w:rPr>
                <w:rFonts w:ascii="Times New Roman" w:hAnsi="Times New Roman" w:eastAsia="宋体" w:cs="Times New Roman"/>
                <w:color w:val="000000"/>
                <w:sz w:val="18"/>
                <w:szCs w:val="18"/>
              </w:rPr>
            </w:pPr>
          </w:p>
        </w:tc>
      </w:tr>
      <w:tr w14:paraId="6E7C3DF5">
        <w:tblPrEx>
          <w:tblCellMar>
            <w:top w:w="0" w:type="dxa"/>
            <w:left w:w="108" w:type="dxa"/>
            <w:bottom w:w="0" w:type="dxa"/>
            <w:right w:w="108" w:type="dxa"/>
          </w:tblCellMar>
        </w:tblPrEx>
        <w:trPr>
          <w:trHeight w:val="308" w:hRule="atLeast"/>
        </w:trPr>
        <w:tc>
          <w:tcPr>
            <w:tcW w:w="1355" w:type="dxa"/>
            <w:tcBorders>
              <w:top w:val="single" w:color="auto" w:sz="4" w:space="0"/>
              <w:left w:val="single" w:color="auto" w:sz="4" w:space="0"/>
              <w:bottom w:val="single" w:color="auto" w:sz="4" w:space="0"/>
              <w:right w:val="single" w:color="auto" w:sz="4" w:space="0"/>
            </w:tcBorders>
            <w:noWrap/>
            <w:vAlign w:val="center"/>
          </w:tcPr>
          <w:p w14:paraId="0E83F66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2210201</w:t>
            </w:r>
          </w:p>
        </w:tc>
        <w:tc>
          <w:tcPr>
            <w:tcW w:w="2077" w:type="dxa"/>
            <w:tcBorders>
              <w:top w:val="single" w:color="auto" w:sz="4" w:space="0"/>
              <w:left w:val="single" w:color="auto" w:sz="4" w:space="0"/>
              <w:bottom w:val="single" w:color="auto" w:sz="4" w:space="0"/>
              <w:right w:val="single" w:color="auto" w:sz="4" w:space="0"/>
            </w:tcBorders>
            <w:noWrap/>
            <w:vAlign w:val="center"/>
          </w:tcPr>
          <w:p w14:paraId="1C61B5C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3511" w:type="dxa"/>
            <w:gridSpan w:val="2"/>
            <w:tcBorders>
              <w:top w:val="single" w:color="auto" w:sz="4" w:space="0"/>
              <w:left w:val="single" w:color="auto" w:sz="4" w:space="0"/>
              <w:bottom w:val="single" w:color="auto" w:sz="4" w:space="0"/>
              <w:right w:val="single" w:color="auto" w:sz="4" w:space="0"/>
            </w:tcBorders>
            <w:noWrap/>
            <w:vAlign w:val="center"/>
          </w:tcPr>
          <w:p w14:paraId="43EBDC7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42.70</w:t>
            </w:r>
          </w:p>
        </w:tc>
        <w:tc>
          <w:tcPr>
            <w:tcW w:w="3515" w:type="dxa"/>
            <w:gridSpan w:val="2"/>
            <w:tcBorders>
              <w:top w:val="single" w:color="auto" w:sz="4" w:space="0"/>
              <w:left w:val="single" w:color="auto" w:sz="4" w:space="0"/>
              <w:bottom w:val="single" w:color="auto" w:sz="4" w:space="0"/>
              <w:right w:val="single" w:color="auto" w:sz="4" w:space="0"/>
            </w:tcBorders>
            <w:noWrap/>
            <w:vAlign w:val="center"/>
          </w:tcPr>
          <w:p w14:paraId="5685C087">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42.70</w:t>
            </w:r>
          </w:p>
        </w:tc>
        <w:tc>
          <w:tcPr>
            <w:tcW w:w="3534" w:type="dxa"/>
            <w:tcBorders>
              <w:top w:val="single" w:color="auto" w:sz="4" w:space="0"/>
              <w:left w:val="single" w:color="auto" w:sz="4" w:space="0"/>
              <w:bottom w:val="single" w:color="auto" w:sz="4" w:space="0"/>
              <w:right w:val="single" w:color="auto" w:sz="4" w:space="0"/>
            </w:tcBorders>
            <w:noWrap/>
            <w:vAlign w:val="center"/>
          </w:tcPr>
          <w:p w14:paraId="5C3339C8">
            <w:pPr>
              <w:jc w:val="right"/>
              <w:rPr>
                <w:rFonts w:ascii="Times New Roman" w:hAnsi="Times New Roman" w:eastAsia="宋体" w:cs="Times New Roman"/>
                <w:color w:val="000000"/>
                <w:sz w:val="18"/>
                <w:szCs w:val="18"/>
              </w:rPr>
            </w:pPr>
          </w:p>
        </w:tc>
      </w:tr>
      <w:tr w14:paraId="2D38F67D">
        <w:tblPrEx>
          <w:tblCellMar>
            <w:top w:w="0" w:type="dxa"/>
            <w:left w:w="108" w:type="dxa"/>
            <w:bottom w:w="0" w:type="dxa"/>
            <w:right w:w="108" w:type="dxa"/>
          </w:tblCellMar>
        </w:tblPrEx>
        <w:trPr>
          <w:trHeight w:val="308" w:hRule="atLeast"/>
        </w:trPr>
        <w:tc>
          <w:tcPr>
            <w:tcW w:w="13992" w:type="dxa"/>
            <w:gridSpan w:val="7"/>
            <w:tcBorders>
              <w:top w:val="single" w:color="auto" w:sz="4" w:space="0"/>
              <w:left w:val="nil"/>
              <w:bottom w:val="nil"/>
              <w:right w:val="nil"/>
            </w:tcBorders>
            <w:noWrap/>
            <w:vAlign w:val="center"/>
          </w:tcPr>
          <w:p w14:paraId="1236D7F9">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注：本表反映部门本年度一般公共预算财政拨款支出情况。</w:t>
            </w:r>
          </w:p>
        </w:tc>
      </w:tr>
    </w:tbl>
    <w:p w14:paraId="7DDCF824">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3"/>
        <w:tblW w:w="14009" w:type="dxa"/>
        <w:tblInd w:w="0" w:type="dxa"/>
        <w:tblLayout w:type="fixed"/>
        <w:tblCellMar>
          <w:top w:w="0" w:type="dxa"/>
          <w:left w:w="108" w:type="dxa"/>
          <w:bottom w:w="0" w:type="dxa"/>
          <w:right w:w="108" w:type="dxa"/>
        </w:tblCellMar>
      </w:tblPr>
      <w:tblGrid>
        <w:gridCol w:w="738"/>
        <w:gridCol w:w="2324"/>
        <w:gridCol w:w="1648"/>
        <w:gridCol w:w="1203"/>
        <w:gridCol w:w="325"/>
        <w:gridCol w:w="1364"/>
        <w:gridCol w:w="1067"/>
        <w:gridCol w:w="981"/>
        <w:gridCol w:w="2401"/>
        <w:gridCol w:w="1936"/>
        <w:gridCol w:w="22"/>
      </w:tblGrid>
      <w:tr w14:paraId="69C13CBD">
        <w:tblPrEx>
          <w:tblCellMar>
            <w:top w:w="0" w:type="dxa"/>
            <w:left w:w="108" w:type="dxa"/>
            <w:bottom w:w="0" w:type="dxa"/>
            <w:right w:w="108" w:type="dxa"/>
          </w:tblCellMar>
        </w:tblPrEx>
        <w:trPr>
          <w:gridAfter w:val="1"/>
          <w:wAfter w:w="22" w:type="dxa"/>
          <w:trHeight w:val="624" w:hRule="atLeast"/>
        </w:trPr>
        <w:tc>
          <w:tcPr>
            <w:tcW w:w="13987" w:type="dxa"/>
            <w:gridSpan w:val="10"/>
            <w:tcBorders>
              <w:top w:val="nil"/>
              <w:left w:val="nil"/>
              <w:bottom w:val="nil"/>
              <w:right w:val="nil"/>
            </w:tcBorders>
            <w:noWrap/>
            <w:vAlign w:val="bottom"/>
          </w:tcPr>
          <w:p w14:paraId="3205534D">
            <w:pPr>
              <w:widowControl/>
              <w:jc w:val="center"/>
              <w:textAlignment w:val="bottom"/>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一般公共预算财政拨款基本支出决算表</w:t>
            </w:r>
          </w:p>
        </w:tc>
      </w:tr>
      <w:tr w14:paraId="07AFA9A1">
        <w:tblPrEx>
          <w:tblCellMar>
            <w:top w:w="0" w:type="dxa"/>
            <w:left w:w="108" w:type="dxa"/>
            <w:bottom w:w="0" w:type="dxa"/>
            <w:right w:w="108" w:type="dxa"/>
          </w:tblCellMar>
        </w:tblPrEx>
        <w:trPr>
          <w:gridAfter w:val="1"/>
          <w:wAfter w:w="22" w:type="dxa"/>
          <w:trHeight w:val="300" w:hRule="atLeast"/>
        </w:trPr>
        <w:tc>
          <w:tcPr>
            <w:tcW w:w="13987" w:type="dxa"/>
            <w:gridSpan w:val="10"/>
            <w:tcBorders>
              <w:top w:val="nil"/>
              <w:left w:val="nil"/>
              <w:bottom w:val="nil"/>
              <w:right w:val="nil"/>
            </w:tcBorders>
            <w:noWrap/>
            <w:vAlign w:val="bottom"/>
          </w:tcPr>
          <w:p w14:paraId="73883CAF">
            <w:pPr>
              <w:widowControl/>
              <w:jc w:val="right"/>
              <w:textAlignment w:val="bottom"/>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06</w:t>
            </w:r>
            <w:r>
              <w:rPr>
                <w:rFonts w:hint="eastAsia" w:ascii="方正仿宋_GB2312" w:hAnsi="方正仿宋_GB2312" w:eastAsia="方正仿宋_GB2312" w:cs="方正仿宋_GB2312"/>
                <w:color w:val="000000"/>
                <w:sz w:val="18"/>
                <w:szCs w:val="18"/>
                <w:lang w:bidi="ar"/>
              </w:rPr>
              <w:t>表</w:t>
            </w:r>
          </w:p>
        </w:tc>
      </w:tr>
      <w:tr w14:paraId="2688ACC6">
        <w:tblPrEx>
          <w:tblCellMar>
            <w:top w:w="0" w:type="dxa"/>
            <w:left w:w="108" w:type="dxa"/>
            <w:bottom w:w="0" w:type="dxa"/>
            <w:right w:w="108" w:type="dxa"/>
          </w:tblCellMar>
        </w:tblPrEx>
        <w:trPr>
          <w:trHeight w:val="90" w:hRule="atLeast"/>
        </w:trPr>
        <w:tc>
          <w:tcPr>
            <w:tcW w:w="6238" w:type="dxa"/>
            <w:gridSpan w:val="5"/>
            <w:tcBorders>
              <w:top w:val="nil"/>
              <w:left w:val="nil"/>
              <w:bottom w:val="single" w:color="auto" w:sz="4" w:space="0"/>
              <w:right w:val="nil"/>
            </w:tcBorders>
            <w:noWrap/>
            <w:vAlign w:val="bottom"/>
          </w:tcPr>
          <w:p w14:paraId="6102D0DA">
            <w:pP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编制部门（单位）：石家庄市鹿泉区人民代表大会常务委员会(本级) </w:t>
            </w:r>
            <w:r>
              <w:rPr>
                <w:rFonts w:hint="eastAsia" w:asciiTheme="minorEastAsia" w:hAnsiTheme="minorEastAsia" w:cstheme="minorEastAsia"/>
                <w:color w:val="000000"/>
                <w:sz w:val="18"/>
                <w:szCs w:val="18"/>
                <w:lang w:bidi="ar"/>
              </w:rPr>
              <w:t xml:space="preserve">                                                                   </w:t>
            </w:r>
          </w:p>
        </w:tc>
        <w:tc>
          <w:tcPr>
            <w:tcW w:w="3412" w:type="dxa"/>
            <w:gridSpan w:val="3"/>
            <w:tcBorders>
              <w:top w:val="nil"/>
              <w:left w:val="nil"/>
              <w:bottom w:val="single" w:color="auto" w:sz="4" w:space="0"/>
              <w:right w:val="nil"/>
            </w:tcBorders>
            <w:noWrap/>
            <w:vAlign w:val="bottom"/>
          </w:tcPr>
          <w:p w14:paraId="5E092991">
            <w:pPr>
              <w:jc w:val="center"/>
              <w:rPr>
                <w:rFonts w:hint="eastAsia" w:asciiTheme="minorEastAsia" w:hAnsiTheme="minorEastAsia" w:cstheme="minorEastAsia"/>
                <w:color w:val="000000"/>
                <w:sz w:val="18"/>
                <w:szCs w:val="18"/>
                <w:lang w:bidi="ar"/>
              </w:rPr>
            </w:pPr>
            <w:r>
              <w:rPr>
                <w:rFonts w:hint="eastAsia" w:asciiTheme="minorEastAsia" w:hAnsiTheme="minorEastAsia" w:cstheme="minorEastAsia"/>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359" w:type="dxa"/>
            <w:gridSpan w:val="3"/>
            <w:tcBorders>
              <w:top w:val="nil"/>
              <w:left w:val="nil"/>
              <w:bottom w:val="single" w:color="auto" w:sz="4" w:space="0"/>
              <w:right w:val="nil"/>
            </w:tcBorders>
            <w:noWrap/>
            <w:vAlign w:val="bottom"/>
          </w:tcPr>
          <w:p w14:paraId="081B3C75">
            <w:pPr>
              <w:jc w:val="right"/>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789C39FC">
        <w:tblPrEx>
          <w:tblCellMar>
            <w:top w:w="0" w:type="dxa"/>
            <w:left w:w="108" w:type="dxa"/>
            <w:bottom w:w="0" w:type="dxa"/>
            <w:right w:w="108" w:type="dxa"/>
          </w:tblCellMar>
        </w:tblPrEx>
        <w:trPr>
          <w:gridAfter w:val="1"/>
          <w:wAfter w:w="22" w:type="dxa"/>
          <w:trHeight w:val="510" w:hRule="atLeast"/>
        </w:trPr>
        <w:tc>
          <w:tcPr>
            <w:tcW w:w="5913" w:type="dxa"/>
            <w:gridSpan w:val="4"/>
            <w:tcBorders>
              <w:top w:val="single" w:color="auto" w:sz="4" w:space="0"/>
              <w:left w:val="single" w:color="auto" w:sz="4" w:space="0"/>
              <w:bottom w:val="single" w:color="auto" w:sz="4" w:space="0"/>
              <w:right w:val="single" w:color="auto" w:sz="4" w:space="0"/>
            </w:tcBorders>
            <w:noWrap/>
            <w:vAlign w:val="center"/>
          </w:tcPr>
          <w:p w14:paraId="468F0EF2">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人员经费</w:t>
            </w:r>
          </w:p>
        </w:tc>
        <w:tc>
          <w:tcPr>
            <w:tcW w:w="8074" w:type="dxa"/>
            <w:gridSpan w:val="6"/>
            <w:tcBorders>
              <w:top w:val="single" w:color="auto" w:sz="4" w:space="0"/>
              <w:left w:val="single" w:color="auto" w:sz="4" w:space="0"/>
              <w:bottom w:val="single" w:color="auto" w:sz="4" w:space="0"/>
              <w:right w:val="single" w:color="auto" w:sz="4" w:space="0"/>
            </w:tcBorders>
            <w:noWrap/>
            <w:vAlign w:val="center"/>
          </w:tcPr>
          <w:p w14:paraId="6D8D9DE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公用经费</w:t>
            </w:r>
          </w:p>
        </w:tc>
      </w:tr>
      <w:tr w14:paraId="191CD97E">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14:paraId="050E962F">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2324" w:type="dxa"/>
            <w:tcBorders>
              <w:top w:val="single" w:color="auto" w:sz="4" w:space="0"/>
              <w:left w:val="single" w:color="auto" w:sz="4" w:space="0"/>
              <w:bottom w:val="single" w:color="auto" w:sz="4" w:space="0"/>
              <w:right w:val="single" w:color="auto" w:sz="4" w:space="0"/>
            </w:tcBorders>
            <w:noWrap/>
            <w:vAlign w:val="center"/>
          </w:tcPr>
          <w:p w14:paraId="050558A3">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648" w:type="dxa"/>
            <w:tcBorders>
              <w:top w:val="single" w:color="auto" w:sz="4" w:space="0"/>
              <w:left w:val="single" w:color="auto" w:sz="4" w:space="0"/>
              <w:bottom w:val="single" w:color="auto" w:sz="4" w:space="0"/>
              <w:right w:val="single" w:color="auto" w:sz="4" w:space="0"/>
            </w:tcBorders>
            <w:noWrap/>
            <w:vAlign w:val="center"/>
          </w:tcPr>
          <w:p w14:paraId="07C3405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1203" w:type="dxa"/>
            <w:tcBorders>
              <w:top w:val="single" w:color="auto" w:sz="4" w:space="0"/>
              <w:left w:val="single" w:color="auto" w:sz="4" w:space="0"/>
              <w:bottom w:val="single" w:color="auto" w:sz="4" w:space="0"/>
              <w:right w:val="single" w:color="auto" w:sz="4" w:space="0"/>
            </w:tcBorders>
            <w:vAlign w:val="center"/>
          </w:tcPr>
          <w:p w14:paraId="5AD7110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410751F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067" w:type="dxa"/>
            <w:tcBorders>
              <w:top w:val="single" w:color="auto" w:sz="4" w:space="0"/>
              <w:left w:val="single" w:color="auto" w:sz="4" w:space="0"/>
              <w:bottom w:val="single" w:color="auto" w:sz="4" w:space="0"/>
              <w:right w:val="single" w:color="auto" w:sz="4" w:space="0"/>
            </w:tcBorders>
            <w:noWrap/>
            <w:vAlign w:val="center"/>
          </w:tcPr>
          <w:p w14:paraId="5E2CE593">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981" w:type="dxa"/>
            <w:tcBorders>
              <w:top w:val="single" w:color="auto" w:sz="4" w:space="0"/>
              <w:left w:val="single" w:color="auto" w:sz="4" w:space="0"/>
              <w:bottom w:val="single" w:color="auto" w:sz="4" w:space="0"/>
              <w:right w:val="single" w:color="auto" w:sz="4" w:space="0"/>
            </w:tcBorders>
            <w:vAlign w:val="center"/>
          </w:tcPr>
          <w:p w14:paraId="04810342">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2401" w:type="dxa"/>
            <w:tcBorders>
              <w:top w:val="single" w:color="auto" w:sz="4" w:space="0"/>
              <w:left w:val="single" w:color="auto" w:sz="4" w:space="0"/>
              <w:bottom w:val="single" w:color="auto" w:sz="4" w:space="0"/>
              <w:right w:val="single" w:color="auto" w:sz="4" w:space="0"/>
            </w:tcBorders>
            <w:noWrap/>
            <w:vAlign w:val="center"/>
          </w:tcPr>
          <w:p w14:paraId="7E27A49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936" w:type="dxa"/>
            <w:tcBorders>
              <w:top w:val="single" w:color="auto" w:sz="4" w:space="0"/>
              <w:left w:val="single" w:color="auto" w:sz="4" w:space="0"/>
              <w:bottom w:val="single" w:color="auto" w:sz="4" w:space="0"/>
              <w:right w:val="single" w:color="auto" w:sz="4" w:space="0"/>
            </w:tcBorders>
            <w:noWrap/>
            <w:vAlign w:val="center"/>
          </w:tcPr>
          <w:p w14:paraId="2EDF07B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r>
      <w:tr w14:paraId="7343063B">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3D3A058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w:t>
            </w:r>
          </w:p>
        </w:tc>
        <w:tc>
          <w:tcPr>
            <w:tcW w:w="2324" w:type="dxa"/>
            <w:tcBorders>
              <w:top w:val="single" w:color="auto" w:sz="4" w:space="0"/>
              <w:left w:val="single" w:color="auto" w:sz="4" w:space="0"/>
              <w:bottom w:val="single" w:color="auto" w:sz="4" w:space="0"/>
              <w:right w:val="single" w:color="auto" w:sz="4" w:space="0"/>
            </w:tcBorders>
            <w:noWrap/>
            <w:vAlign w:val="center"/>
          </w:tcPr>
          <w:p w14:paraId="1C94CE0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工资福利支出</w:t>
            </w:r>
          </w:p>
        </w:tc>
        <w:tc>
          <w:tcPr>
            <w:tcW w:w="1648" w:type="dxa"/>
            <w:tcBorders>
              <w:top w:val="single" w:color="auto" w:sz="4" w:space="0"/>
              <w:left w:val="single" w:color="auto" w:sz="4" w:space="0"/>
              <w:bottom w:val="single" w:color="auto" w:sz="4" w:space="0"/>
              <w:right w:val="single" w:color="auto" w:sz="4" w:space="0"/>
            </w:tcBorders>
            <w:noWrap/>
            <w:vAlign w:val="center"/>
          </w:tcPr>
          <w:p w14:paraId="148E3E28">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464.28</w:t>
            </w:r>
          </w:p>
        </w:tc>
        <w:tc>
          <w:tcPr>
            <w:tcW w:w="1203" w:type="dxa"/>
            <w:tcBorders>
              <w:top w:val="single" w:color="auto" w:sz="4" w:space="0"/>
              <w:left w:val="single" w:color="auto" w:sz="4" w:space="0"/>
              <w:bottom w:val="single" w:color="auto" w:sz="4" w:space="0"/>
              <w:right w:val="single" w:color="auto" w:sz="4" w:space="0"/>
            </w:tcBorders>
            <w:noWrap/>
            <w:vAlign w:val="center"/>
          </w:tcPr>
          <w:p w14:paraId="5122865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44718BC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商品和服务支出</w:t>
            </w:r>
          </w:p>
        </w:tc>
        <w:tc>
          <w:tcPr>
            <w:tcW w:w="1067" w:type="dxa"/>
            <w:tcBorders>
              <w:top w:val="single" w:color="auto" w:sz="4" w:space="0"/>
              <w:left w:val="single" w:color="auto" w:sz="4" w:space="0"/>
              <w:bottom w:val="single" w:color="auto" w:sz="4" w:space="0"/>
              <w:right w:val="single" w:color="auto" w:sz="4" w:space="0"/>
            </w:tcBorders>
            <w:noWrap/>
            <w:vAlign w:val="center"/>
          </w:tcPr>
          <w:p w14:paraId="046152E4">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88.63</w:t>
            </w:r>
          </w:p>
        </w:tc>
        <w:tc>
          <w:tcPr>
            <w:tcW w:w="981" w:type="dxa"/>
            <w:tcBorders>
              <w:top w:val="single" w:color="auto" w:sz="4" w:space="0"/>
              <w:left w:val="single" w:color="auto" w:sz="4" w:space="0"/>
              <w:bottom w:val="single" w:color="auto" w:sz="4" w:space="0"/>
              <w:right w:val="single" w:color="auto" w:sz="4" w:space="0"/>
            </w:tcBorders>
            <w:noWrap/>
            <w:vAlign w:val="center"/>
          </w:tcPr>
          <w:p w14:paraId="01C39C3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w:t>
            </w:r>
          </w:p>
        </w:tc>
        <w:tc>
          <w:tcPr>
            <w:tcW w:w="2401" w:type="dxa"/>
            <w:tcBorders>
              <w:top w:val="single" w:color="auto" w:sz="4" w:space="0"/>
              <w:left w:val="single" w:color="auto" w:sz="4" w:space="0"/>
              <w:bottom w:val="single" w:color="auto" w:sz="4" w:space="0"/>
              <w:right w:val="single" w:color="auto" w:sz="4" w:space="0"/>
            </w:tcBorders>
            <w:noWrap/>
            <w:vAlign w:val="center"/>
          </w:tcPr>
          <w:p w14:paraId="59D2BBD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债务利息及费用支出</w:t>
            </w:r>
          </w:p>
        </w:tc>
        <w:tc>
          <w:tcPr>
            <w:tcW w:w="1936" w:type="dxa"/>
            <w:tcBorders>
              <w:top w:val="single" w:color="auto" w:sz="4" w:space="0"/>
              <w:left w:val="single" w:color="auto" w:sz="4" w:space="0"/>
              <w:bottom w:val="single" w:color="auto" w:sz="4" w:space="0"/>
              <w:right w:val="single" w:color="auto" w:sz="4" w:space="0"/>
            </w:tcBorders>
            <w:noWrap/>
            <w:vAlign w:val="center"/>
          </w:tcPr>
          <w:p w14:paraId="54AC0156">
            <w:pPr>
              <w:jc w:val="right"/>
              <w:rPr>
                <w:rFonts w:ascii="Times New Roman" w:hAnsi="Times New Roman" w:cs="Times New Roman"/>
                <w:sz w:val="18"/>
                <w:szCs w:val="18"/>
              </w:rPr>
            </w:pPr>
          </w:p>
        </w:tc>
      </w:tr>
      <w:tr w14:paraId="28FB9C5D">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50FC2F5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30101</w:t>
            </w:r>
          </w:p>
        </w:tc>
        <w:tc>
          <w:tcPr>
            <w:tcW w:w="2324" w:type="dxa"/>
            <w:tcBorders>
              <w:top w:val="single" w:color="auto" w:sz="4" w:space="0"/>
              <w:left w:val="single" w:color="auto" w:sz="4" w:space="0"/>
              <w:bottom w:val="single" w:color="auto" w:sz="4" w:space="0"/>
              <w:right w:val="single" w:color="auto" w:sz="4" w:space="0"/>
            </w:tcBorders>
            <w:noWrap/>
            <w:vAlign w:val="center"/>
          </w:tcPr>
          <w:p w14:paraId="1E3EE3F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基本工资</w:t>
            </w:r>
          </w:p>
        </w:tc>
        <w:tc>
          <w:tcPr>
            <w:tcW w:w="1648" w:type="dxa"/>
            <w:tcBorders>
              <w:top w:val="single" w:color="auto" w:sz="4" w:space="0"/>
              <w:left w:val="single" w:color="auto" w:sz="4" w:space="0"/>
              <w:bottom w:val="single" w:color="auto" w:sz="4" w:space="0"/>
              <w:right w:val="single" w:color="auto" w:sz="4" w:space="0"/>
            </w:tcBorders>
            <w:noWrap/>
            <w:vAlign w:val="center"/>
          </w:tcPr>
          <w:p w14:paraId="07C386A7">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147.33</w:t>
            </w:r>
          </w:p>
        </w:tc>
        <w:tc>
          <w:tcPr>
            <w:tcW w:w="1203" w:type="dxa"/>
            <w:tcBorders>
              <w:top w:val="single" w:color="auto" w:sz="4" w:space="0"/>
              <w:left w:val="single" w:color="auto" w:sz="4" w:space="0"/>
              <w:bottom w:val="single" w:color="auto" w:sz="4" w:space="0"/>
              <w:right w:val="single" w:color="auto" w:sz="4" w:space="0"/>
            </w:tcBorders>
            <w:noWrap/>
            <w:vAlign w:val="center"/>
          </w:tcPr>
          <w:p w14:paraId="38DDA3E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30201</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1C47EBE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20725D3E">
            <w:pPr>
              <w:jc w:val="right"/>
              <w:rPr>
                <w:rFonts w:ascii="Times New Roman" w:hAnsi="Times New Roman" w:cs="Times New Roman"/>
                <w:sz w:val="18"/>
                <w:szCs w:val="18"/>
              </w:rPr>
            </w:pPr>
            <w:r>
              <w:rPr>
                <w:rFonts w:hint="eastAsia" w:ascii="Times New Roman" w:hAnsi="Times New Roman" w:cs="Times New Roman"/>
                <w:sz w:val="18"/>
                <w:szCs w:val="18"/>
              </w:rPr>
              <w:t>12.18</w:t>
            </w:r>
          </w:p>
        </w:tc>
        <w:tc>
          <w:tcPr>
            <w:tcW w:w="981" w:type="dxa"/>
            <w:tcBorders>
              <w:top w:val="single" w:color="auto" w:sz="4" w:space="0"/>
              <w:left w:val="single" w:color="auto" w:sz="4" w:space="0"/>
              <w:bottom w:val="single" w:color="auto" w:sz="4" w:space="0"/>
              <w:right w:val="single" w:color="auto" w:sz="4" w:space="0"/>
            </w:tcBorders>
            <w:noWrap/>
            <w:vAlign w:val="center"/>
          </w:tcPr>
          <w:p w14:paraId="2BF60FB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30701</w:t>
            </w:r>
          </w:p>
        </w:tc>
        <w:tc>
          <w:tcPr>
            <w:tcW w:w="2401" w:type="dxa"/>
            <w:tcBorders>
              <w:top w:val="single" w:color="auto" w:sz="4" w:space="0"/>
              <w:left w:val="single" w:color="auto" w:sz="4" w:space="0"/>
              <w:bottom w:val="single" w:color="auto" w:sz="4" w:space="0"/>
              <w:right w:val="single" w:color="auto" w:sz="4" w:space="0"/>
            </w:tcBorders>
            <w:noWrap/>
            <w:vAlign w:val="center"/>
          </w:tcPr>
          <w:p w14:paraId="62DA69F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国内债务付息</w:t>
            </w:r>
          </w:p>
        </w:tc>
        <w:tc>
          <w:tcPr>
            <w:tcW w:w="1936" w:type="dxa"/>
            <w:tcBorders>
              <w:top w:val="single" w:color="auto" w:sz="4" w:space="0"/>
              <w:left w:val="single" w:color="auto" w:sz="4" w:space="0"/>
              <w:bottom w:val="single" w:color="auto" w:sz="4" w:space="0"/>
              <w:right w:val="single" w:color="auto" w:sz="4" w:space="0"/>
            </w:tcBorders>
            <w:noWrap/>
            <w:vAlign w:val="center"/>
          </w:tcPr>
          <w:p w14:paraId="53DE2C02">
            <w:pPr>
              <w:jc w:val="right"/>
              <w:rPr>
                <w:rFonts w:ascii="Times New Roman" w:hAnsi="Times New Roman" w:cs="Times New Roman"/>
                <w:sz w:val="18"/>
                <w:szCs w:val="18"/>
              </w:rPr>
            </w:pPr>
          </w:p>
        </w:tc>
      </w:tr>
      <w:tr w14:paraId="0FC00D7D">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0FED4C1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30102</w:t>
            </w:r>
          </w:p>
        </w:tc>
        <w:tc>
          <w:tcPr>
            <w:tcW w:w="2324" w:type="dxa"/>
            <w:tcBorders>
              <w:top w:val="single" w:color="auto" w:sz="4" w:space="0"/>
              <w:left w:val="single" w:color="auto" w:sz="4" w:space="0"/>
              <w:bottom w:val="single" w:color="auto" w:sz="4" w:space="0"/>
              <w:right w:val="single" w:color="auto" w:sz="4" w:space="0"/>
            </w:tcBorders>
            <w:noWrap/>
            <w:vAlign w:val="center"/>
          </w:tcPr>
          <w:p w14:paraId="220C6D7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津贴补贴</w:t>
            </w:r>
          </w:p>
        </w:tc>
        <w:tc>
          <w:tcPr>
            <w:tcW w:w="1648" w:type="dxa"/>
            <w:tcBorders>
              <w:top w:val="single" w:color="auto" w:sz="4" w:space="0"/>
              <w:left w:val="single" w:color="auto" w:sz="4" w:space="0"/>
              <w:bottom w:val="single" w:color="auto" w:sz="4" w:space="0"/>
              <w:right w:val="single" w:color="auto" w:sz="4" w:space="0"/>
            </w:tcBorders>
            <w:noWrap/>
            <w:vAlign w:val="center"/>
          </w:tcPr>
          <w:p w14:paraId="2C70C1CB">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89.02</w:t>
            </w:r>
          </w:p>
        </w:tc>
        <w:tc>
          <w:tcPr>
            <w:tcW w:w="1203" w:type="dxa"/>
            <w:tcBorders>
              <w:top w:val="single" w:color="auto" w:sz="4" w:space="0"/>
              <w:left w:val="single" w:color="auto" w:sz="4" w:space="0"/>
              <w:bottom w:val="single" w:color="auto" w:sz="4" w:space="0"/>
              <w:right w:val="single" w:color="auto" w:sz="4" w:space="0"/>
            </w:tcBorders>
            <w:noWrap/>
            <w:vAlign w:val="center"/>
          </w:tcPr>
          <w:p w14:paraId="275F803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30202</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264CF34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印刷费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00BE6890">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7839C3D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30702</w:t>
            </w:r>
          </w:p>
        </w:tc>
        <w:tc>
          <w:tcPr>
            <w:tcW w:w="2401" w:type="dxa"/>
            <w:tcBorders>
              <w:top w:val="single" w:color="auto" w:sz="4" w:space="0"/>
              <w:left w:val="single" w:color="auto" w:sz="4" w:space="0"/>
              <w:bottom w:val="single" w:color="auto" w:sz="4" w:space="0"/>
              <w:right w:val="single" w:color="auto" w:sz="4" w:space="0"/>
            </w:tcBorders>
            <w:noWrap/>
            <w:vAlign w:val="center"/>
          </w:tcPr>
          <w:p w14:paraId="7F929BE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国外债务付息</w:t>
            </w:r>
          </w:p>
        </w:tc>
        <w:tc>
          <w:tcPr>
            <w:tcW w:w="1936" w:type="dxa"/>
            <w:tcBorders>
              <w:top w:val="single" w:color="auto" w:sz="4" w:space="0"/>
              <w:left w:val="single" w:color="auto" w:sz="4" w:space="0"/>
              <w:bottom w:val="single" w:color="auto" w:sz="4" w:space="0"/>
              <w:right w:val="single" w:color="auto" w:sz="4" w:space="0"/>
            </w:tcBorders>
            <w:noWrap/>
            <w:vAlign w:val="center"/>
          </w:tcPr>
          <w:p w14:paraId="704DD260">
            <w:pPr>
              <w:jc w:val="right"/>
              <w:rPr>
                <w:rFonts w:ascii="Times New Roman" w:hAnsi="Times New Roman" w:cs="Times New Roman"/>
                <w:sz w:val="18"/>
                <w:szCs w:val="18"/>
              </w:rPr>
            </w:pPr>
          </w:p>
        </w:tc>
      </w:tr>
      <w:tr w14:paraId="048BC78B">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15F094A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30103</w:t>
            </w:r>
          </w:p>
        </w:tc>
        <w:tc>
          <w:tcPr>
            <w:tcW w:w="2324" w:type="dxa"/>
            <w:tcBorders>
              <w:top w:val="single" w:color="auto" w:sz="4" w:space="0"/>
              <w:left w:val="single" w:color="auto" w:sz="4" w:space="0"/>
              <w:bottom w:val="single" w:color="auto" w:sz="4" w:space="0"/>
              <w:right w:val="single" w:color="auto" w:sz="4" w:space="0"/>
            </w:tcBorders>
            <w:noWrap/>
            <w:vAlign w:val="center"/>
          </w:tcPr>
          <w:p w14:paraId="5B9323F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奖金</w:t>
            </w:r>
          </w:p>
        </w:tc>
        <w:tc>
          <w:tcPr>
            <w:tcW w:w="1648" w:type="dxa"/>
            <w:tcBorders>
              <w:top w:val="single" w:color="auto" w:sz="4" w:space="0"/>
              <w:left w:val="single" w:color="auto" w:sz="4" w:space="0"/>
              <w:bottom w:val="single" w:color="auto" w:sz="4" w:space="0"/>
              <w:right w:val="single" w:color="auto" w:sz="4" w:space="0"/>
            </w:tcBorders>
            <w:noWrap/>
            <w:vAlign w:val="center"/>
          </w:tcPr>
          <w:p w14:paraId="3258AD33">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109.99</w:t>
            </w:r>
          </w:p>
        </w:tc>
        <w:tc>
          <w:tcPr>
            <w:tcW w:w="1203" w:type="dxa"/>
            <w:tcBorders>
              <w:top w:val="single" w:color="auto" w:sz="4" w:space="0"/>
              <w:left w:val="single" w:color="auto" w:sz="4" w:space="0"/>
              <w:bottom w:val="single" w:color="auto" w:sz="4" w:space="0"/>
              <w:right w:val="single" w:color="auto" w:sz="4" w:space="0"/>
            </w:tcBorders>
            <w:noWrap/>
            <w:vAlign w:val="center"/>
          </w:tcPr>
          <w:p w14:paraId="0429C04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30203</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4B6DC5F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咨询费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74808071">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576B15A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w:t>
            </w:r>
          </w:p>
        </w:tc>
        <w:tc>
          <w:tcPr>
            <w:tcW w:w="2401" w:type="dxa"/>
            <w:tcBorders>
              <w:top w:val="single" w:color="auto" w:sz="4" w:space="0"/>
              <w:left w:val="single" w:color="auto" w:sz="4" w:space="0"/>
              <w:bottom w:val="single" w:color="auto" w:sz="4" w:space="0"/>
              <w:right w:val="single" w:color="auto" w:sz="4" w:space="0"/>
            </w:tcBorders>
            <w:noWrap/>
            <w:vAlign w:val="center"/>
          </w:tcPr>
          <w:p w14:paraId="4B3F405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资本性支出</w:t>
            </w:r>
          </w:p>
        </w:tc>
        <w:tc>
          <w:tcPr>
            <w:tcW w:w="1936" w:type="dxa"/>
            <w:tcBorders>
              <w:top w:val="single" w:color="auto" w:sz="4" w:space="0"/>
              <w:left w:val="single" w:color="auto" w:sz="4" w:space="0"/>
              <w:bottom w:val="single" w:color="auto" w:sz="4" w:space="0"/>
              <w:right w:val="single" w:color="auto" w:sz="4" w:space="0"/>
            </w:tcBorders>
            <w:noWrap/>
            <w:vAlign w:val="center"/>
          </w:tcPr>
          <w:p w14:paraId="6E4D7808">
            <w:pPr>
              <w:jc w:val="right"/>
              <w:rPr>
                <w:rFonts w:ascii="Times New Roman" w:hAnsi="Times New Roman" w:cs="Times New Roman"/>
                <w:sz w:val="18"/>
                <w:szCs w:val="18"/>
              </w:rPr>
            </w:pPr>
            <w:r>
              <w:rPr>
                <w:rFonts w:hint="eastAsia" w:ascii="Times New Roman" w:hAnsi="Times New Roman" w:cs="Times New Roman"/>
                <w:sz w:val="18"/>
                <w:szCs w:val="18"/>
              </w:rPr>
              <w:t>4.79</w:t>
            </w:r>
          </w:p>
        </w:tc>
      </w:tr>
      <w:tr w14:paraId="68FF37F7">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41BD059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30106</w:t>
            </w:r>
          </w:p>
        </w:tc>
        <w:tc>
          <w:tcPr>
            <w:tcW w:w="2324" w:type="dxa"/>
            <w:tcBorders>
              <w:top w:val="single" w:color="auto" w:sz="4" w:space="0"/>
              <w:left w:val="single" w:color="auto" w:sz="4" w:space="0"/>
              <w:bottom w:val="single" w:color="auto" w:sz="4" w:space="0"/>
              <w:right w:val="single" w:color="auto" w:sz="4" w:space="0"/>
            </w:tcBorders>
            <w:noWrap/>
            <w:vAlign w:val="center"/>
          </w:tcPr>
          <w:p w14:paraId="5601540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伙食补助费</w:t>
            </w:r>
          </w:p>
        </w:tc>
        <w:tc>
          <w:tcPr>
            <w:tcW w:w="1648" w:type="dxa"/>
            <w:tcBorders>
              <w:top w:val="single" w:color="auto" w:sz="4" w:space="0"/>
              <w:left w:val="single" w:color="auto" w:sz="4" w:space="0"/>
              <w:bottom w:val="single" w:color="auto" w:sz="4" w:space="0"/>
              <w:right w:val="single" w:color="auto" w:sz="4" w:space="0"/>
            </w:tcBorders>
            <w:noWrap/>
            <w:vAlign w:val="center"/>
          </w:tcPr>
          <w:p w14:paraId="4CCE964B">
            <w:pPr>
              <w:jc w:val="righ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14:paraId="6080403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30204</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548E7A5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手续费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20F63020">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52EA18E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31001</w:t>
            </w:r>
          </w:p>
        </w:tc>
        <w:tc>
          <w:tcPr>
            <w:tcW w:w="2401" w:type="dxa"/>
            <w:tcBorders>
              <w:top w:val="single" w:color="auto" w:sz="4" w:space="0"/>
              <w:left w:val="single" w:color="auto" w:sz="4" w:space="0"/>
              <w:bottom w:val="single" w:color="auto" w:sz="4" w:space="0"/>
              <w:right w:val="single" w:color="auto" w:sz="4" w:space="0"/>
            </w:tcBorders>
            <w:noWrap/>
            <w:vAlign w:val="center"/>
          </w:tcPr>
          <w:p w14:paraId="28E7E02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房屋建筑物购建</w:t>
            </w:r>
          </w:p>
        </w:tc>
        <w:tc>
          <w:tcPr>
            <w:tcW w:w="1936" w:type="dxa"/>
            <w:tcBorders>
              <w:top w:val="single" w:color="auto" w:sz="4" w:space="0"/>
              <w:left w:val="single" w:color="auto" w:sz="4" w:space="0"/>
              <w:bottom w:val="single" w:color="auto" w:sz="4" w:space="0"/>
              <w:right w:val="single" w:color="auto" w:sz="4" w:space="0"/>
            </w:tcBorders>
            <w:noWrap/>
            <w:vAlign w:val="center"/>
          </w:tcPr>
          <w:p w14:paraId="575C1DD7">
            <w:pPr>
              <w:jc w:val="right"/>
              <w:rPr>
                <w:rFonts w:ascii="Times New Roman" w:hAnsi="Times New Roman" w:cs="Times New Roman"/>
                <w:sz w:val="18"/>
                <w:szCs w:val="18"/>
              </w:rPr>
            </w:pPr>
          </w:p>
        </w:tc>
      </w:tr>
      <w:tr w14:paraId="256C3B76">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7110BB1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30107</w:t>
            </w:r>
          </w:p>
        </w:tc>
        <w:tc>
          <w:tcPr>
            <w:tcW w:w="2324" w:type="dxa"/>
            <w:tcBorders>
              <w:top w:val="single" w:color="auto" w:sz="4" w:space="0"/>
              <w:left w:val="single" w:color="auto" w:sz="4" w:space="0"/>
              <w:bottom w:val="single" w:color="auto" w:sz="4" w:space="0"/>
              <w:right w:val="single" w:color="auto" w:sz="4" w:space="0"/>
            </w:tcBorders>
            <w:noWrap/>
            <w:vAlign w:val="center"/>
          </w:tcPr>
          <w:p w14:paraId="74DDC9E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绩效工资</w:t>
            </w:r>
          </w:p>
        </w:tc>
        <w:tc>
          <w:tcPr>
            <w:tcW w:w="1648" w:type="dxa"/>
            <w:tcBorders>
              <w:top w:val="single" w:color="auto" w:sz="4" w:space="0"/>
              <w:left w:val="single" w:color="auto" w:sz="4" w:space="0"/>
              <w:bottom w:val="single" w:color="auto" w:sz="4" w:space="0"/>
              <w:right w:val="single" w:color="auto" w:sz="4" w:space="0"/>
            </w:tcBorders>
            <w:noWrap/>
            <w:vAlign w:val="center"/>
          </w:tcPr>
          <w:p w14:paraId="61517F65">
            <w:pPr>
              <w:jc w:val="righ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14:paraId="7FEACEC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30205</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7EA0A0D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水费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5CE9D2DC">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2B2D444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31002</w:t>
            </w:r>
          </w:p>
        </w:tc>
        <w:tc>
          <w:tcPr>
            <w:tcW w:w="2401" w:type="dxa"/>
            <w:tcBorders>
              <w:top w:val="single" w:color="auto" w:sz="4" w:space="0"/>
              <w:left w:val="single" w:color="auto" w:sz="4" w:space="0"/>
              <w:bottom w:val="single" w:color="auto" w:sz="4" w:space="0"/>
              <w:right w:val="single" w:color="auto" w:sz="4" w:space="0"/>
            </w:tcBorders>
            <w:noWrap/>
            <w:vAlign w:val="center"/>
          </w:tcPr>
          <w:p w14:paraId="70B463B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办公设备购置</w:t>
            </w:r>
          </w:p>
        </w:tc>
        <w:tc>
          <w:tcPr>
            <w:tcW w:w="1936" w:type="dxa"/>
            <w:tcBorders>
              <w:top w:val="single" w:color="auto" w:sz="4" w:space="0"/>
              <w:left w:val="single" w:color="auto" w:sz="4" w:space="0"/>
              <w:bottom w:val="single" w:color="auto" w:sz="4" w:space="0"/>
              <w:right w:val="single" w:color="auto" w:sz="4" w:space="0"/>
            </w:tcBorders>
            <w:noWrap/>
            <w:vAlign w:val="center"/>
          </w:tcPr>
          <w:p w14:paraId="769023BB">
            <w:pPr>
              <w:jc w:val="right"/>
              <w:rPr>
                <w:rFonts w:ascii="Times New Roman" w:hAnsi="Times New Roman" w:cs="Times New Roman"/>
                <w:sz w:val="18"/>
                <w:szCs w:val="18"/>
              </w:rPr>
            </w:pPr>
            <w:r>
              <w:rPr>
                <w:rFonts w:hint="eastAsia" w:ascii="Times New Roman" w:hAnsi="Times New Roman" w:cs="Times New Roman"/>
                <w:sz w:val="18"/>
                <w:szCs w:val="18"/>
              </w:rPr>
              <w:t>4.79</w:t>
            </w:r>
          </w:p>
        </w:tc>
      </w:tr>
      <w:tr w14:paraId="334F1543">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296C829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30108</w:t>
            </w:r>
          </w:p>
        </w:tc>
        <w:tc>
          <w:tcPr>
            <w:tcW w:w="2324" w:type="dxa"/>
            <w:tcBorders>
              <w:top w:val="single" w:color="auto" w:sz="4" w:space="0"/>
              <w:left w:val="single" w:color="auto" w:sz="4" w:space="0"/>
              <w:bottom w:val="single" w:color="auto" w:sz="4" w:space="0"/>
              <w:right w:val="single" w:color="auto" w:sz="4" w:space="0"/>
            </w:tcBorders>
            <w:noWrap/>
            <w:vAlign w:val="center"/>
          </w:tcPr>
          <w:p w14:paraId="3637D04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机关事业单位基本养老保险缴费</w:t>
            </w:r>
          </w:p>
        </w:tc>
        <w:tc>
          <w:tcPr>
            <w:tcW w:w="1648" w:type="dxa"/>
            <w:tcBorders>
              <w:top w:val="single" w:color="auto" w:sz="4" w:space="0"/>
              <w:left w:val="single" w:color="auto" w:sz="4" w:space="0"/>
              <w:bottom w:val="single" w:color="auto" w:sz="4" w:space="0"/>
              <w:right w:val="single" w:color="auto" w:sz="4" w:space="0"/>
            </w:tcBorders>
            <w:noWrap/>
            <w:vAlign w:val="center"/>
          </w:tcPr>
          <w:p w14:paraId="41699ED7">
            <w:pPr>
              <w:jc w:val="right"/>
              <w:rPr>
                <w:rFonts w:ascii="Times New Roman" w:hAnsi="Times New Roman" w:cs="Times New Roman"/>
                <w:sz w:val="18"/>
                <w:szCs w:val="18"/>
              </w:rPr>
            </w:pPr>
            <w:r>
              <w:rPr>
                <w:rFonts w:hint="eastAsia" w:ascii="Times New Roman" w:hAnsi="Times New Roman" w:cs="Times New Roman"/>
                <w:sz w:val="18"/>
                <w:szCs w:val="18"/>
              </w:rPr>
              <w:t>42.95</w:t>
            </w:r>
          </w:p>
        </w:tc>
        <w:tc>
          <w:tcPr>
            <w:tcW w:w="1203" w:type="dxa"/>
            <w:tcBorders>
              <w:top w:val="single" w:color="auto" w:sz="4" w:space="0"/>
              <w:left w:val="single" w:color="auto" w:sz="4" w:space="0"/>
              <w:bottom w:val="single" w:color="auto" w:sz="4" w:space="0"/>
              <w:right w:val="single" w:color="auto" w:sz="4" w:space="0"/>
            </w:tcBorders>
            <w:noWrap/>
            <w:vAlign w:val="center"/>
          </w:tcPr>
          <w:p w14:paraId="081666E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30206</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0C55257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电费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2CFCAE08">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32806BC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31003</w:t>
            </w:r>
          </w:p>
        </w:tc>
        <w:tc>
          <w:tcPr>
            <w:tcW w:w="2401" w:type="dxa"/>
            <w:tcBorders>
              <w:top w:val="single" w:color="auto" w:sz="4" w:space="0"/>
              <w:left w:val="single" w:color="auto" w:sz="4" w:space="0"/>
              <w:bottom w:val="single" w:color="auto" w:sz="4" w:space="0"/>
              <w:right w:val="single" w:color="auto" w:sz="4" w:space="0"/>
            </w:tcBorders>
            <w:noWrap/>
            <w:vAlign w:val="center"/>
          </w:tcPr>
          <w:p w14:paraId="1058E58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专用设备购置</w:t>
            </w:r>
          </w:p>
        </w:tc>
        <w:tc>
          <w:tcPr>
            <w:tcW w:w="1936" w:type="dxa"/>
            <w:tcBorders>
              <w:top w:val="single" w:color="auto" w:sz="4" w:space="0"/>
              <w:left w:val="single" w:color="auto" w:sz="4" w:space="0"/>
              <w:bottom w:val="single" w:color="auto" w:sz="4" w:space="0"/>
              <w:right w:val="single" w:color="auto" w:sz="4" w:space="0"/>
            </w:tcBorders>
            <w:noWrap/>
            <w:vAlign w:val="center"/>
          </w:tcPr>
          <w:p w14:paraId="562030FE">
            <w:pPr>
              <w:jc w:val="right"/>
              <w:rPr>
                <w:rFonts w:hint="eastAsia" w:asciiTheme="minorEastAsia" w:hAnsiTheme="minorEastAsia" w:cstheme="minorEastAsia"/>
                <w:color w:val="000000"/>
                <w:sz w:val="18"/>
                <w:szCs w:val="18"/>
              </w:rPr>
            </w:pPr>
          </w:p>
        </w:tc>
      </w:tr>
      <w:tr w14:paraId="4875D633">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62DFD5B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30109</w:t>
            </w:r>
          </w:p>
        </w:tc>
        <w:tc>
          <w:tcPr>
            <w:tcW w:w="2324" w:type="dxa"/>
            <w:tcBorders>
              <w:top w:val="single" w:color="auto" w:sz="4" w:space="0"/>
              <w:left w:val="single" w:color="auto" w:sz="4" w:space="0"/>
              <w:bottom w:val="single" w:color="auto" w:sz="4" w:space="0"/>
              <w:right w:val="single" w:color="auto" w:sz="4" w:space="0"/>
            </w:tcBorders>
            <w:noWrap/>
            <w:vAlign w:val="center"/>
          </w:tcPr>
          <w:p w14:paraId="2C7E48F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职业年金缴费</w:t>
            </w:r>
          </w:p>
        </w:tc>
        <w:tc>
          <w:tcPr>
            <w:tcW w:w="1648" w:type="dxa"/>
            <w:tcBorders>
              <w:top w:val="single" w:color="auto" w:sz="4" w:space="0"/>
              <w:left w:val="single" w:color="auto" w:sz="4" w:space="0"/>
              <w:bottom w:val="single" w:color="auto" w:sz="4" w:space="0"/>
              <w:right w:val="single" w:color="auto" w:sz="4" w:space="0"/>
            </w:tcBorders>
            <w:noWrap/>
            <w:vAlign w:val="center"/>
          </w:tcPr>
          <w:p w14:paraId="200D6570">
            <w:pPr>
              <w:jc w:val="right"/>
              <w:rPr>
                <w:rFonts w:ascii="Times New Roman" w:hAnsi="Times New Roman" w:cs="Times New Roman"/>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14:paraId="58D20D1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30207</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66F42EB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邮电费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2D9FF473">
            <w:pPr>
              <w:jc w:val="right"/>
              <w:rPr>
                <w:rFonts w:ascii="Times New Roman" w:hAnsi="Times New Roman" w:cs="Times New Roman"/>
                <w:sz w:val="18"/>
                <w:szCs w:val="18"/>
              </w:rPr>
            </w:pPr>
            <w:r>
              <w:rPr>
                <w:rFonts w:hint="eastAsia" w:ascii="Times New Roman" w:hAnsi="Times New Roman" w:cs="Times New Roman"/>
                <w:sz w:val="18"/>
                <w:szCs w:val="18"/>
              </w:rPr>
              <w:t>13.06</w:t>
            </w:r>
          </w:p>
        </w:tc>
        <w:tc>
          <w:tcPr>
            <w:tcW w:w="981" w:type="dxa"/>
            <w:tcBorders>
              <w:top w:val="single" w:color="auto" w:sz="4" w:space="0"/>
              <w:left w:val="single" w:color="auto" w:sz="4" w:space="0"/>
              <w:bottom w:val="single" w:color="auto" w:sz="4" w:space="0"/>
              <w:right w:val="single" w:color="auto" w:sz="4" w:space="0"/>
            </w:tcBorders>
            <w:noWrap/>
            <w:vAlign w:val="center"/>
          </w:tcPr>
          <w:p w14:paraId="7898B31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31005</w:t>
            </w:r>
          </w:p>
        </w:tc>
        <w:tc>
          <w:tcPr>
            <w:tcW w:w="2401" w:type="dxa"/>
            <w:tcBorders>
              <w:top w:val="single" w:color="auto" w:sz="4" w:space="0"/>
              <w:left w:val="single" w:color="auto" w:sz="4" w:space="0"/>
              <w:bottom w:val="single" w:color="auto" w:sz="4" w:space="0"/>
              <w:right w:val="single" w:color="auto" w:sz="4" w:space="0"/>
            </w:tcBorders>
            <w:noWrap/>
            <w:vAlign w:val="center"/>
          </w:tcPr>
          <w:p w14:paraId="5B21335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基础设施建设</w:t>
            </w:r>
          </w:p>
        </w:tc>
        <w:tc>
          <w:tcPr>
            <w:tcW w:w="1936" w:type="dxa"/>
            <w:tcBorders>
              <w:top w:val="single" w:color="auto" w:sz="4" w:space="0"/>
              <w:left w:val="single" w:color="auto" w:sz="4" w:space="0"/>
              <w:bottom w:val="single" w:color="auto" w:sz="4" w:space="0"/>
              <w:right w:val="single" w:color="auto" w:sz="4" w:space="0"/>
            </w:tcBorders>
            <w:noWrap/>
            <w:vAlign w:val="center"/>
          </w:tcPr>
          <w:p w14:paraId="43EF2B8C">
            <w:pPr>
              <w:jc w:val="right"/>
              <w:rPr>
                <w:rFonts w:hint="eastAsia" w:asciiTheme="minorEastAsia" w:hAnsiTheme="minorEastAsia" w:cstheme="minorEastAsia"/>
                <w:color w:val="000000"/>
                <w:sz w:val="18"/>
                <w:szCs w:val="18"/>
              </w:rPr>
            </w:pPr>
          </w:p>
        </w:tc>
      </w:tr>
      <w:tr w14:paraId="594FC78A">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0BD64A6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30110</w:t>
            </w:r>
          </w:p>
        </w:tc>
        <w:tc>
          <w:tcPr>
            <w:tcW w:w="2324" w:type="dxa"/>
            <w:tcBorders>
              <w:top w:val="single" w:color="auto" w:sz="4" w:space="0"/>
              <w:left w:val="single" w:color="auto" w:sz="4" w:space="0"/>
              <w:bottom w:val="single" w:color="auto" w:sz="4" w:space="0"/>
              <w:right w:val="single" w:color="auto" w:sz="4" w:space="0"/>
            </w:tcBorders>
            <w:noWrap/>
            <w:vAlign w:val="center"/>
          </w:tcPr>
          <w:p w14:paraId="1A08849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职工基本医疗保险缴费</w:t>
            </w:r>
          </w:p>
        </w:tc>
        <w:tc>
          <w:tcPr>
            <w:tcW w:w="1648" w:type="dxa"/>
            <w:tcBorders>
              <w:top w:val="single" w:color="auto" w:sz="4" w:space="0"/>
              <w:left w:val="single" w:color="auto" w:sz="4" w:space="0"/>
              <w:bottom w:val="single" w:color="auto" w:sz="4" w:space="0"/>
              <w:right w:val="single" w:color="auto" w:sz="4" w:space="0"/>
            </w:tcBorders>
            <w:noWrap/>
            <w:vAlign w:val="center"/>
          </w:tcPr>
          <w:p w14:paraId="4DDCF2D5">
            <w:pPr>
              <w:jc w:val="right"/>
              <w:rPr>
                <w:rFonts w:ascii="Times New Roman" w:hAnsi="Times New Roman" w:cs="Times New Roman"/>
                <w:color w:val="000000"/>
                <w:sz w:val="18"/>
                <w:szCs w:val="18"/>
              </w:rPr>
            </w:pPr>
            <w:r>
              <w:rPr>
                <w:rFonts w:ascii="Times New Roman" w:hAnsi="Times New Roman" w:cs="Times New Roman"/>
                <w:sz w:val="18"/>
                <w:szCs w:val="18"/>
              </w:rPr>
              <w:t>16.96</w:t>
            </w:r>
          </w:p>
        </w:tc>
        <w:tc>
          <w:tcPr>
            <w:tcW w:w="1203" w:type="dxa"/>
            <w:tcBorders>
              <w:top w:val="single" w:color="auto" w:sz="4" w:space="0"/>
              <w:left w:val="single" w:color="auto" w:sz="4" w:space="0"/>
              <w:bottom w:val="single" w:color="auto" w:sz="4" w:space="0"/>
              <w:right w:val="single" w:color="auto" w:sz="4" w:space="0"/>
            </w:tcBorders>
            <w:noWrap/>
            <w:vAlign w:val="center"/>
          </w:tcPr>
          <w:p w14:paraId="75332C1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30208</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10104CE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取暖费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4BD34405">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73A1364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31006</w:t>
            </w:r>
          </w:p>
        </w:tc>
        <w:tc>
          <w:tcPr>
            <w:tcW w:w="2401" w:type="dxa"/>
            <w:tcBorders>
              <w:top w:val="single" w:color="auto" w:sz="4" w:space="0"/>
              <w:left w:val="single" w:color="auto" w:sz="4" w:space="0"/>
              <w:bottom w:val="single" w:color="auto" w:sz="4" w:space="0"/>
              <w:right w:val="single" w:color="auto" w:sz="4" w:space="0"/>
            </w:tcBorders>
            <w:noWrap/>
            <w:vAlign w:val="center"/>
          </w:tcPr>
          <w:p w14:paraId="710D382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大型修缮</w:t>
            </w:r>
          </w:p>
        </w:tc>
        <w:tc>
          <w:tcPr>
            <w:tcW w:w="1936" w:type="dxa"/>
            <w:tcBorders>
              <w:top w:val="single" w:color="auto" w:sz="4" w:space="0"/>
              <w:left w:val="single" w:color="auto" w:sz="4" w:space="0"/>
              <w:bottom w:val="single" w:color="auto" w:sz="4" w:space="0"/>
              <w:right w:val="single" w:color="auto" w:sz="4" w:space="0"/>
            </w:tcBorders>
            <w:noWrap/>
            <w:vAlign w:val="center"/>
          </w:tcPr>
          <w:p w14:paraId="4735DF11">
            <w:pPr>
              <w:jc w:val="right"/>
              <w:rPr>
                <w:rFonts w:ascii="Times New Roman" w:hAnsi="Times New Roman" w:cs="Times New Roman"/>
                <w:color w:val="000000"/>
                <w:sz w:val="18"/>
                <w:szCs w:val="18"/>
              </w:rPr>
            </w:pPr>
          </w:p>
        </w:tc>
      </w:tr>
      <w:tr w14:paraId="3CB9DF18">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727A9A5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30111</w:t>
            </w:r>
          </w:p>
        </w:tc>
        <w:tc>
          <w:tcPr>
            <w:tcW w:w="2324" w:type="dxa"/>
            <w:tcBorders>
              <w:top w:val="single" w:color="auto" w:sz="4" w:space="0"/>
              <w:left w:val="single" w:color="auto" w:sz="4" w:space="0"/>
              <w:bottom w:val="single" w:color="auto" w:sz="4" w:space="0"/>
              <w:right w:val="single" w:color="auto" w:sz="4" w:space="0"/>
            </w:tcBorders>
            <w:noWrap/>
            <w:vAlign w:val="center"/>
          </w:tcPr>
          <w:p w14:paraId="0CFB284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公务员医疗补助缴费</w:t>
            </w:r>
          </w:p>
        </w:tc>
        <w:tc>
          <w:tcPr>
            <w:tcW w:w="1648" w:type="dxa"/>
            <w:tcBorders>
              <w:top w:val="single" w:color="auto" w:sz="4" w:space="0"/>
              <w:left w:val="single" w:color="auto" w:sz="4" w:space="0"/>
              <w:bottom w:val="single" w:color="auto" w:sz="4" w:space="0"/>
              <w:right w:val="single" w:color="auto" w:sz="4" w:space="0"/>
            </w:tcBorders>
            <w:noWrap/>
            <w:vAlign w:val="center"/>
          </w:tcPr>
          <w:p w14:paraId="63793AAC">
            <w:pPr>
              <w:jc w:val="right"/>
              <w:rPr>
                <w:rFonts w:ascii="Times New Roman" w:hAnsi="Times New Roman" w:cs="Times New Roman"/>
                <w:color w:val="000000"/>
                <w:sz w:val="18"/>
                <w:szCs w:val="18"/>
              </w:rPr>
            </w:pPr>
            <w:r>
              <w:rPr>
                <w:rFonts w:ascii="Times New Roman" w:hAnsi="Times New Roman" w:cs="Times New Roman"/>
                <w:sz w:val="18"/>
                <w:szCs w:val="18"/>
              </w:rPr>
              <w:t>14.10</w:t>
            </w:r>
          </w:p>
        </w:tc>
        <w:tc>
          <w:tcPr>
            <w:tcW w:w="1203" w:type="dxa"/>
            <w:tcBorders>
              <w:top w:val="single" w:color="auto" w:sz="4" w:space="0"/>
              <w:left w:val="single" w:color="auto" w:sz="4" w:space="0"/>
              <w:bottom w:val="single" w:color="auto" w:sz="4" w:space="0"/>
              <w:right w:val="single" w:color="auto" w:sz="4" w:space="0"/>
            </w:tcBorders>
            <w:noWrap/>
            <w:vAlign w:val="center"/>
          </w:tcPr>
          <w:p w14:paraId="41B82B1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30209</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07790CB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物业管理费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5C8A7D35">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1AB4927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31007</w:t>
            </w:r>
          </w:p>
        </w:tc>
        <w:tc>
          <w:tcPr>
            <w:tcW w:w="2401" w:type="dxa"/>
            <w:tcBorders>
              <w:top w:val="single" w:color="auto" w:sz="4" w:space="0"/>
              <w:left w:val="single" w:color="auto" w:sz="4" w:space="0"/>
              <w:bottom w:val="single" w:color="auto" w:sz="4" w:space="0"/>
              <w:right w:val="single" w:color="auto" w:sz="4" w:space="0"/>
            </w:tcBorders>
            <w:noWrap/>
            <w:vAlign w:val="center"/>
          </w:tcPr>
          <w:p w14:paraId="0E9456E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信息网络及软件购置更新</w:t>
            </w:r>
          </w:p>
        </w:tc>
        <w:tc>
          <w:tcPr>
            <w:tcW w:w="1936" w:type="dxa"/>
            <w:tcBorders>
              <w:top w:val="single" w:color="auto" w:sz="4" w:space="0"/>
              <w:left w:val="single" w:color="auto" w:sz="4" w:space="0"/>
              <w:bottom w:val="single" w:color="auto" w:sz="4" w:space="0"/>
              <w:right w:val="single" w:color="auto" w:sz="4" w:space="0"/>
            </w:tcBorders>
            <w:noWrap/>
            <w:vAlign w:val="center"/>
          </w:tcPr>
          <w:p w14:paraId="34504D65">
            <w:pPr>
              <w:jc w:val="right"/>
              <w:rPr>
                <w:rFonts w:ascii="Times New Roman" w:hAnsi="Times New Roman" w:cs="Times New Roman"/>
                <w:color w:val="000000"/>
                <w:sz w:val="18"/>
                <w:szCs w:val="18"/>
              </w:rPr>
            </w:pPr>
          </w:p>
        </w:tc>
      </w:tr>
      <w:tr w14:paraId="7A6043DC">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19C77CD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30112</w:t>
            </w:r>
          </w:p>
        </w:tc>
        <w:tc>
          <w:tcPr>
            <w:tcW w:w="2324" w:type="dxa"/>
            <w:tcBorders>
              <w:top w:val="single" w:color="auto" w:sz="4" w:space="0"/>
              <w:left w:val="single" w:color="auto" w:sz="4" w:space="0"/>
              <w:bottom w:val="single" w:color="auto" w:sz="4" w:space="0"/>
              <w:right w:val="single" w:color="auto" w:sz="4" w:space="0"/>
            </w:tcBorders>
            <w:noWrap/>
            <w:vAlign w:val="center"/>
          </w:tcPr>
          <w:p w14:paraId="1803D16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其他社会保障缴费</w:t>
            </w:r>
          </w:p>
        </w:tc>
        <w:tc>
          <w:tcPr>
            <w:tcW w:w="1648" w:type="dxa"/>
            <w:tcBorders>
              <w:top w:val="single" w:color="auto" w:sz="4" w:space="0"/>
              <w:left w:val="single" w:color="auto" w:sz="4" w:space="0"/>
              <w:bottom w:val="single" w:color="auto" w:sz="4" w:space="0"/>
              <w:right w:val="single" w:color="auto" w:sz="4" w:space="0"/>
            </w:tcBorders>
            <w:noWrap/>
            <w:vAlign w:val="center"/>
          </w:tcPr>
          <w:p w14:paraId="37EFC1C8">
            <w:pPr>
              <w:jc w:val="right"/>
              <w:rPr>
                <w:rFonts w:ascii="Times New Roman" w:hAnsi="Times New Roman" w:cs="Times New Roman"/>
                <w:color w:val="000000"/>
                <w:sz w:val="18"/>
                <w:szCs w:val="18"/>
              </w:rPr>
            </w:pPr>
            <w:r>
              <w:rPr>
                <w:rFonts w:ascii="Times New Roman" w:hAnsi="Times New Roman" w:cs="Times New Roman"/>
                <w:sz w:val="18"/>
                <w:szCs w:val="18"/>
              </w:rPr>
              <w:t>1.23</w:t>
            </w:r>
          </w:p>
        </w:tc>
        <w:tc>
          <w:tcPr>
            <w:tcW w:w="1203" w:type="dxa"/>
            <w:tcBorders>
              <w:top w:val="single" w:color="auto" w:sz="4" w:space="0"/>
              <w:left w:val="single" w:color="auto" w:sz="4" w:space="0"/>
              <w:bottom w:val="single" w:color="auto" w:sz="4" w:space="0"/>
              <w:right w:val="single" w:color="auto" w:sz="4" w:space="0"/>
            </w:tcBorders>
            <w:noWrap/>
            <w:vAlign w:val="center"/>
          </w:tcPr>
          <w:p w14:paraId="1696184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30211</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153172A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差旅费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6DA000B2">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680FEAB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31008</w:t>
            </w:r>
          </w:p>
        </w:tc>
        <w:tc>
          <w:tcPr>
            <w:tcW w:w="2401" w:type="dxa"/>
            <w:tcBorders>
              <w:top w:val="single" w:color="auto" w:sz="4" w:space="0"/>
              <w:left w:val="single" w:color="auto" w:sz="4" w:space="0"/>
              <w:bottom w:val="single" w:color="auto" w:sz="4" w:space="0"/>
              <w:right w:val="single" w:color="auto" w:sz="4" w:space="0"/>
            </w:tcBorders>
            <w:noWrap/>
            <w:vAlign w:val="center"/>
          </w:tcPr>
          <w:p w14:paraId="028FBB8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物资储备</w:t>
            </w:r>
          </w:p>
        </w:tc>
        <w:tc>
          <w:tcPr>
            <w:tcW w:w="1936" w:type="dxa"/>
            <w:tcBorders>
              <w:top w:val="single" w:color="auto" w:sz="4" w:space="0"/>
              <w:left w:val="single" w:color="auto" w:sz="4" w:space="0"/>
              <w:bottom w:val="single" w:color="auto" w:sz="4" w:space="0"/>
              <w:right w:val="single" w:color="auto" w:sz="4" w:space="0"/>
            </w:tcBorders>
            <w:noWrap/>
            <w:vAlign w:val="center"/>
          </w:tcPr>
          <w:p w14:paraId="0AEB152C">
            <w:pPr>
              <w:jc w:val="right"/>
              <w:rPr>
                <w:rFonts w:ascii="Times New Roman" w:hAnsi="Times New Roman" w:cs="Times New Roman"/>
                <w:color w:val="000000"/>
                <w:sz w:val="18"/>
                <w:szCs w:val="18"/>
              </w:rPr>
            </w:pPr>
          </w:p>
        </w:tc>
      </w:tr>
      <w:tr w14:paraId="79C5D057">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280A96E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30113</w:t>
            </w:r>
          </w:p>
        </w:tc>
        <w:tc>
          <w:tcPr>
            <w:tcW w:w="2324" w:type="dxa"/>
            <w:tcBorders>
              <w:top w:val="single" w:color="auto" w:sz="4" w:space="0"/>
              <w:left w:val="single" w:color="auto" w:sz="4" w:space="0"/>
              <w:bottom w:val="single" w:color="auto" w:sz="4" w:space="0"/>
              <w:right w:val="single" w:color="auto" w:sz="4" w:space="0"/>
            </w:tcBorders>
            <w:noWrap/>
            <w:vAlign w:val="center"/>
          </w:tcPr>
          <w:p w14:paraId="483EE02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住房公积金</w:t>
            </w:r>
          </w:p>
        </w:tc>
        <w:tc>
          <w:tcPr>
            <w:tcW w:w="1648" w:type="dxa"/>
            <w:tcBorders>
              <w:top w:val="single" w:color="auto" w:sz="4" w:space="0"/>
              <w:left w:val="single" w:color="auto" w:sz="4" w:space="0"/>
              <w:bottom w:val="single" w:color="auto" w:sz="4" w:space="0"/>
              <w:right w:val="single" w:color="auto" w:sz="4" w:space="0"/>
            </w:tcBorders>
            <w:noWrap/>
            <w:vAlign w:val="center"/>
          </w:tcPr>
          <w:p w14:paraId="0E25F135">
            <w:pPr>
              <w:jc w:val="right"/>
              <w:rPr>
                <w:rFonts w:ascii="Times New Roman" w:hAnsi="Times New Roman" w:cs="Times New Roman"/>
                <w:color w:val="000000"/>
                <w:sz w:val="18"/>
                <w:szCs w:val="18"/>
              </w:rPr>
            </w:pPr>
            <w:r>
              <w:rPr>
                <w:rFonts w:ascii="Times New Roman" w:hAnsi="Times New Roman" w:cs="Times New Roman"/>
                <w:sz w:val="18"/>
                <w:szCs w:val="18"/>
              </w:rPr>
              <w:t>42.70</w:t>
            </w:r>
          </w:p>
        </w:tc>
        <w:tc>
          <w:tcPr>
            <w:tcW w:w="1203" w:type="dxa"/>
            <w:tcBorders>
              <w:top w:val="single" w:color="auto" w:sz="4" w:space="0"/>
              <w:left w:val="single" w:color="auto" w:sz="4" w:space="0"/>
              <w:bottom w:val="single" w:color="auto" w:sz="4" w:space="0"/>
              <w:right w:val="single" w:color="auto" w:sz="4" w:space="0"/>
            </w:tcBorders>
            <w:noWrap/>
            <w:vAlign w:val="center"/>
          </w:tcPr>
          <w:p w14:paraId="3D66EB1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30212</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5494105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因公出国（境）费用</w:t>
            </w:r>
          </w:p>
        </w:tc>
        <w:tc>
          <w:tcPr>
            <w:tcW w:w="1067" w:type="dxa"/>
            <w:tcBorders>
              <w:top w:val="single" w:color="auto" w:sz="4" w:space="0"/>
              <w:left w:val="single" w:color="auto" w:sz="4" w:space="0"/>
              <w:bottom w:val="single" w:color="auto" w:sz="4" w:space="0"/>
              <w:right w:val="single" w:color="auto" w:sz="4" w:space="0"/>
            </w:tcBorders>
            <w:noWrap/>
            <w:vAlign w:val="center"/>
          </w:tcPr>
          <w:p w14:paraId="602C652F">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0300407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31009</w:t>
            </w:r>
          </w:p>
        </w:tc>
        <w:tc>
          <w:tcPr>
            <w:tcW w:w="2401" w:type="dxa"/>
            <w:tcBorders>
              <w:top w:val="single" w:color="auto" w:sz="4" w:space="0"/>
              <w:left w:val="single" w:color="auto" w:sz="4" w:space="0"/>
              <w:bottom w:val="single" w:color="auto" w:sz="4" w:space="0"/>
              <w:right w:val="single" w:color="auto" w:sz="4" w:space="0"/>
            </w:tcBorders>
            <w:noWrap/>
            <w:vAlign w:val="center"/>
          </w:tcPr>
          <w:p w14:paraId="3496D82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土地补偿</w:t>
            </w:r>
          </w:p>
        </w:tc>
        <w:tc>
          <w:tcPr>
            <w:tcW w:w="1936" w:type="dxa"/>
            <w:tcBorders>
              <w:top w:val="single" w:color="auto" w:sz="4" w:space="0"/>
              <w:left w:val="single" w:color="auto" w:sz="4" w:space="0"/>
              <w:bottom w:val="single" w:color="auto" w:sz="4" w:space="0"/>
              <w:right w:val="single" w:color="auto" w:sz="4" w:space="0"/>
            </w:tcBorders>
            <w:noWrap/>
            <w:vAlign w:val="center"/>
          </w:tcPr>
          <w:p w14:paraId="47C67D93">
            <w:pPr>
              <w:jc w:val="right"/>
              <w:rPr>
                <w:rFonts w:ascii="Times New Roman" w:hAnsi="Times New Roman" w:cs="Times New Roman"/>
                <w:color w:val="000000"/>
                <w:sz w:val="18"/>
                <w:szCs w:val="18"/>
              </w:rPr>
            </w:pPr>
          </w:p>
        </w:tc>
      </w:tr>
      <w:tr w14:paraId="5E28A790">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4D0A863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30114</w:t>
            </w:r>
          </w:p>
        </w:tc>
        <w:tc>
          <w:tcPr>
            <w:tcW w:w="2324" w:type="dxa"/>
            <w:tcBorders>
              <w:top w:val="single" w:color="auto" w:sz="4" w:space="0"/>
              <w:left w:val="single" w:color="auto" w:sz="4" w:space="0"/>
              <w:bottom w:val="single" w:color="auto" w:sz="4" w:space="0"/>
              <w:right w:val="single" w:color="auto" w:sz="4" w:space="0"/>
            </w:tcBorders>
            <w:noWrap/>
            <w:vAlign w:val="center"/>
          </w:tcPr>
          <w:p w14:paraId="5EDAF75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w:t>
            </w:r>
          </w:p>
        </w:tc>
        <w:tc>
          <w:tcPr>
            <w:tcW w:w="1648" w:type="dxa"/>
            <w:tcBorders>
              <w:top w:val="single" w:color="auto" w:sz="4" w:space="0"/>
              <w:left w:val="single" w:color="auto" w:sz="4" w:space="0"/>
              <w:bottom w:val="single" w:color="auto" w:sz="4" w:space="0"/>
              <w:right w:val="single" w:color="auto" w:sz="4" w:space="0"/>
            </w:tcBorders>
            <w:noWrap/>
            <w:vAlign w:val="center"/>
          </w:tcPr>
          <w:p w14:paraId="17673F57">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14:paraId="749D3A0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30213</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73B4D49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维修（护）费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51490D36">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59E5AD8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31010</w:t>
            </w:r>
          </w:p>
        </w:tc>
        <w:tc>
          <w:tcPr>
            <w:tcW w:w="2401" w:type="dxa"/>
            <w:tcBorders>
              <w:top w:val="single" w:color="auto" w:sz="4" w:space="0"/>
              <w:left w:val="single" w:color="auto" w:sz="4" w:space="0"/>
              <w:bottom w:val="single" w:color="auto" w:sz="4" w:space="0"/>
              <w:right w:val="single" w:color="auto" w:sz="4" w:space="0"/>
            </w:tcBorders>
            <w:noWrap/>
            <w:vAlign w:val="center"/>
          </w:tcPr>
          <w:p w14:paraId="037C1D6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安置补助</w:t>
            </w:r>
          </w:p>
        </w:tc>
        <w:tc>
          <w:tcPr>
            <w:tcW w:w="1936" w:type="dxa"/>
            <w:tcBorders>
              <w:top w:val="single" w:color="auto" w:sz="4" w:space="0"/>
              <w:left w:val="single" w:color="auto" w:sz="4" w:space="0"/>
              <w:bottom w:val="single" w:color="auto" w:sz="4" w:space="0"/>
              <w:right w:val="single" w:color="auto" w:sz="4" w:space="0"/>
            </w:tcBorders>
            <w:noWrap/>
            <w:vAlign w:val="center"/>
          </w:tcPr>
          <w:p w14:paraId="48FA5D84">
            <w:pPr>
              <w:jc w:val="right"/>
              <w:rPr>
                <w:rFonts w:ascii="Times New Roman" w:hAnsi="Times New Roman" w:cs="Times New Roman"/>
                <w:color w:val="000000"/>
                <w:sz w:val="18"/>
                <w:szCs w:val="18"/>
              </w:rPr>
            </w:pPr>
          </w:p>
        </w:tc>
      </w:tr>
      <w:tr w14:paraId="1846D680">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101FF17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30199</w:t>
            </w:r>
          </w:p>
        </w:tc>
        <w:tc>
          <w:tcPr>
            <w:tcW w:w="2324" w:type="dxa"/>
            <w:tcBorders>
              <w:top w:val="single" w:color="auto" w:sz="4" w:space="0"/>
              <w:left w:val="single" w:color="auto" w:sz="4" w:space="0"/>
              <w:bottom w:val="single" w:color="auto" w:sz="4" w:space="0"/>
              <w:right w:val="single" w:color="auto" w:sz="4" w:space="0"/>
            </w:tcBorders>
            <w:noWrap/>
            <w:vAlign w:val="center"/>
          </w:tcPr>
          <w:p w14:paraId="18E78CC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其他工资福利支出</w:t>
            </w:r>
          </w:p>
        </w:tc>
        <w:tc>
          <w:tcPr>
            <w:tcW w:w="1648" w:type="dxa"/>
            <w:tcBorders>
              <w:top w:val="single" w:color="auto" w:sz="4" w:space="0"/>
              <w:left w:val="single" w:color="auto" w:sz="4" w:space="0"/>
              <w:bottom w:val="single" w:color="auto" w:sz="4" w:space="0"/>
              <w:right w:val="single" w:color="auto" w:sz="4" w:space="0"/>
            </w:tcBorders>
            <w:noWrap/>
            <w:vAlign w:val="center"/>
          </w:tcPr>
          <w:p w14:paraId="1D5AA7B1">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14:paraId="69CB4DA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30214</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2FA963F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租赁费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4052D0F4">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1D1926F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31011</w:t>
            </w:r>
          </w:p>
        </w:tc>
        <w:tc>
          <w:tcPr>
            <w:tcW w:w="2401" w:type="dxa"/>
            <w:tcBorders>
              <w:top w:val="single" w:color="auto" w:sz="4" w:space="0"/>
              <w:left w:val="single" w:color="auto" w:sz="4" w:space="0"/>
              <w:bottom w:val="single" w:color="auto" w:sz="4" w:space="0"/>
              <w:right w:val="single" w:color="auto" w:sz="4" w:space="0"/>
            </w:tcBorders>
            <w:noWrap/>
            <w:vAlign w:val="center"/>
          </w:tcPr>
          <w:p w14:paraId="3D2D4A2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地上附着物和青苗补偿</w:t>
            </w:r>
          </w:p>
        </w:tc>
        <w:tc>
          <w:tcPr>
            <w:tcW w:w="1936" w:type="dxa"/>
            <w:tcBorders>
              <w:top w:val="single" w:color="auto" w:sz="4" w:space="0"/>
              <w:left w:val="single" w:color="auto" w:sz="4" w:space="0"/>
              <w:bottom w:val="single" w:color="auto" w:sz="4" w:space="0"/>
              <w:right w:val="single" w:color="auto" w:sz="4" w:space="0"/>
            </w:tcBorders>
            <w:noWrap/>
            <w:vAlign w:val="center"/>
          </w:tcPr>
          <w:p w14:paraId="6F1A18C7">
            <w:pPr>
              <w:jc w:val="right"/>
              <w:rPr>
                <w:rFonts w:ascii="Times New Roman" w:hAnsi="Times New Roman" w:cs="Times New Roman"/>
                <w:color w:val="000000"/>
                <w:sz w:val="18"/>
                <w:szCs w:val="18"/>
              </w:rPr>
            </w:pPr>
          </w:p>
        </w:tc>
      </w:tr>
      <w:tr w14:paraId="69CBE4C7">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416059D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w:t>
            </w:r>
          </w:p>
        </w:tc>
        <w:tc>
          <w:tcPr>
            <w:tcW w:w="2324" w:type="dxa"/>
            <w:tcBorders>
              <w:top w:val="single" w:color="auto" w:sz="4" w:space="0"/>
              <w:left w:val="single" w:color="auto" w:sz="4" w:space="0"/>
              <w:bottom w:val="single" w:color="auto" w:sz="4" w:space="0"/>
              <w:right w:val="single" w:color="auto" w:sz="4" w:space="0"/>
            </w:tcBorders>
            <w:noWrap/>
            <w:vAlign w:val="center"/>
          </w:tcPr>
          <w:p w14:paraId="0F527B5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对个人和家庭的补助</w:t>
            </w:r>
          </w:p>
        </w:tc>
        <w:tc>
          <w:tcPr>
            <w:tcW w:w="1648" w:type="dxa"/>
            <w:tcBorders>
              <w:top w:val="single" w:color="auto" w:sz="4" w:space="0"/>
              <w:left w:val="single" w:color="auto" w:sz="4" w:space="0"/>
              <w:bottom w:val="single" w:color="auto" w:sz="4" w:space="0"/>
              <w:right w:val="single" w:color="auto" w:sz="4" w:space="0"/>
            </w:tcBorders>
            <w:noWrap/>
            <w:vAlign w:val="center"/>
          </w:tcPr>
          <w:p w14:paraId="7F944308">
            <w:pPr>
              <w:jc w:val="right"/>
              <w:rPr>
                <w:rFonts w:ascii="Times New Roman" w:hAnsi="Times New Roman" w:cs="Times New Roman"/>
                <w:color w:val="000000"/>
                <w:sz w:val="18"/>
                <w:szCs w:val="18"/>
              </w:rPr>
            </w:pPr>
            <w:r>
              <w:rPr>
                <w:rFonts w:ascii="Times New Roman" w:hAnsi="Times New Roman" w:cs="Times New Roman"/>
                <w:sz w:val="18"/>
                <w:szCs w:val="18"/>
              </w:rPr>
              <w:t>203.52</w:t>
            </w:r>
          </w:p>
        </w:tc>
        <w:tc>
          <w:tcPr>
            <w:tcW w:w="1203" w:type="dxa"/>
            <w:tcBorders>
              <w:top w:val="single" w:color="auto" w:sz="4" w:space="0"/>
              <w:left w:val="single" w:color="auto" w:sz="4" w:space="0"/>
              <w:bottom w:val="single" w:color="auto" w:sz="4" w:space="0"/>
              <w:right w:val="single" w:color="auto" w:sz="4" w:space="0"/>
            </w:tcBorders>
            <w:noWrap/>
            <w:vAlign w:val="center"/>
          </w:tcPr>
          <w:p w14:paraId="2A46F42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30215</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1453082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会议费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57F98750">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5D83E42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31012</w:t>
            </w:r>
          </w:p>
        </w:tc>
        <w:tc>
          <w:tcPr>
            <w:tcW w:w="2401" w:type="dxa"/>
            <w:tcBorders>
              <w:top w:val="single" w:color="auto" w:sz="4" w:space="0"/>
              <w:left w:val="single" w:color="auto" w:sz="4" w:space="0"/>
              <w:bottom w:val="single" w:color="auto" w:sz="4" w:space="0"/>
              <w:right w:val="single" w:color="auto" w:sz="4" w:space="0"/>
            </w:tcBorders>
            <w:noWrap/>
            <w:vAlign w:val="center"/>
          </w:tcPr>
          <w:p w14:paraId="42469F3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拆迁补偿</w:t>
            </w:r>
          </w:p>
        </w:tc>
        <w:tc>
          <w:tcPr>
            <w:tcW w:w="1936" w:type="dxa"/>
            <w:tcBorders>
              <w:top w:val="single" w:color="auto" w:sz="4" w:space="0"/>
              <w:left w:val="single" w:color="auto" w:sz="4" w:space="0"/>
              <w:bottom w:val="single" w:color="auto" w:sz="4" w:space="0"/>
              <w:right w:val="single" w:color="auto" w:sz="4" w:space="0"/>
            </w:tcBorders>
            <w:noWrap/>
            <w:vAlign w:val="center"/>
          </w:tcPr>
          <w:p w14:paraId="57CE3239">
            <w:pPr>
              <w:jc w:val="right"/>
              <w:rPr>
                <w:rFonts w:ascii="Times New Roman" w:hAnsi="Times New Roman" w:cs="Times New Roman"/>
                <w:color w:val="000000"/>
                <w:sz w:val="18"/>
                <w:szCs w:val="18"/>
              </w:rPr>
            </w:pPr>
          </w:p>
        </w:tc>
      </w:tr>
      <w:tr w14:paraId="4F4108F4">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2F35FB4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30301</w:t>
            </w:r>
          </w:p>
        </w:tc>
        <w:tc>
          <w:tcPr>
            <w:tcW w:w="2324" w:type="dxa"/>
            <w:tcBorders>
              <w:top w:val="single" w:color="auto" w:sz="4" w:space="0"/>
              <w:left w:val="single" w:color="auto" w:sz="4" w:space="0"/>
              <w:bottom w:val="single" w:color="auto" w:sz="4" w:space="0"/>
              <w:right w:val="single" w:color="auto" w:sz="4" w:space="0"/>
            </w:tcBorders>
            <w:noWrap/>
            <w:vAlign w:val="center"/>
          </w:tcPr>
          <w:p w14:paraId="1CCE0F2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离休费</w:t>
            </w:r>
          </w:p>
        </w:tc>
        <w:tc>
          <w:tcPr>
            <w:tcW w:w="1648" w:type="dxa"/>
            <w:tcBorders>
              <w:top w:val="single" w:color="auto" w:sz="4" w:space="0"/>
              <w:left w:val="single" w:color="auto" w:sz="4" w:space="0"/>
              <w:bottom w:val="single" w:color="auto" w:sz="4" w:space="0"/>
              <w:right w:val="single" w:color="auto" w:sz="4" w:space="0"/>
            </w:tcBorders>
            <w:noWrap/>
            <w:vAlign w:val="center"/>
          </w:tcPr>
          <w:p w14:paraId="2447079F">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14:paraId="0E6F914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30216</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1068BA6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培训费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1FEB458C">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55178DA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31013</w:t>
            </w:r>
          </w:p>
        </w:tc>
        <w:tc>
          <w:tcPr>
            <w:tcW w:w="2401" w:type="dxa"/>
            <w:tcBorders>
              <w:top w:val="single" w:color="auto" w:sz="4" w:space="0"/>
              <w:left w:val="single" w:color="auto" w:sz="4" w:space="0"/>
              <w:bottom w:val="single" w:color="auto" w:sz="4" w:space="0"/>
              <w:right w:val="single" w:color="auto" w:sz="4" w:space="0"/>
            </w:tcBorders>
            <w:noWrap/>
            <w:vAlign w:val="center"/>
          </w:tcPr>
          <w:p w14:paraId="6B03091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w:t>
            </w:r>
          </w:p>
        </w:tc>
        <w:tc>
          <w:tcPr>
            <w:tcW w:w="1936" w:type="dxa"/>
            <w:tcBorders>
              <w:top w:val="single" w:color="auto" w:sz="4" w:space="0"/>
              <w:left w:val="single" w:color="auto" w:sz="4" w:space="0"/>
              <w:bottom w:val="single" w:color="auto" w:sz="4" w:space="0"/>
              <w:right w:val="single" w:color="auto" w:sz="4" w:space="0"/>
            </w:tcBorders>
            <w:noWrap/>
            <w:vAlign w:val="center"/>
          </w:tcPr>
          <w:p w14:paraId="5467EA54">
            <w:pPr>
              <w:jc w:val="right"/>
              <w:rPr>
                <w:rFonts w:ascii="Times New Roman" w:hAnsi="Times New Roman" w:cs="Times New Roman"/>
                <w:color w:val="000000"/>
                <w:sz w:val="18"/>
                <w:szCs w:val="18"/>
              </w:rPr>
            </w:pPr>
          </w:p>
        </w:tc>
      </w:tr>
      <w:tr w14:paraId="1E9084D9">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78207FB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30302</w:t>
            </w:r>
          </w:p>
        </w:tc>
        <w:tc>
          <w:tcPr>
            <w:tcW w:w="2324" w:type="dxa"/>
            <w:tcBorders>
              <w:top w:val="single" w:color="auto" w:sz="4" w:space="0"/>
              <w:left w:val="single" w:color="auto" w:sz="4" w:space="0"/>
              <w:bottom w:val="single" w:color="auto" w:sz="4" w:space="0"/>
              <w:right w:val="single" w:color="auto" w:sz="4" w:space="0"/>
            </w:tcBorders>
            <w:noWrap/>
            <w:vAlign w:val="center"/>
          </w:tcPr>
          <w:p w14:paraId="5FB3A6E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退休费</w:t>
            </w:r>
          </w:p>
        </w:tc>
        <w:tc>
          <w:tcPr>
            <w:tcW w:w="1648" w:type="dxa"/>
            <w:tcBorders>
              <w:top w:val="single" w:color="auto" w:sz="4" w:space="0"/>
              <w:left w:val="single" w:color="auto" w:sz="4" w:space="0"/>
              <w:bottom w:val="single" w:color="auto" w:sz="4" w:space="0"/>
              <w:right w:val="single" w:color="auto" w:sz="4" w:space="0"/>
            </w:tcBorders>
            <w:noWrap/>
            <w:vAlign w:val="center"/>
          </w:tcPr>
          <w:p w14:paraId="71865496">
            <w:pPr>
              <w:jc w:val="right"/>
              <w:rPr>
                <w:rFonts w:ascii="Times New Roman" w:hAnsi="Times New Roman" w:cs="Times New Roman"/>
                <w:color w:val="000000"/>
                <w:sz w:val="18"/>
                <w:szCs w:val="18"/>
              </w:rPr>
            </w:pPr>
            <w:r>
              <w:rPr>
                <w:rFonts w:ascii="Times New Roman" w:hAnsi="Times New Roman" w:cs="Times New Roman"/>
                <w:sz w:val="18"/>
                <w:szCs w:val="18"/>
              </w:rPr>
              <w:t>196.03</w:t>
            </w:r>
          </w:p>
        </w:tc>
        <w:tc>
          <w:tcPr>
            <w:tcW w:w="1203" w:type="dxa"/>
            <w:tcBorders>
              <w:top w:val="single" w:color="auto" w:sz="4" w:space="0"/>
              <w:left w:val="single" w:color="auto" w:sz="4" w:space="0"/>
              <w:bottom w:val="single" w:color="auto" w:sz="4" w:space="0"/>
              <w:right w:val="single" w:color="auto" w:sz="4" w:space="0"/>
            </w:tcBorders>
            <w:noWrap/>
            <w:vAlign w:val="center"/>
          </w:tcPr>
          <w:p w14:paraId="509CAB9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30217</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6B69371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28A37B38">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29C885A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31019</w:t>
            </w:r>
          </w:p>
        </w:tc>
        <w:tc>
          <w:tcPr>
            <w:tcW w:w="2401" w:type="dxa"/>
            <w:tcBorders>
              <w:top w:val="single" w:color="auto" w:sz="4" w:space="0"/>
              <w:left w:val="single" w:color="auto" w:sz="4" w:space="0"/>
              <w:bottom w:val="single" w:color="auto" w:sz="4" w:space="0"/>
              <w:right w:val="single" w:color="auto" w:sz="4" w:space="0"/>
            </w:tcBorders>
            <w:noWrap/>
            <w:vAlign w:val="center"/>
          </w:tcPr>
          <w:p w14:paraId="490D29D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其他交通工具购置</w:t>
            </w:r>
          </w:p>
        </w:tc>
        <w:tc>
          <w:tcPr>
            <w:tcW w:w="1936" w:type="dxa"/>
            <w:tcBorders>
              <w:top w:val="single" w:color="auto" w:sz="4" w:space="0"/>
              <w:left w:val="single" w:color="auto" w:sz="4" w:space="0"/>
              <w:bottom w:val="single" w:color="auto" w:sz="4" w:space="0"/>
              <w:right w:val="single" w:color="auto" w:sz="4" w:space="0"/>
            </w:tcBorders>
            <w:noWrap/>
            <w:vAlign w:val="center"/>
          </w:tcPr>
          <w:p w14:paraId="05D50132">
            <w:pPr>
              <w:jc w:val="right"/>
              <w:rPr>
                <w:rFonts w:ascii="Times New Roman" w:hAnsi="Times New Roman" w:cs="Times New Roman"/>
                <w:color w:val="000000"/>
                <w:sz w:val="18"/>
                <w:szCs w:val="18"/>
              </w:rPr>
            </w:pPr>
          </w:p>
        </w:tc>
      </w:tr>
      <w:tr w14:paraId="6437F3E2">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777A19B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30303</w:t>
            </w:r>
          </w:p>
        </w:tc>
        <w:tc>
          <w:tcPr>
            <w:tcW w:w="2324" w:type="dxa"/>
            <w:tcBorders>
              <w:top w:val="single" w:color="auto" w:sz="4" w:space="0"/>
              <w:left w:val="single" w:color="auto" w:sz="4" w:space="0"/>
              <w:bottom w:val="single" w:color="auto" w:sz="4" w:space="0"/>
              <w:right w:val="single" w:color="auto" w:sz="4" w:space="0"/>
            </w:tcBorders>
            <w:noWrap/>
            <w:vAlign w:val="center"/>
          </w:tcPr>
          <w:p w14:paraId="15D9621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退职（役）费</w:t>
            </w:r>
          </w:p>
        </w:tc>
        <w:tc>
          <w:tcPr>
            <w:tcW w:w="1648" w:type="dxa"/>
            <w:tcBorders>
              <w:top w:val="single" w:color="auto" w:sz="4" w:space="0"/>
              <w:left w:val="single" w:color="auto" w:sz="4" w:space="0"/>
              <w:bottom w:val="single" w:color="auto" w:sz="4" w:space="0"/>
              <w:right w:val="single" w:color="auto" w:sz="4" w:space="0"/>
            </w:tcBorders>
            <w:noWrap/>
            <w:vAlign w:val="center"/>
          </w:tcPr>
          <w:p w14:paraId="08C5F7E8">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14:paraId="762E896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30218</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49DB1E5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专用材料费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5D7428DB">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38A19FC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31021</w:t>
            </w:r>
          </w:p>
        </w:tc>
        <w:tc>
          <w:tcPr>
            <w:tcW w:w="2401" w:type="dxa"/>
            <w:tcBorders>
              <w:top w:val="single" w:color="auto" w:sz="4" w:space="0"/>
              <w:left w:val="single" w:color="auto" w:sz="4" w:space="0"/>
              <w:bottom w:val="single" w:color="auto" w:sz="4" w:space="0"/>
              <w:right w:val="single" w:color="auto" w:sz="4" w:space="0"/>
            </w:tcBorders>
            <w:noWrap/>
            <w:vAlign w:val="center"/>
          </w:tcPr>
          <w:p w14:paraId="6116269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文物和陈列品购置</w:t>
            </w:r>
          </w:p>
        </w:tc>
        <w:tc>
          <w:tcPr>
            <w:tcW w:w="1936" w:type="dxa"/>
            <w:tcBorders>
              <w:top w:val="single" w:color="auto" w:sz="4" w:space="0"/>
              <w:left w:val="single" w:color="auto" w:sz="4" w:space="0"/>
              <w:bottom w:val="single" w:color="auto" w:sz="4" w:space="0"/>
              <w:right w:val="single" w:color="auto" w:sz="4" w:space="0"/>
            </w:tcBorders>
            <w:noWrap/>
            <w:vAlign w:val="center"/>
          </w:tcPr>
          <w:p w14:paraId="4B5D5A5B">
            <w:pPr>
              <w:jc w:val="right"/>
              <w:rPr>
                <w:rFonts w:ascii="Times New Roman" w:hAnsi="Times New Roman" w:cs="Times New Roman"/>
                <w:color w:val="000000"/>
                <w:sz w:val="18"/>
                <w:szCs w:val="18"/>
              </w:rPr>
            </w:pPr>
          </w:p>
        </w:tc>
      </w:tr>
      <w:tr w14:paraId="452C1844">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7C36790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30304</w:t>
            </w:r>
          </w:p>
        </w:tc>
        <w:tc>
          <w:tcPr>
            <w:tcW w:w="2324" w:type="dxa"/>
            <w:tcBorders>
              <w:top w:val="single" w:color="auto" w:sz="4" w:space="0"/>
              <w:left w:val="single" w:color="auto" w:sz="4" w:space="0"/>
              <w:bottom w:val="single" w:color="auto" w:sz="4" w:space="0"/>
              <w:right w:val="single" w:color="auto" w:sz="4" w:space="0"/>
            </w:tcBorders>
            <w:noWrap/>
            <w:vAlign w:val="center"/>
          </w:tcPr>
          <w:p w14:paraId="2F3E5F2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抚恤金</w:t>
            </w:r>
          </w:p>
        </w:tc>
        <w:tc>
          <w:tcPr>
            <w:tcW w:w="1648" w:type="dxa"/>
            <w:tcBorders>
              <w:top w:val="single" w:color="auto" w:sz="4" w:space="0"/>
              <w:left w:val="single" w:color="auto" w:sz="4" w:space="0"/>
              <w:bottom w:val="single" w:color="auto" w:sz="4" w:space="0"/>
              <w:right w:val="single" w:color="auto" w:sz="4" w:space="0"/>
            </w:tcBorders>
            <w:noWrap/>
            <w:vAlign w:val="center"/>
          </w:tcPr>
          <w:p w14:paraId="21B91DE1">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14:paraId="13A253E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30224</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08FCD30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被装购置费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3958B9A8">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18EF285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31022</w:t>
            </w:r>
          </w:p>
        </w:tc>
        <w:tc>
          <w:tcPr>
            <w:tcW w:w="2401" w:type="dxa"/>
            <w:tcBorders>
              <w:top w:val="single" w:color="auto" w:sz="4" w:space="0"/>
              <w:left w:val="single" w:color="auto" w:sz="4" w:space="0"/>
              <w:bottom w:val="single" w:color="auto" w:sz="4" w:space="0"/>
              <w:right w:val="single" w:color="auto" w:sz="4" w:space="0"/>
            </w:tcBorders>
            <w:noWrap/>
            <w:vAlign w:val="center"/>
          </w:tcPr>
          <w:p w14:paraId="3FE5106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无形资产购置</w:t>
            </w:r>
          </w:p>
        </w:tc>
        <w:tc>
          <w:tcPr>
            <w:tcW w:w="1936" w:type="dxa"/>
            <w:tcBorders>
              <w:top w:val="single" w:color="auto" w:sz="4" w:space="0"/>
              <w:left w:val="single" w:color="auto" w:sz="4" w:space="0"/>
              <w:bottom w:val="single" w:color="auto" w:sz="4" w:space="0"/>
              <w:right w:val="single" w:color="auto" w:sz="4" w:space="0"/>
            </w:tcBorders>
            <w:noWrap/>
            <w:vAlign w:val="center"/>
          </w:tcPr>
          <w:p w14:paraId="7B5F9071">
            <w:pPr>
              <w:jc w:val="right"/>
              <w:rPr>
                <w:rFonts w:ascii="Times New Roman" w:hAnsi="Times New Roman" w:cs="Times New Roman"/>
                <w:color w:val="000000"/>
                <w:sz w:val="18"/>
                <w:szCs w:val="18"/>
              </w:rPr>
            </w:pPr>
          </w:p>
        </w:tc>
      </w:tr>
      <w:tr w14:paraId="395CB250">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6166F5F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30305</w:t>
            </w:r>
          </w:p>
        </w:tc>
        <w:tc>
          <w:tcPr>
            <w:tcW w:w="2324" w:type="dxa"/>
            <w:tcBorders>
              <w:top w:val="single" w:color="auto" w:sz="4" w:space="0"/>
              <w:left w:val="single" w:color="auto" w:sz="4" w:space="0"/>
              <w:bottom w:val="single" w:color="auto" w:sz="4" w:space="0"/>
              <w:right w:val="single" w:color="auto" w:sz="4" w:space="0"/>
            </w:tcBorders>
            <w:noWrap/>
            <w:vAlign w:val="center"/>
          </w:tcPr>
          <w:p w14:paraId="033C071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生活补助</w:t>
            </w:r>
          </w:p>
        </w:tc>
        <w:tc>
          <w:tcPr>
            <w:tcW w:w="1648" w:type="dxa"/>
            <w:tcBorders>
              <w:top w:val="single" w:color="auto" w:sz="4" w:space="0"/>
              <w:left w:val="single" w:color="auto" w:sz="4" w:space="0"/>
              <w:bottom w:val="single" w:color="auto" w:sz="4" w:space="0"/>
              <w:right w:val="single" w:color="auto" w:sz="4" w:space="0"/>
            </w:tcBorders>
            <w:noWrap/>
            <w:vAlign w:val="center"/>
          </w:tcPr>
          <w:p w14:paraId="4255BC3C">
            <w:pPr>
              <w:jc w:val="right"/>
              <w:rPr>
                <w:rFonts w:ascii="Times New Roman" w:hAnsi="Times New Roman" w:cs="Times New Roman"/>
                <w:color w:val="000000"/>
                <w:sz w:val="18"/>
                <w:szCs w:val="18"/>
              </w:rPr>
            </w:pPr>
            <w:r>
              <w:rPr>
                <w:rFonts w:ascii="Times New Roman" w:hAnsi="Times New Roman" w:cs="Times New Roman"/>
                <w:sz w:val="18"/>
                <w:szCs w:val="18"/>
              </w:rPr>
              <w:t>6.37</w:t>
            </w:r>
          </w:p>
        </w:tc>
        <w:tc>
          <w:tcPr>
            <w:tcW w:w="1203" w:type="dxa"/>
            <w:tcBorders>
              <w:top w:val="single" w:color="auto" w:sz="4" w:space="0"/>
              <w:left w:val="single" w:color="auto" w:sz="4" w:space="0"/>
              <w:bottom w:val="single" w:color="auto" w:sz="4" w:space="0"/>
              <w:right w:val="single" w:color="auto" w:sz="4" w:space="0"/>
            </w:tcBorders>
            <w:noWrap/>
            <w:vAlign w:val="center"/>
          </w:tcPr>
          <w:p w14:paraId="4C49A63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30225</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6F8DDA0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专用燃料费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090BD074">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7E607C0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31099</w:t>
            </w:r>
          </w:p>
        </w:tc>
        <w:tc>
          <w:tcPr>
            <w:tcW w:w="2401" w:type="dxa"/>
            <w:tcBorders>
              <w:top w:val="single" w:color="auto" w:sz="4" w:space="0"/>
              <w:left w:val="single" w:color="auto" w:sz="4" w:space="0"/>
              <w:bottom w:val="single" w:color="auto" w:sz="4" w:space="0"/>
              <w:right w:val="single" w:color="auto" w:sz="4" w:space="0"/>
            </w:tcBorders>
            <w:noWrap/>
            <w:vAlign w:val="center"/>
          </w:tcPr>
          <w:p w14:paraId="2F927C0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其他资本性支出</w:t>
            </w:r>
          </w:p>
        </w:tc>
        <w:tc>
          <w:tcPr>
            <w:tcW w:w="1936" w:type="dxa"/>
            <w:tcBorders>
              <w:top w:val="single" w:color="auto" w:sz="4" w:space="0"/>
              <w:left w:val="single" w:color="auto" w:sz="4" w:space="0"/>
              <w:bottom w:val="single" w:color="auto" w:sz="4" w:space="0"/>
              <w:right w:val="single" w:color="auto" w:sz="4" w:space="0"/>
            </w:tcBorders>
            <w:noWrap/>
            <w:vAlign w:val="center"/>
          </w:tcPr>
          <w:p w14:paraId="192DE512">
            <w:pPr>
              <w:jc w:val="right"/>
              <w:rPr>
                <w:rFonts w:ascii="Times New Roman" w:hAnsi="Times New Roman" w:cs="Times New Roman"/>
                <w:color w:val="000000"/>
                <w:sz w:val="18"/>
                <w:szCs w:val="18"/>
              </w:rPr>
            </w:pPr>
          </w:p>
        </w:tc>
      </w:tr>
      <w:tr w14:paraId="32C9D4F9">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20E4793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30306</w:t>
            </w:r>
          </w:p>
        </w:tc>
        <w:tc>
          <w:tcPr>
            <w:tcW w:w="2324" w:type="dxa"/>
            <w:tcBorders>
              <w:top w:val="single" w:color="auto" w:sz="4" w:space="0"/>
              <w:left w:val="single" w:color="auto" w:sz="4" w:space="0"/>
              <w:bottom w:val="single" w:color="auto" w:sz="4" w:space="0"/>
              <w:right w:val="single" w:color="auto" w:sz="4" w:space="0"/>
            </w:tcBorders>
            <w:noWrap/>
            <w:vAlign w:val="center"/>
          </w:tcPr>
          <w:p w14:paraId="6BB862E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救济费</w:t>
            </w:r>
          </w:p>
        </w:tc>
        <w:tc>
          <w:tcPr>
            <w:tcW w:w="1648" w:type="dxa"/>
            <w:tcBorders>
              <w:top w:val="single" w:color="auto" w:sz="4" w:space="0"/>
              <w:left w:val="single" w:color="auto" w:sz="4" w:space="0"/>
              <w:bottom w:val="single" w:color="auto" w:sz="4" w:space="0"/>
              <w:right w:val="single" w:color="auto" w:sz="4" w:space="0"/>
            </w:tcBorders>
            <w:noWrap/>
            <w:vAlign w:val="center"/>
          </w:tcPr>
          <w:p w14:paraId="5BA6D851">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14:paraId="1452ABC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30226</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55602C0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劳务费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0587E234">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7606DD3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w:t>
            </w:r>
          </w:p>
        </w:tc>
        <w:tc>
          <w:tcPr>
            <w:tcW w:w="2401" w:type="dxa"/>
            <w:tcBorders>
              <w:top w:val="single" w:color="auto" w:sz="4" w:space="0"/>
              <w:left w:val="single" w:color="auto" w:sz="4" w:space="0"/>
              <w:bottom w:val="single" w:color="auto" w:sz="4" w:space="0"/>
              <w:right w:val="single" w:color="auto" w:sz="4" w:space="0"/>
            </w:tcBorders>
            <w:noWrap/>
            <w:vAlign w:val="center"/>
          </w:tcPr>
          <w:p w14:paraId="1D05C37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对企业补助</w:t>
            </w:r>
          </w:p>
        </w:tc>
        <w:tc>
          <w:tcPr>
            <w:tcW w:w="1936" w:type="dxa"/>
            <w:tcBorders>
              <w:top w:val="single" w:color="auto" w:sz="4" w:space="0"/>
              <w:left w:val="single" w:color="auto" w:sz="4" w:space="0"/>
              <w:bottom w:val="single" w:color="auto" w:sz="4" w:space="0"/>
              <w:right w:val="single" w:color="auto" w:sz="4" w:space="0"/>
            </w:tcBorders>
            <w:noWrap/>
            <w:vAlign w:val="center"/>
          </w:tcPr>
          <w:p w14:paraId="3A420439">
            <w:pPr>
              <w:jc w:val="right"/>
              <w:rPr>
                <w:rFonts w:ascii="Times New Roman" w:hAnsi="Times New Roman" w:cs="Times New Roman"/>
                <w:color w:val="000000"/>
                <w:sz w:val="18"/>
                <w:szCs w:val="18"/>
              </w:rPr>
            </w:pPr>
          </w:p>
        </w:tc>
      </w:tr>
      <w:tr w14:paraId="55CB7886">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7152EF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30307</w:t>
            </w:r>
          </w:p>
        </w:tc>
        <w:tc>
          <w:tcPr>
            <w:tcW w:w="2324" w:type="dxa"/>
            <w:tcBorders>
              <w:top w:val="single" w:color="auto" w:sz="4" w:space="0"/>
              <w:left w:val="single" w:color="auto" w:sz="4" w:space="0"/>
              <w:bottom w:val="single" w:color="auto" w:sz="4" w:space="0"/>
              <w:right w:val="single" w:color="auto" w:sz="4" w:space="0"/>
            </w:tcBorders>
            <w:noWrap/>
            <w:vAlign w:val="center"/>
          </w:tcPr>
          <w:p w14:paraId="6718524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医疗费补助</w:t>
            </w:r>
          </w:p>
        </w:tc>
        <w:tc>
          <w:tcPr>
            <w:tcW w:w="1648" w:type="dxa"/>
            <w:tcBorders>
              <w:top w:val="single" w:color="auto" w:sz="4" w:space="0"/>
              <w:left w:val="single" w:color="auto" w:sz="4" w:space="0"/>
              <w:bottom w:val="single" w:color="auto" w:sz="4" w:space="0"/>
              <w:right w:val="single" w:color="auto" w:sz="4" w:space="0"/>
            </w:tcBorders>
            <w:noWrap/>
            <w:vAlign w:val="center"/>
          </w:tcPr>
          <w:p w14:paraId="10EC0606">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14:paraId="7DB6259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30227</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09879E5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委托业务费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0792410E">
            <w:pPr>
              <w:jc w:val="right"/>
              <w:rPr>
                <w:rFonts w:ascii="Times New Roman" w:hAnsi="Times New Roman" w:cs="Times New Roman"/>
                <w:color w:val="000000"/>
                <w:sz w:val="18"/>
                <w:szCs w:val="18"/>
              </w:rPr>
            </w:pPr>
            <w:r>
              <w:rPr>
                <w:rFonts w:ascii="Times New Roman" w:hAnsi="Times New Roman" w:cs="Times New Roman"/>
                <w:sz w:val="18"/>
                <w:szCs w:val="18"/>
              </w:rPr>
              <w:t>28.76</w:t>
            </w:r>
          </w:p>
        </w:tc>
        <w:tc>
          <w:tcPr>
            <w:tcW w:w="981" w:type="dxa"/>
            <w:tcBorders>
              <w:top w:val="single" w:color="auto" w:sz="4" w:space="0"/>
              <w:left w:val="single" w:color="auto" w:sz="4" w:space="0"/>
              <w:bottom w:val="single" w:color="auto" w:sz="4" w:space="0"/>
              <w:right w:val="single" w:color="auto" w:sz="4" w:space="0"/>
            </w:tcBorders>
            <w:noWrap/>
            <w:vAlign w:val="center"/>
          </w:tcPr>
          <w:p w14:paraId="6CC6E91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31201</w:t>
            </w:r>
          </w:p>
        </w:tc>
        <w:tc>
          <w:tcPr>
            <w:tcW w:w="2401" w:type="dxa"/>
            <w:tcBorders>
              <w:top w:val="single" w:color="auto" w:sz="4" w:space="0"/>
              <w:left w:val="single" w:color="auto" w:sz="4" w:space="0"/>
              <w:bottom w:val="single" w:color="auto" w:sz="4" w:space="0"/>
              <w:right w:val="single" w:color="auto" w:sz="4" w:space="0"/>
            </w:tcBorders>
            <w:noWrap/>
            <w:vAlign w:val="center"/>
          </w:tcPr>
          <w:p w14:paraId="38DFF35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资本金注入</w:t>
            </w:r>
          </w:p>
        </w:tc>
        <w:tc>
          <w:tcPr>
            <w:tcW w:w="1936" w:type="dxa"/>
            <w:tcBorders>
              <w:top w:val="single" w:color="auto" w:sz="4" w:space="0"/>
              <w:left w:val="single" w:color="auto" w:sz="4" w:space="0"/>
              <w:bottom w:val="single" w:color="auto" w:sz="4" w:space="0"/>
              <w:right w:val="single" w:color="auto" w:sz="4" w:space="0"/>
            </w:tcBorders>
            <w:noWrap/>
            <w:vAlign w:val="center"/>
          </w:tcPr>
          <w:p w14:paraId="56D495AF">
            <w:pPr>
              <w:jc w:val="right"/>
              <w:rPr>
                <w:rFonts w:ascii="Times New Roman" w:hAnsi="Times New Roman" w:cs="Times New Roman"/>
                <w:color w:val="000000"/>
                <w:sz w:val="18"/>
                <w:szCs w:val="18"/>
              </w:rPr>
            </w:pPr>
          </w:p>
        </w:tc>
      </w:tr>
      <w:tr w14:paraId="5DEAB448">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188EAE6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30308</w:t>
            </w:r>
          </w:p>
        </w:tc>
        <w:tc>
          <w:tcPr>
            <w:tcW w:w="2324" w:type="dxa"/>
            <w:tcBorders>
              <w:top w:val="single" w:color="auto" w:sz="4" w:space="0"/>
              <w:left w:val="single" w:color="auto" w:sz="4" w:space="0"/>
              <w:bottom w:val="single" w:color="auto" w:sz="4" w:space="0"/>
              <w:right w:val="single" w:color="auto" w:sz="4" w:space="0"/>
            </w:tcBorders>
            <w:noWrap/>
            <w:vAlign w:val="center"/>
          </w:tcPr>
          <w:p w14:paraId="7B06AFD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助学金</w:t>
            </w:r>
          </w:p>
        </w:tc>
        <w:tc>
          <w:tcPr>
            <w:tcW w:w="1648" w:type="dxa"/>
            <w:tcBorders>
              <w:top w:val="single" w:color="auto" w:sz="4" w:space="0"/>
              <w:left w:val="single" w:color="auto" w:sz="4" w:space="0"/>
              <w:bottom w:val="single" w:color="auto" w:sz="4" w:space="0"/>
              <w:right w:val="single" w:color="auto" w:sz="4" w:space="0"/>
            </w:tcBorders>
            <w:noWrap/>
            <w:vAlign w:val="center"/>
          </w:tcPr>
          <w:p w14:paraId="44744D6B">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14:paraId="183ABCF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30228</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142A428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工会经费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1334DFB3">
            <w:pPr>
              <w:jc w:val="right"/>
              <w:rPr>
                <w:rFonts w:ascii="Times New Roman" w:hAnsi="Times New Roman" w:cs="Times New Roman"/>
                <w:color w:val="000000"/>
                <w:sz w:val="18"/>
                <w:szCs w:val="18"/>
              </w:rPr>
            </w:pPr>
            <w:r>
              <w:rPr>
                <w:rFonts w:ascii="Times New Roman" w:hAnsi="Times New Roman" w:cs="Times New Roman"/>
                <w:sz w:val="18"/>
                <w:szCs w:val="18"/>
              </w:rPr>
              <w:t>3.35</w:t>
            </w:r>
          </w:p>
        </w:tc>
        <w:tc>
          <w:tcPr>
            <w:tcW w:w="981" w:type="dxa"/>
            <w:tcBorders>
              <w:top w:val="single" w:color="auto" w:sz="4" w:space="0"/>
              <w:left w:val="single" w:color="auto" w:sz="4" w:space="0"/>
              <w:bottom w:val="single" w:color="auto" w:sz="4" w:space="0"/>
              <w:right w:val="single" w:color="auto" w:sz="4" w:space="0"/>
            </w:tcBorders>
            <w:noWrap/>
            <w:vAlign w:val="center"/>
          </w:tcPr>
          <w:p w14:paraId="7AE2759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31203</w:t>
            </w:r>
          </w:p>
        </w:tc>
        <w:tc>
          <w:tcPr>
            <w:tcW w:w="2401" w:type="dxa"/>
            <w:tcBorders>
              <w:top w:val="single" w:color="auto" w:sz="4" w:space="0"/>
              <w:left w:val="single" w:color="auto" w:sz="4" w:space="0"/>
              <w:bottom w:val="single" w:color="auto" w:sz="4" w:space="0"/>
              <w:right w:val="single" w:color="auto" w:sz="4" w:space="0"/>
            </w:tcBorders>
            <w:noWrap/>
            <w:vAlign w:val="center"/>
          </w:tcPr>
          <w:p w14:paraId="1B086F1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政府投资基金股权投资</w:t>
            </w:r>
          </w:p>
        </w:tc>
        <w:tc>
          <w:tcPr>
            <w:tcW w:w="1936" w:type="dxa"/>
            <w:tcBorders>
              <w:top w:val="single" w:color="auto" w:sz="4" w:space="0"/>
              <w:left w:val="single" w:color="auto" w:sz="4" w:space="0"/>
              <w:bottom w:val="single" w:color="auto" w:sz="4" w:space="0"/>
              <w:right w:val="single" w:color="auto" w:sz="4" w:space="0"/>
            </w:tcBorders>
            <w:noWrap/>
            <w:vAlign w:val="center"/>
          </w:tcPr>
          <w:p w14:paraId="36474F12">
            <w:pPr>
              <w:jc w:val="right"/>
              <w:rPr>
                <w:rFonts w:ascii="Times New Roman" w:hAnsi="Times New Roman" w:cs="Times New Roman"/>
                <w:color w:val="000000"/>
                <w:sz w:val="18"/>
                <w:szCs w:val="18"/>
              </w:rPr>
            </w:pPr>
          </w:p>
        </w:tc>
      </w:tr>
      <w:tr w14:paraId="3271C7E7">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603113F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30309</w:t>
            </w:r>
          </w:p>
        </w:tc>
        <w:tc>
          <w:tcPr>
            <w:tcW w:w="2324" w:type="dxa"/>
            <w:tcBorders>
              <w:top w:val="single" w:color="auto" w:sz="4" w:space="0"/>
              <w:left w:val="single" w:color="auto" w:sz="4" w:space="0"/>
              <w:bottom w:val="single" w:color="auto" w:sz="4" w:space="0"/>
              <w:right w:val="single" w:color="auto" w:sz="4" w:space="0"/>
            </w:tcBorders>
            <w:noWrap/>
            <w:vAlign w:val="center"/>
          </w:tcPr>
          <w:p w14:paraId="120F2F5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奖励金</w:t>
            </w:r>
          </w:p>
        </w:tc>
        <w:tc>
          <w:tcPr>
            <w:tcW w:w="1648" w:type="dxa"/>
            <w:tcBorders>
              <w:top w:val="single" w:color="auto" w:sz="4" w:space="0"/>
              <w:left w:val="single" w:color="auto" w:sz="4" w:space="0"/>
              <w:bottom w:val="single" w:color="auto" w:sz="4" w:space="0"/>
              <w:right w:val="single" w:color="auto" w:sz="4" w:space="0"/>
            </w:tcBorders>
            <w:noWrap/>
            <w:vAlign w:val="center"/>
          </w:tcPr>
          <w:p w14:paraId="2A249872">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14:paraId="1AC9E2D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30229</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1E4A414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福利费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28FDD4D1">
            <w:pPr>
              <w:jc w:val="right"/>
              <w:rPr>
                <w:rFonts w:ascii="Times New Roman" w:hAnsi="Times New Roman" w:cs="Times New Roman"/>
                <w:color w:val="000000"/>
                <w:sz w:val="18"/>
                <w:szCs w:val="18"/>
              </w:rPr>
            </w:pPr>
            <w:r>
              <w:rPr>
                <w:rFonts w:ascii="Times New Roman" w:hAnsi="Times New Roman" w:cs="Times New Roman"/>
                <w:sz w:val="18"/>
                <w:szCs w:val="18"/>
              </w:rPr>
              <w:t>5.49</w:t>
            </w:r>
          </w:p>
        </w:tc>
        <w:tc>
          <w:tcPr>
            <w:tcW w:w="981" w:type="dxa"/>
            <w:tcBorders>
              <w:top w:val="single" w:color="auto" w:sz="4" w:space="0"/>
              <w:left w:val="single" w:color="auto" w:sz="4" w:space="0"/>
              <w:bottom w:val="single" w:color="auto" w:sz="4" w:space="0"/>
              <w:right w:val="single" w:color="auto" w:sz="4" w:space="0"/>
            </w:tcBorders>
            <w:noWrap/>
            <w:vAlign w:val="center"/>
          </w:tcPr>
          <w:p w14:paraId="5BDC7F0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31204</w:t>
            </w:r>
          </w:p>
        </w:tc>
        <w:tc>
          <w:tcPr>
            <w:tcW w:w="2401" w:type="dxa"/>
            <w:tcBorders>
              <w:top w:val="single" w:color="auto" w:sz="4" w:space="0"/>
              <w:left w:val="single" w:color="auto" w:sz="4" w:space="0"/>
              <w:bottom w:val="single" w:color="auto" w:sz="4" w:space="0"/>
              <w:right w:val="single" w:color="auto" w:sz="4" w:space="0"/>
            </w:tcBorders>
            <w:noWrap/>
            <w:vAlign w:val="center"/>
          </w:tcPr>
          <w:p w14:paraId="020B6E8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费用补贴</w:t>
            </w:r>
          </w:p>
        </w:tc>
        <w:tc>
          <w:tcPr>
            <w:tcW w:w="1936" w:type="dxa"/>
            <w:tcBorders>
              <w:top w:val="single" w:color="auto" w:sz="4" w:space="0"/>
              <w:left w:val="single" w:color="auto" w:sz="4" w:space="0"/>
              <w:bottom w:val="single" w:color="auto" w:sz="4" w:space="0"/>
              <w:right w:val="single" w:color="auto" w:sz="4" w:space="0"/>
            </w:tcBorders>
            <w:noWrap/>
            <w:vAlign w:val="center"/>
          </w:tcPr>
          <w:p w14:paraId="77DF3ECF">
            <w:pPr>
              <w:jc w:val="right"/>
              <w:rPr>
                <w:rFonts w:ascii="Times New Roman" w:hAnsi="Times New Roman" w:cs="Times New Roman"/>
                <w:color w:val="000000"/>
                <w:sz w:val="18"/>
                <w:szCs w:val="18"/>
              </w:rPr>
            </w:pPr>
          </w:p>
        </w:tc>
      </w:tr>
      <w:tr w14:paraId="79DEC1FD">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29A8C56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30310</w:t>
            </w:r>
          </w:p>
        </w:tc>
        <w:tc>
          <w:tcPr>
            <w:tcW w:w="2324" w:type="dxa"/>
            <w:tcBorders>
              <w:top w:val="single" w:color="auto" w:sz="4" w:space="0"/>
              <w:left w:val="single" w:color="auto" w:sz="4" w:space="0"/>
              <w:bottom w:val="single" w:color="auto" w:sz="4" w:space="0"/>
              <w:right w:val="single" w:color="auto" w:sz="4" w:space="0"/>
            </w:tcBorders>
            <w:noWrap/>
            <w:vAlign w:val="center"/>
          </w:tcPr>
          <w:p w14:paraId="5586602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个人农业生产补贴</w:t>
            </w:r>
          </w:p>
        </w:tc>
        <w:tc>
          <w:tcPr>
            <w:tcW w:w="1648" w:type="dxa"/>
            <w:tcBorders>
              <w:top w:val="single" w:color="auto" w:sz="4" w:space="0"/>
              <w:left w:val="single" w:color="auto" w:sz="4" w:space="0"/>
              <w:bottom w:val="single" w:color="auto" w:sz="4" w:space="0"/>
              <w:right w:val="single" w:color="auto" w:sz="4" w:space="0"/>
            </w:tcBorders>
            <w:noWrap/>
            <w:vAlign w:val="center"/>
          </w:tcPr>
          <w:p w14:paraId="2F0A9083">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14:paraId="0C52DC4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30231</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04576A6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1067" w:type="dxa"/>
            <w:tcBorders>
              <w:top w:val="single" w:color="auto" w:sz="4" w:space="0"/>
              <w:left w:val="single" w:color="auto" w:sz="4" w:space="0"/>
              <w:bottom w:val="single" w:color="auto" w:sz="4" w:space="0"/>
              <w:right w:val="single" w:color="auto" w:sz="4" w:space="0"/>
            </w:tcBorders>
            <w:noWrap/>
            <w:vAlign w:val="center"/>
          </w:tcPr>
          <w:p w14:paraId="4D51EA61">
            <w:pPr>
              <w:jc w:val="right"/>
              <w:rPr>
                <w:rFonts w:ascii="Times New Roman" w:hAnsi="Times New Roman" w:cs="Times New Roman"/>
                <w:color w:val="000000"/>
                <w:sz w:val="18"/>
                <w:szCs w:val="18"/>
              </w:rPr>
            </w:pPr>
            <w:r>
              <w:rPr>
                <w:rFonts w:ascii="Times New Roman" w:hAnsi="Times New Roman" w:cs="Times New Roman"/>
                <w:sz w:val="18"/>
                <w:szCs w:val="18"/>
              </w:rPr>
              <w:t>6.98</w:t>
            </w:r>
          </w:p>
        </w:tc>
        <w:tc>
          <w:tcPr>
            <w:tcW w:w="981" w:type="dxa"/>
            <w:tcBorders>
              <w:top w:val="single" w:color="auto" w:sz="4" w:space="0"/>
              <w:left w:val="single" w:color="auto" w:sz="4" w:space="0"/>
              <w:bottom w:val="single" w:color="auto" w:sz="4" w:space="0"/>
              <w:right w:val="single" w:color="auto" w:sz="4" w:space="0"/>
            </w:tcBorders>
            <w:noWrap/>
            <w:vAlign w:val="center"/>
          </w:tcPr>
          <w:p w14:paraId="39EF4A0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31205</w:t>
            </w:r>
          </w:p>
        </w:tc>
        <w:tc>
          <w:tcPr>
            <w:tcW w:w="2401" w:type="dxa"/>
            <w:tcBorders>
              <w:top w:val="single" w:color="auto" w:sz="4" w:space="0"/>
              <w:left w:val="single" w:color="auto" w:sz="4" w:space="0"/>
              <w:bottom w:val="single" w:color="auto" w:sz="4" w:space="0"/>
              <w:right w:val="single" w:color="auto" w:sz="4" w:space="0"/>
            </w:tcBorders>
            <w:noWrap/>
            <w:vAlign w:val="center"/>
          </w:tcPr>
          <w:p w14:paraId="1F2344C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利息补贴</w:t>
            </w:r>
          </w:p>
        </w:tc>
        <w:tc>
          <w:tcPr>
            <w:tcW w:w="1936" w:type="dxa"/>
            <w:tcBorders>
              <w:top w:val="single" w:color="auto" w:sz="4" w:space="0"/>
              <w:left w:val="single" w:color="auto" w:sz="4" w:space="0"/>
              <w:bottom w:val="single" w:color="auto" w:sz="4" w:space="0"/>
              <w:right w:val="single" w:color="auto" w:sz="4" w:space="0"/>
            </w:tcBorders>
            <w:noWrap/>
            <w:vAlign w:val="center"/>
          </w:tcPr>
          <w:p w14:paraId="03A2B3C8">
            <w:pPr>
              <w:jc w:val="right"/>
              <w:rPr>
                <w:rFonts w:ascii="Times New Roman" w:hAnsi="Times New Roman" w:cs="Times New Roman"/>
                <w:color w:val="000000"/>
                <w:sz w:val="18"/>
                <w:szCs w:val="18"/>
              </w:rPr>
            </w:pPr>
          </w:p>
        </w:tc>
      </w:tr>
      <w:tr w14:paraId="4ED9849A">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155AF37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30311</w:t>
            </w:r>
          </w:p>
        </w:tc>
        <w:tc>
          <w:tcPr>
            <w:tcW w:w="2324" w:type="dxa"/>
            <w:tcBorders>
              <w:top w:val="single" w:color="auto" w:sz="4" w:space="0"/>
              <w:left w:val="single" w:color="auto" w:sz="4" w:space="0"/>
              <w:bottom w:val="single" w:color="auto" w:sz="4" w:space="0"/>
              <w:right w:val="single" w:color="auto" w:sz="4" w:space="0"/>
            </w:tcBorders>
            <w:noWrap/>
            <w:vAlign w:val="center"/>
          </w:tcPr>
          <w:p w14:paraId="0E597FF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代缴社会保险费</w:t>
            </w:r>
          </w:p>
        </w:tc>
        <w:tc>
          <w:tcPr>
            <w:tcW w:w="1648" w:type="dxa"/>
            <w:tcBorders>
              <w:top w:val="single" w:color="auto" w:sz="4" w:space="0"/>
              <w:left w:val="single" w:color="auto" w:sz="4" w:space="0"/>
              <w:bottom w:val="single" w:color="auto" w:sz="4" w:space="0"/>
              <w:right w:val="single" w:color="auto" w:sz="4" w:space="0"/>
            </w:tcBorders>
            <w:noWrap/>
            <w:vAlign w:val="center"/>
          </w:tcPr>
          <w:p w14:paraId="7D6D3189">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14:paraId="170D237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30239</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7726880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其他交通费用</w:t>
            </w:r>
          </w:p>
        </w:tc>
        <w:tc>
          <w:tcPr>
            <w:tcW w:w="1067" w:type="dxa"/>
            <w:tcBorders>
              <w:top w:val="single" w:color="auto" w:sz="4" w:space="0"/>
              <w:left w:val="single" w:color="auto" w:sz="4" w:space="0"/>
              <w:bottom w:val="single" w:color="auto" w:sz="4" w:space="0"/>
              <w:right w:val="single" w:color="auto" w:sz="4" w:space="0"/>
            </w:tcBorders>
            <w:noWrap/>
            <w:vAlign w:val="center"/>
          </w:tcPr>
          <w:p w14:paraId="1CCA8394">
            <w:pPr>
              <w:jc w:val="right"/>
              <w:rPr>
                <w:rFonts w:ascii="Times New Roman" w:hAnsi="Times New Roman" w:cs="Times New Roman"/>
                <w:color w:val="000000"/>
                <w:sz w:val="18"/>
                <w:szCs w:val="18"/>
              </w:rPr>
            </w:pPr>
            <w:r>
              <w:rPr>
                <w:rFonts w:ascii="Times New Roman" w:hAnsi="Times New Roman" w:cs="Times New Roman"/>
                <w:sz w:val="18"/>
                <w:szCs w:val="18"/>
              </w:rPr>
              <w:t>18.82</w:t>
            </w:r>
          </w:p>
        </w:tc>
        <w:tc>
          <w:tcPr>
            <w:tcW w:w="981" w:type="dxa"/>
            <w:tcBorders>
              <w:top w:val="single" w:color="auto" w:sz="4" w:space="0"/>
              <w:left w:val="single" w:color="auto" w:sz="4" w:space="0"/>
              <w:bottom w:val="single" w:color="auto" w:sz="4" w:space="0"/>
              <w:right w:val="single" w:color="auto" w:sz="4" w:space="0"/>
            </w:tcBorders>
            <w:noWrap/>
            <w:vAlign w:val="center"/>
          </w:tcPr>
          <w:p w14:paraId="4064ADA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31299</w:t>
            </w:r>
          </w:p>
        </w:tc>
        <w:tc>
          <w:tcPr>
            <w:tcW w:w="2401" w:type="dxa"/>
            <w:tcBorders>
              <w:top w:val="single" w:color="auto" w:sz="4" w:space="0"/>
              <w:left w:val="single" w:color="auto" w:sz="4" w:space="0"/>
              <w:bottom w:val="single" w:color="auto" w:sz="4" w:space="0"/>
              <w:right w:val="single" w:color="auto" w:sz="4" w:space="0"/>
            </w:tcBorders>
            <w:noWrap/>
            <w:vAlign w:val="center"/>
          </w:tcPr>
          <w:p w14:paraId="754B38E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其他对企业补助</w:t>
            </w:r>
          </w:p>
        </w:tc>
        <w:tc>
          <w:tcPr>
            <w:tcW w:w="1936" w:type="dxa"/>
            <w:tcBorders>
              <w:top w:val="single" w:color="auto" w:sz="4" w:space="0"/>
              <w:left w:val="single" w:color="auto" w:sz="4" w:space="0"/>
              <w:bottom w:val="single" w:color="auto" w:sz="4" w:space="0"/>
              <w:right w:val="single" w:color="auto" w:sz="4" w:space="0"/>
            </w:tcBorders>
            <w:noWrap/>
            <w:vAlign w:val="center"/>
          </w:tcPr>
          <w:p w14:paraId="3EDF93C2">
            <w:pPr>
              <w:jc w:val="right"/>
              <w:rPr>
                <w:rFonts w:ascii="Times New Roman" w:hAnsi="Times New Roman" w:cs="Times New Roman"/>
                <w:color w:val="000000"/>
                <w:sz w:val="18"/>
                <w:szCs w:val="18"/>
              </w:rPr>
            </w:pPr>
          </w:p>
        </w:tc>
      </w:tr>
      <w:tr w14:paraId="62058325">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27F819D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30399</w:t>
            </w:r>
          </w:p>
        </w:tc>
        <w:tc>
          <w:tcPr>
            <w:tcW w:w="2324" w:type="dxa"/>
            <w:tcBorders>
              <w:top w:val="single" w:color="auto" w:sz="4" w:space="0"/>
              <w:left w:val="single" w:color="auto" w:sz="4" w:space="0"/>
              <w:bottom w:val="single" w:color="auto" w:sz="4" w:space="0"/>
              <w:right w:val="single" w:color="auto" w:sz="4" w:space="0"/>
            </w:tcBorders>
            <w:noWrap/>
            <w:vAlign w:val="center"/>
          </w:tcPr>
          <w:p w14:paraId="6AB6C29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其他对个人和家庭的补助</w:t>
            </w:r>
          </w:p>
        </w:tc>
        <w:tc>
          <w:tcPr>
            <w:tcW w:w="1648" w:type="dxa"/>
            <w:tcBorders>
              <w:top w:val="single" w:color="auto" w:sz="4" w:space="0"/>
              <w:left w:val="single" w:color="auto" w:sz="4" w:space="0"/>
              <w:bottom w:val="single" w:color="auto" w:sz="4" w:space="0"/>
              <w:right w:val="single" w:color="auto" w:sz="4" w:space="0"/>
            </w:tcBorders>
            <w:noWrap/>
            <w:vAlign w:val="center"/>
          </w:tcPr>
          <w:p w14:paraId="20C9F8E9">
            <w:pPr>
              <w:jc w:val="right"/>
              <w:rPr>
                <w:rFonts w:ascii="Times New Roman" w:hAnsi="Times New Roman" w:cs="Times New Roman"/>
                <w:color w:val="000000"/>
                <w:sz w:val="18"/>
                <w:szCs w:val="18"/>
              </w:rPr>
            </w:pPr>
            <w:r>
              <w:rPr>
                <w:rFonts w:ascii="Times New Roman" w:hAnsi="Times New Roman" w:cs="Times New Roman"/>
                <w:sz w:val="18"/>
                <w:szCs w:val="18"/>
              </w:rPr>
              <w:t>1.11</w:t>
            </w:r>
          </w:p>
        </w:tc>
        <w:tc>
          <w:tcPr>
            <w:tcW w:w="1203" w:type="dxa"/>
            <w:tcBorders>
              <w:top w:val="single" w:color="auto" w:sz="4" w:space="0"/>
              <w:left w:val="single" w:color="auto" w:sz="4" w:space="0"/>
              <w:bottom w:val="single" w:color="auto" w:sz="4" w:space="0"/>
              <w:right w:val="single" w:color="auto" w:sz="4" w:space="0"/>
            </w:tcBorders>
            <w:noWrap/>
            <w:vAlign w:val="center"/>
          </w:tcPr>
          <w:p w14:paraId="4A2C25C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30240</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6923404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税金及附加费用</w:t>
            </w:r>
          </w:p>
        </w:tc>
        <w:tc>
          <w:tcPr>
            <w:tcW w:w="1067" w:type="dxa"/>
            <w:tcBorders>
              <w:top w:val="single" w:color="auto" w:sz="4" w:space="0"/>
              <w:left w:val="single" w:color="auto" w:sz="4" w:space="0"/>
              <w:bottom w:val="single" w:color="auto" w:sz="4" w:space="0"/>
              <w:right w:val="single" w:color="auto" w:sz="4" w:space="0"/>
            </w:tcBorders>
            <w:noWrap/>
            <w:vAlign w:val="center"/>
          </w:tcPr>
          <w:p w14:paraId="190ECD51">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4BC0347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w:t>
            </w:r>
          </w:p>
        </w:tc>
        <w:tc>
          <w:tcPr>
            <w:tcW w:w="2401" w:type="dxa"/>
            <w:tcBorders>
              <w:top w:val="single" w:color="auto" w:sz="4" w:space="0"/>
              <w:left w:val="single" w:color="auto" w:sz="4" w:space="0"/>
              <w:bottom w:val="single" w:color="auto" w:sz="4" w:space="0"/>
              <w:right w:val="single" w:color="auto" w:sz="4" w:space="0"/>
            </w:tcBorders>
            <w:noWrap/>
            <w:vAlign w:val="center"/>
          </w:tcPr>
          <w:p w14:paraId="559370A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1936" w:type="dxa"/>
            <w:tcBorders>
              <w:top w:val="single" w:color="auto" w:sz="4" w:space="0"/>
              <w:left w:val="single" w:color="auto" w:sz="4" w:space="0"/>
              <w:bottom w:val="single" w:color="auto" w:sz="4" w:space="0"/>
              <w:right w:val="single" w:color="auto" w:sz="4" w:space="0"/>
            </w:tcBorders>
            <w:noWrap/>
            <w:vAlign w:val="center"/>
          </w:tcPr>
          <w:p w14:paraId="39341DF1">
            <w:pPr>
              <w:jc w:val="right"/>
              <w:rPr>
                <w:rFonts w:ascii="Times New Roman" w:hAnsi="Times New Roman" w:cs="Times New Roman"/>
                <w:color w:val="000000"/>
                <w:sz w:val="18"/>
                <w:szCs w:val="18"/>
              </w:rPr>
            </w:pPr>
          </w:p>
        </w:tc>
      </w:tr>
      <w:tr w14:paraId="5C835A08">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1643B9E2">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noWrap/>
            <w:vAlign w:val="center"/>
          </w:tcPr>
          <w:p w14:paraId="448C02D9">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noWrap/>
            <w:vAlign w:val="center"/>
          </w:tcPr>
          <w:p w14:paraId="6C22D9DF">
            <w:pPr>
              <w:jc w:val="lef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14:paraId="6C3D2F4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30299</w:t>
            </w: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713FFFD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其他商品和服务支出</w:t>
            </w:r>
          </w:p>
        </w:tc>
        <w:tc>
          <w:tcPr>
            <w:tcW w:w="1067" w:type="dxa"/>
            <w:tcBorders>
              <w:top w:val="single" w:color="auto" w:sz="4" w:space="0"/>
              <w:left w:val="single" w:color="auto" w:sz="4" w:space="0"/>
              <w:bottom w:val="single" w:color="auto" w:sz="4" w:space="0"/>
              <w:right w:val="single" w:color="auto" w:sz="4" w:space="0"/>
            </w:tcBorders>
            <w:noWrap/>
            <w:vAlign w:val="center"/>
          </w:tcPr>
          <w:p w14:paraId="153D052E">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67EF26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39907</w:t>
            </w:r>
          </w:p>
        </w:tc>
        <w:tc>
          <w:tcPr>
            <w:tcW w:w="2401" w:type="dxa"/>
            <w:tcBorders>
              <w:top w:val="single" w:color="auto" w:sz="4" w:space="0"/>
              <w:left w:val="single" w:color="auto" w:sz="4" w:space="0"/>
              <w:bottom w:val="single" w:color="auto" w:sz="4" w:space="0"/>
              <w:right w:val="single" w:color="auto" w:sz="4" w:space="0"/>
            </w:tcBorders>
            <w:noWrap/>
            <w:vAlign w:val="center"/>
          </w:tcPr>
          <w:p w14:paraId="607F5CE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国家赔偿费用支出</w:t>
            </w:r>
          </w:p>
        </w:tc>
        <w:tc>
          <w:tcPr>
            <w:tcW w:w="1936" w:type="dxa"/>
            <w:tcBorders>
              <w:top w:val="single" w:color="auto" w:sz="4" w:space="0"/>
              <w:left w:val="single" w:color="auto" w:sz="4" w:space="0"/>
              <w:bottom w:val="single" w:color="auto" w:sz="4" w:space="0"/>
              <w:right w:val="single" w:color="auto" w:sz="4" w:space="0"/>
            </w:tcBorders>
            <w:noWrap/>
            <w:vAlign w:val="center"/>
          </w:tcPr>
          <w:p w14:paraId="002EDE51">
            <w:pPr>
              <w:jc w:val="right"/>
              <w:rPr>
                <w:rFonts w:ascii="Times New Roman" w:hAnsi="Times New Roman" w:cs="Times New Roman"/>
                <w:color w:val="000000"/>
                <w:sz w:val="18"/>
                <w:szCs w:val="18"/>
              </w:rPr>
            </w:pPr>
          </w:p>
        </w:tc>
      </w:tr>
      <w:tr w14:paraId="215742A5">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2A75F3DC">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noWrap/>
            <w:vAlign w:val="center"/>
          </w:tcPr>
          <w:p w14:paraId="7FB06C35">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noWrap/>
            <w:vAlign w:val="center"/>
          </w:tcPr>
          <w:p w14:paraId="11C466A2">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14:paraId="0B05C3F7">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4B0BF931">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noWrap/>
            <w:vAlign w:val="center"/>
          </w:tcPr>
          <w:p w14:paraId="024D708C">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4BF9CD6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39908</w:t>
            </w:r>
          </w:p>
        </w:tc>
        <w:tc>
          <w:tcPr>
            <w:tcW w:w="2401" w:type="dxa"/>
            <w:tcBorders>
              <w:top w:val="single" w:color="auto" w:sz="4" w:space="0"/>
              <w:left w:val="single" w:color="auto" w:sz="4" w:space="0"/>
              <w:bottom w:val="single" w:color="auto" w:sz="4" w:space="0"/>
              <w:right w:val="single" w:color="auto" w:sz="4" w:space="0"/>
            </w:tcBorders>
            <w:noWrap/>
            <w:vAlign w:val="center"/>
          </w:tcPr>
          <w:p w14:paraId="123F0EE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对民间非营利组织和群众性自治组织补贴</w:t>
            </w:r>
          </w:p>
        </w:tc>
        <w:tc>
          <w:tcPr>
            <w:tcW w:w="1936" w:type="dxa"/>
            <w:tcBorders>
              <w:top w:val="single" w:color="auto" w:sz="4" w:space="0"/>
              <w:left w:val="single" w:color="auto" w:sz="4" w:space="0"/>
              <w:bottom w:val="single" w:color="auto" w:sz="4" w:space="0"/>
              <w:right w:val="single" w:color="auto" w:sz="4" w:space="0"/>
            </w:tcBorders>
            <w:noWrap/>
            <w:vAlign w:val="center"/>
          </w:tcPr>
          <w:p w14:paraId="5F39814D">
            <w:pPr>
              <w:jc w:val="right"/>
              <w:rPr>
                <w:rFonts w:ascii="Times New Roman" w:hAnsi="Times New Roman" w:cs="Times New Roman"/>
                <w:color w:val="000000"/>
                <w:sz w:val="18"/>
                <w:szCs w:val="18"/>
              </w:rPr>
            </w:pPr>
          </w:p>
        </w:tc>
      </w:tr>
      <w:tr w14:paraId="0E3FEDAF">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20040DD3">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noWrap/>
            <w:vAlign w:val="center"/>
          </w:tcPr>
          <w:p w14:paraId="41CDC728">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noWrap/>
            <w:vAlign w:val="center"/>
          </w:tcPr>
          <w:p w14:paraId="28A45AF7">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14:paraId="63D397E4">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5D3F22EC">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noWrap/>
            <w:vAlign w:val="center"/>
          </w:tcPr>
          <w:p w14:paraId="5775E3D5">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2B318F5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39909</w:t>
            </w:r>
          </w:p>
        </w:tc>
        <w:tc>
          <w:tcPr>
            <w:tcW w:w="2401" w:type="dxa"/>
            <w:tcBorders>
              <w:top w:val="single" w:color="auto" w:sz="4" w:space="0"/>
              <w:left w:val="single" w:color="auto" w:sz="4" w:space="0"/>
              <w:bottom w:val="single" w:color="auto" w:sz="4" w:space="0"/>
              <w:right w:val="single" w:color="auto" w:sz="4" w:space="0"/>
            </w:tcBorders>
            <w:noWrap/>
            <w:vAlign w:val="center"/>
          </w:tcPr>
          <w:p w14:paraId="5964E3E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经常性赠与</w:t>
            </w:r>
          </w:p>
        </w:tc>
        <w:tc>
          <w:tcPr>
            <w:tcW w:w="1936" w:type="dxa"/>
            <w:tcBorders>
              <w:top w:val="single" w:color="auto" w:sz="4" w:space="0"/>
              <w:left w:val="single" w:color="auto" w:sz="4" w:space="0"/>
              <w:bottom w:val="single" w:color="auto" w:sz="4" w:space="0"/>
              <w:right w:val="single" w:color="auto" w:sz="4" w:space="0"/>
            </w:tcBorders>
            <w:noWrap/>
            <w:vAlign w:val="center"/>
          </w:tcPr>
          <w:p w14:paraId="43A6AA9B">
            <w:pPr>
              <w:jc w:val="right"/>
              <w:rPr>
                <w:rFonts w:ascii="Times New Roman" w:hAnsi="Times New Roman" w:cs="Times New Roman"/>
                <w:color w:val="000000"/>
                <w:sz w:val="18"/>
                <w:szCs w:val="18"/>
              </w:rPr>
            </w:pPr>
          </w:p>
        </w:tc>
      </w:tr>
      <w:tr w14:paraId="62D065DD">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12F33D0E">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noWrap/>
            <w:vAlign w:val="center"/>
          </w:tcPr>
          <w:p w14:paraId="7AC321E0">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noWrap/>
            <w:vAlign w:val="center"/>
          </w:tcPr>
          <w:p w14:paraId="157D08E1">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14:paraId="2E540E03">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1B92E5A3">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noWrap/>
            <w:vAlign w:val="center"/>
          </w:tcPr>
          <w:p w14:paraId="52F27703">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3292FAD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39910</w:t>
            </w:r>
          </w:p>
        </w:tc>
        <w:tc>
          <w:tcPr>
            <w:tcW w:w="2401" w:type="dxa"/>
            <w:tcBorders>
              <w:top w:val="single" w:color="auto" w:sz="4" w:space="0"/>
              <w:left w:val="single" w:color="auto" w:sz="4" w:space="0"/>
              <w:bottom w:val="single" w:color="auto" w:sz="4" w:space="0"/>
              <w:right w:val="single" w:color="auto" w:sz="4" w:space="0"/>
            </w:tcBorders>
            <w:noWrap/>
            <w:vAlign w:val="center"/>
          </w:tcPr>
          <w:p w14:paraId="7E7896D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资本性赠与</w:t>
            </w:r>
          </w:p>
        </w:tc>
        <w:tc>
          <w:tcPr>
            <w:tcW w:w="1936" w:type="dxa"/>
            <w:tcBorders>
              <w:top w:val="single" w:color="auto" w:sz="4" w:space="0"/>
              <w:left w:val="single" w:color="auto" w:sz="4" w:space="0"/>
              <w:bottom w:val="single" w:color="auto" w:sz="4" w:space="0"/>
              <w:right w:val="single" w:color="auto" w:sz="4" w:space="0"/>
            </w:tcBorders>
            <w:noWrap/>
            <w:vAlign w:val="center"/>
          </w:tcPr>
          <w:p w14:paraId="51A76A45">
            <w:pPr>
              <w:jc w:val="right"/>
              <w:rPr>
                <w:rFonts w:ascii="Times New Roman" w:hAnsi="Times New Roman" w:cs="Times New Roman"/>
                <w:color w:val="000000"/>
                <w:sz w:val="18"/>
                <w:szCs w:val="18"/>
              </w:rPr>
            </w:pPr>
          </w:p>
        </w:tc>
      </w:tr>
      <w:tr w14:paraId="17F5B180">
        <w:tblPrEx>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noWrap/>
            <w:vAlign w:val="center"/>
          </w:tcPr>
          <w:p w14:paraId="06082D49">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noWrap/>
            <w:vAlign w:val="center"/>
          </w:tcPr>
          <w:p w14:paraId="578DCE97">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noWrap/>
            <w:vAlign w:val="center"/>
          </w:tcPr>
          <w:p w14:paraId="65814C6B">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noWrap/>
            <w:vAlign w:val="center"/>
          </w:tcPr>
          <w:p w14:paraId="674046EB">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noWrap/>
            <w:vAlign w:val="center"/>
          </w:tcPr>
          <w:p w14:paraId="4DDFEB4E">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noWrap/>
            <w:vAlign w:val="center"/>
          </w:tcPr>
          <w:p w14:paraId="2508BEB5">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noWrap/>
            <w:vAlign w:val="center"/>
          </w:tcPr>
          <w:p w14:paraId="4CD6D86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39999</w:t>
            </w:r>
          </w:p>
        </w:tc>
        <w:tc>
          <w:tcPr>
            <w:tcW w:w="2401" w:type="dxa"/>
            <w:tcBorders>
              <w:top w:val="single" w:color="auto" w:sz="4" w:space="0"/>
              <w:left w:val="single" w:color="auto" w:sz="4" w:space="0"/>
              <w:bottom w:val="single" w:color="auto" w:sz="4" w:space="0"/>
              <w:right w:val="single" w:color="auto" w:sz="4" w:space="0"/>
            </w:tcBorders>
            <w:noWrap/>
            <w:vAlign w:val="center"/>
          </w:tcPr>
          <w:p w14:paraId="4BF95AD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1936" w:type="dxa"/>
            <w:tcBorders>
              <w:top w:val="single" w:color="auto" w:sz="4" w:space="0"/>
              <w:left w:val="single" w:color="auto" w:sz="4" w:space="0"/>
              <w:bottom w:val="single" w:color="auto" w:sz="4" w:space="0"/>
              <w:right w:val="single" w:color="auto" w:sz="4" w:space="0"/>
            </w:tcBorders>
            <w:noWrap/>
            <w:vAlign w:val="center"/>
          </w:tcPr>
          <w:p w14:paraId="26634DAF">
            <w:pPr>
              <w:jc w:val="right"/>
              <w:rPr>
                <w:rFonts w:ascii="Times New Roman" w:hAnsi="Times New Roman" w:cs="Times New Roman"/>
                <w:color w:val="000000"/>
                <w:sz w:val="18"/>
                <w:szCs w:val="18"/>
              </w:rPr>
            </w:pPr>
          </w:p>
        </w:tc>
      </w:tr>
      <w:tr w14:paraId="7DEDC237">
        <w:tblPrEx>
          <w:tblCellMar>
            <w:top w:w="0" w:type="dxa"/>
            <w:left w:w="108" w:type="dxa"/>
            <w:bottom w:w="0" w:type="dxa"/>
            <w:right w:w="108" w:type="dxa"/>
          </w:tblCellMar>
        </w:tblPrEx>
        <w:trPr>
          <w:gridAfter w:val="1"/>
          <w:wAfter w:w="22" w:type="dxa"/>
          <w:trHeight w:val="510" w:hRule="atLeast"/>
        </w:trPr>
        <w:tc>
          <w:tcPr>
            <w:tcW w:w="3062" w:type="dxa"/>
            <w:gridSpan w:val="2"/>
            <w:tcBorders>
              <w:top w:val="single" w:color="auto" w:sz="4" w:space="0"/>
              <w:left w:val="single" w:color="auto" w:sz="4" w:space="0"/>
              <w:bottom w:val="single" w:color="auto" w:sz="4" w:space="0"/>
              <w:right w:val="single" w:color="auto" w:sz="4" w:space="0"/>
            </w:tcBorders>
            <w:noWrap/>
            <w:vAlign w:val="center"/>
          </w:tcPr>
          <w:p w14:paraId="5AEA0812">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lang w:bidi="ar"/>
              </w:rPr>
              <w:t>人员经费合计</w:t>
            </w:r>
          </w:p>
        </w:tc>
        <w:tc>
          <w:tcPr>
            <w:tcW w:w="1648" w:type="dxa"/>
            <w:tcBorders>
              <w:top w:val="single" w:color="auto" w:sz="4" w:space="0"/>
              <w:left w:val="single" w:color="auto" w:sz="4" w:space="0"/>
              <w:bottom w:val="single" w:color="auto" w:sz="4" w:space="0"/>
              <w:right w:val="single" w:color="auto" w:sz="4" w:space="0"/>
            </w:tcBorders>
            <w:noWrap/>
            <w:vAlign w:val="center"/>
          </w:tcPr>
          <w:p w14:paraId="4E39D4CF">
            <w:pPr>
              <w:jc w:val="right"/>
              <w:rPr>
                <w:rFonts w:ascii="Times New Roman" w:hAnsi="Times New Roman" w:cs="Times New Roman"/>
                <w:sz w:val="18"/>
                <w:szCs w:val="18"/>
              </w:rPr>
            </w:pPr>
            <w:r>
              <w:rPr>
                <w:rFonts w:ascii="Times New Roman" w:hAnsi="Times New Roman" w:cs="Times New Roman"/>
                <w:sz w:val="18"/>
                <w:szCs w:val="18"/>
              </w:rPr>
              <w:t>667.79</w:t>
            </w:r>
          </w:p>
        </w:tc>
        <w:tc>
          <w:tcPr>
            <w:tcW w:w="7341" w:type="dxa"/>
            <w:gridSpan w:val="6"/>
            <w:tcBorders>
              <w:top w:val="single" w:color="auto" w:sz="4" w:space="0"/>
              <w:left w:val="single" w:color="auto" w:sz="4" w:space="0"/>
              <w:bottom w:val="single" w:color="auto" w:sz="4" w:space="0"/>
              <w:right w:val="single" w:color="auto" w:sz="4" w:space="0"/>
            </w:tcBorders>
            <w:noWrap/>
            <w:vAlign w:val="center"/>
          </w:tcPr>
          <w:p w14:paraId="5B2707E6">
            <w:pPr>
              <w:jc w:val="cente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公用经费合计</w:t>
            </w:r>
          </w:p>
        </w:tc>
        <w:tc>
          <w:tcPr>
            <w:tcW w:w="1936" w:type="dxa"/>
            <w:tcBorders>
              <w:top w:val="single" w:color="auto" w:sz="4" w:space="0"/>
              <w:left w:val="single" w:color="auto" w:sz="4" w:space="0"/>
              <w:bottom w:val="single" w:color="auto" w:sz="4" w:space="0"/>
              <w:right w:val="single" w:color="auto" w:sz="4" w:space="0"/>
            </w:tcBorders>
            <w:noWrap/>
            <w:vAlign w:val="center"/>
          </w:tcPr>
          <w:p w14:paraId="4C6B89C0">
            <w:pPr>
              <w:jc w:val="right"/>
              <w:rPr>
                <w:rFonts w:hint="eastAsia" w:asciiTheme="minorEastAsia" w:hAnsiTheme="minorEastAsia" w:cstheme="minorEastAsia"/>
                <w:color w:val="000000"/>
                <w:sz w:val="18"/>
                <w:szCs w:val="18"/>
              </w:rPr>
            </w:pPr>
            <w:r>
              <w:rPr>
                <w:rFonts w:ascii="Times New Roman" w:hAnsi="Times New Roman" w:cs="Times New Roman"/>
                <w:sz w:val="18"/>
                <w:szCs w:val="18"/>
              </w:rPr>
              <w:t>93.42</w:t>
            </w:r>
          </w:p>
        </w:tc>
      </w:tr>
      <w:tr w14:paraId="4B816E2D">
        <w:tblPrEx>
          <w:tblCellMar>
            <w:top w:w="0" w:type="dxa"/>
            <w:left w:w="108" w:type="dxa"/>
            <w:bottom w:w="0" w:type="dxa"/>
            <w:right w:w="108" w:type="dxa"/>
          </w:tblCellMar>
        </w:tblPrEx>
        <w:trPr>
          <w:gridAfter w:val="1"/>
          <w:wAfter w:w="22" w:type="dxa"/>
          <w:trHeight w:val="510" w:hRule="atLeast"/>
        </w:trPr>
        <w:tc>
          <w:tcPr>
            <w:tcW w:w="13987" w:type="dxa"/>
            <w:gridSpan w:val="10"/>
            <w:tcBorders>
              <w:top w:val="single" w:color="auto" w:sz="4" w:space="0"/>
              <w:left w:val="nil"/>
              <w:bottom w:val="nil"/>
              <w:right w:val="nil"/>
            </w:tcBorders>
            <w:noWrap/>
            <w:vAlign w:val="center"/>
          </w:tcPr>
          <w:p w14:paraId="451DDA38">
            <w:pPr>
              <w:widowControl/>
              <w:jc w:val="left"/>
              <w:textAlignment w:val="cente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注：本表反映部门本年度一般公共预算财政拨款基本支出明细情况。</w:t>
            </w:r>
          </w:p>
        </w:tc>
      </w:tr>
    </w:tbl>
    <w:p w14:paraId="2B48DBA2">
      <w:pPr>
        <w:rPr>
          <w:rFonts w:hint="eastAsia" w:ascii="仿宋_GB2312" w:hAnsi="宋体" w:eastAsia="仿宋_GB2312"/>
          <w:b/>
          <w:sz w:val="32"/>
          <w:szCs w:val="32"/>
        </w:rPr>
      </w:pPr>
      <w:r>
        <w:rPr>
          <w:rFonts w:hint="eastAsia" w:ascii="仿宋_GB2312" w:hAnsi="宋体" w:eastAsia="仿宋_GB2312"/>
          <w:b/>
          <w:sz w:val="32"/>
          <w:szCs w:val="32"/>
        </w:rPr>
        <w:br w:type="page"/>
      </w:r>
    </w:p>
    <w:p w14:paraId="60069139">
      <w:pPr>
        <w:jc w:val="center"/>
        <w:rPr>
          <w:rFonts w:hint="eastAsia" w:ascii="仿宋_GB2312" w:hAnsi="宋体" w:eastAsia="仿宋_GB2312"/>
          <w:b/>
          <w:sz w:val="32"/>
          <w:szCs w:val="32"/>
        </w:rPr>
      </w:pPr>
    </w:p>
    <w:tbl>
      <w:tblPr>
        <w:tblStyle w:val="13"/>
        <w:tblW w:w="13992" w:type="dxa"/>
        <w:tblInd w:w="0" w:type="dxa"/>
        <w:tblLayout w:type="fixed"/>
        <w:tblCellMar>
          <w:top w:w="0" w:type="dxa"/>
          <w:left w:w="108" w:type="dxa"/>
          <w:bottom w:w="0" w:type="dxa"/>
          <w:right w:w="108" w:type="dxa"/>
        </w:tblCellMar>
      </w:tblPr>
      <w:tblGrid>
        <w:gridCol w:w="811"/>
        <w:gridCol w:w="1293"/>
        <w:gridCol w:w="1980"/>
        <w:gridCol w:w="673"/>
        <w:gridCol w:w="1311"/>
        <w:gridCol w:w="1980"/>
        <w:gridCol w:w="1335"/>
        <w:gridCol w:w="649"/>
        <w:gridCol w:w="1980"/>
        <w:gridCol w:w="1980"/>
      </w:tblGrid>
      <w:tr w14:paraId="2BACD173">
        <w:tblPrEx>
          <w:tblCellMar>
            <w:top w:w="0" w:type="dxa"/>
            <w:left w:w="108" w:type="dxa"/>
            <w:bottom w:w="0" w:type="dxa"/>
            <w:right w:w="108" w:type="dxa"/>
          </w:tblCellMar>
        </w:tblPrEx>
        <w:trPr>
          <w:trHeight w:val="550" w:hRule="atLeast"/>
        </w:trPr>
        <w:tc>
          <w:tcPr>
            <w:tcW w:w="13992" w:type="dxa"/>
            <w:gridSpan w:val="10"/>
            <w:tcBorders>
              <w:top w:val="nil"/>
              <w:left w:val="nil"/>
              <w:bottom w:val="nil"/>
              <w:right w:val="nil"/>
            </w:tcBorders>
            <w:noWrap/>
            <w:vAlign w:val="bottom"/>
          </w:tcPr>
          <w:p w14:paraId="1DB64447">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政府性基金预算财政拨款收入支出决算表</w:t>
            </w:r>
          </w:p>
        </w:tc>
      </w:tr>
      <w:tr w14:paraId="45D9B0AE">
        <w:tblPrEx>
          <w:tblCellMar>
            <w:top w:w="0" w:type="dxa"/>
            <w:left w:w="108" w:type="dxa"/>
            <w:bottom w:w="0" w:type="dxa"/>
            <w:right w:w="108" w:type="dxa"/>
          </w:tblCellMar>
        </w:tblPrEx>
        <w:trPr>
          <w:trHeight w:val="90" w:hRule="atLeast"/>
        </w:trPr>
        <w:tc>
          <w:tcPr>
            <w:tcW w:w="13992" w:type="dxa"/>
            <w:gridSpan w:val="10"/>
            <w:tcBorders>
              <w:top w:val="nil"/>
              <w:left w:val="nil"/>
              <w:bottom w:val="nil"/>
              <w:right w:val="nil"/>
            </w:tcBorders>
            <w:noWrap/>
            <w:vAlign w:val="bottom"/>
          </w:tcPr>
          <w:p w14:paraId="1E77AD41">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宋体" w:cs="Times New Roman"/>
                <w:color w:val="000000"/>
                <w:sz w:val="18"/>
                <w:szCs w:val="18"/>
                <w:lang w:bidi="ar"/>
              </w:rPr>
              <w:t>07</w:t>
            </w:r>
            <w:r>
              <w:rPr>
                <w:rFonts w:hint="eastAsia" w:ascii="方正仿宋_GB2312" w:hAnsi="方正仿宋_GB2312" w:eastAsia="方正仿宋_GB2312" w:cs="方正仿宋_GB2312"/>
                <w:color w:val="000000"/>
                <w:sz w:val="18"/>
                <w:szCs w:val="18"/>
                <w:lang w:bidi="ar"/>
              </w:rPr>
              <w:t>表</w:t>
            </w:r>
          </w:p>
        </w:tc>
      </w:tr>
      <w:tr w14:paraId="15BC0DA4">
        <w:tblPrEx>
          <w:tblCellMar>
            <w:top w:w="0" w:type="dxa"/>
            <w:left w:w="108" w:type="dxa"/>
            <w:bottom w:w="0" w:type="dxa"/>
            <w:right w:w="108" w:type="dxa"/>
          </w:tblCellMar>
        </w:tblPrEx>
        <w:trPr>
          <w:trHeight w:val="300" w:hRule="atLeast"/>
        </w:trPr>
        <w:tc>
          <w:tcPr>
            <w:tcW w:w="4757" w:type="dxa"/>
            <w:gridSpan w:val="4"/>
            <w:tcBorders>
              <w:top w:val="nil"/>
              <w:left w:val="nil"/>
              <w:bottom w:val="single" w:color="auto" w:sz="4" w:space="0"/>
              <w:right w:val="nil"/>
            </w:tcBorders>
            <w:noWrap/>
            <w:vAlign w:val="bottom"/>
          </w:tcPr>
          <w:p w14:paraId="744E9941">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编制部门（单位）：石家庄市鹿泉区人民代表大会常务委员会(本级) </w:t>
            </w:r>
            <w:r>
              <w:rPr>
                <w:rFonts w:hint="eastAsia" w:ascii="宋体" w:hAnsi="宋体" w:eastAsia="宋体"/>
                <w:color w:val="000000"/>
                <w:sz w:val="18"/>
                <w:szCs w:val="18"/>
                <w:lang w:bidi="ar"/>
              </w:rPr>
              <w:t xml:space="preserve">                                                                                     </w:t>
            </w:r>
          </w:p>
        </w:tc>
        <w:tc>
          <w:tcPr>
            <w:tcW w:w="4626" w:type="dxa"/>
            <w:gridSpan w:val="3"/>
            <w:tcBorders>
              <w:top w:val="nil"/>
              <w:left w:val="nil"/>
              <w:bottom w:val="single" w:color="auto" w:sz="4" w:space="0"/>
              <w:right w:val="nil"/>
            </w:tcBorders>
            <w:noWrap/>
            <w:vAlign w:val="bottom"/>
          </w:tcPr>
          <w:p w14:paraId="024204EA">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09" w:type="dxa"/>
            <w:gridSpan w:val="3"/>
            <w:tcBorders>
              <w:top w:val="nil"/>
              <w:left w:val="nil"/>
              <w:bottom w:val="single" w:color="auto" w:sz="4" w:space="0"/>
              <w:right w:val="nil"/>
            </w:tcBorders>
            <w:noWrap/>
            <w:vAlign w:val="bottom"/>
          </w:tcPr>
          <w:p w14:paraId="5FC517CB">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27D9A2A6">
        <w:tblPrEx>
          <w:tblCellMar>
            <w:top w:w="0" w:type="dxa"/>
            <w:left w:w="108" w:type="dxa"/>
            <w:bottom w:w="0" w:type="dxa"/>
            <w:right w:w="108" w:type="dxa"/>
          </w:tblCellMar>
        </w:tblPrEx>
        <w:trPr>
          <w:trHeight w:val="308" w:hRule="atLeast"/>
        </w:trPr>
        <w:tc>
          <w:tcPr>
            <w:tcW w:w="2104" w:type="dxa"/>
            <w:gridSpan w:val="2"/>
            <w:tcBorders>
              <w:top w:val="single" w:color="auto" w:sz="4" w:space="0"/>
              <w:left w:val="single" w:color="000000" w:sz="4" w:space="0"/>
              <w:bottom w:val="single" w:color="000000" w:sz="4" w:space="0"/>
              <w:right w:val="single" w:color="000000" w:sz="4" w:space="0"/>
            </w:tcBorders>
            <w:vAlign w:val="center"/>
          </w:tcPr>
          <w:p w14:paraId="104317E1">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980" w:type="dxa"/>
            <w:vMerge w:val="restart"/>
            <w:tcBorders>
              <w:top w:val="single" w:color="auto" w:sz="4" w:space="0"/>
              <w:left w:val="nil"/>
              <w:bottom w:val="single" w:color="000000" w:sz="4" w:space="0"/>
              <w:right w:val="single" w:color="000000" w:sz="4" w:space="0"/>
            </w:tcBorders>
            <w:vAlign w:val="center"/>
          </w:tcPr>
          <w:p w14:paraId="4A0F6F5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年初结转和结余</w:t>
            </w:r>
          </w:p>
        </w:tc>
        <w:tc>
          <w:tcPr>
            <w:tcW w:w="1984" w:type="dxa"/>
            <w:gridSpan w:val="2"/>
            <w:vMerge w:val="restart"/>
            <w:tcBorders>
              <w:top w:val="single" w:color="auto" w:sz="4" w:space="0"/>
              <w:left w:val="nil"/>
              <w:bottom w:val="single" w:color="000000" w:sz="4" w:space="0"/>
              <w:right w:val="single" w:color="000000" w:sz="4" w:space="0"/>
            </w:tcBorders>
            <w:vAlign w:val="center"/>
          </w:tcPr>
          <w:p w14:paraId="31D17FA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本年收入</w:t>
            </w:r>
          </w:p>
        </w:tc>
        <w:tc>
          <w:tcPr>
            <w:tcW w:w="5944" w:type="dxa"/>
            <w:gridSpan w:val="4"/>
            <w:tcBorders>
              <w:top w:val="single" w:color="auto" w:sz="4" w:space="0"/>
              <w:left w:val="nil"/>
              <w:bottom w:val="single" w:color="000000" w:sz="4" w:space="0"/>
              <w:right w:val="single" w:color="000000" w:sz="4" w:space="0"/>
            </w:tcBorders>
            <w:vAlign w:val="center"/>
          </w:tcPr>
          <w:p w14:paraId="3916D38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w:t>
            </w:r>
          </w:p>
        </w:tc>
        <w:tc>
          <w:tcPr>
            <w:tcW w:w="1980" w:type="dxa"/>
            <w:vMerge w:val="restart"/>
            <w:tcBorders>
              <w:top w:val="single" w:color="auto" w:sz="4" w:space="0"/>
              <w:left w:val="nil"/>
              <w:right w:val="single" w:color="000000" w:sz="4" w:space="0"/>
            </w:tcBorders>
            <w:vAlign w:val="center"/>
          </w:tcPr>
          <w:p w14:paraId="57054F02">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年末结转和结余</w:t>
            </w:r>
          </w:p>
        </w:tc>
      </w:tr>
      <w:tr w14:paraId="787CC7B6">
        <w:tblPrEx>
          <w:tblCellMar>
            <w:top w:w="0" w:type="dxa"/>
            <w:left w:w="108" w:type="dxa"/>
            <w:bottom w:w="0" w:type="dxa"/>
            <w:right w:w="108" w:type="dxa"/>
          </w:tblCellMar>
        </w:tblPrEx>
        <w:trPr>
          <w:trHeight w:val="312" w:hRule="atLeast"/>
        </w:trPr>
        <w:tc>
          <w:tcPr>
            <w:tcW w:w="811" w:type="dxa"/>
            <w:vMerge w:val="restart"/>
            <w:tcBorders>
              <w:top w:val="nil"/>
              <w:left w:val="single" w:color="000000" w:sz="4" w:space="0"/>
              <w:bottom w:val="single" w:color="000000" w:sz="4" w:space="0"/>
              <w:right w:val="single" w:color="000000" w:sz="4" w:space="0"/>
            </w:tcBorders>
            <w:vAlign w:val="center"/>
          </w:tcPr>
          <w:p w14:paraId="39F9880A">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293" w:type="dxa"/>
            <w:vMerge w:val="restart"/>
            <w:tcBorders>
              <w:top w:val="nil"/>
              <w:left w:val="nil"/>
              <w:bottom w:val="single" w:color="000000" w:sz="4" w:space="0"/>
              <w:right w:val="single" w:color="000000" w:sz="4" w:space="0"/>
            </w:tcBorders>
            <w:vAlign w:val="center"/>
          </w:tcPr>
          <w:p w14:paraId="33C6B94D">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980" w:type="dxa"/>
            <w:vMerge w:val="continue"/>
            <w:tcBorders>
              <w:top w:val="single" w:color="000000" w:sz="4" w:space="0"/>
              <w:left w:val="nil"/>
              <w:bottom w:val="single" w:color="000000" w:sz="4" w:space="0"/>
              <w:right w:val="single" w:color="000000" w:sz="4" w:space="0"/>
            </w:tcBorders>
            <w:vAlign w:val="center"/>
          </w:tcPr>
          <w:p w14:paraId="2AF5292F">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single" w:color="000000" w:sz="4" w:space="0"/>
              <w:left w:val="nil"/>
              <w:bottom w:val="single" w:color="000000" w:sz="4" w:space="0"/>
              <w:right w:val="single" w:color="000000" w:sz="4" w:space="0"/>
            </w:tcBorders>
            <w:vAlign w:val="center"/>
          </w:tcPr>
          <w:p w14:paraId="4FC01CF4">
            <w:pPr>
              <w:jc w:val="center"/>
              <w:rPr>
                <w:rFonts w:hint="eastAsia" w:ascii="方正仿宋_GB2312" w:hAnsi="方正仿宋_GB2312" w:eastAsia="方正仿宋_GB2312" w:cs="方正仿宋_GB2312"/>
                <w:color w:val="000000"/>
                <w:sz w:val="18"/>
                <w:szCs w:val="18"/>
              </w:rPr>
            </w:pPr>
          </w:p>
        </w:tc>
        <w:tc>
          <w:tcPr>
            <w:tcW w:w="1980" w:type="dxa"/>
            <w:vMerge w:val="restart"/>
            <w:tcBorders>
              <w:top w:val="nil"/>
              <w:left w:val="nil"/>
              <w:bottom w:val="single" w:color="000000" w:sz="4" w:space="0"/>
              <w:right w:val="single" w:color="000000" w:sz="4" w:space="0"/>
            </w:tcBorders>
            <w:vAlign w:val="center"/>
          </w:tcPr>
          <w:p w14:paraId="44E7A16D">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1984" w:type="dxa"/>
            <w:gridSpan w:val="2"/>
            <w:vMerge w:val="restart"/>
            <w:tcBorders>
              <w:top w:val="nil"/>
              <w:left w:val="nil"/>
              <w:bottom w:val="single" w:color="000000" w:sz="4" w:space="0"/>
              <w:right w:val="single" w:color="000000" w:sz="4" w:space="0"/>
            </w:tcBorders>
            <w:vAlign w:val="center"/>
          </w:tcPr>
          <w:p w14:paraId="3037DF0B">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1980" w:type="dxa"/>
            <w:vMerge w:val="restart"/>
            <w:tcBorders>
              <w:top w:val="nil"/>
              <w:left w:val="nil"/>
              <w:bottom w:val="single" w:color="000000" w:sz="4" w:space="0"/>
              <w:right w:val="single" w:color="000000" w:sz="4" w:space="0"/>
            </w:tcBorders>
            <w:vAlign w:val="center"/>
          </w:tcPr>
          <w:p w14:paraId="5D9E5C12">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c>
          <w:tcPr>
            <w:tcW w:w="1980" w:type="dxa"/>
            <w:vMerge w:val="continue"/>
            <w:tcBorders>
              <w:left w:val="nil"/>
              <w:right w:val="single" w:color="000000" w:sz="4" w:space="0"/>
            </w:tcBorders>
            <w:vAlign w:val="center"/>
          </w:tcPr>
          <w:p w14:paraId="37B4F11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p w14:paraId="65AF66F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结转</w:t>
            </w:r>
          </w:p>
          <w:p w14:paraId="7DCA554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结余</w:t>
            </w:r>
          </w:p>
        </w:tc>
      </w:tr>
      <w:tr w14:paraId="5E2A0577">
        <w:tblPrEx>
          <w:tblCellMar>
            <w:top w:w="0" w:type="dxa"/>
            <w:left w:w="108" w:type="dxa"/>
            <w:bottom w:w="0" w:type="dxa"/>
            <w:right w:w="108" w:type="dxa"/>
          </w:tblCellMar>
        </w:tblPrEx>
        <w:trPr>
          <w:trHeight w:val="312" w:hRule="atLeast"/>
        </w:trPr>
        <w:tc>
          <w:tcPr>
            <w:tcW w:w="811" w:type="dxa"/>
            <w:vMerge w:val="continue"/>
            <w:tcBorders>
              <w:top w:val="nil"/>
              <w:left w:val="single" w:color="000000" w:sz="4" w:space="0"/>
              <w:bottom w:val="single" w:color="000000" w:sz="4" w:space="0"/>
              <w:right w:val="single" w:color="000000" w:sz="4" w:space="0"/>
            </w:tcBorders>
            <w:vAlign w:val="center"/>
          </w:tcPr>
          <w:p w14:paraId="6613FA1E">
            <w:pPr>
              <w:jc w:val="center"/>
              <w:rPr>
                <w:rFonts w:hint="eastAsia" w:ascii="方正仿宋_GB2312" w:hAnsi="方正仿宋_GB2312" w:eastAsia="方正仿宋_GB2312" w:cs="方正仿宋_GB2312"/>
                <w:color w:val="000000"/>
                <w:sz w:val="18"/>
                <w:szCs w:val="18"/>
              </w:rPr>
            </w:pPr>
          </w:p>
        </w:tc>
        <w:tc>
          <w:tcPr>
            <w:tcW w:w="1293" w:type="dxa"/>
            <w:vMerge w:val="continue"/>
            <w:tcBorders>
              <w:top w:val="nil"/>
              <w:left w:val="nil"/>
              <w:bottom w:val="single" w:color="000000" w:sz="4" w:space="0"/>
              <w:right w:val="single" w:color="000000" w:sz="4" w:space="0"/>
            </w:tcBorders>
            <w:vAlign w:val="center"/>
          </w:tcPr>
          <w:p w14:paraId="7AC3C80E">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single" w:color="000000" w:sz="4" w:space="0"/>
              <w:left w:val="nil"/>
              <w:bottom w:val="single" w:color="000000" w:sz="4" w:space="0"/>
              <w:right w:val="single" w:color="000000" w:sz="4" w:space="0"/>
            </w:tcBorders>
            <w:vAlign w:val="center"/>
          </w:tcPr>
          <w:p w14:paraId="5E70ED28">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single" w:color="000000" w:sz="4" w:space="0"/>
              <w:left w:val="nil"/>
              <w:bottom w:val="single" w:color="000000" w:sz="4" w:space="0"/>
              <w:right w:val="single" w:color="000000" w:sz="4" w:space="0"/>
            </w:tcBorders>
            <w:vAlign w:val="center"/>
          </w:tcPr>
          <w:p w14:paraId="3FD2105F">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nil"/>
              <w:left w:val="nil"/>
              <w:bottom w:val="single" w:color="000000" w:sz="4" w:space="0"/>
              <w:right w:val="single" w:color="000000" w:sz="4" w:space="0"/>
            </w:tcBorders>
            <w:vAlign w:val="center"/>
          </w:tcPr>
          <w:p w14:paraId="029E4AB8">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nil"/>
              <w:left w:val="nil"/>
              <w:bottom w:val="single" w:color="000000" w:sz="4" w:space="0"/>
              <w:right w:val="single" w:color="000000" w:sz="4" w:space="0"/>
            </w:tcBorders>
            <w:vAlign w:val="center"/>
          </w:tcPr>
          <w:p w14:paraId="1087674E">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nil"/>
              <w:left w:val="nil"/>
              <w:bottom w:val="single" w:color="000000" w:sz="4" w:space="0"/>
              <w:right w:val="single" w:color="000000" w:sz="4" w:space="0"/>
            </w:tcBorders>
            <w:vAlign w:val="center"/>
          </w:tcPr>
          <w:p w14:paraId="2E51A018">
            <w:pPr>
              <w:jc w:val="center"/>
              <w:rPr>
                <w:rFonts w:hint="eastAsia" w:ascii="方正仿宋_GB2312" w:hAnsi="方正仿宋_GB2312" w:eastAsia="方正仿宋_GB2312" w:cs="方正仿宋_GB2312"/>
                <w:color w:val="000000"/>
                <w:sz w:val="18"/>
                <w:szCs w:val="18"/>
              </w:rPr>
            </w:pPr>
          </w:p>
        </w:tc>
        <w:tc>
          <w:tcPr>
            <w:tcW w:w="1980" w:type="dxa"/>
            <w:vMerge w:val="continue"/>
            <w:tcBorders>
              <w:left w:val="nil"/>
              <w:right w:val="single" w:color="000000" w:sz="4" w:space="0"/>
            </w:tcBorders>
            <w:vAlign w:val="center"/>
          </w:tcPr>
          <w:p w14:paraId="13593AE2">
            <w:pPr>
              <w:jc w:val="center"/>
              <w:rPr>
                <w:rFonts w:hint="eastAsia" w:ascii="方正仿宋_GB2312" w:hAnsi="方正仿宋_GB2312" w:eastAsia="方正仿宋_GB2312" w:cs="方正仿宋_GB2312"/>
                <w:color w:val="000000"/>
                <w:sz w:val="18"/>
                <w:szCs w:val="18"/>
              </w:rPr>
            </w:pPr>
          </w:p>
        </w:tc>
      </w:tr>
      <w:tr w14:paraId="3296E512">
        <w:tblPrEx>
          <w:tblCellMar>
            <w:top w:w="0" w:type="dxa"/>
            <w:left w:w="108" w:type="dxa"/>
            <w:bottom w:w="0" w:type="dxa"/>
            <w:right w:w="108" w:type="dxa"/>
          </w:tblCellMar>
        </w:tblPrEx>
        <w:trPr>
          <w:trHeight w:val="312" w:hRule="atLeast"/>
        </w:trPr>
        <w:tc>
          <w:tcPr>
            <w:tcW w:w="811" w:type="dxa"/>
            <w:vMerge w:val="continue"/>
            <w:tcBorders>
              <w:top w:val="nil"/>
              <w:left w:val="single" w:color="000000" w:sz="4" w:space="0"/>
              <w:bottom w:val="single" w:color="auto" w:sz="4" w:space="0"/>
              <w:right w:val="single" w:color="000000" w:sz="4" w:space="0"/>
            </w:tcBorders>
            <w:vAlign w:val="center"/>
          </w:tcPr>
          <w:p w14:paraId="51428367">
            <w:pPr>
              <w:jc w:val="center"/>
              <w:rPr>
                <w:rFonts w:hint="eastAsia" w:ascii="方正仿宋_GB2312" w:hAnsi="方正仿宋_GB2312" w:eastAsia="方正仿宋_GB2312" w:cs="方正仿宋_GB2312"/>
                <w:color w:val="000000"/>
                <w:sz w:val="18"/>
                <w:szCs w:val="18"/>
              </w:rPr>
            </w:pPr>
          </w:p>
        </w:tc>
        <w:tc>
          <w:tcPr>
            <w:tcW w:w="1293" w:type="dxa"/>
            <w:vMerge w:val="continue"/>
            <w:tcBorders>
              <w:top w:val="nil"/>
              <w:left w:val="nil"/>
              <w:bottom w:val="single" w:color="auto" w:sz="4" w:space="0"/>
              <w:right w:val="single" w:color="000000" w:sz="4" w:space="0"/>
            </w:tcBorders>
            <w:vAlign w:val="center"/>
          </w:tcPr>
          <w:p w14:paraId="3425D9C7">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single" w:color="000000" w:sz="4" w:space="0"/>
              <w:left w:val="nil"/>
              <w:bottom w:val="single" w:color="000000" w:sz="4" w:space="0"/>
              <w:right w:val="single" w:color="000000" w:sz="4" w:space="0"/>
            </w:tcBorders>
            <w:vAlign w:val="center"/>
          </w:tcPr>
          <w:p w14:paraId="0685C97C">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single" w:color="000000" w:sz="4" w:space="0"/>
              <w:left w:val="nil"/>
              <w:bottom w:val="single" w:color="000000" w:sz="4" w:space="0"/>
              <w:right w:val="single" w:color="000000" w:sz="4" w:space="0"/>
            </w:tcBorders>
            <w:vAlign w:val="center"/>
          </w:tcPr>
          <w:p w14:paraId="131F2C1E">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nil"/>
              <w:left w:val="nil"/>
              <w:bottom w:val="single" w:color="000000" w:sz="4" w:space="0"/>
              <w:right w:val="single" w:color="000000" w:sz="4" w:space="0"/>
            </w:tcBorders>
            <w:vAlign w:val="center"/>
          </w:tcPr>
          <w:p w14:paraId="666DE799">
            <w:pPr>
              <w:jc w:val="center"/>
              <w:rPr>
                <w:rFonts w:hint="eastAsia" w:ascii="方正仿宋_GB2312" w:hAnsi="方正仿宋_GB2312" w:eastAsia="方正仿宋_GB2312" w:cs="方正仿宋_GB2312"/>
                <w:color w:val="000000"/>
                <w:sz w:val="18"/>
                <w:szCs w:val="18"/>
              </w:rPr>
            </w:pPr>
          </w:p>
        </w:tc>
        <w:tc>
          <w:tcPr>
            <w:tcW w:w="1984" w:type="dxa"/>
            <w:gridSpan w:val="2"/>
            <w:vMerge w:val="continue"/>
            <w:tcBorders>
              <w:top w:val="nil"/>
              <w:left w:val="nil"/>
              <w:bottom w:val="single" w:color="000000" w:sz="4" w:space="0"/>
              <w:right w:val="single" w:color="000000" w:sz="4" w:space="0"/>
            </w:tcBorders>
            <w:vAlign w:val="center"/>
          </w:tcPr>
          <w:p w14:paraId="2AB79567">
            <w:pPr>
              <w:jc w:val="center"/>
              <w:rPr>
                <w:rFonts w:hint="eastAsia" w:ascii="方正仿宋_GB2312" w:hAnsi="方正仿宋_GB2312" w:eastAsia="方正仿宋_GB2312" w:cs="方正仿宋_GB2312"/>
                <w:color w:val="000000"/>
                <w:sz w:val="18"/>
                <w:szCs w:val="18"/>
              </w:rPr>
            </w:pPr>
          </w:p>
        </w:tc>
        <w:tc>
          <w:tcPr>
            <w:tcW w:w="1980" w:type="dxa"/>
            <w:vMerge w:val="continue"/>
            <w:tcBorders>
              <w:top w:val="nil"/>
              <w:left w:val="nil"/>
              <w:bottom w:val="single" w:color="000000" w:sz="4" w:space="0"/>
              <w:right w:val="single" w:color="000000" w:sz="4" w:space="0"/>
            </w:tcBorders>
            <w:vAlign w:val="center"/>
          </w:tcPr>
          <w:p w14:paraId="57E904B0">
            <w:pPr>
              <w:jc w:val="center"/>
              <w:rPr>
                <w:rFonts w:hint="eastAsia" w:ascii="方正仿宋_GB2312" w:hAnsi="方正仿宋_GB2312" w:eastAsia="方正仿宋_GB2312" w:cs="方正仿宋_GB2312"/>
                <w:color w:val="000000"/>
                <w:sz w:val="18"/>
                <w:szCs w:val="18"/>
              </w:rPr>
            </w:pPr>
          </w:p>
        </w:tc>
        <w:tc>
          <w:tcPr>
            <w:tcW w:w="1980" w:type="dxa"/>
            <w:vMerge w:val="continue"/>
            <w:tcBorders>
              <w:left w:val="nil"/>
              <w:bottom w:val="single" w:color="000000" w:sz="4" w:space="0"/>
              <w:right w:val="single" w:color="000000" w:sz="4" w:space="0"/>
            </w:tcBorders>
            <w:vAlign w:val="center"/>
          </w:tcPr>
          <w:p w14:paraId="6167CE8A">
            <w:pPr>
              <w:jc w:val="center"/>
              <w:rPr>
                <w:rFonts w:hint="eastAsia" w:ascii="方正仿宋_GB2312" w:hAnsi="方正仿宋_GB2312" w:eastAsia="方正仿宋_GB2312" w:cs="方正仿宋_GB2312"/>
                <w:color w:val="000000"/>
                <w:sz w:val="18"/>
                <w:szCs w:val="18"/>
              </w:rPr>
            </w:pPr>
          </w:p>
        </w:tc>
      </w:tr>
      <w:tr w14:paraId="0D4EA0E6">
        <w:tblPrEx>
          <w:tblCellMar>
            <w:top w:w="0" w:type="dxa"/>
            <w:left w:w="108" w:type="dxa"/>
            <w:bottom w:w="0" w:type="dxa"/>
            <w:right w:w="108" w:type="dxa"/>
          </w:tblCellMar>
        </w:tblPrEx>
        <w:trPr>
          <w:trHeight w:val="308" w:hRule="atLeast"/>
        </w:trPr>
        <w:tc>
          <w:tcPr>
            <w:tcW w:w="2104" w:type="dxa"/>
            <w:gridSpan w:val="2"/>
            <w:tcBorders>
              <w:top w:val="single" w:color="auto" w:sz="4" w:space="0"/>
              <w:left w:val="single" w:color="auto" w:sz="4" w:space="0"/>
              <w:bottom w:val="single" w:color="auto" w:sz="4" w:space="0"/>
              <w:right w:val="single" w:color="auto" w:sz="4" w:space="0"/>
            </w:tcBorders>
            <w:vAlign w:val="center"/>
          </w:tcPr>
          <w:p w14:paraId="3181AB75">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980" w:type="dxa"/>
            <w:tcBorders>
              <w:top w:val="nil"/>
              <w:left w:val="single" w:color="auto" w:sz="4" w:space="0"/>
              <w:bottom w:val="single" w:color="000000" w:sz="4" w:space="0"/>
              <w:right w:val="single" w:color="000000" w:sz="4" w:space="0"/>
            </w:tcBorders>
            <w:noWrap/>
            <w:vAlign w:val="center"/>
          </w:tcPr>
          <w:p w14:paraId="262029E3">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1984" w:type="dxa"/>
            <w:gridSpan w:val="2"/>
            <w:tcBorders>
              <w:top w:val="nil"/>
              <w:left w:val="nil"/>
              <w:bottom w:val="single" w:color="000000" w:sz="4" w:space="0"/>
              <w:right w:val="single" w:color="000000" w:sz="4" w:space="0"/>
            </w:tcBorders>
            <w:noWrap/>
            <w:vAlign w:val="center"/>
          </w:tcPr>
          <w:p w14:paraId="4961101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1980" w:type="dxa"/>
            <w:tcBorders>
              <w:top w:val="nil"/>
              <w:left w:val="nil"/>
              <w:bottom w:val="single" w:color="000000" w:sz="4" w:space="0"/>
              <w:right w:val="single" w:color="000000" w:sz="4" w:space="0"/>
            </w:tcBorders>
            <w:noWrap/>
            <w:vAlign w:val="center"/>
          </w:tcPr>
          <w:p w14:paraId="5EF0A05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1984" w:type="dxa"/>
            <w:gridSpan w:val="2"/>
            <w:tcBorders>
              <w:top w:val="nil"/>
              <w:left w:val="nil"/>
              <w:bottom w:val="single" w:color="000000" w:sz="4" w:space="0"/>
              <w:right w:val="single" w:color="000000" w:sz="4" w:space="0"/>
            </w:tcBorders>
            <w:noWrap/>
            <w:vAlign w:val="center"/>
          </w:tcPr>
          <w:p w14:paraId="07ABC7A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1980" w:type="dxa"/>
            <w:tcBorders>
              <w:top w:val="nil"/>
              <w:left w:val="nil"/>
              <w:bottom w:val="single" w:color="000000" w:sz="4" w:space="0"/>
              <w:right w:val="single" w:color="000000" w:sz="4" w:space="0"/>
            </w:tcBorders>
            <w:noWrap/>
            <w:vAlign w:val="center"/>
          </w:tcPr>
          <w:p w14:paraId="0416B66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1980" w:type="dxa"/>
            <w:tcBorders>
              <w:top w:val="nil"/>
              <w:left w:val="nil"/>
              <w:bottom w:val="single" w:color="000000" w:sz="4" w:space="0"/>
              <w:right w:val="single" w:color="000000" w:sz="4" w:space="0"/>
            </w:tcBorders>
            <w:noWrap/>
            <w:vAlign w:val="center"/>
          </w:tcPr>
          <w:p w14:paraId="6D4DCC0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r>
      <w:tr w14:paraId="50E20241">
        <w:tblPrEx>
          <w:tblCellMar>
            <w:top w:w="0" w:type="dxa"/>
            <w:left w:w="108" w:type="dxa"/>
            <w:bottom w:w="0" w:type="dxa"/>
            <w:right w:w="108" w:type="dxa"/>
          </w:tblCellMar>
        </w:tblPrEx>
        <w:trPr>
          <w:trHeight w:val="869" w:hRule="atLeast"/>
        </w:trPr>
        <w:tc>
          <w:tcPr>
            <w:tcW w:w="2104" w:type="dxa"/>
            <w:gridSpan w:val="2"/>
            <w:tcBorders>
              <w:top w:val="single" w:color="auto" w:sz="4" w:space="0"/>
              <w:left w:val="single" w:color="auto" w:sz="4" w:space="0"/>
              <w:bottom w:val="single" w:color="auto" w:sz="4" w:space="0"/>
              <w:right w:val="single" w:color="auto" w:sz="4" w:space="0"/>
            </w:tcBorders>
            <w:vAlign w:val="center"/>
          </w:tcPr>
          <w:p w14:paraId="5327ED02">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980" w:type="dxa"/>
            <w:tcBorders>
              <w:top w:val="nil"/>
              <w:left w:val="single" w:color="auto" w:sz="4" w:space="0"/>
              <w:bottom w:val="single" w:color="000000" w:sz="4" w:space="0"/>
              <w:right w:val="single" w:color="000000" w:sz="4" w:space="0"/>
            </w:tcBorders>
            <w:noWrap/>
            <w:vAlign w:val="center"/>
          </w:tcPr>
          <w:p w14:paraId="5AE1B57B">
            <w:pPr>
              <w:jc w:val="right"/>
              <w:rPr>
                <w:rFonts w:ascii="Times New Roman" w:hAnsi="Times New Roman" w:eastAsia="宋体" w:cs="Times New Roman"/>
                <w:color w:val="000000"/>
                <w:sz w:val="18"/>
                <w:szCs w:val="18"/>
              </w:rPr>
            </w:pPr>
          </w:p>
        </w:tc>
        <w:tc>
          <w:tcPr>
            <w:tcW w:w="1984" w:type="dxa"/>
            <w:gridSpan w:val="2"/>
            <w:tcBorders>
              <w:top w:val="nil"/>
              <w:left w:val="nil"/>
              <w:bottom w:val="single" w:color="000000" w:sz="4" w:space="0"/>
              <w:right w:val="single" w:color="000000" w:sz="4" w:space="0"/>
            </w:tcBorders>
            <w:noWrap/>
            <w:vAlign w:val="center"/>
          </w:tcPr>
          <w:p w14:paraId="292771C0">
            <w:pPr>
              <w:jc w:val="right"/>
              <w:rPr>
                <w:rFonts w:ascii="Times New Roman" w:hAnsi="Times New Roman" w:eastAsia="宋体" w:cs="Times New Roman"/>
                <w:color w:val="000000"/>
                <w:sz w:val="18"/>
                <w:szCs w:val="18"/>
              </w:rPr>
            </w:pPr>
          </w:p>
        </w:tc>
        <w:tc>
          <w:tcPr>
            <w:tcW w:w="1980" w:type="dxa"/>
            <w:tcBorders>
              <w:top w:val="nil"/>
              <w:left w:val="nil"/>
              <w:bottom w:val="single" w:color="000000" w:sz="4" w:space="0"/>
              <w:right w:val="single" w:color="000000" w:sz="4" w:space="0"/>
            </w:tcBorders>
            <w:noWrap/>
            <w:vAlign w:val="center"/>
          </w:tcPr>
          <w:p w14:paraId="3C89CD60">
            <w:pPr>
              <w:jc w:val="right"/>
              <w:rPr>
                <w:rFonts w:ascii="Times New Roman" w:hAnsi="Times New Roman" w:eastAsia="宋体" w:cs="Times New Roman"/>
                <w:color w:val="000000"/>
                <w:sz w:val="18"/>
                <w:szCs w:val="18"/>
              </w:rPr>
            </w:pPr>
          </w:p>
        </w:tc>
        <w:tc>
          <w:tcPr>
            <w:tcW w:w="1984" w:type="dxa"/>
            <w:gridSpan w:val="2"/>
            <w:tcBorders>
              <w:top w:val="nil"/>
              <w:left w:val="nil"/>
              <w:bottom w:val="single" w:color="000000" w:sz="4" w:space="0"/>
              <w:right w:val="single" w:color="000000" w:sz="4" w:space="0"/>
            </w:tcBorders>
            <w:noWrap/>
            <w:vAlign w:val="center"/>
          </w:tcPr>
          <w:p w14:paraId="2BC83A6A">
            <w:pPr>
              <w:jc w:val="right"/>
              <w:rPr>
                <w:rFonts w:ascii="Times New Roman" w:hAnsi="Times New Roman" w:eastAsia="宋体" w:cs="Times New Roman"/>
                <w:color w:val="000000"/>
                <w:sz w:val="18"/>
                <w:szCs w:val="18"/>
              </w:rPr>
            </w:pPr>
          </w:p>
        </w:tc>
        <w:tc>
          <w:tcPr>
            <w:tcW w:w="1980" w:type="dxa"/>
            <w:tcBorders>
              <w:top w:val="nil"/>
              <w:left w:val="nil"/>
              <w:bottom w:val="single" w:color="000000" w:sz="4" w:space="0"/>
              <w:right w:val="single" w:color="000000" w:sz="4" w:space="0"/>
            </w:tcBorders>
            <w:noWrap/>
            <w:vAlign w:val="center"/>
          </w:tcPr>
          <w:p w14:paraId="7A3B76F9">
            <w:pPr>
              <w:jc w:val="right"/>
              <w:rPr>
                <w:rFonts w:ascii="Times New Roman" w:hAnsi="Times New Roman" w:eastAsia="宋体" w:cs="Times New Roman"/>
                <w:color w:val="000000"/>
                <w:sz w:val="18"/>
                <w:szCs w:val="18"/>
              </w:rPr>
            </w:pPr>
          </w:p>
        </w:tc>
        <w:tc>
          <w:tcPr>
            <w:tcW w:w="1980" w:type="dxa"/>
            <w:tcBorders>
              <w:top w:val="nil"/>
              <w:left w:val="nil"/>
              <w:bottom w:val="single" w:color="000000" w:sz="4" w:space="0"/>
              <w:right w:val="single" w:color="000000" w:sz="4" w:space="0"/>
            </w:tcBorders>
            <w:noWrap/>
            <w:vAlign w:val="center"/>
          </w:tcPr>
          <w:p w14:paraId="6CEDC834">
            <w:pPr>
              <w:jc w:val="right"/>
              <w:rPr>
                <w:rFonts w:ascii="Times New Roman" w:hAnsi="Times New Roman" w:eastAsia="宋体" w:cs="Times New Roman"/>
                <w:color w:val="000000"/>
                <w:sz w:val="18"/>
                <w:szCs w:val="18"/>
              </w:rPr>
            </w:pPr>
          </w:p>
        </w:tc>
      </w:tr>
      <w:tr w14:paraId="41867FE4">
        <w:tblPrEx>
          <w:tblCellMar>
            <w:top w:w="0" w:type="dxa"/>
            <w:left w:w="108" w:type="dxa"/>
            <w:bottom w:w="0" w:type="dxa"/>
            <w:right w:w="108" w:type="dxa"/>
          </w:tblCellMar>
        </w:tblPrEx>
        <w:trPr>
          <w:trHeight w:val="308" w:hRule="atLeast"/>
        </w:trPr>
        <w:tc>
          <w:tcPr>
            <w:tcW w:w="13992" w:type="dxa"/>
            <w:gridSpan w:val="10"/>
            <w:tcBorders>
              <w:top w:val="nil"/>
              <w:left w:val="nil"/>
              <w:bottom w:val="nil"/>
              <w:right w:val="nil"/>
            </w:tcBorders>
            <w:noWrap/>
            <w:vAlign w:val="center"/>
          </w:tcPr>
          <w:p w14:paraId="266F9A8A">
            <w:pP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color w:val="000000"/>
                <w:sz w:val="18"/>
                <w:szCs w:val="18"/>
                <w:lang w:bidi="ar"/>
              </w:rPr>
              <w:br w:type="page"/>
            </w:r>
          </w:p>
        </w:tc>
      </w:tr>
    </w:tbl>
    <w:p w14:paraId="0B1C317C">
      <w:pPr>
        <w:rPr>
          <w:rFonts w:hint="eastAsia" w:ascii="仿宋_GB2312" w:hAnsi="宋体" w:eastAsia="仿宋_GB2312"/>
          <w:b/>
          <w:color w:val="auto"/>
          <w:kern w:val="0"/>
          <w:sz w:val="32"/>
          <w:szCs w:val="32"/>
          <w:highlight w:val="none"/>
          <w:lang w:val="en-US" w:eastAsia="zh-CN"/>
        </w:rPr>
      </w:pPr>
      <w:r>
        <w:rPr>
          <w:rFonts w:hint="eastAsia" w:ascii="仿宋_GB2312" w:hAnsi="宋体" w:eastAsia="仿宋_GB2312"/>
          <w:b/>
          <w:sz w:val="32"/>
          <w:szCs w:val="32"/>
        </w:rPr>
        <w:t>备注：</w:t>
      </w:r>
      <w:r>
        <w:rPr>
          <w:rFonts w:hint="eastAsia" w:ascii="仿宋_GB2312" w:hAnsi="宋体" w:eastAsia="仿宋_GB2312"/>
          <w:b/>
          <w:color w:val="auto"/>
          <w:kern w:val="0"/>
          <w:sz w:val="32"/>
          <w:szCs w:val="32"/>
          <w:highlight w:val="none"/>
        </w:rPr>
        <w:t>本表反映</w:t>
      </w:r>
      <w:r>
        <w:rPr>
          <w:rFonts w:hint="eastAsia" w:ascii="仿宋_GB2312" w:hAnsi="宋体" w:eastAsia="仿宋_GB2312"/>
          <w:b/>
          <w:color w:val="auto"/>
          <w:kern w:val="0"/>
          <w:sz w:val="32"/>
          <w:szCs w:val="32"/>
          <w:highlight w:val="none"/>
          <w:lang w:eastAsia="zh-CN"/>
        </w:rPr>
        <w:t>部门</w:t>
      </w:r>
      <w:r>
        <w:rPr>
          <w:rFonts w:hint="eastAsia" w:ascii="仿宋_GB2312" w:hAnsi="宋体" w:eastAsia="仿宋_GB2312"/>
          <w:b/>
          <w:color w:val="auto"/>
          <w:kern w:val="0"/>
          <w:sz w:val="32"/>
          <w:szCs w:val="32"/>
          <w:highlight w:val="none"/>
        </w:rPr>
        <w:t>本年度政府性基金预算财政拨款收入、支出及结转和结余情况。</w:t>
      </w:r>
      <w:r>
        <w:rPr>
          <w:rFonts w:hint="eastAsia" w:ascii="仿宋_GB2312" w:hAnsi="宋体" w:eastAsia="仿宋_GB2312"/>
          <w:b/>
          <w:color w:val="auto"/>
          <w:kern w:val="0"/>
          <w:sz w:val="32"/>
          <w:szCs w:val="32"/>
          <w:highlight w:val="none"/>
          <w:lang w:val="en-US" w:eastAsia="zh-CN"/>
        </w:rPr>
        <w:t>本部门本年度无相关收入、支出情况，按要求以空表列示。</w:t>
      </w:r>
    </w:p>
    <w:p w14:paraId="2C652B76">
      <w:pPr>
        <w:rPr>
          <w:rFonts w:hint="eastAsia" w:ascii="仿宋_GB2312" w:hAnsi="宋体" w:eastAsia="仿宋_GB2312"/>
          <w:b/>
          <w:sz w:val="32"/>
          <w:szCs w:val="32"/>
        </w:rPr>
      </w:pPr>
    </w:p>
    <w:p w14:paraId="12648BAA">
      <w:pPr>
        <w:rPr>
          <w:rFonts w:hint="eastAsia" w:ascii="仿宋_GB2312" w:hAnsi="宋体" w:eastAsia="仿宋_GB2312"/>
          <w:b/>
          <w:sz w:val="32"/>
          <w:szCs w:val="32"/>
        </w:rPr>
      </w:pPr>
      <w:r>
        <w:rPr>
          <w:rFonts w:hint="eastAsia" w:ascii="仿宋_GB2312" w:hAnsi="宋体" w:eastAsia="仿宋_GB2312"/>
          <w:b/>
          <w:sz w:val="32"/>
          <w:szCs w:val="32"/>
        </w:rPr>
        <w:br w:type="page"/>
      </w:r>
    </w:p>
    <w:p w14:paraId="0E293E61">
      <w:pPr>
        <w:widowControl/>
        <w:jc w:val="center"/>
        <w:textAlignment w:val="bottom"/>
        <w:rPr>
          <w:rFonts w:hint="eastAsia" w:ascii="宋体" w:hAnsi="宋体" w:eastAsia="宋体"/>
          <w:spacing w:val="-2"/>
          <w:sz w:val="20"/>
        </w:rPr>
      </w:pPr>
    </w:p>
    <w:tbl>
      <w:tblPr>
        <w:tblStyle w:val="13"/>
        <w:tblW w:w="13992" w:type="dxa"/>
        <w:tblInd w:w="0" w:type="dxa"/>
        <w:tblLayout w:type="fixed"/>
        <w:tblCellMar>
          <w:top w:w="0" w:type="dxa"/>
          <w:left w:w="108" w:type="dxa"/>
          <w:bottom w:w="0" w:type="dxa"/>
          <w:right w:w="108" w:type="dxa"/>
        </w:tblCellMar>
      </w:tblPr>
      <w:tblGrid>
        <w:gridCol w:w="3510"/>
        <w:gridCol w:w="1271"/>
        <w:gridCol w:w="2258"/>
        <w:gridCol w:w="2317"/>
        <w:gridCol w:w="8"/>
        <w:gridCol w:w="78"/>
        <w:gridCol w:w="2230"/>
        <w:gridCol w:w="17"/>
        <w:gridCol w:w="2303"/>
      </w:tblGrid>
      <w:tr w14:paraId="3162DB47">
        <w:tblPrEx>
          <w:tblCellMar>
            <w:top w:w="0" w:type="dxa"/>
            <w:left w:w="108" w:type="dxa"/>
            <w:bottom w:w="0" w:type="dxa"/>
            <w:right w:w="108" w:type="dxa"/>
          </w:tblCellMar>
        </w:tblPrEx>
        <w:trPr>
          <w:trHeight w:val="550" w:hRule="atLeast"/>
        </w:trPr>
        <w:tc>
          <w:tcPr>
            <w:tcW w:w="13992" w:type="dxa"/>
            <w:gridSpan w:val="9"/>
            <w:tcBorders>
              <w:top w:val="nil"/>
              <w:left w:val="nil"/>
              <w:bottom w:val="nil"/>
              <w:right w:val="nil"/>
            </w:tcBorders>
            <w:noWrap/>
            <w:vAlign w:val="bottom"/>
          </w:tcPr>
          <w:p w14:paraId="14D38FFC">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国有资本经营预算财政拨款支出决算表</w:t>
            </w:r>
          </w:p>
        </w:tc>
      </w:tr>
      <w:tr w14:paraId="609E7973">
        <w:tblPrEx>
          <w:tblCellMar>
            <w:top w:w="0" w:type="dxa"/>
            <w:left w:w="108" w:type="dxa"/>
            <w:bottom w:w="0" w:type="dxa"/>
            <w:right w:w="108" w:type="dxa"/>
          </w:tblCellMar>
        </w:tblPrEx>
        <w:trPr>
          <w:trHeight w:val="300" w:hRule="atLeast"/>
        </w:trPr>
        <w:tc>
          <w:tcPr>
            <w:tcW w:w="13992" w:type="dxa"/>
            <w:gridSpan w:val="9"/>
            <w:tcBorders>
              <w:top w:val="nil"/>
              <w:left w:val="nil"/>
              <w:bottom w:val="nil"/>
              <w:right w:val="nil"/>
            </w:tcBorders>
            <w:noWrap/>
            <w:vAlign w:val="bottom"/>
          </w:tcPr>
          <w:p w14:paraId="75CDEF76">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08</w:t>
            </w:r>
            <w:r>
              <w:rPr>
                <w:rFonts w:hint="eastAsia" w:ascii="方正仿宋_GB2312" w:hAnsi="方正仿宋_GB2312" w:eastAsia="方正仿宋_GB2312" w:cs="方正仿宋_GB2312"/>
                <w:color w:val="000000"/>
                <w:sz w:val="18"/>
                <w:szCs w:val="18"/>
                <w:lang w:bidi="ar"/>
              </w:rPr>
              <w:t>表</w:t>
            </w:r>
          </w:p>
        </w:tc>
      </w:tr>
      <w:tr w14:paraId="09DA8782">
        <w:tblPrEx>
          <w:tblCellMar>
            <w:top w:w="0" w:type="dxa"/>
            <w:left w:w="108" w:type="dxa"/>
            <w:bottom w:w="0" w:type="dxa"/>
            <w:right w:w="108" w:type="dxa"/>
          </w:tblCellMar>
        </w:tblPrEx>
        <w:trPr>
          <w:trHeight w:val="300" w:hRule="atLeast"/>
        </w:trPr>
        <w:tc>
          <w:tcPr>
            <w:tcW w:w="4781" w:type="dxa"/>
            <w:gridSpan w:val="2"/>
            <w:tcBorders>
              <w:top w:val="nil"/>
              <w:left w:val="nil"/>
              <w:bottom w:val="single" w:color="auto" w:sz="4" w:space="0"/>
              <w:right w:val="nil"/>
            </w:tcBorders>
            <w:noWrap/>
            <w:vAlign w:val="bottom"/>
          </w:tcPr>
          <w:p w14:paraId="4E40A7B3">
            <w:pPr>
              <w:widowControl/>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编制部门（单位）：石家庄市鹿泉区人民代表大会常务委员会(本级)</w:t>
            </w:r>
          </w:p>
        </w:tc>
        <w:tc>
          <w:tcPr>
            <w:tcW w:w="4661" w:type="dxa"/>
            <w:gridSpan w:val="4"/>
            <w:tcBorders>
              <w:top w:val="nil"/>
              <w:left w:val="nil"/>
              <w:bottom w:val="single" w:color="auto" w:sz="4" w:space="0"/>
              <w:right w:val="nil"/>
            </w:tcBorders>
            <w:noWrap/>
            <w:vAlign w:val="bottom"/>
          </w:tcPr>
          <w:p w14:paraId="1F3E040E">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550" w:type="dxa"/>
            <w:gridSpan w:val="3"/>
            <w:tcBorders>
              <w:top w:val="nil"/>
              <w:left w:val="nil"/>
              <w:bottom w:val="single" w:color="auto" w:sz="4" w:space="0"/>
              <w:right w:val="nil"/>
            </w:tcBorders>
            <w:noWrap/>
            <w:vAlign w:val="bottom"/>
          </w:tcPr>
          <w:p w14:paraId="5F5ABF97">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7A0F817D">
        <w:tblPrEx>
          <w:tblCellMar>
            <w:top w:w="0" w:type="dxa"/>
            <w:left w:w="108" w:type="dxa"/>
            <w:bottom w:w="0" w:type="dxa"/>
            <w:right w:w="108" w:type="dxa"/>
          </w:tblCellMar>
        </w:tblPrEx>
        <w:trPr>
          <w:trHeight w:val="312" w:hRule="atLeast"/>
        </w:trPr>
        <w:tc>
          <w:tcPr>
            <w:tcW w:w="7039" w:type="dxa"/>
            <w:gridSpan w:val="3"/>
            <w:vMerge w:val="restart"/>
            <w:tcBorders>
              <w:top w:val="single" w:color="auto" w:sz="4" w:space="0"/>
              <w:left w:val="nil"/>
              <w:right w:val="single" w:color="000000" w:sz="4" w:space="0"/>
            </w:tcBorders>
            <w:vAlign w:val="center"/>
          </w:tcPr>
          <w:p w14:paraId="525F08B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项目</w:t>
            </w:r>
          </w:p>
        </w:tc>
        <w:tc>
          <w:tcPr>
            <w:tcW w:w="6953" w:type="dxa"/>
            <w:gridSpan w:val="6"/>
            <w:vMerge w:val="restart"/>
            <w:tcBorders>
              <w:top w:val="single" w:color="auto" w:sz="4" w:space="0"/>
              <w:left w:val="nil"/>
              <w:right w:val="single" w:color="000000" w:sz="4" w:space="0"/>
            </w:tcBorders>
            <w:vAlign w:val="center"/>
          </w:tcPr>
          <w:p w14:paraId="15FBB42F">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本年支出</w:t>
            </w:r>
          </w:p>
        </w:tc>
      </w:tr>
      <w:tr w14:paraId="180A02D6">
        <w:tblPrEx>
          <w:tblCellMar>
            <w:top w:w="0" w:type="dxa"/>
            <w:left w:w="108" w:type="dxa"/>
            <w:bottom w:w="0" w:type="dxa"/>
            <w:right w:w="108" w:type="dxa"/>
          </w:tblCellMar>
        </w:tblPrEx>
        <w:trPr>
          <w:trHeight w:val="312" w:hRule="atLeast"/>
        </w:trPr>
        <w:tc>
          <w:tcPr>
            <w:tcW w:w="7039" w:type="dxa"/>
            <w:gridSpan w:val="3"/>
            <w:vMerge w:val="continue"/>
            <w:tcBorders>
              <w:left w:val="nil"/>
              <w:bottom w:val="single" w:color="000000" w:sz="4" w:space="0"/>
              <w:right w:val="single" w:color="000000" w:sz="4" w:space="0"/>
            </w:tcBorders>
            <w:vAlign w:val="center"/>
          </w:tcPr>
          <w:p w14:paraId="583A68DA">
            <w:pPr>
              <w:widowControl/>
              <w:jc w:val="center"/>
              <w:textAlignment w:val="center"/>
              <w:rPr>
                <w:rFonts w:hint="eastAsia" w:ascii="方正仿宋_GB2312" w:hAnsi="方正仿宋_GB2312" w:eastAsia="方正仿宋_GB2312" w:cs="方正仿宋_GB2312"/>
                <w:color w:val="000000"/>
                <w:sz w:val="18"/>
                <w:szCs w:val="18"/>
              </w:rPr>
            </w:pPr>
          </w:p>
        </w:tc>
        <w:tc>
          <w:tcPr>
            <w:tcW w:w="6953" w:type="dxa"/>
            <w:gridSpan w:val="6"/>
            <w:vMerge w:val="continue"/>
            <w:tcBorders>
              <w:left w:val="nil"/>
              <w:bottom w:val="single" w:color="000000" w:sz="4" w:space="0"/>
              <w:right w:val="single" w:color="000000" w:sz="4" w:space="0"/>
            </w:tcBorders>
            <w:vAlign w:val="center"/>
          </w:tcPr>
          <w:p w14:paraId="567CEDF4">
            <w:pPr>
              <w:widowControl/>
              <w:jc w:val="center"/>
              <w:textAlignment w:val="center"/>
              <w:rPr>
                <w:rFonts w:hint="eastAsia" w:ascii="方正仿宋_GB2312" w:hAnsi="方正仿宋_GB2312" w:eastAsia="方正仿宋_GB2312" w:cs="方正仿宋_GB2312"/>
                <w:color w:val="000000"/>
                <w:sz w:val="18"/>
                <w:szCs w:val="18"/>
              </w:rPr>
            </w:pPr>
          </w:p>
        </w:tc>
      </w:tr>
      <w:tr w14:paraId="3E44C3DB">
        <w:tblPrEx>
          <w:tblCellMar>
            <w:top w:w="0" w:type="dxa"/>
            <w:left w:w="108" w:type="dxa"/>
            <w:bottom w:w="0" w:type="dxa"/>
            <w:right w:w="108" w:type="dxa"/>
          </w:tblCellMar>
        </w:tblPrEx>
        <w:trPr>
          <w:trHeight w:val="312" w:hRule="atLeast"/>
        </w:trPr>
        <w:tc>
          <w:tcPr>
            <w:tcW w:w="3510" w:type="dxa"/>
            <w:vMerge w:val="restart"/>
            <w:tcBorders>
              <w:top w:val="nil"/>
              <w:left w:val="nil"/>
              <w:right w:val="single" w:color="000000" w:sz="4" w:space="0"/>
            </w:tcBorders>
            <w:vAlign w:val="center"/>
          </w:tcPr>
          <w:p w14:paraId="4C390526">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3529" w:type="dxa"/>
            <w:gridSpan w:val="2"/>
            <w:vMerge w:val="restart"/>
            <w:tcBorders>
              <w:top w:val="nil"/>
              <w:left w:val="nil"/>
              <w:right w:val="single" w:color="000000" w:sz="4" w:space="0"/>
            </w:tcBorders>
            <w:vAlign w:val="center"/>
          </w:tcPr>
          <w:p w14:paraId="2B977090">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2325" w:type="dxa"/>
            <w:gridSpan w:val="2"/>
            <w:vMerge w:val="restart"/>
            <w:tcBorders>
              <w:top w:val="nil"/>
              <w:left w:val="nil"/>
              <w:right w:val="single" w:color="000000" w:sz="4" w:space="0"/>
            </w:tcBorders>
            <w:vAlign w:val="center"/>
          </w:tcPr>
          <w:p w14:paraId="1724BEAB">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2325" w:type="dxa"/>
            <w:gridSpan w:val="3"/>
            <w:vMerge w:val="restart"/>
            <w:tcBorders>
              <w:top w:val="nil"/>
              <w:left w:val="nil"/>
              <w:right w:val="single" w:color="000000" w:sz="4" w:space="0"/>
            </w:tcBorders>
            <w:vAlign w:val="center"/>
          </w:tcPr>
          <w:p w14:paraId="7F1B83F1">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基本支出</w:t>
            </w:r>
          </w:p>
        </w:tc>
        <w:tc>
          <w:tcPr>
            <w:tcW w:w="2303" w:type="dxa"/>
            <w:vMerge w:val="restart"/>
            <w:tcBorders>
              <w:top w:val="nil"/>
              <w:left w:val="nil"/>
              <w:right w:val="single" w:color="000000" w:sz="4" w:space="0"/>
            </w:tcBorders>
            <w:vAlign w:val="center"/>
          </w:tcPr>
          <w:p w14:paraId="1B0B442C">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项目支出</w:t>
            </w:r>
          </w:p>
        </w:tc>
      </w:tr>
      <w:tr w14:paraId="61CC9C14">
        <w:tblPrEx>
          <w:tblCellMar>
            <w:top w:w="0" w:type="dxa"/>
            <w:left w:w="108" w:type="dxa"/>
            <w:bottom w:w="0" w:type="dxa"/>
            <w:right w:w="108" w:type="dxa"/>
          </w:tblCellMar>
        </w:tblPrEx>
        <w:trPr>
          <w:trHeight w:val="312" w:hRule="atLeast"/>
        </w:trPr>
        <w:tc>
          <w:tcPr>
            <w:tcW w:w="3510" w:type="dxa"/>
            <w:vMerge w:val="continue"/>
            <w:tcBorders>
              <w:left w:val="nil"/>
              <w:bottom w:val="single" w:color="000000" w:sz="4" w:space="0"/>
              <w:right w:val="single" w:color="000000" w:sz="4" w:space="0"/>
            </w:tcBorders>
            <w:vAlign w:val="center"/>
          </w:tcPr>
          <w:p w14:paraId="6A8705B1">
            <w:pPr>
              <w:jc w:val="center"/>
              <w:rPr>
                <w:rFonts w:hint="eastAsia" w:ascii="方正仿宋_GB2312" w:hAnsi="方正仿宋_GB2312" w:eastAsia="方正仿宋_GB2312" w:cs="方正仿宋_GB2312"/>
                <w:color w:val="000000"/>
                <w:sz w:val="18"/>
                <w:szCs w:val="18"/>
              </w:rPr>
            </w:pPr>
          </w:p>
        </w:tc>
        <w:tc>
          <w:tcPr>
            <w:tcW w:w="3529" w:type="dxa"/>
            <w:gridSpan w:val="2"/>
            <w:vMerge w:val="continue"/>
            <w:tcBorders>
              <w:left w:val="nil"/>
              <w:bottom w:val="single" w:color="000000" w:sz="4" w:space="0"/>
              <w:right w:val="single" w:color="000000" w:sz="4" w:space="0"/>
            </w:tcBorders>
            <w:vAlign w:val="center"/>
          </w:tcPr>
          <w:p w14:paraId="07A13A51">
            <w:pPr>
              <w:jc w:val="center"/>
              <w:rPr>
                <w:rFonts w:hint="eastAsia" w:ascii="方正仿宋_GB2312" w:hAnsi="方正仿宋_GB2312" w:eastAsia="方正仿宋_GB2312" w:cs="方正仿宋_GB2312"/>
                <w:color w:val="000000"/>
                <w:sz w:val="18"/>
                <w:szCs w:val="18"/>
              </w:rPr>
            </w:pPr>
          </w:p>
        </w:tc>
        <w:tc>
          <w:tcPr>
            <w:tcW w:w="2325" w:type="dxa"/>
            <w:gridSpan w:val="2"/>
            <w:vMerge w:val="continue"/>
            <w:tcBorders>
              <w:left w:val="nil"/>
              <w:bottom w:val="single" w:color="000000" w:sz="4" w:space="0"/>
              <w:right w:val="single" w:color="000000" w:sz="4" w:space="0"/>
            </w:tcBorders>
            <w:vAlign w:val="center"/>
          </w:tcPr>
          <w:p w14:paraId="09039CD5">
            <w:pPr>
              <w:jc w:val="center"/>
              <w:rPr>
                <w:rFonts w:hint="eastAsia" w:ascii="方正仿宋_GB2312" w:hAnsi="方正仿宋_GB2312" w:eastAsia="方正仿宋_GB2312" w:cs="方正仿宋_GB2312"/>
                <w:color w:val="000000"/>
                <w:sz w:val="18"/>
                <w:szCs w:val="18"/>
              </w:rPr>
            </w:pPr>
          </w:p>
        </w:tc>
        <w:tc>
          <w:tcPr>
            <w:tcW w:w="2325" w:type="dxa"/>
            <w:gridSpan w:val="3"/>
            <w:vMerge w:val="continue"/>
            <w:tcBorders>
              <w:left w:val="nil"/>
              <w:bottom w:val="single" w:color="000000" w:sz="4" w:space="0"/>
              <w:right w:val="single" w:color="000000" w:sz="4" w:space="0"/>
            </w:tcBorders>
            <w:vAlign w:val="center"/>
          </w:tcPr>
          <w:p w14:paraId="6C830471">
            <w:pPr>
              <w:jc w:val="center"/>
              <w:rPr>
                <w:rFonts w:hint="eastAsia" w:ascii="方正仿宋_GB2312" w:hAnsi="方正仿宋_GB2312" w:eastAsia="方正仿宋_GB2312" w:cs="方正仿宋_GB2312"/>
                <w:color w:val="000000"/>
                <w:sz w:val="18"/>
                <w:szCs w:val="18"/>
              </w:rPr>
            </w:pPr>
          </w:p>
        </w:tc>
        <w:tc>
          <w:tcPr>
            <w:tcW w:w="2303" w:type="dxa"/>
            <w:vMerge w:val="continue"/>
            <w:tcBorders>
              <w:left w:val="nil"/>
              <w:bottom w:val="single" w:color="000000" w:sz="4" w:space="0"/>
              <w:right w:val="single" w:color="000000" w:sz="4" w:space="0"/>
            </w:tcBorders>
            <w:vAlign w:val="center"/>
          </w:tcPr>
          <w:p w14:paraId="7830D93A">
            <w:pPr>
              <w:jc w:val="center"/>
              <w:rPr>
                <w:rFonts w:hint="eastAsia" w:ascii="方正仿宋_GB2312" w:hAnsi="方正仿宋_GB2312" w:eastAsia="方正仿宋_GB2312" w:cs="方正仿宋_GB2312"/>
                <w:color w:val="000000"/>
                <w:sz w:val="18"/>
                <w:szCs w:val="18"/>
              </w:rPr>
            </w:pPr>
          </w:p>
        </w:tc>
      </w:tr>
      <w:tr w14:paraId="68FF6E0C">
        <w:tblPrEx>
          <w:tblCellMar>
            <w:top w:w="0" w:type="dxa"/>
            <w:left w:w="108" w:type="dxa"/>
            <w:bottom w:w="0" w:type="dxa"/>
            <w:right w:w="108" w:type="dxa"/>
          </w:tblCellMar>
        </w:tblPrEx>
        <w:trPr>
          <w:trHeight w:val="308" w:hRule="atLeast"/>
        </w:trPr>
        <w:tc>
          <w:tcPr>
            <w:tcW w:w="7039" w:type="dxa"/>
            <w:gridSpan w:val="3"/>
            <w:tcBorders>
              <w:top w:val="nil"/>
              <w:left w:val="nil"/>
              <w:bottom w:val="single" w:color="000000" w:sz="4" w:space="0"/>
              <w:right w:val="single" w:color="000000" w:sz="4" w:space="0"/>
            </w:tcBorders>
            <w:noWrap/>
            <w:vAlign w:val="center"/>
          </w:tcPr>
          <w:p w14:paraId="2FE181F6">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栏次</w:t>
            </w:r>
          </w:p>
        </w:tc>
        <w:tc>
          <w:tcPr>
            <w:tcW w:w="2317" w:type="dxa"/>
            <w:tcBorders>
              <w:top w:val="nil"/>
              <w:left w:val="nil"/>
              <w:bottom w:val="single" w:color="000000" w:sz="4" w:space="0"/>
              <w:right w:val="single" w:color="000000" w:sz="4" w:space="0"/>
            </w:tcBorders>
            <w:noWrap/>
            <w:vAlign w:val="center"/>
          </w:tcPr>
          <w:p w14:paraId="06E165C9">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1</w:t>
            </w:r>
          </w:p>
        </w:tc>
        <w:tc>
          <w:tcPr>
            <w:tcW w:w="2316" w:type="dxa"/>
            <w:gridSpan w:val="3"/>
            <w:tcBorders>
              <w:top w:val="nil"/>
              <w:left w:val="nil"/>
              <w:bottom w:val="single" w:color="000000" w:sz="4" w:space="0"/>
              <w:right w:val="single" w:color="000000" w:sz="4" w:space="0"/>
            </w:tcBorders>
            <w:noWrap/>
            <w:vAlign w:val="center"/>
          </w:tcPr>
          <w:p w14:paraId="5CF73A67">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2</w:t>
            </w:r>
          </w:p>
        </w:tc>
        <w:tc>
          <w:tcPr>
            <w:tcW w:w="2320" w:type="dxa"/>
            <w:gridSpan w:val="2"/>
            <w:tcBorders>
              <w:top w:val="nil"/>
              <w:left w:val="nil"/>
              <w:bottom w:val="single" w:color="000000" w:sz="4" w:space="0"/>
              <w:right w:val="single" w:color="000000" w:sz="4" w:space="0"/>
            </w:tcBorders>
            <w:noWrap/>
            <w:vAlign w:val="center"/>
          </w:tcPr>
          <w:p w14:paraId="70C54A11">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3</w:t>
            </w:r>
          </w:p>
        </w:tc>
      </w:tr>
      <w:tr w14:paraId="3621F9FE">
        <w:tblPrEx>
          <w:tblCellMar>
            <w:top w:w="0" w:type="dxa"/>
            <w:left w:w="108" w:type="dxa"/>
            <w:bottom w:w="0" w:type="dxa"/>
            <w:right w:w="108" w:type="dxa"/>
          </w:tblCellMar>
        </w:tblPrEx>
        <w:trPr>
          <w:trHeight w:val="308" w:hRule="atLeast"/>
        </w:trPr>
        <w:tc>
          <w:tcPr>
            <w:tcW w:w="7039" w:type="dxa"/>
            <w:gridSpan w:val="3"/>
            <w:tcBorders>
              <w:top w:val="nil"/>
              <w:left w:val="nil"/>
              <w:bottom w:val="single" w:color="000000" w:sz="4" w:space="0"/>
              <w:right w:val="single" w:color="000000" w:sz="4" w:space="0"/>
            </w:tcBorders>
            <w:noWrap/>
            <w:vAlign w:val="center"/>
          </w:tcPr>
          <w:p w14:paraId="28DB0353">
            <w:pPr>
              <w:jc w:val="center"/>
              <w:rPr>
                <w:rFonts w:ascii="Times New Roman" w:hAnsi="Times New Roman" w:eastAsia="宋体" w:cs="Times New Roman"/>
                <w:color w:val="000000"/>
                <w:sz w:val="18"/>
                <w:szCs w:val="18"/>
              </w:rPr>
            </w:pPr>
            <w:r>
              <w:rPr>
                <w:rFonts w:hint="eastAsia" w:ascii="Times New Roman" w:hAnsi="Times New Roman" w:eastAsia="方正仿宋_GB2312" w:cs="Times New Roman"/>
                <w:color w:val="000000"/>
                <w:sz w:val="18"/>
                <w:szCs w:val="18"/>
              </w:rPr>
              <w:t>合计</w:t>
            </w:r>
          </w:p>
        </w:tc>
        <w:tc>
          <w:tcPr>
            <w:tcW w:w="2317" w:type="dxa"/>
            <w:tcBorders>
              <w:top w:val="nil"/>
              <w:left w:val="nil"/>
              <w:bottom w:val="single" w:color="000000" w:sz="4" w:space="0"/>
              <w:right w:val="single" w:color="000000" w:sz="4" w:space="0"/>
            </w:tcBorders>
            <w:noWrap/>
            <w:vAlign w:val="center"/>
          </w:tcPr>
          <w:p w14:paraId="2331659F">
            <w:pPr>
              <w:jc w:val="right"/>
              <w:rPr>
                <w:rFonts w:ascii="Times New Roman" w:hAnsi="Times New Roman" w:eastAsia="宋体" w:cs="Times New Roman"/>
                <w:color w:val="000000"/>
                <w:sz w:val="18"/>
                <w:szCs w:val="18"/>
              </w:rPr>
            </w:pPr>
          </w:p>
        </w:tc>
        <w:tc>
          <w:tcPr>
            <w:tcW w:w="2316" w:type="dxa"/>
            <w:gridSpan w:val="3"/>
            <w:tcBorders>
              <w:top w:val="nil"/>
              <w:left w:val="nil"/>
              <w:bottom w:val="single" w:color="000000" w:sz="4" w:space="0"/>
              <w:right w:val="single" w:color="000000" w:sz="4" w:space="0"/>
            </w:tcBorders>
            <w:noWrap/>
            <w:vAlign w:val="center"/>
          </w:tcPr>
          <w:p w14:paraId="5F3044B7">
            <w:pPr>
              <w:jc w:val="right"/>
              <w:rPr>
                <w:rFonts w:ascii="Times New Roman" w:hAnsi="Times New Roman" w:eastAsia="宋体" w:cs="Times New Roman"/>
                <w:color w:val="000000"/>
                <w:sz w:val="18"/>
                <w:szCs w:val="18"/>
              </w:rPr>
            </w:pPr>
          </w:p>
        </w:tc>
        <w:tc>
          <w:tcPr>
            <w:tcW w:w="2320" w:type="dxa"/>
            <w:gridSpan w:val="2"/>
            <w:tcBorders>
              <w:top w:val="nil"/>
              <w:left w:val="nil"/>
              <w:bottom w:val="single" w:color="000000" w:sz="4" w:space="0"/>
              <w:right w:val="single" w:color="000000" w:sz="4" w:space="0"/>
            </w:tcBorders>
            <w:noWrap/>
            <w:vAlign w:val="center"/>
          </w:tcPr>
          <w:p w14:paraId="449DAE1F">
            <w:pPr>
              <w:jc w:val="right"/>
              <w:rPr>
                <w:rFonts w:ascii="Times New Roman" w:hAnsi="Times New Roman" w:eastAsia="宋体" w:cs="Times New Roman"/>
                <w:color w:val="000000"/>
                <w:sz w:val="18"/>
                <w:szCs w:val="18"/>
              </w:rPr>
            </w:pPr>
          </w:p>
        </w:tc>
      </w:tr>
      <w:tr w14:paraId="0C29832D">
        <w:tblPrEx>
          <w:tblCellMar>
            <w:top w:w="0" w:type="dxa"/>
            <w:left w:w="108" w:type="dxa"/>
            <w:bottom w:w="0" w:type="dxa"/>
            <w:right w:w="108" w:type="dxa"/>
          </w:tblCellMar>
        </w:tblPrEx>
        <w:trPr>
          <w:trHeight w:val="308" w:hRule="atLeast"/>
        </w:trPr>
        <w:tc>
          <w:tcPr>
            <w:tcW w:w="13992" w:type="dxa"/>
            <w:gridSpan w:val="9"/>
            <w:tcBorders>
              <w:top w:val="nil"/>
              <w:left w:val="nil"/>
              <w:bottom w:val="nil"/>
              <w:right w:val="nil"/>
            </w:tcBorders>
            <w:noWrap/>
            <w:vAlign w:val="center"/>
          </w:tcPr>
          <w:p w14:paraId="3EC65069">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注：本表反映部门本年度国有资本经营预算财政拨款收入、支出及结转和结余情况。（如无相关数据，则需注明空表列示）</w:t>
            </w:r>
          </w:p>
        </w:tc>
      </w:tr>
    </w:tbl>
    <w:p w14:paraId="4CF64707">
      <w:pPr>
        <w:rPr>
          <w:rFonts w:hint="eastAsia" w:ascii="仿宋_GB2312" w:hAnsi="宋体" w:eastAsia="仿宋_GB2312"/>
          <w:b/>
          <w:sz w:val="32"/>
          <w:szCs w:val="32"/>
        </w:rPr>
      </w:pPr>
      <w:r>
        <w:rPr>
          <w:rFonts w:hint="eastAsia" w:ascii="仿宋_GB2312" w:hAnsi="宋体" w:eastAsia="仿宋_GB2312"/>
          <w:b/>
          <w:sz w:val="32"/>
          <w:szCs w:val="32"/>
        </w:rPr>
        <w:t>备注：</w:t>
      </w:r>
      <w:r>
        <w:rPr>
          <w:rFonts w:hint="eastAsia" w:ascii="仿宋_GB2312" w:hAnsi="宋体" w:eastAsia="仿宋_GB2312"/>
          <w:b/>
          <w:color w:val="auto"/>
          <w:kern w:val="0"/>
          <w:sz w:val="32"/>
          <w:szCs w:val="32"/>
          <w:highlight w:val="none"/>
        </w:rPr>
        <w:t>本表反映</w:t>
      </w:r>
      <w:r>
        <w:rPr>
          <w:rFonts w:hint="eastAsia" w:ascii="仿宋_GB2312" w:hAnsi="宋体" w:eastAsia="仿宋_GB2312"/>
          <w:b/>
          <w:color w:val="auto"/>
          <w:kern w:val="0"/>
          <w:sz w:val="32"/>
          <w:szCs w:val="32"/>
          <w:highlight w:val="none"/>
          <w:lang w:eastAsia="zh-CN"/>
        </w:rPr>
        <w:t>部门</w:t>
      </w:r>
      <w:r>
        <w:rPr>
          <w:rFonts w:hint="eastAsia" w:ascii="仿宋_GB2312" w:hAnsi="宋体" w:eastAsia="仿宋_GB2312"/>
          <w:b/>
          <w:color w:val="auto"/>
          <w:kern w:val="0"/>
          <w:sz w:val="32"/>
          <w:szCs w:val="32"/>
          <w:highlight w:val="none"/>
        </w:rPr>
        <w:t>本年度国有资本经营预算财政拨款收入、支出及结转结余情况。</w:t>
      </w:r>
      <w:r>
        <w:rPr>
          <w:rFonts w:hint="eastAsia" w:ascii="仿宋_GB2312" w:hAnsi="宋体" w:eastAsia="仿宋_GB2312"/>
          <w:b/>
          <w:color w:val="auto"/>
          <w:kern w:val="0"/>
          <w:sz w:val="32"/>
          <w:szCs w:val="32"/>
          <w:highlight w:val="none"/>
          <w:lang w:val="en-US" w:eastAsia="zh-CN"/>
        </w:rPr>
        <w:t>本部门本年度无相关收入、支出情况，按要求以空表列示。</w:t>
      </w:r>
    </w:p>
    <w:p w14:paraId="7656AD4D">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3"/>
        <w:tblpPr w:leftFromText="180" w:rightFromText="180" w:vertAnchor="text" w:horzAnchor="page" w:tblpX="1586" w:tblpY="39"/>
        <w:tblOverlap w:val="never"/>
        <w:tblW w:w="13986" w:type="dxa"/>
        <w:tblInd w:w="0" w:type="dxa"/>
        <w:tblLayout w:type="fixed"/>
        <w:tblCellMar>
          <w:top w:w="0" w:type="dxa"/>
          <w:left w:w="108" w:type="dxa"/>
          <w:bottom w:w="0" w:type="dxa"/>
          <w:right w:w="108" w:type="dxa"/>
        </w:tblCellMar>
      </w:tblPr>
      <w:tblGrid>
        <w:gridCol w:w="1150"/>
        <w:gridCol w:w="1150"/>
        <w:gridCol w:w="1150"/>
        <w:gridCol w:w="1152"/>
        <w:gridCol w:w="945"/>
        <w:gridCol w:w="210"/>
        <w:gridCol w:w="1155"/>
        <w:gridCol w:w="1152"/>
        <w:gridCol w:w="1152"/>
        <w:gridCol w:w="101"/>
        <w:gridCol w:w="1049"/>
        <w:gridCol w:w="1203"/>
        <w:gridCol w:w="1206"/>
        <w:gridCol w:w="1211"/>
      </w:tblGrid>
      <w:tr w14:paraId="3A7D77FD">
        <w:tblPrEx>
          <w:tblCellMar>
            <w:top w:w="0" w:type="dxa"/>
            <w:left w:w="108" w:type="dxa"/>
            <w:bottom w:w="0" w:type="dxa"/>
            <w:right w:w="108" w:type="dxa"/>
          </w:tblCellMar>
        </w:tblPrEx>
        <w:trPr>
          <w:trHeight w:val="550" w:hRule="atLeast"/>
        </w:trPr>
        <w:tc>
          <w:tcPr>
            <w:tcW w:w="13986" w:type="dxa"/>
            <w:gridSpan w:val="14"/>
            <w:tcBorders>
              <w:top w:val="nil"/>
              <w:left w:val="nil"/>
              <w:bottom w:val="nil"/>
              <w:right w:val="nil"/>
            </w:tcBorders>
            <w:noWrap/>
            <w:vAlign w:val="bottom"/>
          </w:tcPr>
          <w:p w14:paraId="3CB470EC">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3871BB6C">
        <w:tblPrEx>
          <w:tblCellMar>
            <w:top w:w="0" w:type="dxa"/>
            <w:left w:w="108" w:type="dxa"/>
            <w:bottom w:w="0" w:type="dxa"/>
            <w:right w:w="108" w:type="dxa"/>
          </w:tblCellMar>
        </w:tblPrEx>
        <w:trPr>
          <w:trHeight w:val="260" w:hRule="atLeast"/>
        </w:trPr>
        <w:tc>
          <w:tcPr>
            <w:tcW w:w="13986" w:type="dxa"/>
            <w:gridSpan w:val="14"/>
            <w:tcBorders>
              <w:top w:val="nil"/>
              <w:left w:val="nil"/>
              <w:bottom w:val="nil"/>
              <w:right w:val="nil"/>
            </w:tcBorders>
            <w:noWrap/>
            <w:vAlign w:val="bottom"/>
          </w:tcPr>
          <w:p w14:paraId="4898B3CD">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09</w:t>
            </w:r>
            <w:r>
              <w:rPr>
                <w:rFonts w:hint="eastAsia" w:ascii="方正仿宋_GB2312" w:hAnsi="方正仿宋_GB2312" w:eastAsia="方正仿宋_GB2312" w:cs="方正仿宋_GB2312"/>
                <w:color w:val="000000"/>
                <w:sz w:val="18"/>
                <w:szCs w:val="18"/>
                <w:lang w:bidi="ar"/>
              </w:rPr>
              <w:t>表</w:t>
            </w:r>
          </w:p>
        </w:tc>
      </w:tr>
      <w:tr w14:paraId="462CAB78">
        <w:tblPrEx>
          <w:tblCellMar>
            <w:top w:w="0" w:type="dxa"/>
            <w:left w:w="108" w:type="dxa"/>
            <w:bottom w:w="0" w:type="dxa"/>
            <w:right w:w="108" w:type="dxa"/>
          </w:tblCellMar>
        </w:tblPrEx>
        <w:trPr>
          <w:trHeight w:val="260" w:hRule="atLeast"/>
        </w:trPr>
        <w:tc>
          <w:tcPr>
            <w:tcW w:w="5547" w:type="dxa"/>
            <w:gridSpan w:val="5"/>
            <w:tcBorders>
              <w:top w:val="nil"/>
              <w:left w:val="nil"/>
              <w:bottom w:val="single" w:color="auto" w:sz="4" w:space="0"/>
              <w:right w:val="nil"/>
            </w:tcBorders>
            <w:noWrap/>
            <w:vAlign w:val="bottom"/>
          </w:tcPr>
          <w:p w14:paraId="433A4207">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编制部门（单位）：石家庄市鹿泉区人民代表大会常务委员会(本级)</w:t>
            </w:r>
          </w:p>
        </w:tc>
        <w:tc>
          <w:tcPr>
            <w:tcW w:w="3770" w:type="dxa"/>
            <w:gridSpan w:val="5"/>
            <w:tcBorders>
              <w:top w:val="nil"/>
              <w:left w:val="nil"/>
              <w:bottom w:val="single" w:color="auto" w:sz="4" w:space="0"/>
              <w:right w:val="nil"/>
            </w:tcBorders>
            <w:noWrap/>
            <w:vAlign w:val="bottom"/>
          </w:tcPr>
          <w:p w14:paraId="7A8CC0A0">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69" w:type="dxa"/>
            <w:gridSpan w:val="4"/>
            <w:tcBorders>
              <w:top w:val="nil"/>
              <w:left w:val="nil"/>
              <w:bottom w:val="single" w:color="auto" w:sz="4" w:space="0"/>
              <w:right w:val="nil"/>
            </w:tcBorders>
            <w:noWrap/>
            <w:vAlign w:val="bottom"/>
          </w:tcPr>
          <w:p w14:paraId="15F22C69">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60662C37">
        <w:tblPrEx>
          <w:tblCellMar>
            <w:top w:w="0" w:type="dxa"/>
            <w:left w:w="108" w:type="dxa"/>
            <w:bottom w:w="0" w:type="dxa"/>
            <w:right w:w="108" w:type="dxa"/>
          </w:tblCellMar>
        </w:tblPrEx>
        <w:trPr>
          <w:trHeight w:val="431" w:hRule="atLeast"/>
        </w:trPr>
        <w:tc>
          <w:tcPr>
            <w:tcW w:w="6912" w:type="dxa"/>
            <w:gridSpan w:val="7"/>
            <w:tcBorders>
              <w:top w:val="single" w:color="auto" w:sz="4" w:space="0"/>
              <w:left w:val="single" w:color="000000" w:sz="4" w:space="0"/>
              <w:bottom w:val="single" w:color="000000" w:sz="4" w:space="0"/>
              <w:right w:val="single" w:color="000000" w:sz="4" w:space="0"/>
            </w:tcBorders>
            <w:noWrap/>
            <w:vAlign w:val="center"/>
          </w:tcPr>
          <w:p w14:paraId="667BB0AB">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预算数</w:t>
            </w:r>
          </w:p>
        </w:tc>
        <w:tc>
          <w:tcPr>
            <w:tcW w:w="7074" w:type="dxa"/>
            <w:gridSpan w:val="7"/>
            <w:tcBorders>
              <w:top w:val="single" w:color="auto" w:sz="4" w:space="0"/>
              <w:left w:val="nil"/>
              <w:bottom w:val="single" w:color="000000" w:sz="4" w:space="0"/>
              <w:right w:val="single" w:color="000000" w:sz="4" w:space="0"/>
            </w:tcBorders>
            <w:noWrap/>
            <w:vAlign w:val="center"/>
          </w:tcPr>
          <w:p w14:paraId="56D7D16B">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14:paraId="322AB9D1">
        <w:tblPrEx>
          <w:tblCellMar>
            <w:top w:w="0" w:type="dxa"/>
            <w:left w:w="108" w:type="dxa"/>
            <w:bottom w:w="0" w:type="dxa"/>
            <w:right w:w="108" w:type="dxa"/>
          </w:tblCellMar>
        </w:tblPrEx>
        <w:trPr>
          <w:trHeight w:val="431" w:hRule="atLeast"/>
        </w:trPr>
        <w:tc>
          <w:tcPr>
            <w:tcW w:w="1150" w:type="dxa"/>
            <w:vMerge w:val="restart"/>
            <w:tcBorders>
              <w:top w:val="nil"/>
              <w:left w:val="single" w:color="000000" w:sz="4" w:space="0"/>
              <w:bottom w:val="single" w:color="000000" w:sz="4" w:space="0"/>
              <w:right w:val="single" w:color="000000" w:sz="4" w:space="0"/>
            </w:tcBorders>
            <w:noWrap/>
            <w:vAlign w:val="center"/>
          </w:tcPr>
          <w:p w14:paraId="1F8355F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150" w:type="dxa"/>
            <w:vMerge w:val="restart"/>
            <w:tcBorders>
              <w:top w:val="nil"/>
              <w:left w:val="nil"/>
              <w:bottom w:val="single" w:color="000000" w:sz="4" w:space="0"/>
              <w:right w:val="single" w:color="000000" w:sz="4" w:space="0"/>
            </w:tcBorders>
            <w:noWrap/>
            <w:vAlign w:val="center"/>
          </w:tcPr>
          <w:p w14:paraId="78593B81">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3457" w:type="dxa"/>
            <w:gridSpan w:val="4"/>
            <w:tcBorders>
              <w:top w:val="nil"/>
              <w:left w:val="nil"/>
              <w:bottom w:val="single" w:color="000000" w:sz="4" w:space="0"/>
              <w:right w:val="single" w:color="000000" w:sz="4" w:space="0"/>
            </w:tcBorders>
            <w:noWrap/>
            <w:vAlign w:val="center"/>
          </w:tcPr>
          <w:p w14:paraId="453EF42D">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1155" w:type="dxa"/>
            <w:vMerge w:val="restart"/>
            <w:tcBorders>
              <w:top w:val="nil"/>
              <w:left w:val="nil"/>
              <w:bottom w:val="single" w:color="000000" w:sz="4" w:space="0"/>
              <w:right w:val="single" w:color="000000" w:sz="4" w:space="0"/>
            </w:tcBorders>
            <w:noWrap/>
            <w:vAlign w:val="center"/>
          </w:tcPr>
          <w:p w14:paraId="07298AF5">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1152" w:type="dxa"/>
            <w:vMerge w:val="restart"/>
            <w:tcBorders>
              <w:top w:val="nil"/>
              <w:left w:val="nil"/>
              <w:bottom w:val="single" w:color="000000" w:sz="4" w:space="0"/>
              <w:right w:val="single" w:color="000000" w:sz="4" w:space="0"/>
            </w:tcBorders>
            <w:noWrap/>
            <w:vAlign w:val="center"/>
          </w:tcPr>
          <w:p w14:paraId="07D0F26D">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152" w:type="dxa"/>
            <w:vMerge w:val="restart"/>
            <w:tcBorders>
              <w:top w:val="nil"/>
              <w:left w:val="nil"/>
              <w:bottom w:val="single" w:color="000000" w:sz="4" w:space="0"/>
              <w:right w:val="single" w:color="000000" w:sz="4" w:space="0"/>
            </w:tcBorders>
            <w:noWrap/>
            <w:vAlign w:val="center"/>
          </w:tcPr>
          <w:p w14:paraId="0E0BE10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3559" w:type="dxa"/>
            <w:gridSpan w:val="4"/>
            <w:tcBorders>
              <w:top w:val="nil"/>
              <w:left w:val="nil"/>
              <w:bottom w:val="single" w:color="000000" w:sz="4" w:space="0"/>
              <w:right w:val="single" w:color="000000" w:sz="4" w:space="0"/>
            </w:tcBorders>
            <w:noWrap/>
            <w:vAlign w:val="center"/>
          </w:tcPr>
          <w:p w14:paraId="562820B3">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1211" w:type="dxa"/>
            <w:vMerge w:val="restart"/>
            <w:tcBorders>
              <w:top w:val="nil"/>
              <w:left w:val="nil"/>
              <w:bottom w:val="single" w:color="000000" w:sz="4" w:space="0"/>
              <w:right w:val="single" w:color="000000" w:sz="4" w:space="0"/>
            </w:tcBorders>
            <w:noWrap/>
            <w:vAlign w:val="center"/>
          </w:tcPr>
          <w:p w14:paraId="0DB49C29">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r>
      <w:tr w14:paraId="41D846DF">
        <w:tblPrEx>
          <w:tblCellMar>
            <w:top w:w="0" w:type="dxa"/>
            <w:left w:w="108" w:type="dxa"/>
            <w:bottom w:w="0" w:type="dxa"/>
            <w:right w:w="108" w:type="dxa"/>
          </w:tblCellMar>
        </w:tblPrEx>
        <w:trPr>
          <w:trHeight w:val="431" w:hRule="atLeast"/>
        </w:trPr>
        <w:tc>
          <w:tcPr>
            <w:tcW w:w="1150" w:type="dxa"/>
            <w:vMerge w:val="continue"/>
            <w:tcBorders>
              <w:top w:val="nil"/>
              <w:left w:val="single" w:color="000000" w:sz="4" w:space="0"/>
              <w:bottom w:val="single" w:color="000000" w:sz="4" w:space="0"/>
              <w:right w:val="single" w:color="000000" w:sz="4" w:space="0"/>
            </w:tcBorders>
            <w:noWrap/>
            <w:vAlign w:val="center"/>
          </w:tcPr>
          <w:p w14:paraId="6541CAE8">
            <w:pPr>
              <w:jc w:val="center"/>
              <w:rPr>
                <w:rFonts w:hint="eastAsia" w:ascii="方正仿宋_GB2312" w:hAnsi="方正仿宋_GB2312" w:eastAsia="方正仿宋_GB2312" w:cs="方正仿宋_GB2312"/>
                <w:color w:val="000000"/>
                <w:sz w:val="18"/>
                <w:szCs w:val="18"/>
              </w:rPr>
            </w:pPr>
          </w:p>
        </w:tc>
        <w:tc>
          <w:tcPr>
            <w:tcW w:w="1150" w:type="dxa"/>
            <w:vMerge w:val="continue"/>
            <w:tcBorders>
              <w:top w:val="nil"/>
              <w:left w:val="nil"/>
              <w:bottom w:val="single" w:color="000000" w:sz="4" w:space="0"/>
              <w:right w:val="single" w:color="000000" w:sz="4" w:space="0"/>
            </w:tcBorders>
            <w:noWrap/>
            <w:vAlign w:val="center"/>
          </w:tcPr>
          <w:p w14:paraId="6327C64A">
            <w:pPr>
              <w:jc w:val="center"/>
              <w:rPr>
                <w:rFonts w:hint="eastAsia" w:ascii="方正仿宋_GB2312" w:hAnsi="方正仿宋_GB2312" w:eastAsia="方正仿宋_GB2312" w:cs="方正仿宋_GB2312"/>
                <w:color w:val="000000"/>
                <w:sz w:val="18"/>
                <w:szCs w:val="18"/>
              </w:rPr>
            </w:pPr>
          </w:p>
        </w:tc>
        <w:tc>
          <w:tcPr>
            <w:tcW w:w="1150" w:type="dxa"/>
            <w:tcBorders>
              <w:top w:val="nil"/>
              <w:left w:val="nil"/>
              <w:bottom w:val="single" w:color="000000" w:sz="4" w:space="0"/>
              <w:right w:val="single" w:color="000000" w:sz="4" w:space="0"/>
            </w:tcBorders>
            <w:noWrap/>
            <w:vAlign w:val="center"/>
          </w:tcPr>
          <w:p w14:paraId="21662BF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1152" w:type="dxa"/>
            <w:tcBorders>
              <w:top w:val="nil"/>
              <w:left w:val="nil"/>
              <w:bottom w:val="single" w:color="000000" w:sz="4" w:space="0"/>
              <w:right w:val="single" w:color="000000" w:sz="4" w:space="0"/>
            </w:tcBorders>
            <w:noWrap/>
            <w:vAlign w:val="center"/>
          </w:tcPr>
          <w:p w14:paraId="1E6627C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1155" w:type="dxa"/>
            <w:gridSpan w:val="2"/>
            <w:tcBorders>
              <w:top w:val="nil"/>
              <w:left w:val="nil"/>
              <w:bottom w:val="single" w:color="000000" w:sz="4" w:space="0"/>
              <w:right w:val="single" w:color="000000" w:sz="4" w:space="0"/>
            </w:tcBorders>
            <w:noWrap/>
            <w:vAlign w:val="center"/>
          </w:tcPr>
          <w:p w14:paraId="6B7BD00A">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1155" w:type="dxa"/>
            <w:vMerge w:val="continue"/>
            <w:tcBorders>
              <w:top w:val="nil"/>
              <w:left w:val="nil"/>
              <w:bottom w:val="single" w:color="000000" w:sz="4" w:space="0"/>
              <w:right w:val="single" w:color="000000" w:sz="4" w:space="0"/>
            </w:tcBorders>
            <w:noWrap/>
            <w:vAlign w:val="center"/>
          </w:tcPr>
          <w:p w14:paraId="7EF1FA22">
            <w:pPr>
              <w:jc w:val="center"/>
              <w:rPr>
                <w:rFonts w:hint="eastAsia" w:ascii="方正仿宋_GB2312" w:hAnsi="方正仿宋_GB2312" w:eastAsia="方正仿宋_GB2312" w:cs="方正仿宋_GB2312"/>
                <w:color w:val="000000"/>
                <w:sz w:val="18"/>
                <w:szCs w:val="18"/>
              </w:rPr>
            </w:pPr>
          </w:p>
        </w:tc>
        <w:tc>
          <w:tcPr>
            <w:tcW w:w="1152" w:type="dxa"/>
            <w:vMerge w:val="continue"/>
            <w:tcBorders>
              <w:top w:val="nil"/>
              <w:left w:val="nil"/>
              <w:bottom w:val="single" w:color="000000" w:sz="4" w:space="0"/>
              <w:right w:val="single" w:color="000000" w:sz="4" w:space="0"/>
            </w:tcBorders>
            <w:noWrap/>
            <w:vAlign w:val="center"/>
          </w:tcPr>
          <w:p w14:paraId="7FF1E5E7">
            <w:pPr>
              <w:jc w:val="center"/>
              <w:rPr>
                <w:rFonts w:hint="eastAsia" w:ascii="方正仿宋_GB2312" w:hAnsi="方正仿宋_GB2312" w:eastAsia="方正仿宋_GB2312" w:cs="方正仿宋_GB2312"/>
                <w:color w:val="000000"/>
                <w:sz w:val="18"/>
                <w:szCs w:val="18"/>
              </w:rPr>
            </w:pPr>
          </w:p>
        </w:tc>
        <w:tc>
          <w:tcPr>
            <w:tcW w:w="1152" w:type="dxa"/>
            <w:vMerge w:val="continue"/>
            <w:tcBorders>
              <w:top w:val="nil"/>
              <w:left w:val="nil"/>
              <w:bottom w:val="single" w:color="000000" w:sz="4" w:space="0"/>
              <w:right w:val="single" w:color="000000" w:sz="4" w:space="0"/>
            </w:tcBorders>
            <w:noWrap/>
            <w:vAlign w:val="center"/>
          </w:tcPr>
          <w:p w14:paraId="378E4D75">
            <w:pPr>
              <w:jc w:val="center"/>
              <w:rPr>
                <w:rFonts w:hint="eastAsia" w:ascii="方正仿宋_GB2312" w:hAnsi="方正仿宋_GB2312" w:eastAsia="方正仿宋_GB2312" w:cs="方正仿宋_GB2312"/>
                <w:color w:val="000000"/>
                <w:sz w:val="18"/>
                <w:szCs w:val="18"/>
              </w:rPr>
            </w:pPr>
          </w:p>
        </w:tc>
        <w:tc>
          <w:tcPr>
            <w:tcW w:w="1150" w:type="dxa"/>
            <w:gridSpan w:val="2"/>
            <w:tcBorders>
              <w:top w:val="nil"/>
              <w:left w:val="nil"/>
              <w:bottom w:val="single" w:color="000000" w:sz="4" w:space="0"/>
              <w:right w:val="single" w:color="000000" w:sz="4" w:space="0"/>
            </w:tcBorders>
            <w:noWrap/>
            <w:vAlign w:val="center"/>
          </w:tcPr>
          <w:p w14:paraId="16DBA85F">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1203" w:type="dxa"/>
            <w:tcBorders>
              <w:top w:val="nil"/>
              <w:left w:val="nil"/>
              <w:bottom w:val="single" w:color="000000" w:sz="4" w:space="0"/>
              <w:right w:val="single" w:color="000000" w:sz="4" w:space="0"/>
            </w:tcBorders>
            <w:noWrap/>
            <w:vAlign w:val="center"/>
          </w:tcPr>
          <w:p w14:paraId="25A85B52">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1206" w:type="dxa"/>
            <w:tcBorders>
              <w:top w:val="nil"/>
              <w:left w:val="nil"/>
              <w:bottom w:val="single" w:color="000000" w:sz="4" w:space="0"/>
              <w:right w:val="single" w:color="000000" w:sz="4" w:space="0"/>
            </w:tcBorders>
            <w:noWrap/>
            <w:vAlign w:val="center"/>
          </w:tcPr>
          <w:p w14:paraId="3F123EFA">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1211" w:type="dxa"/>
            <w:vMerge w:val="continue"/>
            <w:tcBorders>
              <w:top w:val="nil"/>
              <w:left w:val="nil"/>
              <w:bottom w:val="single" w:color="000000" w:sz="4" w:space="0"/>
              <w:right w:val="single" w:color="000000" w:sz="4" w:space="0"/>
            </w:tcBorders>
            <w:noWrap/>
            <w:vAlign w:val="center"/>
          </w:tcPr>
          <w:p w14:paraId="7BFE1C23">
            <w:pPr>
              <w:jc w:val="center"/>
              <w:rPr>
                <w:rFonts w:hint="eastAsia" w:ascii="方正仿宋_GB2312" w:hAnsi="方正仿宋_GB2312" w:eastAsia="方正仿宋_GB2312" w:cs="方正仿宋_GB2312"/>
                <w:color w:val="000000"/>
                <w:sz w:val="18"/>
                <w:szCs w:val="18"/>
              </w:rPr>
            </w:pPr>
          </w:p>
        </w:tc>
      </w:tr>
      <w:tr w14:paraId="447C0016">
        <w:tblPrEx>
          <w:tblCellMar>
            <w:top w:w="0" w:type="dxa"/>
            <w:left w:w="108" w:type="dxa"/>
            <w:bottom w:w="0" w:type="dxa"/>
            <w:right w:w="108" w:type="dxa"/>
          </w:tblCellMar>
        </w:tblPrEx>
        <w:trPr>
          <w:trHeight w:val="431" w:hRule="atLeast"/>
        </w:trPr>
        <w:tc>
          <w:tcPr>
            <w:tcW w:w="1150" w:type="dxa"/>
            <w:tcBorders>
              <w:top w:val="nil"/>
              <w:left w:val="single" w:color="000000" w:sz="4" w:space="0"/>
              <w:bottom w:val="single" w:color="000000" w:sz="4" w:space="0"/>
              <w:right w:val="single" w:color="000000" w:sz="4" w:space="0"/>
            </w:tcBorders>
            <w:noWrap/>
            <w:vAlign w:val="center"/>
          </w:tcPr>
          <w:p w14:paraId="5C0E3DF9">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1150" w:type="dxa"/>
            <w:tcBorders>
              <w:top w:val="nil"/>
              <w:left w:val="nil"/>
              <w:bottom w:val="single" w:color="000000" w:sz="4" w:space="0"/>
              <w:right w:val="single" w:color="000000" w:sz="4" w:space="0"/>
            </w:tcBorders>
            <w:noWrap/>
            <w:vAlign w:val="center"/>
          </w:tcPr>
          <w:p w14:paraId="200C97E5">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1150" w:type="dxa"/>
            <w:tcBorders>
              <w:top w:val="nil"/>
              <w:left w:val="nil"/>
              <w:bottom w:val="single" w:color="000000" w:sz="4" w:space="0"/>
              <w:right w:val="single" w:color="000000" w:sz="4" w:space="0"/>
            </w:tcBorders>
            <w:noWrap/>
            <w:vAlign w:val="center"/>
          </w:tcPr>
          <w:p w14:paraId="7568EEA6">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1152" w:type="dxa"/>
            <w:tcBorders>
              <w:top w:val="nil"/>
              <w:left w:val="nil"/>
              <w:bottom w:val="single" w:color="000000" w:sz="4" w:space="0"/>
              <w:right w:val="single" w:color="000000" w:sz="4" w:space="0"/>
            </w:tcBorders>
            <w:noWrap/>
            <w:vAlign w:val="center"/>
          </w:tcPr>
          <w:p w14:paraId="1CBE88CA">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1155" w:type="dxa"/>
            <w:gridSpan w:val="2"/>
            <w:tcBorders>
              <w:top w:val="nil"/>
              <w:left w:val="nil"/>
              <w:bottom w:val="single" w:color="000000" w:sz="4" w:space="0"/>
              <w:right w:val="single" w:color="000000" w:sz="4" w:space="0"/>
            </w:tcBorders>
            <w:noWrap/>
            <w:vAlign w:val="center"/>
          </w:tcPr>
          <w:p w14:paraId="4622BA6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1155" w:type="dxa"/>
            <w:tcBorders>
              <w:top w:val="nil"/>
              <w:left w:val="nil"/>
              <w:bottom w:val="single" w:color="000000" w:sz="4" w:space="0"/>
              <w:right w:val="single" w:color="000000" w:sz="4" w:space="0"/>
            </w:tcBorders>
            <w:noWrap/>
            <w:vAlign w:val="center"/>
          </w:tcPr>
          <w:p w14:paraId="74AC04B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6</w:t>
            </w:r>
          </w:p>
        </w:tc>
        <w:tc>
          <w:tcPr>
            <w:tcW w:w="1152" w:type="dxa"/>
            <w:tcBorders>
              <w:top w:val="nil"/>
              <w:left w:val="nil"/>
              <w:bottom w:val="single" w:color="000000" w:sz="4" w:space="0"/>
              <w:right w:val="single" w:color="000000" w:sz="4" w:space="0"/>
            </w:tcBorders>
            <w:noWrap/>
            <w:vAlign w:val="center"/>
          </w:tcPr>
          <w:p w14:paraId="7850A86F">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7</w:t>
            </w:r>
          </w:p>
        </w:tc>
        <w:tc>
          <w:tcPr>
            <w:tcW w:w="1152" w:type="dxa"/>
            <w:tcBorders>
              <w:top w:val="nil"/>
              <w:left w:val="nil"/>
              <w:bottom w:val="single" w:color="000000" w:sz="4" w:space="0"/>
              <w:right w:val="single" w:color="000000" w:sz="4" w:space="0"/>
            </w:tcBorders>
            <w:noWrap/>
            <w:vAlign w:val="center"/>
          </w:tcPr>
          <w:p w14:paraId="1C1A1187">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8</w:t>
            </w:r>
          </w:p>
        </w:tc>
        <w:tc>
          <w:tcPr>
            <w:tcW w:w="1150" w:type="dxa"/>
            <w:gridSpan w:val="2"/>
            <w:tcBorders>
              <w:top w:val="nil"/>
              <w:left w:val="nil"/>
              <w:bottom w:val="single" w:color="000000" w:sz="4" w:space="0"/>
              <w:right w:val="single" w:color="000000" w:sz="4" w:space="0"/>
            </w:tcBorders>
            <w:noWrap/>
            <w:vAlign w:val="center"/>
          </w:tcPr>
          <w:p w14:paraId="1EC4F4A1">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9</w:t>
            </w:r>
          </w:p>
        </w:tc>
        <w:tc>
          <w:tcPr>
            <w:tcW w:w="1203" w:type="dxa"/>
            <w:tcBorders>
              <w:top w:val="nil"/>
              <w:left w:val="nil"/>
              <w:bottom w:val="single" w:color="000000" w:sz="4" w:space="0"/>
              <w:right w:val="single" w:color="000000" w:sz="4" w:space="0"/>
            </w:tcBorders>
            <w:noWrap/>
            <w:vAlign w:val="center"/>
          </w:tcPr>
          <w:p w14:paraId="27D8008E">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10</w:t>
            </w:r>
          </w:p>
        </w:tc>
        <w:tc>
          <w:tcPr>
            <w:tcW w:w="1206" w:type="dxa"/>
            <w:tcBorders>
              <w:top w:val="nil"/>
              <w:left w:val="nil"/>
              <w:bottom w:val="single" w:color="000000" w:sz="4" w:space="0"/>
              <w:right w:val="single" w:color="000000" w:sz="4" w:space="0"/>
            </w:tcBorders>
            <w:noWrap/>
            <w:vAlign w:val="center"/>
          </w:tcPr>
          <w:p w14:paraId="30101A16">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11</w:t>
            </w:r>
          </w:p>
        </w:tc>
        <w:tc>
          <w:tcPr>
            <w:tcW w:w="1211" w:type="dxa"/>
            <w:tcBorders>
              <w:top w:val="nil"/>
              <w:left w:val="nil"/>
              <w:bottom w:val="single" w:color="000000" w:sz="4" w:space="0"/>
              <w:right w:val="single" w:color="000000" w:sz="4" w:space="0"/>
            </w:tcBorders>
            <w:noWrap/>
            <w:vAlign w:val="center"/>
          </w:tcPr>
          <w:p w14:paraId="7BE4D467">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12</w:t>
            </w:r>
          </w:p>
        </w:tc>
      </w:tr>
      <w:tr w14:paraId="279D9C48">
        <w:tblPrEx>
          <w:tblCellMar>
            <w:top w:w="0" w:type="dxa"/>
            <w:left w:w="108" w:type="dxa"/>
            <w:bottom w:w="0" w:type="dxa"/>
            <w:right w:w="108" w:type="dxa"/>
          </w:tblCellMar>
        </w:tblPrEx>
        <w:trPr>
          <w:trHeight w:val="431" w:hRule="atLeast"/>
        </w:trPr>
        <w:tc>
          <w:tcPr>
            <w:tcW w:w="1150" w:type="dxa"/>
            <w:tcBorders>
              <w:top w:val="nil"/>
              <w:left w:val="single" w:color="000000" w:sz="4" w:space="0"/>
              <w:bottom w:val="single" w:color="000000" w:sz="4" w:space="0"/>
              <w:right w:val="single" w:color="000000" w:sz="4" w:space="0"/>
            </w:tcBorders>
            <w:noWrap/>
            <w:vAlign w:val="center"/>
          </w:tcPr>
          <w:p w14:paraId="42D69B5D">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18.50</w:t>
            </w:r>
          </w:p>
        </w:tc>
        <w:tc>
          <w:tcPr>
            <w:tcW w:w="1150" w:type="dxa"/>
            <w:tcBorders>
              <w:top w:val="nil"/>
              <w:left w:val="nil"/>
              <w:bottom w:val="single" w:color="000000" w:sz="4" w:space="0"/>
              <w:right w:val="single" w:color="000000" w:sz="4" w:space="0"/>
            </w:tcBorders>
            <w:noWrap/>
            <w:vAlign w:val="center"/>
          </w:tcPr>
          <w:p w14:paraId="6FF9D1BF">
            <w:pPr>
              <w:jc w:val="right"/>
              <w:rPr>
                <w:rFonts w:ascii="Times New Roman" w:hAnsi="Times New Roman" w:eastAsia="方正仿宋_GB2312" w:cs="Times New Roman"/>
                <w:color w:val="000000"/>
                <w:sz w:val="18"/>
                <w:szCs w:val="18"/>
              </w:rPr>
            </w:pPr>
          </w:p>
        </w:tc>
        <w:tc>
          <w:tcPr>
            <w:tcW w:w="1150" w:type="dxa"/>
            <w:tcBorders>
              <w:top w:val="nil"/>
              <w:left w:val="nil"/>
              <w:bottom w:val="single" w:color="000000" w:sz="4" w:space="0"/>
              <w:right w:val="single" w:color="000000" w:sz="4" w:space="0"/>
            </w:tcBorders>
            <w:noWrap/>
            <w:vAlign w:val="center"/>
          </w:tcPr>
          <w:p w14:paraId="38643FC9">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13.50</w:t>
            </w:r>
          </w:p>
        </w:tc>
        <w:tc>
          <w:tcPr>
            <w:tcW w:w="1152" w:type="dxa"/>
            <w:tcBorders>
              <w:top w:val="nil"/>
              <w:left w:val="nil"/>
              <w:bottom w:val="single" w:color="000000" w:sz="4" w:space="0"/>
              <w:right w:val="single" w:color="000000" w:sz="4" w:space="0"/>
            </w:tcBorders>
            <w:noWrap/>
            <w:vAlign w:val="center"/>
          </w:tcPr>
          <w:p w14:paraId="00AD3658">
            <w:pPr>
              <w:jc w:val="right"/>
              <w:rPr>
                <w:rFonts w:ascii="Times New Roman" w:hAnsi="Times New Roman" w:eastAsia="方正仿宋_GB2312" w:cs="Times New Roman"/>
                <w:color w:val="000000"/>
                <w:sz w:val="18"/>
                <w:szCs w:val="18"/>
              </w:rPr>
            </w:pPr>
          </w:p>
        </w:tc>
        <w:tc>
          <w:tcPr>
            <w:tcW w:w="1155" w:type="dxa"/>
            <w:gridSpan w:val="2"/>
            <w:tcBorders>
              <w:top w:val="nil"/>
              <w:left w:val="nil"/>
              <w:bottom w:val="single" w:color="000000" w:sz="4" w:space="0"/>
              <w:right w:val="single" w:color="000000" w:sz="4" w:space="0"/>
            </w:tcBorders>
            <w:noWrap/>
            <w:vAlign w:val="center"/>
          </w:tcPr>
          <w:p w14:paraId="402FA152">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13.50</w:t>
            </w:r>
          </w:p>
        </w:tc>
        <w:tc>
          <w:tcPr>
            <w:tcW w:w="1155" w:type="dxa"/>
            <w:tcBorders>
              <w:top w:val="nil"/>
              <w:left w:val="nil"/>
              <w:bottom w:val="single" w:color="000000" w:sz="4" w:space="0"/>
              <w:right w:val="single" w:color="000000" w:sz="4" w:space="0"/>
            </w:tcBorders>
            <w:noWrap/>
            <w:vAlign w:val="center"/>
          </w:tcPr>
          <w:p w14:paraId="5A10EA8D">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5.00</w:t>
            </w:r>
          </w:p>
        </w:tc>
        <w:tc>
          <w:tcPr>
            <w:tcW w:w="1152" w:type="dxa"/>
            <w:tcBorders>
              <w:top w:val="nil"/>
              <w:left w:val="nil"/>
              <w:bottom w:val="single" w:color="000000" w:sz="4" w:space="0"/>
              <w:right w:val="single" w:color="000000" w:sz="4" w:space="0"/>
            </w:tcBorders>
            <w:noWrap/>
            <w:vAlign w:val="center"/>
          </w:tcPr>
          <w:p w14:paraId="7B932367">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9.02</w:t>
            </w:r>
          </w:p>
        </w:tc>
        <w:tc>
          <w:tcPr>
            <w:tcW w:w="1152" w:type="dxa"/>
            <w:tcBorders>
              <w:top w:val="nil"/>
              <w:left w:val="nil"/>
              <w:bottom w:val="single" w:color="000000" w:sz="4" w:space="0"/>
              <w:right w:val="single" w:color="000000" w:sz="4" w:space="0"/>
            </w:tcBorders>
            <w:noWrap/>
            <w:vAlign w:val="center"/>
          </w:tcPr>
          <w:p w14:paraId="5F1D3989">
            <w:pPr>
              <w:jc w:val="right"/>
              <w:rPr>
                <w:rFonts w:ascii="Times New Roman" w:hAnsi="Times New Roman" w:eastAsia="方正仿宋_GB2312" w:cs="Times New Roman"/>
                <w:color w:val="000000"/>
                <w:sz w:val="18"/>
                <w:szCs w:val="18"/>
              </w:rPr>
            </w:pPr>
          </w:p>
        </w:tc>
        <w:tc>
          <w:tcPr>
            <w:tcW w:w="1150" w:type="dxa"/>
            <w:gridSpan w:val="2"/>
            <w:tcBorders>
              <w:top w:val="nil"/>
              <w:left w:val="nil"/>
              <w:bottom w:val="single" w:color="000000" w:sz="4" w:space="0"/>
              <w:right w:val="single" w:color="000000" w:sz="4" w:space="0"/>
            </w:tcBorders>
            <w:noWrap/>
            <w:vAlign w:val="center"/>
          </w:tcPr>
          <w:p w14:paraId="4DC42DE8">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6.98</w:t>
            </w:r>
          </w:p>
        </w:tc>
        <w:tc>
          <w:tcPr>
            <w:tcW w:w="1203" w:type="dxa"/>
            <w:tcBorders>
              <w:top w:val="nil"/>
              <w:left w:val="nil"/>
              <w:bottom w:val="single" w:color="000000" w:sz="4" w:space="0"/>
              <w:right w:val="single" w:color="000000" w:sz="4" w:space="0"/>
            </w:tcBorders>
            <w:noWrap/>
            <w:vAlign w:val="center"/>
          </w:tcPr>
          <w:p w14:paraId="459C49BC">
            <w:pPr>
              <w:jc w:val="right"/>
              <w:rPr>
                <w:rFonts w:ascii="Times New Roman" w:hAnsi="Times New Roman" w:eastAsia="方正仿宋_GB2312" w:cs="Times New Roman"/>
                <w:color w:val="000000"/>
                <w:sz w:val="18"/>
                <w:szCs w:val="18"/>
              </w:rPr>
            </w:pPr>
          </w:p>
        </w:tc>
        <w:tc>
          <w:tcPr>
            <w:tcW w:w="1206" w:type="dxa"/>
            <w:tcBorders>
              <w:top w:val="nil"/>
              <w:left w:val="nil"/>
              <w:bottom w:val="single" w:color="000000" w:sz="4" w:space="0"/>
              <w:right w:val="single" w:color="000000" w:sz="4" w:space="0"/>
            </w:tcBorders>
            <w:noWrap/>
            <w:vAlign w:val="center"/>
          </w:tcPr>
          <w:p w14:paraId="53E1828C">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6.98</w:t>
            </w:r>
          </w:p>
        </w:tc>
        <w:tc>
          <w:tcPr>
            <w:tcW w:w="1211" w:type="dxa"/>
            <w:tcBorders>
              <w:top w:val="nil"/>
              <w:left w:val="nil"/>
              <w:bottom w:val="single" w:color="000000" w:sz="4" w:space="0"/>
              <w:right w:val="single" w:color="000000" w:sz="4" w:space="0"/>
            </w:tcBorders>
            <w:noWrap/>
            <w:vAlign w:val="center"/>
          </w:tcPr>
          <w:p w14:paraId="597F4D97">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2.04</w:t>
            </w:r>
          </w:p>
        </w:tc>
      </w:tr>
      <w:tr w14:paraId="6EA5A298">
        <w:tblPrEx>
          <w:tblCellMar>
            <w:top w:w="0" w:type="dxa"/>
            <w:left w:w="108" w:type="dxa"/>
            <w:bottom w:w="0" w:type="dxa"/>
            <w:right w:w="108" w:type="dxa"/>
          </w:tblCellMar>
        </w:tblPrEx>
        <w:trPr>
          <w:trHeight w:val="431" w:hRule="atLeast"/>
        </w:trPr>
        <w:tc>
          <w:tcPr>
            <w:tcW w:w="13986" w:type="dxa"/>
            <w:gridSpan w:val="14"/>
            <w:tcBorders>
              <w:top w:val="nil"/>
              <w:left w:val="nil"/>
              <w:bottom w:val="nil"/>
              <w:right w:val="nil"/>
            </w:tcBorders>
            <w:noWrap/>
            <w:vAlign w:val="center"/>
          </w:tcPr>
          <w:p w14:paraId="00B6B79F">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67B0A83A">
      <w:pPr>
        <w:rPr>
          <w:rFonts w:hint="eastAsia" w:ascii="仿宋_GB2312" w:hAnsi="宋体" w:eastAsia="仿宋_GB2312"/>
          <w:b/>
          <w:sz w:val="32"/>
          <w:szCs w:val="32"/>
        </w:rPr>
        <w:sectPr>
          <w:pgSz w:w="16838" w:h="11906" w:orient="landscape"/>
          <w:pgMar w:top="2098" w:right="1531" w:bottom="1984" w:left="1531" w:header="851" w:footer="992" w:gutter="0"/>
          <w:cols w:space="720" w:num="1"/>
          <w:docGrid w:type="lines" w:linePitch="312" w:charSpace="0"/>
        </w:sectPr>
      </w:pPr>
      <w:r>
        <w:rPr>
          <w:rFonts w:hint="eastAsia" w:ascii="仿宋_GB2312" w:hAnsi="宋体" w:eastAsia="仿宋_GB2312"/>
          <w:b/>
          <w:sz w:val="32"/>
          <w:szCs w:val="32"/>
        </w:rPr>
        <w:br w:type="page"/>
      </w:r>
    </w:p>
    <w:p w14:paraId="20A861D3">
      <w:pPr>
        <w:pStyle w:val="11"/>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14:paraId="7C2A3107">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CCDDD32">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B361E91">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6B70991">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FDCA421">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1F4FE7F">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F0F7B5B">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CB0B640">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904A82D">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7EB7DDC">
      <w:pPr>
        <w:pStyle w:val="11"/>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第三部分</w:t>
      </w:r>
    </w:p>
    <w:p w14:paraId="216225EE">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D96814D">
      <w:pPr>
        <w:pStyle w:val="11"/>
        <w:widowControl/>
        <w:spacing w:beforeAutospacing="0" w:afterAutospacing="0"/>
        <w:jc w:val="center"/>
        <w:rPr>
          <w:rFonts w:ascii="Arial" w:hAnsi="Arial" w:eastAsia="Arial" w:cs="Arial"/>
        </w:rPr>
      </w:pPr>
      <w:r>
        <w:rPr>
          <w:rFonts w:hint="eastAsia" w:ascii="黑体" w:hAnsi="宋体" w:eastAsia="黑体" w:cs="黑体"/>
          <w:color w:val="000000"/>
          <w:sz w:val="68"/>
          <w:szCs w:val="68"/>
          <w:shd w:val="clear" w:color="auto" w:fill="FFFFFF"/>
        </w:rPr>
        <w:t>2023年度部门决算情况说明</w:t>
      </w:r>
    </w:p>
    <w:p w14:paraId="71B365AC">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487A70A">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9C24F93">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0FA55C2">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ADFA0D0">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C76A048">
      <w:pPr>
        <w:pStyle w:val="11"/>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14:paraId="6EE39032">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14:paraId="06B09EC9">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8264702">
      <w:pPr>
        <w:pStyle w:val="11"/>
        <w:widowControl/>
        <w:spacing w:beforeAutospacing="0" w:afterAutospacing="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14:paraId="0279B3AF">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eastAsia="zh-CN"/>
        </w:rPr>
        <w:t>本单位</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871.75</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减少9.04万元</w:t>
      </w:r>
      <w:r>
        <w:rPr>
          <w:rFonts w:hint="eastAsia" w:ascii="Times New Roman" w:hAnsi="Times New Roman" w:eastAsia="仿宋_GB2312" w:cs="Times New Roman"/>
          <w:sz w:val="30"/>
          <w:szCs w:val="30"/>
          <w:highlight w:val="none"/>
          <w:lang w:val="en-US" w:eastAsia="zh-CN"/>
        </w:rPr>
        <w:t>，</w:t>
      </w:r>
      <w:r>
        <w:rPr>
          <w:rFonts w:hint="eastAsia" w:ascii="Times New Roman" w:hAnsi="Times New Roman" w:eastAsia="仿宋_GB2312" w:cs="Times New Roman"/>
          <w:sz w:val="30"/>
          <w:szCs w:val="30"/>
          <w:highlight w:val="none"/>
          <w:lang w:val="zh-CN"/>
        </w:rPr>
        <w:t>降低1.03%，</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厉行节约，压缩开支</w:t>
      </w:r>
      <w:r>
        <w:rPr>
          <w:rFonts w:hint="default" w:ascii="Times New Roman" w:hAnsi="Times New Roman" w:eastAsia="仿宋_GB2312" w:cs="Times New Roman"/>
          <w:kern w:val="2"/>
          <w:sz w:val="32"/>
          <w:szCs w:val="32"/>
          <w:lang w:val="en-US" w:eastAsia="zh-CN"/>
        </w:rPr>
        <w:t>。</w:t>
      </w:r>
    </w:p>
    <w:p w14:paraId="0D9414F6">
      <w:pPr>
        <w:pStyle w:val="2"/>
        <w:numPr>
          <w:ilvl w:val="0"/>
          <w:numId w:val="0"/>
        </w:numPr>
        <w:spacing w:before="0" w:after="0" w:afterLines="0" w:line="240" w:lineRule="auto"/>
        <w:ind w:leftChars="0" w:firstLine="6400" w:firstLineChars="2000"/>
        <w:jc w:val="right"/>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单位：万元</w:t>
      </w:r>
    </w:p>
    <w:p w14:paraId="56B1D4FF">
      <w:pPr>
        <w:pStyle w:val="11"/>
        <w:widowControl/>
        <w:spacing w:beforeAutospacing="0" w:afterAutospacing="0"/>
        <w:jc w:val="both"/>
        <w:rPr>
          <w:rFonts w:ascii="Times New Roman" w:hAnsi="Times New Roman" w:eastAsia="宋体"/>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7CC6A5">
      <w:pPr>
        <w:pStyle w:val="11"/>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14:paraId="21A2928D">
      <w:pPr>
        <w:autoSpaceDE w:val="0"/>
        <w:autoSpaceDN w:val="0"/>
        <w:adjustRightInd w:val="0"/>
        <w:spacing w:line="580" w:lineRule="exact"/>
        <w:ind w:firstLine="640" w:firstLineChars="200"/>
        <w:jc w:val="left"/>
      </w:pPr>
      <w:r>
        <w:rPr>
          <w:rFonts w:ascii="Times New Roman" w:hAnsi="Times New Roman" w:eastAsia="仿宋_GB2312" w:cs="Times New Roman"/>
          <w:kern w:val="2"/>
          <w:sz w:val="32"/>
          <w:szCs w:val="32"/>
        </w:rPr>
        <w:t>本单位2023</w:t>
      </w:r>
      <w:r>
        <w:rPr>
          <w:rFonts w:ascii="Times New Roman" w:hAnsi="Times New Roman" w:eastAsia="仿宋_GB2312" w:cs="Times New Roman"/>
          <w:kern w:val="2"/>
          <w:sz w:val="32"/>
          <w:szCs w:val="32"/>
          <w:lang w:val="zh-CN"/>
        </w:rPr>
        <w:t>年度本年收入合计</w:t>
      </w:r>
      <w:r>
        <w:rPr>
          <w:rFonts w:ascii="Times New Roman" w:hAnsi="Times New Roman" w:eastAsia="仿宋_GB2312" w:cs="Times New Roman"/>
          <w:sz w:val="30"/>
          <w:szCs w:val="30"/>
        </w:rPr>
        <w:t>871.75</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其中</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财政拨款收入</w:t>
      </w:r>
      <w:r>
        <w:rPr>
          <w:rFonts w:ascii="Times New Roman" w:hAnsi="Times New Roman" w:eastAsia="仿宋_GB2312" w:cs="Times New Roman"/>
          <w:kern w:val="2"/>
          <w:sz w:val="32"/>
          <w:szCs w:val="32"/>
        </w:rPr>
        <w:t>871.75</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100%；</w:t>
      </w:r>
      <w:r>
        <w:rPr>
          <w:rFonts w:ascii="Times New Roman" w:hAnsi="Times New Roman" w:eastAsia="仿宋_GB2312" w:cs="Times New Roman"/>
          <w:kern w:val="2"/>
          <w:sz w:val="32"/>
          <w:szCs w:val="32"/>
          <w:lang w:val="zh-CN"/>
        </w:rPr>
        <w:t>上级补助收入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事业收入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经营收入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附属单位上缴收入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其他收入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hint="eastAsia" w:ascii="Times New Roman" w:hAnsi="Times New Roman" w:eastAsia="仿宋_GB2312" w:cs="Times New Roman"/>
          <w:kern w:val="2"/>
          <w:sz w:val="32"/>
          <w:szCs w:val="32"/>
          <w:lang w:val="zh-CN"/>
        </w:rPr>
        <w:t>。</w:t>
      </w:r>
    </w:p>
    <w:p w14:paraId="23CE3CE4">
      <w:pPr>
        <w:pStyle w:val="11"/>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仿宋_GB2312"/>
          <w:kern w:val="2"/>
          <w:sz w:val="32"/>
          <w:szCs w:val="32"/>
          <w:highlight w:val="none"/>
          <w:lang w:val="zh-CN"/>
        </w:rPr>
        <w:drawing>
          <wp:inline distT="0" distB="0" distL="114300" distR="114300">
            <wp:extent cx="5256530" cy="2988310"/>
            <wp:effectExtent l="5080" t="4445" r="15240" b="1714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hAnsi="Times New Roman" w:eastAsia="黑体"/>
          <w:kern w:val="2"/>
          <w:sz w:val="32"/>
          <w:szCs w:val="32"/>
        </w:rPr>
        <w:t>三、支出决算情况说明</w:t>
      </w:r>
    </w:p>
    <w:p w14:paraId="496C95E5">
      <w:pPr>
        <w:autoSpaceDE w:val="0"/>
        <w:autoSpaceDN w:val="0"/>
        <w:adjustRightInd w:val="0"/>
        <w:spacing w:line="580" w:lineRule="exact"/>
        <w:ind w:firstLine="6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lang w:val="zh-CN"/>
        </w:rPr>
        <w:t>本单位2023年度本年支出合计871.75万元，其中：基本支出761.21万元，占87.32%；项目支出110.55万元，占12.68%；上缴上级支出0万元，占0%；经营支出0万元，占0%</w:t>
      </w:r>
      <w:r>
        <w:rPr>
          <w:rFonts w:hint="eastAsia" w:ascii="Times New Roman" w:hAnsi="Times New Roman" w:eastAsia="仿宋_GB2312" w:cs="Times New Roman"/>
          <w:kern w:val="2"/>
          <w:sz w:val="32"/>
          <w:szCs w:val="32"/>
          <w:lang w:val="zh-CN"/>
        </w:rPr>
        <w:t>；</w:t>
      </w:r>
      <w:r>
        <w:rPr>
          <w:rFonts w:ascii="Times New Roman" w:hAnsi="Times New Roman" w:eastAsia="仿宋_GB2312" w:cs="Times New Roman"/>
          <w:kern w:val="2"/>
          <w:sz w:val="32"/>
          <w:szCs w:val="32"/>
          <w:lang w:val="zh-CN"/>
        </w:rPr>
        <w:t>对附属单位补助支出0万元，占0%</w:t>
      </w:r>
      <w:r>
        <w:rPr>
          <w:rFonts w:hint="eastAsia" w:ascii="Times New Roman" w:hAnsi="Times New Roman" w:eastAsia="仿宋_GB2312" w:cs="Times New Roman"/>
          <w:kern w:val="2"/>
          <w:sz w:val="32"/>
          <w:szCs w:val="32"/>
          <w:lang w:val="zh-CN"/>
        </w:rPr>
        <w:t>。</w:t>
      </w:r>
    </w:p>
    <w:p w14:paraId="1ADF06BA">
      <w:pPr>
        <w:autoSpaceDE w:val="0"/>
        <w:autoSpaceDN w:val="0"/>
        <w:adjustRightInd w:val="0"/>
        <w:jc w:val="left"/>
        <w:rPr>
          <w:rFonts w:ascii="Times New Roman" w:hAnsi="Times New Roman" w:eastAsia="仿宋_GB2312" w:cs="Times New Roman"/>
          <w:color w:val="auto"/>
          <w:sz w:val="32"/>
          <w:szCs w:val="32"/>
          <w:highlight w:val="none"/>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A39FAA">
      <w:pPr>
        <w:pStyle w:val="11"/>
        <w:widowControl/>
        <w:spacing w:beforeAutospacing="0" w:afterAutospacing="0"/>
        <w:jc w:val="both"/>
        <w:outlineLvl w:val="1"/>
        <w:rPr>
          <w:rFonts w:ascii="Times New Roman" w:hAnsi="Times New Roman" w:eastAsia="黑体"/>
          <w:kern w:val="2"/>
          <w:sz w:val="32"/>
          <w:szCs w:val="32"/>
        </w:rPr>
      </w:pPr>
    </w:p>
    <w:p w14:paraId="39C41D13">
      <w:pPr>
        <w:pStyle w:val="11"/>
        <w:widowControl/>
        <w:spacing w:beforeAutospacing="0" w:afterAutospacing="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14:paraId="78B30408">
      <w:pPr>
        <w:pStyle w:val="11"/>
        <w:widowControl/>
        <w:spacing w:beforeAutospacing="0" w:afterAutospacing="0"/>
        <w:ind w:firstLine="643" w:firstLineChars="20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14:paraId="1F7CEEB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年度财政拨款本年收入871.75</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比上年</w:t>
      </w:r>
      <w:r>
        <w:rPr>
          <w:rFonts w:hint="eastAsia" w:ascii="Times New Roman" w:hAnsi="Times New Roman" w:eastAsia="仿宋_GB2312" w:cs="Times New Roman"/>
          <w:sz w:val="30"/>
          <w:szCs w:val="30"/>
          <w:highlight w:val="none"/>
          <w:lang w:val="zh-CN"/>
        </w:rPr>
        <w:t>减少9.04万元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降低1.03%，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厉行节约，压缩开支</w:t>
      </w:r>
      <w:r>
        <w:rPr>
          <w:rFonts w:hint="default" w:ascii="Times New Roman" w:hAnsi="Times New Roman" w:eastAsia="仿宋_GB2312" w:cs="Times New Roman"/>
          <w:color w:val="auto"/>
          <w:kern w:val="2"/>
          <w:sz w:val="32"/>
          <w:szCs w:val="32"/>
          <w:lang w:val="zh-CN" w:eastAsia="zh-CN" w:bidi="ar-SA"/>
        </w:rPr>
        <w:t>；本年支出 871.75元，比上年</w:t>
      </w:r>
      <w:r>
        <w:rPr>
          <w:rFonts w:hint="eastAsia" w:ascii="Times New Roman" w:hAnsi="Times New Roman" w:eastAsia="仿宋_GB2312" w:cs="Times New Roman"/>
          <w:sz w:val="30"/>
          <w:szCs w:val="30"/>
          <w:highlight w:val="none"/>
          <w:lang w:val="zh-CN"/>
        </w:rPr>
        <w:t>减少9.04万元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降低1.03%，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厉行节约，压缩开支</w:t>
      </w:r>
      <w:r>
        <w:rPr>
          <w:rFonts w:hint="default" w:ascii="Times New Roman" w:hAnsi="Times New Roman" w:eastAsia="仿宋_GB2312" w:cs="Times New Roman"/>
          <w:color w:val="auto"/>
          <w:kern w:val="2"/>
          <w:sz w:val="32"/>
          <w:szCs w:val="32"/>
          <w:lang w:val="zh-CN" w:eastAsia="zh-CN" w:bidi="ar-SA"/>
        </w:rPr>
        <w:t>。具体情况如下：</w:t>
      </w:r>
    </w:p>
    <w:p w14:paraId="1C345023">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一般公共预算财政拨款本年收入871.75</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减少9.04万元，降低1.03%，</w:t>
      </w:r>
      <w:r>
        <w:rPr>
          <w:rFonts w:hint="default" w:ascii="Times New Roman" w:hAnsi="Times New Roman" w:eastAsia="仿宋_GB2312" w:cs="Times New Roman"/>
          <w:color w:val="auto"/>
          <w:kern w:val="2"/>
          <w:sz w:val="32"/>
          <w:szCs w:val="32"/>
          <w:lang w:val="zh-CN"/>
        </w:rPr>
        <w:t>主要是</w:t>
      </w:r>
      <w:r>
        <w:rPr>
          <w:rFonts w:hint="eastAsia" w:ascii="Times New Roman" w:hAnsi="Times New Roman" w:eastAsia="仿宋_GB2312" w:cs="Times New Roman"/>
          <w:color w:val="auto"/>
          <w:kern w:val="2"/>
          <w:sz w:val="32"/>
          <w:szCs w:val="32"/>
          <w:lang w:eastAsia="zh-CN"/>
        </w:rPr>
        <w:t>厉行节约，压缩开支</w:t>
      </w:r>
      <w:r>
        <w:rPr>
          <w:rFonts w:hint="default" w:ascii="Times New Roman" w:hAnsi="Times New Roman" w:eastAsia="仿宋_GB2312" w:cs="Times New Roman"/>
          <w:color w:val="auto"/>
          <w:kern w:val="2"/>
          <w:sz w:val="32"/>
          <w:szCs w:val="32"/>
          <w:lang w:val="zh-CN"/>
        </w:rPr>
        <w:t>；</w:t>
      </w:r>
      <w:r>
        <w:rPr>
          <w:rFonts w:hint="default" w:ascii="Times New Roman" w:hAnsi="Times New Roman" w:eastAsia="仿宋_GB2312" w:cs="Times New Roman"/>
          <w:kern w:val="2"/>
          <w:sz w:val="32"/>
          <w:szCs w:val="32"/>
          <w:lang w:val="zh-CN"/>
        </w:rPr>
        <w:t>本年支出 871.75</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减少9.04万元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降低1.03%，</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eastAsia="zh-CN"/>
        </w:rPr>
        <w:t>厉行节约，压缩开支</w:t>
      </w:r>
      <w:r>
        <w:rPr>
          <w:rFonts w:hint="default" w:ascii="Times New Roman" w:hAnsi="Times New Roman" w:eastAsia="仿宋_GB2312" w:cs="Times New Roman"/>
          <w:kern w:val="2"/>
          <w:sz w:val="32"/>
          <w:szCs w:val="32"/>
          <w:lang w:val="zh-CN"/>
        </w:rPr>
        <w:t>。</w:t>
      </w:r>
    </w:p>
    <w:p w14:paraId="3A58353F">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14:paraId="0B44150D">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14:paraId="6E05132E">
      <w:pPr>
        <w:pStyle w:val="2"/>
        <w:numPr>
          <w:ilvl w:val="0"/>
          <w:numId w:val="0"/>
        </w:numPr>
        <w:spacing w:before="0" w:after="0" w:afterLines="0" w:line="240" w:lineRule="auto"/>
        <w:ind w:leftChars="0"/>
        <w:jc w:val="right"/>
        <w:rPr>
          <w:rFonts w:hint="default" w:ascii="Times New Roman" w:hAnsi="Times New Roman" w:eastAsia="仿宋_GB2312" w:cs="Times New Roman"/>
          <w:b w:val="0"/>
          <w:bCs w:val="0"/>
          <w:kern w:val="2"/>
          <w:sz w:val="32"/>
          <w:szCs w:val="32"/>
          <w:lang w:val="zh-CN" w:eastAsia="zh-CN" w:bidi="ar-SA"/>
        </w:rPr>
      </w:pPr>
      <w:r>
        <w:rPr>
          <w:rFonts w:hint="eastAsia" w:ascii="Times New Roman" w:hAnsi="Times New Roman" w:eastAsia="仿宋_GB2312" w:cs="Times New Roman"/>
          <w:b w:val="0"/>
          <w:bCs w:val="0"/>
          <w:kern w:val="2"/>
          <w:sz w:val="32"/>
          <w:szCs w:val="32"/>
          <w:lang w:val="zh-CN" w:eastAsia="zh-CN" w:bidi="ar-SA"/>
        </w:rPr>
        <w:t>单位：万元</w:t>
      </w:r>
    </w:p>
    <w:p w14:paraId="6C0D2D52">
      <w:pPr>
        <w:pStyle w:val="11"/>
        <w:widowControl/>
        <w:spacing w:beforeAutospacing="0" w:afterAutospacing="0"/>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D1A9DA">
      <w:pPr>
        <w:snapToGrid w:val="0"/>
        <w:spacing w:line="580" w:lineRule="exact"/>
        <w:ind w:firstLine="643" w:firstLineChars="200"/>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14:paraId="34C372BC">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年度财政拨款本年收入871.75万元，完成年初预算的103.73%，比年初预算</w:t>
      </w:r>
      <w:r>
        <w:rPr>
          <w:rFonts w:hint="eastAsia" w:ascii="Times New Roman" w:hAnsi="Times New Roman" w:eastAsia="仿宋_GB2312" w:cs="Times New Roman"/>
          <w:sz w:val="30"/>
          <w:szCs w:val="30"/>
          <w:highlight w:val="none"/>
          <w:lang w:val="zh-CN"/>
        </w:rPr>
        <w:t>增加31.33万元</w:t>
      </w:r>
      <w:r>
        <w:rPr>
          <w:rFonts w:hint="default" w:ascii="Times New Roman" w:hAnsi="Times New Roman" w:eastAsia="仿宋_GB2312" w:cs="Times New Roman"/>
          <w:color w:val="auto"/>
          <w:kern w:val="2"/>
          <w:sz w:val="32"/>
          <w:szCs w:val="32"/>
          <w:lang w:val="zh-CN" w:eastAsia="zh-CN" w:bidi="ar-SA"/>
        </w:rPr>
        <w:t>，决算数大于预算数主要原因是</w:t>
      </w:r>
      <w:r>
        <w:rPr>
          <w:rFonts w:hint="eastAsia" w:ascii="Times New Roman" w:hAnsi="Times New Roman" w:eastAsia="仿宋_GB2312" w:cs="Times New Roman"/>
          <w:color w:val="auto"/>
          <w:kern w:val="2"/>
          <w:sz w:val="32"/>
          <w:szCs w:val="32"/>
          <w:lang w:val="zh-CN" w:eastAsia="zh-CN" w:bidi="ar-SA"/>
        </w:rPr>
        <w:t>人员增加导致经费增加</w:t>
      </w:r>
      <w:r>
        <w:rPr>
          <w:rFonts w:hint="default" w:ascii="Times New Roman" w:hAnsi="Times New Roman" w:eastAsia="仿宋_GB2312" w:cs="Times New Roman"/>
          <w:color w:val="auto"/>
          <w:kern w:val="2"/>
          <w:sz w:val="32"/>
          <w:szCs w:val="32"/>
          <w:lang w:val="zh-CN" w:eastAsia="zh-CN" w:bidi="ar-SA"/>
        </w:rPr>
        <w:t>；本年支出871.75万元，完成年初预算的103.73%，比年初预算</w:t>
      </w:r>
      <w:r>
        <w:rPr>
          <w:rFonts w:hint="eastAsia" w:ascii="Times New Roman" w:hAnsi="Times New Roman" w:eastAsia="仿宋_GB2312" w:cs="Times New Roman"/>
          <w:sz w:val="30"/>
          <w:szCs w:val="30"/>
          <w:highlight w:val="none"/>
          <w:lang w:val="zh-CN"/>
        </w:rPr>
        <w:t>增加31.33万元</w:t>
      </w:r>
      <w:r>
        <w:rPr>
          <w:rFonts w:hint="default" w:ascii="Times New Roman" w:hAnsi="Times New Roman" w:eastAsia="仿宋_GB2312" w:cs="Times New Roman"/>
          <w:color w:val="auto"/>
          <w:kern w:val="2"/>
          <w:sz w:val="32"/>
          <w:szCs w:val="32"/>
          <w:lang w:val="zh-CN" w:eastAsia="zh-CN" w:bidi="ar-SA"/>
        </w:rPr>
        <w:t>，决算数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color w:val="auto"/>
          <w:kern w:val="2"/>
          <w:sz w:val="32"/>
          <w:szCs w:val="32"/>
          <w:lang w:val="zh-CN" w:eastAsia="zh-CN" w:bidi="ar-SA"/>
        </w:rPr>
        <w:t>人员增加导致经费增加</w:t>
      </w:r>
      <w:r>
        <w:rPr>
          <w:rFonts w:hint="default" w:ascii="Times New Roman" w:hAnsi="Times New Roman" w:eastAsia="仿宋_GB2312" w:cs="Times New Roman"/>
          <w:kern w:val="2"/>
          <w:sz w:val="32"/>
          <w:szCs w:val="32"/>
          <w:lang w:val="zh-CN"/>
        </w:rPr>
        <w:t>。具体情况如下：</w:t>
      </w:r>
    </w:p>
    <w:p w14:paraId="2C63BF86">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收入871.75万元，完成年初预算的103.73%，比年初预算</w:t>
      </w:r>
      <w:r>
        <w:rPr>
          <w:rFonts w:hint="eastAsia" w:ascii="Times New Roman" w:hAnsi="Times New Roman" w:eastAsia="仿宋_GB2312" w:cs="Times New Roman"/>
          <w:sz w:val="30"/>
          <w:szCs w:val="30"/>
          <w:highlight w:val="none"/>
          <w:lang w:val="zh-CN"/>
        </w:rPr>
        <w:t>增加31.33万元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color w:val="auto"/>
          <w:kern w:val="2"/>
          <w:sz w:val="32"/>
          <w:szCs w:val="32"/>
          <w:lang w:val="zh-CN" w:eastAsia="zh-CN" w:bidi="ar-SA"/>
        </w:rPr>
        <w:t>人员增加导致经费增加</w:t>
      </w:r>
      <w:r>
        <w:rPr>
          <w:rFonts w:hint="default" w:ascii="Times New Roman" w:hAnsi="Times New Roman" w:eastAsia="仿宋_GB2312" w:cs="Times New Roman"/>
          <w:kern w:val="2"/>
          <w:sz w:val="32"/>
          <w:szCs w:val="32"/>
          <w:lang w:val="zh-CN"/>
        </w:rPr>
        <w:t>；本年支出871.75万元，完成年初预算的103.73%，比年初预算</w:t>
      </w:r>
      <w:r>
        <w:rPr>
          <w:rFonts w:hint="eastAsia" w:ascii="Times New Roman" w:hAnsi="Times New Roman" w:eastAsia="仿宋_GB2312" w:cs="Times New Roman"/>
          <w:sz w:val="30"/>
          <w:szCs w:val="30"/>
          <w:highlight w:val="none"/>
          <w:lang w:val="zh-CN"/>
        </w:rPr>
        <w:t>增加31.33万元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color w:val="auto"/>
          <w:kern w:val="2"/>
          <w:sz w:val="32"/>
          <w:szCs w:val="32"/>
          <w:lang w:val="zh-CN" w:eastAsia="zh-CN" w:bidi="ar-SA"/>
        </w:rPr>
        <w:t>人员增加导致经费增加</w:t>
      </w:r>
      <w:r>
        <w:rPr>
          <w:rFonts w:hint="default" w:ascii="Times New Roman" w:hAnsi="Times New Roman" w:eastAsia="仿宋_GB2312" w:cs="Times New Roman"/>
          <w:kern w:val="2"/>
          <w:sz w:val="32"/>
          <w:szCs w:val="32"/>
          <w:lang w:val="zh-CN"/>
        </w:rPr>
        <w:t>。</w:t>
      </w:r>
    </w:p>
    <w:p w14:paraId="381BEC88">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w:t>
      </w:r>
      <w:r>
        <w:rPr>
          <w:rFonts w:hint="eastAsia" w:ascii="Times New Roman" w:hAnsi="Times New Roman" w:eastAsia="仿宋_GB2312" w:cs="Times New Roman"/>
          <w:kern w:val="2"/>
          <w:sz w:val="32"/>
          <w:szCs w:val="32"/>
          <w:lang w:val="zh-CN" w:eastAsia="zh-CN"/>
        </w:rPr>
        <w:t>与</w:t>
      </w:r>
      <w:r>
        <w:rPr>
          <w:rFonts w:hint="default" w:ascii="Times New Roman" w:hAnsi="Times New Roman" w:eastAsia="仿宋_GB2312" w:cs="Times New Roman"/>
          <w:kern w:val="2"/>
          <w:sz w:val="32"/>
          <w:szCs w:val="32"/>
          <w:lang w:val="zh-CN"/>
        </w:rPr>
        <w:t>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；本年支出0万元，完成年初预算的0%，</w:t>
      </w:r>
      <w:r>
        <w:rPr>
          <w:rFonts w:hint="eastAsia" w:ascii="Times New Roman" w:hAnsi="Times New Roman" w:eastAsia="仿宋_GB2312" w:cs="Times New Roman"/>
          <w:kern w:val="2"/>
          <w:sz w:val="32"/>
          <w:szCs w:val="32"/>
          <w:lang w:val="zh-CN" w:eastAsia="zh-CN"/>
        </w:rPr>
        <w:t>与</w:t>
      </w:r>
      <w:r>
        <w:rPr>
          <w:rFonts w:hint="default" w:ascii="Times New Roman" w:hAnsi="Times New Roman" w:eastAsia="仿宋_GB2312" w:cs="Times New Roman"/>
          <w:kern w:val="2"/>
          <w:sz w:val="32"/>
          <w:szCs w:val="32"/>
          <w:lang w:val="zh-CN"/>
        </w:rPr>
        <w:t>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14:paraId="4538CDF5">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国有资本经营预算财政拨款本年收入0万元，完成年初预算的0%，</w:t>
      </w:r>
      <w:r>
        <w:rPr>
          <w:rFonts w:hint="eastAsia" w:ascii="Times New Roman" w:hAnsi="Times New Roman" w:eastAsia="仿宋_GB2312" w:cs="Times New Roman"/>
          <w:kern w:val="2"/>
          <w:sz w:val="32"/>
          <w:szCs w:val="32"/>
          <w:lang w:val="zh-CN" w:eastAsia="zh-CN"/>
        </w:rPr>
        <w:t>与</w:t>
      </w:r>
      <w:r>
        <w:rPr>
          <w:rFonts w:hint="default" w:ascii="Times New Roman" w:hAnsi="Times New Roman" w:eastAsia="仿宋_GB2312" w:cs="Times New Roman"/>
          <w:kern w:val="2"/>
          <w:sz w:val="32"/>
          <w:szCs w:val="32"/>
          <w:lang w:val="zh-CN"/>
        </w:rPr>
        <w:t>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；本年支出0万元，完成年初预算的0%，</w:t>
      </w:r>
      <w:r>
        <w:rPr>
          <w:rFonts w:hint="eastAsia" w:ascii="Times New Roman" w:hAnsi="Times New Roman" w:eastAsia="仿宋_GB2312" w:cs="Times New Roman"/>
          <w:kern w:val="2"/>
          <w:sz w:val="32"/>
          <w:szCs w:val="32"/>
          <w:lang w:val="zh-CN" w:eastAsia="zh-CN"/>
        </w:rPr>
        <w:t>与</w:t>
      </w:r>
      <w:r>
        <w:rPr>
          <w:rFonts w:hint="default" w:ascii="Times New Roman" w:hAnsi="Times New Roman" w:eastAsia="仿宋_GB2312" w:cs="Times New Roman"/>
          <w:kern w:val="2"/>
          <w:sz w:val="32"/>
          <w:szCs w:val="32"/>
          <w:lang w:val="zh-CN"/>
        </w:rPr>
        <w:t>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14:paraId="637E8CD4">
      <w:pPr>
        <w:pStyle w:val="2"/>
        <w:numPr>
          <w:ilvl w:val="0"/>
          <w:numId w:val="0"/>
        </w:numPr>
        <w:spacing w:before="0" w:after="0" w:afterLines="0" w:line="240" w:lineRule="auto"/>
        <w:ind w:leftChars="0"/>
        <w:jc w:val="right"/>
        <w:rPr>
          <w:rFonts w:hint="default" w:ascii="Times New Roman" w:hAnsi="Times New Roman" w:eastAsia="仿宋_GB2312" w:cs="Times New Roman"/>
          <w:b w:val="0"/>
          <w:bCs w:val="0"/>
          <w:kern w:val="2"/>
          <w:sz w:val="32"/>
          <w:szCs w:val="32"/>
          <w:lang w:val="zh-CN" w:eastAsia="zh-CN" w:bidi="ar-SA"/>
        </w:rPr>
      </w:pPr>
      <w:r>
        <w:rPr>
          <w:rFonts w:hint="eastAsia" w:ascii="Times New Roman" w:hAnsi="Times New Roman" w:eastAsia="仿宋_GB2312" w:cs="Times New Roman"/>
          <w:b w:val="0"/>
          <w:bCs w:val="0"/>
          <w:kern w:val="2"/>
          <w:sz w:val="32"/>
          <w:szCs w:val="32"/>
          <w:lang w:val="zh-CN" w:eastAsia="zh-CN" w:bidi="ar-SA"/>
        </w:rPr>
        <w:t>单位：万元</w:t>
      </w:r>
    </w:p>
    <w:p w14:paraId="44BA3BA3">
      <w:pPr>
        <w:pStyle w:val="11"/>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sz w:val="32"/>
          <w:szCs w:val="32"/>
          <w:highlight w:val="none"/>
          <w:shd w:val="clear" w:fill="000000"/>
        </w:rPr>
        <w:drawing>
          <wp:inline distT="0" distB="0" distL="114300" distR="114300">
            <wp:extent cx="5256530" cy="2988310"/>
            <wp:effectExtent l="5080" t="4445" r="1524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7E40CF">
      <w:pPr>
        <w:pStyle w:val="11"/>
        <w:widowControl/>
        <w:spacing w:beforeAutospacing="0" w:afterAutospacing="0"/>
        <w:ind w:firstLine="643" w:firstLineChars="20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（三）财政拨款支出决算结构情况</w:t>
      </w:r>
    </w:p>
    <w:p w14:paraId="39F7C12B">
      <w:pPr>
        <w:adjustRightInd w:val="0"/>
        <w:snapToGri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2023</w:t>
      </w:r>
      <w:r>
        <w:rPr>
          <w:rFonts w:ascii="Times New Roman" w:hAnsi="Times New Roman" w:eastAsia="仿宋_GB2312" w:cs="Times New Roman"/>
          <w:kern w:val="2"/>
          <w:sz w:val="32"/>
          <w:szCs w:val="32"/>
          <w:lang w:val="zh-CN"/>
        </w:rPr>
        <w:t>年度财政拨款支出</w:t>
      </w:r>
      <w:r>
        <w:rPr>
          <w:rFonts w:ascii="Times New Roman" w:hAnsi="Times New Roman" w:eastAsia="仿宋_GB2312" w:cs="Times New Roman"/>
          <w:kern w:val="2"/>
          <w:sz w:val="32"/>
          <w:szCs w:val="32"/>
        </w:rPr>
        <w:t>871.75</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主要用于以下方面</w:t>
      </w:r>
      <w:r>
        <w:rPr>
          <w:rFonts w:ascii="Times New Roman" w:hAnsi="Times New Roman" w:eastAsia="仿宋_GB2312" w:cs="Times New Roman"/>
          <w:kern w:val="2"/>
          <w:sz w:val="32"/>
          <w:szCs w:val="32"/>
        </w:rPr>
        <w:t>：</w:t>
      </w:r>
    </w:p>
    <w:p w14:paraId="0AE69246">
      <w:pPr>
        <w:adjustRightInd w:val="0"/>
        <w:snapToGrid w:val="0"/>
        <w:spacing w:line="580" w:lineRule="exact"/>
        <w:ind w:firstLine="640" w:firstLineChars="200"/>
        <w:jc w:val="left"/>
        <w:rPr>
          <w:rFonts w:ascii="Times New Roman" w:hAnsi="Times New Roman" w:eastAsia="仿宋_GB2312" w:cs="Times New Roman"/>
          <w:sz w:val="32"/>
          <w:szCs w:val="32"/>
          <w:highlight w:val="yellow"/>
        </w:rPr>
      </w:pPr>
      <w:r>
        <w:rPr>
          <w:rFonts w:hint="default" w:ascii="Times New Roman" w:hAnsi="Times New Roman" w:eastAsia="仿宋_GB2312" w:cs="Times New Roman"/>
          <w:color w:val="auto"/>
          <w:kern w:val="2"/>
          <w:sz w:val="32"/>
          <w:szCs w:val="32"/>
          <w:lang w:val="zh-CN" w:eastAsia="zh-CN" w:bidi="ar-SA"/>
        </w:rPr>
        <w:t>一般公共服务（类）支出548.66万元，占62.94%</w:t>
      </w:r>
      <w:r>
        <w:rPr>
          <w:rFonts w:hint="eastAsia" w:ascii="Times New Roman" w:hAnsi="Times New Roman" w:eastAsia="仿宋_GB2312" w:cs="Times New Roman"/>
          <w:color w:val="auto"/>
          <w:kern w:val="2"/>
          <w:sz w:val="32"/>
          <w:szCs w:val="32"/>
          <w:lang w:val="zh-CN" w:eastAsia="zh-CN" w:bidi="ar-SA"/>
        </w:rPr>
        <w:t>，</w:t>
      </w:r>
      <w:r>
        <w:rPr>
          <w:rFonts w:hint="eastAsia" w:ascii="仿宋_GB2312" w:hAnsi="Times New Roman" w:eastAsia="仿宋_GB2312" w:cs="仿宋_GB2312"/>
          <w:sz w:val="32"/>
          <w:szCs w:val="32"/>
        </w:rPr>
        <w:t>主要用于</w:t>
      </w:r>
      <w:r>
        <w:rPr>
          <w:rFonts w:hint="eastAsia" w:ascii="仿宋_GB2312" w:hAnsi="Times New Roman" w:eastAsia="仿宋_GB2312" w:cs="仿宋_GB2312"/>
          <w:sz w:val="32"/>
          <w:szCs w:val="32"/>
          <w:lang w:eastAsia="zh-CN"/>
        </w:rPr>
        <w:t>行政运行</w:t>
      </w:r>
      <w:r>
        <w:rPr>
          <w:rFonts w:hint="eastAsia" w:ascii="仿宋_GB2312" w:hAnsi="Times New Roman" w:eastAsia="仿宋_GB2312" w:cs="仿宋_GB2312"/>
          <w:sz w:val="32"/>
          <w:szCs w:val="32"/>
        </w:rPr>
        <w:t>等支出</w:t>
      </w:r>
      <w:r>
        <w:rPr>
          <w:rFonts w:hint="default" w:ascii="Times New Roman" w:hAnsi="Times New Roman" w:eastAsia="仿宋_GB2312" w:cs="Times New Roman"/>
          <w:color w:val="auto"/>
          <w:kern w:val="2"/>
          <w:sz w:val="32"/>
          <w:szCs w:val="32"/>
          <w:lang w:val="zh-CN" w:eastAsia="zh-CN" w:bidi="ar-SA"/>
        </w:rPr>
        <w:t>；社会保障和就业（类）支出249.33万元，占28.6%</w:t>
      </w:r>
      <w:r>
        <w:rPr>
          <w:rFonts w:hint="eastAsia" w:ascii="Times New Roman" w:hAnsi="Times New Roman" w:eastAsia="仿宋_GB2312" w:cs="Times New Roman"/>
          <w:color w:val="auto"/>
          <w:kern w:val="2"/>
          <w:sz w:val="32"/>
          <w:szCs w:val="32"/>
          <w:lang w:val="zh-CN" w:eastAsia="zh-CN" w:bidi="ar-SA"/>
        </w:rPr>
        <w:t>，</w:t>
      </w:r>
      <w:r>
        <w:rPr>
          <w:rFonts w:hint="eastAsia" w:ascii="仿宋_GB2312" w:hAnsi="Times New Roman" w:eastAsia="仿宋_GB2312" w:cs="仿宋_GB2312"/>
          <w:sz w:val="32"/>
          <w:szCs w:val="32"/>
        </w:rPr>
        <w:t>主要用于</w:t>
      </w:r>
      <w:r>
        <w:rPr>
          <w:rFonts w:hint="eastAsia" w:ascii="仿宋_GB2312" w:hAnsi="Times New Roman" w:eastAsia="仿宋_GB2312" w:cs="仿宋_GB2312"/>
          <w:sz w:val="32"/>
          <w:szCs w:val="32"/>
          <w:lang w:eastAsia="zh-CN"/>
        </w:rPr>
        <w:t>职工养老保险及退休人员补贴</w:t>
      </w:r>
      <w:r>
        <w:rPr>
          <w:rFonts w:hint="eastAsia" w:ascii="仿宋_GB2312" w:hAnsi="Times New Roman" w:eastAsia="仿宋_GB2312" w:cs="仿宋_GB2312"/>
          <w:sz w:val="32"/>
          <w:szCs w:val="32"/>
        </w:rPr>
        <w:t>等支出</w:t>
      </w:r>
      <w:r>
        <w:rPr>
          <w:rFonts w:hint="default" w:ascii="Times New Roman" w:hAnsi="Times New Roman" w:eastAsia="仿宋_GB2312" w:cs="Times New Roman"/>
          <w:color w:val="auto"/>
          <w:kern w:val="2"/>
          <w:sz w:val="32"/>
          <w:szCs w:val="32"/>
          <w:lang w:val="zh-CN" w:eastAsia="zh-CN" w:bidi="ar-SA"/>
        </w:rPr>
        <w:t>；卫生健康（类）支出31.06万元，占3.56%</w:t>
      </w:r>
      <w:r>
        <w:rPr>
          <w:rFonts w:hint="eastAsia" w:ascii="Times New Roman" w:hAnsi="Times New Roman" w:eastAsia="仿宋_GB2312" w:cs="Times New Roman"/>
          <w:color w:val="auto"/>
          <w:kern w:val="2"/>
          <w:sz w:val="32"/>
          <w:szCs w:val="32"/>
          <w:lang w:val="zh-CN" w:eastAsia="zh-CN" w:bidi="ar-SA"/>
        </w:rPr>
        <w:t>，</w:t>
      </w:r>
      <w:r>
        <w:rPr>
          <w:rFonts w:hint="eastAsia" w:ascii="仿宋_GB2312" w:hAnsi="Times New Roman" w:eastAsia="仿宋_GB2312" w:cs="仿宋_GB2312"/>
          <w:sz w:val="32"/>
          <w:szCs w:val="32"/>
        </w:rPr>
        <w:t>主要用于</w:t>
      </w:r>
      <w:r>
        <w:rPr>
          <w:rFonts w:hint="eastAsia" w:ascii="仿宋_GB2312" w:hAnsi="Times New Roman" w:eastAsia="仿宋_GB2312" w:cs="仿宋_GB2312"/>
          <w:sz w:val="32"/>
          <w:szCs w:val="32"/>
          <w:lang w:eastAsia="zh-CN"/>
        </w:rPr>
        <w:t>在职人员医疗保险</w:t>
      </w:r>
      <w:r>
        <w:rPr>
          <w:rFonts w:hint="eastAsia" w:ascii="仿宋_GB2312" w:hAnsi="Times New Roman" w:eastAsia="仿宋_GB2312" w:cs="仿宋_GB2312"/>
          <w:sz w:val="32"/>
          <w:szCs w:val="32"/>
        </w:rPr>
        <w:t>等支出</w:t>
      </w:r>
      <w:r>
        <w:rPr>
          <w:rFonts w:hint="default" w:ascii="Times New Roman" w:hAnsi="Times New Roman" w:eastAsia="仿宋_GB2312" w:cs="Times New Roman"/>
          <w:color w:val="auto"/>
          <w:kern w:val="2"/>
          <w:sz w:val="32"/>
          <w:szCs w:val="32"/>
          <w:lang w:val="zh-CN" w:eastAsia="zh-CN" w:bidi="ar-SA"/>
        </w:rPr>
        <w:t>；住房保障（类）支出42.7万元，占4.9%</w:t>
      </w:r>
      <w:r>
        <w:rPr>
          <w:rFonts w:hint="eastAsia" w:ascii="Times New Roman" w:hAnsi="Times New Roman" w:eastAsia="仿宋_GB2312" w:cs="Times New Roman"/>
          <w:color w:val="auto"/>
          <w:kern w:val="2"/>
          <w:sz w:val="32"/>
          <w:szCs w:val="32"/>
          <w:lang w:val="zh-CN" w:eastAsia="zh-CN" w:bidi="ar-SA"/>
        </w:rPr>
        <w:t>，</w:t>
      </w:r>
      <w:r>
        <w:rPr>
          <w:rFonts w:hint="eastAsia" w:ascii="仿宋_GB2312" w:hAnsi="Times New Roman" w:eastAsia="仿宋_GB2312" w:cs="仿宋_GB2312"/>
          <w:sz w:val="32"/>
          <w:szCs w:val="32"/>
        </w:rPr>
        <w:t>主要用于</w:t>
      </w:r>
      <w:r>
        <w:rPr>
          <w:rFonts w:hint="eastAsia" w:ascii="仿宋_GB2312" w:hAnsi="Times New Roman" w:eastAsia="仿宋_GB2312" w:cs="仿宋_GB2312"/>
          <w:sz w:val="32"/>
          <w:szCs w:val="32"/>
          <w:lang w:eastAsia="zh-CN"/>
        </w:rPr>
        <w:t>在职人员住房公积金</w:t>
      </w:r>
      <w:r>
        <w:rPr>
          <w:rFonts w:hint="eastAsia" w:ascii="仿宋_GB2312" w:hAnsi="Times New Roman" w:eastAsia="仿宋_GB2312" w:cs="仿宋_GB2312"/>
          <w:sz w:val="32"/>
          <w:szCs w:val="32"/>
        </w:rPr>
        <w:t>等支出</w:t>
      </w:r>
      <w:r>
        <w:rPr>
          <w:rFonts w:hint="eastAsia" w:ascii="Times New Roman" w:hAnsi="Times New Roman" w:eastAsia="仿宋_GB2312" w:cs="Times New Roman"/>
          <w:color w:val="auto"/>
          <w:kern w:val="2"/>
          <w:sz w:val="32"/>
          <w:szCs w:val="32"/>
          <w:lang w:val="zh-CN" w:eastAsia="zh-CN" w:bidi="ar-SA"/>
        </w:rPr>
        <w:t>。</w:t>
      </w:r>
    </w:p>
    <w:p w14:paraId="3991773E">
      <w:pPr>
        <w:pStyle w:val="11"/>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drawing>
          <wp:inline distT="0" distB="0" distL="114300" distR="114300">
            <wp:extent cx="5256530" cy="2988310"/>
            <wp:effectExtent l="0" t="0" r="1270" b="254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E0E1A3">
      <w:pPr>
        <w:pStyle w:val="11"/>
        <w:widowControl/>
        <w:numPr>
          <w:ilvl w:val="0"/>
          <w:numId w:val="0"/>
        </w:numPr>
        <w:spacing w:beforeAutospacing="0" w:afterAutospacing="0"/>
        <w:jc w:val="both"/>
        <w:outlineLvl w:val="2"/>
        <w:rPr>
          <w:rFonts w:ascii="Times New Roman" w:hAnsi="Times New Roman" w:eastAsia="楷体_GB2312"/>
          <w:b/>
          <w:bCs/>
          <w:kern w:val="2"/>
          <w:sz w:val="32"/>
          <w:szCs w:val="32"/>
        </w:rPr>
      </w:pPr>
      <w:r>
        <w:rPr>
          <w:rFonts w:hint="eastAsia" w:ascii="Times New Roman" w:hAnsi="Times New Roman" w:eastAsia="楷体_GB2312"/>
          <w:b/>
          <w:bCs/>
          <w:kern w:val="2"/>
          <w:sz w:val="32"/>
          <w:szCs w:val="32"/>
          <w:lang w:val="en-US" w:eastAsia="zh-CN"/>
        </w:rPr>
        <w:t xml:space="preserve">   （四）</w:t>
      </w:r>
      <w:r>
        <w:rPr>
          <w:rFonts w:ascii="Times New Roman" w:hAnsi="Times New Roman" w:eastAsia="楷体_GB2312"/>
          <w:b/>
          <w:bCs/>
          <w:kern w:val="2"/>
          <w:sz w:val="32"/>
          <w:szCs w:val="32"/>
        </w:rPr>
        <w:t>一般公共预算基本支出决算情况说明</w:t>
      </w:r>
    </w:p>
    <w:p w14:paraId="340C4937">
      <w:pPr>
        <w:pStyle w:val="11"/>
        <w:widowControl/>
        <w:spacing w:beforeAutospacing="0" w:afterAutospacing="0"/>
        <w:ind w:firstLine="640" w:firstLineChars="200"/>
        <w:rPr>
          <w:rFonts w:ascii="Times New Roman" w:hAnsi="Times New Roman" w:eastAsia="仿宋_GB2312"/>
          <w:kern w:val="2"/>
          <w:sz w:val="32"/>
          <w:szCs w:val="32"/>
        </w:rPr>
      </w:pPr>
      <w:r>
        <w:rPr>
          <w:rFonts w:ascii="Times New Roman" w:hAnsi="Times New Roman" w:eastAsia="仿宋_GB2312"/>
          <w:kern w:val="2"/>
          <w:sz w:val="32"/>
          <w:szCs w:val="32"/>
        </w:rPr>
        <w:t>2023</w:t>
      </w:r>
      <w:r>
        <w:rPr>
          <w:rFonts w:ascii="Times New Roman" w:hAnsi="Times New Roman" w:eastAsia="仿宋_GB2312"/>
          <w:kern w:val="2"/>
          <w:sz w:val="32"/>
          <w:szCs w:val="32"/>
          <w:lang w:val="zh-CN"/>
        </w:rPr>
        <w:t>年度财政拨款基本支出</w:t>
      </w:r>
      <w:r>
        <w:rPr>
          <w:rFonts w:ascii="Times New Roman" w:hAnsi="Times New Roman" w:eastAsia="仿宋_GB2312"/>
          <w:kern w:val="2"/>
          <w:sz w:val="32"/>
          <w:szCs w:val="32"/>
        </w:rPr>
        <w:t>761.21</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其中</w:t>
      </w:r>
      <w:r>
        <w:rPr>
          <w:rFonts w:ascii="Times New Roman" w:hAnsi="Times New Roman" w:eastAsia="仿宋_GB2312"/>
          <w:kern w:val="2"/>
          <w:sz w:val="32"/>
          <w:szCs w:val="32"/>
        </w:rPr>
        <w:t>：</w:t>
      </w:r>
    </w:p>
    <w:p w14:paraId="082C8D6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667.79万元，主要包括基本工资、津贴补贴、奖金、绩效工资、机关事业部门基本养老保险缴费、职业年金缴费、职工基本医疗保险缴费、公务员医疗补助缴费、住房公积金、其他社会保障缴费、退休费、生活补助、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19055BE3">
      <w:pPr>
        <w:keepNext/>
        <w:keepLines/>
        <w:snapToGrid w:val="0"/>
        <w:spacing w:line="580" w:lineRule="exact"/>
        <w:ind w:firstLine="660" w:firstLineChars="200"/>
        <w:outlineLvl w:val="1"/>
        <w:rPr>
          <w:rFonts w:hint="eastAsia"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公用经费93.42万元，主要包括办公费、邮电费、维修（护）费、委托业务费、工会经费、福利费、公务用车运行维护费、其他交通费用、办公设备购置</w:t>
      </w:r>
      <w:r>
        <w:rPr>
          <w:rFonts w:hint="eastAsia" w:ascii="Times New Roman" w:hAnsi="Times New Roman" w:eastAsia="仿宋_GB2312" w:cs="Times New Roman"/>
          <w:color w:val="auto"/>
          <w:kern w:val="2"/>
          <w:sz w:val="32"/>
          <w:szCs w:val="32"/>
          <w:lang w:val="zh-CN" w:eastAsia="zh-CN" w:bidi="ar-SA"/>
        </w:rPr>
        <w:t>。</w:t>
      </w:r>
    </w:p>
    <w:p w14:paraId="19AA24E2">
      <w:pPr>
        <w:pStyle w:val="2"/>
        <w:numPr>
          <w:ilvl w:val="0"/>
          <w:numId w:val="0"/>
        </w:numPr>
        <w:spacing w:before="0" w:after="0" w:afterLines="0" w:line="240" w:lineRule="auto"/>
        <w:ind w:leftChars="0"/>
        <w:rPr>
          <w:rFonts w:hint="eastAsia"/>
          <w:lang w:val="zh-CN" w:eastAsia="zh-CN"/>
        </w:rPr>
      </w:pPr>
    </w:p>
    <w:p w14:paraId="379DB6EB">
      <w:pPr>
        <w:pStyle w:val="11"/>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14:paraId="5DA28D19">
      <w:pPr>
        <w:pStyle w:val="11"/>
        <w:widowControl/>
        <w:spacing w:beforeAutospacing="0" w:afterAutospacing="0"/>
        <w:ind w:firstLine="643" w:firstLineChars="20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（一）“三公”经费财政拨款支出决算总体情况说明</w:t>
      </w:r>
    </w:p>
    <w:p w14:paraId="21B0AF1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ascii="Times New Roman" w:hAnsi="Times New Roman" w:eastAsia="仿宋_GB2312"/>
          <w:color w:val="auto"/>
          <w:kern w:val="2"/>
          <w:sz w:val="32"/>
          <w:szCs w:val="32"/>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 xml:space="preserve"> </w:t>
      </w:r>
      <w:r>
        <w:rPr>
          <w:rFonts w:hint="eastAsia" w:ascii="Times New Roman" w:hAnsi="Times New Roman" w:eastAsia="仿宋_GB2312"/>
          <w:kern w:val="2"/>
          <w:sz w:val="32"/>
          <w:szCs w:val="32"/>
          <w:lang w:val="en-US"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年度“三公”经费财政拨款支出预算为18.5万元，支出决算为9.02万元，完成预算的48.74%，较预算</w:t>
      </w:r>
      <w:r>
        <w:rPr>
          <w:rFonts w:hint="eastAsia" w:ascii="Times New Roman" w:hAnsi="Times New Roman" w:eastAsia="仿宋_GB2312" w:cs="Times New Roman"/>
          <w:color w:val="auto"/>
          <w:kern w:val="2"/>
          <w:sz w:val="32"/>
          <w:szCs w:val="32"/>
          <w:lang w:val="zh-CN" w:eastAsia="zh-CN" w:bidi="ar-SA"/>
        </w:rPr>
        <w:t>减少9.48万元，减少51.26%，</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Wingdings"/>
          <w:sz w:val="32"/>
          <w:szCs w:val="32"/>
          <w:lang w:val="en-US" w:eastAsia="zh-CN"/>
        </w:rPr>
        <w:t>厉行节约，严控公务接待规模以及公务用车次数</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减少14.54万元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减少61.72%，</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Wingdings"/>
          <w:color w:val="auto"/>
          <w:sz w:val="32"/>
          <w:szCs w:val="32"/>
          <w:lang w:val="en-US" w:eastAsia="zh-CN"/>
        </w:rPr>
        <w:t>厉行节约，严控公务接待规模以及公务用车次数</w:t>
      </w:r>
      <w:r>
        <w:rPr>
          <w:rFonts w:hint="default" w:ascii="Times New Roman" w:hAnsi="Times New Roman" w:eastAsia="仿宋_GB2312" w:cs="Times New Roman"/>
          <w:color w:val="auto"/>
          <w:kern w:val="2"/>
          <w:sz w:val="32"/>
          <w:szCs w:val="32"/>
          <w:lang w:val="zh-CN" w:eastAsia="zh-CN" w:bidi="ar-SA"/>
        </w:rPr>
        <w:t>。</w:t>
      </w:r>
    </w:p>
    <w:p w14:paraId="116C3B25">
      <w:pPr>
        <w:adjustRightInd w:val="0"/>
        <w:snapToGrid w:val="0"/>
        <w:spacing w:line="580" w:lineRule="exact"/>
        <w:ind w:firstLine="643" w:firstLineChars="200"/>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（二）“三公”经费财政拨款支出决算具体情况说明</w:t>
      </w:r>
    </w:p>
    <w:p w14:paraId="443FDB3D">
      <w:pPr>
        <w:pageBreakBefore w:val="0"/>
        <w:widowControl w:val="0"/>
        <w:kinsoku/>
        <w:wordWrap/>
        <w:overflowPunct/>
        <w:topLinePunct w:val="0"/>
        <w:bidi w:val="0"/>
        <w:adjustRightInd w:val="0"/>
        <w:snapToGrid w:val="0"/>
        <w:spacing w:line="620" w:lineRule="exact"/>
        <w:ind w:left="0" w:leftChars="0" w:right="0" w:rightChars="0" w:firstLine="643" w:firstLineChars="200"/>
        <w:textAlignment w:val="auto"/>
        <w:rPr>
          <w:rFonts w:hint="eastAsia" w:ascii="仿宋_GB2312" w:hAnsi="Times New Roman" w:eastAsia="仿宋_GB2312" w:cs="Wingdings"/>
          <w:sz w:val="32"/>
          <w:szCs w:val="32"/>
          <w:lang w:val="en-US" w:eastAsia="zh-CN"/>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w:t>
      </w:r>
      <w:r>
        <w:rPr>
          <w:rFonts w:hint="eastAsia" w:ascii="仿宋_GB2312" w:hAnsi="Times New Roman" w:eastAsia="仿宋_GB2312" w:cs="Wingdings"/>
          <w:sz w:val="32"/>
          <w:szCs w:val="32"/>
          <w:lang w:eastAsia="zh-CN"/>
        </w:rPr>
        <w:t>无</w:t>
      </w:r>
      <w:r>
        <w:rPr>
          <w:rFonts w:hint="eastAsia" w:ascii="仿宋_GB2312" w:hAnsi="Times New Roman" w:eastAsia="仿宋_GB2312" w:cs="Wingdings"/>
          <w:sz w:val="32"/>
          <w:szCs w:val="32"/>
        </w:rPr>
        <w:t>因公出国（境）</w:t>
      </w:r>
      <w:r>
        <w:rPr>
          <w:rFonts w:hint="eastAsia" w:ascii="仿宋_GB2312" w:hAnsi="Times New Roman" w:eastAsia="仿宋_GB2312" w:cs="Wingdings"/>
          <w:sz w:val="32"/>
          <w:szCs w:val="32"/>
          <w:lang w:val="en-US" w:eastAsia="zh-CN"/>
        </w:rPr>
        <w:t>活动，未发生因公出国（境）费支出，与预算持平，与上年决算支出持平，无增减变化</w:t>
      </w:r>
      <w:r>
        <w:rPr>
          <w:rFonts w:hint="eastAsia" w:ascii="Times New Roman" w:hAnsi="Times New Roman" w:eastAsia="仿宋_GB2312" w:cs="Times New Roman"/>
          <w:color w:val="auto"/>
          <w:kern w:val="2"/>
          <w:sz w:val="32"/>
          <w:szCs w:val="32"/>
          <w:lang w:val="en-US" w:eastAsia="zh-CN" w:bidi="ar-SA"/>
        </w:rPr>
        <w:t>。</w:t>
      </w:r>
    </w:p>
    <w:p w14:paraId="62FF4887">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年度公务用车购置及运行维护费预算为13.5万元，支出决算 6.98万元，完成预算的51.71%</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zh-CN" w:eastAsia="zh-CN" w:bidi="ar-SA"/>
        </w:rPr>
        <w:t>较预算</w:t>
      </w:r>
      <w:r>
        <w:rPr>
          <w:rFonts w:hint="eastAsia" w:ascii="Times New Roman" w:hAnsi="Times New Roman" w:eastAsia="仿宋_GB2312" w:cs="Times New Roman"/>
          <w:color w:val="auto"/>
          <w:kern w:val="2"/>
          <w:sz w:val="32"/>
          <w:szCs w:val="32"/>
          <w:lang w:val="zh-CN" w:eastAsia="zh-CN" w:bidi="ar-SA"/>
        </w:rPr>
        <w:t>减少6.52万元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减少48.29%，</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Wingdings"/>
          <w:color w:val="auto"/>
          <w:sz w:val="32"/>
          <w:szCs w:val="32"/>
          <w:lang w:val="en-US" w:eastAsia="zh-CN"/>
        </w:rPr>
        <w:t>厉行节约，严控公务用车使用</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减少16.58万元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降低70.37%，</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2022年购置公务用车1辆</w:t>
      </w:r>
      <w:r>
        <w:rPr>
          <w:rFonts w:hint="default" w:ascii="Times New Roman" w:hAnsi="Times New Roman" w:eastAsia="仿宋_GB2312" w:cs="Times New Roman"/>
          <w:color w:val="auto"/>
          <w:kern w:val="2"/>
          <w:sz w:val="32"/>
          <w:szCs w:val="32"/>
          <w:lang w:val="zh-CN" w:eastAsia="zh-CN" w:bidi="ar-SA"/>
        </w:rPr>
        <w:t>。其中：</w:t>
      </w:r>
    </w:p>
    <w:p w14:paraId="20393F91">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w:t>
      </w:r>
      <w:r>
        <w:rPr>
          <w:rFonts w:hint="eastAsia" w:ascii="Times New Roman" w:hAnsi="Times New Roman" w:eastAsia="仿宋_GB2312" w:cs="Times New Roman"/>
          <w:color w:val="auto"/>
          <w:kern w:val="2"/>
          <w:sz w:val="32"/>
          <w:szCs w:val="32"/>
          <w:lang w:val="zh-CN" w:eastAsia="zh-CN" w:bidi="ar-SA"/>
        </w:rPr>
        <w:t>未</w:t>
      </w:r>
      <w:r>
        <w:rPr>
          <w:rFonts w:hint="default" w:ascii="Times New Roman" w:hAnsi="Times New Roman" w:eastAsia="仿宋_GB2312" w:cs="Times New Roman"/>
          <w:color w:val="auto"/>
          <w:kern w:val="2"/>
          <w:sz w:val="32"/>
          <w:szCs w:val="32"/>
          <w:lang w:val="zh-CN" w:eastAsia="zh-CN" w:bidi="ar-SA"/>
        </w:rPr>
        <w:t>发生“公务用车购置”经费支出</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0"/>
          <w:sz w:val="32"/>
          <w:szCs w:val="32"/>
          <w:highlight w:val="none"/>
          <w:lang w:val="en-US" w:eastAsia="zh-CN" w:bidi="ar-SA"/>
        </w:rPr>
        <w:t>与预算持平</w:t>
      </w:r>
      <w:r>
        <w:rPr>
          <w:rFonts w:hint="eastAsia" w:ascii="Times New Roman" w:hAnsi="Times New Roman" w:eastAsia="仿宋_GB2312" w:cs="Times New Roman"/>
          <w:color w:val="auto"/>
          <w:kern w:val="0"/>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zh-CN" w:eastAsia="zh-CN" w:bidi="ar-SA"/>
        </w:rPr>
        <w:t>较上年</w:t>
      </w:r>
      <w:r>
        <w:rPr>
          <w:rFonts w:hint="eastAsia" w:ascii="Times New Roman" w:hAnsi="Times New Roman" w:eastAsia="仿宋_GB2312" w:cs="Times New Roman"/>
          <w:color w:val="auto"/>
          <w:kern w:val="2"/>
          <w:sz w:val="32"/>
          <w:szCs w:val="32"/>
          <w:highlight w:val="none"/>
          <w:lang w:val="zh-CN" w:eastAsia="zh-CN" w:bidi="ar-SA"/>
        </w:rPr>
        <w:t>减少18万元</w:t>
      </w:r>
      <w:r>
        <w:rPr>
          <w:rFonts w:hint="default" w:ascii="Times New Roman" w:hAnsi="Times New Roman" w:eastAsia="仿宋_GB2312" w:cs="Times New Roman"/>
          <w:color w:val="auto"/>
          <w:kern w:val="2"/>
          <w:sz w:val="32"/>
          <w:szCs w:val="32"/>
          <w:highlight w:val="none"/>
          <w:lang w:val="zh-CN" w:eastAsia="zh-CN" w:bidi="ar-SA"/>
        </w:rPr>
        <w:t>，</w:t>
      </w:r>
      <w:r>
        <w:rPr>
          <w:rFonts w:hint="eastAsia" w:ascii="Times New Roman" w:hAnsi="Times New Roman" w:eastAsia="仿宋_GB2312" w:cs="Times New Roman"/>
          <w:color w:val="auto"/>
          <w:kern w:val="2"/>
          <w:sz w:val="32"/>
          <w:szCs w:val="32"/>
          <w:highlight w:val="none"/>
          <w:lang w:val="zh-CN" w:eastAsia="zh-CN" w:bidi="ar-SA"/>
        </w:rPr>
        <w:t>降低100%，</w:t>
      </w:r>
      <w:r>
        <w:rPr>
          <w:rFonts w:hint="default" w:ascii="Times New Roman" w:hAnsi="Times New Roman" w:eastAsia="仿宋_GB2312" w:cs="Times New Roman"/>
          <w:color w:val="auto"/>
          <w:kern w:val="2"/>
          <w:sz w:val="32"/>
          <w:szCs w:val="32"/>
          <w:highlight w:val="none"/>
          <w:lang w:val="zh-CN" w:eastAsia="zh-CN" w:bidi="ar-SA"/>
        </w:rPr>
        <w:t>主要是</w:t>
      </w:r>
      <w:r>
        <w:rPr>
          <w:rFonts w:hint="eastAsia" w:ascii="Times New Roman" w:hAnsi="Times New Roman" w:eastAsia="仿宋_GB2312" w:cs="Times New Roman"/>
          <w:color w:val="auto"/>
          <w:kern w:val="2"/>
          <w:sz w:val="32"/>
          <w:szCs w:val="32"/>
          <w:highlight w:val="none"/>
          <w:lang w:val="zh-CN" w:eastAsia="zh-CN" w:bidi="ar-SA"/>
        </w:rPr>
        <w:t>上年购置</w:t>
      </w:r>
      <w:r>
        <w:rPr>
          <w:rFonts w:hint="eastAsia" w:ascii="Times New Roman" w:hAnsi="Times New Roman" w:eastAsia="仿宋_GB2312" w:cs="Times New Roman"/>
          <w:color w:val="auto"/>
          <w:kern w:val="2"/>
          <w:sz w:val="32"/>
          <w:szCs w:val="32"/>
          <w:lang w:val="zh-CN" w:eastAsia="zh-CN" w:bidi="ar-SA"/>
        </w:rPr>
        <w:t>公务用车</w:t>
      </w:r>
      <w:r>
        <w:rPr>
          <w:rFonts w:hint="eastAsia" w:ascii="Times New Roman" w:hAnsi="Times New Roman" w:eastAsia="仿宋_GB2312" w:cs="Times New Roman"/>
          <w:color w:val="auto"/>
          <w:kern w:val="2"/>
          <w:sz w:val="32"/>
          <w:szCs w:val="32"/>
          <w:lang w:val="en-US" w:eastAsia="zh-CN" w:bidi="ar-SA"/>
        </w:rPr>
        <w:t>1辆</w:t>
      </w:r>
      <w:r>
        <w:rPr>
          <w:rFonts w:hint="default" w:ascii="Times New Roman" w:hAnsi="Times New Roman" w:eastAsia="仿宋_GB2312" w:cs="Times New Roman"/>
          <w:color w:val="auto"/>
          <w:kern w:val="2"/>
          <w:sz w:val="32"/>
          <w:szCs w:val="32"/>
          <w:lang w:val="zh-CN" w:eastAsia="zh-CN" w:bidi="ar-SA"/>
        </w:rPr>
        <w:t>。</w:t>
      </w:r>
    </w:p>
    <w:p w14:paraId="15D34E89">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6.98</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年度单位公务用车保有量5辆，发生运行维护费支出6.98万元。公车运行维护费支出较预算</w:t>
      </w:r>
      <w:r>
        <w:rPr>
          <w:rFonts w:hint="eastAsia" w:ascii="Times New Roman" w:hAnsi="Times New Roman" w:eastAsia="仿宋_GB2312" w:cs="Times New Roman"/>
          <w:color w:val="auto"/>
          <w:kern w:val="2"/>
          <w:sz w:val="32"/>
          <w:szCs w:val="32"/>
          <w:lang w:val="zh-CN" w:eastAsia="zh-CN" w:bidi="ar-SA"/>
        </w:rPr>
        <w:t>减少6.52万元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减少48.29%，</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Wingdings"/>
          <w:sz w:val="32"/>
          <w:szCs w:val="32"/>
          <w:lang w:val="en-US" w:eastAsia="zh-CN"/>
        </w:rPr>
        <w:t>硬化预算约束，严守公务用车配备及使用纪律所致</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增加1.42万元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增长25.62%，</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1辆公务用车</w:t>
      </w:r>
      <w:r>
        <w:rPr>
          <w:rFonts w:hint="default" w:ascii="Times New Roman" w:hAnsi="Times New Roman" w:eastAsia="仿宋_GB2312" w:cs="Times New Roman"/>
          <w:color w:val="auto"/>
          <w:kern w:val="2"/>
          <w:sz w:val="32"/>
          <w:szCs w:val="32"/>
          <w:lang w:val="zh-CN" w:eastAsia="zh-CN" w:bidi="ar-SA"/>
        </w:rPr>
        <w:t>。</w:t>
      </w:r>
    </w:p>
    <w:p w14:paraId="629D466F">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ascii="Times New Roman" w:hAnsi="Times New Roman" w:eastAsia="仿宋_GB2312"/>
          <w:sz w:val="32"/>
          <w:szCs w:val="32"/>
          <w:highlight w:val="yellow"/>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年度公务接待费支出预算为5万元，支出决算2.04万元，完成预算的40.72%。公务接待费支出较预算</w:t>
      </w:r>
      <w:r>
        <w:rPr>
          <w:rFonts w:hint="eastAsia" w:ascii="Times New Roman" w:hAnsi="Times New Roman" w:eastAsia="仿宋_GB2312" w:cs="Times New Roman"/>
          <w:color w:val="auto"/>
          <w:kern w:val="2"/>
          <w:sz w:val="32"/>
          <w:szCs w:val="32"/>
          <w:lang w:val="zh-CN" w:eastAsia="zh-CN" w:bidi="ar-SA"/>
        </w:rPr>
        <w:t>减少2.96万元，</w:t>
      </w:r>
      <w:r>
        <w:rPr>
          <w:rFonts w:hint="eastAsia" w:ascii="Times New Roman" w:hAnsi="Times New Roman" w:eastAsia="仿宋_GB2312" w:cs="Times New Roman"/>
          <w:kern w:val="2"/>
          <w:sz w:val="32"/>
          <w:szCs w:val="32"/>
          <w:lang w:val="zh-CN"/>
        </w:rPr>
        <w:t>减少</w:t>
      </w:r>
      <w:r>
        <w:rPr>
          <w:rFonts w:hint="eastAsia" w:ascii="Times New Roman" w:hAnsi="Times New Roman" w:eastAsia="仿宋_GB2312" w:cs="Times New Roman"/>
          <w:color w:val="auto"/>
          <w:kern w:val="2"/>
          <w:sz w:val="32"/>
          <w:szCs w:val="32"/>
          <w:lang w:val="zh-CN" w:eastAsia="zh-CN" w:bidi="ar-SA"/>
        </w:rPr>
        <w:t>59.28%，</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lang w:val="en-US" w:eastAsia="zh-CN"/>
        </w:rPr>
        <w:t>厉行节约，严格规范公务接待行为和</w:t>
      </w:r>
      <w:r>
        <w:rPr>
          <w:rFonts w:hint="eastAsia" w:ascii="仿宋_GB2312" w:hAnsi="Times New Roman" w:eastAsia="仿宋_GB2312" w:cs="Wingdings"/>
          <w:sz w:val="32"/>
          <w:szCs w:val="32"/>
          <w:lang w:val="en-US" w:eastAsia="zh-CN"/>
        </w:rPr>
        <w:t>经费支</w:t>
      </w:r>
      <w:r>
        <w:rPr>
          <w:rFonts w:hint="eastAsia" w:ascii="仿宋_GB2312" w:hAnsi="Times New Roman" w:eastAsia="仿宋_GB2312" w:cs="Wingdings"/>
          <w:color w:val="auto"/>
          <w:sz w:val="32"/>
          <w:szCs w:val="32"/>
          <w:lang w:val="en-US" w:eastAsia="zh-CN"/>
        </w:rPr>
        <w:t>出</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2.04</w:t>
      </w:r>
      <w:r>
        <w:rPr>
          <w:rFonts w:hint="eastAsia"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10</w:t>
      </w:r>
      <w:r>
        <w:rPr>
          <w:rFonts w:hint="eastAsia" w:ascii="Times New Roman" w:hAnsi="Times New Roman" w:eastAsia="仿宋_GB2312" w:cs="Times New Roman"/>
          <w:color w:val="auto"/>
          <w:kern w:val="2"/>
          <w:sz w:val="32"/>
          <w:szCs w:val="32"/>
          <w:lang w:val="zh-CN"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受疫情影响，</w:t>
      </w:r>
      <w:r>
        <w:rPr>
          <w:rFonts w:hint="eastAsia" w:ascii="Times New Roman" w:hAnsi="Times New Roman" w:eastAsia="仿宋_GB2312" w:cs="Times New Roman"/>
          <w:color w:val="auto"/>
          <w:kern w:val="2"/>
          <w:sz w:val="32"/>
          <w:szCs w:val="32"/>
          <w:lang w:val="en-US" w:eastAsia="zh-CN" w:bidi="ar-SA"/>
        </w:rPr>
        <w:t>2022年未进行公务接待活动</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91</w:t>
      </w:r>
      <w:r>
        <w:rPr>
          <w:rFonts w:hint="default" w:ascii="Times New Roman" w:hAnsi="Times New Roman" w:eastAsia="仿宋_GB2312" w:cs="Times New Roman"/>
          <w:color w:val="auto"/>
          <w:kern w:val="2"/>
          <w:sz w:val="32"/>
          <w:szCs w:val="32"/>
          <w:lang w:val="zh-CN" w:eastAsia="zh-CN" w:bidi="ar-SA"/>
        </w:rPr>
        <w:t>人次。</w:t>
      </w:r>
    </w:p>
    <w:p w14:paraId="0B65F47A">
      <w:pPr>
        <w:pStyle w:val="11"/>
        <w:widowControl/>
        <w:spacing w:beforeAutospacing="0" w:afterAutospacing="0"/>
        <w:jc w:val="both"/>
        <w:outlineLvl w:val="1"/>
        <w:rPr>
          <w:rFonts w:ascii="Times New Roman" w:hAnsi="Times New Roman" w:eastAsia="仿宋_GB2312"/>
          <w:sz w:val="32"/>
          <w:szCs w:val="32"/>
          <w:highlight w:val="yellow"/>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14:paraId="2645ABBA">
      <w:pPr>
        <w:pStyle w:val="11"/>
        <w:widowControl/>
        <w:spacing w:beforeAutospacing="0" w:afterAutospacing="0"/>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color w:val="333333"/>
          <w:sz w:val="33"/>
          <w:szCs w:val="33"/>
          <w:shd w:val="clear" w:color="auto" w:fill="FFFFFF"/>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年度机关运行经费支出93.42万元，较2022年度</w:t>
      </w:r>
      <w:r>
        <w:rPr>
          <w:rFonts w:hint="eastAsia" w:ascii="Times New Roman" w:hAnsi="Times New Roman" w:eastAsia="仿宋_GB2312" w:cs="Times New Roman"/>
          <w:color w:val="auto"/>
          <w:kern w:val="2"/>
          <w:sz w:val="32"/>
          <w:szCs w:val="32"/>
          <w:lang w:val="zh-CN" w:eastAsia="zh-CN" w:bidi="ar-SA"/>
        </w:rPr>
        <w:t>减少15.96万元，降低14.59%，</w:t>
      </w:r>
      <w:r>
        <w:rPr>
          <w:rFonts w:hint="default" w:ascii="Times New Roman" w:hAnsi="Times New Roman" w:eastAsia="仿宋_GB2312" w:cs="Times New Roman"/>
          <w:color w:val="auto"/>
          <w:kern w:val="2"/>
          <w:sz w:val="32"/>
          <w:szCs w:val="32"/>
          <w:lang w:val="zh-CN" w:eastAsia="zh-CN" w:bidi="ar-SA"/>
        </w:rPr>
        <w:t>主要原因是</w:t>
      </w:r>
      <w:r>
        <w:rPr>
          <w:rFonts w:hint="eastAsia" w:ascii="仿宋_GB2312" w:hAnsi="Times New Roman" w:eastAsia="仿宋_GB2312" w:cs="仿宋_GB2312"/>
          <w:color w:val="auto"/>
          <w:sz w:val="32"/>
          <w:szCs w:val="32"/>
          <w:lang w:val="en-US" w:eastAsia="zh-CN"/>
        </w:rPr>
        <w:t>厉行节约，严格规范</w:t>
      </w:r>
      <w:r>
        <w:rPr>
          <w:rFonts w:hint="eastAsia" w:ascii="仿宋_GB2312" w:hAnsi="Times New Roman" w:eastAsia="仿宋_GB2312" w:cs="Wingdings"/>
          <w:color w:val="auto"/>
          <w:sz w:val="32"/>
          <w:szCs w:val="32"/>
          <w:lang w:val="en-US" w:eastAsia="zh-CN"/>
        </w:rPr>
        <w:t>经费支出</w:t>
      </w:r>
      <w:r>
        <w:rPr>
          <w:rFonts w:hint="default" w:ascii="Times New Roman" w:hAnsi="Times New Roman" w:eastAsia="仿宋_GB2312" w:cs="Times New Roman"/>
          <w:color w:val="auto"/>
          <w:kern w:val="2"/>
          <w:sz w:val="32"/>
          <w:szCs w:val="32"/>
          <w:lang w:val="zh-CN" w:eastAsia="zh-CN" w:bidi="ar-SA"/>
        </w:rPr>
        <w:t>。</w:t>
      </w:r>
    </w:p>
    <w:p w14:paraId="66609034">
      <w:pPr>
        <w:adjustRightInd w:val="0"/>
        <w:snapToGrid w:val="0"/>
        <w:spacing w:line="580" w:lineRule="exac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14:paraId="22B417C2">
      <w:pPr>
        <w:pStyle w:val="11"/>
        <w:widowControl/>
        <w:spacing w:beforeAutospacing="0" w:afterAutospacing="0"/>
        <w:rPr>
          <w:rFonts w:ascii="Times New Roman" w:hAnsi="Times New Roman" w:eastAsia="仿宋_GB2312"/>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本单位2023</w:t>
      </w:r>
      <w:r>
        <w:rPr>
          <w:rFonts w:ascii="Times New Roman" w:hAnsi="Times New Roman" w:eastAsia="仿宋_GB2312"/>
          <w:kern w:val="2"/>
          <w:sz w:val="32"/>
          <w:szCs w:val="32"/>
          <w:lang w:val="zh-CN"/>
        </w:rPr>
        <w:t>年度政府采购支出总额</w:t>
      </w:r>
      <w:r>
        <w:rPr>
          <w:rFonts w:ascii="Times New Roman" w:hAnsi="Times New Roman" w:eastAsia="仿宋_GB2312"/>
          <w:kern w:val="2"/>
          <w:sz w:val="32"/>
          <w:szCs w:val="32"/>
        </w:rPr>
        <w:t>14.79</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从采购类型来看</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政府采购货物支出</w:t>
      </w:r>
      <w:r>
        <w:rPr>
          <w:rFonts w:ascii="Times New Roman" w:hAnsi="Times New Roman" w:eastAsia="仿宋_GB2312"/>
          <w:kern w:val="2"/>
          <w:sz w:val="32"/>
          <w:szCs w:val="32"/>
        </w:rPr>
        <w:t>8.45</w:t>
      </w:r>
      <w:r>
        <w:rPr>
          <w:rFonts w:ascii="Times New Roman" w:hAnsi="Times New Roman" w:eastAsia="仿宋_GB2312"/>
          <w:kern w:val="2"/>
          <w:sz w:val="32"/>
          <w:szCs w:val="32"/>
          <w:lang w:val="zh-CN"/>
        </w:rPr>
        <w:t>万元、政府采购工程支出</w:t>
      </w:r>
      <w:r>
        <w:rPr>
          <w:rFonts w:ascii="Times New Roman" w:hAnsi="Times New Roman" w:eastAsia="仿宋_GB2312"/>
          <w:kern w:val="2"/>
          <w:sz w:val="32"/>
          <w:szCs w:val="32"/>
        </w:rPr>
        <w:t>0</w:t>
      </w:r>
      <w:r>
        <w:rPr>
          <w:rFonts w:ascii="Times New Roman" w:hAnsi="Times New Roman" w:eastAsia="仿宋_GB2312"/>
          <w:kern w:val="2"/>
          <w:sz w:val="32"/>
          <w:szCs w:val="32"/>
          <w:lang w:val="zh-CN"/>
        </w:rPr>
        <w:t>万元、政府采购服务支出</w:t>
      </w:r>
      <w:r>
        <w:rPr>
          <w:rFonts w:ascii="Times New Roman" w:hAnsi="Times New Roman" w:eastAsia="仿宋_GB2312"/>
          <w:kern w:val="2"/>
          <w:sz w:val="32"/>
          <w:szCs w:val="32"/>
        </w:rPr>
        <w:t>6.34</w:t>
      </w:r>
      <w:r>
        <w:rPr>
          <w:rFonts w:ascii="Times New Roman" w:hAnsi="Times New Roman" w:eastAsia="仿宋_GB2312"/>
          <w:kern w:val="2"/>
          <w:sz w:val="32"/>
          <w:szCs w:val="32"/>
          <w:lang w:val="zh-CN"/>
        </w:rPr>
        <w:t>万元。授予中小企业</w:t>
      </w:r>
      <w:r>
        <w:rPr>
          <w:rFonts w:ascii="Times New Roman" w:hAnsi="Times New Roman" w:eastAsia="仿宋_GB2312"/>
          <w:kern w:val="2"/>
          <w:sz w:val="32"/>
          <w:szCs w:val="32"/>
        </w:rPr>
        <w:t>合同金额</w:t>
      </w:r>
      <w:r>
        <w:rPr>
          <w:rFonts w:ascii="Times New Roman" w:hAnsi="Times New Roman" w:eastAsia="仿宋_GB2312"/>
          <w:kern w:val="2"/>
          <w:sz w:val="32"/>
          <w:szCs w:val="32"/>
          <w:lang w:val="zh-CN"/>
        </w:rPr>
        <w:t>14.79万元，占政府采购支出总额的100%，其中授予小微企业合同金额13.63万元，占政府采购支出总额的92.16%。</w:t>
      </w:r>
    </w:p>
    <w:p w14:paraId="1D86D5E0">
      <w:pPr>
        <w:snapToGrid w:val="0"/>
        <w:spacing w:line="580" w:lineRule="exact"/>
        <w:jc w:val="lef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八、</w:t>
      </w:r>
      <w:r>
        <w:rPr>
          <w:rFonts w:ascii="Times New Roman" w:hAnsi="Times New Roman" w:eastAsia="黑体" w:cs="Times New Roman"/>
          <w:sz w:val="32"/>
          <w:szCs w:val="32"/>
        </w:rPr>
        <w:t>国有资产占用情况说明</w:t>
      </w:r>
    </w:p>
    <w:p w14:paraId="7D0309F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color w:val="333333"/>
          <w:sz w:val="33"/>
          <w:szCs w:val="33"/>
          <w:shd w:val="clear" w:color="auto" w:fill="FFFFFF"/>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highlight w:val="none"/>
          <w:lang w:val="zh-CN" w:eastAsia="zh-CN" w:bidi="ar-SA"/>
        </w:rPr>
        <w:t>截至202</w:t>
      </w:r>
      <w:r>
        <w:rPr>
          <w:rFonts w:hint="default" w:ascii="Times New Roman" w:hAnsi="Times New Roman" w:eastAsia="仿宋_GB2312" w:cs="Times New Roman"/>
          <w:color w:val="auto"/>
          <w:kern w:val="2"/>
          <w:sz w:val="32"/>
          <w:szCs w:val="32"/>
          <w:highlight w:val="none"/>
          <w:lang w:val="en-US" w:eastAsia="zh-CN" w:bidi="ar-SA"/>
        </w:rPr>
        <w:t>3</w:t>
      </w:r>
      <w:r>
        <w:rPr>
          <w:rFonts w:hint="default" w:ascii="Times New Roman" w:hAnsi="Times New Roman" w:eastAsia="仿宋_GB2312" w:cs="Times New Roman"/>
          <w:color w:val="auto"/>
          <w:kern w:val="2"/>
          <w:sz w:val="32"/>
          <w:szCs w:val="32"/>
          <w:highlight w:val="none"/>
          <w:lang w:val="zh-CN" w:eastAsia="zh-CN" w:bidi="ar-SA"/>
        </w:rPr>
        <w:t>年12月31日，本单位共有车辆5辆，</w:t>
      </w:r>
      <w:r>
        <w:rPr>
          <w:rFonts w:hint="eastAsia" w:ascii="Times New Roman" w:hAnsi="Times New Roman" w:eastAsia="仿宋_GB2312" w:cs="Times New Roman"/>
          <w:color w:val="auto"/>
          <w:kern w:val="2"/>
          <w:sz w:val="32"/>
          <w:szCs w:val="32"/>
          <w:highlight w:val="none"/>
          <w:lang w:val="zh-CN" w:eastAsia="zh-CN" w:bidi="ar-SA"/>
        </w:rPr>
        <w:t>与</w:t>
      </w:r>
      <w:r>
        <w:rPr>
          <w:rFonts w:hint="default" w:ascii="Times New Roman" w:hAnsi="Times New Roman" w:eastAsia="仿宋_GB2312" w:cs="Times New Roman"/>
          <w:color w:val="auto"/>
          <w:kern w:val="2"/>
          <w:sz w:val="32"/>
          <w:szCs w:val="32"/>
          <w:highlight w:val="none"/>
          <w:lang w:val="zh-CN" w:eastAsia="zh-CN" w:bidi="ar-SA"/>
        </w:rPr>
        <w:t>上年</w:t>
      </w:r>
      <w:r>
        <w:rPr>
          <w:rFonts w:hint="eastAsia" w:ascii="Times New Roman" w:hAnsi="Times New Roman" w:eastAsia="仿宋_GB2312" w:cs="Times New Roman"/>
          <w:color w:val="auto"/>
          <w:kern w:val="2"/>
          <w:sz w:val="32"/>
          <w:szCs w:val="32"/>
          <w:highlight w:val="none"/>
          <w:lang w:val="zh-CN" w:eastAsia="zh-CN" w:bidi="ar-SA"/>
        </w:rPr>
        <w:t>持平</w:t>
      </w:r>
      <w:r>
        <w:rPr>
          <w:rFonts w:hint="default" w:ascii="Times New Roman" w:hAnsi="Times New Roman" w:eastAsia="仿宋_GB2312" w:cs="Times New Roman"/>
          <w:color w:val="auto"/>
          <w:kern w:val="2"/>
          <w:sz w:val="32"/>
          <w:szCs w:val="32"/>
          <w:highlight w:val="none"/>
          <w:lang w:val="zh-CN" w:eastAsia="zh-CN" w:bidi="ar-SA"/>
        </w:rPr>
        <w:t>。其中，副部（省）级及以上领导用车0辆，主要</w:t>
      </w:r>
      <w:r>
        <w:rPr>
          <w:rFonts w:hint="default" w:ascii="Times New Roman" w:hAnsi="Times New Roman" w:eastAsia="仿宋_GB2312" w:cs="Times New Roman"/>
          <w:color w:val="auto"/>
          <w:kern w:val="2"/>
          <w:sz w:val="32"/>
          <w:szCs w:val="32"/>
          <w:highlight w:val="none"/>
          <w:lang w:val="en-US" w:eastAsia="zh-CN" w:bidi="ar-SA"/>
        </w:rPr>
        <w:t>负责人</w:t>
      </w:r>
      <w:r>
        <w:rPr>
          <w:rFonts w:hint="default" w:ascii="Times New Roman" w:hAnsi="Times New Roman" w:eastAsia="仿宋_GB2312" w:cs="Times New Roman"/>
          <w:color w:val="auto"/>
          <w:kern w:val="2"/>
          <w:sz w:val="32"/>
          <w:szCs w:val="32"/>
          <w:highlight w:val="none"/>
          <w:lang w:val="zh-CN" w:eastAsia="zh-CN" w:bidi="ar-SA"/>
        </w:rPr>
        <w:t>用车0辆，机要通信用车0辆，应急保障用车0辆，执法执勤用车0辆，特种专业技术用车0辆，离退休干部用车0辆，其他用车5辆，其他用车主要是</w:t>
      </w:r>
      <w:r>
        <w:rPr>
          <w:rFonts w:hint="eastAsia" w:ascii="仿宋_GB2312" w:eastAsia="仿宋_GB2312" w:cs="DengXian-Regular"/>
          <w:sz w:val="32"/>
          <w:szCs w:val="32"/>
          <w:highlight w:val="none"/>
        </w:rPr>
        <w:t>正</w:t>
      </w:r>
      <w:r>
        <w:rPr>
          <w:rFonts w:hint="eastAsia" w:ascii="仿宋_GB2312" w:eastAsia="仿宋_GB2312" w:cs="DengXian-Regular"/>
          <w:sz w:val="32"/>
          <w:szCs w:val="32"/>
        </w:rPr>
        <w:t>常公务用车</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14:paraId="77961FF9">
      <w:pPr>
        <w:pStyle w:val="11"/>
        <w:widowControl/>
        <w:spacing w:beforeAutospacing="0" w:afterAutospacing="0"/>
        <w:jc w:val="both"/>
        <w:outlineLvl w:val="1"/>
        <w:rPr>
          <w:rFonts w:ascii="Times New Roman" w:hAnsi="Times New Roman" w:eastAsia="仿宋_GB2312" w:cs="Times New Roman"/>
          <w:b/>
          <w:bCs/>
          <w:sz w:val="32"/>
          <w:szCs w:val="32"/>
        </w:rPr>
      </w:pPr>
      <w:r>
        <w:rPr>
          <w:rFonts w:ascii="Times New Roman" w:hAnsi="Times New Roman" w:eastAsia="黑体"/>
          <w:kern w:val="2"/>
          <w:sz w:val="32"/>
          <w:szCs w:val="40"/>
        </w:rPr>
        <w:t>九、预算绩效情况说明</w:t>
      </w:r>
    </w:p>
    <w:p w14:paraId="2FC152BD">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3D708E2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个，共涉及资金</w:t>
      </w:r>
      <w:r>
        <w:rPr>
          <w:rFonts w:hint="eastAsia" w:ascii="仿宋_GB2312" w:eastAsia="仿宋_GB2312" w:cs="仿宋_GB2312" w:hAnsiTheme="minorHAnsi"/>
          <w:kern w:val="0"/>
          <w:sz w:val="32"/>
          <w:szCs w:val="32"/>
          <w:lang w:val="en-US" w:eastAsia="zh-CN" w:bidi="ar-SA"/>
        </w:rPr>
        <w:t>110.55</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p>
    <w:p w14:paraId="5C3CB678">
      <w:pPr>
        <w:pStyle w:val="12"/>
        <w:pageBreakBefore w:val="0"/>
        <w:widowControl w:val="0"/>
        <w:kinsoku/>
        <w:wordWrap/>
        <w:overflowPunct/>
        <w:topLinePunct w:val="0"/>
        <w:autoSpaceDE/>
        <w:autoSpaceDN/>
        <w:bidi w:val="0"/>
        <w:spacing w:line="540" w:lineRule="exact"/>
        <w:ind w:right="0" w:rightChars="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组织对“代表订报刊杂志费”“代表经费”等</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110.55</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Times New Roman" w:hAnsi="Times New Roman" w:eastAsia="仿宋_GB2312" w:cs="Times New Roman"/>
          <w:color w:val="auto"/>
          <w:kern w:val="2"/>
          <w:sz w:val="32"/>
          <w:szCs w:val="32"/>
          <w:lang w:val="zh-CN" w:eastAsia="zh-CN" w:bidi="ar-SA"/>
        </w:rPr>
        <w:t>我单位</w:t>
      </w:r>
      <w:r>
        <w:rPr>
          <w:rFonts w:hint="eastAsia" w:ascii="Times New Roman" w:hAnsi="Times New Roman" w:eastAsia="仿宋_GB2312" w:cs="Times New Roman"/>
          <w:color w:val="auto"/>
          <w:kern w:val="2"/>
          <w:sz w:val="32"/>
          <w:szCs w:val="32"/>
          <w:lang w:val="en-US" w:eastAsia="zh-CN" w:bidi="ar-SA"/>
        </w:rPr>
        <w:t>严格按照年初预算进行项目支出，在支出过程中，能严格遵守各项规章制度，完成各项工作任务。</w:t>
      </w:r>
    </w:p>
    <w:p w14:paraId="4E067A0C">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14:paraId="309B0E2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本单位在今年部门决算公开中反映代表订报刊杂志费项目及代表经费项目</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个项目绩效自评结果。</w:t>
      </w:r>
    </w:p>
    <w:p w14:paraId="18EB836B">
      <w:pPr>
        <w:widowControl w:val="0"/>
        <w:wordWrap/>
        <w:spacing w:line="560" w:lineRule="exact"/>
        <w:ind w:left="0" w:leftChars="0" w:right="0" w:firstLine="640" w:firstLineChars="200"/>
        <w:textAlignment w:val="auto"/>
        <w:outlineLvl w:val="9"/>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代表订报刊杂志费项目绩效自评情况：根据年初设定的绩效目标，代表订报刊杂志费项目绩效自评得分为</w:t>
      </w:r>
      <w:r>
        <w:rPr>
          <w:rFonts w:hint="eastAsia" w:ascii="Times New Roman" w:hAnsi="Times New Roman" w:eastAsia="仿宋_GB2312" w:cs="Times New Roman"/>
          <w:color w:val="auto"/>
          <w:kern w:val="2"/>
          <w:sz w:val="32"/>
          <w:szCs w:val="32"/>
          <w:lang w:val="en-US" w:eastAsia="zh-CN" w:bidi="ar-SA"/>
        </w:rPr>
        <w:t>98</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10</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Times New Roman" w:hAnsi="Times New Roman" w:eastAsia="仿宋_GB2312" w:cs="Times New Roman"/>
          <w:color w:val="auto"/>
          <w:kern w:val="2"/>
          <w:sz w:val="32"/>
          <w:szCs w:val="32"/>
          <w:lang w:val="zh-CN" w:eastAsia="zh-CN" w:bidi="ar-SA"/>
        </w:rPr>
        <w:t>为人大代表订阅了《公民与法治》、《中国人大》等报刊杂志，通过学习及阅览报刊杂志，使人大代表不断提高履职能力和水平。</w:t>
      </w:r>
      <w:r>
        <w:rPr>
          <w:rFonts w:hint="default" w:ascii="Times New Roman" w:hAnsi="Times New Roman" w:eastAsia="仿宋_GB2312" w:cs="Times New Roman"/>
          <w:color w:val="auto"/>
          <w:kern w:val="2"/>
          <w:sz w:val="32"/>
          <w:szCs w:val="32"/>
          <w:lang w:val="zh-CN" w:eastAsia="zh-CN" w:bidi="ar-SA"/>
        </w:rPr>
        <w:t>发现的主要问题及原因是：</w:t>
      </w:r>
      <w:r>
        <w:rPr>
          <w:rFonts w:hint="eastAsia" w:ascii="仿宋_GB2312" w:hAnsi="仿宋_GB2312" w:eastAsia="仿宋_GB2312" w:cs="仿宋_GB2312"/>
          <w:kern w:val="2"/>
          <w:sz w:val="32"/>
          <w:szCs w:val="32"/>
          <w:lang w:val="en-US" w:eastAsia="zh-CN" w:bidi="ar-SA"/>
        </w:rPr>
        <w:t>对订阅成本估算不准，导致订阅标准实际完成值小于预期指标值。</w:t>
      </w:r>
      <w:r>
        <w:rPr>
          <w:rFonts w:hint="default" w:ascii="Times New Roman" w:hAnsi="Times New Roman" w:eastAsia="仿宋_GB2312" w:cs="Times New Roman"/>
          <w:color w:val="auto"/>
          <w:kern w:val="2"/>
          <w:sz w:val="32"/>
          <w:szCs w:val="32"/>
          <w:lang w:val="zh-CN" w:eastAsia="zh-CN" w:bidi="ar-SA"/>
        </w:rPr>
        <w:t>下一步改进措施：</w:t>
      </w:r>
      <w:r>
        <w:rPr>
          <w:rFonts w:hint="eastAsia" w:ascii="仿宋_GB2312" w:hAnsi="仿宋_GB2312" w:eastAsia="仿宋_GB2312" w:cs="仿宋_GB2312"/>
          <w:kern w:val="2"/>
          <w:sz w:val="32"/>
          <w:szCs w:val="32"/>
          <w:lang w:val="en-US" w:eastAsia="zh-CN" w:bidi="ar-SA"/>
        </w:rPr>
        <w:t>加强对项目工作的精细化管理，编制预算时尽可能精准，并严格按照项目规范要求，专款专用，确保项目工作顺利开展。</w:t>
      </w:r>
    </w:p>
    <w:p w14:paraId="55B8E418">
      <w:pPr>
        <w:widowControl w:val="0"/>
        <w:wordWrap/>
        <w:spacing w:line="560" w:lineRule="exact"/>
        <w:ind w:left="0" w:leftChars="0" w:right="0" w:firstLine="640" w:firstLineChars="200"/>
        <w:textAlignment w:val="auto"/>
        <w:outlineLvl w:val="9"/>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代表</w:t>
      </w:r>
      <w:r>
        <w:rPr>
          <w:rFonts w:hint="eastAsia" w:ascii="Times New Roman" w:hAnsi="Times New Roman" w:eastAsia="仿宋_GB2312" w:cs="Times New Roman"/>
          <w:color w:val="auto"/>
          <w:kern w:val="2"/>
          <w:sz w:val="32"/>
          <w:szCs w:val="32"/>
          <w:lang w:val="zh-CN" w:eastAsia="zh-CN" w:bidi="ar-SA"/>
        </w:rPr>
        <w:t>经费</w:t>
      </w:r>
      <w:r>
        <w:rPr>
          <w:rFonts w:hint="default" w:ascii="Times New Roman" w:hAnsi="Times New Roman" w:eastAsia="仿宋_GB2312" w:cs="Times New Roman"/>
          <w:color w:val="auto"/>
          <w:kern w:val="2"/>
          <w:sz w:val="32"/>
          <w:szCs w:val="32"/>
          <w:lang w:val="zh-CN" w:eastAsia="zh-CN" w:bidi="ar-SA"/>
        </w:rPr>
        <w:t>项目绩效自评情况：根据年初设定的绩效目标，代表</w:t>
      </w:r>
      <w:r>
        <w:rPr>
          <w:rFonts w:hint="eastAsia" w:ascii="Times New Roman" w:hAnsi="Times New Roman" w:eastAsia="仿宋_GB2312" w:cs="Times New Roman"/>
          <w:color w:val="auto"/>
          <w:kern w:val="2"/>
          <w:sz w:val="32"/>
          <w:szCs w:val="32"/>
          <w:lang w:val="zh-CN" w:eastAsia="zh-CN" w:bidi="ar-SA"/>
        </w:rPr>
        <w:t>经费</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仿宋" w:hAnsi="仿宋" w:eastAsia="仿宋"/>
          <w:sz w:val="32"/>
          <w:szCs w:val="32"/>
          <w:lang w:val="en-US" w:eastAsia="zh-CN"/>
        </w:rPr>
        <w:t>16.89</w:t>
      </w:r>
      <w:r>
        <w:rPr>
          <w:rFonts w:hint="default" w:ascii="Times New Roman" w:hAnsi="Times New Roman" w:eastAsia="仿宋_GB2312" w:cs="Times New Roman"/>
          <w:color w:val="auto"/>
          <w:kern w:val="2"/>
          <w:sz w:val="32"/>
          <w:szCs w:val="32"/>
          <w:lang w:val="zh-CN" w:eastAsia="zh-CN" w:bidi="ar-SA"/>
        </w:rPr>
        <w:t>万元，执行数为</w:t>
      </w:r>
      <w:r>
        <w:rPr>
          <w:rFonts w:hint="eastAsia" w:ascii="仿宋" w:hAnsi="仿宋" w:eastAsia="仿宋"/>
          <w:sz w:val="32"/>
          <w:szCs w:val="32"/>
          <w:lang w:val="en-US" w:eastAsia="zh-CN"/>
        </w:rPr>
        <w:t>16.89</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%。项目绩效目标完成情况：组织5级210名代表集中培训，为代表购买法律、法规和代表履职方面的书籍、杂志，组织代表进行视察，并为我区经济发展和群众关心的热点难点问题，更好的建言献策。</w:t>
      </w:r>
      <w:r>
        <w:rPr>
          <w:rFonts w:hint="eastAsia" w:ascii="Times New Roman" w:hAnsi="Times New Roman" w:eastAsia="仿宋_GB2312" w:cs="Times New Roman"/>
          <w:color w:val="auto"/>
          <w:kern w:val="2"/>
          <w:sz w:val="32"/>
          <w:szCs w:val="32"/>
          <w:lang w:val="zh-CN" w:eastAsia="zh-CN" w:bidi="ar-SA"/>
        </w:rPr>
        <w:t>未发现问题。</w:t>
      </w:r>
    </w:p>
    <w:p w14:paraId="03E7B2D6">
      <w:pPr>
        <w:widowControl w:val="0"/>
        <w:wordWrap/>
        <w:spacing w:line="560" w:lineRule="exact"/>
        <w:ind w:left="0" w:leftChars="0" w:right="0" w:firstLine="640" w:firstLineChars="200"/>
        <w:textAlignment w:val="auto"/>
        <w:outlineLvl w:val="9"/>
        <w:rPr>
          <w:rFonts w:hint="eastAsia"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代表之家（站）活动</w:t>
      </w:r>
      <w:r>
        <w:rPr>
          <w:rFonts w:hint="eastAsia" w:ascii="Times New Roman" w:hAnsi="Times New Roman" w:eastAsia="仿宋_GB2312" w:cs="Times New Roman"/>
          <w:color w:val="auto"/>
          <w:kern w:val="2"/>
          <w:sz w:val="32"/>
          <w:szCs w:val="32"/>
          <w:lang w:val="zh-CN" w:eastAsia="zh-CN" w:bidi="ar-SA"/>
        </w:rPr>
        <w:t>费</w:t>
      </w:r>
      <w:r>
        <w:rPr>
          <w:rFonts w:hint="default" w:ascii="Times New Roman" w:hAnsi="Times New Roman" w:eastAsia="仿宋_GB2312" w:cs="Times New Roman"/>
          <w:color w:val="auto"/>
          <w:kern w:val="2"/>
          <w:sz w:val="32"/>
          <w:szCs w:val="32"/>
          <w:lang w:val="zh-CN" w:eastAsia="zh-CN" w:bidi="ar-SA"/>
        </w:rPr>
        <w:t>项目绩效自评情况：根据年初设定的绩效目标，代表之家（站）活动</w:t>
      </w:r>
      <w:r>
        <w:rPr>
          <w:rFonts w:hint="eastAsia" w:ascii="Times New Roman" w:hAnsi="Times New Roman" w:eastAsia="仿宋_GB2312" w:cs="Times New Roman"/>
          <w:color w:val="auto"/>
          <w:kern w:val="2"/>
          <w:sz w:val="32"/>
          <w:szCs w:val="32"/>
          <w:lang w:val="zh-CN" w:eastAsia="zh-CN" w:bidi="ar-SA"/>
        </w:rPr>
        <w:t>费</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仿宋" w:hAnsi="仿宋" w:eastAsia="仿宋"/>
          <w:sz w:val="32"/>
          <w:szCs w:val="32"/>
          <w:lang w:val="en-US" w:eastAsia="zh-CN"/>
        </w:rPr>
        <w:t>16.89</w:t>
      </w:r>
      <w:r>
        <w:rPr>
          <w:rFonts w:hint="default" w:ascii="Times New Roman" w:hAnsi="Times New Roman" w:eastAsia="仿宋_GB2312" w:cs="Times New Roman"/>
          <w:color w:val="auto"/>
          <w:kern w:val="2"/>
          <w:sz w:val="32"/>
          <w:szCs w:val="32"/>
          <w:lang w:val="zh-CN" w:eastAsia="zh-CN" w:bidi="ar-SA"/>
        </w:rPr>
        <w:t>万元，执行数为</w:t>
      </w:r>
      <w:r>
        <w:rPr>
          <w:rFonts w:hint="eastAsia" w:ascii="仿宋" w:hAnsi="仿宋" w:eastAsia="仿宋"/>
          <w:sz w:val="32"/>
          <w:szCs w:val="32"/>
          <w:lang w:val="en-US" w:eastAsia="zh-CN"/>
        </w:rPr>
        <w:t>16.89</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%。项目绩效目标完成情况：组织5级210名代表集中培训，为代表购买法律、法规和代表履职方面的书籍、杂志，组织代表进行视察，并为我区经济发展和群众关心的热点难点问题，更好的建言献策。</w:t>
      </w:r>
      <w:r>
        <w:rPr>
          <w:rFonts w:hint="eastAsia" w:ascii="Times New Roman" w:hAnsi="Times New Roman" w:eastAsia="仿宋_GB2312" w:cs="Times New Roman"/>
          <w:color w:val="auto"/>
          <w:kern w:val="2"/>
          <w:sz w:val="32"/>
          <w:szCs w:val="32"/>
          <w:lang w:val="zh-CN" w:eastAsia="zh-CN" w:bidi="ar-SA"/>
        </w:rPr>
        <w:t>未发现问题。</w:t>
      </w:r>
    </w:p>
    <w:p w14:paraId="331FD55F">
      <w:pPr>
        <w:widowControl w:val="0"/>
        <w:wordWrap/>
        <w:spacing w:line="560" w:lineRule="exact"/>
        <w:ind w:left="0" w:leftChars="0" w:right="0" w:firstLine="640" w:firstLineChars="200"/>
        <w:textAlignment w:val="auto"/>
        <w:outlineLvl w:val="9"/>
        <w:rPr>
          <w:rFonts w:hint="eastAsia"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代表之家</w:t>
      </w:r>
      <w:r>
        <w:rPr>
          <w:rFonts w:hint="eastAsia" w:ascii="Times New Roman" w:hAnsi="Times New Roman" w:eastAsia="仿宋_GB2312" w:cs="Times New Roman"/>
          <w:color w:val="auto"/>
          <w:kern w:val="2"/>
          <w:sz w:val="32"/>
          <w:szCs w:val="32"/>
          <w:lang w:val="zh-CN" w:eastAsia="zh-CN" w:bidi="ar-SA"/>
        </w:rPr>
        <w:t>建设费</w:t>
      </w:r>
      <w:r>
        <w:rPr>
          <w:rFonts w:hint="default" w:ascii="Times New Roman" w:hAnsi="Times New Roman" w:eastAsia="仿宋_GB2312" w:cs="Times New Roman"/>
          <w:color w:val="auto"/>
          <w:kern w:val="2"/>
          <w:sz w:val="32"/>
          <w:szCs w:val="32"/>
          <w:lang w:val="zh-CN" w:eastAsia="zh-CN" w:bidi="ar-SA"/>
        </w:rPr>
        <w:t>项目绩效自评情况：根据年初设定的绩效目标，代表之家</w:t>
      </w:r>
      <w:r>
        <w:rPr>
          <w:rFonts w:hint="eastAsia" w:ascii="Times New Roman" w:hAnsi="Times New Roman" w:eastAsia="仿宋_GB2312" w:cs="Times New Roman"/>
          <w:color w:val="auto"/>
          <w:kern w:val="2"/>
          <w:sz w:val="32"/>
          <w:szCs w:val="32"/>
          <w:lang w:val="zh-CN" w:eastAsia="zh-CN" w:bidi="ar-SA"/>
        </w:rPr>
        <w:t>建设费</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仿宋" w:hAnsi="仿宋" w:eastAsia="仿宋"/>
          <w:sz w:val="32"/>
          <w:szCs w:val="32"/>
          <w:lang w:val="en-US" w:eastAsia="zh-CN"/>
        </w:rPr>
        <w:t>17</w:t>
      </w:r>
      <w:r>
        <w:rPr>
          <w:rFonts w:hint="default" w:ascii="Times New Roman" w:hAnsi="Times New Roman" w:eastAsia="仿宋_GB2312" w:cs="Times New Roman"/>
          <w:color w:val="auto"/>
          <w:kern w:val="2"/>
          <w:sz w:val="32"/>
          <w:szCs w:val="32"/>
          <w:lang w:val="zh-CN" w:eastAsia="zh-CN" w:bidi="ar-SA"/>
        </w:rPr>
        <w:t>万元，执行数为</w:t>
      </w:r>
      <w:r>
        <w:rPr>
          <w:rFonts w:hint="eastAsia" w:ascii="仿宋" w:hAnsi="仿宋" w:eastAsia="仿宋"/>
          <w:sz w:val="32"/>
          <w:szCs w:val="32"/>
          <w:lang w:val="en-US" w:eastAsia="zh-CN"/>
        </w:rPr>
        <w:t>17</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%。项目绩效目标完成情况：完善网上代表之家（站）并对线下18家人大代表之家站提档升级，建立代表联络站，实现代表之家建设全覆盖。</w:t>
      </w:r>
      <w:r>
        <w:rPr>
          <w:rFonts w:hint="eastAsia" w:ascii="Times New Roman" w:hAnsi="Times New Roman" w:eastAsia="仿宋_GB2312" w:cs="Times New Roman"/>
          <w:color w:val="auto"/>
          <w:kern w:val="2"/>
          <w:sz w:val="32"/>
          <w:szCs w:val="32"/>
          <w:lang w:val="zh-CN" w:eastAsia="zh-CN" w:bidi="ar-SA"/>
        </w:rPr>
        <w:t>未发现问题。</w:t>
      </w:r>
    </w:p>
    <w:p w14:paraId="43FAAAA9">
      <w:pPr>
        <w:widowControl w:val="0"/>
        <w:wordWrap/>
        <w:spacing w:line="560" w:lineRule="exact"/>
        <w:ind w:left="0" w:leftChars="0" w:right="0" w:firstLine="640" w:firstLineChars="200"/>
        <w:textAlignment w:val="auto"/>
        <w:outlineLvl w:val="9"/>
        <w:rPr>
          <w:rFonts w:hint="eastAsia"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highlight w:val="none"/>
          <w:lang w:val="zh-CN" w:eastAsia="zh-CN" w:bidi="ar-SA"/>
        </w:rPr>
        <w:t>会议接待费项目绩</w:t>
      </w:r>
      <w:r>
        <w:rPr>
          <w:rFonts w:hint="default" w:ascii="Times New Roman" w:hAnsi="Times New Roman" w:eastAsia="仿宋_GB2312" w:cs="Times New Roman"/>
          <w:color w:val="auto"/>
          <w:kern w:val="2"/>
          <w:sz w:val="32"/>
          <w:szCs w:val="32"/>
          <w:lang w:val="zh-CN" w:eastAsia="zh-CN" w:bidi="ar-SA"/>
        </w:rPr>
        <w:t>效自评情况：根据年初设定的绩效目标，会议接待费项目绩效自评得分为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仿宋" w:hAnsi="仿宋" w:eastAsia="仿宋"/>
          <w:sz w:val="32"/>
          <w:szCs w:val="32"/>
          <w:lang w:val="en-US" w:eastAsia="zh-CN"/>
        </w:rPr>
        <w:t>2.036</w:t>
      </w:r>
      <w:r>
        <w:rPr>
          <w:rFonts w:hint="default" w:ascii="Times New Roman" w:hAnsi="Times New Roman" w:eastAsia="仿宋_GB2312" w:cs="Times New Roman"/>
          <w:color w:val="auto"/>
          <w:kern w:val="2"/>
          <w:sz w:val="32"/>
          <w:szCs w:val="32"/>
          <w:lang w:val="zh-CN" w:eastAsia="zh-CN" w:bidi="ar-SA"/>
        </w:rPr>
        <w:t>万元，执行数为</w:t>
      </w:r>
      <w:r>
        <w:rPr>
          <w:rFonts w:hint="eastAsia" w:ascii="仿宋" w:hAnsi="仿宋" w:eastAsia="仿宋"/>
          <w:sz w:val="32"/>
          <w:szCs w:val="32"/>
          <w:lang w:val="en-US" w:eastAsia="zh-CN"/>
        </w:rPr>
        <w:t>2.036</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lang w:eastAsia="zh-CN"/>
        </w:rPr>
        <w:t>迎接上级人大安排的调研、视察，接待兄弟县市人大到我区工作交流、参观考察</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未发现问题。</w:t>
      </w:r>
    </w:p>
    <w:p w14:paraId="1BF3AA3C">
      <w:pPr>
        <w:widowControl w:val="0"/>
        <w:wordWrap/>
        <w:spacing w:line="560" w:lineRule="exact"/>
        <w:ind w:left="0" w:leftChars="0" w:right="0" w:firstLine="640" w:firstLineChars="200"/>
        <w:textAlignment w:val="auto"/>
        <w:outlineLvl w:val="9"/>
        <w:rPr>
          <w:rFonts w:hint="eastAsia"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人代会会议费项目绩效自评情况：根据年初设定的绩效目标，人代会会议费项目绩效自评得分为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仿宋" w:hAnsi="仿宋" w:eastAsia="仿宋"/>
          <w:sz w:val="32"/>
          <w:szCs w:val="32"/>
          <w:lang w:val="en-US" w:eastAsia="zh-CN"/>
        </w:rPr>
        <w:t>38.1262</w:t>
      </w:r>
      <w:r>
        <w:rPr>
          <w:rFonts w:hint="default" w:ascii="Times New Roman" w:hAnsi="Times New Roman" w:eastAsia="仿宋_GB2312" w:cs="Times New Roman"/>
          <w:color w:val="auto"/>
          <w:kern w:val="2"/>
          <w:sz w:val="32"/>
          <w:szCs w:val="32"/>
          <w:lang w:val="zh-CN" w:eastAsia="zh-CN" w:bidi="ar-SA"/>
        </w:rPr>
        <w:t>万元，执行数为</w:t>
      </w:r>
      <w:r>
        <w:rPr>
          <w:rFonts w:hint="eastAsia" w:ascii="仿宋" w:hAnsi="仿宋" w:eastAsia="仿宋"/>
          <w:sz w:val="32"/>
          <w:szCs w:val="32"/>
          <w:lang w:val="en-US" w:eastAsia="zh-CN"/>
        </w:rPr>
        <w:t>38.1262</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lang w:eastAsia="zh-CN"/>
        </w:rPr>
        <w:t>组织300人参加区人民代表大会，讨论决定本区重大工作，表决通过各项工作报告决议</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未发现问题。</w:t>
      </w:r>
    </w:p>
    <w:p w14:paraId="1407C05D">
      <w:pPr>
        <w:widowControl w:val="0"/>
        <w:wordWrap/>
        <w:spacing w:line="560" w:lineRule="exact"/>
        <w:ind w:left="0" w:leftChars="0" w:right="0" w:firstLine="640" w:firstLineChars="200"/>
        <w:textAlignment w:val="auto"/>
        <w:outlineLvl w:val="9"/>
        <w:rPr>
          <w:rFonts w:hint="eastAsia" w:ascii="Times New Roman" w:hAnsi="Times New Roman" w:eastAsia="仿宋_GB2312" w:cs="Times New Roman"/>
          <w:color w:val="auto"/>
          <w:kern w:val="2"/>
          <w:sz w:val="32"/>
          <w:szCs w:val="32"/>
          <w:highlight w:val="none"/>
          <w:lang w:val="zh-CN" w:eastAsia="zh-CN" w:bidi="ar-SA"/>
        </w:rPr>
      </w:pPr>
      <w:r>
        <w:rPr>
          <w:rFonts w:hint="default" w:ascii="Times New Roman" w:hAnsi="Times New Roman" w:eastAsia="仿宋_GB2312" w:cs="Times New Roman"/>
          <w:color w:val="auto"/>
          <w:kern w:val="2"/>
          <w:sz w:val="32"/>
          <w:szCs w:val="32"/>
          <w:lang w:val="zh-CN" w:eastAsia="zh-CN" w:bidi="ar-SA"/>
        </w:rPr>
        <w:t>涉军公益岗工资项目绩效自评情况：根据年初设定的绩效目标，涉军公益岗工资项目绩效自评得分为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仿宋" w:hAnsi="仿宋" w:eastAsia="仿宋"/>
          <w:sz w:val="32"/>
          <w:szCs w:val="32"/>
          <w:lang w:val="en-US" w:eastAsia="zh-CN"/>
        </w:rPr>
        <w:t>9.243648</w:t>
      </w:r>
      <w:r>
        <w:rPr>
          <w:rFonts w:hint="default" w:ascii="Times New Roman" w:hAnsi="Times New Roman" w:eastAsia="仿宋_GB2312" w:cs="Times New Roman"/>
          <w:color w:val="auto"/>
          <w:kern w:val="2"/>
          <w:sz w:val="32"/>
          <w:szCs w:val="32"/>
          <w:lang w:val="zh-CN" w:eastAsia="zh-CN" w:bidi="ar-SA"/>
        </w:rPr>
        <w:t>万元，执行数为</w:t>
      </w:r>
      <w:r>
        <w:rPr>
          <w:rFonts w:hint="eastAsia" w:ascii="仿宋" w:hAnsi="仿宋" w:eastAsia="仿宋"/>
          <w:sz w:val="32"/>
          <w:szCs w:val="32"/>
          <w:lang w:val="en-US" w:eastAsia="zh-CN"/>
        </w:rPr>
        <w:t>9.243648</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lang w:eastAsia="zh-CN"/>
        </w:rPr>
        <w:t>发放三名涉军公益性岗位人员补助工资</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未发</w:t>
      </w:r>
      <w:r>
        <w:rPr>
          <w:rFonts w:hint="eastAsia" w:ascii="Times New Roman" w:hAnsi="Times New Roman" w:eastAsia="仿宋_GB2312" w:cs="Times New Roman"/>
          <w:color w:val="auto"/>
          <w:kern w:val="2"/>
          <w:sz w:val="32"/>
          <w:szCs w:val="32"/>
          <w:highlight w:val="none"/>
          <w:lang w:val="zh-CN" w:eastAsia="zh-CN" w:bidi="ar-SA"/>
        </w:rPr>
        <w:t>现问题。</w:t>
      </w:r>
    </w:p>
    <w:p w14:paraId="448EF3AE">
      <w:pPr>
        <w:widowControl w:val="0"/>
        <w:wordWrap/>
        <w:spacing w:line="560" w:lineRule="exact"/>
        <w:ind w:left="0" w:leftChars="0" w:right="0" w:firstLine="640" w:firstLineChars="200"/>
        <w:textAlignment w:val="auto"/>
        <w:outlineLvl w:val="9"/>
        <w:rPr>
          <w:rFonts w:hint="eastAsia" w:ascii="Times New Roman" w:hAnsi="Times New Roman" w:eastAsia="仿宋_GB2312" w:cs="Times New Roman"/>
          <w:color w:val="auto"/>
          <w:kern w:val="2"/>
          <w:sz w:val="32"/>
          <w:szCs w:val="32"/>
          <w:highlight w:val="none"/>
          <w:lang w:val="zh-CN" w:eastAsia="zh-CN" w:bidi="ar-SA"/>
        </w:rPr>
      </w:pPr>
      <w:r>
        <w:rPr>
          <w:rFonts w:hint="default" w:ascii="Times New Roman" w:hAnsi="Times New Roman" w:eastAsia="仿宋_GB2312" w:cs="Times New Roman"/>
          <w:color w:val="auto"/>
          <w:kern w:val="2"/>
          <w:sz w:val="32"/>
          <w:szCs w:val="32"/>
          <w:lang w:val="zh-CN" w:eastAsia="zh-CN" w:bidi="ar-SA"/>
        </w:rPr>
        <w:t>专项业务费项目绩效自评情况：根据年初设定的绩效目标，专项业务费项目绩效自评得分为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仿宋" w:hAnsi="仿宋" w:eastAsia="仿宋"/>
          <w:sz w:val="32"/>
          <w:szCs w:val="32"/>
          <w:lang w:val="en-US" w:eastAsia="zh-CN"/>
        </w:rPr>
        <w:t>3.75</w:t>
      </w:r>
      <w:r>
        <w:rPr>
          <w:rFonts w:hint="default" w:ascii="Times New Roman" w:hAnsi="Times New Roman" w:eastAsia="仿宋_GB2312" w:cs="Times New Roman"/>
          <w:color w:val="auto"/>
          <w:kern w:val="2"/>
          <w:sz w:val="32"/>
          <w:szCs w:val="32"/>
          <w:lang w:val="zh-CN" w:eastAsia="zh-CN" w:bidi="ar-SA"/>
        </w:rPr>
        <w:t>万元，执行数为</w:t>
      </w:r>
      <w:r>
        <w:rPr>
          <w:rFonts w:hint="eastAsia" w:ascii="仿宋" w:hAnsi="仿宋" w:eastAsia="仿宋"/>
          <w:sz w:val="32"/>
          <w:szCs w:val="32"/>
          <w:lang w:val="en-US" w:eastAsia="zh-CN"/>
        </w:rPr>
        <w:t>3.75</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lang w:eastAsia="zh-CN"/>
        </w:rPr>
        <w:t>组织我区出席全国、河北省、石家庄市</w:t>
      </w:r>
      <w:r>
        <w:rPr>
          <w:rFonts w:hint="eastAsia" w:ascii="仿宋_GB2312" w:eastAsia="仿宋_GB2312"/>
          <w:sz w:val="32"/>
          <w:szCs w:val="32"/>
        </w:rPr>
        <w:t>人</w:t>
      </w:r>
      <w:r>
        <w:rPr>
          <w:rFonts w:hint="eastAsia" w:ascii="仿宋_GB2312" w:eastAsia="仿宋_GB2312"/>
          <w:sz w:val="32"/>
          <w:szCs w:val="32"/>
          <w:lang w:eastAsia="zh-CN"/>
        </w:rPr>
        <w:t>民代表大</w:t>
      </w:r>
      <w:r>
        <w:rPr>
          <w:rFonts w:hint="eastAsia" w:ascii="仿宋_GB2312" w:eastAsia="仿宋_GB2312"/>
          <w:sz w:val="32"/>
          <w:szCs w:val="32"/>
        </w:rPr>
        <w:t>会</w:t>
      </w:r>
      <w:r>
        <w:rPr>
          <w:rFonts w:hint="eastAsia" w:ascii="仿宋_GB2312" w:hAnsi="仿宋_GB2312" w:eastAsia="仿宋_GB2312" w:cs="仿宋_GB2312"/>
          <w:sz w:val="32"/>
          <w:szCs w:val="32"/>
          <w:lang w:eastAsia="zh-CN"/>
        </w:rPr>
        <w:t>的代表参加培训</w:t>
      </w:r>
      <w:r>
        <w:rPr>
          <w:rFonts w:hint="eastAsia" w:ascii="仿宋" w:hAnsi="仿宋" w:eastAsia="仿宋"/>
          <w:sz w:val="32"/>
          <w:szCs w:val="32"/>
          <w:lang w:val="en-US" w:eastAsia="zh-CN"/>
        </w:rPr>
        <w:t>，不断提升代表水平，切实增强代表履职能力，</w:t>
      </w:r>
      <w:r>
        <w:rPr>
          <w:rFonts w:hint="eastAsia" w:ascii="仿宋_GB2312" w:hAnsi="仿宋_GB2312" w:eastAsia="仿宋_GB2312" w:cs="仿宋_GB2312"/>
          <w:sz w:val="32"/>
          <w:szCs w:val="32"/>
          <w:lang w:eastAsia="zh-CN"/>
        </w:rPr>
        <w:t>充分发挥人大代表作用。</w:t>
      </w:r>
      <w:r>
        <w:rPr>
          <w:rFonts w:hint="eastAsia" w:ascii="Times New Roman" w:hAnsi="Times New Roman" w:eastAsia="仿宋_GB2312" w:cs="Times New Roman"/>
          <w:color w:val="auto"/>
          <w:kern w:val="2"/>
          <w:sz w:val="32"/>
          <w:szCs w:val="32"/>
          <w:lang w:val="zh-CN" w:eastAsia="zh-CN" w:bidi="ar-SA"/>
        </w:rPr>
        <w:t>未发</w:t>
      </w:r>
      <w:r>
        <w:rPr>
          <w:rFonts w:hint="eastAsia" w:ascii="Times New Roman" w:hAnsi="Times New Roman" w:eastAsia="仿宋_GB2312" w:cs="Times New Roman"/>
          <w:color w:val="auto"/>
          <w:kern w:val="2"/>
          <w:sz w:val="32"/>
          <w:szCs w:val="32"/>
          <w:highlight w:val="none"/>
          <w:lang w:val="zh-CN" w:eastAsia="zh-CN" w:bidi="ar-SA"/>
        </w:rPr>
        <w:t>现问题。</w:t>
      </w:r>
    </w:p>
    <w:p w14:paraId="7BAC79C4">
      <w:pPr>
        <w:widowControl w:val="0"/>
        <w:wordWrap/>
        <w:spacing w:line="560" w:lineRule="exact"/>
        <w:ind w:left="0" w:leftChars="0" w:right="0" w:firstLine="640" w:firstLineChars="200"/>
        <w:textAlignment w:val="auto"/>
        <w:outlineLvl w:val="9"/>
        <w:rPr>
          <w:rFonts w:hint="eastAsia" w:ascii="Times New Roman" w:hAnsi="Times New Roman" w:eastAsia="仿宋_GB2312" w:cs="Times New Roman"/>
          <w:color w:val="auto"/>
          <w:kern w:val="2"/>
          <w:sz w:val="32"/>
          <w:szCs w:val="32"/>
          <w:lang w:val="zh-CN" w:eastAsia="zh-CN" w:bidi="ar-SA"/>
        </w:rPr>
      </w:pPr>
    </w:p>
    <w:p w14:paraId="206DC0DD">
      <w:pPr>
        <w:rPr>
          <w:rFonts w:hint="default"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附</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项目支出绩效自评表</w:t>
      </w:r>
    </w:p>
    <w:tbl>
      <w:tblPr>
        <w:tblStyle w:val="13"/>
        <w:tblpPr w:leftFromText="180" w:rightFromText="180" w:vertAnchor="text" w:horzAnchor="page" w:tblpX="1357" w:tblpY="650"/>
        <w:tblOverlap w:val="never"/>
        <w:tblW w:w="93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474"/>
        <w:gridCol w:w="1436"/>
        <w:gridCol w:w="1260"/>
        <w:gridCol w:w="795"/>
        <w:gridCol w:w="880"/>
        <w:gridCol w:w="629"/>
        <w:gridCol w:w="995"/>
        <w:gridCol w:w="1861"/>
      </w:tblGrid>
      <w:tr w14:paraId="32347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4" w:hRule="atLeast"/>
        </w:trPr>
        <w:tc>
          <w:tcPr>
            <w:tcW w:w="9330" w:type="dxa"/>
            <w:gridSpan w:val="8"/>
            <w:tcBorders>
              <w:top w:val="nil"/>
              <w:left w:val="nil"/>
              <w:bottom w:val="nil"/>
              <w:right w:val="nil"/>
            </w:tcBorders>
            <w:shd w:val="clear" w:color="auto" w:fill="auto"/>
            <w:noWrap/>
            <w:tcMar>
              <w:top w:w="15" w:type="dxa"/>
              <w:left w:w="15" w:type="dxa"/>
              <w:right w:w="15" w:type="dxa"/>
            </w:tcMar>
            <w:vAlign w:val="center"/>
          </w:tcPr>
          <w:p w14:paraId="7F36C55E">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36"/>
                <w:szCs w:val="36"/>
                <w:u w:val="none"/>
                <w:lang w:val="en-US" w:eastAsia="zh-CN" w:bidi="ar"/>
              </w:rPr>
              <w:t>区级部门预算项目绩效自评表</w:t>
            </w:r>
          </w:p>
        </w:tc>
      </w:tr>
      <w:tr w14:paraId="3D93B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1" w:hRule="atLeast"/>
        </w:trPr>
        <w:tc>
          <w:tcPr>
            <w:tcW w:w="9330" w:type="dxa"/>
            <w:gridSpan w:val="8"/>
            <w:tcBorders>
              <w:top w:val="nil"/>
              <w:left w:val="nil"/>
              <w:bottom w:val="nil"/>
              <w:right w:val="nil"/>
            </w:tcBorders>
            <w:shd w:val="clear" w:color="auto" w:fill="auto"/>
            <w:noWrap/>
            <w:tcMar>
              <w:top w:w="15" w:type="dxa"/>
              <w:left w:w="15" w:type="dxa"/>
              <w:right w:w="15" w:type="dxa"/>
            </w:tcMar>
            <w:vAlign w:val="bottom"/>
          </w:tcPr>
          <w:p w14:paraId="590071E8">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（2023年度）</w:t>
            </w:r>
          </w:p>
        </w:tc>
      </w:tr>
      <w:tr w14:paraId="78044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6" w:hRule="atLeast"/>
        </w:trPr>
        <w:tc>
          <w:tcPr>
            <w:tcW w:w="1474" w:type="dxa"/>
            <w:tcBorders>
              <w:top w:val="nil"/>
              <w:left w:val="nil"/>
              <w:bottom w:val="nil"/>
              <w:right w:val="nil"/>
            </w:tcBorders>
            <w:shd w:val="clear" w:color="auto" w:fill="auto"/>
            <w:noWrap/>
            <w:tcMar>
              <w:top w:w="15" w:type="dxa"/>
              <w:left w:w="15" w:type="dxa"/>
              <w:right w:w="15" w:type="dxa"/>
            </w:tcMar>
            <w:vAlign w:val="center"/>
          </w:tcPr>
          <w:p w14:paraId="7CD3ED52">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填报单位：</w:t>
            </w:r>
          </w:p>
        </w:tc>
        <w:tc>
          <w:tcPr>
            <w:tcW w:w="2696" w:type="dxa"/>
            <w:gridSpan w:val="2"/>
            <w:tcBorders>
              <w:top w:val="nil"/>
              <w:left w:val="nil"/>
              <w:bottom w:val="nil"/>
              <w:right w:val="nil"/>
            </w:tcBorders>
            <w:shd w:val="clear" w:color="auto" w:fill="auto"/>
            <w:noWrap/>
            <w:tcMar>
              <w:top w:w="15" w:type="dxa"/>
              <w:left w:w="15" w:type="dxa"/>
              <w:right w:w="15" w:type="dxa"/>
            </w:tcMar>
            <w:vAlign w:val="center"/>
          </w:tcPr>
          <w:p w14:paraId="0BE458E8">
            <w:pP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石家庄市鹿泉区人民代表大会常务委员会</w:t>
            </w:r>
          </w:p>
        </w:tc>
        <w:tc>
          <w:tcPr>
            <w:tcW w:w="795" w:type="dxa"/>
            <w:tcBorders>
              <w:top w:val="nil"/>
              <w:left w:val="nil"/>
              <w:bottom w:val="nil"/>
              <w:right w:val="nil"/>
            </w:tcBorders>
            <w:shd w:val="clear" w:color="auto" w:fill="auto"/>
            <w:noWrap/>
            <w:tcMar>
              <w:top w:w="15" w:type="dxa"/>
              <w:left w:w="15" w:type="dxa"/>
              <w:right w:w="15" w:type="dxa"/>
            </w:tcMar>
            <w:vAlign w:val="center"/>
          </w:tcPr>
          <w:p w14:paraId="7CE015A6">
            <w:pPr>
              <w:rPr>
                <w:rFonts w:hint="eastAsia" w:ascii="宋体" w:hAnsi="宋体" w:eastAsia="宋体" w:cs="宋体"/>
                <w:i w:val="0"/>
                <w:color w:val="000000"/>
                <w:sz w:val="18"/>
                <w:szCs w:val="18"/>
                <w:u w:val="none"/>
              </w:rPr>
            </w:pPr>
          </w:p>
        </w:tc>
        <w:tc>
          <w:tcPr>
            <w:tcW w:w="880" w:type="dxa"/>
            <w:tcBorders>
              <w:top w:val="nil"/>
              <w:left w:val="nil"/>
              <w:bottom w:val="nil"/>
              <w:right w:val="nil"/>
            </w:tcBorders>
            <w:shd w:val="clear" w:color="auto" w:fill="auto"/>
            <w:noWrap/>
            <w:tcMar>
              <w:top w:w="15" w:type="dxa"/>
              <w:left w:w="15" w:type="dxa"/>
              <w:right w:w="15" w:type="dxa"/>
            </w:tcMar>
            <w:vAlign w:val="center"/>
          </w:tcPr>
          <w:p w14:paraId="21B6E2C9">
            <w:pPr>
              <w:jc w:val="center"/>
              <w:rPr>
                <w:rFonts w:hint="eastAsia" w:ascii="宋体" w:hAnsi="宋体" w:eastAsia="宋体" w:cs="宋体"/>
                <w:i w:val="0"/>
                <w:color w:val="000000"/>
                <w:sz w:val="18"/>
                <w:szCs w:val="18"/>
                <w:u w:val="none"/>
              </w:rPr>
            </w:pPr>
          </w:p>
        </w:tc>
        <w:tc>
          <w:tcPr>
            <w:tcW w:w="629" w:type="dxa"/>
            <w:tcBorders>
              <w:top w:val="nil"/>
              <w:left w:val="nil"/>
              <w:bottom w:val="nil"/>
              <w:right w:val="nil"/>
            </w:tcBorders>
            <w:shd w:val="clear" w:color="auto" w:fill="auto"/>
            <w:noWrap/>
            <w:tcMar>
              <w:top w:w="15" w:type="dxa"/>
              <w:left w:w="15" w:type="dxa"/>
              <w:right w:w="15" w:type="dxa"/>
            </w:tcMar>
            <w:vAlign w:val="center"/>
          </w:tcPr>
          <w:p w14:paraId="0EDEA40E">
            <w:pPr>
              <w:jc w:val="center"/>
              <w:rPr>
                <w:rFonts w:hint="eastAsia" w:ascii="宋体" w:hAnsi="宋体" w:eastAsia="宋体" w:cs="宋体"/>
                <w:i w:val="0"/>
                <w:color w:val="000000"/>
                <w:sz w:val="18"/>
                <w:szCs w:val="18"/>
                <w:u w:val="none"/>
              </w:rPr>
            </w:pPr>
          </w:p>
        </w:tc>
        <w:tc>
          <w:tcPr>
            <w:tcW w:w="995" w:type="dxa"/>
            <w:tcBorders>
              <w:top w:val="nil"/>
              <w:left w:val="nil"/>
              <w:bottom w:val="nil"/>
              <w:right w:val="nil"/>
            </w:tcBorders>
            <w:shd w:val="clear" w:color="auto" w:fill="auto"/>
            <w:noWrap/>
            <w:tcMar>
              <w:top w:w="15" w:type="dxa"/>
              <w:left w:w="15" w:type="dxa"/>
              <w:right w:w="15" w:type="dxa"/>
            </w:tcMar>
            <w:vAlign w:val="center"/>
          </w:tcPr>
          <w:p w14:paraId="5C8B4F78">
            <w:pPr>
              <w:jc w:val="center"/>
              <w:rPr>
                <w:rFonts w:hint="eastAsia" w:ascii="宋体" w:hAnsi="宋体" w:eastAsia="宋体" w:cs="宋体"/>
                <w:i w:val="0"/>
                <w:color w:val="000000"/>
                <w:sz w:val="18"/>
                <w:szCs w:val="18"/>
                <w:u w:val="none"/>
              </w:rPr>
            </w:pPr>
          </w:p>
        </w:tc>
        <w:tc>
          <w:tcPr>
            <w:tcW w:w="1861" w:type="dxa"/>
            <w:tcBorders>
              <w:top w:val="nil"/>
              <w:left w:val="nil"/>
              <w:bottom w:val="nil"/>
              <w:right w:val="nil"/>
            </w:tcBorders>
            <w:shd w:val="clear" w:color="auto" w:fill="auto"/>
            <w:noWrap/>
            <w:tcMar>
              <w:top w:w="15" w:type="dxa"/>
              <w:left w:w="15" w:type="dxa"/>
              <w:right w:w="15" w:type="dxa"/>
            </w:tcMar>
            <w:vAlign w:val="center"/>
          </w:tcPr>
          <w:p w14:paraId="45736B7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金额单位：万元</w:t>
            </w:r>
          </w:p>
        </w:tc>
      </w:tr>
      <w:tr w14:paraId="723E6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6" w:hRule="atLeast"/>
        </w:trPr>
        <w:tc>
          <w:tcPr>
            <w:tcW w:w="1474"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574FBD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w:t>
            </w:r>
            <w:r>
              <w:rPr>
                <w:rFonts w:ascii="Calibri" w:hAnsi="Calibri" w:eastAsia="宋体" w:cs="Calibri"/>
                <w:i w:val="0"/>
                <w:color w:val="000000"/>
                <w:kern w:val="0"/>
                <w:sz w:val="18"/>
                <w:szCs w:val="18"/>
                <w:u w:val="none"/>
                <w:lang w:val="en-US" w:eastAsia="zh-CN" w:bidi="ar"/>
              </w:rPr>
              <w:t xml:space="preserve"> </w:t>
            </w:r>
            <w:r>
              <w:rPr>
                <w:rStyle w:val="27"/>
                <w:sz w:val="18"/>
                <w:szCs w:val="18"/>
                <w:lang w:val="en-US" w:eastAsia="zh-CN" w:bidi="ar"/>
              </w:rPr>
              <w:t>基本情况</w:t>
            </w:r>
          </w:p>
        </w:tc>
        <w:tc>
          <w:tcPr>
            <w:tcW w:w="1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B22F2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项目名称</w:t>
            </w:r>
          </w:p>
        </w:tc>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C88A1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ZF2023年代表订报刊杂志</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0524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实施(主管）单位</w:t>
            </w:r>
          </w:p>
        </w:tc>
        <w:tc>
          <w:tcPr>
            <w:tcW w:w="348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246FA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101001 - 石家庄市鹿泉区人民代表大会常务委员会本级</w:t>
            </w:r>
          </w:p>
        </w:tc>
      </w:tr>
      <w:tr w14:paraId="26B22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0" w:hRule="atLeast"/>
        </w:trPr>
        <w:tc>
          <w:tcPr>
            <w:tcW w:w="147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77B9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二、预算执行情况</w:t>
            </w:r>
          </w:p>
        </w:tc>
        <w:tc>
          <w:tcPr>
            <w:tcW w:w="269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23F2D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预算安排情况（调整后）</w:t>
            </w:r>
          </w:p>
        </w:tc>
        <w:tc>
          <w:tcPr>
            <w:tcW w:w="16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F8E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资金到位情况</w:t>
            </w:r>
          </w:p>
        </w:tc>
        <w:tc>
          <w:tcPr>
            <w:tcW w:w="16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AED7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资金执行情况</w:t>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5EDE0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预算执行进度</w:t>
            </w:r>
          </w:p>
        </w:tc>
      </w:tr>
      <w:tr w14:paraId="2CD01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3" w:hRule="atLeast"/>
        </w:trPr>
        <w:tc>
          <w:tcPr>
            <w:tcW w:w="147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B8F953">
            <w:pPr>
              <w:jc w:val="center"/>
              <w:rPr>
                <w:rFonts w:hint="eastAsia" w:ascii="宋体" w:hAnsi="宋体" w:eastAsia="宋体" w:cs="宋体"/>
                <w:i w:val="0"/>
                <w:color w:val="000000"/>
                <w:sz w:val="18"/>
                <w:szCs w:val="18"/>
                <w:u w:val="none"/>
              </w:rPr>
            </w:pPr>
          </w:p>
        </w:tc>
        <w:tc>
          <w:tcPr>
            <w:tcW w:w="1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DDB0F">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预算数：</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8BD859">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CA3896">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到位数：</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8AD02">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51308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执行数：</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A594F">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63EE9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535A1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6" w:hRule="atLeast"/>
        </w:trPr>
        <w:tc>
          <w:tcPr>
            <w:tcW w:w="147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4E7E50">
            <w:pPr>
              <w:jc w:val="center"/>
              <w:rPr>
                <w:rFonts w:hint="eastAsia" w:ascii="宋体" w:hAnsi="宋体" w:eastAsia="宋体" w:cs="宋体"/>
                <w:i w:val="0"/>
                <w:color w:val="000000"/>
                <w:sz w:val="18"/>
                <w:szCs w:val="18"/>
                <w:u w:val="none"/>
              </w:rPr>
            </w:pPr>
          </w:p>
        </w:tc>
        <w:tc>
          <w:tcPr>
            <w:tcW w:w="1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9364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967FD8">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E7D3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6A2D6">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D9E1B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DA039C">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88C953">
            <w:pPr>
              <w:jc w:val="center"/>
              <w:rPr>
                <w:rFonts w:hint="eastAsia" w:ascii="宋体" w:hAnsi="宋体" w:eastAsia="宋体" w:cs="宋体"/>
                <w:i w:val="0"/>
                <w:color w:val="000000"/>
                <w:sz w:val="18"/>
                <w:szCs w:val="18"/>
                <w:u w:val="none"/>
              </w:rPr>
            </w:pPr>
          </w:p>
        </w:tc>
      </w:tr>
      <w:tr w14:paraId="4F7E6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6" w:hRule="atLeast"/>
        </w:trPr>
        <w:tc>
          <w:tcPr>
            <w:tcW w:w="147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1EF28E">
            <w:pPr>
              <w:jc w:val="center"/>
              <w:rPr>
                <w:rFonts w:hint="eastAsia" w:ascii="宋体" w:hAnsi="宋体" w:eastAsia="宋体" w:cs="宋体"/>
                <w:i w:val="0"/>
                <w:color w:val="000000"/>
                <w:sz w:val="18"/>
                <w:szCs w:val="18"/>
                <w:u w:val="none"/>
              </w:rPr>
            </w:pPr>
          </w:p>
        </w:tc>
        <w:tc>
          <w:tcPr>
            <w:tcW w:w="1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777D9">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AAE4F">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98968B">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D38E9">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40AB2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32CD">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EDF051">
            <w:pPr>
              <w:jc w:val="center"/>
              <w:rPr>
                <w:rFonts w:hint="eastAsia" w:ascii="宋体" w:hAnsi="宋体" w:eastAsia="宋体" w:cs="宋体"/>
                <w:i w:val="0"/>
                <w:color w:val="000000"/>
                <w:sz w:val="18"/>
                <w:szCs w:val="18"/>
                <w:u w:val="none"/>
              </w:rPr>
            </w:pPr>
          </w:p>
        </w:tc>
      </w:tr>
      <w:tr w14:paraId="3EEC9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4" w:hRule="atLeast"/>
        </w:trPr>
        <w:tc>
          <w:tcPr>
            <w:tcW w:w="147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E495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三、目标完成情况</w:t>
            </w:r>
          </w:p>
        </w:tc>
        <w:tc>
          <w:tcPr>
            <w:tcW w:w="349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F1417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年度预期目标</w:t>
            </w:r>
          </w:p>
        </w:tc>
        <w:tc>
          <w:tcPr>
            <w:tcW w:w="250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39F5A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具体完成情况</w:t>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15C0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总体完成率</w:t>
            </w:r>
          </w:p>
        </w:tc>
      </w:tr>
      <w:tr w14:paraId="3C1A0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47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F4C24A">
            <w:pPr>
              <w:jc w:val="center"/>
              <w:rPr>
                <w:rFonts w:hint="eastAsia" w:ascii="宋体" w:hAnsi="宋体" w:eastAsia="宋体" w:cs="宋体"/>
                <w:i w:val="0"/>
                <w:color w:val="000000"/>
                <w:sz w:val="18"/>
                <w:szCs w:val="18"/>
                <w:u w:val="none"/>
              </w:rPr>
            </w:pPr>
          </w:p>
        </w:tc>
        <w:tc>
          <w:tcPr>
            <w:tcW w:w="349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283CCB">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为210名代表订阅《中国人大》，《公民与法治》提高代表履职能力。</w:t>
            </w:r>
          </w:p>
        </w:tc>
        <w:tc>
          <w:tcPr>
            <w:tcW w:w="250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CEBF1">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均完成订阅</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A0A9C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5A562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47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9B79B4">
            <w:pPr>
              <w:jc w:val="center"/>
              <w:rPr>
                <w:rFonts w:hint="eastAsia" w:ascii="宋体" w:hAnsi="宋体" w:eastAsia="宋体" w:cs="宋体"/>
                <w:i w:val="0"/>
                <w:color w:val="000000"/>
                <w:sz w:val="18"/>
                <w:szCs w:val="18"/>
                <w:u w:val="none"/>
              </w:rPr>
            </w:pPr>
          </w:p>
        </w:tc>
        <w:tc>
          <w:tcPr>
            <w:tcW w:w="349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1F0AEB">
            <w:pPr>
              <w:jc w:val="left"/>
              <w:rPr>
                <w:rFonts w:hint="eastAsia" w:ascii="宋体" w:hAnsi="宋体" w:eastAsia="宋体" w:cs="宋体"/>
                <w:i w:val="0"/>
                <w:color w:val="000000"/>
                <w:sz w:val="18"/>
                <w:szCs w:val="18"/>
                <w:u w:val="none"/>
              </w:rPr>
            </w:pPr>
          </w:p>
        </w:tc>
        <w:tc>
          <w:tcPr>
            <w:tcW w:w="250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A3A2B9">
            <w:pPr>
              <w:jc w:val="left"/>
              <w:rPr>
                <w:rFonts w:hint="eastAsia" w:ascii="宋体" w:hAnsi="宋体" w:eastAsia="宋体" w:cs="宋体"/>
                <w:i w:val="0"/>
                <w:color w:val="000000"/>
                <w:sz w:val="18"/>
                <w:szCs w:val="18"/>
                <w:u w:val="none"/>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21A48D">
            <w:pPr>
              <w:jc w:val="center"/>
              <w:rPr>
                <w:rFonts w:hint="eastAsia" w:ascii="宋体" w:hAnsi="宋体" w:eastAsia="宋体" w:cs="宋体"/>
                <w:i w:val="0"/>
                <w:color w:val="000000"/>
                <w:sz w:val="18"/>
                <w:szCs w:val="18"/>
                <w:u w:val="none"/>
              </w:rPr>
            </w:pPr>
          </w:p>
        </w:tc>
      </w:tr>
      <w:tr w14:paraId="2A28B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47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EAAF32">
            <w:pPr>
              <w:jc w:val="center"/>
              <w:rPr>
                <w:rFonts w:hint="eastAsia" w:ascii="宋体" w:hAnsi="宋体" w:eastAsia="宋体" w:cs="宋体"/>
                <w:i w:val="0"/>
                <w:color w:val="000000"/>
                <w:sz w:val="18"/>
                <w:szCs w:val="18"/>
                <w:u w:val="none"/>
              </w:rPr>
            </w:pPr>
          </w:p>
        </w:tc>
        <w:tc>
          <w:tcPr>
            <w:tcW w:w="349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9179C0">
            <w:pPr>
              <w:jc w:val="left"/>
              <w:rPr>
                <w:rFonts w:hint="eastAsia" w:ascii="宋体" w:hAnsi="宋体" w:eastAsia="宋体" w:cs="宋体"/>
                <w:i w:val="0"/>
                <w:color w:val="000000"/>
                <w:sz w:val="18"/>
                <w:szCs w:val="18"/>
                <w:u w:val="none"/>
              </w:rPr>
            </w:pPr>
          </w:p>
        </w:tc>
        <w:tc>
          <w:tcPr>
            <w:tcW w:w="250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186EC1">
            <w:pPr>
              <w:jc w:val="left"/>
              <w:rPr>
                <w:rFonts w:hint="eastAsia" w:ascii="宋体" w:hAnsi="宋体" w:eastAsia="宋体" w:cs="宋体"/>
                <w:i w:val="0"/>
                <w:color w:val="000000"/>
                <w:sz w:val="18"/>
                <w:szCs w:val="18"/>
                <w:u w:val="none"/>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207C0">
            <w:pPr>
              <w:jc w:val="center"/>
              <w:rPr>
                <w:rFonts w:hint="eastAsia" w:ascii="宋体" w:hAnsi="宋体" w:eastAsia="宋体" w:cs="宋体"/>
                <w:i w:val="0"/>
                <w:color w:val="000000"/>
                <w:sz w:val="18"/>
                <w:szCs w:val="18"/>
                <w:u w:val="none"/>
              </w:rPr>
            </w:pPr>
          </w:p>
        </w:tc>
      </w:tr>
      <w:tr w14:paraId="04907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6" w:hRule="atLeast"/>
        </w:trPr>
        <w:tc>
          <w:tcPr>
            <w:tcW w:w="1474"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5DEAAA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四、</w:t>
            </w:r>
            <w:r>
              <w:rPr>
                <w:rFonts w:ascii="Calibri" w:hAnsi="Calibri" w:eastAsia="宋体" w:cs="Calibri"/>
                <w:i w:val="0"/>
                <w:color w:val="000000"/>
                <w:kern w:val="0"/>
                <w:sz w:val="18"/>
                <w:szCs w:val="18"/>
                <w:u w:val="none"/>
                <w:lang w:val="en-US" w:eastAsia="zh-CN" w:bidi="ar"/>
              </w:rPr>
              <w:t xml:space="preserve"> </w:t>
            </w:r>
            <w:r>
              <w:rPr>
                <w:rStyle w:val="27"/>
                <w:sz w:val="18"/>
                <w:szCs w:val="18"/>
                <w:lang w:val="en-US" w:eastAsia="zh-CN" w:bidi="ar"/>
              </w:rPr>
              <w:t>年度绩效指标完成情况</w:t>
            </w:r>
          </w:p>
        </w:tc>
        <w:tc>
          <w:tcPr>
            <w:tcW w:w="1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70BA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一级指标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2018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二级指标</w:t>
            </w:r>
          </w:p>
        </w:tc>
        <w:tc>
          <w:tcPr>
            <w:tcW w:w="16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8FC6D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三级指标</w:t>
            </w: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C385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预期指标值</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D9E6F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实际完成值</w:t>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60ABD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自评得分</w:t>
            </w:r>
          </w:p>
        </w:tc>
      </w:tr>
      <w:tr w14:paraId="53906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474"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BA2AAA2">
            <w:pPr>
              <w:jc w:val="center"/>
              <w:rPr>
                <w:rFonts w:hint="eastAsia" w:ascii="宋体" w:hAnsi="宋体" w:eastAsia="宋体" w:cs="宋体"/>
                <w:i w:val="0"/>
                <w:color w:val="000000"/>
                <w:sz w:val="18"/>
                <w:szCs w:val="18"/>
                <w:u w:val="none"/>
              </w:rPr>
            </w:pPr>
          </w:p>
        </w:tc>
        <w:tc>
          <w:tcPr>
            <w:tcW w:w="1436"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C9FDB8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产出指标（40）</w:t>
            </w:r>
          </w:p>
        </w:tc>
        <w:tc>
          <w:tcPr>
            <w:tcW w:w="126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C29C63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16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D9D7A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订阅数量</w:t>
            </w: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CD87A">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210</w:t>
            </w:r>
            <w:r>
              <w:rPr>
                <w:rFonts w:hint="eastAsia" w:ascii="宋体" w:hAnsi="宋体" w:eastAsia="宋体" w:cs="宋体"/>
                <w:i w:val="0"/>
                <w:color w:val="000000"/>
                <w:kern w:val="0"/>
                <w:sz w:val="21"/>
                <w:szCs w:val="21"/>
                <w:u w:val="none"/>
                <w:lang w:val="en-US" w:eastAsia="zh-CN" w:bidi="ar"/>
              </w:rPr>
              <w:t>份</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4786EC">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287份</w:t>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36163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43A66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6" w:hRule="atLeast"/>
        </w:trPr>
        <w:tc>
          <w:tcPr>
            <w:tcW w:w="1474"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46146E4B">
            <w:pPr>
              <w:jc w:val="center"/>
              <w:rPr>
                <w:rFonts w:hint="eastAsia" w:ascii="宋体" w:hAnsi="宋体" w:eastAsia="宋体" w:cs="宋体"/>
                <w:i w:val="0"/>
                <w:color w:val="000000"/>
                <w:sz w:val="18"/>
                <w:szCs w:val="18"/>
                <w:u w:val="none"/>
              </w:rPr>
            </w:pPr>
          </w:p>
        </w:tc>
        <w:tc>
          <w:tcPr>
            <w:tcW w:w="1436"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518445A">
            <w:pPr>
              <w:jc w:val="center"/>
              <w:rPr>
                <w:rFonts w:hint="eastAsia" w:ascii="宋体" w:hAnsi="宋体" w:eastAsia="宋体" w:cs="宋体"/>
                <w:i w:val="0"/>
                <w:color w:val="000000"/>
                <w:sz w:val="18"/>
                <w:szCs w:val="18"/>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687A6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16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BA5359">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订阅完成率</w:t>
            </w: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720CD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94126">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E1AC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557E4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6" w:hRule="atLeast"/>
        </w:trPr>
        <w:tc>
          <w:tcPr>
            <w:tcW w:w="1474"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4DA786E7">
            <w:pPr>
              <w:jc w:val="center"/>
              <w:rPr>
                <w:rFonts w:hint="eastAsia" w:ascii="宋体" w:hAnsi="宋体" w:eastAsia="宋体" w:cs="宋体"/>
                <w:i w:val="0"/>
                <w:color w:val="000000"/>
                <w:sz w:val="18"/>
                <w:szCs w:val="18"/>
                <w:u w:val="none"/>
              </w:rPr>
            </w:pPr>
          </w:p>
        </w:tc>
        <w:tc>
          <w:tcPr>
            <w:tcW w:w="1436"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733A1BC">
            <w:pPr>
              <w:jc w:val="center"/>
              <w:rPr>
                <w:rFonts w:hint="eastAsia" w:ascii="宋体" w:hAnsi="宋体" w:eastAsia="宋体" w:cs="宋体"/>
                <w:i w:val="0"/>
                <w:color w:val="000000"/>
                <w:sz w:val="18"/>
                <w:szCs w:val="18"/>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586D2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时效指标</w:t>
            </w:r>
          </w:p>
        </w:tc>
        <w:tc>
          <w:tcPr>
            <w:tcW w:w="16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420FD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订阅完成及时率</w:t>
            </w: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C5642B">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ABADE">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8E113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33BD7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6" w:hRule="atLeast"/>
        </w:trPr>
        <w:tc>
          <w:tcPr>
            <w:tcW w:w="1474"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B96205E">
            <w:pPr>
              <w:jc w:val="center"/>
              <w:rPr>
                <w:rFonts w:hint="eastAsia" w:ascii="宋体" w:hAnsi="宋体" w:eastAsia="宋体" w:cs="宋体"/>
                <w:i w:val="0"/>
                <w:color w:val="000000"/>
                <w:sz w:val="18"/>
                <w:szCs w:val="18"/>
                <w:u w:val="none"/>
              </w:rPr>
            </w:pPr>
          </w:p>
        </w:tc>
        <w:tc>
          <w:tcPr>
            <w:tcW w:w="1436"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031EFAE">
            <w:pPr>
              <w:jc w:val="center"/>
              <w:rPr>
                <w:rFonts w:hint="eastAsia" w:ascii="宋体" w:hAnsi="宋体" w:eastAsia="宋体" w:cs="宋体"/>
                <w:i w:val="0"/>
                <w:color w:val="000000"/>
                <w:sz w:val="18"/>
                <w:szCs w:val="18"/>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92A2B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16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522B9">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订阅标准</w:t>
            </w: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1240D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≥500</w:t>
            </w:r>
            <w:r>
              <w:rPr>
                <w:rStyle w:val="27"/>
                <w:sz w:val="18"/>
                <w:szCs w:val="18"/>
                <w:lang w:val="en-US" w:eastAsia="zh-CN" w:bidi="ar"/>
              </w:rPr>
              <w:t>元</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FCF4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476.2</w:t>
            </w:r>
            <w:r>
              <w:rPr>
                <w:rStyle w:val="27"/>
                <w:sz w:val="18"/>
                <w:szCs w:val="18"/>
                <w:lang w:val="en-US" w:eastAsia="zh-CN" w:bidi="ar"/>
              </w:rPr>
              <w:t>元</w:t>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D059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r>
      <w:tr w14:paraId="61BB7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8" w:hRule="atLeast"/>
        </w:trPr>
        <w:tc>
          <w:tcPr>
            <w:tcW w:w="1474"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3430F04">
            <w:pPr>
              <w:jc w:val="center"/>
              <w:rPr>
                <w:rFonts w:hint="eastAsia" w:ascii="宋体" w:hAnsi="宋体" w:eastAsia="宋体" w:cs="宋体"/>
                <w:i w:val="0"/>
                <w:color w:val="000000"/>
                <w:sz w:val="18"/>
                <w:szCs w:val="18"/>
                <w:u w:val="none"/>
              </w:rPr>
            </w:pPr>
          </w:p>
        </w:tc>
        <w:tc>
          <w:tcPr>
            <w:tcW w:w="1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C6D3A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预算执行率指标</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（10分）</w:t>
            </w:r>
          </w:p>
        </w:tc>
        <w:tc>
          <w:tcPr>
            <w:tcW w:w="12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5BBB7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16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00FE8">
            <w:pPr>
              <w:jc w:val="center"/>
              <w:rPr>
                <w:rFonts w:hint="eastAsia" w:ascii="宋体" w:hAnsi="宋体" w:eastAsia="宋体" w:cs="宋体"/>
                <w:i w:val="0"/>
                <w:color w:val="000000"/>
                <w:sz w:val="18"/>
                <w:szCs w:val="18"/>
                <w:u w:val="none"/>
              </w:rPr>
            </w:pPr>
          </w:p>
        </w:tc>
        <w:tc>
          <w:tcPr>
            <w:tcW w:w="629"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AFE16AE">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99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3E6546F">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6CD0A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576C9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0" w:hRule="atLeast"/>
        </w:trPr>
        <w:tc>
          <w:tcPr>
            <w:tcW w:w="1474"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419B1538">
            <w:pPr>
              <w:jc w:val="center"/>
              <w:rPr>
                <w:rFonts w:hint="eastAsia" w:ascii="宋体" w:hAnsi="宋体" w:eastAsia="宋体" w:cs="宋体"/>
                <w:i w:val="0"/>
                <w:color w:val="000000"/>
                <w:sz w:val="18"/>
                <w:szCs w:val="18"/>
                <w:u w:val="none"/>
              </w:rPr>
            </w:pPr>
          </w:p>
        </w:tc>
        <w:tc>
          <w:tcPr>
            <w:tcW w:w="1436" w:type="dxa"/>
            <w:tcBorders>
              <w:top w:val="nil"/>
              <w:left w:val="single" w:color="000000" w:sz="4" w:space="0"/>
              <w:bottom w:val="nil"/>
              <w:right w:val="single" w:color="000000" w:sz="4" w:space="0"/>
            </w:tcBorders>
            <w:shd w:val="clear" w:color="auto" w:fill="auto"/>
            <w:tcMar>
              <w:top w:w="15" w:type="dxa"/>
              <w:left w:w="15" w:type="dxa"/>
              <w:right w:w="15" w:type="dxa"/>
            </w:tcMar>
            <w:vAlign w:val="center"/>
          </w:tcPr>
          <w:p w14:paraId="0D8A8E6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效益指标（40）</w:t>
            </w:r>
          </w:p>
        </w:tc>
        <w:tc>
          <w:tcPr>
            <w:tcW w:w="126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AD9C69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可持续影响指标</w:t>
            </w:r>
          </w:p>
        </w:tc>
        <w:tc>
          <w:tcPr>
            <w:tcW w:w="1675"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0783CC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履职能力提升度</w:t>
            </w:r>
          </w:p>
        </w:tc>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51568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有效提升</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A31911">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有效提升</w:t>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5A803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r>
      <w:tr w14:paraId="20182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8" w:hRule="atLeast"/>
        </w:trPr>
        <w:tc>
          <w:tcPr>
            <w:tcW w:w="1474"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8065E15">
            <w:pPr>
              <w:jc w:val="center"/>
              <w:rPr>
                <w:rFonts w:hint="eastAsia" w:ascii="宋体" w:hAnsi="宋体" w:eastAsia="宋体" w:cs="宋体"/>
                <w:i w:val="0"/>
                <w:color w:val="000000"/>
                <w:sz w:val="18"/>
                <w:szCs w:val="18"/>
                <w:u w:val="none"/>
              </w:rPr>
            </w:pPr>
          </w:p>
        </w:tc>
        <w:tc>
          <w:tcPr>
            <w:tcW w:w="1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9D6E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（10分）</w:t>
            </w:r>
          </w:p>
        </w:tc>
        <w:tc>
          <w:tcPr>
            <w:tcW w:w="126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BCCD63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p>
        </w:tc>
        <w:tc>
          <w:tcPr>
            <w:tcW w:w="16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CDEC11">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代表满意度</w:t>
            </w:r>
          </w:p>
        </w:tc>
        <w:tc>
          <w:tcPr>
            <w:tcW w:w="629"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1841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99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C25D9">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2589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5FC60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4" w:hRule="atLeast"/>
        </w:trPr>
        <w:tc>
          <w:tcPr>
            <w:tcW w:w="1474"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88D177B">
            <w:pPr>
              <w:jc w:val="center"/>
              <w:rPr>
                <w:rFonts w:hint="eastAsia" w:ascii="宋体" w:hAnsi="宋体" w:eastAsia="宋体" w:cs="宋体"/>
                <w:i w:val="0"/>
                <w:color w:val="000000"/>
                <w:sz w:val="18"/>
                <w:szCs w:val="18"/>
                <w:u w:val="none"/>
              </w:rPr>
            </w:pPr>
          </w:p>
        </w:tc>
        <w:tc>
          <w:tcPr>
            <w:tcW w:w="599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F6BE5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总分</w:t>
            </w:r>
          </w:p>
        </w:tc>
        <w:tc>
          <w:tcPr>
            <w:tcW w:w="18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F2737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98</w:t>
            </w:r>
          </w:p>
        </w:tc>
      </w:tr>
      <w:tr w14:paraId="48710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5" w:hRule="atLeast"/>
        </w:trPr>
        <w:tc>
          <w:tcPr>
            <w:tcW w:w="147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6FFE42">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五、</w:t>
            </w:r>
            <w:r>
              <w:rPr>
                <w:rFonts w:ascii="Calibri" w:hAnsi="Calibri" w:eastAsia="宋体" w:cs="Calibri"/>
                <w:i w:val="0"/>
                <w:color w:val="000000"/>
                <w:kern w:val="0"/>
                <w:sz w:val="18"/>
                <w:szCs w:val="18"/>
                <w:u w:val="none"/>
                <w:lang w:val="en-US" w:eastAsia="zh-CN" w:bidi="ar"/>
              </w:rPr>
              <w:t xml:space="preserve"> </w:t>
            </w:r>
            <w:r>
              <w:rPr>
                <w:rStyle w:val="27"/>
                <w:sz w:val="18"/>
                <w:szCs w:val="18"/>
                <w:lang w:val="en-US" w:eastAsia="zh-CN" w:bidi="ar"/>
              </w:rPr>
              <w:t>存在问题、原因及下一步整改措施</w:t>
            </w:r>
          </w:p>
        </w:tc>
        <w:tc>
          <w:tcPr>
            <w:tcW w:w="7856"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EBDD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对订阅成本估算不准，导致订阅标准实际完成值小于预期指标值，今后应加强对项目工作的精细化管理，严格按照项目规范要求，专款专用，确保项目工作顺利开展。</w:t>
            </w:r>
          </w:p>
        </w:tc>
      </w:tr>
      <w:tr w14:paraId="6211D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6" w:hRule="atLeast"/>
        </w:trPr>
        <w:tc>
          <w:tcPr>
            <w:tcW w:w="1474" w:type="dxa"/>
            <w:tcBorders>
              <w:top w:val="nil"/>
              <w:left w:val="nil"/>
              <w:bottom w:val="nil"/>
              <w:right w:val="nil"/>
            </w:tcBorders>
            <w:shd w:val="clear" w:color="auto" w:fill="auto"/>
            <w:noWrap/>
            <w:tcMar>
              <w:top w:w="15" w:type="dxa"/>
              <w:left w:w="15" w:type="dxa"/>
              <w:right w:w="15" w:type="dxa"/>
            </w:tcMar>
            <w:vAlign w:val="center"/>
          </w:tcPr>
          <w:p w14:paraId="1748CB52">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填报人：</w:t>
            </w:r>
          </w:p>
        </w:tc>
        <w:tc>
          <w:tcPr>
            <w:tcW w:w="1436" w:type="dxa"/>
            <w:tcBorders>
              <w:top w:val="nil"/>
              <w:left w:val="nil"/>
              <w:bottom w:val="nil"/>
              <w:right w:val="nil"/>
            </w:tcBorders>
            <w:shd w:val="clear" w:color="auto" w:fill="auto"/>
            <w:noWrap/>
            <w:tcMar>
              <w:top w:w="15" w:type="dxa"/>
              <w:left w:w="15" w:type="dxa"/>
              <w:right w:w="15" w:type="dxa"/>
            </w:tcMar>
            <w:vAlign w:val="center"/>
          </w:tcPr>
          <w:p w14:paraId="5970115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吴彦敏</w:t>
            </w:r>
          </w:p>
        </w:tc>
        <w:tc>
          <w:tcPr>
            <w:tcW w:w="1260" w:type="dxa"/>
            <w:tcBorders>
              <w:top w:val="nil"/>
              <w:left w:val="nil"/>
              <w:bottom w:val="nil"/>
              <w:right w:val="nil"/>
            </w:tcBorders>
            <w:shd w:val="clear" w:color="auto" w:fill="auto"/>
            <w:noWrap/>
            <w:tcMar>
              <w:top w:w="15" w:type="dxa"/>
              <w:left w:w="15" w:type="dxa"/>
              <w:right w:w="15" w:type="dxa"/>
            </w:tcMar>
            <w:vAlign w:val="center"/>
          </w:tcPr>
          <w:p w14:paraId="67268256">
            <w:pPr>
              <w:jc w:val="center"/>
              <w:rPr>
                <w:rFonts w:hint="eastAsia" w:ascii="宋体" w:hAnsi="宋体" w:eastAsia="宋体" w:cs="宋体"/>
                <w:i w:val="0"/>
                <w:color w:val="000000"/>
                <w:sz w:val="18"/>
                <w:szCs w:val="18"/>
                <w:u w:val="none"/>
              </w:rPr>
            </w:pPr>
          </w:p>
        </w:tc>
        <w:tc>
          <w:tcPr>
            <w:tcW w:w="795" w:type="dxa"/>
            <w:tcBorders>
              <w:top w:val="nil"/>
              <w:left w:val="nil"/>
              <w:bottom w:val="nil"/>
              <w:right w:val="nil"/>
            </w:tcBorders>
            <w:shd w:val="clear" w:color="auto" w:fill="auto"/>
            <w:noWrap/>
            <w:tcMar>
              <w:top w:w="15" w:type="dxa"/>
              <w:left w:w="15" w:type="dxa"/>
              <w:right w:w="15" w:type="dxa"/>
            </w:tcMar>
            <w:vAlign w:val="center"/>
          </w:tcPr>
          <w:p w14:paraId="78575B3F">
            <w:pPr>
              <w:jc w:val="center"/>
              <w:rPr>
                <w:rFonts w:hint="eastAsia" w:ascii="宋体" w:hAnsi="宋体" w:eastAsia="宋体" w:cs="宋体"/>
                <w:i w:val="0"/>
                <w:color w:val="000000"/>
                <w:sz w:val="18"/>
                <w:szCs w:val="18"/>
                <w:u w:val="none"/>
              </w:rPr>
            </w:pPr>
          </w:p>
        </w:tc>
        <w:tc>
          <w:tcPr>
            <w:tcW w:w="880" w:type="dxa"/>
            <w:tcBorders>
              <w:top w:val="nil"/>
              <w:left w:val="nil"/>
              <w:bottom w:val="nil"/>
              <w:right w:val="nil"/>
            </w:tcBorders>
            <w:shd w:val="clear" w:color="auto" w:fill="auto"/>
            <w:noWrap/>
            <w:tcMar>
              <w:top w:w="15" w:type="dxa"/>
              <w:left w:w="15" w:type="dxa"/>
              <w:right w:w="15" w:type="dxa"/>
            </w:tcMar>
            <w:vAlign w:val="center"/>
          </w:tcPr>
          <w:p w14:paraId="13B37677">
            <w:pPr>
              <w:jc w:val="center"/>
              <w:rPr>
                <w:rFonts w:hint="eastAsia" w:ascii="宋体" w:hAnsi="宋体" w:eastAsia="宋体" w:cs="宋体"/>
                <w:i w:val="0"/>
                <w:color w:val="000000"/>
                <w:sz w:val="18"/>
                <w:szCs w:val="18"/>
                <w:u w:val="none"/>
              </w:rPr>
            </w:pPr>
          </w:p>
        </w:tc>
        <w:tc>
          <w:tcPr>
            <w:tcW w:w="629" w:type="dxa"/>
            <w:tcBorders>
              <w:top w:val="nil"/>
              <w:left w:val="nil"/>
              <w:bottom w:val="nil"/>
              <w:right w:val="nil"/>
            </w:tcBorders>
            <w:shd w:val="clear" w:color="auto" w:fill="auto"/>
            <w:noWrap/>
            <w:tcMar>
              <w:top w:w="15" w:type="dxa"/>
              <w:left w:w="15" w:type="dxa"/>
              <w:right w:w="15" w:type="dxa"/>
            </w:tcMar>
            <w:vAlign w:val="center"/>
          </w:tcPr>
          <w:p w14:paraId="44969AC2">
            <w:pPr>
              <w:jc w:val="center"/>
              <w:rPr>
                <w:rFonts w:hint="eastAsia" w:ascii="宋体" w:hAnsi="宋体" w:eastAsia="宋体" w:cs="宋体"/>
                <w:i w:val="0"/>
                <w:color w:val="000000"/>
                <w:sz w:val="18"/>
                <w:szCs w:val="18"/>
                <w:u w:val="none"/>
              </w:rPr>
            </w:pPr>
          </w:p>
        </w:tc>
        <w:tc>
          <w:tcPr>
            <w:tcW w:w="995" w:type="dxa"/>
            <w:tcBorders>
              <w:top w:val="nil"/>
              <w:left w:val="nil"/>
              <w:bottom w:val="nil"/>
              <w:right w:val="nil"/>
            </w:tcBorders>
            <w:shd w:val="clear" w:color="auto" w:fill="auto"/>
            <w:noWrap/>
            <w:tcMar>
              <w:top w:w="15" w:type="dxa"/>
              <w:left w:w="15" w:type="dxa"/>
              <w:right w:w="15" w:type="dxa"/>
            </w:tcMar>
            <w:vAlign w:val="center"/>
          </w:tcPr>
          <w:p w14:paraId="2CF53DB9">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联系电话：</w:t>
            </w:r>
          </w:p>
        </w:tc>
        <w:tc>
          <w:tcPr>
            <w:tcW w:w="1861" w:type="dxa"/>
            <w:tcBorders>
              <w:top w:val="nil"/>
              <w:left w:val="nil"/>
              <w:bottom w:val="nil"/>
              <w:right w:val="nil"/>
            </w:tcBorders>
            <w:shd w:val="clear" w:color="auto" w:fill="auto"/>
            <w:noWrap/>
            <w:tcMar>
              <w:top w:w="15" w:type="dxa"/>
              <w:left w:w="15" w:type="dxa"/>
              <w:right w:w="15" w:type="dxa"/>
            </w:tcMar>
            <w:vAlign w:val="center"/>
          </w:tcPr>
          <w:p w14:paraId="07E618B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82181574</w:t>
            </w:r>
          </w:p>
        </w:tc>
      </w:tr>
    </w:tbl>
    <w:p w14:paraId="176E8474">
      <w:pPr>
        <w:rPr>
          <w:rFonts w:hint="default"/>
        </w:rPr>
      </w:pPr>
    </w:p>
    <w:p w14:paraId="26956B5B">
      <w:pPr>
        <w:pStyle w:val="2"/>
        <w:numPr>
          <w:ilvl w:val="0"/>
          <w:numId w:val="0"/>
        </w:numPr>
        <w:spacing w:before="0" w:after="0" w:afterLines="0" w:line="240" w:lineRule="auto"/>
        <w:ind w:leftChars="0"/>
        <w:rPr>
          <w:rFonts w:hint="default"/>
        </w:rPr>
      </w:pPr>
    </w:p>
    <w:p w14:paraId="71ABFE01">
      <w:pPr>
        <w:rPr>
          <w:rFonts w:hint="default"/>
        </w:rPr>
      </w:pPr>
    </w:p>
    <w:tbl>
      <w:tblPr>
        <w:tblStyle w:val="13"/>
        <w:tblW w:w="10011" w:type="dxa"/>
        <w:tblInd w:w="-68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56"/>
        <w:gridCol w:w="1344"/>
        <w:gridCol w:w="408"/>
        <w:gridCol w:w="1242"/>
        <w:gridCol w:w="741"/>
        <w:gridCol w:w="729"/>
        <w:gridCol w:w="336"/>
        <w:gridCol w:w="609"/>
        <w:gridCol w:w="105"/>
        <w:gridCol w:w="261"/>
        <w:gridCol w:w="624"/>
        <w:gridCol w:w="411"/>
        <w:gridCol w:w="615"/>
        <w:gridCol w:w="324"/>
        <w:gridCol w:w="495"/>
        <w:gridCol w:w="699"/>
        <w:gridCol w:w="321"/>
        <w:gridCol w:w="591"/>
      </w:tblGrid>
      <w:tr w14:paraId="3DCE4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91" w:type="dxa"/>
          <w:trHeight w:val="621" w:hRule="atLeast"/>
        </w:trPr>
        <w:tc>
          <w:tcPr>
            <w:tcW w:w="9420" w:type="dxa"/>
            <w:gridSpan w:val="17"/>
            <w:tcBorders>
              <w:top w:val="nil"/>
              <w:left w:val="nil"/>
              <w:bottom w:val="nil"/>
              <w:right w:val="nil"/>
            </w:tcBorders>
            <w:shd w:val="clear" w:color="auto" w:fill="auto"/>
            <w:noWrap/>
            <w:tcMar>
              <w:top w:w="15" w:type="dxa"/>
              <w:left w:w="15" w:type="dxa"/>
              <w:right w:w="15" w:type="dxa"/>
            </w:tcMar>
            <w:vAlign w:val="center"/>
          </w:tcPr>
          <w:p w14:paraId="18A2BED8">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36"/>
                <w:szCs w:val="36"/>
                <w:u w:val="none"/>
                <w:lang w:val="en-US" w:eastAsia="zh-CN" w:bidi="ar"/>
              </w:rPr>
              <w:t>区级部门预算项目绩效自评表</w:t>
            </w:r>
          </w:p>
        </w:tc>
      </w:tr>
      <w:tr w14:paraId="052A3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239" w:hRule="atLeast"/>
        </w:trPr>
        <w:tc>
          <w:tcPr>
            <w:tcW w:w="9420" w:type="dxa"/>
            <w:gridSpan w:val="17"/>
            <w:tcBorders>
              <w:top w:val="nil"/>
              <w:left w:val="nil"/>
              <w:bottom w:val="nil"/>
              <w:right w:val="nil"/>
            </w:tcBorders>
            <w:shd w:val="clear" w:color="auto" w:fill="auto"/>
            <w:noWrap/>
            <w:tcMar>
              <w:top w:w="15" w:type="dxa"/>
              <w:left w:w="15" w:type="dxa"/>
              <w:right w:w="15" w:type="dxa"/>
            </w:tcMar>
            <w:vAlign w:val="bottom"/>
          </w:tcPr>
          <w:p w14:paraId="0F2918C2">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（2023年度）</w:t>
            </w:r>
          </w:p>
        </w:tc>
      </w:tr>
      <w:tr w14:paraId="39772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271" w:hRule="atLeast"/>
        </w:trPr>
        <w:tc>
          <w:tcPr>
            <w:tcW w:w="1500" w:type="dxa"/>
            <w:gridSpan w:val="2"/>
            <w:tcBorders>
              <w:top w:val="nil"/>
              <w:left w:val="nil"/>
              <w:bottom w:val="nil"/>
              <w:right w:val="nil"/>
            </w:tcBorders>
            <w:shd w:val="clear" w:color="auto" w:fill="auto"/>
            <w:noWrap/>
            <w:tcMar>
              <w:top w:w="15" w:type="dxa"/>
              <w:left w:w="15" w:type="dxa"/>
              <w:right w:w="15" w:type="dxa"/>
            </w:tcMar>
            <w:vAlign w:val="center"/>
          </w:tcPr>
          <w:p w14:paraId="3F343A2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填报单位：</w:t>
            </w:r>
          </w:p>
        </w:tc>
        <w:tc>
          <w:tcPr>
            <w:tcW w:w="3120" w:type="dxa"/>
            <w:gridSpan w:val="4"/>
            <w:tcBorders>
              <w:top w:val="nil"/>
              <w:left w:val="nil"/>
              <w:bottom w:val="nil"/>
              <w:right w:val="nil"/>
            </w:tcBorders>
            <w:shd w:val="clear" w:color="auto" w:fill="auto"/>
            <w:noWrap/>
            <w:tcMar>
              <w:top w:w="15" w:type="dxa"/>
              <w:left w:w="15" w:type="dxa"/>
              <w:right w:w="15" w:type="dxa"/>
            </w:tcMar>
            <w:vAlign w:val="center"/>
          </w:tcPr>
          <w:p w14:paraId="0F5D36D9">
            <w:pP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石家庄市鹿泉区人民代表大会常务委员会</w:t>
            </w:r>
          </w:p>
        </w:tc>
        <w:tc>
          <w:tcPr>
            <w:tcW w:w="945" w:type="dxa"/>
            <w:gridSpan w:val="2"/>
            <w:tcBorders>
              <w:top w:val="nil"/>
              <w:left w:val="nil"/>
              <w:bottom w:val="nil"/>
              <w:right w:val="nil"/>
            </w:tcBorders>
            <w:shd w:val="clear" w:color="auto" w:fill="auto"/>
            <w:noWrap/>
            <w:tcMar>
              <w:top w:w="15" w:type="dxa"/>
              <w:left w:w="15" w:type="dxa"/>
              <w:right w:w="15" w:type="dxa"/>
            </w:tcMar>
            <w:vAlign w:val="center"/>
          </w:tcPr>
          <w:p w14:paraId="65DF07A4">
            <w:pPr>
              <w:rPr>
                <w:rFonts w:hint="eastAsia" w:ascii="宋体" w:hAnsi="宋体" w:eastAsia="宋体" w:cs="宋体"/>
                <w:i w:val="0"/>
                <w:color w:val="000000"/>
                <w:sz w:val="18"/>
                <w:szCs w:val="18"/>
                <w:u w:val="none"/>
              </w:rPr>
            </w:pPr>
          </w:p>
        </w:tc>
        <w:tc>
          <w:tcPr>
            <w:tcW w:w="990" w:type="dxa"/>
            <w:gridSpan w:val="3"/>
            <w:tcBorders>
              <w:top w:val="nil"/>
              <w:left w:val="nil"/>
              <w:bottom w:val="nil"/>
              <w:right w:val="nil"/>
            </w:tcBorders>
            <w:shd w:val="clear" w:color="auto" w:fill="auto"/>
            <w:noWrap/>
            <w:tcMar>
              <w:top w:w="15" w:type="dxa"/>
              <w:left w:w="15" w:type="dxa"/>
              <w:right w:w="15" w:type="dxa"/>
            </w:tcMar>
            <w:vAlign w:val="center"/>
          </w:tcPr>
          <w:p w14:paraId="4457A7F7">
            <w:pPr>
              <w:jc w:val="center"/>
              <w:rPr>
                <w:rFonts w:hint="eastAsia" w:ascii="宋体" w:hAnsi="宋体" w:eastAsia="宋体" w:cs="宋体"/>
                <w:i w:val="0"/>
                <w:color w:val="000000"/>
                <w:sz w:val="18"/>
                <w:szCs w:val="18"/>
                <w:u w:val="none"/>
              </w:rPr>
            </w:pPr>
          </w:p>
        </w:tc>
        <w:tc>
          <w:tcPr>
            <w:tcW w:w="1026" w:type="dxa"/>
            <w:gridSpan w:val="2"/>
            <w:tcBorders>
              <w:top w:val="nil"/>
              <w:left w:val="nil"/>
              <w:bottom w:val="nil"/>
              <w:right w:val="nil"/>
            </w:tcBorders>
            <w:shd w:val="clear" w:color="auto" w:fill="auto"/>
            <w:noWrap/>
            <w:tcMar>
              <w:top w:w="15" w:type="dxa"/>
              <w:left w:w="15" w:type="dxa"/>
              <w:right w:w="15" w:type="dxa"/>
            </w:tcMar>
            <w:vAlign w:val="center"/>
          </w:tcPr>
          <w:p w14:paraId="014B0C06">
            <w:pPr>
              <w:jc w:val="center"/>
              <w:rPr>
                <w:rFonts w:hint="eastAsia" w:ascii="宋体" w:hAnsi="宋体" w:eastAsia="宋体" w:cs="宋体"/>
                <w:i w:val="0"/>
                <w:color w:val="000000"/>
                <w:sz w:val="18"/>
                <w:szCs w:val="18"/>
                <w:u w:val="none"/>
              </w:rPr>
            </w:pPr>
          </w:p>
        </w:tc>
        <w:tc>
          <w:tcPr>
            <w:tcW w:w="819" w:type="dxa"/>
            <w:gridSpan w:val="2"/>
            <w:tcBorders>
              <w:top w:val="nil"/>
              <w:left w:val="nil"/>
              <w:bottom w:val="nil"/>
              <w:right w:val="nil"/>
            </w:tcBorders>
            <w:shd w:val="clear" w:color="auto" w:fill="auto"/>
            <w:noWrap/>
            <w:tcMar>
              <w:top w:w="15" w:type="dxa"/>
              <w:left w:w="15" w:type="dxa"/>
              <w:right w:w="15" w:type="dxa"/>
            </w:tcMar>
            <w:vAlign w:val="center"/>
          </w:tcPr>
          <w:p w14:paraId="114AA15A">
            <w:pPr>
              <w:jc w:val="center"/>
              <w:rPr>
                <w:rFonts w:hint="eastAsia" w:ascii="宋体" w:hAnsi="宋体" w:eastAsia="宋体" w:cs="宋体"/>
                <w:i w:val="0"/>
                <w:color w:val="000000"/>
                <w:sz w:val="18"/>
                <w:szCs w:val="18"/>
                <w:u w:val="none"/>
              </w:rPr>
            </w:pPr>
          </w:p>
        </w:tc>
        <w:tc>
          <w:tcPr>
            <w:tcW w:w="1020" w:type="dxa"/>
            <w:gridSpan w:val="2"/>
            <w:tcBorders>
              <w:top w:val="nil"/>
              <w:left w:val="nil"/>
              <w:bottom w:val="nil"/>
              <w:right w:val="nil"/>
            </w:tcBorders>
            <w:shd w:val="clear" w:color="auto" w:fill="auto"/>
            <w:noWrap/>
            <w:tcMar>
              <w:top w:w="15" w:type="dxa"/>
              <w:left w:w="15" w:type="dxa"/>
              <w:right w:w="15" w:type="dxa"/>
            </w:tcMar>
            <w:vAlign w:val="center"/>
          </w:tcPr>
          <w:p w14:paraId="7BCED7E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金额单位：万元</w:t>
            </w:r>
          </w:p>
        </w:tc>
      </w:tr>
      <w:tr w14:paraId="41E9B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469" w:hRule="atLeast"/>
        </w:trPr>
        <w:tc>
          <w:tcPr>
            <w:tcW w:w="1500"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6A9AD1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w:t>
            </w:r>
            <w:r>
              <w:rPr>
                <w:rFonts w:ascii="Calibri" w:hAnsi="Calibri" w:eastAsia="宋体" w:cs="Calibri"/>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基本情况</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36FF4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项目名称</w:t>
            </w:r>
          </w:p>
        </w:tc>
        <w:tc>
          <w:tcPr>
            <w:tcW w:w="241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7BD84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ZF2023年代表经费</w:t>
            </w:r>
          </w:p>
        </w:tc>
        <w:tc>
          <w:tcPr>
            <w:tcW w:w="99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114D3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实施(主管）单位</w:t>
            </w:r>
          </w:p>
        </w:tc>
        <w:tc>
          <w:tcPr>
            <w:tcW w:w="286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840FB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101001 - 石家庄市鹿泉区人民代表大会常务委员会本级</w:t>
            </w:r>
          </w:p>
        </w:tc>
      </w:tr>
      <w:tr w14:paraId="00048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365" w:hRule="atLeast"/>
        </w:trPr>
        <w:tc>
          <w:tcPr>
            <w:tcW w:w="150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1AEFF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二、预算执行情况</w:t>
            </w:r>
          </w:p>
        </w:tc>
        <w:tc>
          <w:tcPr>
            <w:tcW w:w="3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A35F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预算安排情况（调整后）</w:t>
            </w:r>
          </w:p>
        </w:tc>
        <w:tc>
          <w:tcPr>
            <w:tcW w:w="193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BC366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资金到位情况</w:t>
            </w:r>
          </w:p>
        </w:tc>
        <w:tc>
          <w:tcPr>
            <w:tcW w:w="184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619E2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资金执行情况</w:t>
            </w: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8BBC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预算执行进度</w:t>
            </w:r>
          </w:p>
        </w:tc>
      </w:tr>
      <w:tr w14:paraId="3AB46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469" w:hRule="atLeast"/>
        </w:trPr>
        <w:tc>
          <w:tcPr>
            <w:tcW w:w="15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D2C7">
            <w:pPr>
              <w:jc w:val="center"/>
              <w:rPr>
                <w:rFonts w:hint="eastAsia" w:ascii="宋体" w:hAnsi="宋体" w:eastAsia="宋体" w:cs="宋体"/>
                <w:i w:val="0"/>
                <w:color w:val="000000"/>
                <w:sz w:val="18"/>
                <w:szCs w:val="18"/>
                <w:u w:val="none"/>
              </w:rPr>
            </w:pP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E33C35">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预算数：</w:t>
            </w:r>
          </w:p>
        </w:tc>
        <w:tc>
          <w:tcPr>
            <w:tcW w:w="147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E6922F">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16.89</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0633C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到位数：</w:t>
            </w:r>
          </w:p>
        </w:tc>
        <w:tc>
          <w:tcPr>
            <w:tcW w:w="99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118C6">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16.89</w:t>
            </w:r>
          </w:p>
        </w:tc>
        <w:tc>
          <w:tcPr>
            <w:tcW w:w="102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66AA1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执行数：</w:t>
            </w:r>
          </w:p>
        </w:tc>
        <w:tc>
          <w:tcPr>
            <w:tcW w:w="8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ADF15A">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16.89</w:t>
            </w:r>
          </w:p>
        </w:tc>
        <w:tc>
          <w:tcPr>
            <w:tcW w:w="10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9CA1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7A590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695" w:hRule="atLeast"/>
        </w:trPr>
        <w:tc>
          <w:tcPr>
            <w:tcW w:w="15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E061F">
            <w:pPr>
              <w:jc w:val="center"/>
              <w:rPr>
                <w:rFonts w:hint="eastAsia" w:ascii="宋体" w:hAnsi="宋体" w:eastAsia="宋体" w:cs="宋体"/>
                <w:i w:val="0"/>
                <w:color w:val="000000"/>
                <w:sz w:val="18"/>
                <w:szCs w:val="18"/>
                <w:u w:val="none"/>
              </w:rPr>
            </w:pP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CEBAB6">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147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F4B99E">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16.89</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A6E94F">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99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30204">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16.89</w:t>
            </w:r>
          </w:p>
        </w:tc>
        <w:tc>
          <w:tcPr>
            <w:tcW w:w="102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DB0B2">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8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8D35FA">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16.89</w:t>
            </w:r>
          </w:p>
        </w:tc>
        <w:tc>
          <w:tcPr>
            <w:tcW w:w="10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0CB9E">
            <w:pPr>
              <w:jc w:val="center"/>
              <w:rPr>
                <w:rFonts w:hint="eastAsia" w:ascii="宋体" w:hAnsi="宋体" w:eastAsia="宋体" w:cs="宋体"/>
                <w:i w:val="0"/>
                <w:color w:val="000000"/>
                <w:sz w:val="18"/>
                <w:szCs w:val="18"/>
                <w:u w:val="none"/>
              </w:rPr>
            </w:pPr>
          </w:p>
        </w:tc>
      </w:tr>
      <w:tr w14:paraId="74E20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311" w:hRule="atLeast"/>
        </w:trPr>
        <w:tc>
          <w:tcPr>
            <w:tcW w:w="15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251B1C">
            <w:pPr>
              <w:jc w:val="center"/>
              <w:rPr>
                <w:rFonts w:hint="eastAsia" w:ascii="宋体" w:hAnsi="宋体" w:eastAsia="宋体" w:cs="宋体"/>
                <w:i w:val="0"/>
                <w:color w:val="000000"/>
                <w:sz w:val="18"/>
                <w:szCs w:val="18"/>
                <w:u w:val="none"/>
              </w:rPr>
            </w:pP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99921">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47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BA531">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A6C0AD">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99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06F05D">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102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BF5DA6">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8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657DB4">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10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E57765">
            <w:pPr>
              <w:jc w:val="center"/>
              <w:rPr>
                <w:rFonts w:hint="eastAsia" w:ascii="宋体" w:hAnsi="宋体" w:eastAsia="宋体" w:cs="宋体"/>
                <w:i w:val="0"/>
                <w:color w:val="000000"/>
                <w:sz w:val="18"/>
                <w:szCs w:val="18"/>
                <w:u w:val="none"/>
              </w:rPr>
            </w:pPr>
          </w:p>
        </w:tc>
      </w:tr>
      <w:tr w14:paraId="1C506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354" w:hRule="atLeast"/>
        </w:trPr>
        <w:tc>
          <w:tcPr>
            <w:tcW w:w="150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7964E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三、目标完成情况</w:t>
            </w:r>
          </w:p>
        </w:tc>
        <w:tc>
          <w:tcPr>
            <w:tcW w:w="406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57AC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年度预期目标</w:t>
            </w:r>
          </w:p>
        </w:tc>
        <w:tc>
          <w:tcPr>
            <w:tcW w:w="283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7066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具体完成情况</w:t>
            </w: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C2420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总体完成率</w:t>
            </w:r>
          </w:p>
        </w:tc>
      </w:tr>
      <w:tr w14:paraId="30329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312" w:hRule="atLeast"/>
        </w:trPr>
        <w:tc>
          <w:tcPr>
            <w:tcW w:w="15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99BA1B">
            <w:pPr>
              <w:jc w:val="center"/>
              <w:rPr>
                <w:rFonts w:hint="eastAsia" w:ascii="宋体" w:hAnsi="宋体" w:eastAsia="宋体" w:cs="宋体"/>
                <w:i w:val="0"/>
                <w:color w:val="000000"/>
                <w:sz w:val="18"/>
                <w:szCs w:val="18"/>
                <w:u w:val="none"/>
              </w:rPr>
            </w:pPr>
          </w:p>
        </w:tc>
        <w:tc>
          <w:tcPr>
            <w:tcW w:w="4065" w:type="dxa"/>
            <w:gridSpan w:val="6"/>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FABC0">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组织5级210名代表集中培训，为代表购买法律、法规和代表履职方面的书籍、杂志，组织代表进行视察，提高人大代表履行职责能力，为我区经济发展和群众关心的热点难点问题，更好的建言献策。</w:t>
            </w:r>
          </w:p>
        </w:tc>
        <w:tc>
          <w:tcPr>
            <w:tcW w:w="2835" w:type="dxa"/>
            <w:gridSpan w:val="7"/>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1945C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组织5级210名代表集中培训，为代表购买法律、法规和代表履职方面的书籍、杂志，组织代表进行视察。</w:t>
            </w:r>
          </w:p>
        </w:tc>
        <w:tc>
          <w:tcPr>
            <w:tcW w:w="10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8E4E3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44CBE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914" w:hRule="atLeast"/>
        </w:trPr>
        <w:tc>
          <w:tcPr>
            <w:tcW w:w="15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F4B87">
            <w:pPr>
              <w:jc w:val="center"/>
              <w:rPr>
                <w:rFonts w:hint="eastAsia" w:ascii="宋体" w:hAnsi="宋体" w:eastAsia="宋体" w:cs="宋体"/>
                <w:i w:val="0"/>
                <w:color w:val="000000"/>
                <w:sz w:val="18"/>
                <w:szCs w:val="18"/>
                <w:u w:val="none"/>
              </w:rPr>
            </w:pPr>
          </w:p>
        </w:tc>
        <w:tc>
          <w:tcPr>
            <w:tcW w:w="406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3C08A0">
            <w:pPr>
              <w:jc w:val="left"/>
              <w:rPr>
                <w:rFonts w:hint="eastAsia" w:ascii="宋体" w:hAnsi="宋体" w:eastAsia="宋体" w:cs="宋体"/>
                <w:i w:val="0"/>
                <w:color w:val="000000"/>
                <w:sz w:val="18"/>
                <w:szCs w:val="18"/>
                <w:u w:val="none"/>
              </w:rPr>
            </w:pPr>
          </w:p>
        </w:tc>
        <w:tc>
          <w:tcPr>
            <w:tcW w:w="283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321A67">
            <w:pPr>
              <w:jc w:val="left"/>
              <w:rPr>
                <w:rFonts w:hint="eastAsia" w:ascii="宋体" w:hAnsi="宋体" w:eastAsia="宋体" w:cs="宋体"/>
                <w:i w:val="0"/>
                <w:color w:val="000000"/>
                <w:sz w:val="18"/>
                <w:szCs w:val="18"/>
                <w:u w:val="none"/>
              </w:rPr>
            </w:pPr>
          </w:p>
        </w:tc>
        <w:tc>
          <w:tcPr>
            <w:tcW w:w="10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5B7B">
            <w:pPr>
              <w:jc w:val="center"/>
              <w:rPr>
                <w:rFonts w:hint="eastAsia" w:ascii="宋体" w:hAnsi="宋体" w:eastAsia="宋体" w:cs="宋体"/>
                <w:i w:val="0"/>
                <w:color w:val="000000"/>
                <w:sz w:val="18"/>
                <w:szCs w:val="18"/>
                <w:u w:val="none"/>
              </w:rPr>
            </w:pPr>
          </w:p>
        </w:tc>
      </w:tr>
      <w:tr w14:paraId="078E1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312" w:hRule="atLeast"/>
        </w:trPr>
        <w:tc>
          <w:tcPr>
            <w:tcW w:w="15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77BBB">
            <w:pPr>
              <w:jc w:val="center"/>
              <w:rPr>
                <w:rFonts w:hint="eastAsia" w:ascii="宋体" w:hAnsi="宋体" w:eastAsia="宋体" w:cs="宋体"/>
                <w:i w:val="0"/>
                <w:color w:val="000000"/>
                <w:sz w:val="18"/>
                <w:szCs w:val="18"/>
                <w:u w:val="none"/>
              </w:rPr>
            </w:pPr>
          </w:p>
        </w:tc>
        <w:tc>
          <w:tcPr>
            <w:tcW w:w="406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F0EDE9">
            <w:pPr>
              <w:jc w:val="left"/>
              <w:rPr>
                <w:rFonts w:hint="eastAsia" w:ascii="宋体" w:hAnsi="宋体" w:eastAsia="宋体" w:cs="宋体"/>
                <w:i w:val="0"/>
                <w:color w:val="000000"/>
                <w:sz w:val="18"/>
                <w:szCs w:val="18"/>
                <w:u w:val="none"/>
              </w:rPr>
            </w:pPr>
          </w:p>
        </w:tc>
        <w:tc>
          <w:tcPr>
            <w:tcW w:w="283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E1BBC4">
            <w:pPr>
              <w:jc w:val="left"/>
              <w:rPr>
                <w:rFonts w:hint="eastAsia" w:ascii="宋体" w:hAnsi="宋体" w:eastAsia="宋体" w:cs="宋体"/>
                <w:i w:val="0"/>
                <w:color w:val="000000"/>
                <w:sz w:val="18"/>
                <w:szCs w:val="18"/>
                <w:u w:val="none"/>
              </w:rPr>
            </w:pPr>
          </w:p>
        </w:tc>
        <w:tc>
          <w:tcPr>
            <w:tcW w:w="10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FC275">
            <w:pPr>
              <w:jc w:val="center"/>
              <w:rPr>
                <w:rFonts w:hint="eastAsia" w:ascii="宋体" w:hAnsi="宋体" w:eastAsia="宋体" w:cs="宋体"/>
                <w:i w:val="0"/>
                <w:color w:val="000000"/>
                <w:sz w:val="18"/>
                <w:szCs w:val="18"/>
                <w:u w:val="none"/>
              </w:rPr>
            </w:pPr>
          </w:p>
        </w:tc>
      </w:tr>
      <w:tr w14:paraId="7A75C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469" w:hRule="atLeast"/>
        </w:trPr>
        <w:tc>
          <w:tcPr>
            <w:tcW w:w="1500" w:type="dxa"/>
            <w:gridSpan w:val="2"/>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F815E7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四、</w:t>
            </w:r>
            <w:r>
              <w:rPr>
                <w:rFonts w:ascii="Calibri" w:hAnsi="Calibri" w:eastAsia="宋体" w:cs="Calibri"/>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年度绩效指标完成情况</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78BB0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一级指标</w:t>
            </w:r>
          </w:p>
        </w:tc>
        <w:tc>
          <w:tcPr>
            <w:tcW w:w="147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E712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二级指标</w:t>
            </w:r>
          </w:p>
        </w:tc>
        <w:tc>
          <w:tcPr>
            <w:tcW w:w="193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A74BB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三级指标</w:t>
            </w:r>
          </w:p>
        </w:tc>
        <w:tc>
          <w:tcPr>
            <w:tcW w:w="102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AB97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预期指标值</w:t>
            </w:r>
          </w:p>
        </w:tc>
        <w:tc>
          <w:tcPr>
            <w:tcW w:w="8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0E19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实际完成值</w:t>
            </w: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DEB59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自评得分</w:t>
            </w:r>
          </w:p>
        </w:tc>
      </w:tr>
      <w:tr w14:paraId="77489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495" w:hRule="atLeast"/>
        </w:trPr>
        <w:tc>
          <w:tcPr>
            <w:tcW w:w="1500"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572205B">
            <w:pPr>
              <w:jc w:val="center"/>
              <w:rPr>
                <w:rFonts w:hint="eastAsia" w:ascii="宋体" w:hAnsi="宋体" w:eastAsia="宋体" w:cs="宋体"/>
                <w:i w:val="0"/>
                <w:color w:val="000000"/>
                <w:sz w:val="18"/>
                <w:szCs w:val="18"/>
                <w:u w:val="none"/>
              </w:rPr>
            </w:pPr>
          </w:p>
        </w:tc>
        <w:tc>
          <w:tcPr>
            <w:tcW w:w="1650" w:type="dxa"/>
            <w:gridSpan w:val="2"/>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90EAA2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产出指标（40）</w:t>
            </w:r>
          </w:p>
        </w:tc>
        <w:tc>
          <w:tcPr>
            <w:tcW w:w="1470"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C51EFF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193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6FAF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组织培训次数</w:t>
            </w:r>
          </w:p>
        </w:tc>
        <w:tc>
          <w:tcPr>
            <w:tcW w:w="102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FDF461">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≥1次</w:t>
            </w:r>
          </w:p>
        </w:tc>
        <w:tc>
          <w:tcPr>
            <w:tcW w:w="8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0710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1次</w:t>
            </w: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C9FF5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r>
      <w:tr w14:paraId="16571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495" w:hRule="atLeast"/>
        </w:trPr>
        <w:tc>
          <w:tcPr>
            <w:tcW w:w="1500"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773A67A">
            <w:pPr>
              <w:jc w:val="center"/>
              <w:rPr>
                <w:rFonts w:hint="eastAsia" w:ascii="宋体" w:hAnsi="宋体" w:eastAsia="宋体" w:cs="宋体"/>
                <w:i w:val="0"/>
                <w:color w:val="000000"/>
                <w:sz w:val="18"/>
                <w:szCs w:val="18"/>
                <w:u w:val="none"/>
              </w:rPr>
            </w:pPr>
          </w:p>
        </w:tc>
        <w:tc>
          <w:tcPr>
            <w:tcW w:w="1650" w:type="dxa"/>
            <w:gridSpan w:val="2"/>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A9D1411">
            <w:pPr>
              <w:jc w:val="center"/>
              <w:rPr>
                <w:rFonts w:hint="eastAsia" w:ascii="宋体" w:hAnsi="宋体" w:eastAsia="宋体" w:cs="宋体"/>
                <w:i w:val="0"/>
                <w:color w:val="000000"/>
                <w:sz w:val="18"/>
                <w:szCs w:val="18"/>
                <w:u w:val="none"/>
              </w:rPr>
            </w:pPr>
          </w:p>
        </w:tc>
        <w:tc>
          <w:tcPr>
            <w:tcW w:w="1470"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8D8E27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193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23FD90">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参加培训代表人数</w:t>
            </w:r>
          </w:p>
        </w:tc>
        <w:tc>
          <w:tcPr>
            <w:tcW w:w="102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E3A5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≥210人</w:t>
            </w:r>
          </w:p>
        </w:tc>
        <w:tc>
          <w:tcPr>
            <w:tcW w:w="8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E139B2">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210人</w:t>
            </w: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B992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r>
      <w:tr w14:paraId="4B136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469" w:hRule="atLeast"/>
        </w:trPr>
        <w:tc>
          <w:tcPr>
            <w:tcW w:w="1500"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AE75873">
            <w:pPr>
              <w:jc w:val="center"/>
              <w:rPr>
                <w:rFonts w:hint="eastAsia" w:ascii="宋体" w:hAnsi="宋体" w:eastAsia="宋体" w:cs="宋体"/>
                <w:i w:val="0"/>
                <w:color w:val="000000"/>
                <w:sz w:val="18"/>
                <w:szCs w:val="18"/>
                <w:u w:val="none"/>
              </w:rPr>
            </w:pPr>
          </w:p>
        </w:tc>
        <w:tc>
          <w:tcPr>
            <w:tcW w:w="1650" w:type="dxa"/>
            <w:gridSpan w:val="2"/>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A196F60">
            <w:pPr>
              <w:jc w:val="center"/>
              <w:rPr>
                <w:rFonts w:hint="eastAsia" w:ascii="宋体" w:hAnsi="宋体" w:eastAsia="宋体" w:cs="宋体"/>
                <w:i w:val="0"/>
                <w:color w:val="000000"/>
                <w:sz w:val="18"/>
                <w:szCs w:val="18"/>
                <w:u w:val="none"/>
              </w:rPr>
            </w:pPr>
          </w:p>
        </w:tc>
        <w:tc>
          <w:tcPr>
            <w:tcW w:w="147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F7AF0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193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5F8D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培训率</w:t>
            </w:r>
          </w:p>
        </w:tc>
        <w:tc>
          <w:tcPr>
            <w:tcW w:w="102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40B0E2">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8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8088D">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4B4FE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434B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469" w:hRule="atLeast"/>
        </w:trPr>
        <w:tc>
          <w:tcPr>
            <w:tcW w:w="1500"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1725245">
            <w:pPr>
              <w:jc w:val="center"/>
              <w:rPr>
                <w:rFonts w:hint="eastAsia" w:ascii="宋体" w:hAnsi="宋体" w:eastAsia="宋体" w:cs="宋体"/>
                <w:i w:val="0"/>
                <w:color w:val="000000"/>
                <w:sz w:val="18"/>
                <w:szCs w:val="18"/>
                <w:u w:val="none"/>
              </w:rPr>
            </w:pPr>
          </w:p>
        </w:tc>
        <w:tc>
          <w:tcPr>
            <w:tcW w:w="1650" w:type="dxa"/>
            <w:gridSpan w:val="2"/>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F8544A6">
            <w:pPr>
              <w:jc w:val="center"/>
              <w:rPr>
                <w:rFonts w:hint="eastAsia" w:ascii="宋体" w:hAnsi="宋体" w:eastAsia="宋体" w:cs="宋体"/>
                <w:i w:val="0"/>
                <w:color w:val="000000"/>
                <w:sz w:val="18"/>
                <w:szCs w:val="18"/>
                <w:u w:val="none"/>
              </w:rPr>
            </w:pPr>
          </w:p>
        </w:tc>
        <w:tc>
          <w:tcPr>
            <w:tcW w:w="147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11290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时效指标</w:t>
            </w:r>
          </w:p>
        </w:tc>
        <w:tc>
          <w:tcPr>
            <w:tcW w:w="193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BE9950">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培训时间</w:t>
            </w:r>
          </w:p>
        </w:tc>
        <w:tc>
          <w:tcPr>
            <w:tcW w:w="102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CC68DC">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11</w:t>
            </w:r>
            <w:r>
              <w:rPr>
                <w:rFonts w:hint="eastAsia" w:ascii="宋体" w:hAnsi="宋体" w:eastAsia="宋体" w:cs="宋体"/>
                <w:i w:val="0"/>
                <w:color w:val="000000"/>
                <w:kern w:val="0"/>
                <w:sz w:val="18"/>
                <w:szCs w:val="18"/>
                <w:u w:val="none"/>
                <w:lang w:val="en-US" w:eastAsia="zh-CN" w:bidi="ar"/>
              </w:rPr>
              <w:t>月前</w:t>
            </w:r>
          </w:p>
        </w:tc>
        <w:tc>
          <w:tcPr>
            <w:tcW w:w="8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4510C">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11</w:t>
            </w:r>
            <w:r>
              <w:rPr>
                <w:rFonts w:hint="eastAsia" w:ascii="宋体" w:hAnsi="宋体" w:eastAsia="宋体" w:cs="宋体"/>
                <w:i w:val="0"/>
                <w:color w:val="000000"/>
                <w:kern w:val="0"/>
                <w:sz w:val="18"/>
                <w:szCs w:val="18"/>
                <w:u w:val="none"/>
                <w:lang w:val="en-US" w:eastAsia="zh-CN" w:bidi="ar"/>
              </w:rPr>
              <w:t>月</w:t>
            </w: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FCED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0B7AD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409" w:hRule="atLeast"/>
        </w:trPr>
        <w:tc>
          <w:tcPr>
            <w:tcW w:w="1500"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EA60F1E">
            <w:pPr>
              <w:jc w:val="center"/>
              <w:rPr>
                <w:rFonts w:hint="eastAsia" w:ascii="宋体" w:hAnsi="宋体" w:eastAsia="宋体" w:cs="宋体"/>
                <w:i w:val="0"/>
                <w:color w:val="000000"/>
                <w:sz w:val="18"/>
                <w:szCs w:val="18"/>
                <w:u w:val="none"/>
              </w:rPr>
            </w:pPr>
          </w:p>
        </w:tc>
        <w:tc>
          <w:tcPr>
            <w:tcW w:w="1650" w:type="dxa"/>
            <w:gridSpan w:val="2"/>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B358C53">
            <w:pPr>
              <w:jc w:val="center"/>
              <w:rPr>
                <w:rFonts w:hint="eastAsia" w:ascii="宋体" w:hAnsi="宋体" w:eastAsia="宋体" w:cs="宋体"/>
                <w:i w:val="0"/>
                <w:color w:val="000000"/>
                <w:sz w:val="18"/>
                <w:szCs w:val="18"/>
                <w:u w:val="none"/>
              </w:rPr>
            </w:pPr>
          </w:p>
        </w:tc>
        <w:tc>
          <w:tcPr>
            <w:tcW w:w="147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5CFDB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193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BEFC25">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人均成本</w:t>
            </w:r>
          </w:p>
        </w:tc>
        <w:tc>
          <w:tcPr>
            <w:tcW w:w="102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531D6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≤1200</w:t>
            </w:r>
            <w:r>
              <w:rPr>
                <w:rFonts w:hint="eastAsia" w:ascii="宋体" w:hAnsi="宋体" w:eastAsia="宋体" w:cs="宋体"/>
                <w:i w:val="0"/>
                <w:color w:val="000000"/>
                <w:kern w:val="0"/>
                <w:sz w:val="18"/>
                <w:szCs w:val="18"/>
                <w:u w:val="none"/>
                <w:lang w:val="en-US" w:eastAsia="zh-CN" w:bidi="ar"/>
              </w:rPr>
              <w:t>元</w:t>
            </w:r>
          </w:p>
        </w:tc>
        <w:tc>
          <w:tcPr>
            <w:tcW w:w="8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4533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804.3</w:t>
            </w:r>
            <w:r>
              <w:rPr>
                <w:rFonts w:hint="eastAsia" w:ascii="宋体" w:hAnsi="宋体" w:eastAsia="宋体" w:cs="宋体"/>
                <w:i w:val="0"/>
                <w:color w:val="000000"/>
                <w:kern w:val="0"/>
                <w:sz w:val="18"/>
                <w:szCs w:val="18"/>
                <w:u w:val="none"/>
                <w:lang w:val="en-US" w:eastAsia="zh-CN" w:bidi="ar"/>
              </w:rPr>
              <w:t>元</w:t>
            </w: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28EE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2D294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625" w:hRule="atLeast"/>
        </w:trPr>
        <w:tc>
          <w:tcPr>
            <w:tcW w:w="1500"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DC619B0">
            <w:pPr>
              <w:jc w:val="center"/>
              <w:rPr>
                <w:rFonts w:hint="eastAsia" w:ascii="宋体" w:hAnsi="宋体" w:eastAsia="宋体" w:cs="宋体"/>
                <w:i w:val="0"/>
                <w:color w:val="000000"/>
                <w:sz w:val="18"/>
                <w:szCs w:val="18"/>
                <w:u w:val="none"/>
              </w:rPr>
            </w:pP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3C2ED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预算执行率指标</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（10分）</w:t>
            </w:r>
          </w:p>
        </w:tc>
        <w:tc>
          <w:tcPr>
            <w:tcW w:w="14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EF804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193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DD388D">
            <w:pPr>
              <w:jc w:val="center"/>
              <w:rPr>
                <w:rFonts w:hint="eastAsia" w:ascii="宋体" w:hAnsi="宋体" w:eastAsia="宋体" w:cs="宋体"/>
                <w:i w:val="0"/>
                <w:color w:val="000000"/>
                <w:sz w:val="18"/>
                <w:szCs w:val="18"/>
                <w:u w:val="none"/>
              </w:rPr>
            </w:pPr>
          </w:p>
        </w:tc>
        <w:tc>
          <w:tcPr>
            <w:tcW w:w="1026"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31F622E">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819"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E3DC34D">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A152B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27BFE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555" w:hRule="atLeast"/>
        </w:trPr>
        <w:tc>
          <w:tcPr>
            <w:tcW w:w="1500"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87FD7E5">
            <w:pPr>
              <w:jc w:val="center"/>
              <w:rPr>
                <w:rFonts w:hint="eastAsia" w:ascii="宋体" w:hAnsi="宋体" w:eastAsia="宋体" w:cs="宋体"/>
                <w:i w:val="0"/>
                <w:color w:val="000000"/>
                <w:sz w:val="18"/>
                <w:szCs w:val="18"/>
                <w:u w:val="none"/>
              </w:rPr>
            </w:pPr>
          </w:p>
        </w:tc>
        <w:tc>
          <w:tcPr>
            <w:tcW w:w="1650" w:type="dxa"/>
            <w:gridSpan w:val="2"/>
            <w:vMerge w:val="restart"/>
            <w:tcBorders>
              <w:top w:val="nil"/>
              <w:left w:val="single" w:color="000000" w:sz="4" w:space="0"/>
              <w:bottom w:val="nil"/>
              <w:right w:val="single" w:color="000000" w:sz="4" w:space="0"/>
            </w:tcBorders>
            <w:shd w:val="clear" w:color="auto" w:fill="auto"/>
            <w:tcMar>
              <w:top w:w="15" w:type="dxa"/>
              <w:left w:w="15" w:type="dxa"/>
              <w:right w:w="15" w:type="dxa"/>
            </w:tcMar>
            <w:vAlign w:val="center"/>
          </w:tcPr>
          <w:p w14:paraId="680FF46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效益指标（40）</w:t>
            </w:r>
          </w:p>
        </w:tc>
        <w:tc>
          <w:tcPr>
            <w:tcW w:w="147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A2A067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可持续影响指标</w:t>
            </w:r>
          </w:p>
        </w:tc>
        <w:tc>
          <w:tcPr>
            <w:tcW w:w="1935" w:type="dxa"/>
            <w:gridSpan w:val="5"/>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D261469">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人大代表履职能力</w:t>
            </w:r>
          </w:p>
        </w:tc>
        <w:tc>
          <w:tcPr>
            <w:tcW w:w="102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C2E547">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有效提升</w:t>
            </w:r>
          </w:p>
        </w:tc>
        <w:tc>
          <w:tcPr>
            <w:tcW w:w="8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6C048">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有效提升</w:t>
            </w: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D5C6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r>
      <w:tr w14:paraId="5516F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695" w:hRule="atLeast"/>
        </w:trPr>
        <w:tc>
          <w:tcPr>
            <w:tcW w:w="1500"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59F6272">
            <w:pPr>
              <w:jc w:val="center"/>
              <w:rPr>
                <w:rFonts w:hint="eastAsia" w:ascii="宋体" w:hAnsi="宋体" w:eastAsia="宋体" w:cs="宋体"/>
                <w:i w:val="0"/>
                <w:color w:val="000000"/>
                <w:sz w:val="18"/>
                <w:szCs w:val="18"/>
                <w:u w:val="none"/>
              </w:rPr>
            </w:pPr>
          </w:p>
        </w:tc>
        <w:tc>
          <w:tcPr>
            <w:tcW w:w="1650" w:type="dxa"/>
            <w:gridSpan w:val="2"/>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14:paraId="24293DD8">
            <w:pPr>
              <w:jc w:val="center"/>
              <w:rPr>
                <w:rFonts w:hint="eastAsia" w:ascii="宋体" w:hAnsi="宋体" w:eastAsia="宋体" w:cs="宋体"/>
                <w:i w:val="0"/>
                <w:color w:val="000000"/>
                <w:sz w:val="18"/>
                <w:szCs w:val="18"/>
                <w:u w:val="none"/>
              </w:rPr>
            </w:pPr>
          </w:p>
        </w:tc>
        <w:tc>
          <w:tcPr>
            <w:tcW w:w="147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942677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经济效益指标</w:t>
            </w:r>
          </w:p>
        </w:tc>
        <w:tc>
          <w:tcPr>
            <w:tcW w:w="1935" w:type="dxa"/>
            <w:gridSpan w:val="5"/>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9708580">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对《代表法》《监督法》《组织法》知晓率</w:t>
            </w:r>
          </w:p>
        </w:tc>
        <w:tc>
          <w:tcPr>
            <w:tcW w:w="102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507D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8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38352F">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A61FC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r>
      <w:tr w14:paraId="59874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469" w:hRule="atLeast"/>
        </w:trPr>
        <w:tc>
          <w:tcPr>
            <w:tcW w:w="1500"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4E8C0AB">
            <w:pPr>
              <w:jc w:val="center"/>
              <w:rPr>
                <w:rFonts w:hint="eastAsia" w:ascii="宋体" w:hAnsi="宋体" w:eastAsia="宋体" w:cs="宋体"/>
                <w:i w:val="0"/>
                <w:color w:val="000000"/>
                <w:sz w:val="18"/>
                <w:szCs w:val="18"/>
                <w:u w:val="none"/>
              </w:rPr>
            </w:pPr>
          </w:p>
        </w:tc>
        <w:tc>
          <w:tcPr>
            <w:tcW w:w="3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065AD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（10分）</w:t>
            </w:r>
          </w:p>
        </w:tc>
        <w:tc>
          <w:tcPr>
            <w:tcW w:w="945"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A4709B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p>
        </w:tc>
        <w:tc>
          <w:tcPr>
            <w:tcW w:w="99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48A7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人大代表满意度</w:t>
            </w:r>
          </w:p>
        </w:tc>
        <w:tc>
          <w:tcPr>
            <w:tcW w:w="1026"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2FDC0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819"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CF8094">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87A7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2E613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244" w:hRule="atLeast"/>
        </w:trPr>
        <w:tc>
          <w:tcPr>
            <w:tcW w:w="1500"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466888A5">
            <w:pPr>
              <w:jc w:val="center"/>
              <w:rPr>
                <w:rFonts w:hint="eastAsia" w:ascii="宋体" w:hAnsi="宋体" w:eastAsia="宋体" w:cs="宋体"/>
                <w:i w:val="0"/>
                <w:color w:val="000000"/>
                <w:sz w:val="18"/>
                <w:szCs w:val="18"/>
                <w:u w:val="none"/>
              </w:rPr>
            </w:pPr>
          </w:p>
        </w:tc>
        <w:tc>
          <w:tcPr>
            <w:tcW w:w="6900" w:type="dxa"/>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353DB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总分</w:t>
            </w: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E8705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50F63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695" w:hRule="atLeast"/>
        </w:trPr>
        <w:tc>
          <w:tcPr>
            <w:tcW w:w="150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5F9ED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五、</w:t>
            </w:r>
            <w:r>
              <w:rPr>
                <w:rFonts w:ascii="Calibri" w:hAnsi="Calibri" w:eastAsia="宋体" w:cs="Calibri"/>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存在问题、原因及下一步整改措施</w:t>
            </w:r>
          </w:p>
        </w:tc>
        <w:tc>
          <w:tcPr>
            <w:tcW w:w="7920" w:type="dxa"/>
            <w:gridSpan w:val="1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AE824B">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bookmarkStart w:id="0" w:name="_GoBack"/>
            <w:bookmarkEnd w:id="0"/>
          </w:p>
        </w:tc>
      </w:tr>
      <w:tr w14:paraId="23727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591" w:type="dxa"/>
          <w:trHeight w:val="311" w:hRule="atLeast"/>
        </w:trPr>
        <w:tc>
          <w:tcPr>
            <w:tcW w:w="1500" w:type="dxa"/>
            <w:gridSpan w:val="2"/>
            <w:tcBorders>
              <w:top w:val="nil"/>
              <w:left w:val="nil"/>
              <w:bottom w:val="nil"/>
              <w:right w:val="nil"/>
            </w:tcBorders>
            <w:shd w:val="clear" w:color="auto" w:fill="auto"/>
            <w:noWrap/>
            <w:tcMar>
              <w:top w:w="15" w:type="dxa"/>
              <w:left w:w="15" w:type="dxa"/>
              <w:right w:w="15" w:type="dxa"/>
            </w:tcMar>
            <w:vAlign w:val="center"/>
          </w:tcPr>
          <w:p w14:paraId="71BD7F38">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填报人：</w:t>
            </w:r>
          </w:p>
        </w:tc>
        <w:tc>
          <w:tcPr>
            <w:tcW w:w="3120" w:type="dxa"/>
            <w:gridSpan w:val="4"/>
            <w:tcBorders>
              <w:top w:val="nil"/>
              <w:left w:val="nil"/>
              <w:bottom w:val="nil"/>
              <w:right w:val="nil"/>
            </w:tcBorders>
            <w:shd w:val="clear" w:color="auto" w:fill="auto"/>
            <w:noWrap/>
            <w:tcMar>
              <w:top w:w="15" w:type="dxa"/>
              <w:left w:w="15" w:type="dxa"/>
              <w:right w:w="15" w:type="dxa"/>
            </w:tcMar>
            <w:vAlign w:val="center"/>
          </w:tcPr>
          <w:p w14:paraId="4FE765C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吴彦敏</w:t>
            </w:r>
          </w:p>
        </w:tc>
        <w:tc>
          <w:tcPr>
            <w:tcW w:w="1050" w:type="dxa"/>
            <w:gridSpan w:val="3"/>
            <w:tcBorders>
              <w:top w:val="nil"/>
              <w:left w:val="nil"/>
              <w:bottom w:val="nil"/>
              <w:right w:val="nil"/>
            </w:tcBorders>
            <w:shd w:val="clear" w:color="auto" w:fill="auto"/>
            <w:noWrap/>
            <w:tcMar>
              <w:top w:w="15" w:type="dxa"/>
              <w:left w:w="15" w:type="dxa"/>
              <w:right w:w="15" w:type="dxa"/>
            </w:tcMar>
            <w:vAlign w:val="center"/>
          </w:tcPr>
          <w:p w14:paraId="77D4B23D">
            <w:pPr>
              <w:jc w:val="center"/>
              <w:rPr>
                <w:rFonts w:hint="eastAsia" w:ascii="宋体" w:hAnsi="宋体" w:eastAsia="宋体" w:cs="宋体"/>
                <w:i w:val="0"/>
                <w:color w:val="000000"/>
                <w:sz w:val="18"/>
                <w:szCs w:val="18"/>
                <w:u w:val="none"/>
              </w:rPr>
            </w:pPr>
          </w:p>
        </w:tc>
        <w:tc>
          <w:tcPr>
            <w:tcW w:w="3750" w:type="dxa"/>
            <w:gridSpan w:val="8"/>
            <w:tcBorders>
              <w:top w:val="nil"/>
              <w:left w:val="nil"/>
              <w:bottom w:val="nil"/>
              <w:right w:val="nil"/>
            </w:tcBorders>
            <w:shd w:val="clear" w:color="auto" w:fill="auto"/>
            <w:noWrap/>
            <w:tcMar>
              <w:top w:w="15" w:type="dxa"/>
              <w:left w:w="15" w:type="dxa"/>
              <w:right w:w="15" w:type="dxa"/>
            </w:tcMar>
            <w:vAlign w:val="center"/>
          </w:tcPr>
          <w:p w14:paraId="21E80FF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联系电话：82181574</w:t>
            </w:r>
          </w:p>
        </w:tc>
      </w:tr>
      <w:tr w14:paraId="5210E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1023" w:hRule="atLeast"/>
        </w:trPr>
        <w:tc>
          <w:tcPr>
            <w:tcW w:w="9855" w:type="dxa"/>
            <w:gridSpan w:val="17"/>
            <w:tcBorders>
              <w:top w:val="nil"/>
              <w:left w:val="nil"/>
              <w:bottom w:val="nil"/>
              <w:right w:val="nil"/>
            </w:tcBorders>
            <w:shd w:val="clear" w:color="auto" w:fill="auto"/>
            <w:noWrap/>
            <w:tcMar>
              <w:top w:w="15" w:type="dxa"/>
              <w:left w:w="15" w:type="dxa"/>
              <w:right w:w="15" w:type="dxa"/>
            </w:tcMar>
            <w:vAlign w:val="center"/>
          </w:tcPr>
          <w:p w14:paraId="36133B04">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36"/>
                <w:szCs w:val="36"/>
                <w:u w:val="none"/>
                <w:lang w:val="en-US" w:eastAsia="zh-CN" w:bidi="ar"/>
              </w:rPr>
              <w:t>区级部门预算项目绩效自评表</w:t>
            </w:r>
          </w:p>
        </w:tc>
      </w:tr>
      <w:tr w14:paraId="6A082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222" w:hRule="atLeast"/>
        </w:trPr>
        <w:tc>
          <w:tcPr>
            <w:tcW w:w="9855" w:type="dxa"/>
            <w:gridSpan w:val="17"/>
            <w:tcBorders>
              <w:top w:val="nil"/>
              <w:left w:val="nil"/>
              <w:bottom w:val="nil"/>
              <w:right w:val="nil"/>
            </w:tcBorders>
            <w:shd w:val="clear" w:color="auto" w:fill="auto"/>
            <w:noWrap/>
            <w:tcMar>
              <w:top w:w="15" w:type="dxa"/>
              <w:left w:w="15" w:type="dxa"/>
              <w:right w:w="15" w:type="dxa"/>
            </w:tcMar>
            <w:vAlign w:val="bottom"/>
          </w:tcPr>
          <w:p w14:paraId="6E200D9C">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（2023年度）</w:t>
            </w:r>
          </w:p>
        </w:tc>
      </w:tr>
      <w:tr w14:paraId="06327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252" w:hRule="atLeast"/>
        </w:trPr>
        <w:tc>
          <w:tcPr>
            <w:tcW w:w="1752" w:type="dxa"/>
            <w:gridSpan w:val="2"/>
            <w:tcBorders>
              <w:top w:val="nil"/>
              <w:left w:val="nil"/>
              <w:bottom w:val="nil"/>
              <w:right w:val="nil"/>
            </w:tcBorders>
            <w:shd w:val="clear" w:color="auto" w:fill="auto"/>
            <w:noWrap/>
            <w:tcMar>
              <w:top w:w="15" w:type="dxa"/>
              <w:left w:w="15" w:type="dxa"/>
              <w:right w:w="15" w:type="dxa"/>
            </w:tcMar>
            <w:vAlign w:val="center"/>
          </w:tcPr>
          <w:p w14:paraId="14F25BB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填报单位：</w:t>
            </w:r>
          </w:p>
        </w:tc>
        <w:tc>
          <w:tcPr>
            <w:tcW w:w="1983" w:type="dxa"/>
            <w:gridSpan w:val="2"/>
            <w:tcBorders>
              <w:top w:val="nil"/>
              <w:left w:val="nil"/>
              <w:bottom w:val="nil"/>
              <w:right w:val="nil"/>
            </w:tcBorders>
            <w:shd w:val="clear" w:color="auto" w:fill="auto"/>
            <w:noWrap/>
            <w:tcMar>
              <w:top w:w="15" w:type="dxa"/>
              <w:left w:w="15" w:type="dxa"/>
              <w:right w:w="15" w:type="dxa"/>
            </w:tcMar>
            <w:vAlign w:val="center"/>
          </w:tcPr>
          <w:p w14:paraId="4B3E97AD">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石家庄市鹿泉区人民代表大会常务委员会</w:t>
            </w:r>
          </w:p>
        </w:tc>
        <w:tc>
          <w:tcPr>
            <w:tcW w:w="1065" w:type="dxa"/>
            <w:gridSpan w:val="2"/>
            <w:tcBorders>
              <w:top w:val="nil"/>
              <w:left w:val="nil"/>
              <w:bottom w:val="nil"/>
              <w:right w:val="nil"/>
            </w:tcBorders>
            <w:shd w:val="clear" w:color="auto" w:fill="auto"/>
            <w:noWrap/>
            <w:tcMar>
              <w:top w:w="15" w:type="dxa"/>
              <w:left w:w="15" w:type="dxa"/>
              <w:right w:w="15" w:type="dxa"/>
            </w:tcMar>
            <w:vAlign w:val="center"/>
          </w:tcPr>
          <w:p w14:paraId="050533C8">
            <w:pPr>
              <w:rPr>
                <w:rFonts w:hint="eastAsia" w:ascii="宋体" w:hAnsi="宋体" w:eastAsia="宋体" w:cs="宋体"/>
                <w:i w:val="0"/>
                <w:color w:val="000000"/>
                <w:sz w:val="18"/>
                <w:szCs w:val="18"/>
                <w:u w:val="none"/>
              </w:rPr>
            </w:pPr>
          </w:p>
        </w:tc>
        <w:tc>
          <w:tcPr>
            <w:tcW w:w="975" w:type="dxa"/>
            <w:gridSpan w:val="3"/>
            <w:tcBorders>
              <w:top w:val="nil"/>
              <w:left w:val="nil"/>
              <w:bottom w:val="nil"/>
              <w:right w:val="nil"/>
            </w:tcBorders>
            <w:shd w:val="clear" w:color="auto" w:fill="auto"/>
            <w:noWrap/>
            <w:tcMar>
              <w:top w:w="15" w:type="dxa"/>
              <w:left w:w="15" w:type="dxa"/>
              <w:right w:w="15" w:type="dxa"/>
            </w:tcMar>
            <w:vAlign w:val="center"/>
          </w:tcPr>
          <w:p w14:paraId="36ED8B2B">
            <w:pPr>
              <w:rPr>
                <w:rFonts w:hint="eastAsia" w:ascii="宋体" w:hAnsi="宋体" w:eastAsia="宋体" w:cs="宋体"/>
                <w:i w:val="0"/>
                <w:color w:val="000000"/>
                <w:sz w:val="18"/>
                <w:szCs w:val="18"/>
                <w:u w:val="none"/>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14:paraId="342DA613">
            <w:pPr>
              <w:jc w:val="center"/>
              <w:rPr>
                <w:rFonts w:hint="eastAsia" w:ascii="宋体" w:hAnsi="宋体" w:eastAsia="宋体" w:cs="宋体"/>
                <w:i w:val="0"/>
                <w:color w:val="000000"/>
                <w:sz w:val="18"/>
                <w:szCs w:val="18"/>
                <w:u w:val="none"/>
              </w:rPr>
            </w:pPr>
          </w:p>
        </w:tc>
        <w:tc>
          <w:tcPr>
            <w:tcW w:w="939" w:type="dxa"/>
            <w:gridSpan w:val="2"/>
            <w:tcBorders>
              <w:top w:val="nil"/>
              <w:left w:val="nil"/>
              <w:bottom w:val="nil"/>
              <w:right w:val="nil"/>
            </w:tcBorders>
            <w:shd w:val="clear" w:color="auto" w:fill="auto"/>
            <w:noWrap/>
            <w:tcMar>
              <w:top w:w="15" w:type="dxa"/>
              <w:left w:w="15" w:type="dxa"/>
              <w:right w:w="15" w:type="dxa"/>
            </w:tcMar>
            <w:vAlign w:val="center"/>
          </w:tcPr>
          <w:p w14:paraId="12380168">
            <w:pPr>
              <w:jc w:val="center"/>
              <w:rPr>
                <w:rFonts w:hint="eastAsia" w:ascii="宋体" w:hAnsi="宋体" w:eastAsia="宋体" w:cs="宋体"/>
                <w:i w:val="0"/>
                <w:color w:val="000000"/>
                <w:sz w:val="18"/>
                <w:szCs w:val="18"/>
                <w:u w:val="none"/>
              </w:rPr>
            </w:pPr>
          </w:p>
        </w:tc>
        <w:tc>
          <w:tcPr>
            <w:tcW w:w="1194" w:type="dxa"/>
            <w:gridSpan w:val="2"/>
            <w:tcBorders>
              <w:top w:val="nil"/>
              <w:left w:val="nil"/>
              <w:bottom w:val="nil"/>
              <w:right w:val="nil"/>
            </w:tcBorders>
            <w:shd w:val="clear" w:color="auto" w:fill="auto"/>
            <w:noWrap/>
            <w:tcMar>
              <w:top w:w="15" w:type="dxa"/>
              <w:left w:w="15" w:type="dxa"/>
              <w:right w:w="15" w:type="dxa"/>
            </w:tcMar>
            <w:vAlign w:val="center"/>
          </w:tcPr>
          <w:p w14:paraId="3D36171C">
            <w:pPr>
              <w:jc w:val="center"/>
              <w:rPr>
                <w:rFonts w:hint="eastAsia" w:ascii="宋体" w:hAnsi="宋体" w:eastAsia="宋体" w:cs="宋体"/>
                <w:i w:val="0"/>
                <w:color w:val="000000"/>
                <w:sz w:val="18"/>
                <w:szCs w:val="18"/>
                <w:u w:val="none"/>
              </w:rPr>
            </w:pPr>
          </w:p>
        </w:tc>
        <w:tc>
          <w:tcPr>
            <w:tcW w:w="912" w:type="dxa"/>
            <w:gridSpan w:val="2"/>
            <w:tcBorders>
              <w:top w:val="nil"/>
              <w:left w:val="nil"/>
              <w:bottom w:val="nil"/>
              <w:right w:val="nil"/>
            </w:tcBorders>
            <w:shd w:val="clear" w:color="auto" w:fill="auto"/>
            <w:noWrap/>
            <w:tcMar>
              <w:top w:w="15" w:type="dxa"/>
              <w:left w:w="15" w:type="dxa"/>
              <w:right w:w="15" w:type="dxa"/>
            </w:tcMar>
            <w:vAlign w:val="center"/>
          </w:tcPr>
          <w:p w14:paraId="46055F9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金额单位：万元</w:t>
            </w:r>
          </w:p>
        </w:tc>
      </w:tr>
      <w:tr w14:paraId="0D0C3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435" w:hRule="atLeast"/>
        </w:trPr>
        <w:tc>
          <w:tcPr>
            <w:tcW w:w="1752"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85A46CB">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w:t>
            </w:r>
            <w:r>
              <w:rPr>
                <w:rFonts w:ascii="Calibri" w:hAnsi="Calibri" w:eastAsia="宋体" w:cs="Calibri"/>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基本情况</w:t>
            </w: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E09FC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项目名称</w:t>
            </w:r>
          </w:p>
        </w:tc>
        <w:tc>
          <w:tcPr>
            <w:tcW w:w="204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A6ADD2">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ZF2023年代表之家（站）活动费</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8ECA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实施(主管）单位</w:t>
            </w:r>
          </w:p>
        </w:tc>
        <w:tc>
          <w:tcPr>
            <w:tcW w:w="304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44860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101001 - 石家庄市鹿泉区人民代表大会常务委员会本级</w:t>
            </w:r>
          </w:p>
        </w:tc>
      </w:tr>
      <w:tr w14:paraId="76B74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339" w:hRule="atLeast"/>
        </w:trPr>
        <w:tc>
          <w:tcPr>
            <w:tcW w:w="175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D68D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二、预算执行情况</w:t>
            </w:r>
          </w:p>
        </w:tc>
        <w:tc>
          <w:tcPr>
            <w:tcW w:w="304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3FDD0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预算安排情况（调整后）</w:t>
            </w:r>
          </w:p>
        </w:tc>
        <w:tc>
          <w:tcPr>
            <w:tcW w:w="201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8C104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资金到位情况</w:t>
            </w:r>
          </w:p>
        </w:tc>
        <w:tc>
          <w:tcPr>
            <w:tcW w:w="213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3E3A2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资金执行情况</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E93BE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预算执行进度</w:t>
            </w:r>
          </w:p>
        </w:tc>
      </w:tr>
      <w:tr w14:paraId="21DD0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299" w:hRule="atLeast"/>
        </w:trPr>
        <w:tc>
          <w:tcPr>
            <w:tcW w:w="17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1BD089">
            <w:pPr>
              <w:jc w:val="center"/>
              <w:rPr>
                <w:rFonts w:hint="eastAsia" w:ascii="宋体" w:hAnsi="宋体" w:eastAsia="宋体" w:cs="宋体"/>
                <w:i w:val="0"/>
                <w:color w:val="000000"/>
                <w:sz w:val="18"/>
                <w:szCs w:val="18"/>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D5CEA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预算数：</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89BBC">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13.5</w:t>
            </w:r>
          </w:p>
        </w:tc>
        <w:tc>
          <w:tcPr>
            <w:tcW w:w="97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DE7278">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到位数：</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E112F3">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13.5</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D2C241">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执行数：</w:t>
            </w:r>
          </w:p>
        </w:tc>
        <w:tc>
          <w:tcPr>
            <w:tcW w:w="119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E07D59">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13.5</w:t>
            </w:r>
          </w:p>
        </w:tc>
        <w:tc>
          <w:tcPr>
            <w:tcW w:w="91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F39FE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00C78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645" w:hRule="atLeast"/>
        </w:trPr>
        <w:tc>
          <w:tcPr>
            <w:tcW w:w="17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82EB3E">
            <w:pPr>
              <w:jc w:val="center"/>
              <w:rPr>
                <w:rFonts w:hint="eastAsia" w:ascii="宋体" w:hAnsi="宋体" w:eastAsia="宋体" w:cs="宋体"/>
                <w:i w:val="0"/>
                <w:color w:val="000000"/>
                <w:sz w:val="18"/>
                <w:szCs w:val="18"/>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BFD9AF">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0C36CC">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13.5</w:t>
            </w:r>
          </w:p>
        </w:tc>
        <w:tc>
          <w:tcPr>
            <w:tcW w:w="97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57CE8">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9136C5">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13.5</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83FE9">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119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1D615">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13.5</w:t>
            </w:r>
          </w:p>
        </w:tc>
        <w:tc>
          <w:tcPr>
            <w:tcW w:w="91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81EA3C">
            <w:pPr>
              <w:jc w:val="center"/>
              <w:rPr>
                <w:rFonts w:hint="eastAsia" w:ascii="宋体" w:hAnsi="宋体" w:eastAsia="宋体" w:cs="宋体"/>
                <w:i w:val="0"/>
                <w:color w:val="000000"/>
                <w:sz w:val="18"/>
                <w:szCs w:val="18"/>
                <w:u w:val="none"/>
              </w:rPr>
            </w:pPr>
          </w:p>
        </w:tc>
      </w:tr>
      <w:tr w14:paraId="7C0BE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289" w:hRule="atLeast"/>
        </w:trPr>
        <w:tc>
          <w:tcPr>
            <w:tcW w:w="17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39254">
            <w:pPr>
              <w:jc w:val="center"/>
              <w:rPr>
                <w:rFonts w:hint="eastAsia" w:ascii="宋体" w:hAnsi="宋体" w:eastAsia="宋体" w:cs="宋体"/>
                <w:i w:val="0"/>
                <w:color w:val="000000"/>
                <w:sz w:val="18"/>
                <w:szCs w:val="18"/>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C2218">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FCBFAB">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97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8EAF5">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A01673">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E9D850">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19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7E35CA">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91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DB3DD7">
            <w:pPr>
              <w:jc w:val="center"/>
              <w:rPr>
                <w:rFonts w:hint="eastAsia" w:ascii="宋体" w:hAnsi="宋体" w:eastAsia="宋体" w:cs="宋体"/>
                <w:i w:val="0"/>
                <w:color w:val="000000"/>
                <w:sz w:val="18"/>
                <w:szCs w:val="18"/>
                <w:u w:val="none"/>
              </w:rPr>
            </w:pPr>
          </w:p>
        </w:tc>
      </w:tr>
      <w:tr w14:paraId="220F5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329" w:hRule="atLeast"/>
        </w:trPr>
        <w:tc>
          <w:tcPr>
            <w:tcW w:w="175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87574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三、目标完成情况</w:t>
            </w:r>
          </w:p>
        </w:tc>
        <w:tc>
          <w:tcPr>
            <w:tcW w:w="4023" w:type="dxa"/>
            <w:gridSpan w:val="7"/>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9D5953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年度预期目标</w:t>
            </w:r>
          </w:p>
        </w:tc>
        <w:tc>
          <w:tcPr>
            <w:tcW w:w="3168" w:type="dxa"/>
            <w:gridSpan w:val="6"/>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B56A96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具体完成情况</w:t>
            </w:r>
          </w:p>
        </w:tc>
        <w:tc>
          <w:tcPr>
            <w:tcW w:w="912"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3825F3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总体完成率</w:t>
            </w:r>
          </w:p>
        </w:tc>
      </w:tr>
      <w:tr w14:paraId="3C66F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312" w:hRule="atLeast"/>
        </w:trPr>
        <w:tc>
          <w:tcPr>
            <w:tcW w:w="17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6567B">
            <w:pPr>
              <w:jc w:val="center"/>
              <w:rPr>
                <w:rFonts w:hint="eastAsia" w:ascii="宋体" w:hAnsi="宋体" w:eastAsia="宋体" w:cs="宋体"/>
                <w:i w:val="0"/>
                <w:color w:val="000000"/>
                <w:sz w:val="18"/>
                <w:szCs w:val="18"/>
                <w:u w:val="none"/>
              </w:rPr>
            </w:pPr>
          </w:p>
        </w:tc>
        <w:tc>
          <w:tcPr>
            <w:tcW w:w="4023" w:type="dxa"/>
            <w:gridSpan w:val="7"/>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A87C5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切实增强代表在闭会期间的履职实效。每个家（站）集中活动不少于12次。</w:t>
            </w:r>
          </w:p>
        </w:tc>
        <w:tc>
          <w:tcPr>
            <w:tcW w:w="3168" w:type="dxa"/>
            <w:gridSpan w:val="6"/>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196F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切实增强代表在闭会期间的履职实效，每个家（站）集中活动12次。</w:t>
            </w:r>
          </w:p>
        </w:tc>
        <w:tc>
          <w:tcPr>
            <w:tcW w:w="91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12BE7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166A9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547" w:hRule="atLeast"/>
        </w:trPr>
        <w:tc>
          <w:tcPr>
            <w:tcW w:w="17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A61E3">
            <w:pPr>
              <w:jc w:val="center"/>
              <w:rPr>
                <w:rFonts w:hint="eastAsia" w:ascii="宋体" w:hAnsi="宋体" w:eastAsia="宋体" w:cs="宋体"/>
                <w:i w:val="0"/>
                <w:color w:val="000000"/>
                <w:sz w:val="18"/>
                <w:szCs w:val="18"/>
                <w:u w:val="none"/>
              </w:rPr>
            </w:pPr>
          </w:p>
        </w:tc>
        <w:tc>
          <w:tcPr>
            <w:tcW w:w="4023"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9DCC64">
            <w:pPr>
              <w:jc w:val="left"/>
              <w:rPr>
                <w:rFonts w:hint="eastAsia" w:ascii="宋体" w:hAnsi="宋体" w:eastAsia="宋体" w:cs="宋体"/>
                <w:i w:val="0"/>
                <w:color w:val="000000"/>
                <w:sz w:val="18"/>
                <w:szCs w:val="18"/>
                <w:u w:val="none"/>
              </w:rPr>
            </w:pPr>
          </w:p>
        </w:tc>
        <w:tc>
          <w:tcPr>
            <w:tcW w:w="3168"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D26A6D">
            <w:pPr>
              <w:jc w:val="left"/>
              <w:rPr>
                <w:rFonts w:hint="eastAsia" w:ascii="宋体" w:hAnsi="宋体" w:eastAsia="宋体" w:cs="宋体"/>
                <w:i w:val="0"/>
                <w:color w:val="000000"/>
                <w:sz w:val="18"/>
                <w:szCs w:val="18"/>
                <w:u w:val="none"/>
              </w:rPr>
            </w:pPr>
          </w:p>
        </w:tc>
        <w:tc>
          <w:tcPr>
            <w:tcW w:w="91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F26AE2">
            <w:pPr>
              <w:jc w:val="center"/>
              <w:rPr>
                <w:rFonts w:hint="eastAsia" w:ascii="宋体" w:hAnsi="宋体" w:eastAsia="宋体" w:cs="宋体"/>
                <w:i w:val="0"/>
                <w:color w:val="000000"/>
                <w:sz w:val="18"/>
                <w:szCs w:val="18"/>
                <w:u w:val="none"/>
              </w:rPr>
            </w:pPr>
          </w:p>
        </w:tc>
      </w:tr>
      <w:tr w14:paraId="4EE4F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435" w:hRule="atLeast"/>
        </w:trPr>
        <w:tc>
          <w:tcPr>
            <w:tcW w:w="17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04B3E6">
            <w:pPr>
              <w:jc w:val="center"/>
              <w:rPr>
                <w:rFonts w:hint="eastAsia" w:ascii="宋体" w:hAnsi="宋体" w:eastAsia="宋体" w:cs="宋体"/>
                <w:i w:val="0"/>
                <w:color w:val="000000"/>
                <w:sz w:val="18"/>
                <w:szCs w:val="18"/>
                <w:u w:val="none"/>
              </w:rPr>
            </w:pPr>
          </w:p>
        </w:tc>
        <w:tc>
          <w:tcPr>
            <w:tcW w:w="4023"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EC9AD0">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充分发挥代表作用，每名代表进家入站不少于4次。</w:t>
            </w:r>
          </w:p>
        </w:tc>
        <w:tc>
          <w:tcPr>
            <w:tcW w:w="316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8DDEAD">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充分发挥代表作用，每名代表进家入站4次。</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04DDB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48E8E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435" w:hRule="atLeast"/>
        </w:trPr>
        <w:tc>
          <w:tcPr>
            <w:tcW w:w="1752" w:type="dxa"/>
            <w:gridSpan w:val="2"/>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47E392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四、</w:t>
            </w:r>
            <w:r>
              <w:rPr>
                <w:rFonts w:ascii="Calibri" w:hAnsi="Calibri" w:eastAsia="宋体" w:cs="Calibri"/>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年度绩效指标完成情况</w:t>
            </w:r>
          </w:p>
        </w:tc>
        <w:tc>
          <w:tcPr>
            <w:tcW w:w="1983"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1400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一级指标</w:t>
            </w:r>
          </w:p>
        </w:tc>
        <w:tc>
          <w:tcPr>
            <w:tcW w:w="106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5C7E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二级指标</w:t>
            </w:r>
          </w:p>
        </w:tc>
        <w:tc>
          <w:tcPr>
            <w:tcW w:w="2010"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67568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三级指标</w:t>
            </w:r>
          </w:p>
        </w:tc>
        <w:tc>
          <w:tcPr>
            <w:tcW w:w="939"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1A6C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预期指标值</w:t>
            </w:r>
          </w:p>
        </w:tc>
        <w:tc>
          <w:tcPr>
            <w:tcW w:w="119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78C1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实际完成值</w:t>
            </w:r>
          </w:p>
        </w:tc>
        <w:tc>
          <w:tcPr>
            <w:tcW w:w="91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17D38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自评得分</w:t>
            </w:r>
          </w:p>
        </w:tc>
      </w:tr>
      <w:tr w14:paraId="3FFEE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460" w:hRule="atLeast"/>
        </w:trPr>
        <w:tc>
          <w:tcPr>
            <w:tcW w:w="1752"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2A28B31">
            <w:pPr>
              <w:jc w:val="center"/>
              <w:rPr>
                <w:rFonts w:hint="eastAsia" w:ascii="宋体" w:hAnsi="宋体" w:eastAsia="宋体" w:cs="宋体"/>
                <w:i w:val="0"/>
                <w:color w:val="000000"/>
                <w:sz w:val="18"/>
                <w:szCs w:val="18"/>
                <w:u w:val="none"/>
              </w:rPr>
            </w:pPr>
          </w:p>
        </w:tc>
        <w:tc>
          <w:tcPr>
            <w:tcW w:w="1983" w:type="dxa"/>
            <w:gridSpan w:val="2"/>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35AD55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产出指标（40）</w:t>
            </w:r>
          </w:p>
        </w:tc>
        <w:tc>
          <w:tcPr>
            <w:tcW w:w="1065"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835890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201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991C9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家“站”活动次数</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FB69E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≥12次</w:t>
            </w:r>
          </w:p>
        </w:tc>
        <w:tc>
          <w:tcPr>
            <w:tcW w:w="119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428AF1">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12次</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6485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58950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435" w:hRule="atLeast"/>
        </w:trPr>
        <w:tc>
          <w:tcPr>
            <w:tcW w:w="1752"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61E71BE">
            <w:pPr>
              <w:jc w:val="center"/>
              <w:rPr>
                <w:rFonts w:hint="eastAsia" w:ascii="宋体" w:hAnsi="宋体" w:eastAsia="宋体" w:cs="宋体"/>
                <w:i w:val="0"/>
                <w:color w:val="000000"/>
                <w:sz w:val="18"/>
                <w:szCs w:val="18"/>
                <w:u w:val="none"/>
              </w:rPr>
            </w:pPr>
          </w:p>
        </w:tc>
        <w:tc>
          <w:tcPr>
            <w:tcW w:w="1983" w:type="dxa"/>
            <w:gridSpan w:val="2"/>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EB4E1C6">
            <w:pPr>
              <w:jc w:val="center"/>
              <w:rPr>
                <w:rFonts w:hint="eastAsia" w:ascii="宋体" w:hAnsi="宋体" w:eastAsia="宋体" w:cs="宋体"/>
                <w:i w:val="0"/>
                <w:color w:val="000000"/>
                <w:sz w:val="18"/>
                <w:szCs w:val="18"/>
                <w:u w:val="none"/>
              </w:rPr>
            </w:pP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AA1D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201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75B3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每名代表进家入站的次数</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DD691">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≥4次</w:t>
            </w:r>
          </w:p>
        </w:tc>
        <w:tc>
          <w:tcPr>
            <w:tcW w:w="119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635680">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次</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067C5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720A4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435" w:hRule="atLeast"/>
        </w:trPr>
        <w:tc>
          <w:tcPr>
            <w:tcW w:w="1752"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4DCE180">
            <w:pPr>
              <w:jc w:val="center"/>
              <w:rPr>
                <w:rFonts w:hint="eastAsia" w:ascii="宋体" w:hAnsi="宋体" w:eastAsia="宋体" w:cs="宋体"/>
                <w:i w:val="0"/>
                <w:color w:val="000000"/>
                <w:sz w:val="18"/>
                <w:szCs w:val="18"/>
                <w:u w:val="none"/>
              </w:rPr>
            </w:pPr>
          </w:p>
        </w:tc>
        <w:tc>
          <w:tcPr>
            <w:tcW w:w="1983" w:type="dxa"/>
            <w:gridSpan w:val="2"/>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AE30DF0">
            <w:pPr>
              <w:jc w:val="center"/>
              <w:rPr>
                <w:rFonts w:hint="eastAsia" w:ascii="宋体" w:hAnsi="宋体" w:eastAsia="宋体" w:cs="宋体"/>
                <w:i w:val="0"/>
                <w:color w:val="000000"/>
                <w:sz w:val="18"/>
                <w:szCs w:val="18"/>
                <w:u w:val="none"/>
              </w:rPr>
            </w:pP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EBBC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时效指标</w:t>
            </w:r>
          </w:p>
        </w:tc>
        <w:tc>
          <w:tcPr>
            <w:tcW w:w="201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BF8A79">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任务完成及时率</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C58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119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ACED93">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95%</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73290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16FD6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435" w:hRule="atLeast"/>
        </w:trPr>
        <w:tc>
          <w:tcPr>
            <w:tcW w:w="1752"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7911753">
            <w:pPr>
              <w:jc w:val="center"/>
              <w:rPr>
                <w:rFonts w:hint="eastAsia" w:ascii="宋体" w:hAnsi="宋体" w:eastAsia="宋体" w:cs="宋体"/>
                <w:i w:val="0"/>
                <w:color w:val="000000"/>
                <w:sz w:val="18"/>
                <w:szCs w:val="18"/>
                <w:u w:val="none"/>
              </w:rPr>
            </w:pPr>
          </w:p>
        </w:tc>
        <w:tc>
          <w:tcPr>
            <w:tcW w:w="1983" w:type="dxa"/>
            <w:gridSpan w:val="2"/>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6D4E723">
            <w:pPr>
              <w:jc w:val="center"/>
              <w:rPr>
                <w:rFonts w:hint="eastAsia" w:ascii="宋体" w:hAnsi="宋体" w:eastAsia="宋体" w:cs="宋体"/>
                <w:i w:val="0"/>
                <w:color w:val="000000"/>
                <w:sz w:val="18"/>
                <w:szCs w:val="18"/>
                <w:u w:val="none"/>
              </w:rPr>
            </w:pPr>
          </w:p>
        </w:tc>
        <w:tc>
          <w:tcPr>
            <w:tcW w:w="10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19424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201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B064F">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每个家站经费额度</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363C3">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≥12000</w:t>
            </w:r>
            <w:r>
              <w:rPr>
                <w:rFonts w:hint="eastAsia" w:ascii="宋体" w:hAnsi="宋体" w:eastAsia="宋体" w:cs="宋体"/>
                <w:i w:val="0"/>
                <w:color w:val="000000"/>
                <w:kern w:val="0"/>
                <w:sz w:val="18"/>
                <w:szCs w:val="18"/>
                <w:u w:val="none"/>
                <w:lang w:val="en-US" w:eastAsia="zh-CN" w:bidi="ar"/>
              </w:rPr>
              <w:t>元</w:t>
            </w:r>
          </w:p>
        </w:tc>
        <w:tc>
          <w:tcPr>
            <w:tcW w:w="119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7A403">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12000元</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DD4FA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1EADE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580" w:hRule="atLeast"/>
        </w:trPr>
        <w:tc>
          <w:tcPr>
            <w:tcW w:w="1752"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6F58DC2">
            <w:pPr>
              <w:jc w:val="center"/>
              <w:rPr>
                <w:rFonts w:hint="eastAsia" w:ascii="宋体" w:hAnsi="宋体" w:eastAsia="宋体" w:cs="宋体"/>
                <w:i w:val="0"/>
                <w:color w:val="000000"/>
                <w:sz w:val="18"/>
                <w:szCs w:val="18"/>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4199D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预算执行率指标</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（10分）</w:t>
            </w: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1E19E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201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02A9C">
            <w:pPr>
              <w:jc w:val="center"/>
              <w:rPr>
                <w:rFonts w:hint="eastAsia" w:ascii="宋体" w:hAnsi="宋体" w:eastAsia="宋体" w:cs="宋体"/>
                <w:i w:val="0"/>
                <w:color w:val="000000"/>
                <w:sz w:val="18"/>
                <w:szCs w:val="18"/>
                <w:u w:val="none"/>
              </w:rPr>
            </w:pPr>
          </w:p>
        </w:tc>
        <w:tc>
          <w:tcPr>
            <w:tcW w:w="939"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AFD0987">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194"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90216A5">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7E65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6BA28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645" w:hRule="atLeast"/>
        </w:trPr>
        <w:tc>
          <w:tcPr>
            <w:tcW w:w="1752"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208E513">
            <w:pPr>
              <w:jc w:val="center"/>
              <w:rPr>
                <w:rFonts w:hint="eastAsia" w:ascii="宋体" w:hAnsi="宋体" w:eastAsia="宋体" w:cs="宋体"/>
                <w:i w:val="0"/>
                <w:color w:val="000000"/>
                <w:sz w:val="18"/>
                <w:szCs w:val="18"/>
                <w:u w:val="none"/>
              </w:rPr>
            </w:pPr>
          </w:p>
        </w:tc>
        <w:tc>
          <w:tcPr>
            <w:tcW w:w="1983" w:type="dxa"/>
            <w:gridSpan w:val="2"/>
            <w:vMerge w:val="restart"/>
            <w:tcBorders>
              <w:top w:val="nil"/>
              <w:left w:val="single" w:color="000000" w:sz="4" w:space="0"/>
              <w:bottom w:val="nil"/>
              <w:right w:val="single" w:color="000000" w:sz="4" w:space="0"/>
            </w:tcBorders>
            <w:shd w:val="clear" w:color="auto" w:fill="auto"/>
            <w:tcMar>
              <w:top w:w="15" w:type="dxa"/>
              <w:left w:w="15" w:type="dxa"/>
              <w:right w:w="15" w:type="dxa"/>
            </w:tcMar>
            <w:vAlign w:val="center"/>
          </w:tcPr>
          <w:p w14:paraId="336B0FB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效益指标（40）</w:t>
            </w:r>
          </w:p>
        </w:tc>
        <w:tc>
          <w:tcPr>
            <w:tcW w:w="1065"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202685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可持续影响指标</w:t>
            </w:r>
          </w:p>
        </w:tc>
        <w:tc>
          <w:tcPr>
            <w:tcW w:w="2010" w:type="dxa"/>
            <w:gridSpan w:val="5"/>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F88A71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人大代表参会率</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3B4EB3">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≥90%</w:t>
            </w:r>
          </w:p>
        </w:tc>
        <w:tc>
          <w:tcPr>
            <w:tcW w:w="119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2D20E7">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95%</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19625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r>
      <w:tr w14:paraId="6C93E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435" w:hRule="atLeast"/>
        </w:trPr>
        <w:tc>
          <w:tcPr>
            <w:tcW w:w="1752"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1C80466">
            <w:pPr>
              <w:jc w:val="center"/>
              <w:rPr>
                <w:rFonts w:hint="eastAsia" w:ascii="宋体" w:hAnsi="宋体" w:eastAsia="宋体" w:cs="宋体"/>
                <w:i w:val="0"/>
                <w:color w:val="000000"/>
                <w:sz w:val="18"/>
                <w:szCs w:val="18"/>
                <w:u w:val="none"/>
              </w:rPr>
            </w:pPr>
          </w:p>
        </w:tc>
        <w:tc>
          <w:tcPr>
            <w:tcW w:w="1983" w:type="dxa"/>
            <w:gridSpan w:val="2"/>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14:paraId="385BF0B1">
            <w:pPr>
              <w:jc w:val="center"/>
              <w:rPr>
                <w:rFonts w:hint="eastAsia" w:ascii="宋体" w:hAnsi="宋体" w:eastAsia="宋体" w:cs="宋体"/>
                <w:i w:val="0"/>
                <w:color w:val="000000"/>
                <w:sz w:val="18"/>
                <w:szCs w:val="18"/>
                <w:u w:val="none"/>
              </w:rPr>
            </w:pPr>
          </w:p>
        </w:tc>
        <w:tc>
          <w:tcPr>
            <w:tcW w:w="1065"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11907D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经济效益指标</w:t>
            </w:r>
          </w:p>
        </w:tc>
        <w:tc>
          <w:tcPr>
            <w:tcW w:w="201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071B1">
            <w:pPr>
              <w:keepNext w:val="0"/>
              <w:keepLines w:val="0"/>
              <w:widowControl/>
              <w:suppressLineNumbers w:val="0"/>
              <w:jc w:val="left"/>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人大代表履职能力的提升</w:t>
            </w:r>
          </w:p>
        </w:tc>
        <w:tc>
          <w:tcPr>
            <w:tcW w:w="93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86AAF4">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履职能力提升</w:t>
            </w:r>
          </w:p>
        </w:tc>
        <w:tc>
          <w:tcPr>
            <w:tcW w:w="119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E2959">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履职能力提升</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9FF1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r>
      <w:tr w14:paraId="0D3A5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435" w:hRule="atLeast"/>
        </w:trPr>
        <w:tc>
          <w:tcPr>
            <w:tcW w:w="1752"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412368A6">
            <w:pPr>
              <w:jc w:val="center"/>
              <w:rPr>
                <w:rFonts w:hint="eastAsia" w:ascii="宋体" w:hAnsi="宋体" w:eastAsia="宋体" w:cs="宋体"/>
                <w:i w:val="0"/>
                <w:color w:val="000000"/>
                <w:sz w:val="18"/>
                <w:szCs w:val="18"/>
                <w:u w:val="none"/>
              </w:rPr>
            </w:pPr>
          </w:p>
        </w:tc>
        <w:tc>
          <w:tcPr>
            <w:tcW w:w="19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74E65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（10分）</w:t>
            </w:r>
          </w:p>
        </w:tc>
        <w:tc>
          <w:tcPr>
            <w:tcW w:w="1065"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03D29E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p>
        </w:tc>
        <w:tc>
          <w:tcPr>
            <w:tcW w:w="201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EA9D22">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人大代表满意度</w:t>
            </w:r>
          </w:p>
        </w:tc>
        <w:tc>
          <w:tcPr>
            <w:tcW w:w="939"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3508F9">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119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5668A0">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77F61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29F27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226" w:hRule="atLeast"/>
        </w:trPr>
        <w:tc>
          <w:tcPr>
            <w:tcW w:w="1752"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09624B6">
            <w:pPr>
              <w:jc w:val="center"/>
              <w:rPr>
                <w:rFonts w:hint="eastAsia" w:ascii="宋体" w:hAnsi="宋体" w:eastAsia="宋体" w:cs="宋体"/>
                <w:i w:val="0"/>
                <w:color w:val="000000"/>
                <w:sz w:val="18"/>
                <w:szCs w:val="18"/>
                <w:u w:val="none"/>
              </w:rPr>
            </w:pPr>
          </w:p>
        </w:tc>
        <w:tc>
          <w:tcPr>
            <w:tcW w:w="7191" w:type="dxa"/>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6E50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总分</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1330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7D2F6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645" w:hRule="atLeast"/>
        </w:trPr>
        <w:tc>
          <w:tcPr>
            <w:tcW w:w="175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20D3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五、</w:t>
            </w:r>
            <w:r>
              <w:rPr>
                <w:rFonts w:ascii="Calibri" w:hAnsi="Calibri" w:eastAsia="宋体" w:cs="Calibri"/>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存在问题、原因及下一步整改措施</w:t>
            </w:r>
          </w:p>
        </w:tc>
        <w:tc>
          <w:tcPr>
            <w:tcW w:w="8103" w:type="dxa"/>
            <w:gridSpan w:val="1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44F0A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r>
      <w:tr w14:paraId="4FFB5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6" w:type="dxa"/>
          <w:trHeight w:val="289" w:hRule="atLeast"/>
        </w:trPr>
        <w:tc>
          <w:tcPr>
            <w:tcW w:w="1752" w:type="dxa"/>
            <w:gridSpan w:val="2"/>
            <w:tcBorders>
              <w:top w:val="nil"/>
              <w:left w:val="nil"/>
              <w:bottom w:val="nil"/>
              <w:right w:val="nil"/>
            </w:tcBorders>
            <w:shd w:val="clear" w:color="auto" w:fill="auto"/>
            <w:noWrap/>
            <w:tcMar>
              <w:top w:w="15" w:type="dxa"/>
              <w:left w:w="15" w:type="dxa"/>
              <w:right w:w="15" w:type="dxa"/>
            </w:tcMar>
            <w:vAlign w:val="center"/>
          </w:tcPr>
          <w:p w14:paraId="42C7D0AD">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填报人：</w:t>
            </w:r>
          </w:p>
        </w:tc>
        <w:tc>
          <w:tcPr>
            <w:tcW w:w="1983" w:type="dxa"/>
            <w:gridSpan w:val="2"/>
            <w:tcBorders>
              <w:top w:val="nil"/>
              <w:left w:val="nil"/>
              <w:bottom w:val="nil"/>
              <w:right w:val="nil"/>
            </w:tcBorders>
            <w:shd w:val="clear" w:color="auto" w:fill="auto"/>
            <w:noWrap/>
            <w:tcMar>
              <w:top w:w="15" w:type="dxa"/>
              <w:left w:w="15" w:type="dxa"/>
              <w:right w:w="15" w:type="dxa"/>
            </w:tcMar>
            <w:vAlign w:val="center"/>
          </w:tcPr>
          <w:p w14:paraId="49120B1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吴彦敏</w:t>
            </w:r>
          </w:p>
        </w:tc>
        <w:tc>
          <w:tcPr>
            <w:tcW w:w="1065" w:type="dxa"/>
            <w:gridSpan w:val="2"/>
            <w:tcBorders>
              <w:top w:val="nil"/>
              <w:left w:val="nil"/>
              <w:bottom w:val="nil"/>
              <w:right w:val="nil"/>
            </w:tcBorders>
            <w:shd w:val="clear" w:color="auto" w:fill="auto"/>
            <w:noWrap/>
            <w:tcMar>
              <w:top w:w="15" w:type="dxa"/>
              <w:left w:w="15" w:type="dxa"/>
              <w:right w:w="15" w:type="dxa"/>
            </w:tcMar>
            <w:vAlign w:val="center"/>
          </w:tcPr>
          <w:p w14:paraId="2D35140E">
            <w:pPr>
              <w:jc w:val="center"/>
              <w:rPr>
                <w:rFonts w:hint="eastAsia" w:ascii="宋体" w:hAnsi="宋体" w:eastAsia="宋体" w:cs="宋体"/>
                <w:i w:val="0"/>
                <w:color w:val="000000"/>
                <w:sz w:val="18"/>
                <w:szCs w:val="18"/>
                <w:u w:val="none"/>
              </w:rPr>
            </w:pPr>
          </w:p>
        </w:tc>
        <w:tc>
          <w:tcPr>
            <w:tcW w:w="975" w:type="dxa"/>
            <w:gridSpan w:val="3"/>
            <w:tcBorders>
              <w:top w:val="nil"/>
              <w:left w:val="nil"/>
              <w:bottom w:val="nil"/>
              <w:right w:val="nil"/>
            </w:tcBorders>
            <w:shd w:val="clear" w:color="auto" w:fill="auto"/>
            <w:noWrap/>
            <w:tcMar>
              <w:top w:w="15" w:type="dxa"/>
              <w:left w:w="15" w:type="dxa"/>
              <w:right w:w="15" w:type="dxa"/>
            </w:tcMar>
            <w:vAlign w:val="center"/>
          </w:tcPr>
          <w:p w14:paraId="1AD59754">
            <w:pPr>
              <w:jc w:val="center"/>
              <w:rPr>
                <w:rFonts w:hint="eastAsia" w:ascii="宋体" w:hAnsi="宋体" w:eastAsia="宋体" w:cs="宋体"/>
                <w:i w:val="0"/>
                <w:color w:val="000000"/>
                <w:sz w:val="18"/>
                <w:szCs w:val="18"/>
                <w:u w:val="none"/>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14:paraId="4FAD1BD4">
            <w:pPr>
              <w:jc w:val="center"/>
              <w:rPr>
                <w:rFonts w:hint="eastAsia" w:ascii="宋体" w:hAnsi="宋体" w:eastAsia="宋体" w:cs="宋体"/>
                <w:i w:val="0"/>
                <w:color w:val="000000"/>
                <w:sz w:val="18"/>
                <w:szCs w:val="18"/>
                <w:u w:val="none"/>
              </w:rPr>
            </w:pPr>
          </w:p>
        </w:tc>
        <w:tc>
          <w:tcPr>
            <w:tcW w:w="939" w:type="dxa"/>
            <w:gridSpan w:val="2"/>
            <w:tcBorders>
              <w:top w:val="nil"/>
              <w:left w:val="nil"/>
              <w:bottom w:val="nil"/>
              <w:right w:val="nil"/>
            </w:tcBorders>
            <w:shd w:val="clear" w:color="auto" w:fill="auto"/>
            <w:noWrap/>
            <w:tcMar>
              <w:top w:w="15" w:type="dxa"/>
              <w:left w:w="15" w:type="dxa"/>
              <w:right w:w="15" w:type="dxa"/>
            </w:tcMar>
            <w:vAlign w:val="center"/>
          </w:tcPr>
          <w:p w14:paraId="1BB2A246">
            <w:pPr>
              <w:jc w:val="center"/>
              <w:rPr>
                <w:rFonts w:hint="eastAsia" w:ascii="宋体" w:hAnsi="宋体" w:eastAsia="宋体" w:cs="宋体"/>
                <w:i w:val="0"/>
                <w:color w:val="000000"/>
                <w:sz w:val="18"/>
                <w:szCs w:val="18"/>
                <w:u w:val="none"/>
              </w:rPr>
            </w:pPr>
          </w:p>
        </w:tc>
        <w:tc>
          <w:tcPr>
            <w:tcW w:w="1194" w:type="dxa"/>
            <w:gridSpan w:val="2"/>
            <w:tcBorders>
              <w:top w:val="nil"/>
              <w:left w:val="nil"/>
              <w:bottom w:val="nil"/>
              <w:right w:val="nil"/>
            </w:tcBorders>
            <w:shd w:val="clear" w:color="auto" w:fill="auto"/>
            <w:noWrap/>
            <w:tcMar>
              <w:top w:w="15" w:type="dxa"/>
              <w:left w:w="15" w:type="dxa"/>
              <w:right w:w="15" w:type="dxa"/>
            </w:tcMar>
            <w:vAlign w:val="center"/>
          </w:tcPr>
          <w:p w14:paraId="26E32782">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联系电话：</w:t>
            </w:r>
          </w:p>
        </w:tc>
        <w:tc>
          <w:tcPr>
            <w:tcW w:w="912" w:type="dxa"/>
            <w:gridSpan w:val="2"/>
            <w:tcBorders>
              <w:top w:val="nil"/>
              <w:left w:val="nil"/>
              <w:bottom w:val="nil"/>
              <w:right w:val="nil"/>
            </w:tcBorders>
            <w:shd w:val="clear" w:color="auto" w:fill="auto"/>
            <w:noWrap/>
            <w:tcMar>
              <w:top w:w="15" w:type="dxa"/>
              <w:left w:w="15" w:type="dxa"/>
              <w:right w:w="15" w:type="dxa"/>
            </w:tcMar>
            <w:vAlign w:val="center"/>
          </w:tcPr>
          <w:p w14:paraId="7FCE409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82181574</w:t>
            </w:r>
          </w:p>
        </w:tc>
      </w:tr>
    </w:tbl>
    <w:p w14:paraId="15A3E3FB">
      <w:pPr>
        <w:rPr>
          <w:rFonts w:hint="default"/>
          <w:lang w:val="en-US" w:eastAsia="zh-CN"/>
        </w:rPr>
      </w:pPr>
    </w:p>
    <w:tbl>
      <w:tblPr>
        <w:tblStyle w:val="13"/>
        <w:tblW w:w="9448" w:type="dxa"/>
        <w:tblInd w:w="-68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772"/>
        <w:gridCol w:w="1798"/>
        <w:gridCol w:w="945"/>
        <w:gridCol w:w="900"/>
        <w:gridCol w:w="1015"/>
        <w:gridCol w:w="890"/>
        <w:gridCol w:w="841"/>
        <w:gridCol w:w="1287"/>
      </w:tblGrid>
      <w:tr w14:paraId="3A2F8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rPr>
        <w:tc>
          <w:tcPr>
            <w:tcW w:w="9448" w:type="dxa"/>
            <w:gridSpan w:val="8"/>
            <w:tcBorders>
              <w:top w:val="nil"/>
              <w:left w:val="nil"/>
              <w:bottom w:val="nil"/>
              <w:right w:val="nil"/>
            </w:tcBorders>
            <w:shd w:val="clear" w:color="auto" w:fill="auto"/>
            <w:noWrap/>
            <w:tcMar>
              <w:top w:w="15" w:type="dxa"/>
              <w:left w:w="15" w:type="dxa"/>
              <w:right w:w="15" w:type="dxa"/>
            </w:tcMar>
            <w:vAlign w:val="center"/>
          </w:tcPr>
          <w:p w14:paraId="18F401C9">
            <w:pPr>
              <w:keepNext w:val="0"/>
              <w:keepLines w:val="0"/>
              <w:widowControl/>
              <w:suppressLineNumbers w:val="0"/>
              <w:jc w:val="center"/>
              <w:textAlignment w:val="center"/>
              <w:rPr>
                <w:rFonts w:ascii="方正小标宋_GBK" w:hAnsi="方正小标宋_GBK" w:eastAsia="方正小标宋_GBK" w:cs="方正小标宋_GBK"/>
                <w:i w:val="0"/>
                <w:color w:val="000000"/>
                <w:sz w:val="36"/>
                <w:szCs w:val="36"/>
                <w:u w:val="none"/>
              </w:rPr>
            </w:pPr>
            <w:r>
              <w:rPr>
                <w:rFonts w:hint="default" w:ascii="方正小标宋_GBK" w:hAnsi="方正小标宋_GBK" w:eastAsia="方正小标宋_GBK" w:cs="方正小标宋_GBK"/>
                <w:i w:val="0"/>
                <w:color w:val="000000"/>
                <w:kern w:val="0"/>
                <w:sz w:val="36"/>
                <w:szCs w:val="36"/>
                <w:u w:val="none"/>
                <w:lang w:val="en-US" w:eastAsia="zh-CN" w:bidi="ar"/>
              </w:rPr>
              <w:t>区级部门预算项目绩效自评表</w:t>
            </w:r>
          </w:p>
        </w:tc>
      </w:tr>
      <w:tr w14:paraId="39079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2" w:hRule="atLeast"/>
        </w:trPr>
        <w:tc>
          <w:tcPr>
            <w:tcW w:w="9448" w:type="dxa"/>
            <w:gridSpan w:val="8"/>
            <w:tcBorders>
              <w:top w:val="nil"/>
              <w:left w:val="nil"/>
              <w:bottom w:val="nil"/>
              <w:right w:val="nil"/>
            </w:tcBorders>
            <w:shd w:val="clear" w:color="auto" w:fill="auto"/>
            <w:noWrap/>
            <w:tcMar>
              <w:top w:w="15" w:type="dxa"/>
              <w:left w:w="15" w:type="dxa"/>
              <w:right w:w="15" w:type="dxa"/>
            </w:tcMar>
            <w:vAlign w:val="bottom"/>
          </w:tcPr>
          <w:p w14:paraId="34C40423">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（2023年度）</w:t>
            </w:r>
          </w:p>
        </w:tc>
      </w:tr>
      <w:tr w14:paraId="45A9D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4" w:hRule="atLeast"/>
        </w:trPr>
        <w:tc>
          <w:tcPr>
            <w:tcW w:w="1772" w:type="dxa"/>
            <w:tcBorders>
              <w:top w:val="nil"/>
              <w:left w:val="nil"/>
              <w:bottom w:val="nil"/>
              <w:right w:val="nil"/>
            </w:tcBorders>
            <w:shd w:val="clear" w:color="auto" w:fill="auto"/>
            <w:noWrap/>
            <w:tcMar>
              <w:top w:w="15" w:type="dxa"/>
              <w:left w:w="15" w:type="dxa"/>
              <w:right w:w="15" w:type="dxa"/>
            </w:tcMar>
            <w:vAlign w:val="center"/>
          </w:tcPr>
          <w:p w14:paraId="0CA21C78">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填报单位：</w:t>
            </w:r>
          </w:p>
        </w:tc>
        <w:tc>
          <w:tcPr>
            <w:tcW w:w="1798" w:type="dxa"/>
            <w:tcBorders>
              <w:top w:val="nil"/>
              <w:left w:val="nil"/>
              <w:bottom w:val="nil"/>
              <w:right w:val="nil"/>
            </w:tcBorders>
            <w:shd w:val="clear" w:color="auto" w:fill="auto"/>
            <w:noWrap/>
            <w:tcMar>
              <w:top w:w="15" w:type="dxa"/>
              <w:left w:w="15" w:type="dxa"/>
              <w:right w:w="15" w:type="dxa"/>
            </w:tcMar>
            <w:vAlign w:val="center"/>
          </w:tcPr>
          <w:p w14:paraId="4E4D1F0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石家庄市鹿泉区人民代表大会常务委员会</w:t>
            </w:r>
          </w:p>
        </w:tc>
        <w:tc>
          <w:tcPr>
            <w:tcW w:w="945" w:type="dxa"/>
            <w:tcBorders>
              <w:top w:val="nil"/>
              <w:left w:val="nil"/>
              <w:bottom w:val="nil"/>
              <w:right w:val="nil"/>
            </w:tcBorders>
            <w:shd w:val="clear" w:color="auto" w:fill="auto"/>
            <w:noWrap/>
            <w:tcMar>
              <w:top w:w="15" w:type="dxa"/>
              <w:left w:w="15" w:type="dxa"/>
              <w:right w:w="15" w:type="dxa"/>
            </w:tcMar>
            <w:vAlign w:val="center"/>
          </w:tcPr>
          <w:p w14:paraId="39B54AC7">
            <w:pPr>
              <w:rPr>
                <w:rFonts w:hint="eastAsia" w:ascii="宋体" w:hAnsi="宋体" w:eastAsia="宋体" w:cs="宋体"/>
                <w:i w:val="0"/>
                <w:color w:val="000000"/>
                <w:sz w:val="18"/>
                <w:szCs w:val="18"/>
                <w:u w:val="none"/>
              </w:rPr>
            </w:pPr>
          </w:p>
        </w:tc>
        <w:tc>
          <w:tcPr>
            <w:tcW w:w="900" w:type="dxa"/>
            <w:tcBorders>
              <w:top w:val="nil"/>
              <w:left w:val="nil"/>
              <w:bottom w:val="nil"/>
              <w:right w:val="nil"/>
            </w:tcBorders>
            <w:shd w:val="clear" w:color="auto" w:fill="auto"/>
            <w:noWrap/>
            <w:tcMar>
              <w:top w:w="15" w:type="dxa"/>
              <w:left w:w="15" w:type="dxa"/>
              <w:right w:w="15" w:type="dxa"/>
            </w:tcMar>
            <w:vAlign w:val="center"/>
          </w:tcPr>
          <w:p w14:paraId="72B96549">
            <w:pPr>
              <w:rPr>
                <w:rFonts w:hint="eastAsia" w:ascii="宋体" w:hAnsi="宋体" w:eastAsia="宋体" w:cs="宋体"/>
                <w:i w:val="0"/>
                <w:color w:val="000000"/>
                <w:sz w:val="18"/>
                <w:szCs w:val="18"/>
                <w:u w:val="none"/>
              </w:rPr>
            </w:pPr>
          </w:p>
        </w:tc>
        <w:tc>
          <w:tcPr>
            <w:tcW w:w="1015" w:type="dxa"/>
            <w:tcBorders>
              <w:top w:val="nil"/>
              <w:left w:val="nil"/>
              <w:bottom w:val="nil"/>
              <w:right w:val="nil"/>
            </w:tcBorders>
            <w:shd w:val="clear" w:color="auto" w:fill="auto"/>
            <w:noWrap/>
            <w:tcMar>
              <w:top w:w="15" w:type="dxa"/>
              <w:left w:w="15" w:type="dxa"/>
              <w:right w:w="15" w:type="dxa"/>
            </w:tcMar>
            <w:vAlign w:val="center"/>
          </w:tcPr>
          <w:p w14:paraId="2D931459">
            <w:pPr>
              <w:jc w:val="center"/>
              <w:rPr>
                <w:rFonts w:hint="eastAsia" w:ascii="宋体" w:hAnsi="宋体" w:eastAsia="宋体" w:cs="宋体"/>
                <w:i w:val="0"/>
                <w:color w:val="000000"/>
                <w:sz w:val="18"/>
                <w:szCs w:val="18"/>
                <w:u w:val="none"/>
              </w:rPr>
            </w:pPr>
          </w:p>
        </w:tc>
        <w:tc>
          <w:tcPr>
            <w:tcW w:w="890" w:type="dxa"/>
            <w:tcBorders>
              <w:top w:val="nil"/>
              <w:left w:val="nil"/>
              <w:bottom w:val="nil"/>
              <w:right w:val="nil"/>
            </w:tcBorders>
            <w:shd w:val="clear" w:color="auto" w:fill="auto"/>
            <w:noWrap/>
            <w:tcMar>
              <w:top w:w="15" w:type="dxa"/>
              <w:left w:w="15" w:type="dxa"/>
              <w:right w:w="15" w:type="dxa"/>
            </w:tcMar>
            <w:vAlign w:val="center"/>
          </w:tcPr>
          <w:p w14:paraId="4A7F4032">
            <w:pPr>
              <w:jc w:val="center"/>
              <w:rPr>
                <w:rFonts w:hint="eastAsia" w:ascii="宋体" w:hAnsi="宋体" w:eastAsia="宋体" w:cs="宋体"/>
                <w:i w:val="0"/>
                <w:color w:val="000000"/>
                <w:sz w:val="18"/>
                <w:szCs w:val="18"/>
                <w:u w:val="none"/>
              </w:rPr>
            </w:pPr>
          </w:p>
        </w:tc>
        <w:tc>
          <w:tcPr>
            <w:tcW w:w="841" w:type="dxa"/>
            <w:tcBorders>
              <w:top w:val="nil"/>
              <w:left w:val="nil"/>
              <w:bottom w:val="nil"/>
              <w:right w:val="nil"/>
            </w:tcBorders>
            <w:shd w:val="clear" w:color="auto" w:fill="auto"/>
            <w:noWrap/>
            <w:tcMar>
              <w:top w:w="15" w:type="dxa"/>
              <w:left w:w="15" w:type="dxa"/>
              <w:right w:w="15" w:type="dxa"/>
            </w:tcMar>
            <w:vAlign w:val="center"/>
          </w:tcPr>
          <w:p w14:paraId="24DF02D5">
            <w:pPr>
              <w:jc w:val="center"/>
              <w:rPr>
                <w:rFonts w:hint="eastAsia" w:ascii="宋体" w:hAnsi="宋体" w:eastAsia="宋体" w:cs="宋体"/>
                <w:i w:val="0"/>
                <w:color w:val="000000"/>
                <w:sz w:val="18"/>
                <w:szCs w:val="18"/>
                <w:u w:val="none"/>
              </w:rPr>
            </w:pPr>
          </w:p>
        </w:tc>
        <w:tc>
          <w:tcPr>
            <w:tcW w:w="1287" w:type="dxa"/>
            <w:tcBorders>
              <w:top w:val="nil"/>
              <w:left w:val="nil"/>
              <w:bottom w:val="nil"/>
              <w:right w:val="nil"/>
            </w:tcBorders>
            <w:shd w:val="clear" w:color="auto" w:fill="auto"/>
            <w:noWrap/>
            <w:tcMar>
              <w:top w:w="15" w:type="dxa"/>
              <w:left w:w="15" w:type="dxa"/>
              <w:right w:w="15" w:type="dxa"/>
            </w:tcMar>
            <w:vAlign w:val="center"/>
          </w:tcPr>
          <w:p w14:paraId="053FC33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金额单位：万元</w:t>
            </w:r>
          </w:p>
        </w:tc>
      </w:tr>
      <w:tr w14:paraId="7C9EF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5" w:hRule="atLeast"/>
        </w:trPr>
        <w:tc>
          <w:tcPr>
            <w:tcW w:w="1772"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DA9AE9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w:t>
            </w:r>
            <w:r>
              <w:rPr>
                <w:rFonts w:ascii="Calibri" w:hAnsi="Calibri" w:eastAsia="宋体" w:cs="Calibri"/>
                <w:i w:val="0"/>
                <w:color w:val="000000"/>
                <w:kern w:val="0"/>
                <w:sz w:val="18"/>
                <w:szCs w:val="18"/>
                <w:u w:val="none"/>
                <w:lang w:val="en-US" w:eastAsia="zh-CN" w:bidi="ar"/>
              </w:rPr>
              <w:t xml:space="preserve"> </w:t>
            </w:r>
            <w:r>
              <w:rPr>
                <w:rStyle w:val="28"/>
                <w:sz w:val="18"/>
                <w:szCs w:val="18"/>
                <w:lang w:val="en-US" w:eastAsia="zh-CN" w:bidi="ar"/>
              </w:rPr>
              <w:t>基本情况</w:t>
            </w:r>
          </w:p>
        </w:tc>
        <w:tc>
          <w:tcPr>
            <w:tcW w:w="1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37188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项目名称</w:t>
            </w:r>
          </w:p>
        </w:tc>
        <w:tc>
          <w:tcPr>
            <w:tcW w:w="18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3A70AF">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ZF2023年代表之家建设费</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2186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实施(主管）单位</w:t>
            </w:r>
          </w:p>
        </w:tc>
        <w:tc>
          <w:tcPr>
            <w:tcW w:w="301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A2F7E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101001 - 石家庄市鹿泉区人民代表大会常务委员会本级</w:t>
            </w:r>
          </w:p>
        </w:tc>
      </w:tr>
      <w:tr w14:paraId="4BF31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177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5710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二、预算执行情况</w:t>
            </w:r>
          </w:p>
        </w:tc>
        <w:tc>
          <w:tcPr>
            <w:tcW w:w="27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EF66D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预算安排情况（调整后）</w:t>
            </w:r>
          </w:p>
        </w:tc>
        <w:tc>
          <w:tcPr>
            <w:tcW w:w="19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25602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资金到位情况</w:t>
            </w:r>
          </w:p>
        </w:tc>
        <w:tc>
          <w:tcPr>
            <w:tcW w:w="17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C0DA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资金执行情况</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4EDA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预算执行进度</w:t>
            </w:r>
          </w:p>
        </w:tc>
      </w:tr>
      <w:tr w14:paraId="2A591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6" w:hRule="atLeast"/>
        </w:trPr>
        <w:tc>
          <w:tcPr>
            <w:tcW w:w="17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355995">
            <w:pPr>
              <w:jc w:val="center"/>
              <w:rPr>
                <w:rFonts w:hint="eastAsia" w:ascii="宋体" w:hAnsi="宋体" w:eastAsia="宋体" w:cs="宋体"/>
                <w:i w:val="0"/>
                <w:color w:val="000000"/>
                <w:sz w:val="18"/>
                <w:szCs w:val="18"/>
                <w:u w:val="none"/>
              </w:rPr>
            </w:pPr>
          </w:p>
        </w:tc>
        <w:tc>
          <w:tcPr>
            <w:tcW w:w="1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8AEF1">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F4DB6">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B95F3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到位数：</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177909">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E2E47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执行数：</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9E1B4F">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w:t>
            </w:r>
          </w:p>
        </w:tc>
        <w:tc>
          <w:tcPr>
            <w:tcW w:w="12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067EB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311D9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5" w:hRule="atLeast"/>
        </w:trPr>
        <w:tc>
          <w:tcPr>
            <w:tcW w:w="17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780F7D">
            <w:pPr>
              <w:jc w:val="center"/>
              <w:rPr>
                <w:rFonts w:hint="eastAsia" w:ascii="宋体" w:hAnsi="宋体" w:eastAsia="宋体" w:cs="宋体"/>
                <w:i w:val="0"/>
                <w:color w:val="000000"/>
                <w:sz w:val="18"/>
                <w:szCs w:val="18"/>
                <w:u w:val="none"/>
              </w:rPr>
            </w:pPr>
          </w:p>
        </w:tc>
        <w:tc>
          <w:tcPr>
            <w:tcW w:w="1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11972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DE7AD">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A5DF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4E254D">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5ABD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C5B8AF">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17</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9B213">
            <w:pPr>
              <w:jc w:val="center"/>
              <w:rPr>
                <w:rFonts w:hint="eastAsia" w:ascii="宋体" w:hAnsi="宋体" w:eastAsia="宋体" w:cs="宋体"/>
                <w:i w:val="0"/>
                <w:color w:val="000000"/>
                <w:sz w:val="18"/>
                <w:szCs w:val="18"/>
                <w:u w:val="none"/>
              </w:rPr>
            </w:pPr>
          </w:p>
        </w:tc>
      </w:tr>
      <w:tr w14:paraId="03C7B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trPr>
        <w:tc>
          <w:tcPr>
            <w:tcW w:w="17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52DE3C">
            <w:pPr>
              <w:jc w:val="center"/>
              <w:rPr>
                <w:rFonts w:hint="eastAsia" w:ascii="宋体" w:hAnsi="宋体" w:eastAsia="宋体" w:cs="宋体"/>
                <w:i w:val="0"/>
                <w:color w:val="000000"/>
                <w:sz w:val="18"/>
                <w:szCs w:val="18"/>
                <w:u w:val="none"/>
              </w:rPr>
            </w:pPr>
          </w:p>
        </w:tc>
        <w:tc>
          <w:tcPr>
            <w:tcW w:w="1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C79CA2">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A6BB3A">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54BA3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5D15B">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D31615">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84D575">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A1214">
            <w:pPr>
              <w:jc w:val="center"/>
              <w:rPr>
                <w:rFonts w:hint="eastAsia" w:ascii="宋体" w:hAnsi="宋体" w:eastAsia="宋体" w:cs="宋体"/>
                <w:i w:val="0"/>
                <w:color w:val="000000"/>
                <w:sz w:val="18"/>
                <w:szCs w:val="18"/>
                <w:u w:val="none"/>
              </w:rPr>
            </w:pPr>
          </w:p>
        </w:tc>
      </w:tr>
      <w:tr w14:paraId="2B8EF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8" w:hRule="atLeast"/>
        </w:trPr>
        <w:tc>
          <w:tcPr>
            <w:tcW w:w="177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D8CAE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三、目标完成情况</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CDFB4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年度预期目标</w:t>
            </w:r>
          </w:p>
        </w:tc>
        <w:tc>
          <w:tcPr>
            <w:tcW w:w="274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6EC6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具体完成情况</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D675F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总体完成率</w:t>
            </w:r>
          </w:p>
        </w:tc>
      </w:tr>
      <w:tr w14:paraId="2C6A6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7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B195AD">
            <w:pPr>
              <w:jc w:val="center"/>
              <w:rPr>
                <w:rFonts w:hint="eastAsia" w:ascii="宋体" w:hAnsi="宋体" w:eastAsia="宋体" w:cs="宋体"/>
                <w:i w:val="0"/>
                <w:color w:val="000000"/>
                <w:sz w:val="18"/>
                <w:szCs w:val="18"/>
                <w:u w:val="none"/>
              </w:rPr>
            </w:pPr>
          </w:p>
        </w:tc>
        <w:tc>
          <w:tcPr>
            <w:tcW w:w="364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884378">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拟创建和完善网上代表之家（站）并对线下18家人大代表之家站提档升级，建立代表联络站，实现代表之家建设全覆盖，切实增强代表在闭会期间的履职实效，充分发挥代表作用。    </w:t>
            </w:r>
          </w:p>
        </w:tc>
        <w:tc>
          <w:tcPr>
            <w:tcW w:w="274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611751">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完善网上代表之家（站）并对线下18家人大代表之家站提档升级，建立代表联络站，实现代表之家建设全覆盖，切实增强代表在闭会期间的履职实效，充分发挥代表作用。      </w:t>
            </w:r>
          </w:p>
        </w:tc>
        <w:tc>
          <w:tcPr>
            <w:tcW w:w="12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8DEA9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732F9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24" w:hRule="atLeast"/>
        </w:trPr>
        <w:tc>
          <w:tcPr>
            <w:tcW w:w="17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FF3D1">
            <w:pPr>
              <w:jc w:val="center"/>
              <w:rPr>
                <w:rFonts w:hint="eastAsia" w:ascii="宋体" w:hAnsi="宋体" w:eastAsia="宋体" w:cs="宋体"/>
                <w:i w:val="0"/>
                <w:color w:val="000000"/>
                <w:sz w:val="18"/>
                <w:szCs w:val="18"/>
                <w:u w:val="none"/>
              </w:rPr>
            </w:pPr>
          </w:p>
        </w:tc>
        <w:tc>
          <w:tcPr>
            <w:tcW w:w="364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2B8D6A">
            <w:pPr>
              <w:jc w:val="left"/>
              <w:rPr>
                <w:rFonts w:hint="eastAsia" w:ascii="宋体" w:hAnsi="宋体" w:eastAsia="宋体" w:cs="宋体"/>
                <w:i w:val="0"/>
                <w:color w:val="000000"/>
                <w:sz w:val="18"/>
                <w:szCs w:val="18"/>
                <w:u w:val="none"/>
              </w:rPr>
            </w:pPr>
          </w:p>
        </w:tc>
        <w:tc>
          <w:tcPr>
            <w:tcW w:w="274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89FD90">
            <w:pPr>
              <w:jc w:val="left"/>
              <w:rPr>
                <w:rFonts w:hint="eastAsia" w:ascii="宋体" w:hAnsi="宋体" w:eastAsia="宋体" w:cs="宋体"/>
                <w:i w:val="0"/>
                <w:color w:val="000000"/>
                <w:sz w:val="18"/>
                <w:szCs w:val="18"/>
                <w:u w:val="none"/>
              </w:rPr>
            </w:pP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68B40">
            <w:pPr>
              <w:jc w:val="center"/>
              <w:rPr>
                <w:rFonts w:hint="eastAsia" w:ascii="宋体" w:hAnsi="宋体" w:eastAsia="宋体" w:cs="宋体"/>
                <w:i w:val="0"/>
                <w:color w:val="000000"/>
                <w:sz w:val="18"/>
                <w:szCs w:val="18"/>
                <w:u w:val="none"/>
              </w:rPr>
            </w:pPr>
          </w:p>
        </w:tc>
      </w:tr>
      <w:tr w14:paraId="3FE10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7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3FCB0">
            <w:pPr>
              <w:jc w:val="center"/>
              <w:rPr>
                <w:rFonts w:hint="eastAsia" w:ascii="宋体" w:hAnsi="宋体" w:eastAsia="宋体" w:cs="宋体"/>
                <w:i w:val="0"/>
                <w:color w:val="000000"/>
                <w:sz w:val="18"/>
                <w:szCs w:val="18"/>
                <w:u w:val="none"/>
              </w:rPr>
            </w:pPr>
          </w:p>
        </w:tc>
        <w:tc>
          <w:tcPr>
            <w:tcW w:w="364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BEF422">
            <w:pPr>
              <w:jc w:val="left"/>
              <w:rPr>
                <w:rFonts w:hint="eastAsia" w:ascii="宋体" w:hAnsi="宋体" w:eastAsia="宋体" w:cs="宋体"/>
                <w:i w:val="0"/>
                <w:color w:val="000000"/>
                <w:sz w:val="18"/>
                <w:szCs w:val="18"/>
                <w:u w:val="none"/>
              </w:rPr>
            </w:pPr>
          </w:p>
        </w:tc>
        <w:tc>
          <w:tcPr>
            <w:tcW w:w="274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1EBEE9">
            <w:pPr>
              <w:jc w:val="left"/>
              <w:rPr>
                <w:rFonts w:hint="eastAsia" w:ascii="宋体" w:hAnsi="宋体" w:eastAsia="宋体" w:cs="宋体"/>
                <w:i w:val="0"/>
                <w:color w:val="000000"/>
                <w:sz w:val="18"/>
                <w:szCs w:val="18"/>
                <w:u w:val="none"/>
              </w:rPr>
            </w:pPr>
          </w:p>
        </w:tc>
        <w:tc>
          <w:tcPr>
            <w:tcW w:w="12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E5C008">
            <w:pPr>
              <w:jc w:val="center"/>
              <w:rPr>
                <w:rFonts w:hint="eastAsia" w:ascii="宋体" w:hAnsi="宋体" w:eastAsia="宋体" w:cs="宋体"/>
                <w:i w:val="0"/>
                <w:color w:val="000000"/>
                <w:sz w:val="18"/>
                <w:szCs w:val="18"/>
                <w:u w:val="none"/>
              </w:rPr>
            </w:pPr>
          </w:p>
        </w:tc>
      </w:tr>
      <w:tr w14:paraId="53AE4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5" w:hRule="atLeast"/>
        </w:trPr>
        <w:tc>
          <w:tcPr>
            <w:tcW w:w="1772"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7053A4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四、</w:t>
            </w:r>
            <w:r>
              <w:rPr>
                <w:rFonts w:ascii="Calibri" w:hAnsi="Calibri" w:eastAsia="宋体" w:cs="Calibri"/>
                <w:i w:val="0"/>
                <w:color w:val="000000"/>
                <w:kern w:val="0"/>
                <w:sz w:val="18"/>
                <w:szCs w:val="18"/>
                <w:u w:val="none"/>
                <w:lang w:val="en-US" w:eastAsia="zh-CN" w:bidi="ar"/>
              </w:rPr>
              <w:t xml:space="preserve"> </w:t>
            </w:r>
            <w:r>
              <w:rPr>
                <w:rStyle w:val="28"/>
                <w:sz w:val="18"/>
                <w:szCs w:val="18"/>
                <w:lang w:val="en-US" w:eastAsia="zh-CN" w:bidi="ar"/>
              </w:rPr>
              <w:t>年度绩效指标完成情况</w:t>
            </w:r>
          </w:p>
        </w:tc>
        <w:tc>
          <w:tcPr>
            <w:tcW w:w="1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69712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一级指标</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5257F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二级指标</w:t>
            </w:r>
          </w:p>
        </w:tc>
        <w:tc>
          <w:tcPr>
            <w:tcW w:w="19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5A52B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三级指标</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615B5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预期指标值</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FEF01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实际完成值</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44C0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自评得分</w:t>
            </w:r>
          </w:p>
        </w:tc>
      </w:tr>
      <w:tr w14:paraId="3B310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2" w:hRule="atLeast"/>
        </w:trPr>
        <w:tc>
          <w:tcPr>
            <w:tcW w:w="177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5D81A9F">
            <w:pPr>
              <w:jc w:val="center"/>
              <w:rPr>
                <w:rFonts w:hint="eastAsia" w:ascii="宋体" w:hAnsi="宋体" w:eastAsia="宋体" w:cs="宋体"/>
                <w:i w:val="0"/>
                <w:color w:val="000000"/>
                <w:sz w:val="18"/>
                <w:szCs w:val="18"/>
                <w:u w:val="none"/>
              </w:rPr>
            </w:pPr>
          </w:p>
        </w:tc>
        <w:tc>
          <w:tcPr>
            <w:tcW w:w="1798"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8CC396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产出指标（40）</w:t>
            </w:r>
          </w:p>
        </w:tc>
        <w:tc>
          <w:tcPr>
            <w:tcW w:w="94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5CD909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19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84F90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网上代表之家建设和线下代表之家站提档</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0F5F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≥18家</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80AF52">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18家</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DEB7A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5AF18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5" w:hRule="atLeast"/>
        </w:trPr>
        <w:tc>
          <w:tcPr>
            <w:tcW w:w="177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F019862">
            <w:pPr>
              <w:jc w:val="center"/>
              <w:rPr>
                <w:rFonts w:hint="eastAsia" w:ascii="宋体" w:hAnsi="宋体" w:eastAsia="宋体" w:cs="宋体"/>
                <w:i w:val="0"/>
                <w:color w:val="000000"/>
                <w:sz w:val="18"/>
                <w:szCs w:val="18"/>
                <w:u w:val="none"/>
              </w:rPr>
            </w:pPr>
          </w:p>
        </w:tc>
        <w:tc>
          <w:tcPr>
            <w:tcW w:w="1798"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289CD84">
            <w:pPr>
              <w:jc w:val="center"/>
              <w:rPr>
                <w:rFonts w:hint="eastAsia" w:ascii="宋体" w:hAnsi="宋体" w:eastAsia="宋体" w:cs="宋体"/>
                <w:i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18084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19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74A38">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提档升级验收合格率</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E0DBA7">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B1783">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E29E3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55BBE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5" w:hRule="atLeast"/>
        </w:trPr>
        <w:tc>
          <w:tcPr>
            <w:tcW w:w="177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8311D4F">
            <w:pPr>
              <w:jc w:val="center"/>
              <w:rPr>
                <w:rFonts w:hint="eastAsia" w:ascii="宋体" w:hAnsi="宋体" w:eastAsia="宋体" w:cs="宋体"/>
                <w:i w:val="0"/>
                <w:color w:val="000000"/>
                <w:sz w:val="18"/>
                <w:szCs w:val="18"/>
                <w:u w:val="none"/>
              </w:rPr>
            </w:pPr>
          </w:p>
        </w:tc>
        <w:tc>
          <w:tcPr>
            <w:tcW w:w="1798"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443A297">
            <w:pPr>
              <w:jc w:val="center"/>
              <w:rPr>
                <w:rFonts w:hint="eastAsia" w:ascii="宋体" w:hAnsi="宋体" w:eastAsia="宋体" w:cs="宋体"/>
                <w:i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870D7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时效指标</w:t>
            </w:r>
          </w:p>
        </w:tc>
        <w:tc>
          <w:tcPr>
            <w:tcW w:w="19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74502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完成建设任务时间</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DBFE7">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2022</w:t>
            </w:r>
            <w:r>
              <w:rPr>
                <w:rFonts w:hint="eastAsia" w:ascii="宋体" w:hAnsi="宋体" w:eastAsia="宋体" w:cs="宋体"/>
                <w:i w:val="0"/>
                <w:color w:val="000000"/>
                <w:kern w:val="0"/>
                <w:sz w:val="18"/>
                <w:szCs w:val="18"/>
                <w:u w:val="none"/>
                <w:lang w:val="en-US" w:eastAsia="zh-CN" w:bidi="ar"/>
              </w:rPr>
              <w:t>年底</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7E28B6">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2022</w:t>
            </w:r>
            <w:r>
              <w:rPr>
                <w:rFonts w:hint="eastAsia" w:ascii="宋体" w:hAnsi="宋体" w:eastAsia="宋体" w:cs="宋体"/>
                <w:i w:val="0"/>
                <w:color w:val="000000"/>
                <w:kern w:val="0"/>
                <w:sz w:val="18"/>
                <w:szCs w:val="18"/>
                <w:u w:val="none"/>
                <w:lang w:val="en-US" w:eastAsia="zh-CN" w:bidi="ar"/>
              </w:rPr>
              <w:t>年</w:t>
            </w:r>
            <w:r>
              <w:rPr>
                <w:rFonts w:hint="default" w:ascii="Calibri" w:hAnsi="Calibri" w:eastAsia="宋体" w:cs="Calibri"/>
                <w:i w:val="0"/>
                <w:color w:val="000000"/>
                <w:kern w:val="0"/>
                <w:sz w:val="18"/>
                <w:szCs w:val="18"/>
                <w:u w:val="none"/>
                <w:lang w:val="en-US" w:eastAsia="zh-CN" w:bidi="ar"/>
              </w:rPr>
              <w:t>11</w:t>
            </w:r>
            <w:r>
              <w:rPr>
                <w:rFonts w:hint="eastAsia" w:ascii="宋体" w:hAnsi="宋体" w:eastAsia="宋体" w:cs="宋体"/>
                <w:i w:val="0"/>
                <w:color w:val="000000"/>
                <w:kern w:val="0"/>
                <w:sz w:val="18"/>
                <w:szCs w:val="18"/>
                <w:u w:val="none"/>
                <w:lang w:val="en-US" w:eastAsia="zh-CN" w:bidi="ar"/>
              </w:rPr>
              <w:t>月</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823E9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4CEA2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5" w:hRule="atLeast"/>
        </w:trPr>
        <w:tc>
          <w:tcPr>
            <w:tcW w:w="177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7F7D339">
            <w:pPr>
              <w:jc w:val="center"/>
              <w:rPr>
                <w:rFonts w:hint="eastAsia" w:ascii="宋体" w:hAnsi="宋体" w:eastAsia="宋体" w:cs="宋体"/>
                <w:i w:val="0"/>
                <w:color w:val="000000"/>
                <w:sz w:val="18"/>
                <w:szCs w:val="18"/>
                <w:u w:val="none"/>
              </w:rPr>
            </w:pPr>
          </w:p>
        </w:tc>
        <w:tc>
          <w:tcPr>
            <w:tcW w:w="1798"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5374CAD">
            <w:pPr>
              <w:jc w:val="center"/>
              <w:rPr>
                <w:rFonts w:hint="eastAsia" w:ascii="宋体" w:hAnsi="宋体" w:eastAsia="宋体" w:cs="宋体"/>
                <w:i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03E8F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19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869F6">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完成建设任务费用</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95AEB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≤17万元</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58CC0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17万元</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96438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3FEDE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2" w:hRule="atLeast"/>
        </w:trPr>
        <w:tc>
          <w:tcPr>
            <w:tcW w:w="177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6ACC283">
            <w:pPr>
              <w:jc w:val="center"/>
              <w:rPr>
                <w:rFonts w:hint="eastAsia" w:ascii="宋体" w:hAnsi="宋体" w:eastAsia="宋体" w:cs="宋体"/>
                <w:i w:val="0"/>
                <w:color w:val="000000"/>
                <w:sz w:val="18"/>
                <w:szCs w:val="18"/>
                <w:u w:val="none"/>
              </w:rPr>
            </w:pPr>
          </w:p>
        </w:tc>
        <w:tc>
          <w:tcPr>
            <w:tcW w:w="1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BB166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预算执行率指标</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（10分）</w:t>
            </w:r>
          </w:p>
        </w:tc>
        <w:tc>
          <w:tcPr>
            <w:tcW w:w="9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0A0A7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19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9823FB">
            <w:pPr>
              <w:jc w:val="center"/>
              <w:rPr>
                <w:rFonts w:hint="eastAsia" w:ascii="宋体" w:hAnsi="宋体" w:eastAsia="宋体" w:cs="宋体"/>
                <w:i w:val="0"/>
                <w:color w:val="000000"/>
                <w:sz w:val="18"/>
                <w:szCs w:val="18"/>
                <w:u w:val="none"/>
              </w:rPr>
            </w:pPr>
          </w:p>
        </w:tc>
        <w:tc>
          <w:tcPr>
            <w:tcW w:w="89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99917D2">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841"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A5C7B41">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9CFA7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230DD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0" w:hRule="atLeast"/>
        </w:trPr>
        <w:tc>
          <w:tcPr>
            <w:tcW w:w="177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F74494B">
            <w:pPr>
              <w:jc w:val="center"/>
              <w:rPr>
                <w:rFonts w:hint="eastAsia" w:ascii="宋体" w:hAnsi="宋体" w:eastAsia="宋体" w:cs="宋体"/>
                <w:i w:val="0"/>
                <w:color w:val="000000"/>
                <w:sz w:val="18"/>
                <w:szCs w:val="18"/>
                <w:u w:val="none"/>
              </w:rPr>
            </w:pPr>
          </w:p>
        </w:tc>
        <w:tc>
          <w:tcPr>
            <w:tcW w:w="1798" w:type="dxa"/>
            <w:tcBorders>
              <w:top w:val="nil"/>
              <w:left w:val="single" w:color="000000" w:sz="4" w:space="0"/>
              <w:bottom w:val="nil"/>
              <w:right w:val="single" w:color="000000" w:sz="4" w:space="0"/>
            </w:tcBorders>
            <w:shd w:val="clear" w:color="auto" w:fill="auto"/>
            <w:tcMar>
              <w:top w:w="15" w:type="dxa"/>
              <w:left w:w="15" w:type="dxa"/>
              <w:right w:w="15" w:type="dxa"/>
            </w:tcMar>
            <w:vAlign w:val="center"/>
          </w:tcPr>
          <w:p w14:paraId="4ED0F20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效益指标（40）</w:t>
            </w:r>
          </w:p>
        </w:tc>
        <w:tc>
          <w:tcPr>
            <w:tcW w:w="94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8306F7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可持续影响指标</w:t>
            </w:r>
          </w:p>
        </w:tc>
        <w:tc>
          <w:tcPr>
            <w:tcW w:w="1915"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48FCBB8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代表家站发挥的作用</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FAF5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≥3000人次</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6CF31">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3300</w:t>
            </w:r>
            <w:r>
              <w:rPr>
                <w:rFonts w:hint="eastAsia" w:ascii="宋体" w:hAnsi="宋体" w:eastAsia="宋体" w:cs="宋体"/>
                <w:i w:val="0"/>
                <w:color w:val="000000"/>
                <w:kern w:val="0"/>
                <w:sz w:val="18"/>
                <w:szCs w:val="18"/>
                <w:u w:val="none"/>
                <w:lang w:val="en-US" w:eastAsia="zh-CN" w:bidi="ar"/>
              </w:rPr>
              <w:t>人次</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1146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r>
      <w:tr w14:paraId="46F61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2" w:hRule="atLeast"/>
        </w:trPr>
        <w:tc>
          <w:tcPr>
            <w:tcW w:w="177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D4AD576">
            <w:pPr>
              <w:jc w:val="center"/>
              <w:rPr>
                <w:rFonts w:hint="eastAsia" w:ascii="宋体" w:hAnsi="宋体" w:eastAsia="宋体" w:cs="宋体"/>
                <w:i w:val="0"/>
                <w:color w:val="000000"/>
                <w:sz w:val="18"/>
                <w:szCs w:val="18"/>
                <w:u w:val="none"/>
              </w:rPr>
            </w:pPr>
          </w:p>
        </w:tc>
        <w:tc>
          <w:tcPr>
            <w:tcW w:w="1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FB8C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（10分）</w:t>
            </w:r>
          </w:p>
        </w:tc>
        <w:tc>
          <w:tcPr>
            <w:tcW w:w="94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B2A646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p>
        </w:tc>
        <w:tc>
          <w:tcPr>
            <w:tcW w:w="19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AB2C9F">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人大代表满意度</w:t>
            </w:r>
          </w:p>
        </w:tc>
        <w:tc>
          <w:tcPr>
            <w:tcW w:w="89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79D34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84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C5F84A">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CCD2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37574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7" w:hRule="atLeast"/>
        </w:trPr>
        <w:tc>
          <w:tcPr>
            <w:tcW w:w="177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0FCD306">
            <w:pPr>
              <w:jc w:val="center"/>
              <w:rPr>
                <w:rFonts w:hint="eastAsia" w:ascii="宋体" w:hAnsi="宋体" w:eastAsia="宋体" w:cs="宋体"/>
                <w:i w:val="0"/>
                <w:color w:val="000000"/>
                <w:sz w:val="18"/>
                <w:szCs w:val="18"/>
                <w:u w:val="none"/>
              </w:rPr>
            </w:pPr>
          </w:p>
        </w:tc>
        <w:tc>
          <w:tcPr>
            <w:tcW w:w="6389"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31EB1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总分</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362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46804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2" w:hRule="atLeast"/>
        </w:trPr>
        <w:tc>
          <w:tcPr>
            <w:tcW w:w="177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3C05A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五、</w:t>
            </w:r>
            <w:r>
              <w:rPr>
                <w:rFonts w:ascii="Calibri" w:hAnsi="Calibri" w:eastAsia="宋体" w:cs="Calibri"/>
                <w:i w:val="0"/>
                <w:color w:val="000000"/>
                <w:kern w:val="0"/>
                <w:sz w:val="18"/>
                <w:szCs w:val="18"/>
                <w:u w:val="none"/>
                <w:lang w:val="en-US" w:eastAsia="zh-CN" w:bidi="ar"/>
              </w:rPr>
              <w:t xml:space="preserve"> </w:t>
            </w:r>
            <w:r>
              <w:rPr>
                <w:rStyle w:val="28"/>
                <w:sz w:val="18"/>
                <w:szCs w:val="18"/>
                <w:lang w:val="en-US" w:eastAsia="zh-CN" w:bidi="ar"/>
              </w:rPr>
              <w:t>存在问题、原因及下一步整改措施</w:t>
            </w:r>
          </w:p>
        </w:tc>
        <w:tc>
          <w:tcPr>
            <w:tcW w:w="7676"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C9034B">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r>
      <w:tr w14:paraId="11F66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trPr>
        <w:tc>
          <w:tcPr>
            <w:tcW w:w="1772" w:type="dxa"/>
            <w:tcBorders>
              <w:top w:val="nil"/>
              <w:left w:val="nil"/>
              <w:bottom w:val="nil"/>
              <w:right w:val="nil"/>
            </w:tcBorders>
            <w:shd w:val="clear" w:color="auto" w:fill="auto"/>
            <w:noWrap/>
            <w:tcMar>
              <w:top w:w="15" w:type="dxa"/>
              <w:left w:w="15" w:type="dxa"/>
              <w:right w:w="15" w:type="dxa"/>
            </w:tcMar>
            <w:vAlign w:val="center"/>
          </w:tcPr>
          <w:p w14:paraId="6255E77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填报人：</w:t>
            </w:r>
          </w:p>
        </w:tc>
        <w:tc>
          <w:tcPr>
            <w:tcW w:w="1798" w:type="dxa"/>
            <w:tcBorders>
              <w:top w:val="nil"/>
              <w:left w:val="nil"/>
              <w:bottom w:val="nil"/>
              <w:right w:val="nil"/>
            </w:tcBorders>
            <w:shd w:val="clear" w:color="auto" w:fill="auto"/>
            <w:noWrap/>
            <w:tcMar>
              <w:top w:w="15" w:type="dxa"/>
              <w:left w:w="15" w:type="dxa"/>
              <w:right w:w="15" w:type="dxa"/>
            </w:tcMar>
            <w:vAlign w:val="center"/>
          </w:tcPr>
          <w:p w14:paraId="536F58E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吴彦敏</w:t>
            </w:r>
          </w:p>
        </w:tc>
        <w:tc>
          <w:tcPr>
            <w:tcW w:w="945" w:type="dxa"/>
            <w:tcBorders>
              <w:top w:val="nil"/>
              <w:left w:val="nil"/>
              <w:bottom w:val="nil"/>
              <w:right w:val="nil"/>
            </w:tcBorders>
            <w:shd w:val="clear" w:color="auto" w:fill="auto"/>
            <w:noWrap/>
            <w:tcMar>
              <w:top w:w="15" w:type="dxa"/>
              <w:left w:w="15" w:type="dxa"/>
              <w:right w:w="15" w:type="dxa"/>
            </w:tcMar>
            <w:vAlign w:val="center"/>
          </w:tcPr>
          <w:p w14:paraId="33900DDA">
            <w:pPr>
              <w:jc w:val="center"/>
              <w:rPr>
                <w:rFonts w:hint="eastAsia" w:ascii="宋体" w:hAnsi="宋体" w:eastAsia="宋体" w:cs="宋体"/>
                <w:i w:val="0"/>
                <w:color w:val="000000"/>
                <w:sz w:val="18"/>
                <w:szCs w:val="18"/>
                <w:u w:val="none"/>
              </w:rPr>
            </w:pPr>
          </w:p>
        </w:tc>
        <w:tc>
          <w:tcPr>
            <w:tcW w:w="900" w:type="dxa"/>
            <w:tcBorders>
              <w:top w:val="nil"/>
              <w:left w:val="nil"/>
              <w:bottom w:val="nil"/>
              <w:right w:val="nil"/>
            </w:tcBorders>
            <w:shd w:val="clear" w:color="auto" w:fill="auto"/>
            <w:noWrap/>
            <w:tcMar>
              <w:top w:w="15" w:type="dxa"/>
              <w:left w:w="15" w:type="dxa"/>
              <w:right w:w="15" w:type="dxa"/>
            </w:tcMar>
            <w:vAlign w:val="center"/>
          </w:tcPr>
          <w:p w14:paraId="18767B6B">
            <w:pPr>
              <w:jc w:val="center"/>
              <w:rPr>
                <w:rFonts w:hint="eastAsia" w:ascii="宋体" w:hAnsi="宋体" w:eastAsia="宋体" w:cs="宋体"/>
                <w:i w:val="0"/>
                <w:color w:val="000000"/>
                <w:sz w:val="18"/>
                <w:szCs w:val="18"/>
                <w:u w:val="none"/>
              </w:rPr>
            </w:pPr>
          </w:p>
        </w:tc>
        <w:tc>
          <w:tcPr>
            <w:tcW w:w="1015" w:type="dxa"/>
            <w:tcBorders>
              <w:top w:val="nil"/>
              <w:left w:val="nil"/>
              <w:bottom w:val="nil"/>
              <w:right w:val="nil"/>
            </w:tcBorders>
            <w:shd w:val="clear" w:color="auto" w:fill="auto"/>
            <w:noWrap/>
            <w:tcMar>
              <w:top w:w="15" w:type="dxa"/>
              <w:left w:w="15" w:type="dxa"/>
              <w:right w:w="15" w:type="dxa"/>
            </w:tcMar>
            <w:vAlign w:val="center"/>
          </w:tcPr>
          <w:p w14:paraId="7A98ACEE">
            <w:pPr>
              <w:jc w:val="center"/>
              <w:rPr>
                <w:rFonts w:hint="eastAsia" w:ascii="宋体" w:hAnsi="宋体" w:eastAsia="宋体" w:cs="宋体"/>
                <w:i w:val="0"/>
                <w:color w:val="000000"/>
                <w:sz w:val="18"/>
                <w:szCs w:val="18"/>
                <w:u w:val="none"/>
              </w:rPr>
            </w:pPr>
          </w:p>
        </w:tc>
        <w:tc>
          <w:tcPr>
            <w:tcW w:w="890" w:type="dxa"/>
            <w:tcBorders>
              <w:top w:val="nil"/>
              <w:left w:val="nil"/>
              <w:bottom w:val="nil"/>
              <w:right w:val="nil"/>
            </w:tcBorders>
            <w:shd w:val="clear" w:color="auto" w:fill="auto"/>
            <w:noWrap/>
            <w:tcMar>
              <w:top w:w="15" w:type="dxa"/>
              <w:left w:w="15" w:type="dxa"/>
              <w:right w:w="15" w:type="dxa"/>
            </w:tcMar>
            <w:vAlign w:val="center"/>
          </w:tcPr>
          <w:p w14:paraId="15AC9F87">
            <w:pPr>
              <w:jc w:val="center"/>
              <w:rPr>
                <w:rFonts w:hint="eastAsia" w:ascii="宋体" w:hAnsi="宋体" w:eastAsia="宋体" w:cs="宋体"/>
                <w:i w:val="0"/>
                <w:color w:val="000000"/>
                <w:sz w:val="18"/>
                <w:szCs w:val="18"/>
                <w:u w:val="none"/>
              </w:rPr>
            </w:pPr>
          </w:p>
        </w:tc>
        <w:tc>
          <w:tcPr>
            <w:tcW w:w="841" w:type="dxa"/>
            <w:tcBorders>
              <w:top w:val="nil"/>
              <w:left w:val="nil"/>
              <w:bottom w:val="nil"/>
              <w:right w:val="nil"/>
            </w:tcBorders>
            <w:shd w:val="clear" w:color="auto" w:fill="auto"/>
            <w:noWrap/>
            <w:tcMar>
              <w:top w:w="15" w:type="dxa"/>
              <w:left w:w="15" w:type="dxa"/>
              <w:right w:w="15" w:type="dxa"/>
            </w:tcMar>
            <w:vAlign w:val="center"/>
          </w:tcPr>
          <w:p w14:paraId="6FD23196">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联系电话：</w:t>
            </w:r>
          </w:p>
        </w:tc>
        <w:tc>
          <w:tcPr>
            <w:tcW w:w="1287" w:type="dxa"/>
            <w:tcBorders>
              <w:top w:val="nil"/>
              <w:left w:val="nil"/>
              <w:bottom w:val="nil"/>
              <w:right w:val="nil"/>
            </w:tcBorders>
            <w:shd w:val="clear" w:color="auto" w:fill="auto"/>
            <w:noWrap/>
            <w:tcMar>
              <w:top w:w="15" w:type="dxa"/>
              <w:left w:w="15" w:type="dxa"/>
              <w:right w:w="15" w:type="dxa"/>
            </w:tcMar>
            <w:vAlign w:val="center"/>
          </w:tcPr>
          <w:p w14:paraId="1413285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82181574</w:t>
            </w:r>
          </w:p>
        </w:tc>
      </w:tr>
    </w:tbl>
    <w:p w14:paraId="7183C4FC">
      <w:pPr>
        <w:pStyle w:val="2"/>
        <w:numPr>
          <w:ilvl w:val="0"/>
          <w:numId w:val="0"/>
        </w:numPr>
        <w:ind w:leftChars="0"/>
        <w:rPr>
          <w:rFonts w:hint="default"/>
          <w:sz w:val="32"/>
          <w:szCs w:val="40"/>
          <w:lang w:val="en-US" w:eastAsia="zh-CN"/>
        </w:rPr>
      </w:pPr>
    </w:p>
    <w:tbl>
      <w:tblPr>
        <w:tblStyle w:val="13"/>
        <w:tblW w:w="9992" w:type="dxa"/>
        <w:tblInd w:w="-53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702"/>
        <w:gridCol w:w="1718"/>
        <w:gridCol w:w="1080"/>
        <w:gridCol w:w="1065"/>
        <w:gridCol w:w="990"/>
        <w:gridCol w:w="960"/>
        <w:gridCol w:w="1335"/>
        <w:gridCol w:w="1142"/>
      </w:tblGrid>
      <w:tr w14:paraId="76AC3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4" w:hRule="atLeast"/>
        </w:trPr>
        <w:tc>
          <w:tcPr>
            <w:tcW w:w="9992" w:type="dxa"/>
            <w:gridSpan w:val="8"/>
            <w:tcBorders>
              <w:top w:val="nil"/>
              <w:left w:val="nil"/>
              <w:bottom w:val="nil"/>
              <w:right w:val="nil"/>
            </w:tcBorders>
            <w:shd w:val="clear" w:color="auto" w:fill="auto"/>
            <w:noWrap/>
            <w:tcMar>
              <w:top w:w="15" w:type="dxa"/>
              <w:left w:w="15" w:type="dxa"/>
              <w:right w:w="15" w:type="dxa"/>
            </w:tcMar>
            <w:vAlign w:val="center"/>
          </w:tcPr>
          <w:p w14:paraId="0BDAD0B3">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36"/>
                <w:szCs w:val="36"/>
                <w:u w:val="none"/>
                <w:lang w:val="en-US" w:eastAsia="zh-CN" w:bidi="ar"/>
              </w:rPr>
              <w:t>区级部门预算项目绩效自评表</w:t>
            </w:r>
          </w:p>
        </w:tc>
      </w:tr>
      <w:tr w14:paraId="2434C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1" w:hRule="atLeast"/>
        </w:trPr>
        <w:tc>
          <w:tcPr>
            <w:tcW w:w="9992" w:type="dxa"/>
            <w:gridSpan w:val="8"/>
            <w:tcBorders>
              <w:top w:val="nil"/>
              <w:left w:val="nil"/>
              <w:bottom w:val="nil"/>
              <w:right w:val="nil"/>
            </w:tcBorders>
            <w:shd w:val="clear" w:color="auto" w:fill="auto"/>
            <w:noWrap/>
            <w:tcMar>
              <w:top w:w="15" w:type="dxa"/>
              <w:left w:w="15" w:type="dxa"/>
              <w:right w:w="15" w:type="dxa"/>
            </w:tcMar>
            <w:vAlign w:val="bottom"/>
          </w:tcPr>
          <w:p w14:paraId="0B955C8A">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（2023年度）</w:t>
            </w:r>
          </w:p>
        </w:tc>
      </w:tr>
      <w:tr w14:paraId="12ABC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2" w:hRule="atLeast"/>
        </w:trPr>
        <w:tc>
          <w:tcPr>
            <w:tcW w:w="1702" w:type="dxa"/>
            <w:tcBorders>
              <w:top w:val="nil"/>
              <w:left w:val="nil"/>
              <w:bottom w:val="nil"/>
              <w:right w:val="nil"/>
            </w:tcBorders>
            <w:shd w:val="clear" w:color="auto" w:fill="auto"/>
            <w:noWrap/>
            <w:tcMar>
              <w:top w:w="15" w:type="dxa"/>
              <w:left w:w="15" w:type="dxa"/>
              <w:right w:w="15" w:type="dxa"/>
            </w:tcMar>
            <w:vAlign w:val="center"/>
          </w:tcPr>
          <w:p w14:paraId="1001B60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填报单位：</w:t>
            </w:r>
          </w:p>
        </w:tc>
        <w:tc>
          <w:tcPr>
            <w:tcW w:w="1718" w:type="dxa"/>
            <w:tcBorders>
              <w:top w:val="nil"/>
              <w:left w:val="nil"/>
              <w:bottom w:val="nil"/>
              <w:right w:val="nil"/>
            </w:tcBorders>
            <w:shd w:val="clear" w:color="auto" w:fill="auto"/>
            <w:noWrap/>
            <w:tcMar>
              <w:top w:w="15" w:type="dxa"/>
              <w:left w:w="15" w:type="dxa"/>
              <w:right w:w="15" w:type="dxa"/>
            </w:tcMar>
            <w:vAlign w:val="center"/>
          </w:tcPr>
          <w:p w14:paraId="081AD05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石家庄市鹿泉区人民代表大会常务委员会</w:t>
            </w:r>
          </w:p>
        </w:tc>
        <w:tc>
          <w:tcPr>
            <w:tcW w:w="1080" w:type="dxa"/>
            <w:tcBorders>
              <w:top w:val="nil"/>
              <w:left w:val="nil"/>
              <w:bottom w:val="nil"/>
              <w:right w:val="nil"/>
            </w:tcBorders>
            <w:shd w:val="clear" w:color="auto" w:fill="auto"/>
            <w:noWrap/>
            <w:tcMar>
              <w:top w:w="15" w:type="dxa"/>
              <w:left w:w="15" w:type="dxa"/>
              <w:right w:w="15" w:type="dxa"/>
            </w:tcMar>
            <w:vAlign w:val="center"/>
          </w:tcPr>
          <w:p w14:paraId="0D3DE87A">
            <w:pPr>
              <w:rPr>
                <w:rFonts w:hint="eastAsia" w:ascii="宋体" w:hAnsi="宋体" w:eastAsia="宋体" w:cs="宋体"/>
                <w:i w:val="0"/>
                <w:color w:val="000000"/>
                <w:sz w:val="18"/>
                <w:szCs w:val="18"/>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14:paraId="148B59D0">
            <w:pPr>
              <w:rPr>
                <w:rFonts w:hint="eastAsia" w:ascii="宋体" w:hAnsi="宋体" w:eastAsia="宋体" w:cs="宋体"/>
                <w:i w:val="0"/>
                <w:color w:val="000000"/>
                <w:sz w:val="18"/>
                <w:szCs w:val="18"/>
                <w:u w:val="none"/>
              </w:rPr>
            </w:pPr>
          </w:p>
        </w:tc>
        <w:tc>
          <w:tcPr>
            <w:tcW w:w="990" w:type="dxa"/>
            <w:tcBorders>
              <w:top w:val="nil"/>
              <w:left w:val="nil"/>
              <w:bottom w:val="nil"/>
              <w:right w:val="nil"/>
            </w:tcBorders>
            <w:shd w:val="clear" w:color="auto" w:fill="auto"/>
            <w:noWrap/>
            <w:tcMar>
              <w:top w:w="15" w:type="dxa"/>
              <w:left w:w="15" w:type="dxa"/>
              <w:right w:w="15" w:type="dxa"/>
            </w:tcMar>
            <w:vAlign w:val="center"/>
          </w:tcPr>
          <w:p w14:paraId="320CFB13">
            <w:pPr>
              <w:jc w:val="center"/>
              <w:rPr>
                <w:rFonts w:hint="eastAsia" w:ascii="宋体" w:hAnsi="宋体" w:eastAsia="宋体" w:cs="宋体"/>
                <w:i w:val="0"/>
                <w:color w:val="000000"/>
                <w:sz w:val="18"/>
                <w:szCs w:val="18"/>
                <w:u w:val="none"/>
              </w:rPr>
            </w:pPr>
          </w:p>
        </w:tc>
        <w:tc>
          <w:tcPr>
            <w:tcW w:w="960" w:type="dxa"/>
            <w:tcBorders>
              <w:top w:val="nil"/>
              <w:left w:val="nil"/>
              <w:bottom w:val="nil"/>
              <w:right w:val="nil"/>
            </w:tcBorders>
            <w:shd w:val="clear" w:color="auto" w:fill="auto"/>
            <w:noWrap/>
            <w:tcMar>
              <w:top w:w="15" w:type="dxa"/>
              <w:left w:w="15" w:type="dxa"/>
              <w:right w:w="15" w:type="dxa"/>
            </w:tcMar>
            <w:vAlign w:val="center"/>
          </w:tcPr>
          <w:p w14:paraId="5AE42AB9">
            <w:pPr>
              <w:jc w:val="center"/>
              <w:rPr>
                <w:rFonts w:hint="eastAsia" w:ascii="宋体" w:hAnsi="宋体" w:eastAsia="宋体" w:cs="宋体"/>
                <w:i w:val="0"/>
                <w:color w:val="000000"/>
                <w:sz w:val="18"/>
                <w:szCs w:val="18"/>
                <w:u w:val="none"/>
              </w:rPr>
            </w:pPr>
          </w:p>
        </w:tc>
        <w:tc>
          <w:tcPr>
            <w:tcW w:w="1335" w:type="dxa"/>
            <w:tcBorders>
              <w:top w:val="nil"/>
              <w:left w:val="nil"/>
              <w:bottom w:val="nil"/>
              <w:right w:val="nil"/>
            </w:tcBorders>
            <w:shd w:val="clear" w:color="auto" w:fill="auto"/>
            <w:noWrap/>
            <w:tcMar>
              <w:top w:w="15" w:type="dxa"/>
              <w:left w:w="15" w:type="dxa"/>
              <w:right w:w="15" w:type="dxa"/>
            </w:tcMar>
            <w:vAlign w:val="center"/>
          </w:tcPr>
          <w:p w14:paraId="71E7140D">
            <w:pPr>
              <w:jc w:val="center"/>
              <w:rPr>
                <w:rFonts w:hint="eastAsia" w:ascii="宋体" w:hAnsi="宋体" w:eastAsia="宋体" w:cs="宋体"/>
                <w:i w:val="0"/>
                <w:color w:val="000000"/>
                <w:sz w:val="18"/>
                <w:szCs w:val="18"/>
                <w:u w:val="none"/>
              </w:rPr>
            </w:pPr>
          </w:p>
        </w:tc>
        <w:tc>
          <w:tcPr>
            <w:tcW w:w="1142" w:type="dxa"/>
            <w:tcBorders>
              <w:top w:val="nil"/>
              <w:left w:val="nil"/>
              <w:bottom w:val="nil"/>
              <w:right w:val="nil"/>
            </w:tcBorders>
            <w:shd w:val="clear" w:color="auto" w:fill="auto"/>
            <w:noWrap/>
            <w:tcMar>
              <w:top w:w="15" w:type="dxa"/>
              <w:left w:w="15" w:type="dxa"/>
              <w:right w:w="15" w:type="dxa"/>
            </w:tcMar>
            <w:vAlign w:val="center"/>
          </w:tcPr>
          <w:p w14:paraId="27BCB37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金额单位：万元</w:t>
            </w:r>
          </w:p>
        </w:tc>
      </w:tr>
      <w:tr w14:paraId="4CCEE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1702"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6683F18">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w:t>
            </w:r>
            <w:r>
              <w:rPr>
                <w:rFonts w:ascii="Calibri" w:hAnsi="Calibri" w:eastAsia="宋体" w:cs="Calibri"/>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基本情况</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8AC51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项目名称</w:t>
            </w:r>
          </w:p>
        </w:tc>
        <w:tc>
          <w:tcPr>
            <w:tcW w:w="21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5852A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ZF2023年会议接待</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8EF2E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实施(主管）单位</w:t>
            </w:r>
          </w:p>
        </w:tc>
        <w:tc>
          <w:tcPr>
            <w:tcW w:w="34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63919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101001 - 石家庄市鹿泉区人民代表大会常务委员会本级</w:t>
            </w:r>
          </w:p>
        </w:tc>
      </w:tr>
      <w:tr w14:paraId="102FC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3" w:hRule="atLeast"/>
        </w:trPr>
        <w:tc>
          <w:tcPr>
            <w:tcW w:w="170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633B6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二、预算执行情况</w:t>
            </w:r>
          </w:p>
        </w:tc>
        <w:tc>
          <w:tcPr>
            <w:tcW w:w="279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031D9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预算安排情况（调整后）</w:t>
            </w:r>
          </w:p>
        </w:tc>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A14D8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资金到位情况</w:t>
            </w:r>
          </w:p>
        </w:tc>
        <w:tc>
          <w:tcPr>
            <w:tcW w:w="229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AA08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资金执行情况</w:t>
            </w:r>
          </w:p>
        </w:tc>
        <w:tc>
          <w:tcPr>
            <w:tcW w:w="1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74425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预算执行进度</w:t>
            </w:r>
          </w:p>
        </w:tc>
      </w:tr>
      <w:tr w14:paraId="24898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1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A81190">
            <w:pPr>
              <w:jc w:val="center"/>
              <w:rPr>
                <w:rFonts w:hint="eastAsia" w:ascii="宋体" w:hAnsi="宋体" w:eastAsia="宋体" w:cs="宋体"/>
                <w:i w:val="0"/>
                <w:color w:val="000000"/>
                <w:sz w:val="18"/>
                <w:szCs w:val="18"/>
                <w:u w:val="none"/>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58C17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D15C87">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2.036</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22A30F">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到位数：</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BE7D2">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2.036</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CADD0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0C34C3">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2.036</w:t>
            </w:r>
          </w:p>
        </w:tc>
        <w:tc>
          <w:tcPr>
            <w:tcW w:w="114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AF1EB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7D3F9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1" w:hRule="atLeast"/>
        </w:trPr>
        <w:tc>
          <w:tcPr>
            <w:tcW w:w="1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DCB1F1">
            <w:pPr>
              <w:jc w:val="center"/>
              <w:rPr>
                <w:rFonts w:hint="eastAsia" w:ascii="宋体" w:hAnsi="宋体" w:eastAsia="宋体" w:cs="宋体"/>
                <w:i w:val="0"/>
                <w:color w:val="000000"/>
                <w:sz w:val="18"/>
                <w:szCs w:val="18"/>
                <w:u w:val="none"/>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21A57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8C4ACD">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2.036</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34F9D">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8305E5">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2.036</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41C02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C5DCB5">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2.036</w:t>
            </w: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A50891">
            <w:pPr>
              <w:jc w:val="center"/>
              <w:rPr>
                <w:rFonts w:hint="eastAsia" w:ascii="宋体" w:hAnsi="宋体" w:eastAsia="宋体" w:cs="宋体"/>
                <w:i w:val="0"/>
                <w:color w:val="000000"/>
                <w:sz w:val="18"/>
                <w:szCs w:val="18"/>
                <w:u w:val="none"/>
              </w:rPr>
            </w:pPr>
          </w:p>
        </w:tc>
      </w:tr>
      <w:tr w14:paraId="26A2B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1" w:hRule="atLeast"/>
        </w:trPr>
        <w:tc>
          <w:tcPr>
            <w:tcW w:w="1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A7D2F0">
            <w:pPr>
              <w:jc w:val="center"/>
              <w:rPr>
                <w:rFonts w:hint="eastAsia" w:ascii="宋体" w:hAnsi="宋体" w:eastAsia="宋体" w:cs="宋体"/>
                <w:i w:val="0"/>
                <w:color w:val="000000"/>
                <w:sz w:val="18"/>
                <w:szCs w:val="18"/>
                <w:u w:val="none"/>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E957C5">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553F0">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259E9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3CDCFB">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7AD0E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E87F8C">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07A3F">
            <w:pPr>
              <w:jc w:val="center"/>
              <w:rPr>
                <w:rFonts w:hint="eastAsia" w:ascii="宋体" w:hAnsi="宋体" w:eastAsia="宋体" w:cs="宋体"/>
                <w:i w:val="0"/>
                <w:color w:val="000000"/>
                <w:sz w:val="18"/>
                <w:szCs w:val="18"/>
                <w:u w:val="none"/>
              </w:rPr>
            </w:pPr>
          </w:p>
        </w:tc>
      </w:tr>
      <w:tr w14:paraId="508B4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 w:hRule="atLeast"/>
        </w:trPr>
        <w:tc>
          <w:tcPr>
            <w:tcW w:w="170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25EC3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三、目标完成情况</w:t>
            </w:r>
          </w:p>
        </w:tc>
        <w:tc>
          <w:tcPr>
            <w:tcW w:w="386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3E016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年度预期目标</w:t>
            </w:r>
          </w:p>
        </w:tc>
        <w:tc>
          <w:tcPr>
            <w:tcW w:w="328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BE057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具体完成情况</w:t>
            </w:r>
          </w:p>
        </w:tc>
        <w:tc>
          <w:tcPr>
            <w:tcW w:w="1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03343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总体完成率</w:t>
            </w:r>
          </w:p>
        </w:tc>
      </w:tr>
      <w:tr w14:paraId="630BE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51E290">
            <w:pPr>
              <w:jc w:val="center"/>
              <w:rPr>
                <w:rFonts w:hint="eastAsia" w:ascii="宋体" w:hAnsi="宋体" w:eastAsia="宋体" w:cs="宋体"/>
                <w:i w:val="0"/>
                <w:color w:val="000000"/>
                <w:sz w:val="18"/>
                <w:szCs w:val="18"/>
                <w:u w:val="none"/>
              </w:rPr>
            </w:pPr>
          </w:p>
        </w:tc>
        <w:tc>
          <w:tcPr>
            <w:tcW w:w="386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A491F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迎接上级人大安排的调研、视察等接待兄弟县市人大到我区工作交流、参观考察等，预计每年10次，严格按照接待标准执行，在限定的接待预算费用内，完成接待任务。</w:t>
            </w:r>
          </w:p>
        </w:tc>
        <w:tc>
          <w:tcPr>
            <w:tcW w:w="328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18078">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迎接上级人大安排的调研、视察，接待兄弟县市人大到我区工作交流、参观考察共4次，严格按照接待标准执行，在限定的接待预算费用内，完成接待任务。</w:t>
            </w:r>
          </w:p>
        </w:tc>
        <w:tc>
          <w:tcPr>
            <w:tcW w:w="114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3F2D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65F9B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4" w:hRule="atLeast"/>
        </w:trPr>
        <w:tc>
          <w:tcPr>
            <w:tcW w:w="1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9FA25">
            <w:pPr>
              <w:jc w:val="center"/>
              <w:rPr>
                <w:rFonts w:hint="eastAsia" w:ascii="宋体" w:hAnsi="宋体" w:eastAsia="宋体" w:cs="宋体"/>
                <w:i w:val="0"/>
                <w:color w:val="000000"/>
                <w:sz w:val="18"/>
                <w:szCs w:val="18"/>
                <w:u w:val="none"/>
              </w:rPr>
            </w:pPr>
          </w:p>
        </w:tc>
        <w:tc>
          <w:tcPr>
            <w:tcW w:w="386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F79F60">
            <w:pPr>
              <w:jc w:val="left"/>
              <w:rPr>
                <w:rFonts w:hint="eastAsia" w:ascii="宋体" w:hAnsi="宋体" w:eastAsia="宋体" w:cs="宋体"/>
                <w:i w:val="0"/>
                <w:color w:val="000000"/>
                <w:sz w:val="18"/>
                <w:szCs w:val="18"/>
                <w:u w:val="none"/>
              </w:rPr>
            </w:pPr>
          </w:p>
        </w:tc>
        <w:tc>
          <w:tcPr>
            <w:tcW w:w="328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EF65EE">
            <w:pPr>
              <w:jc w:val="left"/>
              <w:rPr>
                <w:rFonts w:hint="eastAsia" w:ascii="宋体" w:hAnsi="宋体" w:eastAsia="宋体" w:cs="宋体"/>
                <w:i w:val="0"/>
                <w:color w:val="000000"/>
                <w:sz w:val="18"/>
                <w:szCs w:val="1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6BDB1">
            <w:pPr>
              <w:jc w:val="center"/>
              <w:rPr>
                <w:rFonts w:hint="eastAsia" w:ascii="宋体" w:hAnsi="宋体" w:eastAsia="宋体" w:cs="宋体"/>
                <w:i w:val="0"/>
                <w:color w:val="000000"/>
                <w:sz w:val="18"/>
                <w:szCs w:val="18"/>
                <w:u w:val="none"/>
              </w:rPr>
            </w:pPr>
          </w:p>
        </w:tc>
      </w:tr>
      <w:tr w14:paraId="4E083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7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86149">
            <w:pPr>
              <w:jc w:val="center"/>
              <w:rPr>
                <w:rFonts w:hint="eastAsia" w:ascii="宋体" w:hAnsi="宋体" w:eastAsia="宋体" w:cs="宋体"/>
                <w:i w:val="0"/>
                <w:color w:val="000000"/>
                <w:sz w:val="18"/>
                <w:szCs w:val="18"/>
                <w:u w:val="none"/>
              </w:rPr>
            </w:pPr>
          </w:p>
        </w:tc>
        <w:tc>
          <w:tcPr>
            <w:tcW w:w="386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650CE">
            <w:pPr>
              <w:jc w:val="left"/>
              <w:rPr>
                <w:rFonts w:hint="eastAsia" w:ascii="宋体" w:hAnsi="宋体" w:eastAsia="宋体" w:cs="宋体"/>
                <w:i w:val="0"/>
                <w:color w:val="000000"/>
                <w:sz w:val="18"/>
                <w:szCs w:val="18"/>
                <w:u w:val="none"/>
              </w:rPr>
            </w:pPr>
          </w:p>
        </w:tc>
        <w:tc>
          <w:tcPr>
            <w:tcW w:w="328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027A5D">
            <w:pPr>
              <w:jc w:val="left"/>
              <w:rPr>
                <w:rFonts w:hint="eastAsia" w:ascii="宋体" w:hAnsi="宋体" w:eastAsia="宋体" w:cs="宋体"/>
                <w:i w:val="0"/>
                <w:color w:val="000000"/>
                <w:sz w:val="18"/>
                <w:szCs w:val="18"/>
                <w:u w:val="none"/>
              </w:rPr>
            </w:pPr>
          </w:p>
        </w:tc>
        <w:tc>
          <w:tcPr>
            <w:tcW w:w="114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AF1F6">
            <w:pPr>
              <w:jc w:val="center"/>
              <w:rPr>
                <w:rFonts w:hint="eastAsia" w:ascii="宋体" w:hAnsi="宋体" w:eastAsia="宋体" w:cs="宋体"/>
                <w:i w:val="0"/>
                <w:color w:val="000000"/>
                <w:sz w:val="18"/>
                <w:szCs w:val="18"/>
                <w:u w:val="none"/>
              </w:rPr>
            </w:pPr>
          </w:p>
        </w:tc>
      </w:tr>
      <w:tr w14:paraId="65955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1702"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152899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四、</w:t>
            </w:r>
            <w:r>
              <w:rPr>
                <w:rFonts w:ascii="Calibri" w:hAnsi="Calibri" w:eastAsia="宋体" w:cs="Calibri"/>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年度绩效指标完成情况</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AF81C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A70DA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二级指标</w:t>
            </w:r>
          </w:p>
        </w:tc>
        <w:tc>
          <w:tcPr>
            <w:tcW w:w="2055"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50B961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三级指标</w:t>
            </w:r>
          </w:p>
        </w:tc>
        <w:tc>
          <w:tcPr>
            <w:tcW w:w="96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90B59D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预期指标值</w:t>
            </w:r>
          </w:p>
        </w:tc>
        <w:tc>
          <w:tcPr>
            <w:tcW w:w="133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3CD506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实际完成值</w:t>
            </w:r>
          </w:p>
        </w:tc>
        <w:tc>
          <w:tcPr>
            <w:tcW w:w="1142"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FAAFEF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自评得分</w:t>
            </w:r>
          </w:p>
        </w:tc>
      </w:tr>
      <w:tr w14:paraId="1EDED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9" w:hRule="atLeast"/>
        </w:trPr>
        <w:tc>
          <w:tcPr>
            <w:tcW w:w="170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EF892D9">
            <w:pPr>
              <w:jc w:val="center"/>
              <w:rPr>
                <w:rFonts w:hint="eastAsia" w:ascii="宋体" w:hAnsi="宋体" w:eastAsia="宋体" w:cs="宋体"/>
                <w:i w:val="0"/>
                <w:color w:val="000000"/>
                <w:sz w:val="18"/>
                <w:szCs w:val="18"/>
                <w:u w:val="none"/>
              </w:rPr>
            </w:pPr>
          </w:p>
        </w:tc>
        <w:tc>
          <w:tcPr>
            <w:tcW w:w="1718"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B1BA5F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产出指标（40）</w:t>
            </w:r>
          </w:p>
        </w:tc>
        <w:tc>
          <w:tcPr>
            <w:tcW w:w="108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14:paraId="55B6775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685359">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迎接上级安排的接待次数</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C581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≤10次</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807061">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4次</w:t>
            </w:r>
          </w:p>
        </w:tc>
        <w:tc>
          <w:tcPr>
            <w:tcW w:w="1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D766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56E45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170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462CB324">
            <w:pPr>
              <w:jc w:val="center"/>
              <w:rPr>
                <w:rFonts w:hint="eastAsia" w:ascii="宋体" w:hAnsi="宋体" w:eastAsia="宋体" w:cs="宋体"/>
                <w:i w:val="0"/>
                <w:color w:val="000000"/>
                <w:sz w:val="18"/>
                <w:szCs w:val="18"/>
                <w:u w:val="none"/>
              </w:rPr>
            </w:pPr>
          </w:p>
        </w:tc>
        <w:tc>
          <w:tcPr>
            <w:tcW w:w="1718"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2E79811">
            <w:pPr>
              <w:jc w:val="cente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AD1A17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5FC25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接待任务完成率</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91B8A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≤70%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91E19">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50%</w:t>
            </w:r>
          </w:p>
        </w:tc>
        <w:tc>
          <w:tcPr>
            <w:tcW w:w="1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9EAF5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1BBA1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170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EA362DB">
            <w:pPr>
              <w:jc w:val="center"/>
              <w:rPr>
                <w:rFonts w:hint="eastAsia" w:ascii="宋体" w:hAnsi="宋体" w:eastAsia="宋体" w:cs="宋体"/>
                <w:i w:val="0"/>
                <w:color w:val="000000"/>
                <w:sz w:val="18"/>
                <w:szCs w:val="18"/>
                <w:u w:val="none"/>
              </w:rPr>
            </w:pPr>
          </w:p>
        </w:tc>
        <w:tc>
          <w:tcPr>
            <w:tcW w:w="1718"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FB290BD">
            <w:pPr>
              <w:jc w:val="cente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6367B0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时效指标</w:t>
            </w:r>
          </w:p>
        </w:tc>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0F1F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接待任务完成时间</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E00C6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及时接待</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EA01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及时接待</w:t>
            </w:r>
          </w:p>
        </w:tc>
        <w:tc>
          <w:tcPr>
            <w:tcW w:w="1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76EB3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66EB2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170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738F6EB">
            <w:pPr>
              <w:jc w:val="center"/>
              <w:rPr>
                <w:rFonts w:hint="eastAsia" w:ascii="宋体" w:hAnsi="宋体" w:eastAsia="宋体" w:cs="宋体"/>
                <w:i w:val="0"/>
                <w:color w:val="000000"/>
                <w:sz w:val="18"/>
                <w:szCs w:val="18"/>
                <w:u w:val="none"/>
              </w:rPr>
            </w:pPr>
          </w:p>
        </w:tc>
        <w:tc>
          <w:tcPr>
            <w:tcW w:w="1718"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B0250B4">
            <w:pPr>
              <w:jc w:val="center"/>
              <w:rPr>
                <w:rFonts w:hint="eastAsia" w:ascii="宋体" w:hAnsi="宋体" w:eastAsia="宋体" w:cs="宋体"/>
                <w:i w:val="0"/>
                <w:color w:val="000000"/>
                <w:sz w:val="18"/>
                <w:szCs w:val="18"/>
                <w:u w:val="none"/>
              </w:rPr>
            </w:pPr>
          </w:p>
        </w:tc>
        <w:tc>
          <w:tcPr>
            <w:tcW w:w="10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5004FB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8FF88D">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人均接待标准</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D6F1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≤80元/人</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AE1AF3">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80元/人</w:t>
            </w:r>
          </w:p>
        </w:tc>
        <w:tc>
          <w:tcPr>
            <w:tcW w:w="1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A79AE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6529A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4" w:hRule="atLeast"/>
        </w:trPr>
        <w:tc>
          <w:tcPr>
            <w:tcW w:w="170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4118D5E9">
            <w:pPr>
              <w:jc w:val="center"/>
              <w:rPr>
                <w:rFonts w:hint="eastAsia" w:ascii="宋体" w:hAnsi="宋体" w:eastAsia="宋体" w:cs="宋体"/>
                <w:i w:val="0"/>
                <w:color w:val="000000"/>
                <w:sz w:val="18"/>
                <w:szCs w:val="18"/>
                <w:u w:val="none"/>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F5946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预算执行率指标</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（10分）</w:t>
            </w:r>
          </w:p>
        </w:tc>
        <w:tc>
          <w:tcPr>
            <w:tcW w:w="1080" w:type="dxa"/>
            <w:tcBorders>
              <w:top w:val="nil"/>
              <w:left w:val="nil"/>
              <w:bottom w:val="single" w:color="000000" w:sz="4" w:space="0"/>
              <w:right w:val="nil"/>
            </w:tcBorders>
            <w:shd w:val="clear" w:color="auto" w:fill="auto"/>
            <w:tcMar>
              <w:top w:w="15" w:type="dxa"/>
              <w:left w:w="15" w:type="dxa"/>
              <w:right w:w="15" w:type="dxa"/>
            </w:tcMar>
            <w:vAlign w:val="center"/>
          </w:tcPr>
          <w:p w14:paraId="11C3A02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7E535">
            <w:pPr>
              <w:jc w:val="center"/>
              <w:rPr>
                <w:rFonts w:hint="eastAsia" w:ascii="宋体" w:hAnsi="宋体" w:eastAsia="宋体" w:cs="宋体"/>
                <w:i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32E99">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B05654">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B01B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292A6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1" w:hRule="atLeast"/>
        </w:trPr>
        <w:tc>
          <w:tcPr>
            <w:tcW w:w="170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4C5D6164">
            <w:pPr>
              <w:jc w:val="center"/>
              <w:rPr>
                <w:rFonts w:hint="eastAsia" w:ascii="宋体" w:hAnsi="宋体" w:eastAsia="宋体" w:cs="宋体"/>
                <w:i w:val="0"/>
                <w:color w:val="000000"/>
                <w:sz w:val="18"/>
                <w:szCs w:val="18"/>
                <w:u w:val="none"/>
              </w:rPr>
            </w:pPr>
          </w:p>
        </w:tc>
        <w:tc>
          <w:tcPr>
            <w:tcW w:w="1718" w:type="dxa"/>
            <w:vMerge w:val="restart"/>
            <w:tcBorders>
              <w:top w:val="nil"/>
              <w:left w:val="single" w:color="000000" w:sz="4" w:space="0"/>
              <w:bottom w:val="nil"/>
              <w:right w:val="single" w:color="000000" w:sz="4" w:space="0"/>
            </w:tcBorders>
            <w:shd w:val="clear" w:color="auto" w:fill="auto"/>
            <w:tcMar>
              <w:top w:w="15" w:type="dxa"/>
              <w:left w:w="15" w:type="dxa"/>
              <w:right w:w="15" w:type="dxa"/>
            </w:tcMar>
            <w:vAlign w:val="center"/>
          </w:tcPr>
          <w:p w14:paraId="0823CBF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效益指标（40）</w:t>
            </w:r>
          </w:p>
        </w:tc>
        <w:tc>
          <w:tcPr>
            <w:tcW w:w="1080" w:type="dxa"/>
            <w:tcBorders>
              <w:top w:val="single" w:color="000000" w:sz="4" w:space="0"/>
              <w:left w:val="nil"/>
              <w:bottom w:val="single" w:color="000000" w:sz="4" w:space="0"/>
              <w:right w:val="nil"/>
            </w:tcBorders>
            <w:shd w:val="clear" w:color="auto" w:fill="auto"/>
            <w:tcMar>
              <w:top w:w="15" w:type="dxa"/>
              <w:left w:w="15" w:type="dxa"/>
              <w:right w:w="15" w:type="dxa"/>
            </w:tcMar>
            <w:vAlign w:val="center"/>
          </w:tcPr>
          <w:p w14:paraId="0E51B7E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可持续影响指标</w:t>
            </w:r>
          </w:p>
        </w:tc>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8FEE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被接待人员对我区接待评价</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FEBA1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DAB530">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6B49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r>
      <w:tr w14:paraId="3EF35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170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310082C">
            <w:pPr>
              <w:jc w:val="center"/>
              <w:rPr>
                <w:rFonts w:hint="eastAsia" w:ascii="宋体" w:hAnsi="宋体" w:eastAsia="宋体" w:cs="宋体"/>
                <w:i w:val="0"/>
                <w:color w:val="000000"/>
                <w:sz w:val="18"/>
                <w:szCs w:val="18"/>
                <w:u w:val="none"/>
              </w:rPr>
            </w:pPr>
          </w:p>
        </w:tc>
        <w:tc>
          <w:tcPr>
            <w:tcW w:w="1718"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14:paraId="3E5DF42D">
            <w:pPr>
              <w:jc w:val="center"/>
              <w:rPr>
                <w:rFonts w:hint="eastAsia" w:ascii="宋体" w:hAnsi="宋体" w:eastAsia="宋体" w:cs="宋体"/>
                <w:i w:val="0"/>
                <w:color w:val="000000"/>
                <w:sz w:val="18"/>
                <w:szCs w:val="18"/>
                <w:u w:val="none"/>
              </w:rPr>
            </w:pPr>
          </w:p>
        </w:tc>
        <w:tc>
          <w:tcPr>
            <w:tcW w:w="1080" w:type="dxa"/>
            <w:tcBorders>
              <w:top w:val="single" w:color="000000" w:sz="4" w:space="0"/>
              <w:left w:val="nil"/>
              <w:bottom w:val="single" w:color="000000" w:sz="4" w:space="0"/>
              <w:right w:val="nil"/>
            </w:tcBorders>
            <w:shd w:val="clear" w:color="auto" w:fill="auto"/>
            <w:tcMar>
              <w:top w:w="15" w:type="dxa"/>
              <w:left w:w="15" w:type="dxa"/>
              <w:right w:w="15" w:type="dxa"/>
            </w:tcMar>
            <w:vAlign w:val="center"/>
          </w:tcPr>
          <w:p w14:paraId="3FF6220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社会效益指标</w:t>
            </w:r>
          </w:p>
        </w:tc>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6AE722">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上级人大及兄弟县市对接待的满意度</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D00251">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30507F">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FA3F6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r>
      <w:tr w14:paraId="31DC0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170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6317368">
            <w:pPr>
              <w:jc w:val="center"/>
              <w:rPr>
                <w:rFonts w:hint="eastAsia" w:ascii="宋体" w:hAnsi="宋体" w:eastAsia="宋体" w:cs="宋体"/>
                <w:i w:val="0"/>
                <w:color w:val="000000"/>
                <w:sz w:val="18"/>
                <w:szCs w:val="18"/>
                <w:u w:val="none"/>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FB6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（10分）</w:t>
            </w:r>
          </w:p>
        </w:tc>
        <w:tc>
          <w:tcPr>
            <w:tcW w:w="1080" w:type="dxa"/>
            <w:tcBorders>
              <w:top w:val="single" w:color="000000" w:sz="4" w:space="0"/>
              <w:left w:val="nil"/>
              <w:bottom w:val="single" w:color="000000" w:sz="4" w:space="0"/>
              <w:right w:val="nil"/>
            </w:tcBorders>
            <w:shd w:val="clear" w:color="auto" w:fill="auto"/>
            <w:tcMar>
              <w:top w:w="15" w:type="dxa"/>
              <w:left w:w="15" w:type="dxa"/>
              <w:right w:w="15" w:type="dxa"/>
            </w:tcMar>
            <w:vAlign w:val="center"/>
          </w:tcPr>
          <w:p w14:paraId="04B99F7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p>
        </w:tc>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426CAF">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被接待人员的满意度</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16F39">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≥90%</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B6D257">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5F78E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3967C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6" w:hRule="atLeast"/>
        </w:trPr>
        <w:tc>
          <w:tcPr>
            <w:tcW w:w="170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2A61EBE">
            <w:pPr>
              <w:jc w:val="center"/>
              <w:rPr>
                <w:rFonts w:hint="eastAsia" w:ascii="宋体" w:hAnsi="宋体" w:eastAsia="宋体" w:cs="宋体"/>
                <w:i w:val="0"/>
                <w:color w:val="000000"/>
                <w:sz w:val="18"/>
                <w:szCs w:val="18"/>
                <w:u w:val="none"/>
              </w:rPr>
            </w:pPr>
          </w:p>
        </w:tc>
        <w:tc>
          <w:tcPr>
            <w:tcW w:w="714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80C00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总分</w:t>
            </w:r>
          </w:p>
        </w:tc>
        <w:tc>
          <w:tcPr>
            <w:tcW w:w="114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DC803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420D3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1" w:hRule="atLeast"/>
        </w:trPr>
        <w:tc>
          <w:tcPr>
            <w:tcW w:w="170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2C359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五、</w:t>
            </w:r>
            <w:r>
              <w:rPr>
                <w:rFonts w:ascii="Calibri" w:hAnsi="Calibri" w:eastAsia="宋体" w:cs="Calibri"/>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存在问题、原因及下一步整改措施</w:t>
            </w:r>
          </w:p>
        </w:tc>
        <w:tc>
          <w:tcPr>
            <w:tcW w:w="829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5E845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r>
      <w:tr w14:paraId="7862E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1" w:hRule="atLeast"/>
        </w:trPr>
        <w:tc>
          <w:tcPr>
            <w:tcW w:w="1702" w:type="dxa"/>
            <w:tcBorders>
              <w:top w:val="nil"/>
              <w:left w:val="nil"/>
              <w:bottom w:val="nil"/>
              <w:right w:val="nil"/>
            </w:tcBorders>
            <w:shd w:val="clear" w:color="auto" w:fill="auto"/>
            <w:noWrap/>
            <w:tcMar>
              <w:top w:w="15" w:type="dxa"/>
              <w:left w:w="15" w:type="dxa"/>
              <w:right w:w="15" w:type="dxa"/>
            </w:tcMar>
            <w:vAlign w:val="center"/>
          </w:tcPr>
          <w:p w14:paraId="3001D35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填报人：</w:t>
            </w:r>
          </w:p>
        </w:tc>
        <w:tc>
          <w:tcPr>
            <w:tcW w:w="1718" w:type="dxa"/>
            <w:tcBorders>
              <w:top w:val="nil"/>
              <w:left w:val="nil"/>
              <w:bottom w:val="nil"/>
              <w:right w:val="nil"/>
            </w:tcBorders>
            <w:shd w:val="clear" w:color="auto" w:fill="auto"/>
            <w:noWrap/>
            <w:tcMar>
              <w:top w:w="15" w:type="dxa"/>
              <w:left w:w="15" w:type="dxa"/>
              <w:right w:w="15" w:type="dxa"/>
            </w:tcMar>
            <w:vAlign w:val="center"/>
          </w:tcPr>
          <w:p w14:paraId="5873B2A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吴彦敏</w:t>
            </w:r>
          </w:p>
        </w:tc>
        <w:tc>
          <w:tcPr>
            <w:tcW w:w="1080" w:type="dxa"/>
            <w:tcBorders>
              <w:top w:val="nil"/>
              <w:left w:val="nil"/>
              <w:bottom w:val="nil"/>
              <w:right w:val="nil"/>
            </w:tcBorders>
            <w:shd w:val="clear" w:color="auto" w:fill="auto"/>
            <w:noWrap/>
            <w:tcMar>
              <w:top w:w="15" w:type="dxa"/>
              <w:left w:w="15" w:type="dxa"/>
              <w:right w:w="15" w:type="dxa"/>
            </w:tcMar>
            <w:vAlign w:val="center"/>
          </w:tcPr>
          <w:p w14:paraId="012616C2">
            <w:pPr>
              <w:jc w:val="center"/>
              <w:rPr>
                <w:rFonts w:hint="eastAsia" w:ascii="宋体" w:hAnsi="宋体" w:eastAsia="宋体" w:cs="宋体"/>
                <w:i w:val="0"/>
                <w:color w:val="000000"/>
                <w:sz w:val="18"/>
                <w:szCs w:val="18"/>
                <w:u w:val="none"/>
              </w:rPr>
            </w:pPr>
          </w:p>
        </w:tc>
        <w:tc>
          <w:tcPr>
            <w:tcW w:w="1065" w:type="dxa"/>
            <w:tcBorders>
              <w:top w:val="nil"/>
              <w:left w:val="nil"/>
              <w:bottom w:val="nil"/>
              <w:right w:val="nil"/>
            </w:tcBorders>
            <w:shd w:val="clear" w:color="auto" w:fill="auto"/>
            <w:noWrap/>
            <w:tcMar>
              <w:top w:w="15" w:type="dxa"/>
              <w:left w:w="15" w:type="dxa"/>
              <w:right w:w="15" w:type="dxa"/>
            </w:tcMar>
            <w:vAlign w:val="center"/>
          </w:tcPr>
          <w:p w14:paraId="39B8E5DC">
            <w:pPr>
              <w:jc w:val="center"/>
              <w:rPr>
                <w:rFonts w:hint="eastAsia" w:ascii="宋体" w:hAnsi="宋体" w:eastAsia="宋体" w:cs="宋体"/>
                <w:i w:val="0"/>
                <w:color w:val="000000"/>
                <w:sz w:val="18"/>
                <w:szCs w:val="18"/>
                <w:u w:val="none"/>
              </w:rPr>
            </w:pPr>
          </w:p>
        </w:tc>
        <w:tc>
          <w:tcPr>
            <w:tcW w:w="990" w:type="dxa"/>
            <w:tcBorders>
              <w:top w:val="nil"/>
              <w:left w:val="nil"/>
              <w:bottom w:val="nil"/>
              <w:right w:val="nil"/>
            </w:tcBorders>
            <w:shd w:val="clear" w:color="auto" w:fill="auto"/>
            <w:noWrap/>
            <w:tcMar>
              <w:top w:w="15" w:type="dxa"/>
              <w:left w:w="15" w:type="dxa"/>
              <w:right w:w="15" w:type="dxa"/>
            </w:tcMar>
            <w:vAlign w:val="center"/>
          </w:tcPr>
          <w:p w14:paraId="5C418EB2">
            <w:pPr>
              <w:jc w:val="center"/>
              <w:rPr>
                <w:rFonts w:hint="eastAsia" w:ascii="宋体" w:hAnsi="宋体" w:eastAsia="宋体" w:cs="宋体"/>
                <w:i w:val="0"/>
                <w:color w:val="000000"/>
                <w:sz w:val="18"/>
                <w:szCs w:val="18"/>
                <w:u w:val="none"/>
              </w:rPr>
            </w:pPr>
          </w:p>
        </w:tc>
        <w:tc>
          <w:tcPr>
            <w:tcW w:w="960" w:type="dxa"/>
            <w:tcBorders>
              <w:top w:val="nil"/>
              <w:left w:val="nil"/>
              <w:bottom w:val="nil"/>
              <w:right w:val="nil"/>
            </w:tcBorders>
            <w:shd w:val="clear" w:color="auto" w:fill="auto"/>
            <w:noWrap/>
            <w:tcMar>
              <w:top w:w="15" w:type="dxa"/>
              <w:left w:w="15" w:type="dxa"/>
              <w:right w:w="15" w:type="dxa"/>
            </w:tcMar>
            <w:vAlign w:val="center"/>
          </w:tcPr>
          <w:p w14:paraId="0375CC11">
            <w:pPr>
              <w:jc w:val="center"/>
              <w:rPr>
                <w:rFonts w:hint="eastAsia" w:ascii="宋体" w:hAnsi="宋体" w:eastAsia="宋体" w:cs="宋体"/>
                <w:i w:val="0"/>
                <w:color w:val="000000"/>
                <w:sz w:val="18"/>
                <w:szCs w:val="18"/>
                <w:u w:val="none"/>
              </w:rPr>
            </w:pPr>
          </w:p>
        </w:tc>
        <w:tc>
          <w:tcPr>
            <w:tcW w:w="1335" w:type="dxa"/>
            <w:tcBorders>
              <w:top w:val="nil"/>
              <w:left w:val="nil"/>
              <w:bottom w:val="nil"/>
              <w:right w:val="nil"/>
            </w:tcBorders>
            <w:shd w:val="clear" w:color="auto" w:fill="auto"/>
            <w:noWrap/>
            <w:tcMar>
              <w:top w:w="15" w:type="dxa"/>
              <w:left w:w="15" w:type="dxa"/>
              <w:right w:w="15" w:type="dxa"/>
            </w:tcMar>
            <w:vAlign w:val="center"/>
          </w:tcPr>
          <w:p w14:paraId="272B0868">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联系电话：</w:t>
            </w:r>
          </w:p>
        </w:tc>
        <w:tc>
          <w:tcPr>
            <w:tcW w:w="1142" w:type="dxa"/>
            <w:tcBorders>
              <w:top w:val="nil"/>
              <w:left w:val="nil"/>
              <w:bottom w:val="nil"/>
              <w:right w:val="nil"/>
            </w:tcBorders>
            <w:shd w:val="clear" w:color="auto" w:fill="auto"/>
            <w:noWrap/>
            <w:tcMar>
              <w:top w:w="15" w:type="dxa"/>
              <w:left w:w="15" w:type="dxa"/>
              <w:right w:w="15" w:type="dxa"/>
            </w:tcMar>
            <w:vAlign w:val="center"/>
          </w:tcPr>
          <w:p w14:paraId="4C6453A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82181574</w:t>
            </w:r>
          </w:p>
        </w:tc>
      </w:tr>
    </w:tbl>
    <w:p w14:paraId="0805F8C2">
      <w:pPr>
        <w:pStyle w:val="2"/>
        <w:numPr>
          <w:ilvl w:val="0"/>
          <w:numId w:val="0"/>
        </w:numPr>
        <w:spacing w:before="0" w:after="0" w:afterLines="0" w:line="240" w:lineRule="auto"/>
        <w:ind w:leftChars="0"/>
        <w:rPr>
          <w:rFonts w:hint="default"/>
          <w:lang w:val="en-US" w:eastAsia="zh-CN"/>
        </w:rPr>
      </w:pPr>
    </w:p>
    <w:tbl>
      <w:tblPr>
        <w:tblStyle w:val="13"/>
        <w:tblW w:w="9600" w:type="dxa"/>
        <w:tblInd w:w="-70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5"/>
        <w:gridCol w:w="1470"/>
        <w:gridCol w:w="223"/>
        <w:gridCol w:w="1757"/>
        <w:gridCol w:w="216"/>
        <w:gridCol w:w="939"/>
        <w:gridCol w:w="171"/>
        <w:gridCol w:w="789"/>
        <w:gridCol w:w="81"/>
        <w:gridCol w:w="765"/>
        <w:gridCol w:w="339"/>
        <w:gridCol w:w="560"/>
        <w:gridCol w:w="394"/>
        <w:gridCol w:w="610"/>
        <w:gridCol w:w="496"/>
        <w:gridCol w:w="760"/>
        <w:gridCol w:w="15"/>
      </w:tblGrid>
      <w:tr w14:paraId="3BA6D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15" w:type="dxa"/>
          <w:trHeight w:val="696" w:hRule="atLeast"/>
        </w:trPr>
        <w:tc>
          <w:tcPr>
            <w:tcW w:w="9585" w:type="dxa"/>
            <w:gridSpan w:val="16"/>
            <w:tcBorders>
              <w:top w:val="nil"/>
              <w:left w:val="nil"/>
              <w:bottom w:val="nil"/>
              <w:right w:val="nil"/>
            </w:tcBorders>
            <w:shd w:val="clear" w:color="auto" w:fill="auto"/>
            <w:noWrap/>
            <w:tcMar>
              <w:top w:w="15" w:type="dxa"/>
              <w:left w:w="15" w:type="dxa"/>
              <w:right w:w="15" w:type="dxa"/>
            </w:tcMar>
            <w:vAlign w:val="center"/>
          </w:tcPr>
          <w:p w14:paraId="66960BB8">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36"/>
                <w:szCs w:val="36"/>
                <w:u w:val="none"/>
                <w:lang w:val="en-US" w:eastAsia="zh-CN" w:bidi="ar"/>
              </w:rPr>
              <w:t>区级部门预算项目绩效自评表</w:t>
            </w:r>
          </w:p>
        </w:tc>
      </w:tr>
      <w:tr w14:paraId="0619A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242" w:hRule="atLeast"/>
        </w:trPr>
        <w:tc>
          <w:tcPr>
            <w:tcW w:w="9585" w:type="dxa"/>
            <w:gridSpan w:val="16"/>
            <w:tcBorders>
              <w:top w:val="nil"/>
              <w:left w:val="nil"/>
              <w:bottom w:val="nil"/>
              <w:right w:val="nil"/>
            </w:tcBorders>
            <w:shd w:val="clear" w:color="auto" w:fill="auto"/>
            <w:noWrap/>
            <w:tcMar>
              <w:top w:w="15" w:type="dxa"/>
              <w:left w:w="15" w:type="dxa"/>
              <w:right w:w="15" w:type="dxa"/>
            </w:tcMar>
            <w:vAlign w:val="bottom"/>
          </w:tcPr>
          <w:p w14:paraId="6F0EF456">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（2023年度）</w:t>
            </w:r>
          </w:p>
        </w:tc>
      </w:tr>
      <w:tr w14:paraId="77F54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275" w:hRule="atLeast"/>
        </w:trPr>
        <w:tc>
          <w:tcPr>
            <w:tcW w:w="1485" w:type="dxa"/>
            <w:gridSpan w:val="2"/>
            <w:tcBorders>
              <w:top w:val="nil"/>
              <w:left w:val="nil"/>
              <w:bottom w:val="nil"/>
              <w:right w:val="nil"/>
            </w:tcBorders>
            <w:shd w:val="clear" w:color="auto" w:fill="auto"/>
            <w:noWrap/>
            <w:tcMar>
              <w:top w:w="15" w:type="dxa"/>
              <w:left w:w="15" w:type="dxa"/>
              <w:right w:w="15" w:type="dxa"/>
            </w:tcMar>
            <w:vAlign w:val="center"/>
          </w:tcPr>
          <w:p w14:paraId="287B69C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填报单位：</w:t>
            </w:r>
          </w:p>
        </w:tc>
        <w:tc>
          <w:tcPr>
            <w:tcW w:w="1980" w:type="dxa"/>
            <w:gridSpan w:val="2"/>
            <w:tcBorders>
              <w:top w:val="nil"/>
              <w:left w:val="nil"/>
              <w:bottom w:val="nil"/>
              <w:right w:val="nil"/>
            </w:tcBorders>
            <w:shd w:val="clear" w:color="auto" w:fill="auto"/>
            <w:noWrap/>
            <w:tcMar>
              <w:top w:w="15" w:type="dxa"/>
              <w:left w:w="15" w:type="dxa"/>
              <w:right w:w="15" w:type="dxa"/>
            </w:tcMar>
            <w:vAlign w:val="center"/>
          </w:tcPr>
          <w:p w14:paraId="197D5295">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石家庄市鹿泉区人民代表大会常务委员会</w:t>
            </w:r>
          </w:p>
        </w:tc>
        <w:tc>
          <w:tcPr>
            <w:tcW w:w="1155" w:type="dxa"/>
            <w:gridSpan w:val="2"/>
            <w:tcBorders>
              <w:top w:val="nil"/>
              <w:left w:val="nil"/>
              <w:bottom w:val="nil"/>
              <w:right w:val="nil"/>
            </w:tcBorders>
            <w:shd w:val="clear" w:color="auto" w:fill="auto"/>
            <w:noWrap/>
            <w:tcMar>
              <w:top w:w="15" w:type="dxa"/>
              <w:left w:w="15" w:type="dxa"/>
              <w:right w:w="15" w:type="dxa"/>
            </w:tcMar>
            <w:vAlign w:val="center"/>
          </w:tcPr>
          <w:p w14:paraId="1C79223A">
            <w:pPr>
              <w:rPr>
                <w:rFonts w:hint="eastAsia" w:ascii="宋体" w:hAnsi="宋体" w:eastAsia="宋体" w:cs="宋体"/>
                <w:i w:val="0"/>
                <w:color w:val="000000"/>
                <w:sz w:val="18"/>
                <w:szCs w:val="18"/>
                <w:u w:val="none"/>
              </w:rPr>
            </w:pPr>
          </w:p>
        </w:tc>
        <w:tc>
          <w:tcPr>
            <w:tcW w:w="960" w:type="dxa"/>
            <w:gridSpan w:val="2"/>
            <w:tcBorders>
              <w:top w:val="nil"/>
              <w:left w:val="nil"/>
              <w:bottom w:val="nil"/>
              <w:right w:val="nil"/>
            </w:tcBorders>
            <w:shd w:val="clear" w:color="auto" w:fill="auto"/>
            <w:noWrap/>
            <w:tcMar>
              <w:top w:w="15" w:type="dxa"/>
              <w:left w:w="15" w:type="dxa"/>
              <w:right w:w="15" w:type="dxa"/>
            </w:tcMar>
            <w:vAlign w:val="center"/>
          </w:tcPr>
          <w:p w14:paraId="0FAD8C90">
            <w:pPr>
              <w:rPr>
                <w:rFonts w:hint="eastAsia" w:ascii="宋体" w:hAnsi="宋体" w:eastAsia="宋体" w:cs="宋体"/>
                <w:i w:val="0"/>
                <w:color w:val="000000"/>
                <w:sz w:val="18"/>
                <w:szCs w:val="18"/>
                <w:u w:val="none"/>
              </w:rPr>
            </w:pPr>
          </w:p>
        </w:tc>
        <w:tc>
          <w:tcPr>
            <w:tcW w:w="1185" w:type="dxa"/>
            <w:gridSpan w:val="3"/>
            <w:tcBorders>
              <w:top w:val="nil"/>
              <w:left w:val="nil"/>
              <w:bottom w:val="nil"/>
              <w:right w:val="nil"/>
            </w:tcBorders>
            <w:shd w:val="clear" w:color="auto" w:fill="auto"/>
            <w:noWrap/>
            <w:tcMar>
              <w:top w:w="15" w:type="dxa"/>
              <w:left w:w="15" w:type="dxa"/>
              <w:right w:w="15" w:type="dxa"/>
            </w:tcMar>
            <w:vAlign w:val="center"/>
          </w:tcPr>
          <w:p w14:paraId="60EA4B2C">
            <w:pPr>
              <w:jc w:val="center"/>
              <w:rPr>
                <w:rFonts w:hint="eastAsia" w:ascii="宋体" w:hAnsi="宋体" w:eastAsia="宋体" w:cs="宋体"/>
                <w:i w:val="0"/>
                <w:color w:val="000000"/>
                <w:sz w:val="18"/>
                <w:szCs w:val="18"/>
                <w:u w:val="none"/>
              </w:rPr>
            </w:pPr>
          </w:p>
        </w:tc>
        <w:tc>
          <w:tcPr>
            <w:tcW w:w="954" w:type="dxa"/>
            <w:gridSpan w:val="2"/>
            <w:tcBorders>
              <w:top w:val="nil"/>
              <w:left w:val="nil"/>
              <w:bottom w:val="nil"/>
              <w:right w:val="nil"/>
            </w:tcBorders>
            <w:shd w:val="clear" w:color="auto" w:fill="auto"/>
            <w:noWrap/>
            <w:tcMar>
              <w:top w:w="15" w:type="dxa"/>
              <w:left w:w="15" w:type="dxa"/>
              <w:right w:w="15" w:type="dxa"/>
            </w:tcMar>
            <w:vAlign w:val="center"/>
          </w:tcPr>
          <w:p w14:paraId="450D2637">
            <w:pPr>
              <w:jc w:val="center"/>
              <w:rPr>
                <w:rFonts w:hint="eastAsia" w:ascii="宋体" w:hAnsi="宋体" w:eastAsia="宋体" w:cs="宋体"/>
                <w:i w:val="0"/>
                <w:color w:val="000000"/>
                <w:sz w:val="18"/>
                <w:szCs w:val="18"/>
                <w:u w:val="none"/>
              </w:rPr>
            </w:pPr>
          </w:p>
        </w:tc>
        <w:tc>
          <w:tcPr>
            <w:tcW w:w="1106" w:type="dxa"/>
            <w:gridSpan w:val="2"/>
            <w:tcBorders>
              <w:top w:val="nil"/>
              <w:left w:val="nil"/>
              <w:bottom w:val="nil"/>
              <w:right w:val="nil"/>
            </w:tcBorders>
            <w:shd w:val="clear" w:color="auto" w:fill="auto"/>
            <w:noWrap/>
            <w:tcMar>
              <w:top w:w="15" w:type="dxa"/>
              <w:left w:w="15" w:type="dxa"/>
              <w:right w:w="15" w:type="dxa"/>
            </w:tcMar>
            <w:vAlign w:val="center"/>
          </w:tcPr>
          <w:p w14:paraId="601890F9">
            <w:pPr>
              <w:jc w:val="center"/>
              <w:rPr>
                <w:rFonts w:hint="eastAsia" w:ascii="宋体" w:hAnsi="宋体" w:eastAsia="宋体" w:cs="宋体"/>
                <w:i w:val="0"/>
                <w:color w:val="000000"/>
                <w:sz w:val="18"/>
                <w:szCs w:val="18"/>
                <w:u w:val="none"/>
              </w:rPr>
            </w:pPr>
          </w:p>
        </w:tc>
        <w:tc>
          <w:tcPr>
            <w:tcW w:w="760" w:type="dxa"/>
            <w:tcBorders>
              <w:top w:val="nil"/>
              <w:left w:val="nil"/>
              <w:bottom w:val="nil"/>
              <w:right w:val="nil"/>
            </w:tcBorders>
            <w:shd w:val="clear" w:color="auto" w:fill="auto"/>
            <w:noWrap/>
            <w:tcMar>
              <w:top w:w="15" w:type="dxa"/>
              <w:left w:w="15" w:type="dxa"/>
              <w:right w:w="15" w:type="dxa"/>
            </w:tcMar>
            <w:vAlign w:val="center"/>
          </w:tcPr>
          <w:p w14:paraId="77575C8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金额单位：万元</w:t>
            </w:r>
          </w:p>
        </w:tc>
      </w:tr>
      <w:tr w14:paraId="7D6F4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475" w:hRule="atLeast"/>
        </w:trPr>
        <w:tc>
          <w:tcPr>
            <w:tcW w:w="1485"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878FC8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w:t>
            </w:r>
            <w:r>
              <w:rPr>
                <w:rFonts w:ascii="Calibri" w:hAnsi="Calibri" w:eastAsia="宋体" w:cs="Calibri"/>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基本情况</w:t>
            </w: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8E2E1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项目名称</w:t>
            </w:r>
          </w:p>
        </w:tc>
        <w:tc>
          <w:tcPr>
            <w:tcW w:w="211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19FAB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ZF2023年人代会会议费</w:t>
            </w:r>
          </w:p>
        </w:tc>
        <w:tc>
          <w:tcPr>
            <w:tcW w:w="118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F05F7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实施(主管）单位</w:t>
            </w:r>
          </w:p>
        </w:tc>
        <w:tc>
          <w:tcPr>
            <w:tcW w:w="282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0384C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101001 - 石家庄市鹿泉区人民代表大会常务委员会本级</w:t>
            </w:r>
          </w:p>
        </w:tc>
      </w:tr>
      <w:tr w14:paraId="26C17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370" w:hRule="atLeast"/>
        </w:trPr>
        <w:tc>
          <w:tcPr>
            <w:tcW w:w="148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4706F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二、预算执行情况</w:t>
            </w:r>
          </w:p>
        </w:tc>
        <w:tc>
          <w:tcPr>
            <w:tcW w:w="313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CBCAC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预算安排情况（调整后）</w:t>
            </w:r>
          </w:p>
        </w:tc>
        <w:tc>
          <w:tcPr>
            <w:tcW w:w="214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5EA2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资金到位情况</w:t>
            </w:r>
          </w:p>
        </w:tc>
        <w:tc>
          <w:tcPr>
            <w:tcW w:w="206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1692B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资金执行情况</w:t>
            </w:r>
          </w:p>
        </w:tc>
        <w:tc>
          <w:tcPr>
            <w:tcW w:w="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0A1D3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预算执行进度</w:t>
            </w:r>
          </w:p>
        </w:tc>
      </w:tr>
      <w:tr w14:paraId="23F86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475" w:hRule="atLeast"/>
        </w:trPr>
        <w:tc>
          <w:tcPr>
            <w:tcW w:w="148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1B087">
            <w:pPr>
              <w:jc w:val="center"/>
              <w:rPr>
                <w:rFonts w:hint="eastAsia" w:ascii="宋体" w:hAnsi="宋体" w:eastAsia="宋体" w:cs="宋体"/>
                <w:i w:val="0"/>
                <w:color w:val="000000"/>
                <w:sz w:val="18"/>
                <w:szCs w:val="18"/>
                <w:u w:val="none"/>
              </w:rPr>
            </w:pP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6F70F">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预算数：</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3C9377">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38.1262</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A3B3E6">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到位数：</w:t>
            </w:r>
          </w:p>
        </w:tc>
        <w:tc>
          <w:tcPr>
            <w:tcW w:w="118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D2882">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38.1262</w:t>
            </w:r>
          </w:p>
        </w:tc>
        <w:tc>
          <w:tcPr>
            <w:tcW w:w="9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6621C8">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执行数：</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7837E7">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38.1262</w:t>
            </w:r>
          </w:p>
        </w:tc>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702EA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3FD76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703" w:hRule="atLeast"/>
        </w:trPr>
        <w:tc>
          <w:tcPr>
            <w:tcW w:w="148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7D5A8">
            <w:pPr>
              <w:jc w:val="center"/>
              <w:rPr>
                <w:rFonts w:hint="eastAsia" w:ascii="宋体" w:hAnsi="宋体" w:eastAsia="宋体" w:cs="宋体"/>
                <w:i w:val="0"/>
                <w:color w:val="000000"/>
                <w:sz w:val="18"/>
                <w:szCs w:val="18"/>
                <w:u w:val="none"/>
              </w:rPr>
            </w:pP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571A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79A47">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38.1262</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205F19">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118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44288E">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38.1262</w:t>
            </w:r>
          </w:p>
        </w:tc>
        <w:tc>
          <w:tcPr>
            <w:tcW w:w="9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8416B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D6E3E">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38.1262</w:t>
            </w:r>
          </w:p>
        </w:tc>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5A95F">
            <w:pPr>
              <w:jc w:val="center"/>
              <w:rPr>
                <w:rFonts w:hint="eastAsia" w:ascii="宋体" w:hAnsi="宋体" w:eastAsia="宋体" w:cs="宋体"/>
                <w:i w:val="0"/>
                <w:color w:val="000000"/>
                <w:sz w:val="18"/>
                <w:szCs w:val="18"/>
                <w:u w:val="none"/>
              </w:rPr>
            </w:pPr>
          </w:p>
        </w:tc>
      </w:tr>
      <w:tr w14:paraId="19434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315" w:hRule="atLeast"/>
        </w:trPr>
        <w:tc>
          <w:tcPr>
            <w:tcW w:w="148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974933">
            <w:pPr>
              <w:jc w:val="center"/>
              <w:rPr>
                <w:rFonts w:hint="eastAsia" w:ascii="宋体" w:hAnsi="宋体" w:eastAsia="宋体" w:cs="宋体"/>
                <w:i w:val="0"/>
                <w:color w:val="000000"/>
                <w:sz w:val="18"/>
                <w:szCs w:val="18"/>
                <w:u w:val="none"/>
              </w:rPr>
            </w:pP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D855D2">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172734">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9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C54DB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18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C48522">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9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CA4DAD">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4A1CE">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F0261D">
            <w:pPr>
              <w:jc w:val="center"/>
              <w:rPr>
                <w:rFonts w:hint="eastAsia" w:ascii="宋体" w:hAnsi="宋体" w:eastAsia="宋体" w:cs="宋体"/>
                <w:i w:val="0"/>
                <w:color w:val="000000"/>
                <w:sz w:val="18"/>
                <w:szCs w:val="18"/>
                <w:u w:val="none"/>
              </w:rPr>
            </w:pPr>
          </w:p>
        </w:tc>
      </w:tr>
      <w:tr w14:paraId="2C811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359" w:hRule="atLeast"/>
        </w:trPr>
        <w:tc>
          <w:tcPr>
            <w:tcW w:w="148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745A8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三、目标完成情况</w:t>
            </w:r>
          </w:p>
        </w:tc>
        <w:tc>
          <w:tcPr>
            <w:tcW w:w="4095" w:type="dxa"/>
            <w:gridSpan w:val="6"/>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F53FD7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年度预期目标</w:t>
            </w:r>
          </w:p>
        </w:tc>
        <w:tc>
          <w:tcPr>
            <w:tcW w:w="3245" w:type="dxa"/>
            <w:gridSpan w:val="7"/>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3B9083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具体完成情况</w:t>
            </w:r>
          </w:p>
        </w:tc>
        <w:tc>
          <w:tcPr>
            <w:tcW w:w="76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F87EE5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总体完成率</w:t>
            </w:r>
          </w:p>
        </w:tc>
      </w:tr>
      <w:tr w14:paraId="3749A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312" w:hRule="atLeast"/>
        </w:trPr>
        <w:tc>
          <w:tcPr>
            <w:tcW w:w="148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51CFBD">
            <w:pPr>
              <w:jc w:val="center"/>
              <w:rPr>
                <w:rFonts w:hint="eastAsia" w:ascii="宋体" w:hAnsi="宋体" w:eastAsia="宋体" w:cs="宋体"/>
                <w:i w:val="0"/>
                <w:color w:val="000000"/>
                <w:sz w:val="18"/>
                <w:szCs w:val="18"/>
                <w:u w:val="none"/>
              </w:rPr>
            </w:pPr>
          </w:p>
        </w:tc>
        <w:tc>
          <w:tcPr>
            <w:tcW w:w="4095" w:type="dxa"/>
            <w:gridSpan w:val="6"/>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7DA00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组织300人参加人民代表大会，依法选举有关人员，收集代表提出的议案和建议，保证国家权利体现人民的意志。</w:t>
            </w:r>
          </w:p>
        </w:tc>
        <w:tc>
          <w:tcPr>
            <w:tcW w:w="3245" w:type="dxa"/>
            <w:gridSpan w:val="7"/>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DB04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组织300人参加人民代表大会，依法选举有关人员，收集代表提出的议案和建议。</w:t>
            </w:r>
          </w:p>
        </w:tc>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A59BB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1C629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597" w:hRule="atLeast"/>
        </w:trPr>
        <w:tc>
          <w:tcPr>
            <w:tcW w:w="148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1ADB69">
            <w:pPr>
              <w:jc w:val="center"/>
              <w:rPr>
                <w:rFonts w:hint="eastAsia" w:ascii="宋体" w:hAnsi="宋体" w:eastAsia="宋体" w:cs="宋体"/>
                <w:i w:val="0"/>
                <w:color w:val="000000"/>
                <w:sz w:val="18"/>
                <w:szCs w:val="18"/>
                <w:u w:val="none"/>
              </w:rPr>
            </w:pPr>
          </w:p>
        </w:tc>
        <w:tc>
          <w:tcPr>
            <w:tcW w:w="409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C1365B">
            <w:pPr>
              <w:jc w:val="left"/>
              <w:rPr>
                <w:rFonts w:hint="eastAsia" w:ascii="宋体" w:hAnsi="宋体" w:eastAsia="宋体" w:cs="宋体"/>
                <w:i w:val="0"/>
                <w:color w:val="000000"/>
                <w:sz w:val="18"/>
                <w:szCs w:val="18"/>
                <w:u w:val="none"/>
              </w:rPr>
            </w:pPr>
          </w:p>
        </w:tc>
        <w:tc>
          <w:tcPr>
            <w:tcW w:w="324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F9DFD3">
            <w:pPr>
              <w:jc w:val="left"/>
              <w:rPr>
                <w:rFonts w:hint="eastAsia" w:ascii="宋体" w:hAnsi="宋体" w:eastAsia="宋体" w:cs="宋体"/>
                <w:i w:val="0"/>
                <w:color w:val="000000"/>
                <w:sz w:val="18"/>
                <w:szCs w:val="18"/>
                <w:u w:val="none"/>
              </w:rPr>
            </w:pPr>
          </w:p>
        </w:tc>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D43A2B">
            <w:pPr>
              <w:jc w:val="center"/>
              <w:rPr>
                <w:rFonts w:hint="eastAsia" w:ascii="宋体" w:hAnsi="宋体" w:eastAsia="宋体" w:cs="宋体"/>
                <w:i w:val="0"/>
                <w:color w:val="000000"/>
                <w:sz w:val="18"/>
                <w:szCs w:val="18"/>
                <w:u w:val="none"/>
              </w:rPr>
            </w:pPr>
          </w:p>
        </w:tc>
      </w:tr>
      <w:tr w14:paraId="1B3B8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703" w:hRule="atLeast"/>
        </w:trPr>
        <w:tc>
          <w:tcPr>
            <w:tcW w:w="148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34D50">
            <w:pPr>
              <w:jc w:val="center"/>
              <w:rPr>
                <w:rFonts w:hint="eastAsia" w:ascii="宋体" w:hAnsi="宋体" w:eastAsia="宋体" w:cs="宋体"/>
                <w:i w:val="0"/>
                <w:color w:val="000000"/>
                <w:sz w:val="18"/>
                <w:szCs w:val="18"/>
                <w:u w:val="none"/>
              </w:rPr>
            </w:pPr>
          </w:p>
        </w:tc>
        <w:tc>
          <w:tcPr>
            <w:tcW w:w="409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F89B1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区人民代表大会讨论决定本区重大工作，表决通过各项工作报告决议。</w:t>
            </w:r>
          </w:p>
        </w:tc>
        <w:tc>
          <w:tcPr>
            <w:tcW w:w="324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84866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区人民代表大会讨论决定本区重大工作，表决通过各项工作报告决议。</w:t>
            </w:r>
          </w:p>
        </w:tc>
        <w:tc>
          <w:tcPr>
            <w:tcW w:w="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FCE2F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6CF25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475" w:hRule="atLeast"/>
        </w:trPr>
        <w:tc>
          <w:tcPr>
            <w:tcW w:w="1485" w:type="dxa"/>
            <w:gridSpan w:val="2"/>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61467C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四、</w:t>
            </w:r>
            <w:r>
              <w:rPr>
                <w:rFonts w:ascii="Calibri" w:hAnsi="Calibri" w:eastAsia="宋体" w:cs="Calibri"/>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年度绩效指标完成情况</w:t>
            </w:r>
          </w:p>
        </w:tc>
        <w:tc>
          <w:tcPr>
            <w:tcW w:w="1980"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23FDE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一级指标</w:t>
            </w:r>
          </w:p>
        </w:tc>
        <w:tc>
          <w:tcPr>
            <w:tcW w:w="1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04A73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二级指标</w:t>
            </w:r>
          </w:p>
        </w:tc>
        <w:tc>
          <w:tcPr>
            <w:tcW w:w="2145"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E2F95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三级指标</w:t>
            </w:r>
          </w:p>
        </w:tc>
        <w:tc>
          <w:tcPr>
            <w:tcW w:w="95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69D99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预期指标值</w:t>
            </w:r>
          </w:p>
        </w:tc>
        <w:tc>
          <w:tcPr>
            <w:tcW w:w="1106"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0BCFC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实际完成值</w:t>
            </w:r>
          </w:p>
        </w:tc>
        <w:tc>
          <w:tcPr>
            <w:tcW w:w="76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048E3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自评得分</w:t>
            </w:r>
          </w:p>
        </w:tc>
      </w:tr>
      <w:tr w14:paraId="089D7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501" w:hRule="atLeast"/>
        </w:trPr>
        <w:tc>
          <w:tcPr>
            <w:tcW w:w="1485"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EF44290">
            <w:pPr>
              <w:jc w:val="center"/>
              <w:rPr>
                <w:rFonts w:hint="eastAsia" w:ascii="宋体" w:hAnsi="宋体" w:eastAsia="宋体" w:cs="宋体"/>
                <w:i w:val="0"/>
                <w:color w:val="000000"/>
                <w:sz w:val="18"/>
                <w:szCs w:val="18"/>
                <w:u w:val="none"/>
              </w:rPr>
            </w:pPr>
          </w:p>
        </w:tc>
        <w:tc>
          <w:tcPr>
            <w:tcW w:w="1980" w:type="dxa"/>
            <w:gridSpan w:val="2"/>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14E85C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产出指标（40）</w:t>
            </w:r>
          </w:p>
        </w:tc>
        <w:tc>
          <w:tcPr>
            <w:tcW w:w="1155"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3BD6BB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214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7FEC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参会人数</w:t>
            </w:r>
          </w:p>
        </w:tc>
        <w:tc>
          <w:tcPr>
            <w:tcW w:w="9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D1DB0">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≥300人次</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C0E892">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390人次</w:t>
            </w:r>
          </w:p>
        </w:tc>
        <w:tc>
          <w:tcPr>
            <w:tcW w:w="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3F59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01602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475" w:hRule="atLeast"/>
        </w:trPr>
        <w:tc>
          <w:tcPr>
            <w:tcW w:w="1485"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54986C0">
            <w:pPr>
              <w:jc w:val="center"/>
              <w:rPr>
                <w:rFonts w:hint="eastAsia" w:ascii="宋体" w:hAnsi="宋体" w:eastAsia="宋体" w:cs="宋体"/>
                <w:i w:val="0"/>
                <w:color w:val="000000"/>
                <w:sz w:val="18"/>
                <w:szCs w:val="18"/>
                <w:u w:val="none"/>
              </w:rPr>
            </w:pPr>
          </w:p>
        </w:tc>
        <w:tc>
          <w:tcPr>
            <w:tcW w:w="1980" w:type="dxa"/>
            <w:gridSpan w:val="2"/>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AF5A6F3">
            <w:pPr>
              <w:jc w:val="center"/>
              <w:rPr>
                <w:rFonts w:hint="eastAsia" w:ascii="宋体" w:hAnsi="宋体" w:eastAsia="宋体" w:cs="宋体"/>
                <w:i w:val="0"/>
                <w:color w:val="000000"/>
                <w:sz w:val="18"/>
                <w:szCs w:val="18"/>
                <w:u w:val="none"/>
              </w:rPr>
            </w:pP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DE7E6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214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9D0C5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会议各项任务完成情况</w:t>
            </w:r>
          </w:p>
        </w:tc>
        <w:tc>
          <w:tcPr>
            <w:tcW w:w="9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5B28A">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圆满完成</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47A7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圆满完成</w:t>
            </w:r>
          </w:p>
        </w:tc>
        <w:tc>
          <w:tcPr>
            <w:tcW w:w="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EC904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79495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370" w:hRule="atLeast"/>
        </w:trPr>
        <w:tc>
          <w:tcPr>
            <w:tcW w:w="1485"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59894DB">
            <w:pPr>
              <w:jc w:val="center"/>
              <w:rPr>
                <w:rFonts w:hint="eastAsia" w:ascii="宋体" w:hAnsi="宋体" w:eastAsia="宋体" w:cs="宋体"/>
                <w:i w:val="0"/>
                <w:color w:val="000000"/>
                <w:sz w:val="18"/>
                <w:szCs w:val="18"/>
                <w:u w:val="none"/>
              </w:rPr>
            </w:pPr>
          </w:p>
        </w:tc>
        <w:tc>
          <w:tcPr>
            <w:tcW w:w="1980" w:type="dxa"/>
            <w:gridSpan w:val="2"/>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4A8F548">
            <w:pPr>
              <w:jc w:val="center"/>
              <w:rPr>
                <w:rFonts w:hint="eastAsia" w:ascii="宋体" w:hAnsi="宋体" w:eastAsia="宋体" w:cs="宋体"/>
                <w:i w:val="0"/>
                <w:color w:val="000000"/>
                <w:sz w:val="18"/>
                <w:szCs w:val="18"/>
                <w:u w:val="none"/>
              </w:rPr>
            </w:pP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CB483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时效指标</w:t>
            </w:r>
          </w:p>
        </w:tc>
        <w:tc>
          <w:tcPr>
            <w:tcW w:w="214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F22EA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会议按期完成率</w:t>
            </w:r>
          </w:p>
        </w:tc>
        <w:tc>
          <w:tcPr>
            <w:tcW w:w="9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F85065">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18E4E">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35FAE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06461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475" w:hRule="atLeast"/>
        </w:trPr>
        <w:tc>
          <w:tcPr>
            <w:tcW w:w="1485"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49DD2D08">
            <w:pPr>
              <w:jc w:val="center"/>
              <w:rPr>
                <w:rFonts w:hint="eastAsia" w:ascii="宋体" w:hAnsi="宋体" w:eastAsia="宋体" w:cs="宋体"/>
                <w:i w:val="0"/>
                <w:color w:val="000000"/>
                <w:sz w:val="18"/>
                <w:szCs w:val="18"/>
                <w:u w:val="none"/>
              </w:rPr>
            </w:pPr>
          </w:p>
        </w:tc>
        <w:tc>
          <w:tcPr>
            <w:tcW w:w="1980" w:type="dxa"/>
            <w:gridSpan w:val="2"/>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8177719">
            <w:pPr>
              <w:jc w:val="center"/>
              <w:rPr>
                <w:rFonts w:hint="eastAsia" w:ascii="宋体" w:hAnsi="宋体" w:eastAsia="宋体" w:cs="宋体"/>
                <w:i w:val="0"/>
                <w:color w:val="000000"/>
                <w:sz w:val="18"/>
                <w:szCs w:val="18"/>
                <w:u w:val="none"/>
              </w:rPr>
            </w:pP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0EDFB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214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FE771">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人均会议成本</w:t>
            </w:r>
          </w:p>
        </w:tc>
        <w:tc>
          <w:tcPr>
            <w:tcW w:w="9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6A1A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≤100元</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AB3C2A">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100元</w:t>
            </w:r>
          </w:p>
        </w:tc>
        <w:tc>
          <w:tcPr>
            <w:tcW w:w="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4328F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64457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633" w:hRule="atLeast"/>
        </w:trPr>
        <w:tc>
          <w:tcPr>
            <w:tcW w:w="1485"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A77FE06">
            <w:pPr>
              <w:jc w:val="center"/>
              <w:rPr>
                <w:rFonts w:hint="eastAsia" w:ascii="宋体" w:hAnsi="宋体" w:eastAsia="宋体" w:cs="宋体"/>
                <w:i w:val="0"/>
                <w:color w:val="000000"/>
                <w:sz w:val="18"/>
                <w:szCs w:val="18"/>
                <w:u w:val="none"/>
              </w:rPr>
            </w:pP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0BD6F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预算执行率指标</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（10分）</w:t>
            </w:r>
          </w:p>
        </w:tc>
        <w:tc>
          <w:tcPr>
            <w:tcW w:w="115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98FB7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214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9290F">
            <w:pPr>
              <w:jc w:val="center"/>
              <w:rPr>
                <w:rFonts w:hint="eastAsia" w:ascii="宋体" w:hAnsi="宋体" w:eastAsia="宋体" w:cs="宋体"/>
                <w:i w:val="0"/>
                <w:color w:val="000000"/>
                <w:sz w:val="18"/>
                <w:szCs w:val="18"/>
                <w:u w:val="none"/>
              </w:rPr>
            </w:pPr>
          </w:p>
        </w:tc>
        <w:tc>
          <w:tcPr>
            <w:tcW w:w="954"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EEBD9F4">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106"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3EEFF58">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DF0E2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034AB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475" w:hRule="atLeast"/>
        </w:trPr>
        <w:tc>
          <w:tcPr>
            <w:tcW w:w="1485"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0626527">
            <w:pPr>
              <w:jc w:val="center"/>
              <w:rPr>
                <w:rFonts w:hint="eastAsia" w:ascii="宋体" w:hAnsi="宋体" w:eastAsia="宋体" w:cs="宋体"/>
                <w:i w:val="0"/>
                <w:color w:val="000000"/>
                <w:sz w:val="18"/>
                <w:szCs w:val="18"/>
                <w:u w:val="none"/>
              </w:rPr>
            </w:pPr>
          </w:p>
        </w:tc>
        <w:tc>
          <w:tcPr>
            <w:tcW w:w="1980" w:type="dxa"/>
            <w:gridSpan w:val="2"/>
            <w:tcBorders>
              <w:top w:val="nil"/>
              <w:left w:val="single" w:color="000000" w:sz="4" w:space="0"/>
              <w:bottom w:val="nil"/>
              <w:right w:val="single" w:color="000000" w:sz="4" w:space="0"/>
            </w:tcBorders>
            <w:shd w:val="clear" w:color="auto" w:fill="auto"/>
            <w:tcMar>
              <w:top w:w="15" w:type="dxa"/>
              <w:left w:w="15" w:type="dxa"/>
              <w:right w:w="15" w:type="dxa"/>
            </w:tcMar>
            <w:vAlign w:val="center"/>
          </w:tcPr>
          <w:p w14:paraId="0591048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效益指标（40）</w:t>
            </w:r>
          </w:p>
        </w:tc>
        <w:tc>
          <w:tcPr>
            <w:tcW w:w="1155"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E86D0F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可持续影响指标</w:t>
            </w:r>
          </w:p>
        </w:tc>
        <w:tc>
          <w:tcPr>
            <w:tcW w:w="2145" w:type="dxa"/>
            <w:gridSpan w:val="5"/>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43F2B39F">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参会人员业务提升情况</w:t>
            </w:r>
          </w:p>
        </w:tc>
        <w:tc>
          <w:tcPr>
            <w:tcW w:w="9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2A64D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有效提升</w:t>
            </w:r>
          </w:p>
        </w:tc>
        <w:tc>
          <w:tcPr>
            <w:tcW w:w="110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321F7D">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有效提升</w:t>
            </w:r>
          </w:p>
        </w:tc>
        <w:tc>
          <w:tcPr>
            <w:tcW w:w="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07211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r>
      <w:tr w14:paraId="57C0E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475" w:hRule="atLeast"/>
        </w:trPr>
        <w:tc>
          <w:tcPr>
            <w:tcW w:w="1485"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14060A6">
            <w:pPr>
              <w:jc w:val="center"/>
              <w:rPr>
                <w:rFonts w:hint="eastAsia" w:ascii="宋体" w:hAnsi="宋体" w:eastAsia="宋体" w:cs="宋体"/>
                <w:i w:val="0"/>
                <w:color w:val="000000"/>
                <w:sz w:val="18"/>
                <w:szCs w:val="18"/>
                <w:u w:val="none"/>
              </w:rPr>
            </w:pP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8FBD6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（10分）</w:t>
            </w:r>
          </w:p>
        </w:tc>
        <w:tc>
          <w:tcPr>
            <w:tcW w:w="1155"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785247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p>
        </w:tc>
        <w:tc>
          <w:tcPr>
            <w:tcW w:w="214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140C2">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代表满意度</w:t>
            </w:r>
          </w:p>
        </w:tc>
        <w:tc>
          <w:tcPr>
            <w:tcW w:w="95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D6D85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1106"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283C0">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0B50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1B632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247" w:hRule="atLeast"/>
        </w:trPr>
        <w:tc>
          <w:tcPr>
            <w:tcW w:w="1485" w:type="dxa"/>
            <w:gridSpan w:val="2"/>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1572288">
            <w:pPr>
              <w:jc w:val="center"/>
              <w:rPr>
                <w:rFonts w:hint="eastAsia" w:ascii="宋体" w:hAnsi="宋体" w:eastAsia="宋体" w:cs="宋体"/>
                <w:i w:val="0"/>
                <w:color w:val="000000"/>
                <w:sz w:val="18"/>
                <w:szCs w:val="18"/>
                <w:u w:val="none"/>
              </w:rPr>
            </w:pPr>
          </w:p>
        </w:tc>
        <w:tc>
          <w:tcPr>
            <w:tcW w:w="7340" w:type="dxa"/>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F16A7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总分</w:t>
            </w:r>
          </w:p>
        </w:tc>
        <w:tc>
          <w:tcPr>
            <w:tcW w:w="7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93314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63FAF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5" w:type="dxa"/>
          <w:trHeight w:val="703" w:hRule="atLeast"/>
        </w:trPr>
        <w:tc>
          <w:tcPr>
            <w:tcW w:w="148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EF775D">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五、</w:t>
            </w:r>
            <w:r>
              <w:rPr>
                <w:rFonts w:ascii="Calibri" w:hAnsi="Calibri" w:eastAsia="宋体" w:cs="Calibri"/>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存在问题、原因及下一步整改措施</w:t>
            </w:r>
          </w:p>
        </w:tc>
        <w:tc>
          <w:tcPr>
            <w:tcW w:w="8100" w:type="dxa"/>
            <w:gridSpan w:val="1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17EB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r>
      <w:tr w14:paraId="3BF4B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15" w:type="dxa"/>
          <w:trHeight w:val="90" w:hRule="atLeast"/>
        </w:trPr>
        <w:tc>
          <w:tcPr>
            <w:tcW w:w="1693" w:type="dxa"/>
            <w:gridSpan w:val="2"/>
            <w:tcBorders>
              <w:top w:val="nil"/>
              <w:left w:val="nil"/>
              <w:bottom w:val="nil"/>
              <w:right w:val="nil"/>
            </w:tcBorders>
            <w:shd w:val="clear" w:color="auto" w:fill="auto"/>
            <w:noWrap/>
            <w:tcMar>
              <w:top w:w="15" w:type="dxa"/>
              <w:left w:w="15" w:type="dxa"/>
              <w:right w:w="15" w:type="dxa"/>
            </w:tcMar>
            <w:vAlign w:val="center"/>
          </w:tcPr>
          <w:p w14:paraId="252DBE5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填报人：</w:t>
            </w:r>
          </w:p>
        </w:tc>
        <w:tc>
          <w:tcPr>
            <w:tcW w:w="1973" w:type="dxa"/>
            <w:gridSpan w:val="2"/>
            <w:tcBorders>
              <w:top w:val="nil"/>
              <w:left w:val="nil"/>
              <w:bottom w:val="nil"/>
              <w:right w:val="nil"/>
            </w:tcBorders>
            <w:shd w:val="clear" w:color="auto" w:fill="auto"/>
            <w:noWrap/>
            <w:tcMar>
              <w:top w:w="15" w:type="dxa"/>
              <w:left w:w="15" w:type="dxa"/>
              <w:right w:w="15" w:type="dxa"/>
            </w:tcMar>
            <w:vAlign w:val="center"/>
          </w:tcPr>
          <w:p w14:paraId="30F035D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吴彦敏</w:t>
            </w:r>
          </w:p>
        </w:tc>
        <w:tc>
          <w:tcPr>
            <w:tcW w:w="1110" w:type="dxa"/>
            <w:gridSpan w:val="2"/>
            <w:tcBorders>
              <w:top w:val="nil"/>
              <w:left w:val="nil"/>
              <w:bottom w:val="nil"/>
              <w:right w:val="nil"/>
            </w:tcBorders>
            <w:shd w:val="clear" w:color="auto" w:fill="auto"/>
            <w:noWrap/>
            <w:tcMar>
              <w:top w:w="15" w:type="dxa"/>
              <w:left w:w="15" w:type="dxa"/>
              <w:right w:w="15" w:type="dxa"/>
            </w:tcMar>
            <w:vAlign w:val="center"/>
          </w:tcPr>
          <w:p w14:paraId="67EE3E6B">
            <w:pPr>
              <w:jc w:val="center"/>
              <w:rPr>
                <w:rFonts w:hint="eastAsia" w:ascii="宋体" w:hAnsi="宋体" w:eastAsia="宋体" w:cs="宋体"/>
                <w:i w:val="0"/>
                <w:color w:val="000000"/>
                <w:sz w:val="18"/>
                <w:szCs w:val="18"/>
                <w:u w:val="none"/>
              </w:rPr>
            </w:pPr>
          </w:p>
        </w:tc>
        <w:tc>
          <w:tcPr>
            <w:tcW w:w="870" w:type="dxa"/>
            <w:gridSpan w:val="2"/>
            <w:tcBorders>
              <w:top w:val="nil"/>
              <w:left w:val="nil"/>
              <w:bottom w:val="nil"/>
              <w:right w:val="nil"/>
            </w:tcBorders>
            <w:shd w:val="clear" w:color="auto" w:fill="auto"/>
            <w:noWrap/>
            <w:tcMar>
              <w:top w:w="15" w:type="dxa"/>
              <w:left w:w="15" w:type="dxa"/>
              <w:right w:w="15" w:type="dxa"/>
            </w:tcMar>
            <w:vAlign w:val="center"/>
          </w:tcPr>
          <w:p w14:paraId="403E18B0">
            <w:pPr>
              <w:jc w:val="center"/>
              <w:rPr>
                <w:rFonts w:hint="eastAsia" w:ascii="宋体" w:hAnsi="宋体" w:eastAsia="宋体" w:cs="宋体"/>
                <w:i w:val="0"/>
                <w:color w:val="000000"/>
                <w:sz w:val="18"/>
                <w:szCs w:val="18"/>
                <w:u w:val="none"/>
              </w:rPr>
            </w:pPr>
          </w:p>
        </w:tc>
        <w:tc>
          <w:tcPr>
            <w:tcW w:w="765" w:type="dxa"/>
            <w:tcBorders>
              <w:top w:val="nil"/>
              <w:left w:val="nil"/>
              <w:bottom w:val="nil"/>
              <w:right w:val="nil"/>
            </w:tcBorders>
            <w:shd w:val="clear" w:color="auto" w:fill="auto"/>
            <w:noWrap/>
            <w:tcMar>
              <w:top w:w="15" w:type="dxa"/>
              <w:left w:w="15" w:type="dxa"/>
              <w:right w:w="15" w:type="dxa"/>
            </w:tcMar>
            <w:vAlign w:val="center"/>
          </w:tcPr>
          <w:p w14:paraId="71F5D780">
            <w:pPr>
              <w:jc w:val="center"/>
              <w:rPr>
                <w:rFonts w:hint="eastAsia" w:ascii="宋体" w:hAnsi="宋体" w:eastAsia="宋体" w:cs="宋体"/>
                <w:i w:val="0"/>
                <w:color w:val="000000"/>
                <w:sz w:val="18"/>
                <w:szCs w:val="18"/>
                <w:u w:val="none"/>
              </w:rPr>
            </w:pPr>
          </w:p>
        </w:tc>
        <w:tc>
          <w:tcPr>
            <w:tcW w:w="899" w:type="dxa"/>
            <w:gridSpan w:val="2"/>
            <w:tcBorders>
              <w:top w:val="nil"/>
              <w:left w:val="nil"/>
              <w:bottom w:val="nil"/>
              <w:right w:val="nil"/>
            </w:tcBorders>
            <w:shd w:val="clear" w:color="auto" w:fill="auto"/>
            <w:noWrap/>
            <w:tcMar>
              <w:top w:w="15" w:type="dxa"/>
              <w:left w:w="15" w:type="dxa"/>
              <w:right w:w="15" w:type="dxa"/>
            </w:tcMar>
            <w:vAlign w:val="center"/>
          </w:tcPr>
          <w:p w14:paraId="63B1ADBC">
            <w:pPr>
              <w:jc w:val="center"/>
              <w:rPr>
                <w:rFonts w:hint="eastAsia" w:ascii="宋体" w:hAnsi="宋体" w:eastAsia="宋体" w:cs="宋体"/>
                <w:i w:val="0"/>
                <w:color w:val="000000"/>
                <w:sz w:val="18"/>
                <w:szCs w:val="18"/>
                <w:u w:val="none"/>
              </w:rPr>
            </w:pPr>
          </w:p>
        </w:tc>
        <w:tc>
          <w:tcPr>
            <w:tcW w:w="1004" w:type="dxa"/>
            <w:gridSpan w:val="2"/>
            <w:tcBorders>
              <w:top w:val="nil"/>
              <w:left w:val="nil"/>
              <w:bottom w:val="nil"/>
              <w:right w:val="nil"/>
            </w:tcBorders>
            <w:shd w:val="clear" w:color="auto" w:fill="auto"/>
            <w:noWrap/>
            <w:tcMar>
              <w:top w:w="15" w:type="dxa"/>
              <w:left w:w="15" w:type="dxa"/>
              <w:right w:w="15" w:type="dxa"/>
            </w:tcMar>
            <w:vAlign w:val="center"/>
          </w:tcPr>
          <w:p w14:paraId="5A4B8C3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联系电话：</w:t>
            </w:r>
          </w:p>
        </w:tc>
        <w:tc>
          <w:tcPr>
            <w:tcW w:w="1271" w:type="dxa"/>
            <w:gridSpan w:val="3"/>
            <w:tcBorders>
              <w:top w:val="nil"/>
              <w:left w:val="nil"/>
              <w:bottom w:val="nil"/>
              <w:right w:val="nil"/>
            </w:tcBorders>
            <w:shd w:val="clear" w:color="auto" w:fill="auto"/>
            <w:noWrap/>
            <w:tcMar>
              <w:top w:w="15" w:type="dxa"/>
              <w:left w:w="15" w:type="dxa"/>
              <w:right w:w="15" w:type="dxa"/>
            </w:tcMar>
            <w:vAlign w:val="center"/>
          </w:tcPr>
          <w:p w14:paraId="4ECD0CE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82181574</w:t>
            </w:r>
          </w:p>
        </w:tc>
      </w:tr>
    </w:tbl>
    <w:p w14:paraId="12D28B3C">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p>
    <w:tbl>
      <w:tblPr>
        <w:tblStyle w:val="13"/>
        <w:tblW w:w="9990" w:type="dxa"/>
        <w:tblInd w:w="-53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537"/>
        <w:gridCol w:w="1973"/>
        <w:gridCol w:w="1110"/>
        <w:gridCol w:w="870"/>
        <w:gridCol w:w="765"/>
        <w:gridCol w:w="899"/>
        <w:gridCol w:w="1004"/>
        <w:gridCol w:w="1832"/>
      </w:tblGrid>
      <w:tr w14:paraId="5C9E8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9990" w:type="dxa"/>
            <w:gridSpan w:val="8"/>
            <w:tcBorders>
              <w:top w:val="nil"/>
              <w:left w:val="nil"/>
              <w:bottom w:val="nil"/>
              <w:right w:val="nil"/>
            </w:tcBorders>
            <w:shd w:val="clear" w:color="auto" w:fill="auto"/>
            <w:noWrap/>
            <w:tcMar>
              <w:top w:w="15" w:type="dxa"/>
              <w:left w:w="15" w:type="dxa"/>
              <w:right w:w="15" w:type="dxa"/>
            </w:tcMar>
            <w:vAlign w:val="center"/>
          </w:tcPr>
          <w:p w14:paraId="2E6941E1">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36"/>
                <w:szCs w:val="36"/>
                <w:u w:val="none"/>
                <w:lang w:val="en-US" w:eastAsia="zh-CN" w:bidi="ar"/>
              </w:rPr>
              <w:t>区级部门预算项目绩效自评表</w:t>
            </w:r>
          </w:p>
        </w:tc>
      </w:tr>
      <w:tr w14:paraId="516AD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990" w:type="dxa"/>
            <w:gridSpan w:val="8"/>
            <w:tcBorders>
              <w:top w:val="nil"/>
              <w:left w:val="nil"/>
              <w:bottom w:val="nil"/>
              <w:right w:val="nil"/>
            </w:tcBorders>
            <w:shd w:val="clear" w:color="auto" w:fill="auto"/>
            <w:noWrap/>
            <w:tcMar>
              <w:top w:w="15" w:type="dxa"/>
              <w:left w:w="15" w:type="dxa"/>
              <w:right w:w="15" w:type="dxa"/>
            </w:tcMar>
            <w:vAlign w:val="bottom"/>
          </w:tcPr>
          <w:p w14:paraId="68415BD3">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（2023年度）</w:t>
            </w:r>
          </w:p>
        </w:tc>
      </w:tr>
      <w:tr w14:paraId="560A1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537" w:type="dxa"/>
            <w:tcBorders>
              <w:top w:val="nil"/>
              <w:left w:val="nil"/>
              <w:bottom w:val="nil"/>
              <w:right w:val="nil"/>
            </w:tcBorders>
            <w:shd w:val="clear" w:color="auto" w:fill="auto"/>
            <w:noWrap/>
            <w:tcMar>
              <w:top w:w="15" w:type="dxa"/>
              <w:left w:w="15" w:type="dxa"/>
              <w:right w:w="15" w:type="dxa"/>
            </w:tcMar>
            <w:vAlign w:val="center"/>
          </w:tcPr>
          <w:p w14:paraId="63F079A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填报单位：</w:t>
            </w:r>
          </w:p>
        </w:tc>
        <w:tc>
          <w:tcPr>
            <w:tcW w:w="1973" w:type="dxa"/>
            <w:tcBorders>
              <w:top w:val="nil"/>
              <w:left w:val="nil"/>
              <w:bottom w:val="nil"/>
              <w:right w:val="nil"/>
            </w:tcBorders>
            <w:shd w:val="clear" w:color="auto" w:fill="auto"/>
            <w:noWrap/>
            <w:tcMar>
              <w:top w:w="15" w:type="dxa"/>
              <w:left w:w="15" w:type="dxa"/>
              <w:right w:w="15" w:type="dxa"/>
            </w:tcMar>
            <w:vAlign w:val="center"/>
          </w:tcPr>
          <w:p w14:paraId="01A9BEA2">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石家庄市鹿泉区人民代表大会常务委员会</w:t>
            </w:r>
          </w:p>
        </w:tc>
        <w:tc>
          <w:tcPr>
            <w:tcW w:w="1110" w:type="dxa"/>
            <w:tcBorders>
              <w:top w:val="nil"/>
              <w:left w:val="nil"/>
              <w:bottom w:val="nil"/>
              <w:right w:val="nil"/>
            </w:tcBorders>
            <w:shd w:val="clear" w:color="auto" w:fill="auto"/>
            <w:noWrap/>
            <w:tcMar>
              <w:top w:w="15" w:type="dxa"/>
              <w:left w:w="15" w:type="dxa"/>
              <w:right w:w="15" w:type="dxa"/>
            </w:tcMar>
            <w:vAlign w:val="center"/>
          </w:tcPr>
          <w:p w14:paraId="588AF3B6">
            <w:pPr>
              <w:rPr>
                <w:rFonts w:hint="eastAsia" w:ascii="宋体" w:hAnsi="宋体" w:eastAsia="宋体" w:cs="宋体"/>
                <w:i w:val="0"/>
                <w:color w:val="000000"/>
                <w:sz w:val="18"/>
                <w:szCs w:val="18"/>
                <w:u w:val="none"/>
              </w:rPr>
            </w:pPr>
          </w:p>
        </w:tc>
        <w:tc>
          <w:tcPr>
            <w:tcW w:w="870" w:type="dxa"/>
            <w:tcBorders>
              <w:top w:val="nil"/>
              <w:left w:val="nil"/>
              <w:bottom w:val="nil"/>
              <w:right w:val="nil"/>
            </w:tcBorders>
            <w:shd w:val="clear" w:color="auto" w:fill="auto"/>
            <w:noWrap/>
            <w:tcMar>
              <w:top w:w="15" w:type="dxa"/>
              <w:left w:w="15" w:type="dxa"/>
              <w:right w:w="15" w:type="dxa"/>
            </w:tcMar>
            <w:vAlign w:val="center"/>
          </w:tcPr>
          <w:p w14:paraId="5DF214D5">
            <w:pPr>
              <w:rPr>
                <w:rFonts w:hint="eastAsia" w:ascii="宋体" w:hAnsi="宋体" w:eastAsia="宋体" w:cs="宋体"/>
                <w:i w:val="0"/>
                <w:color w:val="000000"/>
                <w:sz w:val="18"/>
                <w:szCs w:val="18"/>
                <w:u w:val="none"/>
              </w:rPr>
            </w:pPr>
          </w:p>
        </w:tc>
        <w:tc>
          <w:tcPr>
            <w:tcW w:w="765" w:type="dxa"/>
            <w:tcBorders>
              <w:top w:val="nil"/>
              <w:left w:val="nil"/>
              <w:bottom w:val="nil"/>
              <w:right w:val="nil"/>
            </w:tcBorders>
            <w:shd w:val="clear" w:color="auto" w:fill="auto"/>
            <w:noWrap/>
            <w:tcMar>
              <w:top w:w="15" w:type="dxa"/>
              <w:left w:w="15" w:type="dxa"/>
              <w:right w:w="15" w:type="dxa"/>
            </w:tcMar>
            <w:vAlign w:val="center"/>
          </w:tcPr>
          <w:p w14:paraId="12986296">
            <w:pPr>
              <w:jc w:val="center"/>
              <w:rPr>
                <w:rFonts w:hint="eastAsia" w:ascii="宋体" w:hAnsi="宋体" w:eastAsia="宋体" w:cs="宋体"/>
                <w:i w:val="0"/>
                <w:color w:val="000000"/>
                <w:sz w:val="18"/>
                <w:szCs w:val="18"/>
                <w:u w:val="none"/>
              </w:rPr>
            </w:pPr>
          </w:p>
        </w:tc>
        <w:tc>
          <w:tcPr>
            <w:tcW w:w="899" w:type="dxa"/>
            <w:tcBorders>
              <w:top w:val="nil"/>
              <w:left w:val="nil"/>
              <w:bottom w:val="nil"/>
              <w:right w:val="nil"/>
            </w:tcBorders>
            <w:shd w:val="clear" w:color="auto" w:fill="auto"/>
            <w:noWrap/>
            <w:tcMar>
              <w:top w:w="15" w:type="dxa"/>
              <w:left w:w="15" w:type="dxa"/>
              <w:right w:w="15" w:type="dxa"/>
            </w:tcMar>
            <w:vAlign w:val="center"/>
          </w:tcPr>
          <w:p w14:paraId="19706C3F">
            <w:pPr>
              <w:jc w:val="center"/>
              <w:rPr>
                <w:rFonts w:hint="eastAsia" w:ascii="宋体" w:hAnsi="宋体" w:eastAsia="宋体" w:cs="宋体"/>
                <w:i w:val="0"/>
                <w:color w:val="000000"/>
                <w:sz w:val="18"/>
                <w:szCs w:val="18"/>
                <w:u w:val="none"/>
              </w:rPr>
            </w:pPr>
          </w:p>
        </w:tc>
        <w:tc>
          <w:tcPr>
            <w:tcW w:w="1004" w:type="dxa"/>
            <w:tcBorders>
              <w:top w:val="nil"/>
              <w:left w:val="nil"/>
              <w:bottom w:val="nil"/>
              <w:right w:val="nil"/>
            </w:tcBorders>
            <w:shd w:val="clear" w:color="auto" w:fill="auto"/>
            <w:noWrap/>
            <w:tcMar>
              <w:top w:w="15" w:type="dxa"/>
              <w:left w:w="15" w:type="dxa"/>
              <w:right w:w="15" w:type="dxa"/>
            </w:tcMar>
            <w:vAlign w:val="center"/>
          </w:tcPr>
          <w:p w14:paraId="4DADABF0">
            <w:pPr>
              <w:jc w:val="center"/>
              <w:rPr>
                <w:rFonts w:hint="eastAsia" w:ascii="宋体" w:hAnsi="宋体" w:eastAsia="宋体" w:cs="宋体"/>
                <w:i w:val="0"/>
                <w:color w:val="000000"/>
                <w:sz w:val="18"/>
                <w:szCs w:val="18"/>
                <w:u w:val="none"/>
              </w:rPr>
            </w:pPr>
          </w:p>
        </w:tc>
        <w:tc>
          <w:tcPr>
            <w:tcW w:w="1832" w:type="dxa"/>
            <w:tcBorders>
              <w:top w:val="nil"/>
              <w:left w:val="nil"/>
              <w:bottom w:val="nil"/>
              <w:right w:val="nil"/>
            </w:tcBorders>
            <w:shd w:val="clear" w:color="auto" w:fill="auto"/>
            <w:noWrap/>
            <w:tcMar>
              <w:top w:w="15" w:type="dxa"/>
              <w:left w:w="15" w:type="dxa"/>
              <w:right w:w="15" w:type="dxa"/>
            </w:tcMar>
            <w:vAlign w:val="center"/>
          </w:tcPr>
          <w:p w14:paraId="620187E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金额单位：万元</w:t>
            </w:r>
          </w:p>
        </w:tc>
      </w:tr>
      <w:tr w14:paraId="5874B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53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E322CA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w:t>
            </w:r>
            <w:r>
              <w:rPr>
                <w:rFonts w:ascii="Calibri" w:hAnsi="Calibri" w:eastAsia="宋体" w:cs="Calibri"/>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基本情况</w:t>
            </w:r>
          </w:p>
        </w:tc>
        <w:tc>
          <w:tcPr>
            <w:tcW w:w="1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79F9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项目名称</w:t>
            </w: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E075C5">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ZF2023年涉军公益岗工资</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069F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实施(主管）单位</w:t>
            </w:r>
          </w:p>
        </w:tc>
        <w:tc>
          <w:tcPr>
            <w:tcW w:w="373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E23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101001 - 石家庄市鹿泉区人民代表大会常务委员会本级</w:t>
            </w:r>
          </w:p>
        </w:tc>
      </w:tr>
      <w:tr w14:paraId="04FA0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53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6A489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二、预算执行情况</w:t>
            </w:r>
          </w:p>
        </w:tc>
        <w:tc>
          <w:tcPr>
            <w:tcW w:w="30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B0A46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预算安排情况（调整后）</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FF591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资金到位情况</w:t>
            </w:r>
          </w:p>
        </w:tc>
        <w:tc>
          <w:tcPr>
            <w:tcW w:w="19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E5886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资金执行情况</w:t>
            </w:r>
          </w:p>
        </w:tc>
        <w:tc>
          <w:tcPr>
            <w:tcW w:w="1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6A301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预算执行进度</w:t>
            </w:r>
          </w:p>
        </w:tc>
      </w:tr>
      <w:tr w14:paraId="0A42C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5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DEF31A">
            <w:pPr>
              <w:jc w:val="center"/>
              <w:rPr>
                <w:rFonts w:hint="eastAsia" w:ascii="宋体" w:hAnsi="宋体" w:eastAsia="宋体" w:cs="宋体"/>
                <w:i w:val="0"/>
                <w:color w:val="000000"/>
                <w:sz w:val="18"/>
                <w:szCs w:val="18"/>
                <w:u w:val="none"/>
              </w:rPr>
            </w:pPr>
          </w:p>
        </w:tc>
        <w:tc>
          <w:tcPr>
            <w:tcW w:w="1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5012B0">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预算数：</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D7917">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9.243648</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996DD">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到位数：</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FCA10E">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9.243648</w:t>
            </w:r>
          </w:p>
        </w:tc>
        <w:tc>
          <w:tcPr>
            <w:tcW w:w="8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FE75D">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执行数：</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1EFBCF">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9.243648</w:t>
            </w:r>
          </w:p>
        </w:tc>
        <w:tc>
          <w:tcPr>
            <w:tcW w:w="183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9436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576BB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5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163CB7">
            <w:pPr>
              <w:jc w:val="center"/>
              <w:rPr>
                <w:rFonts w:hint="eastAsia" w:ascii="宋体" w:hAnsi="宋体" w:eastAsia="宋体" w:cs="宋体"/>
                <w:i w:val="0"/>
                <w:color w:val="000000"/>
                <w:sz w:val="18"/>
                <w:szCs w:val="18"/>
                <w:u w:val="none"/>
              </w:rPr>
            </w:pPr>
          </w:p>
        </w:tc>
        <w:tc>
          <w:tcPr>
            <w:tcW w:w="1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3E349">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026B2">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9.243648</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B21E5B">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8D4351">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9.243648</w:t>
            </w:r>
          </w:p>
        </w:tc>
        <w:tc>
          <w:tcPr>
            <w:tcW w:w="8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32E811">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7A08F">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9.243648</w:t>
            </w:r>
          </w:p>
        </w:tc>
        <w:tc>
          <w:tcPr>
            <w:tcW w:w="18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58E20">
            <w:pPr>
              <w:jc w:val="center"/>
              <w:rPr>
                <w:rFonts w:hint="eastAsia" w:ascii="宋体" w:hAnsi="宋体" w:eastAsia="宋体" w:cs="宋体"/>
                <w:i w:val="0"/>
                <w:color w:val="000000"/>
                <w:sz w:val="18"/>
                <w:szCs w:val="18"/>
                <w:u w:val="none"/>
              </w:rPr>
            </w:pPr>
          </w:p>
        </w:tc>
      </w:tr>
      <w:tr w14:paraId="7BEAF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5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E3E546">
            <w:pPr>
              <w:jc w:val="center"/>
              <w:rPr>
                <w:rFonts w:hint="eastAsia" w:ascii="宋体" w:hAnsi="宋体" w:eastAsia="宋体" w:cs="宋体"/>
                <w:i w:val="0"/>
                <w:color w:val="000000"/>
                <w:sz w:val="18"/>
                <w:szCs w:val="18"/>
                <w:u w:val="none"/>
              </w:rPr>
            </w:pPr>
          </w:p>
        </w:tc>
        <w:tc>
          <w:tcPr>
            <w:tcW w:w="1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12417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A89AEE">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46B8D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7502CA">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20AF88">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7A4E10">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18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4ADC8F">
            <w:pPr>
              <w:jc w:val="center"/>
              <w:rPr>
                <w:rFonts w:hint="eastAsia" w:ascii="宋体" w:hAnsi="宋体" w:eastAsia="宋体" w:cs="宋体"/>
                <w:i w:val="0"/>
                <w:color w:val="000000"/>
                <w:sz w:val="18"/>
                <w:szCs w:val="18"/>
                <w:u w:val="none"/>
              </w:rPr>
            </w:pPr>
          </w:p>
        </w:tc>
      </w:tr>
      <w:tr w14:paraId="2A273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53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B7FB5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三、目标完成情况</w:t>
            </w:r>
          </w:p>
        </w:tc>
        <w:tc>
          <w:tcPr>
            <w:tcW w:w="395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565A0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年度预期目标</w:t>
            </w:r>
          </w:p>
        </w:tc>
        <w:tc>
          <w:tcPr>
            <w:tcW w:w="266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0021B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具体完成情况</w:t>
            </w:r>
          </w:p>
        </w:tc>
        <w:tc>
          <w:tcPr>
            <w:tcW w:w="1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C54E8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总体完成率</w:t>
            </w:r>
          </w:p>
        </w:tc>
      </w:tr>
      <w:tr w14:paraId="46003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5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BCB094">
            <w:pPr>
              <w:jc w:val="center"/>
              <w:rPr>
                <w:rFonts w:hint="eastAsia" w:ascii="宋体" w:hAnsi="宋体" w:eastAsia="宋体" w:cs="宋体"/>
                <w:i w:val="0"/>
                <w:color w:val="000000"/>
                <w:sz w:val="18"/>
                <w:szCs w:val="18"/>
                <w:u w:val="none"/>
              </w:rPr>
            </w:pPr>
          </w:p>
        </w:tc>
        <w:tc>
          <w:tcPr>
            <w:tcW w:w="395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B81A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发放三名涉军公益性岗位人员补助工资      </w:t>
            </w:r>
          </w:p>
        </w:tc>
        <w:tc>
          <w:tcPr>
            <w:tcW w:w="266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0B4BB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发放三名涉军公益性岗位人员补助工资</w:t>
            </w:r>
          </w:p>
        </w:tc>
        <w:tc>
          <w:tcPr>
            <w:tcW w:w="183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4618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1026E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5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ED2124">
            <w:pPr>
              <w:jc w:val="center"/>
              <w:rPr>
                <w:rFonts w:hint="eastAsia" w:ascii="宋体" w:hAnsi="宋体" w:eastAsia="宋体" w:cs="宋体"/>
                <w:i w:val="0"/>
                <w:color w:val="000000"/>
                <w:sz w:val="18"/>
                <w:szCs w:val="18"/>
                <w:u w:val="none"/>
              </w:rPr>
            </w:pPr>
          </w:p>
        </w:tc>
        <w:tc>
          <w:tcPr>
            <w:tcW w:w="395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3380FA">
            <w:pPr>
              <w:jc w:val="left"/>
              <w:rPr>
                <w:rFonts w:hint="eastAsia" w:ascii="宋体" w:hAnsi="宋体" w:eastAsia="宋体" w:cs="宋体"/>
                <w:i w:val="0"/>
                <w:color w:val="000000"/>
                <w:sz w:val="18"/>
                <w:szCs w:val="18"/>
                <w:u w:val="none"/>
              </w:rPr>
            </w:pPr>
          </w:p>
        </w:tc>
        <w:tc>
          <w:tcPr>
            <w:tcW w:w="266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770BE">
            <w:pPr>
              <w:jc w:val="left"/>
              <w:rPr>
                <w:rFonts w:hint="eastAsia" w:ascii="宋体" w:hAnsi="宋体" w:eastAsia="宋体" w:cs="宋体"/>
                <w:i w:val="0"/>
                <w:color w:val="000000"/>
                <w:sz w:val="18"/>
                <w:szCs w:val="18"/>
                <w:u w:val="none"/>
              </w:rPr>
            </w:pPr>
          </w:p>
        </w:tc>
        <w:tc>
          <w:tcPr>
            <w:tcW w:w="18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95FD84">
            <w:pPr>
              <w:jc w:val="center"/>
              <w:rPr>
                <w:rFonts w:hint="eastAsia" w:ascii="宋体" w:hAnsi="宋体" w:eastAsia="宋体" w:cs="宋体"/>
                <w:i w:val="0"/>
                <w:color w:val="000000"/>
                <w:sz w:val="18"/>
                <w:szCs w:val="18"/>
                <w:u w:val="none"/>
              </w:rPr>
            </w:pPr>
          </w:p>
        </w:tc>
      </w:tr>
      <w:tr w14:paraId="53DBE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5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E3E93">
            <w:pPr>
              <w:jc w:val="center"/>
              <w:rPr>
                <w:rFonts w:hint="eastAsia" w:ascii="宋体" w:hAnsi="宋体" w:eastAsia="宋体" w:cs="宋体"/>
                <w:i w:val="0"/>
                <w:color w:val="000000"/>
                <w:sz w:val="18"/>
                <w:szCs w:val="18"/>
                <w:u w:val="none"/>
              </w:rPr>
            </w:pPr>
          </w:p>
        </w:tc>
        <w:tc>
          <w:tcPr>
            <w:tcW w:w="395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9CE41E">
            <w:pPr>
              <w:jc w:val="left"/>
              <w:rPr>
                <w:rFonts w:hint="eastAsia" w:ascii="宋体" w:hAnsi="宋体" w:eastAsia="宋体" w:cs="宋体"/>
                <w:i w:val="0"/>
                <w:color w:val="000000"/>
                <w:sz w:val="18"/>
                <w:szCs w:val="18"/>
                <w:u w:val="none"/>
              </w:rPr>
            </w:pPr>
          </w:p>
        </w:tc>
        <w:tc>
          <w:tcPr>
            <w:tcW w:w="266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CEC1F6">
            <w:pPr>
              <w:jc w:val="left"/>
              <w:rPr>
                <w:rFonts w:hint="eastAsia" w:ascii="宋体" w:hAnsi="宋体" w:eastAsia="宋体" w:cs="宋体"/>
                <w:i w:val="0"/>
                <w:color w:val="000000"/>
                <w:sz w:val="18"/>
                <w:szCs w:val="18"/>
                <w:u w:val="none"/>
              </w:rPr>
            </w:pPr>
          </w:p>
        </w:tc>
        <w:tc>
          <w:tcPr>
            <w:tcW w:w="18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027457">
            <w:pPr>
              <w:jc w:val="center"/>
              <w:rPr>
                <w:rFonts w:hint="eastAsia" w:ascii="宋体" w:hAnsi="宋体" w:eastAsia="宋体" w:cs="宋体"/>
                <w:i w:val="0"/>
                <w:color w:val="000000"/>
                <w:sz w:val="18"/>
                <w:szCs w:val="18"/>
                <w:u w:val="none"/>
              </w:rPr>
            </w:pPr>
          </w:p>
        </w:tc>
      </w:tr>
      <w:tr w14:paraId="5BCBE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537"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8EEE77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四、</w:t>
            </w:r>
            <w:r>
              <w:rPr>
                <w:rFonts w:ascii="Calibri" w:hAnsi="Calibri" w:eastAsia="宋体" w:cs="Calibri"/>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年度绩效指标完成情况</w:t>
            </w:r>
          </w:p>
        </w:tc>
        <w:tc>
          <w:tcPr>
            <w:tcW w:w="1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DF14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一级指标</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DB2F2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二级指标</w:t>
            </w:r>
          </w:p>
        </w:tc>
        <w:tc>
          <w:tcPr>
            <w:tcW w:w="1635"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B02358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三级指标</w:t>
            </w:r>
          </w:p>
        </w:tc>
        <w:tc>
          <w:tcPr>
            <w:tcW w:w="899"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C81278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预期指标值</w:t>
            </w:r>
          </w:p>
        </w:tc>
        <w:tc>
          <w:tcPr>
            <w:tcW w:w="1004"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18DA54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实际完成值</w:t>
            </w:r>
          </w:p>
        </w:tc>
        <w:tc>
          <w:tcPr>
            <w:tcW w:w="1832"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8B4598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自评得分</w:t>
            </w:r>
          </w:p>
        </w:tc>
      </w:tr>
      <w:tr w14:paraId="1F476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53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A7F0352">
            <w:pPr>
              <w:jc w:val="center"/>
              <w:rPr>
                <w:rFonts w:hint="eastAsia" w:ascii="宋体" w:hAnsi="宋体" w:eastAsia="宋体" w:cs="宋体"/>
                <w:i w:val="0"/>
                <w:color w:val="000000"/>
                <w:sz w:val="18"/>
                <w:szCs w:val="18"/>
                <w:u w:val="none"/>
              </w:rPr>
            </w:pPr>
          </w:p>
        </w:tc>
        <w:tc>
          <w:tcPr>
            <w:tcW w:w="1973"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58A93D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产出指标（40）</w:t>
            </w:r>
          </w:p>
        </w:tc>
        <w:tc>
          <w:tcPr>
            <w:tcW w:w="1110"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14:paraId="292DCC9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A4D318">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涉军公益补助人数</w:t>
            </w:r>
          </w:p>
        </w:tc>
        <w:tc>
          <w:tcPr>
            <w:tcW w:w="8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7AD55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3人</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B59B1">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3人</w:t>
            </w:r>
          </w:p>
        </w:tc>
        <w:tc>
          <w:tcPr>
            <w:tcW w:w="1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1DF7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69BC8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53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0AE8108">
            <w:pPr>
              <w:jc w:val="center"/>
              <w:rPr>
                <w:rFonts w:hint="eastAsia" w:ascii="宋体" w:hAnsi="宋体" w:eastAsia="宋体" w:cs="宋体"/>
                <w:i w:val="0"/>
                <w:color w:val="000000"/>
                <w:sz w:val="18"/>
                <w:szCs w:val="18"/>
                <w:u w:val="none"/>
              </w:rPr>
            </w:pPr>
          </w:p>
        </w:tc>
        <w:tc>
          <w:tcPr>
            <w:tcW w:w="1973"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2DDD85A">
            <w:pPr>
              <w:jc w:val="center"/>
              <w:rPr>
                <w:rFonts w:hint="eastAsia" w:ascii="宋体" w:hAnsi="宋体" w:eastAsia="宋体" w:cs="宋体"/>
                <w:i w:val="0"/>
                <w:color w:val="000000"/>
                <w:sz w:val="18"/>
                <w:szCs w:val="18"/>
                <w:u w:val="none"/>
              </w:rPr>
            </w:pPr>
          </w:p>
        </w:tc>
        <w:tc>
          <w:tcPr>
            <w:tcW w:w="11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534F03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4A084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退役军人补助覆盖率</w:t>
            </w:r>
          </w:p>
        </w:tc>
        <w:tc>
          <w:tcPr>
            <w:tcW w:w="8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5CAE1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≥98%</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8E34FB">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F879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1D37D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53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05777E2">
            <w:pPr>
              <w:jc w:val="center"/>
              <w:rPr>
                <w:rFonts w:hint="eastAsia" w:ascii="宋体" w:hAnsi="宋体" w:eastAsia="宋体" w:cs="宋体"/>
                <w:i w:val="0"/>
                <w:color w:val="000000"/>
                <w:sz w:val="18"/>
                <w:szCs w:val="18"/>
                <w:u w:val="none"/>
              </w:rPr>
            </w:pPr>
          </w:p>
        </w:tc>
        <w:tc>
          <w:tcPr>
            <w:tcW w:w="1973"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2FE26C4">
            <w:pPr>
              <w:jc w:val="center"/>
              <w:rPr>
                <w:rFonts w:hint="eastAsia" w:ascii="宋体" w:hAnsi="宋体" w:eastAsia="宋体" w:cs="宋体"/>
                <w:i w:val="0"/>
                <w:color w:val="000000"/>
                <w:sz w:val="18"/>
                <w:szCs w:val="18"/>
                <w:u w:val="none"/>
              </w:rPr>
            </w:pPr>
          </w:p>
        </w:tc>
        <w:tc>
          <w:tcPr>
            <w:tcW w:w="11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6CF716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时效指标</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8C0AB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补贴发放及时率</w:t>
            </w:r>
          </w:p>
        </w:tc>
        <w:tc>
          <w:tcPr>
            <w:tcW w:w="8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EC82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≥98%</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F3BEB">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4D14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33AEF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53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0974B40">
            <w:pPr>
              <w:jc w:val="center"/>
              <w:rPr>
                <w:rFonts w:hint="eastAsia" w:ascii="宋体" w:hAnsi="宋体" w:eastAsia="宋体" w:cs="宋体"/>
                <w:i w:val="0"/>
                <w:color w:val="000000"/>
                <w:sz w:val="18"/>
                <w:szCs w:val="18"/>
                <w:u w:val="none"/>
              </w:rPr>
            </w:pPr>
          </w:p>
        </w:tc>
        <w:tc>
          <w:tcPr>
            <w:tcW w:w="1973"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6A279BC">
            <w:pPr>
              <w:jc w:val="center"/>
              <w:rPr>
                <w:rFonts w:hint="eastAsia" w:ascii="宋体" w:hAnsi="宋体" w:eastAsia="宋体" w:cs="宋体"/>
                <w:i w:val="0"/>
                <w:color w:val="000000"/>
                <w:sz w:val="18"/>
                <w:szCs w:val="18"/>
                <w:u w:val="none"/>
              </w:rPr>
            </w:pPr>
          </w:p>
        </w:tc>
        <w:tc>
          <w:tcPr>
            <w:tcW w:w="11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C4998B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3FBD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公益性岗位补贴人均标准</w:t>
            </w:r>
          </w:p>
        </w:tc>
        <w:tc>
          <w:tcPr>
            <w:tcW w:w="8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03DE3">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5.36万元/人</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B248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5.36万元/人</w:t>
            </w:r>
          </w:p>
        </w:tc>
        <w:tc>
          <w:tcPr>
            <w:tcW w:w="1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B6656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5BC49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53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B3227AF">
            <w:pPr>
              <w:jc w:val="center"/>
              <w:rPr>
                <w:rFonts w:hint="eastAsia" w:ascii="宋体" w:hAnsi="宋体" w:eastAsia="宋体" w:cs="宋体"/>
                <w:i w:val="0"/>
                <w:color w:val="000000"/>
                <w:sz w:val="18"/>
                <w:szCs w:val="18"/>
                <w:u w:val="none"/>
              </w:rPr>
            </w:pPr>
          </w:p>
        </w:tc>
        <w:tc>
          <w:tcPr>
            <w:tcW w:w="1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1DB8A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预算执行率指标</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（10分）</w:t>
            </w:r>
          </w:p>
        </w:tc>
        <w:tc>
          <w:tcPr>
            <w:tcW w:w="1110" w:type="dxa"/>
            <w:tcBorders>
              <w:top w:val="nil"/>
              <w:left w:val="nil"/>
              <w:bottom w:val="single" w:color="000000" w:sz="4" w:space="0"/>
              <w:right w:val="nil"/>
            </w:tcBorders>
            <w:shd w:val="clear" w:color="auto" w:fill="auto"/>
            <w:tcMar>
              <w:top w:w="15" w:type="dxa"/>
              <w:left w:w="15" w:type="dxa"/>
              <w:right w:w="15" w:type="dxa"/>
            </w:tcMar>
            <w:vAlign w:val="center"/>
          </w:tcPr>
          <w:p w14:paraId="0EA79B8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5D8553">
            <w:pPr>
              <w:jc w:val="center"/>
              <w:rPr>
                <w:rFonts w:hint="eastAsia" w:ascii="宋体" w:hAnsi="宋体" w:eastAsia="宋体" w:cs="宋体"/>
                <w:i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76931F">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D75DE">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76189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37F75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53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44DC09F">
            <w:pPr>
              <w:jc w:val="center"/>
              <w:rPr>
                <w:rFonts w:hint="eastAsia" w:ascii="宋体" w:hAnsi="宋体" w:eastAsia="宋体" w:cs="宋体"/>
                <w:i w:val="0"/>
                <w:color w:val="000000"/>
                <w:sz w:val="18"/>
                <w:szCs w:val="18"/>
                <w:u w:val="none"/>
              </w:rPr>
            </w:pPr>
          </w:p>
        </w:tc>
        <w:tc>
          <w:tcPr>
            <w:tcW w:w="1973" w:type="dxa"/>
            <w:vMerge w:val="restart"/>
            <w:tcBorders>
              <w:top w:val="nil"/>
              <w:left w:val="single" w:color="000000" w:sz="4" w:space="0"/>
              <w:bottom w:val="nil"/>
              <w:right w:val="single" w:color="000000" w:sz="4" w:space="0"/>
            </w:tcBorders>
            <w:shd w:val="clear" w:color="auto" w:fill="auto"/>
            <w:tcMar>
              <w:top w:w="15" w:type="dxa"/>
              <w:left w:w="15" w:type="dxa"/>
              <w:right w:w="15" w:type="dxa"/>
            </w:tcMar>
            <w:vAlign w:val="center"/>
          </w:tcPr>
          <w:p w14:paraId="4C1D432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效益指标（40）</w:t>
            </w:r>
          </w:p>
        </w:tc>
        <w:tc>
          <w:tcPr>
            <w:tcW w:w="1110" w:type="dxa"/>
            <w:tcBorders>
              <w:top w:val="single" w:color="000000" w:sz="4" w:space="0"/>
              <w:left w:val="nil"/>
              <w:bottom w:val="single" w:color="000000" w:sz="4" w:space="0"/>
              <w:right w:val="nil"/>
            </w:tcBorders>
            <w:shd w:val="clear" w:color="auto" w:fill="auto"/>
            <w:tcMar>
              <w:top w:w="15" w:type="dxa"/>
              <w:left w:w="15" w:type="dxa"/>
              <w:right w:w="15" w:type="dxa"/>
            </w:tcMar>
            <w:vAlign w:val="center"/>
          </w:tcPr>
          <w:p w14:paraId="5984905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可持续影响指标</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1DAC0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提高退役军人对安置满意度</w:t>
            </w:r>
          </w:p>
        </w:tc>
        <w:tc>
          <w:tcPr>
            <w:tcW w:w="8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CAD08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A483F">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7223D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r>
      <w:tr w14:paraId="2F3D6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53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A6BDB6B">
            <w:pPr>
              <w:jc w:val="center"/>
              <w:rPr>
                <w:rFonts w:hint="eastAsia" w:ascii="宋体" w:hAnsi="宋体" w:eastAsia="宋体" w:cs="宋体"/>
                <w:i w:val="0"/>
                <w:color w:val="000000"/>
                <w:sz w:val="18"/>
                <w:szCs w:val="18"/>
                <w:u w:val="none"/>
              </w:rPr>
            </w:pPr>
          </w:p>
        </w:tc>
        <w:tc>
          <w:tcPr>
            <w:tcW w:w="1973"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14:paraId="1A32BB35">
            <w:pPr>
              <w:jc w:val="center"/>
              <w:rPr>
                <w:rFonts w:hint="eastAsia" w:ascii="宋体" w:hAnsi="宋体" w:eastAsia="宋体" w:cs="宋体"/>
                <w:i w:val="0"/>
                <w:color w:val="000000"/>
                <w:sz w:val="18"/>
                <w:szCs w:val="18"/>
                <w:u w:val="none"/>
              </w:rPr>
            </w:pPr>
          </w:p>
        </w:tc>
        <w:tc>
          <w:tcPr>
            <w:tcW w:w="1110" w:type="dxa"/>
            <w:tcBorders>
              <w:top w:val="single" w:color="000000" w:sz="4" w:space="0"/>
              <w:left w:val="nil"/>
              <w:bottom w:val="single" w:color="000000" w:sz="4" w:space="0"/>
              <w:right w:val="nil"/>
            </w:tcBorders>
            <w:shd w:val="clear" w:color="auto" w:fill="auto"/>
            <w:tcMar>
              <w:top w:w="15" w:type="dxa"/>
              <w:left w:w="15" w:type="dxa"/>
              <w:right w:w="15" w:type="dxa"/>
            </w:tcMar>
            <w:vAlign w:val="center"/>
          </w:tcPr>
          <w:p w14:paraId="19852AE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社会效益指标</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55C6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享受补助人数</w:t>
            </w:r>
          </w:p>
        </w:tc>
        <w:tc>
          <w:tcPr>
            <w:tcW w:w="8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735B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3人</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BA982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3人</w:t>
            </w:r>
          </w:p>
        </w:tc>
        <w:tc>
          <w:tcPr>
            <w:tcW w:w="1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3EEF1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r>
      <w:tr w14:paraId="77B40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53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49150BC">
            <w:pPr>
              <w:jc w:val="center"/>
              <w:rPr>
                <w:rFonts w:hint="eastAsia" w:ascii="宋体" w:hAnsi="宋体" w:eastAsia="宋体" w:cs="宋体"/>
                <w:i w:val="0"/>
                <w:color w:val="000000"/>
                <w:sz w:val="18"/>
                <w:szCs w:val="18"/>
                <w:u w:val="none"/>
              </w:rPr>
            </w:pPr>
          </w:p>
        </w:tc>
        <w:tc>
          <w:tcPr>
            <w:tcW w:w="1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544A2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（10分）</w:t>
            </w:r>
          </w:p>
        </w:tc>
        <w:tc>
          <w:tcPr>
            <w:tcW w:w="1110" w:type="dxa"/>
            <w:tcBorders>
              <w:top w:val="single" w:color="000000" w:sz="4" w:space="0"/>
              <w:left w:val="nil"/>
              <w:bottom w:val="single" w:color="000000" w:sz="4" w:space="0"/>
              <w:right w:val="nil"/>
            </w:tcBorders>
            <w:shd w:val="clear" w:color="auto" w:fill="auto"/>
            <w:tcMar>
              <w:top w:w="15" w:type="dxa"/>
              <w:left w:w="15" w:type="dxa"/>
              <w:right w:w="15" w:type="dxa"/>
            </w:tcMar>
            <w:vAlign w:val="center"/>
          </w:tcPr>
          <w:p w14:paraId="5156789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0FE58">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涉军人员满意度</w:t>
            </w:r>
          </w:p>
        </w:tc>
        <w:tc>
          <w:tcPr>
            <w:tcW w:w="8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8A739C">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DBB87">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297B3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14BBD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53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C2916B3">
            <w:pPr>
              <w:jc w:val="center"/>
              <w:rPr>
                <w:rFonts w:hint="eastAsia" w:ascii="宋体" w:hAnsi="宋体" w:eastAsia="宋体" w:cs="宋体"/>
                <w:i w:val="0"/>
                <w:color w:val="000000"/>
                <w:sz w:val="18"/>
                <w:szCs w:val="18"/>
                <w:u w:val="none"/>
              </w:rPr>
            </w:pPr>
          </w:p>
        </w:tc>
        <w:tc>
          <w:tcPr>
            <w:tcW w:w="6621"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13871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总分</w:t>
            </w:r>
          </w:p>
        </w:tc>
        <w:tc>
          <w:tcPr>
            <w:tcW w:w="183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907AB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5230E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53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E224A8">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五、</w:t>
            </w:r>
            <w:r>
              <w:rPr>
                <w:rFonts w:ascii="Calibri" w:hAnsi="Calibri" w:eastAsia="宋体" w:cs="Calibri"/>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存在问题、原因及下一步整改措施</w:t>
            </w:r>
          </w:p>
        </w:tc>
        <w:tc>
          <w:tcPr>
            <w:tcW w:w="8453"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5956B">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r>
      <w:tr w14:paraId="71342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537" w:type="dxa"/>
            <w:tcBorders>
              <w:top w:val="nil"/>
              <w:left w:val="nil"/>
              <w:bottom w:val="nil"/>
              <w:right w:val="nil"/>
            </w:tcBorders>
            <w:shd w:val="clear" w:color="auto" w:fill="auto"/>
            <w:noWrap/>
            <w:tcMar>
              <w:top w:w="15" w:type="dxa"/>
              <w:left w:w="15" w:type="dxa"/>
              <w:right w:w="15" w:type="dxa"/>
            </w:tcMar>
            <w:vAlign w:val="center"/>
          </w:tcPr>
          <w:p w14:paraId="4AA97496">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填报人：</w:t>
            </w:r>
          </w:p>
        </w:tc>
        <w:tc>
          <w:tcPr>
            <w:tcW w:w="1973" w:type="dxa"/>
            <w:tcBorders>
              <w:top w:val="nil"/>
              <w:left w:val="nil"/>
              <w:bottom w:val="nil"/>
              <w:right w:val="nil"/>
            </w:tcBorders>
            <w:shd w:val="clear" w:color="auto" w:fill="auto"/>
            <w:noWrap/>
            <w:tcMar>
              <w:top w:w="15" w:type="dxa"/>
              <w:left w:w="15" w:type="dxa"/>
              <w:right w:w="15" w:type="dxa"/>
            </w:tcMar>
            <w:vAlign w:val="center"/>
          </w:tcPr>
          <w:p w14:paraId="0568055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吴彦敏</w:t>
            </w:r>
          </w:p>
        </w:tc>
        <w:tc>
          <w:tcPr>
            <w:tcW w:w="1110" w:type="dxa"/>
            <w:tcBorders>
              <w:top w:val="nil"/>
              <w:left w:val="nil"/>
              <w:bottom w:val="nil"/>
              <w:right w:val="nil"/>
            </w:tcBorders>
            <w:shd w:val="clear" w:color="auto" w:fill="auto"/>
            <w:noWrap/>
            <w:tcMar>
              <w:top w:w="15" w:type="dxa"/>
              <w:left w:w="15" w:type="dxa"/>
              <w:right w:w="15" w:type="dxa"/>
            </w:tcMar>
            <w:vAlign w:val="center"/>
          </w:tcPr>
          <w:p w14:paraId="489BB2E4">
            <w:pPr>
              <w:jc w:val="center"/>
              <w:rPr>
                <w:rFonts w:hint="eastAsia" w:ascii="宋体" w:hAnsi="宋体" w:eastAsia="宋体" w:cs="宋体"/>
                <w:i w:val="0"/>
                <w:color w:val="000000"/>
                <w:sz w:val="18"/>
                <w:szCs w:val="18"/>
                <w:u w:val="none"/>
              </w:rPr>
            </w:pPr>
          </w:p>
        </w:tc>
        <w:tc>
          <w:tcPr>
            <w:tcW w:w="870" w:type="dxa"/>
            <w:tcBorders>
              <w:top w:val="nil"/>
              <w:left w:val="nil"/>
              <w:bottom w:val="nil"/>
              <w:right w:val="nil"/>
            </w:tcBorders>
            <w:shd w:val="clear" w:color="auto" w:fill="auto"/>
            <w:noWrap/>
            <w:tcMar>
              <w:top w:w="15" w:type="dxa"/>
              <w:left w:w="15" w:type="dxa"/>
              <w:right w:w="15" w:type="dxa"/>
            </w:tcMar>
            <w:vAlign w:val="center"/>
          </w:tcPr>
          <w:p w14:paraId="0ED3415E">
            <w:pPr>
              <w:jc w:val="center"/>
              <w:rPr>
                <w:rFonts w:hint="eastAsia" w:ascii="宋体" w:hAnsi="宋体" w:eastAsia="宋体" w:cs="宋体"/>
                <w:i w:val="0"/>
                <w:color w:val="000000"/>
                <w:sz w:val="18"/>
                <w:szCs w:val="18"/>
                <w:u w:val="none"/>
              </w:rPr>
            </w:pPr>
          </w:p>
        </w:tc>
        <w:tc>
          <w:tcPr>
            <w:tcW w:w="765" w:type="dxa"/>
            <w:tcBorders>
              <w:top w:val="nil"/>
              <w:left w:val="nil"/>
              <w:bottom w:val="nil"/>
              <w:right w:val="nil"/>
            </w:tcBorders>
            <w:shd w:val="clear" w:color="auto" w:fill="auto"/>
            <w:noWrap/>
            <w:tcMar>
              <w:top w:w="15" w:type="dxa"/>
              <w:left w:w="15" w:type="dxa"/>
              <w:right w:w="15" w:type="dxa"/>
            </w:tcMar>
            <w:vAlign w:val="center"/>
          </w:tcPr>
          <w:p w14:paraId="601E64CF">
            <w:pPr>
              <w:jc w:val="center"/>
              <w:rPr>
                <w:rFonts w:hint="eastAsia" w:ascii="宋体" w:hAnsi="宋体" w:eastAsia="宋体" w:cs="宋体"/>
                <w:i w:val="0"/>
                <w:color w:val="000000"/>
                <w:sz w:val="18"/>
                <w:szCs w:val="18"/>
                <w:u w:val="none"/>
              </w:rPr>
            </w:pPr>
          </w:p>
        </w:tc>
        <w:tc>
          <w:tcPr>
            <w:tcW w:w="899" w:type="dxa"/>
            <w:tcBorders>
              <w:top w:val="nil"/>
              <w:left w:val="nil"/>
              <w:bottom w:val="nil"/>
              <w:right w:val="nil"/>
            </w:tcBorders>
            <w:shd w:val="clear" w:color="auto" w:fill="auto"/>
            <w:noWrap/>
            <w:tcMar>
              <w:top w:w="15" w:type="dxa"/>
              <w:left w:w="15" w:type="dxa"/>
              <w:right w:w="15" w:type="dxa"/>
            </w:tcMar>
            <w:vAlign w:val="center"/>
          </w:tcPr>
          <w:p w14:paraId="1960CA63">
            <w:pPr>
              <w:jc w:val="center"/>
              <w:rPr>
                <w:rFonts w:hint="eastAsia" w:ascii="宋体" w:hAnsi="宋体" w:eastAsia="宋体" w:cs="宋体"/>
                <w:i w:val="0"/>
                <w:color w:val="000000"/>
                <w:sz w:val="18"/>
                <w:szCs w:val="18"/>
                <w:u w:val="none"/>
              </w:rPr>
            </w:pPr>
          </w:p>
        </w:tc>
        <w:tc>
          <w:tcPr>
            <w:tcW w:w="1004" w:type="dxa"/>
            <w:tcBorders>
              <w:top w:val="nil"/>
              <w:left w:val="nil"/>
              <w:bottom w:val="nil"/>
              <w:right w:val="nil"/>
            </w:tcBorders>
            <w:shd w:val="clear" w:color="auto" w:fill="auto"/>
            <w:noWrap/>
            <w:tcMar>
              <w:top w:w="15" w:type="dxa"/>
              <w:left w:w="15" w:type="dxa"/>
              <w:right w:w="15" w:type="dxa"/>
            </w:tcMar>
            <w:vAlign w:val="center"/>
          </w:tcPr>
          <w:p w14:paraId="032267E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联系电话：</w:t>
            </w:r>
          </w:p>
        </w:tc>
        <w:tc>
          <w:tcPr>
            <w:tcW w:w="1832" w:type="dxa"/>
            <w:tcBorders>
              <w:top w:val="nil"/>
              <w:left w:val="nil"/>
              <w:bottom w:val="nil"/>
              <w:right w:val="nil"/>
            </w:tcBorders>
            <w:shd w:val="clear" w:color="auto" w:fill="auto"/>
            <w:noWrap/>
            <w:tcMar>
              <w:top w:w="15" w:type="dxa"/>
              <w:left w:w="15" w:type="dxa"/>
              <w:right w:w="15" w:type="dxa"/>
            </w:tcMar>
            <w:vAlign w:val="center"/>
          </w:tcPr>
          <w:p w14:paraId="725FCF0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82181574</w:t>
            </w:r>
          </w:p>
        </w:tc>
      </w:tr>
    </w:tbl>
    <w:p w14:paraId="31901495">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p>
    <w:p w14:paraId="23E0A6D6">
      <w:pPr>
        <w:pStyle w:val="2"/>
        <w:numPr>
          <w:ilvl w:val="0"/>
          <w:numId w:val="0"/>
        </w:numPr>
        <w:spacing w:before="0" w:after="0" w:afterLines="0" w:line="240" w:lineRule="auto"/>
        <w:ind w:leftChars="0"/>
        <w:rPr>
          <w:rFonts w:hint="default"/>
        </w:rPr>
      </w:pPr>
    </w:p>
    <w:p w14:paraId="1E5EBC87">
      <w:pPr>
        <w:rPr>
          <w:rFonts w:hint="default"/>
        </w:rPr>
      </w:pPr>
    </w:p>
    <w:p w14:paraId="4A49572F">
      <w:pPr>
        <w:rPr>
          <w:rFonts w:hint="default"/>
        </w:rPr>
      </w:pPr>
    </w:p>
    <w:tbl>
      <w:tblPr>
        <w:tblStyle w:val="13"/>
        <w:tblW w:w="9608" w:type="dxa"/>
        <w:tblInd w:w="-68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560"/>
        <w:gridCol w:w="1590"/>
        <w:gridCol w:w="1335"/>
        <w:gridCol w:w="1035"/>
        <w:gridCol w:w="765"/>
        <w:gridCol w:w="932"/>
        <w:gridCol w:w="1080"/>
        <w:gridCol w:w="1311"/>
      </w:tblGrid>
      <w:tr w14:paraId="436A3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59" w:hRule="atLeast"/>
        </w:trPr>
        <w:tc>
          <w:tcPr>
            <w:tcW w:w="9608" w:type="dxa"/>
            <w:gridSpan w:val="8"/>
            <w:tcBorders>
              <w:top w:val="nil"/>
              <w:left w:val="nil"/>
              <w:bottom w:val="nil"/>
              <w:right w:val="nil"/>
            </w:tcBorders>
            <w:shd w:val="clear" w:color="auto" w:fill="auto"/>
            <w:noWrap/>
            <w:tcMar>
              <w:top w:w="15" w:type="dxa"/>
              <w:left w:w="15" w:type="dxa"/>
              <w:right w:w="15" w:type="dxa"/>
            </w:tcMar>
            <w:vAlign w:val="center"/>
          </w:tcPr>
          <w:p w14:paraId="32761DD6">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36"/>
                <w:szCs w:val="36"/>
                <w:u w:val="none"/>
                <w:lang w:val="en-US" w:eastAsia="zh-CN" w:bidi="ar"/>
              </w:rPr>
              <w:t>区级部门预算项目绩效自评表</w:t>
            </w:r>
          </w:p>
        </w:tc>
      </w:tr>
      <w:tr w14:paraId="62353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4" w:hRule="atLeast"/>
        </w:trPr>
        <w:tc>
          <w:tcPr>
            <w:tcW w:w="9608" w:type="dxa"/>
            <w:gridSpan w:val="8"/>
            <w:tcBorders>
              <w:top w:val="nil"/>
              <w:left w:val="nil"/>
              <w:bottom w:val="nil"/>
              <w:right w:val="nil"/>
            </w:tcBorders>
            <w:shd w:val="clear" w:color="auto" w:fill="auto"/>
            <w:noWrap/>
            <w:tcMar>
              <w:top w:w="15" w:type="dxa"/>
              <w:left w:w="15" w:type="dxa"/>
              <w:right w:w="15" w:type="dxa"/>
            </w:tcMar>
            <w:vAlign w:val="bottom"/>
          </w:tcPr>
          <w:p w14:paraId="31A0CA38">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（2023年度）</w:t>
            </w:r>
          </w:p>
        </w:tc>
      </w:tr>
      <w:tr w14:paraId="58876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1560" w:type="dxa"/>
            <w:tcBorders>
              <w:top w:val="nil"/>
              <w:left w:val="nil"/>
              <w:bottom w:val="nil"/>
              <w:right w:val="nil"/>
            </w:tcBorders>
            <w:shd w:val="clear" w:color="auto" w:fill="auto"/>
            <w:noWrap/>
            <w:tcMar>
              <w:top w:w="15" w:type="dxa"/>
              <w:left w:w="15" w:type="dxa"/>
              <w:right w:w="15" w:type="dxa"/>
            </w:tcMar>
            <w:vAlign w:val="center"/>
          </w:tcPr>
          <w:p w14:paraId="7387A93F">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填报单位：</w:t>
            </w:r>
          </w:p>
        </w:tc>
        <w:tc>
          <w:tcPr>
            <w:tcW w:w="2925" w:type="dxa"/>
            <w:gridSpan w:val="2"/>
            <w:tcBorders>
              <w:top w:val="nil"/>
              <w:left w:val="nil"/>
              <w:bottom w:val="nil"/>
              <w:right w:val="nil"/>
            </w:tcBorders>
            <w:shd w:val="clear" w:color="auto" w:fill="auto"/>
            <w:noWrap/>
            <w:tcMar>
              <w:top w:w="15" w:type="dxa"/>
              <w:left w:w="15" w:type="dxa"/>
              <w:right w:w="15" w:type="dxa"/>
            </w:tcMar>
            <w:vAlign w:val="center"/>
          </w:tcPr>
          <w:p w14:paraId="31463651">
            <w:pP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石家庄市鹿泉区人民代表大会常务委员会</w:t>
            </w:r>
          </w:p>
        </w:tc>
        <w:tc>
          <w:tcPr>
            <w:tcW w:w="1035" w:type="dxa"/>
            <w:tcBorders>
              <w:top w:val="nil"/>
              <w:left w:val="nil"/>
              <w:bottom w:val="nil"/>
              <w:right w:val="nil"/>
            </w:tcBorders>
            <w:shd w:val="clear" w:color="auto" w:fill="auto"/>
            <w:noWrap/>
            <w:tcMar>
              <w:top w:w="15" w:type="dxa"/>
              <w:left w:w="15" w:type="dxa"/>
              <w:right w:w="15" w:type="dxa"/>
            </w:tcMar>
            <w:vAlign w:val="center"/>
          </w:tcPr>
          <w:p w14:paraId="292D52FA">
            <w:pPr>
              <w:rPr>
                <w:rFonts w:hint="eastAsia" w:ascii="宋体" w:hAnsi="宋体" w:eastAsia="宋体" w:cs="宋体"/>
                <w:i w:val="0"/>
                <w:color w:val="000000"/>
                <w:sz w:val="18"/>
                <w:szCs w:val="18"/>
                <w:u w:val="none"/>
              </w:rPr>
            </w:pPr>
          </w:p>
        </w:tc>
        <w:tc>
          <w:tcPr>
            <w:tcW w:w="765" w:type="dxa"/>
            <w:tcBorders>
              <w:top w:val="nil"/>
              <w:left w:val="nil"/>
              <w:bottom w:val="nil"/>
              <w:right w:val="nil"/>
            </w:tcBorders>
            <w:shd w:val="clear" w:color="auto" w:fill="auto"/>
            <w:noWrap/>
            <w:tcMar>
              <w:top w:w="15" w:type="dxa"/>
              <w:left w:w="15" w:type="dxa"/>
              <w:right w:w="15" w:type="dxa"/>
            </w:tcMar>
            <w:vAlign w:val="center"/>
          </w:tcPr>
          <w:p w14:paraId="1B6EB1B8">
            <w:pPr>
              <w:jc w:val="center"/>
              <w:rPr>
                <w:rFonts w:hint="eastAsia" w:ascii="宋体" w:hAnsi="宋体" w:eastAsia="宋体" w:cs="宋体"/>
                <w:i w:val="0"/>
                <w:color w:val="000000"/>
                <w:sz w:val="18"/>
                <w:szCs w:val="18"/>
                <w:u w:val="none"/>
              </w:rPr>
            </w:pPr>
          </w:p>
        </w:tc>
        <w:tc>
          <w:tcPr>
            <w:tcW w:w="932" w:type="dxa"/>
            <w:tcBorders>
              <w:top w:val="nil"/>
              <w:left w:val="nil"/>
              <w:bottom w:val="nil"/>
              <w:right w:val="nil"/>
            </w:tcBorders>
            <w:shd w:val="clear" w:color="auto" w:fill="auto"/>
            <w:noWrap/>
            <w:tcMar>
              <w:top w:w="15" w:type="dxa"/>
              <w:left w:w="15" w:type="dxa"/>
              <w:right w:w="15" w:type="dxa"/>
            </w:tcMar>
            <w:vAlign w:val="center"/>
          </w:tcPr>
          <w:p w14:paraId="0F9F3D71">
            <w:pPr>
              <w:jc w:val="center"/>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14:paraId="065C0DCF">
            <w:pPr>
              <w:jc w:val="center"/>
              <w:rPr>
                <w:rFonts w:hint="eastAsia" w:ascii="宋体" w:hAnsi="宋体" w:eastAsia="宋体" w:cs="宋体"/>
                <w:i w:val="0"/>
                <w:color w:val="000000"/>
                <w:sz w:val="18"/>
                <w:szCs w:val="18"/>
                <w:u w:val="none"/>
              </w:rPr>
            </w:pPr>
          </w:p>
        </w:tc>
        <w:tc>
          <w:tcPr>
            <w:tcW w:w="1311" w:type="dxa"/>
            <w:tcBorders>
              <w:top w:val="nil"/>
              <w:left w:val="nil"/>
              <w:bottom w:val="nil"/>
              <w:right w:val="nil"/>
            </w:tcBorders>
            <w:shd w:val="clear" w:color="auto" w:fill="auto"/>
            <w:noWrap/>
            <w:tcMar>
              <w:top w:w="15" w:type="dxa"/>
              <w:left w:w="15" w:type="dxa"/>
              <w:right w:w="15" w:type="dxa"/>
            </w:tcMar>
            <w:vAlign w:val="center"/>
          </w:tcPr>
          <w:p w14:paraId="0376714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金额单位：万元</w:t>
            </w:r>
          </w:p>
        </w:tc>
      </w:tr>
      <w:tr w14:paraId="51012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8" w:hRule="atLeast"/>
        </w:trPr>
        <w:tc>
          <w:tcPr>
            <w:tcW w:w="156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F1EF59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w:t>
            </w:r>
            <w:r>
              <w:rPr>
                <w:rFonts w:ascii="Calibri" w:hAnsi="Calibri" w:eastAsia="宋体" w:cs="Calibri"/>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基本情况</w:t>
            </w: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A2D1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项目名称</w:t>
            </w:r>
          </w:p>
        </w:tc>
        <w:tc>
          <w:tcPr>
            <w:tcW w:w="237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EEAD0">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ZF2023年专项业务费</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12F8F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实施(主管）单位</w:t>
            </w:r>
          </w:p>
        </w:tc>
        <w:tc>
          <w:tcPr>
            <w:tcW w:w="332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C7D50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101001 - 石家庄市鹿泉区人民代表大会常务委员会本级</w:t>
            </w:r>
          </w:p>
        </w:tc>
      </w:tr>
      <w:tr w14:paraId="60910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4" w:hRule="atLeast"/>
        </w:trPr>
        <w:tc>
          <w:tcPr>
            <w:tcW w:w="15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581C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二、预算执行情况</w:t>
            </w:r>
          </w:p>
        </w:tc>
        <w:tc>
          <w:tcPr>
            <w:tcW w:w="29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9D612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预算安排情况（调整后）</w:t>
            </w:r>
          </w:p>
        </w:tc>
        <w:tc>
          <w:tcPr>
            <w:tcW w:w="18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1A7BB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资金到位情况</w:t>
            </w:r>
          </w:p>
        </w:tc>
        <w:tc>
          <w:tcPr>
            <w:tcW w:w="20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775F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资金执行情况</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B23C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预算执行进度</w:t>
            </w:r>
          </w:p>
        </w:tc>
      </w:tr>
      <w:tr w14:paraId="4DFD4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6" w:hRule="atLeast"/>
        </w:trPr>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2DBAEB">
            <w:pPr>
              <w:jc w:val="center"/>
              <w:rPr>
                <w:rFonts w:hint="eastAsia" w:ascii="宋体" w:hAnsi="宋体" w:eastAsia="宋体" w:cs="宋体"/>
                <w:i w:val="0"/>
                <w:color w:val="000000"/>
                <w:sz w:val="18"/>
                <w:szCs w:val="18"/>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AE7E13">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预算数：</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3B2000">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3.75</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A010AB">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到位数：</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4BC1FF">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3.75</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8A936">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22F916">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3.75</w:t>
            </w:r>
          </w:p>
        </w:tc>
        <w:tc>
          <w:tcPr>
            <w:tcW w:w="131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E3595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64FAF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7" w:hRule="atLeast"/>
        </w:trPr>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FE1BA4">
            <w:pPr>
              <w:jc w:val="center"/>
              <w:rPr>
                <w:rFonts w:hint="eastAsia" w:ascii="宋体" w:hAnsi="宋体" w:eastAsia="宋体" w:cs="宋体"/>
                <w:i w:val="0"/>
                <w:color w:val="000000"/>
                <w:sz w:val="18"/>
                <w:szCs w:val="18"/>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4EE4A8">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49FD79">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3.75</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B6E589">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58F2F">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3.75</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6A0939">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                     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164B31">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3.75</w:t>
            </w:r>
          </w:p>
        </w:tc>
        <w:tc>
          <w:tcPr>
            <w:tcW w:w="13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D1E49F">
            <w:pPr>
              <w:jc w:val="center"/>
              <w:rPr>
                <w:rFonts w:hint="eastAsia" w:ascii="宋体" w:hAnsi="宋体" w:eastAsia="宋体" w:cs="宋体"/>
                <w:i w:val="0"/>
                <w:color w:val="000000"/>
                <w:sz w:val="18"/>
                <w:szCs w:val="18"/>
                <w:u w:val="none"/>
              </w:rPr>
            </w:pPr>
          </w:p>
        </w:tc>
      </w:tr>
      <w:tr w14:paraId="2386D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4" w:hRule="atLeast"/>
        </w:trPr>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534A02">
            <w:pPr>
              <w:jc w:val="center"/>
              <w:rPr>
                <w:rFonts w:hint="eastAsia" w:ascii="宋体" w:hAnsi="宋体" w:eastAsia="宋体" w:cs="宋体"/>
                <w:i w:val="0"/>
                <w:color w:val="000000"/>
                <w:sz w:val="18"/>
                <w:szCs w:val="18"/>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4CC9D5">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F14A8">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F18B3D">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581E9E">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6CDB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C7E21F">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w:t>
            </w:r>
          </w:p>
        </w:tc>
        <w:tc>
          <w:tcPr>
            <w:tcW w:w="13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7A5F4">
            <w:pPr>
              <w:jc w:val="center"/>
              <w:rPr>
                <w:rFonts w:hint="eastAsia" w:ascii="宋体" w:hAnsi="宋体" w:eastAsia="宋体" w:cs="宋体"/>
                <w:i w:val="0"/>
                <w:color w:val="000000"/>
                <w:sz w:val="18"/>
                <w:szCs w:val="18"/>
                <w:u w:val="none"/>
              </w:rPr>
            </w:pPr>
          </w:p>
        </w:tc>
      </w:tr>
      <w:tr w14:paraId="0F447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2" w:hRule="atLeast"/>
        </w:trPr>
        <w:tc>
          <w:tcPr>
            <w:tcW w:w="15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D63A6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三、目标完成情况</w:t>
            </w:r>
          </w:p>
        </w:tc>
        <w:tc>
          <w:tcPr>
            <w:tcW w:w="396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96F36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年度预期目标</w:t>
            </w:r>
          </w:p>
        </w:tc>
        <w:tc>
          <w:tcPr>
            <w:tcW w:w="277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2E15B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具体完成情况</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11198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总体完成率</w:t>
            </w:r>
          </w:p>
        </w:tc>
      </w:tr>
      <w:tr w14:paraId="1B441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79D971">
            <w:pPr>
              <w:jc w:val="center"/>
              <w:rPr>
                <w:rFonts w:hint="eastAsia" w:ascii="宋体" w:hAnsi="宋体" w:eastAsia="宋体" w:cs="宋体"/>
                <w:i w:val="0"/>
                <w:color w:val="000000"/>
                <w:sz w:val="18"/>
                <w:szCs w:val="18"/>
                <w:u w:val="none"/>
              </w:rPr>
            </w:pPr>
          </w:p>
        </w:tc>
        <w:tc>
          <w:tcPr>
            <w:tcW w:w="396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4FFDEA">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组织我区出席全国、河北省、石家庄市人民代表大会的代表参加培训2次，切实增强代表履职能力。</w:t>
            </w:r>
          </w:p>
        </w:tc>
        <w:tc>
          <w:tcPr>
            <w:tcW w:w="277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85952">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组织我区出席全国、河北省、石家庄市人民代表大会的代表参加培训2次，切实增强代表履职能力。</w:t>
            </w:r>
          </w:p>
        </w:tc>
        <w:tc>
          <w:tcPr>
            <w:tcW w:w="131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561CA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2779E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10" w:hRule="atLeast"/>
        </w:trPr>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04C615">
            <w:pPr>
              <w:jc w:val="center"/>
              <w:rPr>
                <w:rFonts w:hint="eastAsia" w:ascii="宋体" w:hAnsi="宋体" w:eastAsia="宋体" w:cs="宋体"/>
                <w:i w:val="0"/>
                <w:color w:val="000000"/>
                <w:sz w:val="18"/>
                <w:szCs w:val="18"/>
                <w:u w:val="none"/>
              </w:rPr>
            </w:pPr>
          </w:p>
        </w:tc>
        <w:tc>
          <w:tcPr>
            <w:tcW w:w="396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465E1">
            <w:pPr>
              <w:jc w:val="left"/>
              <w:rPr>
                <w:rFonts w:hint="eastAsia" w:ascii="宋体" w:hAnsi="宋体" w:eastAsia="宋体" w:cs="宋体"/>
                <w:i w:val="0"/>
                <w:color w:val="000000"/>
                <w:sz w:val="18"/>
                <w:szCs w:val="18"/>
                <w:u w:val="none"/>
              </w:rPr>
            </w:pPr>
          </w:p>
        </w:tc>
        <w:tc>
          <w:tcPr>
            <w:tcW w:w="277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F495CF">
            <w:pPr>
              <w:jc w:val="left"/>
              <w:rPr>
                <w:rFonts w:hint="eastAsia" w:ascii="宋体" w:hAnsi="宋体" w:eastAsia="宋体" w:cs="宋体"/>
                <w:i w:val="0"/>
                <w:color w:val="000000"/>
                <w:sz w:val="18"/>
                <w:szCs w:val="18"/>
                <w:u w:val="none"/>
              </w:rPr>
            </w:pPr>
          </w:p>
        </w:tc>
        <w:tc>
          <w:tcPr>
            <w:tcW w:w="13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F57B23">
            <w:pPr>
              <w:jc w:val="center"/>
              <w:rPr>
                <w:rFonts w:hint="eastAsia" w:ascii="宋体" w:hAnsi="宋体" w:eastAsia="宋体" w:cs="宋体"/>
                <w:i w:val="0"/>
                <w:color w:val="000000"/>
                <w:sz w:val="18"/>
                <w:szCs w:val="18"/>
                <w:u w:val="none"/>
              </w:rPr>
            </w:pPr>
          </w:p>
        </w:tc>
      </w:tr>
      <w:tr w14:paraId="3CDCA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70493">
            <w:pPr>
              <w:jc w:val="center"/>
              <w:rPr>
                <w:rFonts w:hint="eastAsia" w:ascii="宋体" w:hAnsi="宋体" w:eastAsia="宋体" w:cs="宋体"/>
                <w:i w:val="0"/>
                <w:color w:val="000000"/>
                <w:sz w:val="18"/>
                <w:szCs w:val="18"/>
                <w:u w:val="none"/>
              </w:rPr>
            </w:pPr>
          </w:p>
        </w:tc>
        <w:tc>
          <w:tcPr>
            <w:tcW w:w="396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8DEE09">
            <w:pPr>
              <w:jc w:val="left"/>
              <w:rPr>
                <w:rFonts w:hint="eastAsia" w:ascii="宋体" w:hAnsi="宋体" w:eastAsia="宋体" w:cs="宋体"/>
                <w:i w:val="0"/>
                <w:color w:val="000000"/>
                <w:sz w:val="18"/>
                <w:szCs w:val="18"/>
                <w:u w:val="none"/>
              </w:rPr>
            </w:pPr>
          </w:p>
        </w:tc>
        <w:tc>
          <w:tcPr>
            <w:tcW w:w="277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4DA207">
            <w:pPr>
              <w:jc w:val="left"/>
              <w:rPr>
                <w:rFonts w:hint="eastAsia" w:ascii="宋体" w:hAnsi="宋体" w:eastAsia="宋体" w:cs="宋体"/>
                <w:i w:val="0"/>
                <w:color w:val="000000"/>
                <w:sz w:val="18"/>
                <w:szCs w:val="18"/>
                <w:u w:val="none"/>
              </w:rPr>
            </w:pPr>
          </w:p>
        </w:tc>
        <w:tc>
          <w:tcPr>
            <w:tcW w:w="13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C00FC">
            <w:pPr>
              <w:jc w:val="center"/>
              <w:rPr>
                <w:rFonts w:hint="eastAsia" w:ascii="宋体" w:hAnsi="宋体" w:eastAsia="宋体" w:cs="宋体"/>
                <w:i w:val="0"/>
                <w:color w:val="000000"/>
                <w:sz w:val="18"/>
                <w:szCs w:val="18"/>
                <w:u w:val="none"/>
              </w:rPr>
            </w:pPr>
          </w:p>
        </w:tc>
      </w:tr>
      <w:tr w14:paraId="02AE8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8" w:hRule="atLeast"/>
        </w:trPr>
        <w:tc>
          <w:tcPr>
            <w:tcW w:w="1560"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70A425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四、</w:t>
            </w:r>
            <w:r>
              <w:rPr>
                <w:rFonts w:ascii="Calibri" w:hAnsi="Calibri" w:eastAsia="宋体" w:cs="Calibri"/>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年度绩效指标完成情况</w:t>
            </w: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7373B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一级指标</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2E2D0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二级指标</w:t>
            </w:r>
          </w:p>
        </w:tc>
        <w:tc>
          <w:tcPr>
            <w:tcW w:w="1800"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C29BD7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三级指标</w:t>
            </w:r>
          </w:p>
        </w:tc>
        <w:tc>
          <w:tcPr>
            <w:tcW w:w="932"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118A99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预期指标值</w:t>
            </w:r>
          </w:p>
        </w:tc>
        <w:tc>
          <w:tcPr>
            <w:tcW w:w="108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B1280C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实际完成值</w:t>
            </w:r>
          </w:p>
        </w:tc>
        <w:tc>
          <w:tcPr>
            <w:tcW w:w="1311"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1DE974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自评得分</w:t>
            </w:r>
          </w:p>
        </w:tc>
      </w:tr>
      <w:tr w14:paraId="6EE94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7" w:hRule="atLeast"/>
        </w:trPr>
        <w:tc>
          <w:tcPr>
            <w:tcW w:w="156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9C51D7D">
            <w:pPr>
              <w:jc w:val="center"/>
              <w:rPr>
                <w:rFonts w:hint="eastAsia" w:ascii="宋体" w:hAnsi="宋体" w:eastAsia="宋体" w:cs="宋体"/>
                <w:i w:val="0"/>
                <w:color w:val="000000"/>
                <w:sz w:val="18"/>
                <w:szCs w:val="18"/>
                <w:u w:val="none"/>
              </w:rPr>
            </w:pPr>
          </w:p>
        </w:tc>
        <w:tc>
          <w:tcPr>
            <w:tcW w:w="1590"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481D9B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产出指标（40）</w:t>
            </w:r>
          </w:p>
        </w:tc>
        <w:tc>
          <w:tcPr>
            <w:tcW w:w="1335"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14:paraId="3242764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18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41F225">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专门委员会培训次数</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A8461">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EEA87C">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2次</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9F234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6BD6D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8" w:hRule="atLeast"/>
        </w:trPr>
        <w:tc>
          <w:tcPr>
            <w:tcW w:w="156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C0D1C59">
            <w:pPr>
              <w:jc w:val="center"/>
              <w:rPr>
                <w:rFonts w:hint="eastAsia" w:ascii="宋体" w:hAnsi="宋体" w:eastAsia="宋体" w:cs="宋体"/>
                <w:i w:val="0"/>
                <w:color w:val="000000"/>
                <w:sz w:val="18"/>
                <w:szCs w:val="18"/>
                <w:u w:val="none"/>
              </w:rPr>
            </w:pPr>
          </w:p>
        </w:tc>
        <w:tc>
          <w:tcPr>
            <w:tcW w:w="1590"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1C3351E">
            <w:pPr>
              <w:jc w:val="center"/>
              <w:rPr>
                <w:rFonts w:hint="eastAsia" w:ascii="宋体" w:hAnsi="宋体" w:eastAsia="宋体" w:cs="宋体"/>
                <w:i w:val="0"/>
                <w:color w:val="000000"/>
                <w:sz w:val="18"/>
                <w:szCs w:val="18"/>
                <w:u w:val="none"/>
              </w:rPr>
            </w:pPr>
          </w:p>
        </w:tc>
        <w:tc>
          <w:tcPr>
            <w:tcW w:w="133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20DF6D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18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F2B31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代表培训完成率</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AE1F3">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B54A04">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98%</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07967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117F5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8" w:hRule="atLeast"/>
        </w:trPr>
        <w:tc>
          <w:tcPr>
            <w:tcW w:w="156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9A5C84F">
            <w:pPr>
              <w:jc w:val="center"/>
              <w:rPr>
                <w:rFonts w:hint="eastAsia" w:ascii="宋体" w:hAnsi="宋体" w:eastAsia="宋体" w:cs="宋体"/>
                <w:i w:val="0"/>
                <w:color w:val="000000"/>
                <w:sz w:val="18"/>
                <w:szCs w:val="18"/>
                <w:u w:val="none"/>
              </w:rPr>
            </w:pPr>
          </w:p>
        </w:tc>
        <w:tc>
          <w:tcPr>
            <w:tcW w:w="1590"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3F8F362">
            <w:pPr>
              <w:jc w:val="center"/>
              <w:rPr>
                <w:rFonts w:hint="eastAsia" w:ascii="宋体" w:hAnsi="宋体" w:eastAsia="宋体" w:cs="宋体"/>
                <w:i w:val="0"/>
                <w:color w:val="000000"/>
                <w:sz w:val="18"/>
                <w:szCs w:val="18"/>
                <w:u w:val="none"/>
              </w:rPr>
            </w:pPr>
          </w:p>
        </w:tc>
        <w:tc>
          <w:tcPr>
            <w:tcW w:w="133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4507360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时效指标</w:t>
            </w:r>
          </w:p>
        </w:tc>
        <w:tc>
          <w:tcPr>
            <w:tcW w:w="18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95C4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培训任务完成及时率</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ADE0C2">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37E165">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0F48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7A281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8" w:hRule="atLeast"/>
        </w:trPr>
        <w:tc>
          <w:tcPr>
            <w:tcW w:w="156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258E35E">
            <w:pPr>
              <w:jc w:val="center"/>
              <w:rPr>
                <w:rFonts w:hint="eastAsia" w:ascii="宋体" w:hAnsi="宋体" w:eastAsia="宋体" w:cs="宋体"/>
                <w:i w:val="0"/>
                <w:color w:val="000000"/>
                <w:sz w:val="18"/>
                <w:szCs w:val="18"/>
                <w:u w:val="none"/>
              </w:rPr>
            </w:pPr>
          </w:p>
        </w:tc>
        <w:tc>
          <w:tcPr>
            <w:tcW w:w="1590"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B38D059">
            <w:pPr>
              <w:jc w:val="center"/>
              <w:rPr>
                <w:rFonts w:hint="eastAsia" w:ascii="宋体" w:hAnsi="宋体" w:eastAsia="宋体" w:cs="宋体"/>
                <w:i w:val="0"/>
                <w:color w:val="000000"/>
                <w:sz w:val="18"/>
                <w:szCs w:val="18"/>
                <w:u w:val="none"/>
              </w:rPr>
            </w:pPr>
          </w:p>
        </w:tc>
        <w:tc>
          <w:tcPr>
            <w:tcW w:w="133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D340A0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成本指标</w:t>
            </w:r>
          </w:p>
        </w:tc>
        <w:tc>
          <w:tcPr>
            <w:tcW w:w="18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6D943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资金成本</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0D23C">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≥1000元/人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E62940">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1000元/人</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496C8B">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30F95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1" w:hRule="atLeast"/>
        </w:trPr>
        <w:tc>
          <w:tcPr>
            <w:tcW w:w="156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2FE731F">
            <w:pPr>
              <w:jc w:val="center"/>
              <w:rPr>
                <w:rFonts w:hint="eastAsia" w:ascii="宋体" w:hAnsi="宋体" w:eastAsia="宋体" w:cs="宋体"/>
                <w:i w:val="0"/>
                <w:color w:val="000000"/>
                <w:sz w:val="18"/>
                <w:szCs w:val="18"/>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0F84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预算执行率指标</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（10分）</w:t>
            </w:r>
          </w:p>
        </w:tc>
        <w:tc>
          <w:tcPr>
            <w:tcW w:w="1335" w:type="dxa"/>
            <w:tcBorders>
              <w:top w:val="nil"/>
              <w:left w:val="nil"/>
              <w:bottom w:val="single" w:color="000000" w:sz="4" w:space="0"/>
              <w:right w:val="nil"/>
            </w:tcBorders>
            <w:shd w:val="clear" w:color="auto" w:fill="auto"/>
            <w:tcMar>
              <w:top w:w="15" w:type="dxa"/>
              <w:left w:w="15" w:type="dxa"/>
              <w:right w:w="15" w:type="dxa"/>
            </w:tcMar>
            <w:vAlign w:val="center"/>
          </w:tcPr>
          <w:p w14:paraId="5B64339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预算执行率</w:t>
            </w:r>
          </w:p>
        </w:tc>
        <w:tc>
          <w:tcPr>
            <w:tcW w:w="18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1B86F5">
            <w:pPr>
              <w:jc w:val="center"/>
              <w:rPr>
                <w:rFonts w:hint="eastAsia" w:ascii="宋体" w:hAnsi="宋体" w:eastAsia="宋体" w:cs="宋体"/>
                <w:i w:val="0"/>
                <w:color w:val="000000"/>
                <w:sz w:val="18"/>
                <w:szCs w:val="18"/>
                <w:u w:val="none"/>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58CBB0">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DF3D0B">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45712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1F260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7" w:hRule="atLeast"/>
        </w:trPr>
        <w:tc>
          <w:tcPr>
            <w:tcW w:w="156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893F087">
            <w:pPr>
              <w:jc w:val="center"/>
              <w:rPr>
                <w:rFonts w:hint="eastAsia" w:ascii="宋体" w:hAnsi="宋体" w:eastAsia="宋体" w:cs="宋体"/>
                <w:i w:val="0"/>
                <w:color w:val="000000"/>
                <w:sz w:val="18"/>
                <w:szCs w:val="18"/>
                <w:u w:val="none"/>
              </w:rPr>
            </w:pPr>
          </w:p>
        </w:tc>
        <w:tc>
          <w:tcPr>
            <w:tcW w:w="1590" w:type="dxa"/>
            <w:vMerge w:val="restart"/>
            <w:tcBorders>
              <w:top w:val="nil"/>
              <w:left w:val="single" w:color="000000" w:sz="4" w:space="0"/>
              <w:bottom w:val="nil"/>
              <w:right w:val="single" w:color="000000" w:sz="4" w:space="0"/>
            </w:tcBorders>
            <w:shd w:val="clear" w:color="auto" w:fill="auto"/>
            <w:tcMar>
              <w:top w:w="15" w:type="dxa"/>
              <w:left w:w="15" w:type="dxa"/>
              <w:right w:w="15" w:type="dxa"/>
            </w:tcMar>
            <w:vAlign w:val="center"/>
          </w:tcPr>
          <w:p w14:paraId="0D96F95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效益指标（40）</w:t>
            </w:r>
          </w:p>
        </w:tc>
        <w:tc>
          <w:tcPr>
            <w:tcW w:w="1335" w:type="dxa"/>
            <w:tcBorders>
              <w:top w:val="single" w:color="000000" w:sz="4" w:space="0"/>
              <w:left w:val="nil"/>
              <w:bottom w:val="single" w:color="000000" w:sz="4" w:space="0"/>
              <w:right w:val="nil"/>
            </w:tcBorders>
            <w:shd w:val="clear" w:color="auto" w:fill="auto"/>
            <w:tcMar>
              <w:top w:w="15" w:type="dxa"/>
              <w:left w:w="15" w:type="dxa"/>
              <w:right w:w="15" w:type="dxa"/>
            </w:tcMar>
            <w:vAlign w:val="center"/>
          </w:tcPr>
          <w:p w14:paraId="05ECD53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可持续影响指标</w:t>
            </w:r>
          </w:p>
        </w:tc>
        <w:tc>
          <w:tcPr>
            <w:tcW w:w="18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A54902">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代表履职能力提升</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77EB7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有效提升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2C9A5E">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有效提升</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4C88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r>
      <w:tr w14:paraId="6E4FB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8" w:hRule="atLeast"/>
        </w:trPr>
        <w:tc>
          <w:tcPr>
            <w:tcW w:w="156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B9845E8">
            <w:pPr>
              <w:jc w:val="center"/>
              <w:rPr>
                <w:rFonts w:hint="eastAsia" w:ascii="宋体" w:hAnsi="宋体" w:eastAsia="宋体" w:cs="宋体"/>
                <w:i w:val="0"/>
                <w:color w:val="000000"/>
                <w:sz w:val="18"/>
                <w:szCs w:val="18"/>
                <w:u w:val="none"/>
              </w:rPr>
            </w:pPr>
          </w:p>
        </w:tc>
        <w:tc>
          <w:tcPr>
            <w:tcW w:w="1590"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14:paraId="3CE73CDA">
            <w:pPr>
              <w:jc w:val="center"/>
              <w:rPr>
                <w:rFonts w:hint="eastAsia" w:ascii="宋体" w:hAnsi="宋体" w:eastAsia="宋体" w:cs="宋体"/>
                <w:i w:val="0"/>
                <w:color w:val="000000"/>
                <w:sz w:val="18"/>
                <w:szCs w:val="18"/>
                <w:u w:val="none"/>
              </w:rPr>
            </w:pPr>
          </w:p>
        </w:tc>
        <w:tc>
          <w:tcPr>
            <w:tcW w:w="1335" w:type="dxa"/>
            <w:tcBorders>
              <w:top w:val="single" w:color="000000" w:sz="4" w:space="0"/>
              <w:left w:val="nil"/>
              <w:bottom w:val="single" w:color="000000" w:sz="4" w:space="0"/>
              <w:right w:val="nil"/>
            </w:tcBorders>
            <w:shd w:val="clear" w:color="auto" w:fill="auto"/>
            <w:tcMar>
              <w:top w:w="15" w:type="dxa"/>
              <w:left w:w="15" w:type="dxa"/>
              <w:right w:w="15" w:type="dxa"/>
            </w:tcMar>
            <w:vAlign w:val="center"/>
          </w:tcPr>
          <w:p w14:paraId="43EDD36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社会效益指标</w:t>
            </w:r>
          </w:p>
        </w:tc>
        <w:tc>
          <w:tcPr>
            <w:tcW w:w="18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2E065">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提出意见执行率</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292D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1830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80%</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BB3A2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r>
      <w:tr w14:paraId="3A04D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8" w:hRule="atLeast"/>
        </w:trPr>
        <w:tc>
          <w:tcPr>
            <w:tcW w:w="156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3C43ABE">
            <w:pPr>
              <w:jc w:val="center"/>
              <w:rPr>
                <w:rFonts w:hint="eastAsia" w:ascii="宋体" w:hAnsi="宋体" w:eastAsia="宋体" w:cs="宋体"/>
                <w:i w:val="0"/>
                <w:color w:val="000000"/>
                <w:sz w:val="18"/>
                <w:szCs w:val="18"/>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954C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（10分）</w:t>
            </w:r>
          </w:p>
        </w:tc>
        <w:tc>
          <w:tcPr>
            <w:tcW w:w="1335" w:type="dxa"/>
            <w:tcBorders>
              <w:top w:val="single" w:color="000000" w:sz="4" w:space="0"/>
              <w:left w:val="nil"/>
              <w:bottom w:val="single" w:color="000000" w:sz="4" w:space="0"/>
              <w:right w:val="nil"/>
            </w:tcBorders>
            <w:shd w:val="clear" w:color="auto" w:fill="auto"/>
            <w:tcMar>
              <w:top w:w="15" w:type="dxa"/>
              <w:left w:w="15" w:type="dxa"/>
              <w:right w:w="15" w:type="dxa"/>
            </w:tcMar>
            <w:vAlign w:val="center"/>
          </w:tcPr>
          <w:p w14:paraId="708393AC">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p>
        </w:tc>
        <w:tc>
          <w:tcPr>
            <w:tcW w:w="18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99A4C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代表满意度</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91C49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C58D2">
            <w:pPr>
              <w:keepNext w:val="0"/>
              <w:keepLines w:val="0"/>
              <w:widowControl/>
              <w:suppressLineNumbers w:val="0"/>
              <w:jc w:val="center"/>
              <w:textAlignment w:val="center"/>
              <w:rPr>
                <w:rFonts w:hint="default" w:ascii="Calibri" w:hAnsi="Calibri" w:eastAsia="宋体" w:cs="Calibri"/>
                <w:i w:val="0"/>
                <w:color w:val="000000"/>
                <w:sz w:val="18"/>
                <w:szCs w:val="18"/>
                <w:u w:val="none"/>
              </w:rPr>
            </w:pPr>
            <w:r>
              <w:rPr>
                <w:rFonts w:hint="default" w:ascii="Calibri" w:hAnsi="Calibri" w:eastAsia="宋体" w:cs="Calibri"/>
                <w:i w:val="0"/>
                <w:color w:val="000000"/>
                <w:kern w:val="0"/>
                <w:sz w:val="18"/>
                <w:szCs w:val="18"/>
                <w:u w:val="none"/>
                <w:lang w:val="en-US" w:eastAsia="zh-CN" w:bidi="ar"/>
              </w:rPr>
              <w:t>100%</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775B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r>
      <w:tr w14:paraId="2FC77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9" w:hRule="atLeast"/>
        </w:trPr>
        <w:tc>
          <w:tcPr>
            <w:tcW w:w="156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05EC595">
            <w:pPr>
              <w:jc w:val="center"/>
              <w:rPr>
                <w:rFonts w:hint="eastAsia" w:ascii="宋体" w:hAnsi="宋体" w:eastAsia="宋体" w:cs="宋体"/>
                <w:i w:val="0"/>
                <w:color w:val="000000"/>
                <w:sz w:val="18"/>
                <w:szCs w:val="18"/>
                <w:u w:val="none"/>
              </w:rPr>
            </w:pPr>
          </w:p>
        </w:tc>
        <w:tc>
          <w:tcPr>
            <w:tcW w:w="6737"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BDB9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总分</w:t>
            </w:r>
          </w:p>
        </w:tc>
        <w:tc>
          <w:tcPr>
            <w:tcW w:w="13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11CD7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r>
      <w:tr w14:paraId="0E6F9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7" w:hRule="atLeast"/>
        </w:trPr>
        <w:tc>
          <w:tcPr>
            <w:tcW w:w="156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B2B56B">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五、</w:t>
            </w:r>
            <w:r>
              <w:rPr>
                <w:rFonts w:ascii="Calibri" w:hAnsi="Calibri" w:eastAsia="宋体" w:cs="Calibri"/>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存在问题、原因及下一步整改措施</w:t>
            </w:r>
          </w:p>
        </w:tc>
        <w:tc>
          <w:tcPr>
            <w:tcW w:w="8048"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9500E9">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r>
      <w:tr w14:paraId="1FAD1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4" w:hRule="atLeast"/>
        </w:trPr>
        <w:tc>
          <w:tcPr>
            <w:tcW w:w="1560" w:type="dxa"/>
            <w:tcBorders>
              <w:top w:val="nil"/>
              <w:left w:val="nil"/>
              <w:bottom w:val="nil"/>
              <w:right w:val="nil"/>
            </w:tcBorders>
            <w:shd w:val="clear" w:color="auto" w:fill="auto"/>
            <w:noWrap/>
            <w:tcMar>
              <w:top w:w="15" w:type="dxa"/>
              <w:left w:w="15" w:type="dxa"/>
              <w:right w:w="15" w:type="dxa"/>
            </w:tcMar>
            <w:vAlign w:val="center"/>
          </w:tcPr>
          <w:p w14:paraId="532BE3C5">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填报人：</w:t>
            </w:r>
          </w:p>
        </w:tc>
        <w:tc>
          <w:tcPr>
            <w:tcW w:w="1590" w:type="dxa"/>
            <w:tcBorders>
              <w:top w:val="nil"/>
              <w:left w:val="nil"/>
              <w:bottom w:val="nil"/>
              <w:right w:val="nil"/>
            </w:tcBorders>
            <w:shd w:val="clear" w:color="auto" w:fill="auto"/>
            <w:noWrap/>
            <w:tcMar>
              <w:top w:w="15" w:type="dxa"/>
              <w:left w:w="15" w:type="dxa"/>
              <w:right w:w="15" w:type="dxa"/>
            </w:tcMar>
            <w:vAlign w:val="center"/>
          </w:tcPr>
          <w:p w14:paraId="0AEF50BF">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吴彦敏</w:t>
            </w:r>
          </w:p>
        </w:tc>
        <w:tc>
          <w:tcPr>
            <w:tcW w:w="1335" w:type="dxa"/>
            <w:tcBorders>
              <w:top w:val="nil"/>
              <w:left w:val="nil"/>
              <w:bottom w:val="nil"/>
              <w:right w:val="nil"/>
            </w:tcBorders>
            <w:shd w:val="clear" w:color="auto" w:fill="auto"/>
            <w:noWrap/>
            <w:tcMar>
              <w:top w:w="15" w:type="dxa"/>
              <w:left w:w="15" w:type="dxa"/>
              <w:right w:w="15" w:type="dxa"/>
            </w:tcMar>
            <w:vAlign w:val="center"/>
          </w:tcPr>
          <w:p w14:paraId="2BF4A8D2">
            <w:pPr>
              <w:jc w:val="center"/>
              <w:rPr>
                <w:rFonts w:hint="eastAsia" w:ascii="宋体" w:hAnsi="宋体" w:eastAsia="宋体" w:cs="宋体"/>
                <w:i w:val="0"/>
                <w:color w:val="000000"/>
                <w:sz w:val="18"/>
                <w:szCs w:val="18"/>
                <w:u w:val="none"/>
              </w:rPr>
            </w:pPr>
          </w:p>
        </w:tc>
        <w:tc>
          <w:tcPr>
            <w:tcW w:w="1035" w:type="dxa"/>
            <w:tcBorders>
              <w:top w:val="nil"/>
              <w:left w:val="nil"/>
              <w:bottom w:val="nil"/>
              <w:right w:val="nil"/>
            </w:tcBorders>
            <w:shd w:val="clear" w:color="auto" w:fill="auto"/>
            <w:noWrap/>
            <w:tcMar>
              <w:top w:w="15" w:type="dxa"/>
              <w:left w:w="15" w:type="dxa"/>
              <w:right w:w="15" w:type="dxa"/>
            </w:tcMar>
            <w:vAlign w:val="center"/>
          </w:tcPr>
          <w:p w14:paraId="21BE1D1B">
            <w:pPr>
              <w:jc w:val="center"/>
              <w:rPr>
                <w:rFonts w:hint="eastAsia" w:ascii="宋体" w:hAnsi="宋体" w:eastAsia="宋体" w:cs="宋体"/>
                <w:i w:val="0"/>
                <w:color w:val="000000"/>
                <w:sz w:val="18"/>
                <w:szCs w:val="18"/>
                <w:u w:val="none"/>
              </w:rPr>
            </w:pPr>
          </w:p>
        </w:tc>
        <w:tc>
          <w:tcPr>
            <w:tcW w:w="765" w:type="dxa"/>
            <w:tcBorders>
              <w:top w:val="nil"/>
              <w:left w:val="nil"/>
              <w:bottom w:val="nil"/>
              <w:right w:val="nil"/>
            </w:tcBorders>
            <w:shd w:val="clear" w:color="auto" w:fill="auto"/>
            <w:noWrap/>
            <w:tcMar>
              <w:top w:w="15" w:type="dxa"/>
              <w:left w:w="15" w:type="dxa"/>
              <w:right w:w="15" w:type="dxa"/>
            </w:tcMar>
            <w:vAlign w:val="center"/>
          </w:tcPr>
          <w:p w14:paraId="11D2E585">
            <w:pPr>
              <w:jc w:val="center"/>
              <w:rPr>
                <w:rFonts w:hint="eastAsia" w:ascii="宋体" w:hAnsi="宋体" w:eastAsia="宋体" w:cs="宋体"/>
                <w:i w:val="0"/>
                <w:color w:val="000000"/>
                <w:sz w:val="18"/>
                <w:szCs w:val="18"/>
                <w:u w:val="none"/>
              </w:rPr>
            </w:pPr>
          </w:p>
        </w:tc>
        <w:tc>
          <w:tcPr>
            <w:tcW w:w="932" w:type="dxa"/>
            <w:tcBorders>
              <w:top w:val="nil"/>
              <w:left w:val="nil"/>
              <w:bottom w:val="nil"/>
              <w:right w:val="nil"/>
            </w:tcBorders>
            <w:shd w:val="clear" w:color="auto" w:fill="auto"/>
            <w:noWrap/>
            <w:tcMar>
              <w:top w:w="15" w:type="dxa"/>
              <w:left w:w="15" w:type="dxa"/>
              <w:right w:w="15" w:type="dxa"/>
            </w:tcMar>
            <w:vAlign w:val="center"/>
          </w:tcPr>
          <w:p w14:paraId="0CAE7090">
            <w:pPr>
              <w:jc w:val="center"/>
              <w:rPr>
                <w:rFonts w:hint="eastAsia" w:ascii="宋体" w:hAnsi="宋体" w:eastAsia="宋体" w:cs="宋体"/>
                <w:i w:val="0"/>
                <w:color w:val="000000"/>
                <w:sz w:val="18"/>
                <w:szCs w:val="18"/>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14:paraId="2DF0D73B">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联系电话：</w:t>
            </w:r>
          </w:p>
        </w:tc>
        <w:tc>
          <w:tcPr>
            <w:tcW w:w="1311" w:type="dxa"/>
            <w:tcBorders>
              <w:top w:val="nil"/>
              <w:left w:val="nil"/>
              <w:bottom w:val="nil"/>
              <w:right w:val="nil"/>
            </w:tcBorders>
            <w:shd w:val="clear" w:color="auto" w:fill="auto"/>
            <w:noWrap/>
            <w:tcMar>
              <w:top w:w="15" w:type="dxa"/>
              <w:left w:w="15" w:type="dxa"/>
              <w:right w:w="15" w:type="dxa"/>
            </w:tcMar>
            <w:vAlign w:val="center"/>
          </w:tcPr>
          <w:p w14:paraId="1D7ABF9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82181574</w:t>
            </w:r>
          </w:p>
        </w:tc>
      </w:tr>
    </w:tbl>
    <w:p w14:paraId="24652771">
      <w:pPr>
        <w:numPr>
          <w:ilvl w:val="0"/>
          <w:numId w:val="0"/>
        </w:numPr>
        <w:adjustRightInd w:val="0"/>
        <w:snapToGrid w:val="0"/>
        <w:spacing w:line="58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lang w:eastAsia="zh-CN"/>
        </w:rPr>
        <w:t>（三）</w:t>
      </w:r>
      <w:r>
        <w:rPr>
          <w:rFonts w:ascii="Times New Roman" w:hAnsi="Times New Roman" w:eastAsia="仿宋_GB2312" w:cs="Times New Roman"/>
          <w:b/>
          <w:bCs/>
          <w:sz w:val="32"/>
          <w:szCs w:val="32"/>
        </w:rPr>
        <w:t>部门评价项目绩效评价结果</w:t>
      </w:r>
    </w:p>
    <w:p w14:paraId="3E01F47D">
      <w:pPr>
        <w:snapToGrid w:val="0"/>
        <w:spacing w:line="580" w:lineRule="exact"/>
        <w:ind w:firstLine="640" w:firstLineChars="200"/>
        <w:jc w:val="left"/>
        <w:rPr>
          <w:rFonts w:hint="eastAsia" w:ascii="仿宋_GB2312" w:hAnsi="Times New Roman" w:eastAsia="仿宋_GB2312" w:cs="仿宋_GB2312"/>
          <w:sz w:val="32"/>
          <w:szCs w:val="32"/>
          <w:lang w:val="en-US" w:eastAsia="zh-CN"/>
        </w:rPr>
      </w:pPr>
      <w:r>
        <w:rPr>
          <w:rFonts w:hint="eastAsia" w:ascii="仿宋_GB2312" w:hAnsi="Times New Roman" w:eastAsia="仿宋_GB2312" w:cs="仿宋_GB2312"/>
          <w:sz w:val="32"/>
          <w:szCs w:val="32"/>
          <w:lang w:val="en-US" w:eastAsia="zh-CN"/>
        </w:rPr>
        <w:t>1.资金到位，使用合规。资金拨付程序从申请、审核、审查、审批到最后发放都按照中央、省、市相关财政政策实施，使用符合财务管理规定。从评价情况来看，项目总体评价为优，各费用均按时支付，保证了各项工作顺利进行。</w:t>
      </w:r>
    </w:p>
    <w:p w14:paraId="55C2F6C8">
      <w:pPr>
        <w:snapToGrid w:val="0"/>
        <w:spacing w:line="580" w:lineRule="exact"/>
        <w:ind w:firstLine="640" w:firstLineChars="200"/>
        <w:jc w:val="left"/>
      </w:pPr>
      <w:r>
        <w:rPr>
          <w:rFonts w:hint="eastAsia" w:ascii="仿宋_GB2312" w:hAnsi="Times New Roman" w:eastAsia="仿宋_GB2312" w:cs="仿宋_GB2312"/>
          <w:sz w:val="32"/>
          <w:szCs w:val="32"/>
          <w:lang w:val="en-US" w:eastAsia="zh-CN"/>
        </w:rPr>
        <w:t xml:space="preserve"> 2.管理规范，监督有效。为进一步规范财务管理，我部门严格资金使用程序，健全资金管理制度，定期对资金使用情况进行检查，严格确保项目质量。</w:t>
      </w:r>
    </w:p>
    <w:p w14:paraId="2E179460">
      <w:pPr>
        <w:adjustRightInd w:val="0"/>
        <w:snapToGrid w:val="0"/>
        <w:spacing w:line="580" w:lineRule="exact"/>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14:paraId="6FBBD335">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1. </w:t>
      </w:r>
      <w:r>
        <w:rPr>
          <w:rFonts w:hint="eastAsia" w:ascii="仿宋_GB2312" w:hAnsi="仿宋_GB2312" w:eastAsia="仿宋_GB2312" w:cs="仿宋_GB2312"/>
          <w:sz w:val="32"/>
          <w:szCs w:val="32"/>
          <w:highlight w:val="none"/>
          <w:lang w:eastAsia="zh-CN"/>
        </w:rPr>
        <w:t>本部门</w:t>
      </w:r>
      <w:r>
        <w:rPr>
          <w:rFonts w:hint="eastAsia" w:ascii="仿宋_GB2312" w:hAnsi="仿宋_GB2312" w:eastAsia="仿宋_GB2312" w:cs="仿宋_GB2312"/>
          <w:sz w:val="32"/>
          <w:szCs w:val="32"/>
          <w:highlight w:val="none"/>
        </w:rPr>
        <w:t>202</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年度未发生政府性基金预算、国有资金经营预算收支及结转结余情况，故政府性基金预算</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07表）</w:t>
      </w:r>
      <w:r>
        <w:rPr>
          <w:rFonts w:hint="eastAsia" w:ascii="仿宋_GB2312" w:hAnsi="仿宋_GB2312" w:eastAsia="仿宋_GB2312" w:cs="仿宋_GB2312"/>
          <w:sz w:val="32"/>
          <w:szCs w:val="32"/>
          <w:highlight w:val="none"/>
        </w:rPr>
        <w:t>、国有资金经营预算</w:t>
      </w:r>
      <w:r>
        <w:rPr>
          <w:rFonts w:hint="eastAsia" w:ascii="仿宋_GB2312" w:hAnsi="仿宋_GB2312" w:eastAsia="仿宋_GB2312" w:cs="仿宋_GB2312"/>
          <w:sz w:val="32"/>
          <w:szCs w:val="32"/>
          <w:highlight w:val="none"/>
          <w:lang w:val="en-US" w:eastAsia="zh-CN"/>
        </w:rPr>
        <w:t>支出表（08表）两张</w:t>
      </w:r>
      <w:r>
        <w:rPr>
          <w:rFonts w:hint="eastAsia" w:ascii="仿宋_GB2312" w:hAnsi="仿宋_GB2312" w:eastAsia="仿宋_GB2312" w:cs="仿宋_GB2312"/>
          <w:sz w:val="32"/>
          <w:szCs w:val="32"/>
          <w:highlight w:val="none"/>
        </w:rPr>
        <w:t>表以空表列示。</w:t>
      </w:r>
    </w:p>
    <w:p w14:paraId="75A9CF0F">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6260C8E7">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138145A8">
      <w:pPr>
        <w:adjustRightInd w:val="0"/>
        <w:snapToGrid w:val="0"/>
        <w:spacing w:line="580" w:lineRule="exact"/>
        <w:ind w:firstLine="640" w:firstLineChars="200"/>
        <w:rPr>
          <w:rFonts w:ascii="Times New Roman" w:hAnsi="Times New Roman" w:eastAsia="仿宋_GB2312" w:cs="Times New Roman"/>
          <w:sz w:val="32"/>
          <w:szCs w:val="32"/>
        </w:rPr>
      </w:pPr>
    </w:p>
    <w:p w14:paraId="7256974D">
      <w:pPr>
        <w:widowControl/>
        <w:spacing w:line="580" w:lineRule="exact"/>
        <w:ind w:firstLine="883" w:firstLineChars="200"/>
        <w:jc w:val="left"/>
        <w:rPr>
          <w:rFonts w:ascii="Times New Roman" w:hAnsi="Times New Roman" w:eastAsia="宋体" w:cs="Times New Roman"/>
          <w:b/>
          <w:bCs/>
          <w:sz w:val="44"/>
          <w:szCs w:val="44"/>
        </w:rPr>
      </w:pPr>
    </w:p>
    <w:p w14:paraId="3735598A">
      <w:pPr>
        <w:rPr>
          <w:rFonts w:ascii="Times New Roman" w:hAnsi="Times New Roman" w:eastAsia="仿宋_GB2312" w:cs="Times New Roman"/>
          <w:sz w:val="32"/>
          <w:szCs w:val="32"/>
        </w:rPr>
      </w:pPr>
    </w:p>
    <w:p w14:paraId="148B3B8D">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3DAD3AF">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6017A1C6">
      <w:pP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4FEA0ECC">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指单位从同级财政部门取得的财政预算资金。</w:t>
      </w:r>
    </w:p>
    <w:p w14:paraId="09910FF7">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指事业单位开展专业业务活动及辅助活动取得的收入。</w:t>
      </w:r>
    </w:p>
    <w:p w14:paraId="56A5CBB6">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指事业单位在专业业务活动及其辅助活动之外开展非独立核算经营活动取得的收入。</w:t>
      </w:r>
    </w:p>
    <w:p w14:paraId="167D6A19">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指单位取得的除上述收入以外的各项收</w:t>
      </w:r>
    </w:p>
    <w:p w14:paraId="30DBC5E1">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入。主要是事业单位固定资产出租收入、存款利息收入等。</w:t>
      </w:r>
    </w:p>
    <w:p w14:paraId="1D1503F7">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指事业单位按照预算管理要求使用非财政拨款结余弥补收支差额的金额，以及使用专用结余安排支出的金额。</w:t>
      </w:r>
    </w:p>
    <w:p w14:paraId="18E2000E">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指单位以前年度尚未完成、结转到本年仍按原规定用途继续使用的资金，或项目已完成等产生的结余资金。</w:t>
      </w:r>
    </w:p>
    <w:p w14:paraId="494321B1">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指事业单位按照会计制度规定缴纳的所得税、提取的专用结余以及转入非财政拨款结余的金额等。</w:t>
      </w:r>
    </w:p>
    <w:p w14:paraId="58BA2C90">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年末结转和结余：</w:t>
      </w:r>
      <w:r>
        <w:rPr>
          <w:rFonts w:ascii="Times New Roman" w:hAnsi="Times New Roman" w:eastAsia="仿宋_GB2312" w:cs="Times New Roman"/>
          <w:bCs/>
          <w:color w:val="000000"/>
          <w:sz w:val="32"/>
          <w:szCs w:val="32"/>
        </w:rPr>
        <w:t>指单位按有关规定结转到下年或以后年度继续使用的资金，或项目已完成等产生的结余资金。</w:t>
      </w:r>
    </w:p>
    <w:p w14:paraId="3FE7F46F">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14:paraId="3B713DFE">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14:paraId="72878B46">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指事业单位在专业业务活动及其辅助活动之外开展非独立核算经营活动发生的支出。</w:t>
      </w:r>
    </w:p>
    <w:p w14:paraId="755A822B">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65FE3AD4">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14:paraId="54E1591E">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71FF012E">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填列单位除公务用车运行维护费以外的其他交通费用。如公务交通补贴、租车费用、出租车费用，飞机、船舶等燃料费、维修费、保险费等。</w:t>
      </w:r>
    </w:p>
    <w:p w14:paraId="6AB6ED43">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填列单位公务用车车辆购置支出（含车辆购置税、牌照费）。</w:t>
      </w:r>
    </w:p>
    <w:p w14:paraId="68288D40">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填列单位除公务用车外的其他各类交通工具（如船舶、飞机等）购置支出（含车辆购置税、牌照费）。</w:t>
      </w:r>
    </w:p>
    <w:p w14:paraId="174D8106">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30CB5743">
      <w:pPr>
        <w:tabs>
          <w:tab w:val="left" w:pos="235"/>
        </w:tabs>
        <w:ind w:firstLine="643" w:firstLineChars="200"/>
        <w:jc w:val="left"/>
        <w:rPr>
          <w:rFonts w:hint="eastAsia" w:ascii="Times New Roman" w:hAnsi="Times New Roman" w:eastAsia="仿宋_GB2312" w:cs="Times New Roman"/>
          <w:sz w:val="32"/>
          <w:szCs w:val="32"/>
          <w:lang w:eastAsia="zh-CN"/>
        </w:rPr>
      </w:pPr>
      <w:r>
        <w:rPr>
          <w:rFonts w:ascii="Times New Roman" w:hAnsi="Times New Roman" w:eastAsia="仿宋_GB2312" w:cs="Times New Roman"/>
          <w:b/>
          <w:bCs/>
          <w:color w:val="000000"/>
          <w:sz w:val="32"/>
          <w:szCs w:val="32"/>
        </w:rPr>
        <w:t>十九、经费形式:</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r>
        <w:rPr>
          <w:rFonts w:hint="eastAsia" w:ascii="Times New Roman" w:hAnsi="Times New Roman" w:eastAsia="仿宋_GB2312" w:cs="Times New Roman"/>
          <w:sz w:val="32"/>
          <w:szCs w:val="32"/>
          <w:lang w:eastAsia="zh-CN"/>
        </w:rPr>
        <w:t>。</w:t>
      </w:r>
    </w:p>
    <w:p w14:paraId="373E3CF8">
      <w:pPr>
        <w:rPr>
          <w:rFonts w:ascii="Times New Roman" w:hAnsi="Times New Roman" w:cs="Times New Roman"/>
        </w:rPr>
      </w:pPr>
    </w:p>
    <w:p w14:paraId="6CBBF138">
      <w:pPr>
        <w:pStyle w:val="11"/>
        <w:widowControl/>
        <w:spacing w:beforeAutospacing="0" w:afterAutospacing="0"/>
        <w:rPr>
          <w:rFonts w:ascii="Times New Roman" w:hAnsi="Times New Roman" w:eastAsia="仿宋_GB2312"/>
          <w:color w:val="333333"/>
          <w:sz w:val="33"/>
          <w:szCs w:val="33"/>
          <w:shd w:val="clear" w:color="auto" w:fill="FFFFFF"/>
        </w:rPr>
      </w:pPr>
    </w:p>
    <w:p w14:paraId="0D1B55D1">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C7A2154-7DA5-416F-8758-89D21BB082E4}"/>
  </w:font>
  <w:font w:name="Arial">
    <w:panose1 w:val="020B0604020202020204"/>
    <w:charset w:val="01"/>
    <w:family w:val="swiss"/>
    <w:pitch w:val="default"/>
    <w:sig w:usb0="E0002AFF" w:usb1="C0007843" w:usb2="00000009" w:usb3="00000000" w:csb0="400001FF" w:csb1="FFFF0000"/>
    <w:embedRegular r:id="rId2" w:fontKey="{689F069E-268F-42DD-88EC-61243D170036}"/>
  </w:font>
  <w:font w:name="黑体">
    <w:panose1 w:val="02010609060101010101"/>
    <w:charset w:val="86"/>
    <w:family w:val="auto"/>
    <w:pitch w:val="default"/>
    <w:sig w:usb0="800002BF" w:usb1="38CF7CFA" w:usb2="00000016" w:usb3="00000000" w:csb0="00040001" w:csb1="00000000"/>
    <w:embedRegular r:id="rId3" w:fontKey="{AFABD9D7-6814-45DF-BCD5-7D68E99D88D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EF5F43D5-7D58-4356-9EA8-5F0C22218200}"/>
  </w:font>
  <w:font w:name="楷体_GB2312">
    <w:panose1 w:val="02010609030101010101"/>
    <w:charset w:val="86"/>
    <w:family w:val="auto"/>
    <w:pitch w:val="default"/>
    <w:sig w:usb0="00000001" w:usb1="080E0000" w:usb2="00000000" w:usb3="00000000" w:csb0="00040000" w:csb1="00000000"/>
    <w:embedRegular r:id="rId5" w:fontKey="{63D80008-34F9-4E81-8D27-780BD04C3EE9}"/>
  </w:font>
  <w:font w:name="仿宋">
    <w:panose1 w:val="02010609060101010101"/>
    <w:charset w:val="86"/>
    <w:family w:val="modern"/>
    <w:pitch w:val="default"/>
    <w:sig w:usb0="800002BF" w:usb1="38CF7CFA" w:usb2="00000016" w:usb3="00000000" w:csb0="00040001" w:csb1="00000000"/>
    <w:embedRegular r:id="rId6" w:fontKey="{79FA81B3-A63B-4078-A0F4-02F8E5255066}"/>
  </w:font>
  <w:font w:name="Calibri Light">
    <w:panose1 w:val="020F0302020204030204"/>
    <w:charset w:val="00"/>
    <w:family w:val="swiss"/>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7" w:fontKey="{371BD482-F30D-43A2-A0DF-9514B159D914}"/>
  </w:font>
  <w:font w:name="微软雅黑">
    <w:panose1 w:val="020B0503020204020204"/>
    <w:charset w:val="86"/>
    <w:family w:val="auto"/>
    <w:pitch w:val="default"/>
    <w:sig w:usb0="80000287" w:usb1="280F3C52" w:usb2="00000016" w:usb3="00000000" w:csb0="0004001F" w:csb1="00000000"/>
  </w:font>
  <w:font w:name="思源黑体 CN Heavy">
    <w:altName w:val="黑体"/>
    <w:panose1 w:val="00000000000000000000"/>
    <w:charset w:val="86"/>
    <w:family w:val="swiss"/>
    <w:pitch w:val="default"/>
    <w:sig w:usb0="00000000" w:usb1="00000000" w:usb2="00000016" w:usb3="00000000" w:csb0="00060107" w:csb1="00000000"/>
    <w:embedRegular r:id="rId8" w:fontKey="{4F04F513-090C-4552-9696-720A04B09EAA}"/>
  </w:font>
  <w:font w:name="仿宋_GB2312">
    <w:panose1 w:val="02010609030101010101"/>
    <w:charset w:val="86"/>
    <w:family w:val="auto"/>
    <w:pitch w:val="default"/>
    <w:sig w:usb0="00000001" w:usb1="080E0000" w:usb2="00000000" w:usb3="00000000" w:csb0="00040000" w:csb1="00000000"/>
    <w:embedRegular r:id="rId9" w:fontKey="{964AE071-2E6B-4BA6-8E03-47722EA7E489}"/>
  </w:font>
  <w:font w:name="楷体">
    <w:panose1 w:val="02010609060101010101"/>
    <w:charset w:val="86"/>
    <w:family w:val="modern"/>
    <w:pitch w:val="default"/>
    <w:sig w:usb0="800002BF" w:usb1="38CF7CFA" w:usb2="00000016" w:usb3="00000000" w:csb0="00040001" w:csb1="00000000"/>
    <w:embedRegular r:id="rId10" w:fontKey="{80927169-C5D4-426E-8ED6-0E130CB1A84C}"/>
  </w:font>
  <w:font w:name="ArialUnicodeMS">
    <w:altName w:val="Malgun Gothic"/>
    <w:panose1 w:val="00000000000000000000"/>
    <w:charset w:val="81"/>
    <w:family w:val="auto"/>
    <w:pitch w:val="default"/>
    <w:sig w:usb0="00000000" w:usb1="00000000" w:usb2="00000010" w:usb3="00000000" w:csb0="00080001" w:csb1="00000000"/>
    <w:embedRegular r:id="rId11" w:fontKey="{38A477BF-CE43-4176-B84C-6B139A2BE79A}"/>
  </w:font>
  <w:font w:name="Malgun Gothic">
    <w:panose1 w:val="020B0503020000020004"/>
    <w:charset w:val="81"/>
    <w:family w:val="auto"/>
    <w:pitch w:val="default"/>
    <w:sig w:usb0="900002AF" w:usb1="01D77CFB" w:usb2="00000012" w:usb3="00000000" w:csb0="00080001" w:csb1="00000000"/>
  </w:font>
  <w:font w:name="方正仿宋_GB2312">
    <w:altName w:val="仿宋"/>
    <w:panose1 w:val="00000000000000000000"/>
    <w:charset w:val="86"/>
    <w:family w:val="auto"/>
    <w:pitch w:val="default"/>
    <w:sig w:usb0="00000000" w:usb1="00000000" w:usb2="00000012" w:usb3="00000000" w:csb0="00040001" w:csb1="00000000"/>
    <w:embedRegular r:id="rId12" w:fontKey="{2CA3A9FC-289E-450B-9D80-47E711623D78}"/>
  </w:font>
  <w:font w:name="DengXian-Regular">
    <w:altName w:val="宋体"/>
    <w:panose1 w:val="00000000000000000000"/>
    <w:charset w:val="86"/>
    <w:family w:val="auto"/>
    <w:pitch w:val="default"/>
    <w:sig w:usb0="00000000" w:usb1="00000000" w:usb2="00000010" w:usb3="00000000" w:csb0="00040001" w:csb1="00000000"/>
    <w:embedRegular r:id="rId13" w:fontKey="{2581DDBA-CA1E-43BB-8FE7-DBD07B62D6CE}"/>
  </w:font>
  <w:font w:name="方正小标宋_GBK">
    <w:altName w:val="微软雅黑"/>
    <w:panose1 w:val="00000000000000000000"/>
    <w:charset w:val="00"/>
    <w:family w:val="auto"/>
    <w:pitch w:val="default"/>
    <w:sig w:usb0="00000000" w:usb1="00000000" w:usb2="00000000" w:usb3="00000000" w:csb0="00000000" w:csb1="00000000"/>
    <w:embedRegular r:id="rId14" w:fontKey="{FF4C6D97-E171-4591-93AD-FACE9BAA5E71}"/>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08E42">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DUsImhkaWQiOiIxYzRiMGJjMGNhZTJmNzAxMTNlMmQyOTBmOTQ1NTY0MyIsInVzZXJDb3VudCI6MX0="/>
  </w:docVars>
  <w:rsids>
    <w:rsidRoot w:val="00144C07"/>
    <w:rsid w:val="00086151"/>
    <w:rsid w:val="00144C07"/>
    <w:rsid w:val="00236F8C"/>
    <w:rsid w:val="0064383A"/>
    <w:rsid w:val="007F638C"/>
    <w:rsid w:val="008B271F"/>
    <w:rsid w:val="008E6AAF"/>
    <w:rsid w:val="00AD3588"/>
    <w:rsid w:val="00B151A5"/>
    <w:rsid w:val="00C067AF"/>
    <w:rsid w:val="00C65689"/>
    <w:rsid w:val="00CA6AE0"/>
    <w:rsid w:val="00CC2C8E"/>
    <w:rsid w:val="016E52B5"/>
    <w:rsid w:val="01900E19"/>
    <w:rsid w:val="01A03C5A"/>
    <w:rsid w:val="01A5267D"/>
    <w:rsid w:val="02363AF1"/>
    <w:rsid w:val="024808A2"/>
    <w:rsid w:val="025C3821"/>
    <w:rsid w:val="02DA3B1B"/>
    <w:rsid w:val="02E57B4D"/>
    <w:rsid w:val="037B12D4"/>
    <w:rsid w:val="03804D63"/>
    <w:rsid w:val="03FB73B0"/>
    <w:rsid w:val="04BD008C"/>
    <w:rsid w:val="04C55939"/>
    <w:rsid w:val="04DA28BB"/>
    <w:rsid w:val="04F419D9"/>
    <w:rsid w:val="04F528BE"/>
    <w:rsid w:val="05991C82"/>
    <w:rsid w:val="061416A9"/>
    <w:rsid w:val="06236884"/>
    <w:rsid w:val="067E788A"/>
    <w:rsid w:val="06D52FB3"/>
    <w:rsid w:val="06FC7C2A"/>
    <w:rsid w:val="07533AFE"/>
    <w:rsid w:val="07B3657A"/>
    <w:rsid w:val="07C703AC"/>
    <w:rsid w:val="07C857D0"/>
    <w:rsid w:val="08073163"/>
    <w:rsid w:val="08333D3D"/>
    <w:rsid w:val="08AB5AAF"/>
    <w:rsid w:val="09012C64"/>
    <w:rsid w:val="09381E7F"/>
    <w:rsid w:val="093B2E99"/>
    <w:rsid w:val="095D7943"/>
    <w:rsid w:val="09C006C6"/>
    <w:rsid w:val="0A10621F"/>
    <w:rsid w:val="0A464C4F"/>
    <w:rsid w:val="0A6729A3"/>
    <w:rsid w:val="0A694877"/>
    <w:rsid w:val="0AA954BE"/>
    <w:rsid w:val="0AE0030A"/>
    <w:rsid w:val="0AE70639"/>
    <w:rsid w:val="0B4F5E6D"/>
    <w:rsid w:val="0B753AE2"/>
    <w:rsid w:val="0BB67D0A"/>
    <w:rsid w:val="0BC56230"/>
    <w:rsid w:val="0BCF21BD"/>
    <w:rsid w:val="0C4E53E8"/>
    <w:rsid w:val="0C9F7900"/>
    <w:rsid w:val="0CB23317"/>
    <w:rsid w:val="0CBE297A"/>
    <w:rsid w:val="0D101068"/>
    <w:rsid w:val="0D49470D"/>
    <w:rsid w:val="0D7557DF"/>
    <w:rsid w:val="0D853E34"/>
    <w:rsid w:val="0D9C2A57"/>
    <w:rsid w:val="0DFA5D82"/>
    <w:rsid w:val="0E0B1B42"/>
    <w:rsid w:val="0E1E52CE"/>
    <w:rsid w:val="0E341BC0"/>
    <w:rsid w:val="0E866524"/>
    <w:rsid w:val="0E9268D3"/>
    <w:rsid w:val="0E957F1F"/>
    <w:rsid w:val="0F0E7284"/>
    <w:rsid w:val="0F28110F"/>
    <w:rsid w:val="0F360E40"/>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1F57951"/>
    <w:rsid w:val="125F5A1B"/>
    <w:rsid w:val="126979D6"/>
    <w:rsid w:val="129E45A7"/>
    <w:rsid w:val="13074404"/>
    <w:rsid w:val="136A5C00"/>
    <w:rsid w:val="13C527AC"/>
    <w:rsid w:val="13F466EB"/>
    <w:rsid w:val="14711797"/>
    <w:rsid w:val="147B6F17"/>
    <w:rsid w:val="14D42061"/>
    <w:rsid w:val="15081C8B"/>
    <w:rsid w:val="15090D5C"/>
    <w:rsid w:val="15CF053D"/>
    <w:rsid w:val="15E0131A"/>
    <w:rsid w:val="16457D9F"/>
    <w:rsid w:val="17223EFF"/>
    <w:rsid w:val="17B713F6"/>
    <w:rsid w:val="184350A0"/>
    <w:rsid w:val="18541CC2"/>
    <w:rsid w:val="18935485"/>
    <w:rsid w:val="18946C52"/>
    <w:rsid w:val="18A34206"/>
    <w:rsid w:val="18DE3B2C"/>
    <w:rsid w:val="1906685D"/>
    <w:rsid w:val="19111683"/>
    <w:rsid w:val="191C39F2"/>
    <w:rsid w:val="19353916"/>
    <w:rsid w:val="19B07C1B"/>
    <w:rsid w:val="19C10AF1"/>
    <w:rsid w:val="1A077661"/>
    <w:rsid w:val="1A2672DE"/>
    <w:rsid w:val="1AA81D42"/>
    <w:rsid w:val="1AB433D9"/>
    <w:rsid w:val="1B1B11EE"/>
    <w:rsid w:val="1B3719E0"/>
    <w:rsid w:val="1B6261C3"/>
    <w:rsid w:val="1B731730"/>
    <w:rsid w:val="1B882BB5"/>
    <w:rsid w:val="1B906310"/>
    <w:rsid w:val="1B9B33C7"/>
    <w:rsid w:val="1B9D7FEC"/>
    <w:rsid w:val="1BA55461"/>
    <w:rsid w:val="1BC872C4"/>
    <w:rsid w:val="1BE74496"/>
    <w:rsid w:val="1C35495A"/>
    <w:rsid w:val="1C3D67D1"/>
    <w:rsid w:val="1C40731A"/>
    <w:rsid w:val="1C560392"/>
    <w:rsid w:val="1C581532"/>
    <w:rsid w:val="1CA15E03"/>
    <w:rsid w:val="1CA24F0C"/>
    <w:rsid w:val="1CF8716C"/>
    <w:rsid w:val="1D230EBD"/>
    <w:rsid w:val="1D4B1F5B"/>
    <w:rsid w:val="1D6C5CA0"/>
    <w:rsid w:val="1D725586"/>
    <w:rsid w:val="1D745B4F"/>
    <w:rsid w:val="1D867987"/>
    <w:rsid w:val="1D944010"/>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E1971"/>
    <w:rsid w:val="1FC36E8D"/>
    <w:rsid w:val="2008768D"/>
    <w:rsid w:val="204C2B10"/>
    <w:rsid w:val="207D30AD"/>
    <w:rsid w:val="209064B9"/>
    <w:rsid w:val="20970D81"/>
    <w:rsid w:val="20D165D5"/>
    <w:rsid w:val="210878E6"/>
    <w:rsid w:val="210E1408"/>
    <w:rsid w:val="211069AD"/>
    <w:rsid w:val="2154654F"/>
    <w:rsid w:val="21573FAB"/>
    <w:rsid w:val="2172069C"/>
    <w:rsid w:val="21987BC4"/>
    <w:rsid w:val="220451AB"/>
    <w:rsid w:val="2237486E"/>
    <w:rsid w:val="223D1378"/>
    <w:rsid w:val="22940650"/>
    <w:rsid w:val="22AD4B1E"/>
    <w:rsid w:val="22D31DF3"/>
    <w:rsid w:val="22FD3CF7"/>
    <w:rsid w:val="2356249E"/>
    <w:rsid w:val="236E713A"/>
    <w:rsid w:val="23700968"/>
    <w:rsid w:val="238761A6"/>
    <w:rsid w:val="23920578"/>
    <w:rsid w:val="23BB6F9A"/>
    <w:rsid w:val="23FC3864"/>
    <w:rsid w:val="24F25212"/>
    <w:rsid w:val="254B0AC6"/>
    <w:rsid w:val="25571AB6"/>
    <w:rsid w:val="25B40AD6"/>
    <w:rsid w:val="25BE7872"/>
    <w:rsid w:val="25BF702A"/>
    <w:rsid w:val="264D2D17"/>
    <w:rsid w:val="26D50E55"/>
    <w:rsid w:val="270763D6"/>
    <w:rsid w:val="271A539C"/>
    <w:rsid w:val="274972D4"/>
    <w:rsid w:val="2787204F"/>
    <w:rsid w:val="27AA3D97"/>
    <w:rsid w:val="289057C5"/>
    <w:rsid w:val="289724F8"/>
    <w:rsid w:val="28A67C7A"/>
    <w:rsid w:val="28D1057E"/>
    <w:rsid w:val="28D458A4"/>
    <w:rsid w:val="28D7372A"/>
    <w:rsid w:val="28EA3248"/>
    <w:rsid w:val="28F879DA"/>
    <w:rsid w:val="294630F8"/>
    <w:rsid w:val="294B7731"/>
    <w:rsid w:val="296A5FF1"/>
    <w:rsid w:val="29D21FF2"/>
    <w:rsid w:val="2A611B0F"/>
    <w:rsid w:val="2ABE3F0D"/>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BD223E"/>
    <w:rsid w:val="2EC10AD1"/>
    <w:rsid w:val="2ECB6A5A"/>
    <w:rsid w:val="2EFC0112"/>
    <w:rsid w:val="2F2B730D"/>
    <w:rsid w:val="2F8169E4"/>
    <w:rsid w:val="2F9F3DC1"/>
    <w:rsid w:val="2FFC7AC2"/>
    <w:rsid w:val="301430AF"/>
    <w:rsid w:val="30630612"/>
    <w:rsid w:val="308E59B0"/>
    <w:rsid w:val="30B10568"/>
    <w:rsid w:val="30E55DD3"/>
    <w:rsid w:val="30E60399"/>
    <w:rsid w:val="31356AA5"/>
    <w:rsid w:val="313E22F0"/>
    <w:rsid w:val="31A37D5F"/>
    <w:rsid w:val="31B0194C"/>
    <w:rsid w:val="31CE17D1"/>
    <w:rsid w:val="31CE3CA3"/>
    <w:rsid w:val="323E4515"/>
    <w:rsid w:val="324E00CB"/>
    <w:rsid w:val="32603319"/>
    <w:rsid w:val="3286389B"/>
    <w:rsid w:val="32CE6A40"/>
    <w:rsid w:val="32CF5C94"/>
    <w:rsid w:val="32D337C7"/>
    <w:rsid w:val="32E200EC"/>
    <w:rsid w:val="32E5408B"/>
    <w:rsid w:val="32EB0D70"/>
    <w:rsid w:val="332868BB"/>
    <w:rsid w:val="333211F3"/>
    <w:rsid w:val="33504B41"/>
    <w:rsid w:val="335174BC"/>
    <w:rsid w:val="338B4A07"/>
    <w:rsid w:val="33944811"/>
    <w:rsid w:val="33CE0488"/>
    <w:rsid w:val="34005866"/>
    <w:rsid w:val="34087811"/>
    <w:rsid w:val="34182C85"/>
    <w:rsid w:val="34262463"/>
    <w:rsid w:val="34296F31"/>
    <w:rsid w:val="34340A27"/>
    <w:rsid w:val="34496D9C"/>
    <w:rsid w:val="346A2989"/>
    <w:rsid w:val="34714663"/>
    <w:rsid w:val="348865E9"/>
    <w:rsid w:val="348F70D5"/>
    <w:rsid w:val="349D2BAD"/>
    <w:rsid w:val="34B25886"/>
    <w:rsid w:val="35277FF8"/>
    <w:rsid w:val="3558300F"/>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B1DFC"/>
    <w:rsid w:val="3AA6422C"/>
    <w:rsid w:val="3AAF46D5"/>
    <w:rsid w:val="3B135A0E"/>
    <w:rsid w:val="3B272BBC"/>
    <w:rsid w:val="3B2C4F14"/>
    <w:rsid w:val="3B374FEE"/>
    <w:rsid w:val="3B3D2A8B"/>
    <w:rsid w:val="3B4410EE"/>
    <w:rsid w:val="3B56159C"/>
    <w:rsid w:val="3B7D732B"/>
    <w:rsid w:val="3BA7084C"/>
    <w:rsid w:val="3BD30423"/>
    <w:rsid w:val="3C3A1750"/>
    <w:rsid w:val="3C6147F2"/>
    <w:rsid w:val="3C6C0B58"/>
    <w:rsid w:val="3CBE41D5"/>
    <w:rsid w:val="3D446B0E"/>
    <w:rsid w:val="3D953A6B"/>
    <w:rsid w:val="3DBB2CD5"/>
    <w:rsid w:val="3DBB5979"/>
    <w:rsid w:val="3DC93E8F"/>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A203A0"/>
    <w:rsid w:val="41E83F8C"/>
    <w:rsid w:val="422D1842"/>
    <w:rsid w:val="425B7C31"/>
    <w:rsid w:val="42737A55"/>
    <w:rsid w:val="427D66D0"/>
    <w:rsid w:val="42BC7E02"/>
    <w:rsid w:val="42C82575"/>
    <w:rsid w:val="43022EE1"/>
    <w:rsid w:val="431A5F8F"/>
    <w:rsid w:val="431F247A"/>
    <w:rsid w:val="43335E8F"/>
    <w:rsid w:val="433F2968"/>
    <w:rsid w:val="43676E20"/>
    <w:rsid w:val="43891843"/>
    <w:rsid w:val="43A31040"/>
    <w:rsid w:val="43BF774E"/>
    <w:rsid w:val="43CD062F"/>
    <w:rsid w:val="43E214F9"/>
    <w:rsid w:val="43F06264"/>
    <w:rsid w:val="442742D8"/>
    <w:rsid w:val="44404C8E"/>
    <w:rsid w:val="447537F1"/>
    <w:rsid w:val="44870D07"/>
    <w:rsid w:val="45513D03"/>
    <w:rsid w:val="45541E1C"/>
    <w:rsid w:val="458931B6"/>
    <w:rsid w:val="45F657C2"/>
    <w:rsid w:val="46107AB9"/>
    <w:rsid w:val="461F0A8B"/>
    <w:rsid w:val="4648721E"/>
    <w:rsid w:val="46663E71"/>
    <w:rsid w:val="466A37AC"/>
    <w:rsid w:val="46CB071B"/>
    <w:rsid w:val="46DE140B"/>
    <w:rsid w:val="46E77334"/>
    <w:rsid w:val="46F22E29"/>
    <w:rsid w:val="46F7142F"/>
    <w:rsid w:val="47107AE3"/>
    <w:rsid w:val="473C62ED"/>
    <w:rsid w:val="47617242"/>
    <w:rsid w:val="47731896"/>
    <w:rsid w:val="4783216D"/>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5B28DC"/>
    <w:rsid w:val="4AA06B93"/>
    <w:rsid w:val="4ACC6C2B"/>
    <w:rsid w:val="4ADB18EB"/>
    <w:rsid w:val="4B0371D8"/>
    <w:rsid w:val="4B6D2F19"/>
    <w:rsid w:val="4B96118E"/>
    <w:rsid w:val="4BAE1B66"/>
    <w:rsid w:val="4BED4708"/>
    <w:rsid w:val="4BF133DC"/>
    <w:rsid w:val="4C507D4A"/>
    <w:rsid w:val="4CDF5563"/>
    <w:rsid w:val="4CFB2214"/>
    <w:rsid w:val="4D2C4D26"/>
    <w:rsid w:val="4D335E0E"/>
    <w:rsid w:val="4D4E4EA3"/>
    <w:rsid w:val="4D9A5B1B"/>
    <w:rsid w:val="4DA55D85"/>
    <w:rsid w:val="4DB74F29"/>
    <w:rsid w:val="4DBB20DB"/>
    <w:rsid w:val="4DDC3F22"/>
    <w:rsid w:val="4E1040C7"/>
    <w:rsid w:val="4E1760BF"/>
    <w:rsid w:val="4E4A7541"/>
    <w:rsid w:val="4E646AEA"/>
    <w:rsid w:val="4EBA03C3"/>
    <w:rsid w:val="4EBC5459"/>
    <w:rsid w:val="4ED94CB0"/>
    <w:rsid w:val="4EEC2ED3"/>
    <w:rsid w:val="4F037DB0"/>
    <w:rsid w:val="4F0B74A3"/>
    <w:rsid w:val="4F0E56EA"/>
    <w:rsid w:val="4F1863F5"/>
    <w:rsid w:val="4F2E11BC"/>
    <w:rsid w:val="4F3C4343"/>
    <w:rsid w:val="4F3E466C"/>
    <w:rsid w:val="4F416688"/>
    <w:rsid w:val="4F5620B0"/>
    <w:rsid w:val="4F6654EE"/>
    <w:rsid w:val="4F7379C6"/>
    <w:rsid w:val="4F872183"/>
    <w:rsid w:val="4F872BDB"/>
    <w:rsid w:val="4F9111A0"/>
    <w:rsid w:val="4F9F566B"/>
    <w:rsid w:val="4FA033E9"/>
    <w:rsid w:val="4FA743DA"/>
    <w:rsid w:val="4FB3565A"/>
    <w:rsid w:val="4FCB76FB"/>
    <w:rsid w:val="4FED77BF"/>
    <w:rsid w:val="503D1C79"/>
    <w:rsid w:val="507A6406"/>
    <w:rsid w:val="50853863"/>
    <w:rsid w:val="508A4590"/>
    <w:rsid w:val="50F1461D"/>
    <w:rsid w:val="50FE5411"/>
    <w:rsid w:val="510B072E"/>
    <w:rsid w:val="511B0BF4"/>
    <w:rsid w:val="51264306"/>
    <w:rsid w:val="516123CE"/>
    <w:rsid w:val="51B177A9"/>
    <w:rsid w:val="51C4760A"/>
    <w:rsid w:val="51CF0D81"/>
    <w:rsid w:val="51E066EB"/>
    <w:rsid w:val="5267570A"/>
    <w:rsid w:val="52707792"/>
    <w:rsid w:val="52A12CDC"/>
    <w:rsid w:val="52A85DBF"/>
    <w:rsid w:val="52DF0C92"/>
    <w:rsid w:val="52E1159C"/>
    <w:rsid w:val="52E34D6A"/>
    <w:rsid w:val="531E524E"/>
    <w:rsid w:val="534072EB"/>
    <w:rsid w:val="537F4776"/>
    <w:rsid w:val="538E2D0B"/>
    <w:rsid w:val="53922782"/>
    <w:rsid w:val="539C1424"/>
    <w:rsid w:val="53A639C0"/>
    <w:rsid w:val="53F00A24"/>
    <w:rsid w:val="53F63DBA"/>
    <w:rsid w:val="5448624E"/>
    <w:rsid w:val="546E2B1A"/>
    <w:rsid w:val="5482555F"/>
    <w:rsid w:val="551452C2"/>
    <w:rsid w:val="55363E67"/>
    <w:rsid w:val="555C4981"/>
    <w:rsid w:val="556E6DF7"/>
    <w:rsid w:val="559D47CE"/>
    <w:rsid w:val="55BE1959"/>
    <w:rsid w:val="56232437"/>
    <w:rsid w:val="56541A75"/>
    <w:rsid w:val="568832FC"/>
    <w:rsid w:val="568C4181"/>
    <w:rsid w:val="56B73A15"/>
    <w:rsid w:val="570725A9"/>
    <w:rsid w:val="5714693E"/>
    <w:rsid w:val="571D0C9C"/>
    <w:rsid w:val="573A16CE"/>
    <w:rsid w:val="579C7F80"/>
    <w:rsid w:val="57B30D7C"/>
    <w:rsid w:val="57D80EB0"/>
    <w:rsid w:val="58166B03"/>
    <w:rsid w:val="583E3C94"/>
    <w:rsid w:val="58721734"/>
    <w:rsid w:val="58900246"/>
    <w:rsid w:val="58977358"/>
    <w:rsid w:val="58D53944"/>
    <w:rsid w:val="58D65478"/>
    <w:rsid w:val="58F52487"/>
    <w:rsid w:val="58F778BC"/>
    <w:rsid w:val="590422E6"/>
    <w:rsid w:val="592257E5"/>
    <w:rsid w:val="594679CB"/>
    <w:rsid w:val="59655E33"/>
    <w:rsid w:val="596655D3"/>
    <w:rsid w:val="59CF5BD9"/>
    <w:rsid w:val="59E20C3C"/>
    <w:rsid w:val="5A1D5B0A"/>
    <w:rsid w:val="5A3B4B4E"/>
    <w:rsid w:val="5A4804CA"/>
    <w:rsid w:val="5A594C85"/>
    <w:rsid w:val="5A7A11AE"/>
    <w:rsid w:val="5AEB1E3C"/>
    <w:rsid w:val="5B2507CA"/>
    <w:rsid w:val="5B2A474A"/>
    <w:rsid w:val="5B830730"/>
    <w:rsid w:val="5B871C49"/>
    <w:rsid w:val="5BBB2DD6"/>
    <w:rsid w:val="5BE263B6"/>
    <w:rsid w:val="5C0B5402"/>
    <w:rsid w:val="5C8E5C5A"/>
    <w:rsid w:val="5C965E61"/>
    <w:rsid w:val="5D242A11"/>
    <w:rsid w:val="5D9217C2"/>
    <w:rsid w:val="5DAD06BF"/>
    <w:rsid w:val="5DE23CB3"/>
    <w:rsid w:val="5DE97EEC"/>
    <w:rsid w:val="5DF43138"/>
    <w:rsid w:val="5DFA5EB0"/>
    <w:rsid w:val="5E0B583E"/>
    <w:rsid w:val="5E201A7B"/>
    <w:rsid w:val="5EBD0484"/>
    <w:rsid w:val="5F04373C"/>
    <w:rsid w:val="5F2C5C7C"/>
    <w:rsid w:val="5FC5273F"/>
    <w:rsid w:val="60806DF2"/>
    <w:rsid w:val="61072DA5"/>
    <w:rsid w:val="611C0817"/>
    <w:rsid w:val="61224A52"/>
    <w:rsid w:val="61520CCB"/>
    <w:rsid w:val="61614E76"/>
    <w:rsid w:val="61851A29"/>
    <w:rsid w:val="622D1522"/>
    <w:rsid w:val="622E0574"/>
    <w:rsid w:val="62683B6B"/>
    <w:rsid w:val="62AC5944"/>
    <w:rsid w:val="632731DA"/>
    <w:rsid w:val="637279B4"/>
    <w:rsid w:val="63817D2B"/>
    <w:rsid w:val="63BD1FA9"/>
    <w:rsid w:val="63D27965"/>
    <w:rsid w:val="64095516"/>
    <w:rsid w:val="641A2468"/>
    <w:rsid w:val="64372F20"/>
    <w:rsid w:val="64DC72D7"/>
    <w:rsid w:val="653619A6"/>
    <w:rsid w:val="65610A02"/>
    <w:rsid w:val="65A11EA3"/>
    <w:rsid w:val="65AC3D66"/>
    <w:rsid w:val="65BB5334"/>
    <w:rsid w:val="663E1DBA"/>
    <w:rsid w:val="665D0213"/>
    <w:rsid w:val="669E59F1"/>
    <w:rsid w:val="66A2024B"/>
    <w:rsid w:val="66EA4BA0"/>
    <w:rsid w:val="6704732B"/>
    <w:rsid w:val="670F6731"/>
    <w:rsid w:val="67127C7D"/>
    <w:rsid w:val="67280F62"/>
    <w:rsid w:val="67585CB0"/>
    <w:rsid w:val="67770F0C"/>
    <w:rsid w:val="67B03535"/>
    <w:rsid w:val="6801775B"/>
    <w:rsid w:val="68174F69"/>
    <w:rsid w:val="682C436A"/>
    <w:rsid w:val="68382778"/>
    <w:rsid w:val="68391F41"/>
    <w:rsid w:val="68436B8C"/>
    <w:rsid w:val="684C37A9"/>
    <w:rsid w:val="68797358"/>
    <w:rsid w:val="6884624F"/>
    <w:rsid w:val="68A519DF"/>
    <w:rsid w:val="68C4160B"/>
    <w:rsid w:val="68C41C30"/>
    <w:rsid w:val="68CF3BA4"/>
    <w:rsid w:val="69257FA7"/>
    <w:rsid w:val="693711B0"/>
    <w:rsid w:val="693B5419"/>
    <w:rsid w:val="693F26C7"/>
    <w:rsid w:val="697E12B2"/>
    <w:rsid w:val="69C8706D"/>
    <w:rsid w:val="6A0E3FB4"/>
    <w:rsid w:val="6A292754"/>
    <w:rsid w:val="6A5E3B28"/>
    <w:rsid w:val="6A6B1EBE"/>
    <w:rsid w:val="6A8F43F7"/>
    <w:rsid w:val="6ABF79B7"/>
    <w:rsid w:val="6AD625F3"/>
    <w:rsid w:val="6B750BA9"/>
    <w:rsid w:val="6BB93285"/>
    <w:rsid w:val="6C0C698C"/>
    <w:rsid w:val="6C222401"/>
    <w:rsid w:val="6C56267F"/>
    <w:rsid w:val="6C826EF9"/>
    <w:rsid w:val="6CAE4C93"/>
    <w:rsid w:val="6D0B1869"/>
    <w:rsid w:val="6D61214D"/>
    <w:rsid w:val="6D65402D"/>
    <w:rsid w:val="6D683822"/>
    <w:rsid w:val="6D8D136C"/>
    <w:rsid w:val="6DBF2759"/>
    <w:rsid w:val="6DC96F36"/>
    <w:rsid w:val="6DE36C13"/>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21708A"/>
    <w:rsid w:val="713C4ED8"/>
    <w:rsid w:val="71407642"/>
    <w:rsid w:val="71641210"/>
    <w:rsid w:val="71D95B7C"/>
    <w:rsid w:val="71EA6A50"/>
    <w:rsid w:val="71FE31A8"/>
    <w:rsid w:val="721F6113"/>
    <w:rsid w:val="7233782C"/>
    <w:rsid w:val="73177841"/>
    <w:rsid w:val="733774FE"/>
    <w:rsid w:val="73617E1B"/>
    <w:rsid w:val="736D7653"/>
    <w:rsid w:val="738035CB"/>
    <w:rsid w:val="7396335C"/>
    <w:rsid w:val="73DA538E"/>
    <w:rsid w:val="73F46595"/>
    <w:rsid w:val="74283FA2"/>
    <w:rsid w:val="742C135B"/>
    <w:rsid w:val="74463733"/>
    <w:rsid w:val="748A2F40"/>
    <w:rsid w:val="74F85778"/>
    <w:rsid w:val="75272439"/>
    <w:rsid w:val="758F1E9B"/>
    <w:rsid w:val="75CE266B"/>
    <w:rsid w:val="76120141"/>
    <w:rsid w:val="76272BC6"/>
    <w:rsid w:val="76673481"/>
    <w:rsid w:val="76C23B43"/>
    <w:rsid w:val="76FD6F97"/>
    <w:rsid w:val="770218E8"/>
    <w:rsid w:val="77C875A5"/>
    <w:rsid w:val="78A27DF6"/>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B93996"/>
    <w:rsid w:val="7CBE0F99"/>
    <w:rsid w:val="7D4E45F1"/>
    <w:rsid w:val="7D733448"/>
    <w:rsid w:val="7DFB6D82"/>
    <w:rsid w:val="7E1D71D1"/>
    <w:rsid w:val="7E246254"/>
    <w:rsid w:val="7E6D090F"/>
    <w:rsid w:val="7ECC66B2"/>
    <w:rsid w:val="7EF015E4"/>
    <w:rsid w:val="7F087006"/>
    <w:rsid w:val="7FA837EF"/>
    <w:rsid w:val="7FC36955"/>
    <w:rsid w:val="7FE822EB"/>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7"/>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Indent"/>
    <w:basedOn w:val="1"/>
    <w:qFormat/>
    <w:uiPriority w:val="0"/>
    <w:pPr>
      <w:spacing w:line="360" w:lineRule="auto"/>
      <w:ind w:firstLine="200" w:firstLineChars="200"/>
      <w:textAlignment w:val="baseline"/>
    </w:pPr>
    <w:rPr>
      <w:rFonts w:hint="eastAsia" w:ascii="Times New Roman" w:hAnsi="Times New Roman" w:eastAsia="宋体" w:cs="Times New Roman"/>
      <w:sz w:val="24"/>
    </w:rPr>
  </w:style>
  <w:style w:type="paragraph" w:styleId="8">
    <w:name w:val="Balloon Text"/>
    <w:basedOn w:val="1"/>
    <w:link w:val="26"/>
    <w:unhideWhenUsed/>
    <w:qFormat/>
    <w:uiPriority w:val="99"/>
    <w:rPr>
      <w:rFonts w:cstheme="minorBidi"/>
      <w:kern w:val="2"/>
      <w:sz w:val="18"/>
      <w:szCs w:val="18"/>
    </w:rPr>
  </w:style>
  <w:style w:type="paragraph" w:styleId="9">
    <w:name w:val="footer"/>
    <w:basedOn w:val="1"/>
    <w:link w:val="18"/>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Autospacing="1" w:afterAutospacing="1"/>
      <w:jc w:val="left"/>
    </w:pPr>
    <w:rPr>
      <w:rFonts w:cs="Times New Roman"/>
    </w:rPr>
  </w:style>
  <w:style w:type="paragraph" w:styleId="12">
    <w:name w:val="Body Text First Indent 2"/>
    <w:basedOn w:val="7"/>
    <w:qFormat/>
    <w:uiPriority w:val="0"/>
    <w:pPr>
      <w:ind w:firstLine="420"/>
    </w:pPr>
    <w:rPr>
      <w:rFonts w:ascii="Times New Roman" w:hAnsi="Times New Roman" w:eastAsia="宋体" w:cs="Times New Roman"/>
    </w:rPr>
  </w:style>
  <w:style w:type="table" w:styleId="14">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6">
    <w:name w:val="Strong"/>
    <w:basedOn w:val="15"/>
    <w:qFormat/>
    <w:uiPriority w:val="22"/>
    <w:rPr>
      <w:b/>
    </w:rPr>
  </w:style>
  <w:style w:type="character" w:customStyle="1" w:styleId="17">
    <w:name w:val="标题 2 字符"/>
    <w:link w:val="3"/>
    <w:qFormat/>
    <w:uiPriority w:val="0"/>
    <w:rPr>
      <w:rFonts w:ascii="Calibri Light" w:hAnsi="Calibri Light" w:eastAsia="宋体" w:cs="Times New Roman"/>
      <w:b/>
      <w:bCs/>
      <w:sz w:val="28"/>
      <w:szCs w:val="32"/>
    </w:rPr>
  </w:style>
  <w:style w:type="character" w:customStyle="1" w:styleId="18">
    <w:name w:val="页脚 字符"/>
    <w:basedOn w:val="15"/>
    <w:link w:val="9"/>
    <w:qFormat/>
    <w:uiPriority w:val="99"/>
    <w:rPr>
      <w:rFonts w:asciiTheme="minorHAnsi" w:hAnsiTheme="minorHAnsi" w:eastAsiaTheme="minorEastAsia" w:cstheme="minorBidi"/>
      <w:sz w:val="18"/>
      <w:szCs w:val="18"/>
      <w:lang w:val="en-US" w:eastAsia="zh-CN" w:bidi="ar-SA"/>
    </w:rPr>
  </w:style>
  <w:style w:type="character" w:customStyle="1" w:styleId="19">
    <w:name w:val="页眉 字符"/>
    <w:basedOn w:val="15"/>
    <w:link w:val="10"/>
    <w:qFormat/>
    <w:uiPriority w:val="0"/>
    <w:rPr>
      <w:rFonts w:asciiTheme="minorHAnsi" w:hAnsiTheme="minorHAnsi" w:eastAsiaTheme="minorEastAsia" w:cstheme="minorBidi"/>
      <w:sz w:val="18"/>
      <w:szCs w:val="18"/>
      <w:lang w:val="en-US" w:eastAsia="zh-CN" w:bidi="ar-SA"/>
    </w:rPr>
  </w:style>
  <w:style w:type="character" w:customStyle="1" w:styleId="20">
    <w:name w:val="font11"/>
    <w:basedOn w:val="15"/>
    <w:qFormat/>
    <w:uiPriority w:val="0"/>
    <w:rPr>
      <w:rFonts w:hint="eastAsia" w:ascii="宋体" w:hAnsi="宋体" w:eastAsia="宋体" w:cs="宋体"/>
      <w:color w:val="000000"/>
      <w:sz w:val="20"/>
      <w:szCs w:val="20"/>
      <w:u w:val="none"/>
      <w:lang w:val="en-US" w:eastAsia="zh-CN" w:bidi="ar-SA"/>
    </w:rPr>
  </w:style>
  <w:style w:type="character" w:customStyle="1" w:styleId="21">
    <w:name w:val="font01"/>
    <w:basedOn w:val="15"/>
    <w:qFormat/>
    <w:uiPriority w:val="0"/>
    <w:rPr>
      <w:rFonts w:hint="eastAsia" w:ascii="宋体" w:hAnsi="宋体" w:eastAsia="宋体" w:cs="宋体"/>
      <w:color w:val="000000"/>
      <w:sz w:val="22"/>
      <w:szCs w:val="22"/>
      <w:u w:val="none"/>
      <w:lang w:val="en-US" w:eastAsia="zh-CN" w:bidi="ar-SA"/>
    </w:rPr>
  </w:style>
  <w:style w:type="character" w:customStyle="1" w:styleId="22">
    <w:name w:val="font41"/>
    <w:basedOn w:val="15"/>
    <w:qFormat/>
    <w:uiPriority w:val="0"/>
    <w:rPr>
      <w:rFonts w:hint="eastAsia" w:ascii="宋体" w:hAnsi="宋体" w:eastAsia="宋体" w:cs="宋体"/>
      <w:color w:val="000000"/>
      <w:sz w:val="24"/>
      <w:szCs w:val="24"/>
      <w:u w:val="none"/>
      <w:lang w:val="en-US" w:eastAsia="zh-CN" w:bidi="ar-SA"/>
    </w:rPr>
  </w:style>
  <w:style w:type="character" w:customStyle="1" w:styleId="23">
    <w:name w:val="font3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9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5">
    <w:name w:val="font51"/>
    <w:basedOn w:val="15"/>
    <w:qFormat/>
    <w:uiPriority w:val="0"/>
    <w:rPr>
      <w:rFonts w:hint="eastAsia" w:ascii="宋体" w:hAnsi="宋体" w:eastAsia="宋体" w:cs="宋体"/>
      <w:color w:val="000000"/>
      <w:sz w:val="24"/>
      <w:szCs w:val="24"/>
      <w:u w:val="none"/>
      <w:lang w:val="en-US" w:eastAsia="zh-CN" w:bidi="ar-SA"/>
    </w:rPr>
  </w:style>
  <w:style w:type="character" w:customStyle="1" w:styleId="26">
    <w:name w:val="批注框文本 字符"/>
    <w:basedOn w:val="15"/>
    <w:link w:val="8"/>
    <w:semiHidden/>
    <w:qFormat/>
    <w:uiPriority w:val="99"/>
    <w:rPr>
      <w:rFonts w:asciiTheme="minorHAnsi" w:hAnsiTheme="minorHAnsi" w:eastAsiaTheme="minorEastAsia" w:cstheme="minorBidi"/>
      <w:sz w:val="18"/>
      <w:szCs w:val="18"/>
      <w:lang w:val="en-US" w:eastAsia="zh-CN" w:bidi="ar-SA"/>
    </w:rPr>
  </w:style>
  <w:style w:type="character" w:customStyle="1" w:styleId="27">
    <w:name w:val="font21"/>
    <w:basedOn w:val="15"/>
    <w:qFormat/>
    <w:uiPriority w:val="0"/>
    <w:rPr>
      <w:rFonts w:hint="eastAsia" w:ascii="宋体" w:hAnsi="宋体" w:eastAsia="宋体" w:cs="宋体"/>
      <w:color w:val="000000"/>
      <w:sz w:val="20"/>
      <w:szCs w:val="20"/>
      <w:u w:val="none"/>
    </w:rPr>
  </w:style>
  <w:style w:type="character" w:customStyle="1" w:styleId="28">
    <w:name w:val="font6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6.sv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880.8</c:v>
                </c:pt>
                <c:pt idx="1">
                  <c:v>871.75</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cad40481-7c8a-4292-aea2-116e0ee7f4b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manualLayout>
          <c:xMode val="edge"/>
          <c:yMode val="edge"/>
          <c:x val="0.288596279294515"/>
          <c:y val="0.0446238844028899"/>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239187306848252"/>
                  <c:y val="-0.10547575910483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295183445559766"/>
                  <c:y val="0.43030174245643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48248369171298"/>
                  <c:y val="0.24224394390140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88451316743175"/>
                  <c:y val="0.073310667233319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59333172263832"/>
                      <c:h val="0.114747131321717"/>
                    </c:manualLayout>
                  </c15:layout>
                </c:ext>
              </c:extLst>
            </c:dLbl>
            <c:dLbl>
              <c:idx val="4"/>
              <c:layout>
                <c:manualLayout>
                  <c:x val="-0.264862260370073"/>
                  <c:y val="0.2804929876753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3036965450592"/>
                      <c:h val="0.165745856353591"/>
                    </c:manualLayout>
                  </c15:layout>
                </c:ext>
              </c:extLst>
            </c:dLbl>
            <c:dLbl>
              <c:idx val="5"/>
              <c:layout>
                <c:manualLayout>
                  <c:x val="0.199323508093743"/>
                  <c:y val="0.12430939226519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8717539.2</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8e1189c-c1ef-4423-9be7-d59cfd59672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a:t>
            </a:r>
            <a:endParaRPr lang="zh-CN" altLang="en-US" b="1"/>
          </a:p>
        </c:rich>
      </c:tx>
      <c:layout>
        <c:manualLayout>
          <c:xMode val="edge"/>
          <c:yMode val="edge"/>
          <c:x val="0.263831843440445"/>
          <c:y val="0.0318742031449214"/>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109310529481035"/>
                  <c:y val="-0.11142869243966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05480052324318"/>
                  <c:y val="0.09134029811783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73616815655956"/>
                  <c:y val="0.24224394390140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250060401063059"/>
                  <c:y val="0.277305567360816"/>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39188209712491"/>
                  <c:y val="0.15299617509562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27554481758879"/>
                      <c:h val="0.165745856353591"/>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7612080.72</c:v>
                </c:pt>
                <c:pt idx="1">
                  <c:v>1105458.48</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50664411693646"/>
          <c:y val="0.54271143221419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0cdd3d8-a513-430b-a517-30ed07ed226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dLbl>
              <c:idx val="0"/>
              <c:layout>
                <c:manualLayout>
                  <c:x val="0"/>
                  <c:y val="-0.019124521886952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223119422014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181203189176129"/>
                  <c:y val="-0.02549936251593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81203189176129"/>
                  <c:y val="-0.0223119422014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880.8</c:v>
                </c:pt>
                <c:pt idx="1">
                  <c:v>880.8</c:v>
                </c:pt>
                <c:pt idx="2">
                  <c:v>880.8</c:v>
                </c:pt>
                <c:pt idx="3">
                  <c:v>880.8</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dLbl>
              <c:idx val="0"/>
              <c:layout>
                <c:manualLayout>
                  <c:x val="0.0144962551340904"/>
                  <c:y val="0.0223119422014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63082870258517"/>
                  <c:y val="0.02549936251593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8721913505678"/>
                  <c:y val="0.0223119422014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44286059434646"/>
                  <c:y val="0.02549936251593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871.75</c:v>
                </c:pt>
                <c:pt idx="1">
                  <c:v>871.75</c:v>
                </c:pt>
                <c:pt idx="2">
                  <c:v>871.75</c:v>
                </c:pt>
                <c:pt idx="3">
                  <c:v>871.75</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7f1b4ac-b3b4-46ba-8f98-a1a3e2075ef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dLbl>
              <c:idx val="0"/>
              <c:layout>
                <c:manualLayout>
                  <c:x val="0.00362406378352259"/>
                  <c:y val="-0.03506162345941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08721913505678"/>
                  <c:y val="-0.041436464088397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362406378352259"/>
                  <c:y val="-0.03506162345941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81203189176129"/>
                  <c:y val="-0.031874203144921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840.43</c:v>
                </c:pt>
                <c:pt idx="1">
                  <c:v>840.43</c:v>
                </c:pt>
                <c:pt idx="2">
                  <c:v>840.43</c:v>
                </c:pt>
                <c:pt idx="3">
                  <c:v>840.43</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dLbl>
              <c:idx val="0"/>
              <c:layout>
                <c:manualLayout>
                  <c:x val="0.0108721913505678"/>
                  <c:y val="0.02549936251593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44962551340904"/>
                  <c:y val="0.028686782830429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181203189176129"/>
                  <c:y val="0.028686782830429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80526697269872"/>
                  <c:y val="0.0223119422014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871.75</c:v>
                </c:pt>
                <c:pt idx="1">
                  <c:v>871.75</c:v>
                </c:pt>
                <c:pt idx="2">
                  <c:v>871.75</c:v>
                </c:pt>
                <c:pt idx="3">
                  <c:v>871.75</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c0eef272-8baf-4143-aaf1-64c1ef59068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manualLayout>
          <c:xMode val="edge"/>
          <c:yMode val="edge"/>
          <c:x val="0.0761053394539744"/>
          <c:y val="0.0254993625159371"/>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delete val="1"/>
            </c:dLbl>
            <c:dLbl>
              <c:idx val="20"/>
              <c:delete val="1"/>
            </c:dLbl>
            <c:dLbl>
              <c:idx val="21"/>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548.66</c:v>
                </c:pt>
                <c:pt idx="1">
                  <c:v>0</c:v>
                </c:pt>
                <c:pt idx="2">
                  <c:v>0</c:v>
                </c:pt>
                <c:pt idx="3">
                  <c:v>0</c:v>
                </c:pt>
                <c:pt idx="4">
                  <c:v>0</c:v>
                </c:pt>
                <c:pt idx="5">
                  <c:v>0</c:v>
                </c:pt>
                <c:pt idx="6">
                  <c:v>249.33</c:v>
                </c:pt>
                <c:pt idx="7">
                  <c:v>31.06</c:v>
                </c:pt>
                <c:pt idx="8">
                  <c:v>0</c:v>
                </c:pt>
                <c:pt idx="9">
                  <c:v>0</c:v>
                </c:pt>
                <c:pt idx="10">
                  <c:v>0</c:v>
                </c:pt>
                <c:pt idx="11">
                  <c:v>0</c:v>
                </c:pt>
                <c:pt idx="12">
                  <c:v>0</c:v>
                </c:pt>
                <c:pt idx="13">
                  <c:v>0</c:v>
                </c:pt>
                <c:pt idx="14">
                  <c:v>0</c:v>
                </c:pt>
                <c:pt idx="15">
                  <c:v>0</c:v>
                </c:pt>
                <c:pt idx="16">
                  <c:v>42.7</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005d3ab-2be2-461d-95e1-2cd4ccdc95d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49</Pages>
  <Words>14851</Words>
  <Characters>17787</Characters>
  <Lines>261</Lines>
  <Paragraphs>73</Paragraphs>
  <TotalTime>1</TotalTime>
  <ScaleCrop>false</ScaleCrop>
  <LinksUpToDate>false</LinksUpToDate>
  <CharactersWithSpaces>18941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陶然</cp:lastModifiedBy>
  <cp:lastPrinted>2023-08-04T01:00:00Z</cp:lastPrinted>
  <dcterms:modified xsi:type="dcterms:W3CDTF">2025-05-09T02:07:27Z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C606A1F9AFE24290B52D98FABC930B66_12</vt:lpwstr>
  </property>
  <property fmtid="{D5CDD505-2E9C-101B-9397-08002B2CF9AE}" pid="4" name="KSOTemplateUUID">
    <vt:lpwstr>v1.0_mb_S7ajbG3IpAnL1wSthNCxfw==</vt:lpwstr>
  </property>
  <property fmtid="{D5CDD505-2E9C-101B-9397-08002B2CF9AE}" pid="5" name="KSOTemplateDocerSaveRecord">
    <vt:lpwstr>eyJoZGlkIjoiMWM0YjBiYzBjYWUyZjcwMTEzZTJkMjkwZjk0NTU2NDMiLCJ1c2VySWQiOiI2NTg2MTA3NTYifQ==</vt:lpwstr>
  </property>
</Properties>
</file>