
<file path=[Content_Types].xml><?xml version="1.0" encoding="utf-8"?>
<Types xmlns="http://schemas.openxmlformats.org/package/2006/content-types">
  <Default Extension="xml" ContentType="application/xml"/>
  <Default Extension="xlsx" ContentType="application/vnd.openxmlformats-officedocument.spreadsheetml.sheet"/>
  <Default Extension="emf" ContentType="image/x-emf"/>
  <Default Extension="gif" ContentType="image/gif"/>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176D0E">
      <w:pPr>
        <w:sectPr>
          <w:headerReference r:id="rId3" w:type="default"/>
          <w:pgSz w:w="11906" w:h="16838"/>
          <w:pgMar w:top="0" w:right="0" w:bottom="0" w:left="0" w:header="851" w:footer="992" w:gutter="0"/>
          <w:pgBorders w:offsetFrom="page">
            <w:top w:val="single" w:color="auto" w:sz="4" w:space="24"/>
          </w:pgBorders>
          <w:cols w:space="425" w:num="1"/>
          <w:titlePg/>
          <w:docGrid w:type="lines" w:linePitch="312" w:charSpace="0"/>
        </w:sectPr>
      </w:pPr>
      <w:bookmarkStart w:id="0" w:name="_GoBack"/>
      <w:bookmarkEnd w:id="0"/>
      <w:r>
        <w:pict>
          <v:shape id="文本框 10" o:spid="_x0000_s1026" o:spt="202" type="#_x0000_t202" style="position:absolute;left:0pt;margin-left:106.25pt;margin-top:693.55pt;height:79.95pt;width:404.15pt;z-index:251662336;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path/>
            <v:fill on="f" focussize="0,0"/>
            <v:stroke on="f" joinstyle="miter"/>
            <v:imagedata o:title=""/>
            <o:lock v:ext="edit"/>
            <v:textbox style="mso-fit-shape-to-text:t;">
              <w:txbxContent>
                <w:p w14:paraId="54F42863">
                  <w:pPr>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二〇二〇十</w:t>
                  </w:r>
                  <w:r>
                    <w:rPr>
                      <w:rFonts w:hint="eastAsia" w:ascii="楷体_GB2312" w:hAnsi="楷体_GB2312" w:eastAsia="楷体_GB2312" w:cs="楷体_GB2312"/>
                      <w:color w:val="000000" w:themeColor="text1"/>
                      <w:kern w:val="0"/>
                      <w:sz w:val="44"/>
                      <w:szCs w:val="44"/>
                      <w:lang w:eastAsia="zh-CN"/>
                    </w:rPr>
                    <w:t>一</w:t>
                  </w:r>
                  <w:r>
                    <w:rPr>
                      <w:rFonts w:hint="eastAsia" w:ascii="楷体_GB2312" w:hAnsi="楷体_GB2312" w:eastAsia="楷体_GB2312" w:cs="楷体_GB2312"/>
                      <w:color w:val="000000" w:themeColor="text1"/>
                      <w:kern w:val="0"/>
                      <w:sz w:val="44"/>
                      <w:szCs w:val="44"/>
                    </w:rPr>
                    <w:t>月</w:t>
                  </w:r>
                </w:p>
                <w:p w14:paraId="710DC9B0">
                  <w:pPr>
                    <w:rPr>
                      <w:rFonts w:ascii="楷体_GB2312" w:hAnsi="楷体_GB2312" w:eastAsia="楷体_GB2312" w:cs="楷体_GB2312"/>
                      <w:color w:val="000000" w:themeColor="text1"/>
                      <w:kern w:val="0"/>
                      <w:sz w:val="44"/>
                      <w:szCs w:val="44"/>
                    </w:rPr>
                  </w:pPr>
                </w:p>
              </w:txbxContent>
            </v:textbox>
          </v:shape>
        </w:pict>
      </w:r>
      <w:r>
        <w:pict>
          <v:shape id="椭圆 8" o:spid="_x0000_s1051" o:spt="3" type="#_x0000_t3" style="position:absolute;left:0pt;margin-left:53.5pt;margin-top:232.45pt;height:121.95pt;width:121.95pt;z-index:251659264;v-text-anchor:middle;mso-width-relative:page;mso-height-relative:page;" fillcolor="#FFFFFF"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path/>
            <v:fill on="t" focussize="0,0"/>
            <v:stroke on="f" weight="1pt" joinstyle="miter"/>
            <v:imagedata o:title=""/>
            <o:lock v:ext="edit"/>
            <v:textbox>
              <w:txbxContent>
                <w:p w14:paraId="7348C091">
                  <w:pPr>
                    <w:jc w:val="center"/>
                  </w:pPr>
                </w:p>
              </w:txbxContent>
            </v:textbox>
          </v:shape>
        </w:pict>
      </w:r>
      <w:r>
        <w:pict>
          <v:rect id="矩形 14" o:spid="_x0000_s1050" o:spt="1" style="position:absolute;left:0pt;margin-left:33.6pt;margin-top:256.75pt;height:69.6pt;width:160.65pt;z-index:251664384;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path/>
            <v:fill on="f" focussize="0,0"/>
            <v:stroke on="f"/>
            <v:imagedata o:title=""/>
            <o:lock v:ext="edit"/>
            <v:textbox style="mso-fit-shape-to-text:t;">
              <w:txbxContent>
                <w:p w14:paraId="37BD3CE8">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rPr>
                    <w:t>2019</w:t>
                  </w:r>
                </w:p>
              </w:txbxContent>
            </v:textbox>
          </v:rect>
        </w:pict>
      </w:r>
      <w:r>
        <w:pict>
          <v:shape id="椭圆 9" o:spid="_x0000_s1049" o:spt="3" type="#_x0000_t3" style="position:absolute;left:0pt;margin-left:62.2pt;margin-top:242.75pt;height:103.45pt;width:103.45pt;z-index:251663360;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path/>
            <v:fill on="t" focussize="0,0"/>
            <v:stroke on="f" weight="1pt" joinstyle="miter"/>
            <v:imagedata o:title=""/>
            <o:lock v:ext="edit"/>
            <v:textbox>
              <w:txbxContent>
                <w:p w14:paraId="1A1EE2FF">
                  <w:pPr>
                    <w:jc w:val="center"/>
                  </w:pPr>
                </w:p>
              </w:txbxContent>
            </v:textbox>
          </v:shape>
        </w:pict>
      </w:r>
      <w:r>
        <w:pict>
          <v:group id="_x0000_s1046" o:spid="_x0000_s1046" o:spt="203" style="position:absolute;left:0pt;margin-left:1.25pt;margin-top:821.7pt;height:21.45pt;width:595.25pt;z-index:251660288;mso-width-relative:page;mso-height-relative:page;" coordorigin="1483,16692" coordsize="11905,429203"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v:rect id="矩形 6" o:spid="_x0000_s1048"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path/>
              <v:fill on="t" focussize="0,0"/>
              <v:stroke on="f" weight="1pt"/>
              <v:imagedata o:title=""/>
              <o:lock v:ext="edit"/>
            </v:rect>
            <v:rect id="矩形 7" o:spid="_x0000_s1047"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path/>
              <v:fill on="t" focussize="0,0"/>
              <v:stroke on="f" weight="1pt"/>
              <v:imagedata o:title=""/>
              <o:lock v:ext="edit"/>
            </v:rect>
          </v:group>
        </w:pict>
      </w:r>
      <w:r>
        <w:pict>
          <v:group id="_x0000_s1043" o:spid="_x0000_s1043" o:spt="203" style="position:absolute;left:0pt;margin-left:-2.5pt;margin-top:-3.35pt;height:69.6pt;width:600.25pt;z-index:-251651072;mso-width-relative:page;mso-height-relative:page;" coordorigin="13622,-66719" coordsize="12005,1392046"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aspectratio="f"/>
            <v:rect id="矩形 5" o:spid="_x0000_s1045"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path/>
              <v:fill on="t" color2="#FFFFFF" focussize="0,0"/>
              <v:stroke on="f" weight="1pt"/>
              <v:imagedata o:title=""/>
              <o:lock v:ext="edit" aspectratio="f"/>
            </v:rect>
            <v:shape id="_x0000_s1044" o:spid="_x0000_s1044" o:spt="202" type="#_x0000_t202" style="position:absolute;left:17229;top:-66719;height:1392046;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path/>
              <v:fill on="f" focussize="0,0"/>
              <v:stroke on="f"/>
              <v:imagedata o:title=""/>
              <o:lock v:ext="edit" aspectratio="f"/>
              <v:textbox style="mso-fit-shape-to-text:t;">
                <w:txbxContent>
                  <w:p w14:paraId="54006A87">
                    <w:pPr>
                      <w:jc w:val="left"/>
                      <w:rPr>
                        <w:color w:val="000000" w:themeColor="text1"/>
                        <w:kern w:val="0"/>
                        <w:sz w:val="92"/>
                        <w:szCs w:val="92"/>
                      </w:rPr>
                    </w:pPr>
                  </w:p>
                </w:txbxContent>
              </v:textbox>
            </v:shape>
          </v:group>
        </w:pict>
      </w:r>
      <w:r>
        <w:pict>
          <v:rect id="矩形 11" o:spid="_x0000_s1042" o:spt="1" style="position:absolute;left:0pt;margin-left:184.75pt;margin-top:286.6pt;height:31.25pt;width:339.65pt;mso-wrap-style:none;z-index:251661312;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path/>
            <v:fill on="f" focussize="0,0"/>
            <v:stroke on="f"/>
            <v:imagedata o:title=""/>
            <o:lock v:ext="edit"/>
            <v:textbox style="mso-fit-shape-to-text:t;">
              <w:txbxContent>
                <w:p w14:paraId="79A763E9"/>
              </w:txbxContent>
            </v:textbox>
          </v:rect>
        </w:pict>
      </w:r>
    </w:p>
    <w:p w14:paraId="5C743E85"/>
    <w:p w14:paraId="1290DC9C"/>
    <w:p w14:paraId="11489057">
      <w:r>
        <w:pict>
          <v:group id="_x0000_s1053" o:spid="_x0000_s1053" o:spt="203" style="position:absolute;left:0pt;margin-left:-79.05pt;margin-top:25.45pt;height:69.6pt;width:600.25pt;z-index:-251641856;mso-width-relative:page;mso-height-relative:page;" coordorigin="13622,-66719" coordsize="12005,1392046"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v:rect id="矩形 5" o:spid="_x0000_s1054"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path/>
              <v:fill on="t" focussize="0,0"/>
              <v:stroke on="f" weight="1pt"/>
              <v:imagedata o:title=""/>
              <o:lock v:ext="edit"/>
            </v:rect>
            <v:shape id="_x0000_s1055" o:spid="_x0000_s1055" o:spt="202" type="#_x0000_t202" style="position:absolute;left:17229;top:-66719;height:1392046;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path/>
              <v:fill on="f" focussize="0,0"/>
              <v:stroke on="f" joinstyle="miter"/>
              <v:imagedata o:title=""/>
              <o:lock v:ext="edit"/>
              <v:textbox style="mso-fit-shape-to-text:t;">
                <w:txbxContent>
                  <w:p w14:paraId="52E95710">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v:textbox>
            </v:shape>
          </v:group>
        </w:pict>
      </w:r>
    </w:p>
    <w:p w14:paraId="733A590B">
      <w:pPr>
        <w:jc w:val="center"/>
        <w:rPr>
          <w:rFonts w:ascii="黑体" w:hAnsi="黑体" w:eastAsia="黑体" w:cs="黑体"/>
          <w:sz w:val="56"/>
          <w:szCs w:val="72"/>
        </w:rPr>
      </w:pPr>
    </w:p>
    <w:p w14:paraId="01E2951A">
      <w:pPr>
        <w:jc w:val="center"/>
        <w:rPr>
          <w:rFonts w:ascii="黑体" w:hAnsi="黑体" w:eastAsia="黑体" w:cs="黑体"/>
          <w:sz w:val="56"/>
          <w:szCs w:val="72"/>
        </w:rPr>
      </w:pPr>
      <w:r>
        <w:rPr>
          <w:rFonts w:ascii="黑体" w:hAnsi="黑体" w:eastAsia="黑体" w:cs="黑体"/>
          <w:sz w:val="56"/>
          <w:szCs w:val="72"/>
        </w:rPr>
        <w:pict>
          <v:group id="_x0000_s1069" o:spid="_x0000_s1069" o:spt="203" style="position:absolute;left:0pt;margin-left:-79.05pt;margin-top:-114.95pt;height:69.6pt;width:600.25pt;z-index:-251637760;mso-width-relative:page;mso-height-relative:page;" coordorigin="13622,-66719" coordsize="12005,1392046"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aspectratio="f"/>
            <v:rect id="矩形 5" o:spid="_x0000_s1070"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path/>
              <v:fill on="t" color2="#FFFFFF" focussize="0,0"/>
              <v:stroke on="f" weight="1pt"/>
              <v:imagedata o:title=""/>
              <o:lock v:ext="edit" aspectratio="f"/>
            </v:rect>
            <v:shape id="_x0000_s1071" o:spid="_x0000_s1071" o:spt="202" type="#_x0000_t202" style="position:absolute;left:17229;top:-66719;height:1392046;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path/>
              <v:fill on="f" focussize="0,0"/>
              <v:stroke on="f"/>
              <v:imagedata o:title=""/>
              <o:lock v:ext="edit" aspectratio="f"/>
              <v:textbox style="mso-fit-shape-to-text:t;">
                <w:txbxContent>
                  <w:p w14:paraId="5081E3A9">
                    <w:pPr>
                      <w:jc w:val="left"/>
                      <w:rPr>
                        <w:color w:val="000000" w:themeColor="text1"/>
                        <w:kern w:val="0"/>
                        <w:sz w:val="92"/>
                        <w:szCs w:val="92"/>
                      </w:rPr>
                    </w:pPr>
                  </w:p>
                </w:txbxContent>
              </v:textbox>
            </v:shape>
          </v:group>
        </w:pict>
      </w:r>
      <w:r>
        <w:rPr>
          <w:rFonts w:ascii="黑体" w:hAnsi="黑体" w:eastAsia="黑体" w:cs="黑体"/>
          <w:sz w:val="56"/>
          <w:szCs w:val="72"/>
        </w:rPr>
        <w:pict>
          <v:group id="_x0000_s1065" o:spid="_x0000_s1065" o:spt="203" style="position:absolute;left:0pt;margin-left:-79.05pt;margin-top:-52.55pt;height:69.6pt;width:600.25pt;z-index:-251638784;mso-width-relative:page;mso-height-relative:page;" coordorigin="13622,-66719" coordsize="12005,1392046"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aspectratio="f"/>
            <v:rect id="矩形 5" o:spid="_x0000_s106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path/>
              <v:fill on="t" color2="#FFFFFF" focussize="0,0"/>
              <v:stroke on="f" weight="1pt"/>
              <v:imagedata o:title=""/>
              <o:lock v:ext="edit" aspectratio="f"/>
            </v:rect>
            <v:shape id="_x0000_s1067" o:spid="_x0000_s1067" o:spt="202" type="#_x0000_t202" style="position:absolute;left:17229;top:-66719;height:1392046;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path/>
              <v:fill on="f" focussize="0,0"/>
              <v:stroke on="f"/>
              <v:imagedata o:title=""/>
              <o:lock v:ext="edit" aspectratio="f"/>
              <v:textbox style="mso-fit-shape-to-text:t;">
                <w:txbxContent>
                  <w:p w14:paraId="6A4F95E4">
                    <w:pPr>
                      <w:jc w:val="left"/>
                      <w:rPr>
                        <w:color w:val="000000" w:themeColor="text1"/>
                        <w:kern w:val="0"/>
                        <w:sz w:val="92"/>
                        <w:szCs w:val="92"/>
                      </w:rPr>
                    </w:pPr>
                  </w:p>
                </w:txbxContent>
              </v:textbox>
            </v:shape>
          </v:group>
        </w:pict>
      </w:r>
      <w:r>
        <w:rPr>
          <w:rFonts w:ascii="黑体" w:hAnsi="黑体" w:eastAsia="黑体" w:cs="黑体"/>
          <w:sz w:val="56"/>
          <w:szCs w:val="72"/>
        </w:rPr>
        <w:pict>
          <v:group id="_x0000_s1061" o:spid="_x0000_s1061" o:spt="203" style="position:absolute;left:0pt;margin-left:-79.05pt;margin-top:-52.55pt;height:69.6pt;width:600.25pt;z-index:-251639808;mso-width-relative:page;mso-height-relative:page;" coordorigin="13622,-66719" coordsize="12005,1392046"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v:rect id="矩形 5" o:spid="_x0000_s1062"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path/>
              <v:fill on="t" focussize="0,0"/>
              <v:stroke on="f" weight="1pt"/>
              <v:imagedata o:title=""/>
              <o:lock v:ext="edit"/>
            </v:rect>
            <v:shape id="_x0000_s1063" o:spid="_x0000_s1063" o:spt="202" type="#_x0000_t202" style="position:absolute;left:17229;top:-66719;height:1392046;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path/>
              <v:fill on="f" focussize="0,0"/>
              <v:stroke on="f" joinstyle="miter"/>
              <v:imagedata o:title=""/>
              <o:lock v:ext="edit"/>
              <v:textbox style="mso-fit-shape-to-text:t;">
                <w:txbxContent>
                  <w:p w14:paraId="2ADD4521">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v:textbox>
            </v:shape>
          </v:group>
        </w:pict>
      </w:r>
      <w:r>
        <w:rPr>
          <w:rFonts w:ascii="黑体" w:hAnsi="黑体" w:eastAsia="黑体" w:cs="黑体"/>
          <w:sz w:val="56"/>
          <w:szCs w:val="72"/>
        </w:rPr>
        <w:pict>
          <v:group id="_x0000_s1057" o:spid="_x0000_s1057" o:spt="203" style="position:absolute;left:0pt;margin-left:-79.05pt;margin-top:-52.55pt;height:69.6pt;width:600.25pt;z-index:-251640832;mso-width-relative:page;mso-height-relative:page;" coordorigin="13622,-66719" coordsize="12005,1392046"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v:rect id="矩形 5" o:spid="_x0000_s1058"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path/>
              <v:fill on="t" focussize="0,0"/>
              <v:stroke on="f" weight="1pt"/>
              <v:imagedata o:title=""/>
              <o:lock v:ext="edit"/>
            </v:rect>
            <v:shape id="_x0000_s1059" o:spid="_x0000_s1059" o:spt="202" type="#_x0000_t202" style="position:absolute;left:17229;top:-66719;height:1392046;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path/>
              <v:fill on="f" focussize="0,0"/>
              <v:stroke on="f" joinstyle="miter"/>
              <v:imagedata o:title=""/>
              <o:lock v:ext="edit"/>
              <v:textbox style="mso-fit-shape-to-text:t;">
                <w:txbxContent>
                  <w:p w14:paraId="2B35981A">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v:textbox>
            </v:shape>
          </v:group>
        </w:pict>
      </w:r>
    </w:p>
    <w:p w14:paraId="35841E40">
      <w:pPr>
        <w:rPr>
          <w:rFonts w:ascii="黑体" w:hAnsi="Times New Roman" w:eastAsia="黑体" w:cs="Times New Roman"/>
          <w:sz w:val="48"/>
          <w:szCs w:val="48"/>
        </w:rPr>
      </w:pPr>
      <w:r>
        <w:rPr>
          <w:rFonts w:hint="eastAsia" w:ascii="黑体" w:hAnsi="Times New Roman" w:eastAsia="黑体" w:cs="Times New Roman"/>
          <w:sz w:val="48"/>
          <w:szCs w:val="48"/>
        </w:rPr>
        <w:br w:type="page"/>
      </w:r>
    </w:p>
    <w:p w14:paraId="48E4D50F">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14:paraId="267ED338">
      <w:pPr>
        <w:rPr>
          <w:rFonts w:ascii="黑体" w:hAnsi="黑体" w:eastAsia="黑体" w:cs="黑体"/>
          <w:sz w:val="56"/>
          <w:szCs w:val="72"/>
        </w:rPr>
      </w:pPr>
    </w:p>
    <w:p w14:paraId="7C6974B2">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14:paraId="61BC4188">
      <w:pPr>
        <w:spacing w:line="360" w:lineRule="auto"/>
        <w:jc w:val="center"/>
        <w:rPr>
          <w:rFonts w:ascii="黑体" w:hAnsi="黑体" w:eastAsia="黑体" w:cs="黑体"/>
          <w:sz w:val="56"/>
          <w:szCs w:val="72"/>
        </w:rPr>
      </w:pPr>
    </w:p>
    <w:p w14:paraId="7B30C838">
      <w:pPr>
        <w:spacing w:line="600" w:lineRule="auto"/>
        <w:jc w:val="center"/>
        <w:rPr>
          <w:rFonts w:ascii="黑体" w:hAnsi="黑体" w:eastAsia="黑体" w:cs="黑体"/>
          <w:sz w:val="56"/>
          <w:szCs w:val="72"/>
        </w:rPr>
      </w:pPr>
    </w:p>
    <w:p w14:paraId="60FF1A52">
      <w:pPr>
        <w:spacing w:line="600" w:lineRule="auto"/>
        <w:jc w:val="center"/>
        <w:rPr>
          <w:rFonts w:ascii="黑体" w:hAnsi="黑体" w:eastAsia="黑体" w:cs="黑体"/>
          <w:sz w:val="56"/>
          <w:szCs w:val="72"/>
        </w:rPr>
      </w:pPr>
    </w:p>
    <w:p w14:paraId="54817AD0">
      <w:pPr>
        <w:spacing w:line="600" w:lineRule="auto"/>
        <w:jc w:val="center"/>
        <w:rPr>
          <w:rFonts w:ascii="黑体" w:hAnsi="黑体" w:eastAsia="黑体" w:cs="黑体"/>
          <w:sz w:val="56"/>
          <w:szCs w:val="72"/>
        </w:rPr>
      </w:pPr>
    </w:p>
    <w:p w14:paraId="553CF4E1">
      <w:pPr>
        <w:spacing w:line="600" w:lineRule="auto"/>
        <w:jc w:val="center"/>
        <w:rPr>
          <w:rFonts w:ascii="黑体" w:hAnsi="黑体" w:eastAsia="黑体" w:cs="黑体"/>
          <w:sz w:val="56"/>
          <w:szCs w:val="72"/>
        </w:rPr>
      </w:pPr>
    </w:p>
    <w:p w14:paraId="580CAD04">
      <w:pPr>
        <w:spacing w:line="480" w:lineRule="auto"/>
        <w:jc w:val="center"/>
        <w:rPr>
          <w:rFonts w:ascii="黑体" w:hAnsi="黑体" w:eastAsia="黑体" w:cs="黑体"/>
          <w:sz w:val="56"/>
          <w:szCs w:val="72"/>
        </w:rPr>
      </w:pPr>
    </w:p>
    <w:p w14:paraId="73662479">
      <w:pPr>
        <w:spacing w:line="480" w:lineRule="auto"/>
        <w:jc w:val="center"/>
        <w:rPr>
          <w:rFonts w:ascii="黑体" w:hAnsi="黑体" w:eastAsia="黑体" w:cs="黑体"/>
          <w:sz w:val="56"/>
          <w:szCs w:val="72"/>
        </w:rPr>
      </w:pPr>
    </w:p>
    <w:p w14:paraId="07C52C99">
      <w:pPr>
        <w:spacing w:line="480" w:lineRule="auto"/>
        <w:jc w:val="center"/>
        <w:rPr>
          <w:rFonts w:ascii="黑体" w:hAnsi="黑体" w:eastAsia="黑体" w:cs="黑体"/>
          <w:sz w:val="56"/>
          <w:szCs w:val="72"/>
        </w:rPr>
      </w:pPr>
    </w:p>
    <w:p w14:paraId="16B9EC82">
      <w:pPr>
        <w:snapToGrid w:val="0"/>
        <w:spacing w:line="480" w:lineRule="auto"/>
        <w:jc w:val="center"/>
        <w:rPr>
          <w:rFonts w:ascii="黑体" w:hAnsi="黑体" w:eastAsia="黑体" w:cs="黑体"/>
          <w:sz w:val="56"/>
          <w:szCs w:val="72"/>
        </w:rPr>
      </w:pPr>
    </w:p>
    <w:p w14:paraId="1316F18B">
      <w:pPr>
        <w:snapToGrid w:val="0"/>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石家庄市鹿泉区教育局</w:t>
      </w:r>
    </w:p>
    <w:p w14:paraId="64281832">
      <w:pPr>
        <w:snapToGrid w:val="0"/>
        <w:jc w:val="center"/>
        <w:rPr>
          <w:rFonts w:ascii="楷体_GB2312" w:hAnsi="楷体_GB2312" w:eastAsia="楷体_GB2312" w:cs="楷体_GB2312"/>
          <w:color w:val="000000" w:themeColor="text1"/>
          <w:kern w:val="0"/>
          <w:sz w:val="44"/>
          <w:szCs w:val="44"/>
        </w:rPr>
        <w:sectPr>
          <w:headerReference r:id="rId5" w:type="first"/>
          <w:footerReference r:id="rId6" w:type="first"/>
          <w:headerReference r:id="rId4" w:type="default"/>
          <w:type w:val="continuous"/>
          <w:pgSz w:w="11906" w:h="16838"/>
          <w:pgMar w:top="2041" w:right="1531" w:bottom="2041" w:left="1531" w:header="851" w:footer="992" w:gutter="0"/>
          <w:pgBorders w:offsetFrom="page">
            <w:top w:val="single" w:color="auto" w:sz="4" w:space="24"/>
          </w:pgBorders>
          <w:cols w:space="0" w:num="1"/>
          <w:titlePg/>
          <w:docGrid w:type="lines" w:linePitch="312" w:charSpace="0"/>
        </w:sectPr>
      </w:pPr>
      <w:r>
        <w:rPr>
          <w:rFonts w:hint="eastAsia" w:ascii="楷体_GB2312" w:hAnsi="楷体_GB2312" w:eastAsia="楷体_GB2312" w:cs="楷体_GB2312"/>
          <w:color w:val="000000" w:themeColor="text1"/>
          <w:kern w:val="0"/>
          <w:sz w:val="44"/>
          <w:szCs w:val="44"/>
        </w:rPr>
        <w:t>二〇二〇年十</w:t>
      </w:r>
      <w:r>
        <w:rPr>
          <w:rFonts w:hint="eastAsia" w:ascii="楷体_GB2312" w:hAnsi="楷体_GB2312" w:eastAsia="楷体_GB2312" w:cs="楷体_GB2312"/>
          <w:color w:val="000000" w:themeColor="text1"/>
          <w:kern w:val="0"/>
          <w:sz w:val="44"/>
          <w:szCs w:val="44"/>
          <w:lang w:eastAsia="zh-CN"/>
        </w:rPr>
        <w:t>一</w:t>
      </w:r>
      <w:r>
        <w:rPr>
          <w:rFonts w:hint="eastAsia" w:ascii="楷体_GB2312" w:hAnsi="楷体_GB2312" w:eastAsia="楷体_GB2312" w:cs="楷体_GB2312"/>
          <w:color w:val="000000" w:themeColor="text1"/>
          <w:kern w:val="0"/>
          <w:sz w:val="44"/>
          <w:szCs w:val="44"/>
        </w:rPr>
        <w:t>月</w:t>
      </w:r>
    </w:p>
    <w:p w14:paraId="1872CA2C">
      <w:pPr>
        <w:rPr>
          <w:rFonts w:ascii="黑体" w:hAnsi="Times New Roman" w:eastAsia="黑体" w:cs="Times New Roman"/>
          <w:sz w:val="48"/>
          <w:szCs w:val="48"/>
        </w:rPr>
      </w:pPr>
    </w:p>
    <w:p w14:paraId="6AA9CE81">
      <w:pPr>
        <w:tabs>
          <w:tab w:val="left" w:pos="2728"/>
        </w:tabs>
        <w:jc w:val="center"/>
        <w:rPr>
          <w:rFonts w:ascii="黑体" w:hAnsi="Times New Roman" w:eastAsia="黑体" w:cs="Times New Roman"/>
          <w:sz w:val="48"/>
          <w:szCs w:val="48"/>
        </w:rPr>
      </w:pPr>
    </w:p>
    <w:p w14:paraId="454A5608">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14:paraId="5B25C180">
      <w:pPr>
        <w:widowControl/>
        <w:spacing w:after="160" w:line="580" w:lineRule="exact"/>
        <w:ind w:firstLine="640" w:firstLineChars="200"/>
        <w:rPr>
          <w:rFonts w:ascii="Times New Roman" w:hAnsi="Times New Roman" w:eastAsia="黑体" w:cs="Times New Roman"/>
          <w:sz w:val="32"/>
          <w:szCs w:val="32"/>
        </w:rPr>
      </w:pPr>
    </w:p>
    <w:p w14:paraId="3954FD29">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14:paraId="3287BF7B">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14:paraId="779BD28E">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199AFB89">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14:paraId="300379CF">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14:paraId="2AEACE86">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6AD396E8">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422A3801">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14:paraId="4A172D8F">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14:paraId="797A5D20">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14:paraId="3E766E98">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14:paraId="24CF4652">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68AADBD7">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14:paraId="56778657">
      <w:pPr>
        <w:widowControl/>
        <w:spacing w:after="160" w:line="580" w:lineRule="exact"/>
        <w:ind w:firstLine="640" w:firstLineChars="200"/>
        <w:rPr>
          <w:rFonts w:ascii="Times New Roman" w:hAnsi="Times New Roman" w:eastAsia="黑体" w:cs="Times New Roman"/>
          <w:sz w:val="32"/>
          <w:szCs w:val="32"/>
        </w:rPr>
        <w:sectPr>
          <w:headerReference r:id="rId8" w:type="first"/>
          <w:footerReference r:id="rId10" w:type="first"/>
          <w:headerReference r:id="rId7" w:type="default"/>
          <w:footerReference r:id="rId9" w:type="default"/>
          <w:type w:val="continuous"/>
          <w:pgSz w:w="11906" w:h="16838"/>
          <w:pgMar w:top="2041" w:right="1531" w:bottom="2041" w:left="1531" w:header="851" w:footer="992" w:gutter="0"/>
          <w:pgBorders w:offsetFrom="page">
            <w:top w:val="single" w:color="auto" w:sz="4" w:space="24"/>
          </w:pgBorders>
          <w:cols w:space="0" w:num="1"/>
          <w:titlePg/>
          <w:docGrid w:type="lines" w:linePitch="312" w:charSpace="0"/>
        </w:sectPr>
      </w:pPr>
    </w:p>
    <w:p w14:paraId="70DC922A">
      <w:pPr>
        <w:widowControl/>
        <w:spacing w:line="580" w:lineRule="exact"/>
        <w:ind w:firstLine="640" w:firstLineChars="200"/>
        <w:rPr>
          <w:rFonts w:eastAsia="黑体"/>
          <w:sz w:val="32"/>
          <w:szCs w:val="32"/>
        </w:rPr>
      </w:pPr>
    </w:p>
    <w:p w14:paraId="6ED97E95">
      <w:pPr>
        <w:widowControl/>
        <w:spacing w:line="580" w:lineRule="exact"/>
        <w:ind w:firstLine="640" w:firstLineChars="200"/>
        <w:rPr>
          <w:rFonts w:eastAsia="黑体"/>
          <w:sz w:val="32"/>
          <w:szCs w:val="32"/>
        </w:rPr>
      </w:pPr>
    </w:p>
    <w:p w14:paraId="60519D64">
      <w:pPr>
        <w:widowControl/>
        <w:spacing w:line="580" w:lineRule="exact"/>
        <w:ind w:firstLine="640" w:firstLineChars="200"/>
        <w:rPr>
          <w:rFonts w:eastAsia="黑体"/>
          <w:sz w:val="32"/>
          <w:szCs w:val="32"/>
        </w:rPr>
      </w:pPr>
    </w:p>
    <w:p w14:paraId="37C5B993">
      <w:r>
        <w:rPr>
          <w:sz w:val="72"/>
        </w:rPr>
        <w:pict>
          <v:shape id="_x0000_s1041" o:spid="_x0000_s1041" o:spt="202" type="#_x0000_t202" style="position:absolute;left:0pt;margin-left:-85.7pt;margin-top:80.7pt;height:263.1pt;width:613.65pt;z-index:251666432;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path/>
            <v:fill type="pattern" on="t" color2="#FFFFFF" o:title="image2" focussize="0,0" r:id="rId26"/>
            <v:stroke weight="1pt" color="#FFD966" joinstyle="round"/>
            <v:imagedata o:title=""/>
            <o:lock v:ext="edit"/>
            <v:textbox>
              <w:txbxContent>
                <w:p w14:paraId="3611623B">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v:textbox>
          </v:shape>
        </w:pict>
      </w:r>
      <w:r>
        <w:br w:type="page"/>
      </w:r>
    </w:p>
    <w:p w14:paraId="4E5B0B41">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14:paraId="00D1C2D4">
      <w:pPr>
        <w:autoSpaceDE w:val="0"/>
        <w:autoSpaceDN w:val="0"/>
        <w:adjustRightInd w:val="0"/>
        <w:spacing w:line="360" w:lineRule="auto"/>
        <w:ind w:right="198" w:firstLine="640" w:firstLineChars="200"/>
        <w:rPr>
          <w:rFonts w:ascii="仿宋_GB2312" w:hAnsi="宋体" w:eastAsia="仿宋_GB2312"/>
          <w:color w:val="000000"/>
          <w:sz w:val="32"/>
          <w:szCs w:val="32"/>
        </w:rPr>
      </w:pPr>
      <w:r>
        <w:rPr>
          <w:rFonts w:hint="eastAsia" w:ascii="仿宋_GB2312" w:hAnsi="宋体" w:eastAsia="仿宋_GB2312"/>
          <w:color w:val="000000"/>
          <w:sz w:val="32"/>
          <w:szCs w:val="32"/>
        </w:rPr>
        <w:t>1、贯彻执行上级有关教育工作的法律、法规、方针和政策，制定具体实施办法和细则。</w:t>
      </w:r>
    </w:p>
    <w:p w14:paraId="1EA4D3AB">
      <w:pPr>
        <w:autoSpaceDE w:val="0"/>
        <w:autoSpaceDN w:val="0"/>
        <w:adjustRightInd w:val="0"/>
        <w:spacing w:line="360" w:lineRule="auto"/>
        <w:ind w:right="198" w:firstLine="640" w:firstLineChars="200"/>
        <w:rPr>
          <w:rFonts w:ascii="仿宋_GB2312" w:hAnsi="宋体" w:eastAsia="仿宋_GB2312"/>
          <w:color w:val="000000"/>
          <w:sz w:val="32"/>
          <w:szCs w:val="32"/>
        </w:rPr>
      </w:pPr>
      <w:r>
        <w:rPr>
          <w:rFonts w:hint="eastAsia" w:ascii="仿宋_GB2312" w:hAnsi="宋体" w:eastAsia="仿宋_GB2312"/>
          <w:color w:val="000000"/>
          <w:sz w:val="32"/>
          <w:szCs w:val="32"/>
        </w:rPr>
        <w:t>2、按照教育发展要求和我区经济社会发展总体规划，制定全区教育事业发展规划、年度计划，并组织实施。</w:t>
      </w:r>
    </w:p>
    <w:p w14:paraId="1E122F99">
      <w:pPr>
        <w:autoSpaceDE w:val="0"/>
        <w:autoSpaceDN w:val="0"/>
        <w:adjustRightInd w:val="0"/>
        <w:spacing w:line="360" w:lineRule="auto"/>
        <w:ind w:right="198" w:firstLine="640" w:firstLineChars="200"/>
        <w:rPr>
          <w:rFonts w:ascii="仿宋_GB2312" w:hAnsi="宋体" w:eastAsia="仿宋_GB2312"/>
          <w:color w:val="000000"/>
          <w:sz w:val="32"/>
          <w:szCs w:val="32"/>
        </w:rPr>
      </w:pPr>
      <w:r>
        <w:rPr>
          <w:rFonts w:hint="eastAsia" w:ascii="仿宋_GB2312" w:hAnsi="宋体" w:eastAsia="仿宋_GB2312"/>
          <w:color w:val="000000"/>
          <w:sz w:val="32"/>
          <w:szCs w:val="32"/>
        </w:rPr>
        <w:t>3、负责推进义务教育均衡发展和促进教育公平，综合管理全区基础教育、职业技术教育、成人教育及幼儿教育、特殊教育等工作；审核管理权限内的学校的设置、更名和撤销并按程序报批负责教育督导与评估；负责全区语言文字工作。</w:t>
      </w:r>
    </w:p>
    <w:p w14:paraId="654D8EDA">
      <w:pPr>
        <w:autoSpaceDE w:val="0"/>
        <w:autoSpaceDN w:val="0"/>
        <w:adjustRightInd w:val="0"/>
        <w:spacing w:line="360" w:lineRule="auto"/>
        <w:ind w:right="198" w:firstLine="640" w:firstLineChars="200"/>
        <w:rPr>
          <w:rFonts w:ascii="仿宋_GB2312" w:hAnsi="宋体" w:eastAsia="仿宋_GB2312"/>
          <w:color w:val="000000"/>
          <w:sz w:val="32"/>
          <w:szCs w:val="32"/>
        </w:rPr>
      </w:pPr>
      <w:r>
        <w:rPr>
          <w:rFonts w:hint="eastAsia" w:ascii="仿宋_GB2312" w:hAnsi="宋体" w:eastAsia="仿宋_GB2312"/>
          <w:color w:val="000000"/>
          <w:sz w:val="32"/>
          <w:szCs w:val="32"/>
        </w:rPr>
        <w:t>4、统筹规划、协调指导全区办学体制和学校内部管理体制改革，逐步建立与社会主义市场经济相适应的教育体制与运行机制。</w:t>
      </w:r>
    </w:p>
    <w:p w14:paraId="7FCEEEC4">
      <w:pPr>
        <w:autoSpaceDE w:val="0"/>
        <w:autoSpaceDN w:val="0"/>
        <w:adjustRightInd w:val="0"/>
        <w:spacing w:line="360" w:lineRule="auto"/>
        <w:ind w:right="198" w:firstLine="640" w:firstLineChars="200"/>
        <w:rPr>
          <w:rFonts w:ascii="仿宋_GB2312" w:hAnsi="宋体" w:eastAsia="仿宋_GB2312"/>
          <w:color w:val="000000"/>
          <w:sz w:val="32"/>
          <w:szCs w:val="32"/>
        </w:rPr>
      </w:pPr>
      <w:r>
        <w:rPr>
          <w:rFonts w:hint="eastAsia" w:ascii="仿宋_GB2312" w:hAnsi="宋体" w:eastAsia="仿宋_GB2312"/>
          <w:color w:val="000000"/>
          <w:sz w:val="32"/>
          <w:szCs w:val="32"/>
        </w:rPr>
        <w:t>5、加强教育行政干部队伍建设；积极开展各类继续教育工作；负责管理权限内，教师专业技术职称评聘工作。</w:t>
      </w:r>
    </w:p>
    <w:p w14:paraId="4C4E2B54">
      <w:pPr>
        <w:autoSpaceDE w:val="0"/>
        <w:autoSpaceDN w:val="0"/>
        <w:adjustRightInd w:val="0"/>
        <w:spacing w:line="360" w:lineRule="auto"/>
        <w:ind w:right="198" w:firstLine="640" w:firstLineChars="200"/>
        <w:rPr>
          <w:rFonts w:ascii="仿宋_GB2312" w:hAnsi="宋体" w:eastAsia="仿宋_GB2312"/>
          <w:color w:val="000000"/>
          <w:sz w:val="32"/>
          <w:szCs w:val="32"/>
        </w:rPr>
      </w:pPr>
      <w:r>
        <w:rPr>
          <w:rFonts w:hint="eastAsia" w:ascii="仿宋_GB2312" w:hAnsi="宋体" w:eastAsia="仿宋_GB2312"/>
          <w:color w:val="000000"/>
          <w:sz w:val="32"/>
          <w:szCs w:val="32"/>
        </w:rPr>
        <w:t>6、统筹规划使用教育经费，加强审计，提高教育经费的使用效益，改善全区办学条件。做好校舍建设的规划实施，合理调整农村中小学布局。组织指导教学设备的购置、使用和管理。</w:t>
      </w:r>
    </w:p>
    <w:p w14:paraId="44DC6B26">
      <w:pPr>
        <w:widowControl/>
        <w:spacing w:line="580" w:lineRule="exact"/>
        <w:ind w:firstLine="640" w:firstLineChars="200"/>
        <w:rPr>
          <w:rFonts w:ascii="仿宋_GB2312" w:hAnsi="Calibri" w:eastAsia="仿宋_GB2312" w:cs="ArialUnicodeMS"/>
          <w:kern w:val="0"/>
          <w:sz w:val="32"/>
          <w:szCs w:val="32"/>
        </w:rPr>
      </w:pPr>
      <w:r>
        <w:rPr>
          <w:rFonts w:hint="eastAsia" w:ascii="仿宋_GB2312" w:hAnsi="宋体" w:eastAsia="仿宋_GB2312"/>
          <w:color w:val="000000"/>
          <w:sz w:val="32"/>
          <w:szCs w:val="32"/>
        </w:rPr>
        <w:t>7、指导各级各类学校的德育、智育、体育、美育、劳动教育、艺术教育、国防教育和法制教育工作；指导学校开展教育</w:t>
      </w:r>
    </w:p>
    <w:p w14:paraId="407C8FB2">
      <w:pPr>
        <w:keepNext/>
        <w:keepLines/>
        <w:spacing w:line="580" w:lineRule="exact"/>
        <w:ind w:firstLine="640" w:firstLineChars="200"/>
        <w:jc w:val="left"/>
        <w:outlineLvl w:val="0"/>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教学研究；统筹规划、协调指导远程教育和教育信息化工作。</w:t>
      </w:r>
    </w:p>
    <w:p w14:paraId="35444F80">
      <w:pPr>
        <w:keepNext/>
        <w:keepLines/>
        <w:spacing w:line="580" w:lineRule="exact"/>
        <w:ind w:firstLine="320" w:firstLineChars="100"/>
        <w:jc w:val="left"/>
        <w:outlineLvl w:val="0"/>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8、负责教师资格认定相关工作。</w:t>
      </w:r>
    </w:p>
    <w:p w14:paraId="37E934C6">
      <w:pPr>
        <w:keepNext/>
        <w:keepLines/>
        <w:spacing w:line="580" w:lineRule="exact"/>
        <w:ind w:firstLine="320" w:firstLineChars="100"/>
        <w:jc w:val="left"/>
        <w:outlineLvl w:val="0"/>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9、组织全区各级各类学校的招生报名、考试和自考、成考工作。</w:t>
      </w:r>
    </w:p>
    <w:p w14:paraId="59E6C1C7">
      <w:pPr>
        <w:keepNext/>
        <w:keepLines/>
        <w:spacing w:line="580" w:lineRule="exact"/>
        <w:ind w:firstLine="320" w:firstLineChars="100"/>
        <w:jc w:val="left"/>
        <w:outlineLvl w:val="0"/>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10、负责全区教育系统安全和维护稳定工作；会同有关部门开展学校安全、学校及周边环境治理、预防青少年犯罪工作；指导、协调教育系统重大安全事故的处理。</w:t>
      </w:r>
    </w:p>
    <w:p w14:paraId="73A958B8">
      <w:pPr>
        <w:keepNext/>
        <w:keepLines/>
        <w:spacing w:line="580" w:lineRule="exact"/>
        <w:ind w:firstLine="320" w:firstLineChars="100"/>
        <w:jc w:val="left"/>
        <w:outlineLvl w:val="0"/>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11、加强对社会力量办学指导和监督。负责个人或其他组织举办的中等以下（中专类除外）学校的审批和中等学校的报审工作。</w:t>
      </w:r>
    </w:p>
    <w:p w14:paraId="6B1258FA">
      <w:pPr>
        <w:keepNext/>
        <w:keepLines/>
        <w:spacing w:line="580" w:lineRule="exact"/>
        <w:ind w:firstLine="320" w:firstLineChars="100"/>
        <w:jc w:val="left"/>
        <w:outlineLvl w:val="0"/>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12、承办区政府交办的其他工作。</w:t>
      </w:r>
    </w:p>
    <w:p w14:paraId="35E4FE80">
      <w:pPr>
        <w:keepNext/>
        <w:keepLines/>
        <w:spacing w:line="580" w:lineRule="exact"/>
        <w:ind w:firstLine="320" w:firstLineChars="1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14:paraId="2B1EA4D2">
      <w:pPr>
        <w:spacing w:line="580" w:lineRule="exact"/>
        <w:ind w:firstLine="640" w:firstLineChars="200"/>
        <w:jc w:val="center"/>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年度本部门决算汇编范围的独立核算单位（以下简称“单位”）共27  个，具体情况如下：</w:t>
      </w:r>
    </w:p>
    <w:tbl>
      <w:tblPr>
        <w:tblStyle w:val="9"/>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4DE6BB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76B0A29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61D2E8EC">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542F9170">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5266648E">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75F344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79EEE4F1">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14:paraId="57AD6972">
            <w:pPr>
              <w:rPr>
                <w:rFonts w:ascii="仿宋_GB2312" w:eastAsia="仿宋_GB2312" w:cs="ArialUnicodeMS"/>
                <w:kern w:val="0"/>
                <w:sz w:val="28"/>
                <w:szCs w:val="28"/>
              </w:rPr>
            </w:pPr>
            <w:r>
              <w:rPr>
                <w:rFonts w:hint="eastAsia" w:ascii="仿宋_GB2312" w:hAnsi="宋体" w:eastAsia="仿宋_GB2312"/>
                <w:kern w:val="0"/>
                <w:sz w:val="32"/>
                <w:szCs w:val="32"/>
              </w:rPr>
              <w:t>鹿泉区教育局（本级）</w:t>
            </w:r>
          </w:p>
        </w:tc>
        <w:tc>
          <w:tcPr>
            <w:tcW w:w="2445" w:type="dxa"/>
          </w:tcPr>
          <w:p w14:paraId="1AF5F1C9">
            <w:pPr>
              <w:rPr>
                <w:rFonts w:ascii="仿宋_GB2312" w:eastAsia="仿宋_GB2312" w:cs="ArialUnicodeMS"/>
                <w:kern w:val="0"/>
                <w:sz w:val="28"/>
                <w:szCs w:val="28"/>
              </w:rPr>
            </w:pPr>
            <w:r>
              <w:rPr>
                <w:rFonts w:hint="eastAsia" w:ascii="仿宋_GB2312" w:hAnsi="宋体" w:eastAsia="仿宋_GB2312"/>
                <w:kern w:val="0"/>
                <w:sz w:val="32"/>
                <w:szCs w:val="32"/>
              </w:rPr>
              <w:t>行政单位</w:t>
            </w:r>
          </w:p>
        </w:tc>
        <w:tc>
          <w:tcPr>
            <w:tcW w:w="2665" w:type="dxa"/>
          </w:tcPr>
          <w:p w14:paraId="502F25ED">
            <w:pPr>
              <w:rPr>
                <w:rFonts w:ascii="仿宋_GB2312" w:eastAsia="仿宋_GB2312" w:cs="ArialUnicodeMS"/>
                <w:kern w:val="0"/>
                <w:sz w:val="28"/>
                <w:szCs w:val="28"/>
              </w:rPr>
            </w:pPr>
            <w:r>
              <w:rPr>
                <w:rFonts w:hint="eastAsia" w:ascii="仿宋_GB2312" w:hAnsi="宋体" w:eastAsia="仿宋_GB2312"/>
                <w:kern w:val="0"/>
                <w:sz w:val="28"/>
                <w:szCs w:val="28"/>
              </w:rPr>
              <w:t>财政拨款</w:t>
            </w:r>
          </w:p>
        </w:tc>
      </w:tr>
      <w:tr w14:paraId="36AF78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05152DB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485" w:type="dxa"/>
          </w:tcPr>
          <w:p w14:paraId="4F399877">
            <w:pPr>
              <w:rPr>
                <w:rFonts w:ascii="仿宋_GB2312" w:eastAsia="仿宋_GB2312" w:cs="ArialUnicodeMS"/>
                <w:kern w:val="0"/>
                <w:sz w:val="28"/>
                <w:szCs w:val="28"/>
              </w:rPr>
            </w:pPr>
            <w:r>
              <w:rPr>
                <w:rFonts w:hint="eastAsia" w:ascii="仿宋_GB2312" w:hAnsi="宋体" w:eastAsia="仿宋_GB2312"/>
                <w:kern w:val="0"/>
                <w:sz w:val="32"/>
                <w:szCs w:val="32"/>
              </w:rPr>
              <w:t>鹿泉区第一中学</w:t>
            </w:r>
          </w:p>
        </w:tc>
        <w:tc>
          <w:tcPr>
            <w:tcW w:w="2445" w:type="dxa"/>
          </w:tcPr>
          <w:p w14:paraId="3A2FCA96">
            <w:pPr>
              <w:rPr>
                <w:rFonts w:ascii="仿宋_GB2312" w:eastAsia="仿宋_GB2312" w:cs="ArialUnicodeMS"/>
                <w:kern w:val="0"/>
                <w:sz w:val="21"/>
                <w:szCs w:val="21"/>
              </w:rPr>
            </w:pPr>
            <w:r>
              <w:rPr>
                <w:rFonts w:hint="eastAsia" w:ascii="仿宋_GB2312" w:hAnsi="宋体" w:eastAsia="仿宋_GB2312"/>
                <w:kern w:val="0"/>
                <w:sz w:val="21"/>
                <w:szCs w:val="21"/>
              </w:rPr>
              <w:t>财政补助事业单位</w:t>
            </w:r>
          </w:p>
        </w:tc>
        <w:tc>
          <w:tcPr>
            <w:tcW w:w="2665" w:type="dxa"/>
          </w:tcPr>
          <w:p w14:paraId="2E9F9BAA">
            <w:pPr>
              <w:rPr>
                <w:rFonts w:ascii="仿宋_GB2312" w:eastAsia="仿宋_GB2312" w:cs="ArialUnicodeMS"/>
                <w:kern w:val="0"/>
                <w:sz w:val="21"/>
                <w:szCs w:val="21"/>
              </w:rPr>
            </w:pPr>
            <w:r>
              <w:rPr>
                <w:rFonts w:hint="eastAsia" w:ascii="仿宋_GB2312" w:hAnsi="宋体" w:eastAsia="仿宋_GB2312"/>
                <w:kern w:val="0"/>
                <w:sz w:val="21"/>
                <w:szCs w:val="21"/>
              </w:rPr>
              <w:t>财政性资金基本保证</w:t>
            </w:r>
          </w:p>
        </w:tc>
      </w:tr>
      <w:tr w14:paraId="38B79C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542518C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3</w:t>
            </w:r>
          </w:p>
        </w:tc>
        <w:tc>
          <w:tcPr>
            <w:tcW w:w="3485" w:type="dxa"/>
          </w:tcPr>
          <w:p w14:paraId="1A59073C">
            <w:pPr>
              <w:rPr>
                <w:rFonts w:ascii="仿宋_GB2312" w:eastAsia="仿宋_GB2312" w:cs="ArialUnicodeMS"/>
                <w:kern w:val="0"/>
                <w:sz w:val="28"/>
                <w:szCs w:val="28"/>
              </w:rPr>
            </w:pPr>
            <w:r>
              <w:rPr>
                <w:rFonts w:hint="eastAsia" w:ascii="仿宋_GB2312" w:hAnsi="宋体" w:eastAsia="仿宋_GB2312"/>
                <w:kern w:val="0"/>
                <w:sz w:val="32"/>
                <w:szCs w:val="32"/>
              </w:rPr>
              <w:t>鹿泉区第二中学</w:t>
            </w:r>
          </w:p>
        </w:tc>
        <w:tc>
          <w:tcPr>
            <w:tcW w:w="2445" w:type="dxa"/>
          </w:tcPr>
          <w:p w14:paraId="743431F1">
            <w:pPr>
              <w:spacing w:line="560" w:lineRule="exact"/>
              <w:jc w:val="center"/>
              <w:rPr>
                <w:rFonts w:ascii="仿宋_GB2312" w:eastAsia="仿宋_GB2312" w:cs="ArialUnicodeMS"/>
                <w:kern w:val="0"/>
                <w:sz w:val="28"/>
                <w:szCs w:val="28"/>
              </w:rPr>
            </w:pPr>
            <w:r>
              <w:rPr>
                <w:rFonts w:hint="eastAsia" w:ascii="仿宋_GB2312" w:hAnsi="宋体" w:eastAsia="仿宋_GB2312"/>
                <w:kern w:val="0"/>
                <w:sz w:val="21"/>
                <w:szCs w:val="21"/>
              </w:rPr>
              <w:t>财政补助事业单位</w:t>
            </w:r>
          </w:p>
        </w:tc>
        <w:tc>
          <w:tcPr>
            <w:tcW w:w="2665" w:type="dxa"/>
          </w:tcPr>
          <w:p w14:paraId="5CB29818">
            <w:pPr>
              <w:spacing w:line="560" w:lineRule="exact"/>
              <w:jc w:val="center"/>
              <w:rPr>
                <w:rFonts w:ascii="仿宋_GB2312" w:eastAsia="仿宋_GB2312" w:cs="ArialUnicodeMS"/>
                <w:kern w:val="0"/>
                <w:sz w:val="28"/>
                <w:szCs w:val="28"/>
              </w:rPr>
            </w:pPr>
            <w:r>
              <w:rPr>
                <w:rFonts w:hint="eastAsia" w:ascii="仿宋_GB2312" w:hAnsi="宋体" w:eastAsia="仿宋_GB2312"/>
                <w:kern w:val="0"/>
                <w:sz w:val="21"/>
                <w:szCs w:val="21"/>
              </w:rPr>
              <w:t>财政性资金基本保证</w:t>
            </w:r>
          </w:p>
        </w:tc>
      </w:tr>
      <w:tr w14:paraId="663168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149CFFC6">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4</w:t>
            </w:r>
          </w:p>
        </w:tc>
        <w:tc>
          <w:tcPr>
            <w:tcW w:w="3485" w:type="dxa"/>
          </w:tcPr>
          <w:p w14:paraId="331C508E">
            <w:pPr>
              <w:rPr>
                <w:rFonts w:ascii="仿宋_GB2312" w:eastAsia="仿宋_GB2312" w:cs="ArialUnicodeMS"/>
                <w:kern w:val="0"/>
                <w:sz w:val="28"/>
                <w:szCs w:val="28"/>
              </w:rPr>
            </w:pPr>
            <w:r>
              <w:rPr>
                <w:rFonts w:hint="eastAsia" w:ascii="仿宋_GB2312" w:hAnsi="宋体" w:eastAsia="仿宋_GB2312"/>
                <w:kern w:val="0"/>
                <w:sz w:val="32"/>
                <w:szCs w:val="32"/>
              </w:rPr>
              <w:t>鹿泉区第三中学</w:t>
            </w:r>
          </w:p>
        </w:tc>
        <w:tc>
          <w:tcPr>
            <w:tcW w:w="2445" w:type="dxa"/>
          </w:tcPr>
          <w:p w14:paraId="1515B1C5">
            <w:pPr>
              <w:spacing w:line="560" w:lineRule="exact"/>
              <w:jc w:val="center"/>
              <w:rPr>
                <w:rFonts w:ascii="仿宋_GB2312" w:eastAsia="仿宋_GB2312" w:cs="ArialUnicodeMS"/>
                <w:kern w:val="0"/>
                <w:sz w:val="28"/>
                <w:szCs w:val="28"/>
              </w:rPr>
            </w:pPr>
            <w:r>
              <w:rPr>
                <w:rFonts w:hint="eastAsia" w:ascii="仿宋_GB2312" w:hAnsi="宋体" w:eastAsia="仿宋_GB2312"/>
                <w:kern w:val="0"/>
                <w:sz w:val="21"/>
                <w:szCs w:val="21"/>
              </w:rPr>
              <w:t>财政补助事业单位</w:t>
            </w:r>
          </w:p>
        </w:tc>
        <w:tc>
          <w:tcPr>
            <w:tcW w:w="2665" w:type="dxa"/>
          </w:tcPr>
          <w:p w14:paraId="1E44ED1A">
            <w:pPr>
              <w:spacing w:line="560" w:lineRule="exact"/>
              <w:jc w:val="center"/>
              <w:rPr>
                <w:rFonts w:ascii="仿宋_GB2312" w:eastAsia="仿宋_GB2312" w:cs="ArialUnicodeMS"/>
                <w:kern w:val="0"/>
                <w:sz w:val="28"/>
                <w:szCs w:val="28"/>
              </w:rPr>
            </w:pPr>
            <w:r>
              <w:rPr>
                <w:rFonts w:hint="eastAsia" w:ascii="仿宋_GB2312" w:hAnsi="宋体" w:eastAsia="仿宋_GB2312"/>
                <w:kern w:val="0"/>
                <w:sz w:val="21"/>
                <w:szCs w:val="21"/>
              </w:rPr>
              <w:t>财政性资金基本保证</w:t>
            </w:r>
          </w:p>
        </w:tc>
      </w:tr>
      <w:tr w14:paraId="310D33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29790E52">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5</w:t>
            </w:r>
          </w:p>
        </w:tc>
        <w:tc>
          <w:tcPr>
            <w:tcW w:w="3485" w:type="dxa"/>
          </w:tcPr>
          <w:p w14:paraId="4EBDE7F8">
            <w:pPr>
              <w:rPr>
                <w:rFonts w:ascii="仿宋_GB2312" w:eastAsia="仿宋_GB2312" w:cs="ArialUnicodeMS"/>
                <w:kern w:val="0"/>
                <w:sz w:val="28"/>
                <w:szCs w:val="28"/>
              </w:rPr>
            </w:pPr>
            <w:r>
              <w:rPr>
                <w:rFonts w:hint="eastAsia" w:ascii="仿宋_GB2312" w:hAnsi="宋体" w:eastAsia="仿宋_GB2312"/>
                <w:kern w:val="0"/>
                <w:sz w:val="32"/>
                <w:szCs w:val="32"/>
              </w:rPr>
              <w:t>鹿泉区实验高级中学（职业中专）</w:t>
            </w:r>
          </w:p>
        </w:tc>
        <w:tc>
          <w:tcPr>
            <w:tcW w:w="2445" w:type="dxa"/>
          </w:tcPr>
          <w:p w14:paraId="2CE80DE5">
            <w:pPr>
              <w:spacing w:line="560" w:lineRule="exact"/>
              <w:jc w:val="center"/>
              <w:rPr>
                <w:rFonts w:ascii="仿宋_GB2312" w:eastAsia="仿宋_GB2312" w:cs="ArialUnicodeMS"/>
                <w:kern w:val="0"/>
                <w:sz w:val="28"/>
                <w:szCs w:val="28"/>
              </w:rPr>
            </w:pPr>
            <w:r>
              <w:rPr>
                <w:rFonts w:hint="eastAsia" w:ascii="仿宋_GB2312" w:hAnsi="宋体" w:eastAsia="仿宋_GB2312"/>
                <w:kern w:val="0"/>
                <w:sz w:val="21"/>
                <w:szCs w:val="21"/>
              </w:rPr>
              <w:t>财政补助事业单位</w:t>
            </w:r>
          </w:p>
        </w:tc>
        <w:tc>
          <w:tcPr>
            <w:tcW w:w="2665" w:type="dxa"/>
          </w:tcPr>
          <w:p w14:paraId="7EF6F81A">
            <w:pPr>
              <w:spacing w:line="560" w:lineRule="exact"/>
              <w:jc w:val="center"/>
              <w:rPr>
                <w:rFonts w:ascii="仿宋_GB2312" w:eastAsia="仿宋_GB2312" w:cs="ArialUnicodeMS"/>
                <w:kern w:val="0"/>
                <w:sz w:val="28"/>
                <w:szCs w:val="28"/>
              </w:rPr>
            </w:pPr>
            <w:r>
              <w:rPr>
                <w:rFonts w:hint="eastAsia" w:ascii="仿宋_GB2312" w:hAnsi="宋体" w:eastAsia="仿宋_GB2312"/>
                <w:kern w:val="0"/>
                <w:sz w:val="21"/>
                <w:szCs w:val="21"/>
              </w:rPr>
              <w:t>财政性资金基本保证</w:t>
            </w:r>
          </w:p>
        </w:tc>
      </w:tr>
      <w:tr w14:paraId="5E61AB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vAlign w:val="center"/>
          </w:tcPr>
          <w:p w14:paraId="406E8064">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65185DC8">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269A1924">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521800D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4AF62D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2457EBF3">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6</w:t>
            </w:r>
          </w:p>
        </w:tc>
        <w:tc>
          <w:tcPr>
            <w:tcW w:w="3485" w:type="dxa"/>
          </w:tcPr>
          <w:p w14:paraId="010CF115">
            <w:pPr>
              <w:rPr>
                <w:rFonts w:ascii="仿宋_GB2312" w:eastAsia="仿宋_GB2312" w:cs="ArialUnicodeMS"/>
                <w:kern w:val="0"/>
                <w:sz w:val="28"/>
                <w:szCs w:val="28"/>
              </w:rPr>
            </w:pPr>
            <w:r>
              <w:rPr>
                <w:rFonts w:hint="eastAsia" w:ascii="仿宋_GB2312" w:hAnsi="宋体" w:eastAsia="仿宋_GB2312"/>
                <w:kern w:val="0"/>
                <w:sz w:val="32"/>
                <w:szCs w:val="32"/>
              </w:rPr>
              <w:t>鹿泉区职教中心</w:t>
            </w:r>
          </w:p>
        </w:tc>
        <w:tc>
          <w:tcPr>
            <w:tcW w:w="2445" w:type="dxa"/>
          </w:tcPr>
          <w:p w14:paraId="3B8BCED7">
            <w:pPr>
              <w:spacing w:line="560" w:lineRule="exact"/>
              <w:jc w:val="center"/>
              <w:rPr>
                <w:rFonts w:ascii="仿宋_GB2312" w:eastAsia="仿宋_GB2312" w:cs="ArialUnicodeMS"/>
                <w:kern w:val="0"/>
                <w:sz w:val="28"/>
                <w:szCs w:val="28"/>
              </w:rPr>
            </w:pPr>
            <w:r>
              <w:rPr>
                <w:rFonts w:hint="eastAsia" w:ascii="仿宋_GB2312" w:hAnsi="宋体" w:eastAsia="仿宋_GB2312"/>
                <w:kern w:val="0"/>
                <w:sz w:val="21"/>
                <w:szCs w:val="21"/>
              </w:rPr>
              <w:t>财政补助事业单位</w:t>
            </w:r>
          </w:p>
        </w:tc>
        <w:tc>
          <w:tcPr>
            <w:tcW w:w="2665" w:type="dxa"/>
          </w:tcPr>
          <w:p w14:paraId="100E5C27">
            <w:pPr>
              <w:spacing w:line="560" w:lineRule="exact"/>
              <w:jc w:val="center"/>
              <w:rPr>
                <w:rFonts w:ascii="仿宋_GB2312" w:eastAsia="仿宋_GB2312" w:cs="ArialUnicodeMS"/>
                <w:kern w:val="0"/>
                <w:sz w:val="28"/>
                <w:szCs w:val="28"/>
              </w:rPr>
            </w:pPr>
            <w:r>
              <w:rPr>
                <w:rFonts w:hint="eastAsia" w:ascii="仿宋_GB2312" w:hAnsi="宋体" w:eastAsia="仿宋_GB2312"/>
                <w:kern w:val="0"/>
                <w:sz w:val="21"/>
                <w:szCs w:val="21"/>
              </w:rPr>
              <w:t>财政性资金基本保证</w:t>
            </w:r>
          </w:p>
        </w:tc>
      </w:tr>
      <w:tr w14:paraId="67DD0F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42201029">
            <w:pPr>
              <w:spacing w:line="560" w:lineRule="exact"/>
              <w:jc w:val="center"/>
              <w:rPr>
                <w:rFonts w:ascii="仿宋_GB2312" w:eastAsia="仿宋_GB2312" w:cs="ArialUnicodeMS"/>
                <w:kern w:val="0"/>
                <w:sz w:val="28"/>
                <w:szCs w:val="28"/>
              </w:rPr>
            </w:pPr>
            <w:r>
              <w:rPr>
                <w:rFonts w:hint="eastAsia" w:ascii="仿宋_GB2312" w:eastAsia="仿宋_GB2312" w:cs="ArialUnicodeMS"/>
                <w:kern w:val="0"/>
                <w:sz w:val="28"/>
                <w:szCs w:val="28"/>
              </w:rPr>
              <w:t>7</w:t>
            </w:r>
          </w:p>
        </w:tc>
        <w:tc>
          <w:tcPr>
            <w:tcW w:w="3485" w:type="dxa"/>
          </w:tcPr>
          <w:p w14:paraId="45A9A34B">
            <w:pPr>
              <w:rPr>
                <w:rFonts w:ascii="仿宋_GB2312" w:eastAsia="仿宋_GB2312" w:cs="ArialUnicodeMS"/>
                <w:kern w:val="0"/>
                <w:sz w:val="28"/>
                <w:szCs w:val="28"/>
              </w:rPr>
            </w:pPr>
            <w:r>
              <w:rPr>
                <w:rFonts w:hint="eastAsia" w:ascii="仿宋_GB2312" w:hAnsi="宋体" w:eastAsia="仿宋_GB2312"/>
                <w:kern w:val="0"/>
                <w:sz w:val="32"/>
                <w:szCs w:val="32"/>
              </w:rPr>
              <w:t>鹿泉区第一幼儿园</w:t>
            </w:r>
          </w:p>
        </w:tc>
        <w:tc>
          <w:tcPr>
            <w:tcW w:w="2445" w:type="dxa"/>
          </w:tcPr>
          <w:p w14:paraId="6FFA1C8A">
            <w:pPr>
              <w:spacing w:line="560" w:lineRule="exact"/>
              <w:jc w:val="center"/>
              <w:rPr>
                <w:rFonts w:ascii="仿宋_GB2312" w:eastAsia="仿宋_GB2312" w:cs="ArialUnicodeMS"/>
                <w:kern w:val="0"/>
                <w:sz w:val="28"/>
                <w:szCs w:val="28"/>
              </w:rPr>
            </w:pPr>
            <w:r>
              <w:rPr>
                <w:rFonts w:hint="eastAsia" w:ascii="仿宋_GB2312" w:hAnsi="宋体" w:eastAsia="仿宋_GB2312"/>
                <w:kern w:val="0"/>
                <w:sz w:val="21"/>
                <w:szCs w:val="21"/>
              </w:rPr>
              <w:t>财政补助事业单位</w:t>
            </w:r>
          </w:p>
        </w:tc>
        <w:tc>
          <w:tcPr>
            <w:tcW w:w="2665" w:type="dxa"/>
          </w:tcPr>
          <w:p w14:paraId="4DB7AE20">
            <w:pPr>
              <w:spacing w:line="560" w:lineRule="exact"/>
              <w:jc w:val="center"/>
              <w:rPr>
                <w:rFonts w:ascii="仿宋_GB2312" w:eastAsia="仿宋_GB2312" w:cs="ArialUnicodeMS"/>
                <w:kern w:val="0"/>
                <w:sz w:val="28"/>
                <w:szCs w:val="28"/>
              </w:rPr>
            </w:pPr>
            <w:r>
              <w:rPr>
                <w:rFonts w:hint="eastAsia" w:ascii="仿宋_GB2312" w:hAnsi="宋体" w:eastAsia="仿宋_GB2312"/>
                <w:kern w:val="0"/>
                <w:sz w:val="21"/>
                <w:szCs w:val="21"/>
              </w:rPr>
              <w:t>财政性资金基本保证</w:t>
            </w:r>
          </w:p>
        </w:tc>
      </w:tr>
      <w:tr w14:paraId="7F6093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144700D">
            <w:pPr>
              <w:spacing w:line="560" w:lineRule="exact"/>
              <w:jc w:val="center"/>
              <w:rPr>
                <w:rFonts w:ascii="仿宋_GB2312" w:eastAsia="仿宋_GB2312" w:cs="ArialUnicodeMS"/>
                <w:kern w:val="0"/>
                <w:sz w:val="28"/>
                <w:szCs w:val="28"/>
              </w:rPr>
            </w:pPr>
            <w:r>
              <w:rPr>
                <w:rFonts w:hint="eastAsia" w:ascii="仿宋_GB2312" w:eastAsia="仿宋_GB2312" w:cs="ArialUnicodeMS"/>
                <w:kern w:val="0"/>
                <w:sz w:val="28"/>
                <w:szCs w:val="28"/>
              </w:rPr>
              <w:t>8</w:t>
            </w:r>
          </w:p>
        </w:tc>
        <w:tc>
          <w:tcPr>
            <w:tcW w:w="3485" w:type="dxa"/>
          </w:tcPr>
          <w:p w14:paraId="2316D673">
            <w:pPr>
              <w:rPr>
                <w:rFonts w:ascii="仿宋_GB2312" w:eastAsia="仿宋_GB2312" w:cs="ArialUnicodeMS"/>
                <w:kern w:val="0"/>
                <w:sz w:val="28"/>
                <w:szCs w:val="28"/>
              </w:rPr>
            </w:pPr>
            <w:r>
              <w:rPr>
                <w:rFonts w:hint="eastAsia" w:ascii="仿宋_GB2312" w:hAnsi="宋体" w:eastAsia="仿宋_GB2312"/>
                <w:kern w:val="0"/>
                <w:sz w:val="32"/>
                <w:szCs w:val="32"/>
              </w:rPr>
              <w:t>鹿泉区幼儿园</w:t>
            </w:r>
            <w:r>
              <w:rPr>
                <w:sz w:val="32"/>
                <w:szCs w:val="32"/>
              </w:rPr>
              <w:pict>
                <v:group id="_x0000_s1038" o:spid="_x0000_s1038" o:spt="203" style="position:absolute;left:0pt;margin-left:-114.2pt;margin-top:-295.1pt;height:46.7pt;width:245.25pt;mso-position-vertical-relative:page;z-index:251673600;mso-width-relative:page;mso-height-relative:page;" coordorigin="4551,52615" coordsize="8546,1398203" o:gfxdata="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">
                  <o:lock v:ext="edit"/>
                  <v:rect id="矩形 13" o:spid="_x0000_s1040" o:spt="1" style="position:absolute;left:4551;top:52615;height:1175;width:8546;v-text-anchor:middle;" fillcolor="#B8B8B8" filled="t" stroked="f" coordsize="21600,21600" o:gfxdata="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X7jtb4A&#10;AADbAAAADwAAAAAAAAABACAAAAAiAAAAZHJzL2Rvd25yZXYueG1sUEsBAhQAFAAAAAgAh07iQDMv&#10;BZ47AAAAOQAAABAAAAAAAAAAAQAgAAAADQEAAGRycy9zaGFwZXhtbC54bWxQSwUGAAAAAAYABgBb&#10;AQAAtwMAAAAA&#10;">
                    <v:path/>
                    <v:fill on="t" focussize="0,0"/>
                    <v:stroke on="f" weight="2pt"/>
                    <v:imagedata o:title=""/>
                    <o:lock v:ext="edit"/>
                  </v:rect>
                  <v:rect id="_x0000_s1039" o:spid="_x0000_s1039" o:spt="1" style="position:absolute;left:4577;top:52890;height:1123;width:8324;v-text-anchor:middle;" fillcolor="#AD002D" filled="t" stroked="t" coordsize="21600,21600" o:gfxdata="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Gt2db4A&#10;AADbAAAADwAAAAAAAAABACAAAAAiAAAAZHJzL2Rvd25yZXYueG1sUEsBAhQAFAAAAAgAh07iQDMv&#10;BZ47AAAAOQAAABAAAAAAAAAAAQAgAAAADQEAAGRycy9zaGFwZXhtbC54bWxQSwUGAAAAAAYABgBb&#10;AQAAtwMAAAAA&#10;">
                    <v:path/>
                    <v:fill on="t" focussize="0,0"/>
                    <v:stroke weight="2pt" color="#805514" joinstyle="round"/>
                    <v:imagedata o:title=""/>
                    <o:lock v:ext="edit"/>
                    <v:textbox>
                      <w:txbxContent>
                        <w:p w14:paraId="3ADA280A">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14:paraId="19F2E8AF">
                          <w:pPr>
                            <w:jc w:val="center"/>
                          </w:pPr>
                        </w:p>
                      </w:txbxContent>
                    </v:textbox>
                  </v:rect>
                  <w10:anchorlock/>
                </v:group>
              </w:pict>
            </w:r>
          </w:p>
        </w:tc>
        <w:tc>
          <w:tcPr>
            <w:tcW w:w="2445" w:type="dxa"/>
          </w:tcPr>
          <w:p w14:paraId="7A4E9FCC">
            <w:pPr>
              <w:spacing w:line="560" w:lineRule="exact"/>
              <w:jc w:val="center"/>
              <w:rPr>
                <w:rFonts w:ascii="仿宋_GB2312" w:eastAsia="仿宋_GB2312" w:cs="ArialUnicodeMS"/>
                <w:kern w:val="0"/>
                <w:sz w:val="28"/>
                <w:szCs w:val="28"/>
              </w:rPr>
            </w:pPr>
            <w:r>
              <w:rPr>
                <w:rFonts w:hint="eastAsia" w:ascii="仿宋_GB2312" w:hAnsi="宋体" w:eastAsia="仿宋_GB2312"/>
                <w:kern w:val="0"/>
                <w:sz w:val="21"/>
                <w:szCs w:val="21"/>
              </w:rPr>
              <w:t>财政补助事业单位</w:t>
            </w:r>
          </w:p>
        </w:tc>
        <w:tc>
          <w:tcPr>
            <w:tcW w:w="2665" w:type="dxa"/>
          </w:tcPr>
          <w:p w14:paraId="02A9FCD3">
            <w:pPr>
              <w:spacing w:line="560" w:lineRule="exact"/>
              <w:jc w:val="center"/>
              <w:rPr>
                <w:rFonts w:ascii="仿宋_GB2312" w:eastAsia="仿宋_GB2312" w:cs="ArialUnicodeMS"/>
                <w:kern w:val="0"/>
                <w:sz w:val="28"/>
                <w:szCs w:val="28"/>
              </w:rPr>
            </w:pPr>
            <w:r>
              <w:rPr>
                <w:rFonts w:hint="eastAsia" w:ascii="仿宋_GB2312" w:hAnsi="宋体" w:eastAsia="仿宋_GB2312"/>
                <w:kern w:val="0"/>
                <w:sz w:val="21"/>
                <w:szCs w:val="21"/>
              </w:rPr>
              <w:t>财政性资金基本保证</w:t>
            </w:r>
          </w:p>
        </w:tc>
      </w:tr>
      <w:tr w14:paraId="0B78D1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430E72E0">
            <w:pPr>
              <w:spacing w:line="560" w:lineRule="exact"/>
              <w:jc w:val="center"/>
              <w:rPr>
                <w:rFonts w:ascii="仿宋_GB2312" w:eastAsia="仿宋_GB2312" w:cs="ArialUnicodeMS"/>
                <w:kern w:val="0"/>
                <w:sz w:val="28"/>
                <w:szCs w:val="28"/>
              </w:rPr>
            </w:pPr>
            <w:r>
              <w:rPr>
                <w:rFonts w:hint="eastAsia" w:ascii="仿宋_GB2312" w:eastAsia="仿宋_GB2312" w:cs="ArialUnicodeMS"/>
                <w:kern w:val="0"/>
                <w:sz w:val="28"/>
                <w:szCs w:val="28"/>
              </w:rPr>
              <w:t>9</w:t>
            </w:r>
          </w:p>
        </w:tc>
        <w:tc>
          <w:tcPr>
            <w:tcW w:w="3485" w:type="dxa"/>
          </w:tcPr>
          <w:p w14:paraId="54013FA8">
            <w:pPr>
              <w:rPr>
                <w:rFonts w:ascii="仿宋_GB2312" w:eastAsia="仿宋_GB2312" w:cs="ArialUnicodeMS"/>
                <w:kern w:val="0"/>
                <w:sz w:val="28"/>
                <w:szCs w:val="28"/>
              </w:rPr>
            </w:pPr>
            <w:r>
              <w:rPr>
                <w:rFonts w:hint="eastAsia" w:ascii="仿宋_GB2312" w:hAnsi="宋体" w:eastAsia="仿宋_GB2312"/>
                <w:kern w:val="0"/>
                <w:sz w:val="32"/>
                <w:szCs w:val="32"/>
              </w:rPr>
              <w:t>鹿泉区育才小学</w:t>
            </w:r>
          </w:p>
        </w:tc>
        <w:tc>
          <w:tcPr>
            <w:tcW w:w="2445" w:type="dxa"/>
          </w:tcPr>
          <w:p w14:paraId="40450DA6">
            <w:pPr>
              <w:spacing w:line="560" w:lineRule="exact"/>
              <w:jc w:val="center"/>
              <w:rPr>
                <w:rFonts w:ascii="仿宋_GB2312" w:eastAsia="仿宋_GB2312" w:cs="ArialUnicodeMS"/>
                <w:kern w:val="0"/>
                <w:sz w:val="28"/>
                <w:szCs w:val="28"/>
              </w:rPr>
            </w:pPr>
            <w:r>
              <w:rPr>
                <w:rFonts w:hint="eastAsia" w:ascii="仿宋_GB2312" w:hAnsi="宋体" w:eastAsia="仿宋_GB2312"/>
                <w:kern w:val="0"/>
                <w:sz w:val="21"/>
                <w:szCs w:val="21"/>
              </w:rPr>
              <w:t>财政补助事业单位</w:t>
            </w:r>
          </w:p>
        </w:tc>
        <w:tc>
          <w:tcPr>
            <w:tcW w:w="2665" w:type="dxa"/>
          </w:tcPr>
          <w:p w14:paraId="22158783">
            <w:pPr>
              <w:spacing w:line="560" w:lineRule="exact"/>
              <w:jc w:val="center"/>
              <w:rPr>
                <w:rFonts w:ascii="仿宋_GB2312" w:eastAsia="仿宋_GB2312" w:cs="ArialUnicodeMS"/>
                <w:kern w:val="0"/>
                <w:sz w:val="28"/>
                <w:szCs w:val="28"/>
              </w:rPr>
            </w:pPr>
            <w:r>
              <w:rPr>
                <w:rFonts w:hint="eastAsia" w:ascii="仿宋_GB2312" w:hAnsi="宋体" w:eastAsia="仿宋_GB2312"/>
                <w:kern w:val="0"/>
                <w:sz w:val="21"/>
                <w:szCs w:val="21"/>
              </w:rPr>
              <w:t>财政性资金基本保证</w:t>
            </w:r>
          </w:p>
        </w:tc>
      </w:tr>
      <w:tr w14:paraId="67FD45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7FE8E9E1">
            <w:pPr>
              <w:spacing w:line="560" w:lineRule="exact"/>
              <w:jc w:val="center"/>
              <w:rPr>
                <w:rFonts w:ascii="仿宋_GB2312" w:eastAsia="仿宋_GB2312" w:cs="ArialUnicodeMS"/>
                <w:kern w:val="0"/>
                <w:sz w:val="28"/>
                <w:szCs w:val="28"/>
              </w:rPr>
            </w:pPr>
            <w:r>
              <w:rPr>
                <w:rFonts w:hint="eastAsia" w:ascii="仿宋_GB2312" w:eastAsia="仿宋_GB2312" w:cs="ArialUnicodeMS"/>
                <w:kern w:val="0"/>
                <w:sz w:val="28"/>
                <w:szCs w:val="28"/>
              </w:rPr>
              <w:t>10</w:t>
            </w:r>
          </w:p>
        </w:tc>
        <w:tc>
          <w:tcPr>
            <w:tcW w:w="3485" w:type="dxa"/>
          </w:tcPr>
          <w:p w14:paraId="5CB2BBA0">
            <w:pPr>
              <w:rPr>
                <w:rFonts w:ascii="仿宋_GB2312" w:eastAsia="仿宋_GB2312" w:cs="ArialUnicodeMS"/>
                <w:kern w:val="0"/>
                <w:sz w:val="28"/>
                <w:szCs w:val="28"/>
              </w:rPr>
            </w:pPr>
            <w:r>
              <w:rPr>
                <w:rFonts w:hint="eastAsia" w:ascii="仿宋_GB2312" w:hAnsi="宋体" w:eastAsia="仿宋_GB2312"/>
                <w:kern w:val="0"/>
                <w:sz w:val="32"/>
                <w:szCs w:val="32"/>
              </w:rPr>
              <w:t>鹿泉区实践中心</w:t>
            </w:r>
          </w:p>
        </w:tc>
        <w:tc>
          <w:tcPr>
            <w:tcW w:w="2445" w:type="dxa"/>
          </w:tcPr>
          <w:p w14:paraId="01BA5BEE">
            <w:pPr>
              <w:spacing w:line="560" w:lineRule="exact"/>
              <w:jc w:val="center"/>
              <w:rPr>
                <w:rFonts w:ascii="仿宋_GB2312" w:eastAsia="仿宋_GB2312" w:cs="ArialUnicodeMS"/>
                <w:kern w:val="0"/>
                <w:sz w:val="28"/>
                <w:szCs w:val="28"/>
              </w:rPr>
            </w:pPr>
            <w:r>
              <w:rPr>
                <w:rFonts w:hint="eastAsia" w:ascii="仿宋_GB2312" w:hAnsi="宋体" w:eastAsia="仿宋_GB2312"/>
                <w:kern w:val="0"/>
                <w:sz w:val="21"/>
                <w:szCs w:val="21"/>
              </w:rPr>
              <w:t>财政补助事业单位</w:t>
            </w:r>
          </w:p>
        </w:tc>
        <w:tc>
          <w:tcPr>
            <w:tcW w:w="2665" w:type="dxa"/>
          </w:tcPr>
          <w:p w14:paraId="40C8ACAB">
            <w:pPr>
              <w:spacing w:line="560" w:lineRule="exact"/>
              <w:jc w:val="center"/>
              <w:rPr>
                <w:rFonts w:ascii="仿宋_GB2312" w:eastAsia="仿宋_GB2312" w:cs="ArialUnicodeMS"/>
                <w:kern w:val="0"/>
                <w:sz w:val="28"/>
                <w:szCs w:val="28"/>
              </w:rPr>
            </w:pPr>
            <w:r>
              <w:rPr>
                <w:rFonts w:hint="eastAsia" w:ascii="仿宋_GB2312" w:hAnsi="宋体" w:eastAsia="仿宋_GB2312"/>
                <w:kern w:val="0"/>
                <w:sz w:val="21"/>
                <w:szCs w:val="21"/>
              </w:rPr>
              <w:t>财政性资金基本保证</w:t>
            </w:r>
          </w:p>
        </w:tc>
      </w:tr>
      <w:tr w14:paraId="085AFD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39B3D865">
            <w:pPr>
              <w:spacing w:line="560" w:lineRule="exact"/>
              <w:jc w:val="center"/>
              <w:rPr>
                <w:rFonts w:ascii="仿宋_GB2312" w:eastAsia="仿宋_GB2312" w:cs="ArialUnicodeMS"/>
                <w:kern w:val="0"/>
                <w:sz w:val="28"/>
                <w:szCs w:val="28"/>
              </w:rPr>
            </w:pPr>
            <w:r>
              <w:rPr>
                <w:rFonts w:hint="eastAsia" w:ascii="仿宋_GB2312" w:eastAsia="仿宋_GB2312" w:cs="ArialUnicodeMS"/>
                <w:kern w:val="0"/>
                <w:sz w:val="28"/>
                <w:szCs w:val="28"/>
              </w:rPr>
              <w:t>11</w:t>
            </w:r>
          </w:p>
        </w:tc>
        <w:tc>
          <w:tcPr>
            <w:tcW w:w="3485" w:type="dxa"/>
          </w:tcPr>
          <w:p w14:paraId="7784CEA4">
            <w:pPr>
              <w:rPr>
                <w:rFonts w:ascii="仿宋_GB2312" w:eastAsia="仿宋_GB2312" w:cs="ArialUnicodeMS"/>
                <w:kern w:val="0"/>
                <w:sz w:val="28"/>
                <w:szCs w:val="28"/>
              </w:rPr>
            </w:pPr>
            <w:r>
              <w:rPr>
                <w:rFonts w:hint="eastAsia" w:ascii="仿宋_GB2312" w:hAnsi="宋体" w:eastAsia="仿宋_GB2312"/>
                <w:kern w:val="0"/>
                <w:sz w:val="32"/>
                <w:szCs w:val="32"/>
              </w:rPr>
              <w:t>鹿泉区实验初级中学</w:t>
            </w:r>
          </w:p>
        </w:tc>
        <w:tc>
          <w:tcPr>
            <w:tcW w:w="2445" w:type="dxa"/>
          </w:tcPr>
          <w:p w14:paraId="65E5C076">
            <w:pPr>
              <w:spacing w:line="560" w:lineRule="exact"/>
              <w:jc w:val="center"/>
              <w:rPr>
                <w:rFonts w:ascii="仿宋_GB2312" w:eastAsia="仿宋_GB2312" w:cs="ArialUnicodeMS"/>
                <w:kern w:val="0"/>
                <w:sz w:val="28"/>
                <w:szCs w:val="28"/>
              </w:rPr>
            </w:pPr>
            <w:r>
              <w:rPr>
                <w:rFonts w:hint="eastAsia" w:ascii="仿宋_GB2312" w:hAnsi="宋体" w:eastAsia="仿宋_GB2312"/>
                <w:kern w:val="0"/>
                <w:sz w:val="21"/>
                <w:szCs w:val="21"/>
              </w:rPr>
              <w:t>财政补助事业单位</w:t>
            </w:r>
          </w:p>
        </w:tc>
        <w:tc>
          <w:tcPr>
            <w:tcW w:w="2665" w:type="dxa"/>
          </w:tcPr>
          <w:p w14:paraId="6887F998">
            <w:pPr>
              <w:spacing w:line="560" w:lineRule="exact"/>
              <w:jc w:val="center"/>
              <w:rPr>
                <w:rFonts w:ascii="仿宋_GB2312" w:eastAsia="仿宋_GB2312" w:cs="ArialUnicodeMS"/>
                <w:kern w:val="0"/>
                <w:sz w:val="28"/>
                <w:szCs w:val="28"/>
              </w:rPr>
            </w:pPr>
            <w:r>
              <w:rPr>
                <w:rFonts w:hint="eastAsia" w:ascii="仿宋_GB2312" w:hAnsi="宋体" w:eastAsia="仿宋_GB2312"/>
                <w:kern w:val="0"/>
                <w:sz w:val="21"/>
                <w:szCs w:val="21"/>
              </w:rPr>
              <w:t>财政性资金基本保证</w:t>
            </w:r>
          </w:p>
        </w:tc>
      </w:tr>
      <w:tr w14:paraId="6649B7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4ABF089D">
            <w:pPr>
              <w:spacing w:line="560" w:lineRule="exact"/>
              <w:jc w:val="center"/>
              <w:rPr>
                <w:rFonts w:ascii="仿宋_GB2312" w:eastAsia="仿宋_GB2312" w:cs="ArialUnicodeMS"/>
                <w:kern w:val="0"/>
                <w:sz w:val="28"/>
                <w:szCs w:val="28"/>
              </w:rPr>
            </w:pPr>
            <w:r>
              <w:rPr>
                <w:rFonts w:hint="eastAsia" w:ascii="仿宋_GB2312" w:eastAsia="仿宋_GB2312" w:cs="ArialUnicodeMS"/>
                <w:kern w:val="0"/>
                <w:sz w:val="28"/>
                <w:szCs w:val="28"/>
              </w:rPr>
              <w:t>12</w:t>
            </w:r>
          </w:p>
        </w:tc>
        <w:tc>
          <w:tcPr>
            <w:tcW w:w="3485" w:type="dxa"/>
          </w:tcPr>
          <w:p w14:paraId="5B316242">
            <w:pPr>
              <w:rPr>
                <w:rFonts w:ascii="仿宋_GB2312" w:eastAsia="仿宋_GB2312" w:cs="ArialUnicodeMS"/>
                <w:kern w:val="0"/>
                <w:sz w:val="28"/>
                <w:szCs w:val="28"/>
              </w:rPr>
            </w:pPr>
            <w:r>
              <w:rPr>
                <w:rFonts w:hint="eastAsia" w:ascii="仿宋_GB2312" w:hAnsi="宋体" w:eastAsia="仿宋_GB2312"/>
                <w:kern w:val="0"/>
                <w:sz w:val="32"/>
                <w:szCs w:val="32"/>
              </w:rPr>
              <w:t>鹿泉区教师进修学校</w:t>
            </w:r>
          </w:p>
        </w:tc>
        <w:tc>
          <w:tcPr>
            <w:tcW w:w="2445" w:type="dxa"/>
          </w:tcPr>
          <w:p w14:paraId="2609BFCA">
            <w:pPr>
              <w:spacing w:line="560" w:lineRule="exact"/>
              <w:jc w:val="center"/>
              <w:rPr>
                <w:rFonts w:ascii="仿宋_GB2312" w:eastAsia="仿宋_GB2312" w:cs="ArialUnicodeMS"/>
                <w:kern w:val="0"/>
                <w:sz w:val="28"/>
                <w:szCs w:val="28"/>
              </w:rPr>
            </w:pPr>
            <w:r>
              <w:rPr>
                <w:rFonts w:hint="eastAsia" w:ascii="仿宋_GB2312" w:hAnsi="宋体" w:eastAsia="仿宋_GB2312"/>
                <w:kern w:val="0"/>
                <w:sz w:val="21"/>
                <w:szCs w:val="21"/>
              </w:rPr>
              <w:t>财政补助事业单位</w:t>
            </w:r>
          </w:p>
        </w:tc>
        <w:tc>
          <w:tcPr>
            <w:tcW w:w="2665" w:type="dxa"/>
          </w:tcPr>
          <w:p w14:paraId="037CF2E2">
            <w:pPr>
              <w:spacing w:line="560" w:lineRule="exact"/>
              <w:jc w:val="center"/>
              <w:rPr>
                <w:rFonts w:ascii="仿宋_GB2312" w:eastAsia="仿宋_GB2312" w:cs="ArialUnicodeMS"/>
                <w:kern w:val="0"/>
                <w:sz w:val="28"/>
                <w:szCs w:val="28"/>
              </w:rPr>
            </w:pPr>
            <w:r>
              <w:rPr>
                <w:rFonts w:hint="eastAsia" w:ascii="仿宋_GB2312" w:hAnsi="宋体" w:eastAsia="仿宋_GB2312"/>
                <w:kern w:val="0"/>
                <w:sz w:val="21"/>
                <w:szCs w:val="21"/>
              </w:rPr>
              <w:t>财政性资金基本保证</w:t>
            </w:r>
          </w:p>
        </w:tc>
      </w:tr>
      <w:tr w14:paraId="275E1E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0F1D0C44">
            <w:pPr>
              <w:spacing w:line="560" w:lineRule="exact"/>
              <w:jc w:val="center"/>
              <w:rPr>
                <w:rFonts w:ascii="仿宋_GB2312" w:eastAsia="仿宋_GB2312" w:cs="ArialUnicodeMS"/>
                <w:kern w:val="0"/>
                <w:sz w:val="28"/>
                <w:szCs w:val="28"/>
              </w:rPr>
            </w:pPr>
            <w:r>
              <w:rPr>
                <w:rFonts w:hint="eastAsia" w:ascii="仿宋_GB2312" w:eastAsia="仿宋_GB2312" w:cs="ArialUnicodeMS"/>
                <w:kern w:val="0"/>
                <w:sz w:val="28"/>
                <w:szCs w:val="28"/>
              </w:rPr>
              <w:t>13</w:t>
            </w:r>
          </w:p>
        </w:tc>
        <w:tc>
          <w:tcPr>
            <w:tcW w:w="3485" w:type="dxa"/>
          </w:tcPr>
          <w:p w14:paraId="68AA1B61">
            <w:pPr>
              <w:rPr>
                <w:rFonts w:ascii="仿宋_GB2312" w:eastAsia="仿宋_GB2312" w:cs="ArialUnicodeMS"/>
                <w:kern w:val="0"/>
                <w:sz w:val="28"/>
                <w:szCs w:val="28"/>
              </w:rPr>
            </w:pPr>
            <w:r>
              <w:rPr>
                <w:rFonts w:hint="eastAsia" w:ascii="仿宋_GB2312" w:hAnsi="宋体" w:eastAsia="仿宋_GB2312"/>
                <w:kern w:val="0"/>
                <w:sz w:val="32"/>
                <w:szCs w:val="32"/>
              </w:rPr>
              <w:t>鹿泉区青少年校外活动中心</w:t>
            </w:r>
          </w:p>
        </w:tc>
        <w:tc>
          <w:tcPr>
            <w:tcW w:w="2445" w:type="dxa"/>
          </w:tcPr>
          <w:p w14:paraId="71A74278">
            <w:pPr>
              <w:spacing w:line="560" w:lineRule="exact"/>
              <w:jc w:val="center"/>
              <w:rPr>
                <w:rFonts w:ascii="仿宋_GB2312" w:eastAsia="仿宋_GB2312" w:cs="ArialUnicodeMS"/>
                <w:kern w:val="0"/>
                <w:sz w:val="28"/>
                <w:szCs w:val="28"/>
              </w:rPr>
            </w:pPr>
            <w:r>
              <w:rPr>
                <w:rFonts w:hint="eastAsia" w:ascii="仿宋_GB2312" w:hAnsi="宋体" w:eastAsia="仿宋_GB2312"/>
                <w:kern w:val="0"/>
                <w:sz w:val="21"/>
                <w:szCs w:val="21"/>
              </w:rPr>
              <w:t>财政补助事业单位</w:t>
            </w:r>
          </w:p>
        </w:tc>
        <w:tc>
          <w:tcPr>
            <w:tcW w:w="2665" w:type="dxa"/>
          </w:tcPr>
          <w:p w14:paraId="585BC9B4">
            <w:pPr>
              <w:spacing w:line="560" w:lineRule="exact"/>
              <w:jc w:val="center"/>
              <w:rPr>
                <w:rFonts w:ascii="仿宋_GB2312" w:eastAsia="仿宋_GB2312" w:cs="ArialUnicodeMS"/>
                <w:kern w:val="0"/>
                <w:sz w:val="28"/>
                <w:szCs w:val="28"/>
              </w:rPr>
            </w:pPr>
            <w:r>
              <w:rPr>
                <w:rFonts w:hint="eastAsia" w:ascii="仿宋_GB2312" w:hAnsi="宋体" w:eastAsia="仿宋_GB2312"/>
                <w:kern w:val="0"/>
                <w:sz w:val="21"/>
                <w:szCs w:val="21"/>
              </w:rPr>
              <w:t>财政性资金基本保证</w:t>
            </w:r>
          </w:p>
        </w:tc>
      </w:tr>
      <w:tr w14:paraId="1DB128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4BC7E005">
            <w:pPr>
              <w:spacing w:line="560" w:lineRule="exact"/>
              <w:jc w:val="center"/>
              <w:rPr>
                <w:rFonts w:ascii="仿宋_GB2312" w:eastAsia="仿宋_GB2312" w:cs="ArialUnicodeMS"/>
                <w:kern w:val="0"/>
                <w:sz w:val="28"/>
                <w:szCs w:val="28"/>
              </w:rPr>
            </w:pPr>
            <w:r>
              <w:rPr>
                <w:rFonts w:hint="eastAsia" w:ascii="仿宋_GB2312" w:eastAsia="仿宋_GB2312" w:cs="ArialUnicodeMS"/>
                <w:kern w:val="0"/>
                <w:sz w:val="28"/>
                <w:szCs w:val="28"/>
              </w:rPr>
              <w:t>14</w:t>
            </w:r>
          </w:p>
        </w:tc>
        <w:tc>
          <w:tcPr>
            <w:tcW w:w="3485" w:type="dxa"/>
          </w:tcPr>
          <w:p w14:paraId="1F838BB2">
            <w:pPr>
              <w:rPr>
                <w:rFonts w:ascii="仿宋_GB2312" w:eastAsia="仿宋_GB2312" w:cs="ArialUnicodeMS"/>
                <w:kern w:val="0"/>
                <w:sz w:val="28"/>
                <w:szCs w:val="28"/>
              </w:rPr>
            </w:pPr>
            <w:r>
              <w:rPr>
                <w:rFonts w:hint="eastAsia" w:ascii="仿宋_GB2312" w:hAnsi="宋体" w:eastAsia="仿宋_GB2312"/>
                <w:kern w:val="0"/>
                <w:sz w:val="32"/>
                <w:szCs w:val="32"/>
              </w:rPr>
              <w:t>鹿泉区特教学校</w:t>
            </w:r>
          </w:p>
        </w:tc>
        <w:tc>
          <w:tcPr>
            <w:tcW w:w="2445" w:type="dxa"/>
          </w:tcPr>
          <w:p w14:paraId="3D22644C">
            <w:pPr>
              <w:spacing w:line="560" w:lineRule="exact"/>
              <w:jc w:val="center"/>
              <w:rPr>
                <w:rFonts w:ascii="仿宋_GB2312" w:eastAsia="仿宋_GB2312" w:cs="ArialUnicodeMS"/>
                <w:kern w:val="0"/>
                <w:sz w:val="28"/>
                <w:szCs w:val="28"/>
              </w:rPr>
            </w:pPr>
            <w:r>
              <w:rPr>
                <w:rFonts w:hint="eastAsia" w:ascii="仿宋_GB2312" w:hAnsi="宋体" w:eastAsia="仿宋_GB2312"/>
                <w:kern w:val="0"/>
                <w:sz w:val="21"/>
                <w:szCs w:val="21"/>
              </w:rPr>
              <w:t>财政补助事业单位</w:t>
            </w:r>
          </w:p>
        </w:tc>
        <w:tc>
          <w:tcPr>
            <w:tcW w:w="2665" w:type="dxa"/>
          </w:tcPr>
          <w:p w14:paraId="27EB2ACC">
            <w:pPr>
              <w:spacing w:line="560" w:lineRule="exact"/>
              <w:jc w:val="center"/>
              <w:rPr>
                <w:rFonts w:ascii="仿宋_GB2312" w:eastAsia="仿宋_GB2312" w:cs="ArialUnicodeMS"/>
                <w:kern w:val="0"/>
                <w:sz w:val="28"/>
                <w:szCs w:val="28"/>
              </w:rPr>
            </w:pPr>
            <w:r>
              <w:rPr>
                <w:rFonts w:hint="eastAsia" w:ascii="仿宋_GB2312" w:hAnsi="宋体" w:eastAsia="仿宋_GB2312"/>
                <w:kern w:val="0"/>
                <w:sz w:val="21"/>
                <w:szCs w:val="21"/>
              </w:rPr>
              <w:t>财政性资金基本保证</w:t>
            </w:r>
          </w:p>
        </w:tc>
      </w:tr>
      <w:tr w14:paraId="34B782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75817D53">
            <w:pPr>
              <w:spacing w:line="560" w:lineRule="exact"/>
              <w:jc w:val="center"/>
              <w:rPr>
                <w:rFonts w:ascii="仿宋_GB2312" w:eastAsia="仿宋_GB2312" w:cs="ArialUnicodeMS"/>
                <w:kern w:val="0"/>
                <w:sz w:val="28"/>
                <w:szCs w:val="28"/>
              </w:rPr>
            </w:pPr>
            <w:r>
              <w:rPr>
                <w:rFonts w:hint="eastAsia" w:ascii="仿宋_GB2312" w:eastAsia="仿宋_GB2312" w:cs="ArialUnicodeMS"/>
                <w:kern w:val="0"/>
                <w:sz w:val="28"/>
                <w:szCs w:val="28"/>
              </w:rPr>
              <w:t>15</w:t>
            </w:r>
          </w:p>
        </w:tc>
        <w:tc>
          <w:tcPr>
            <w:tcW w:w="3485" w:type="dxa"/>
          </w:tcPr>
          <w:p w14:paraId="7F72D583">
            <w:pPr>
              <w:rPr>
                <w:rFonts w:ascii="仿宋_GB2312" w:eastAsia="仿宋_GB2312" w:cs="ArialUnicodeMS"/>
                <w:kern w:val="0"/>
                <w:sz w:val="28"/>
                <w:szCs w:val="28"/>
              </w:rPr>
            </w:pPr>
            <w:r>
              <w:rPr>
                <w:rFonts w:hint="eastAsia" w:ascii="仿宋_GB2312" w:hAnsi="宋体" w:eastAsia="仿宋_GB2312"/>
                <w:kern w:val="0"/>
                <w:sz w:val="32"/>
                <w:szCs w:val="32"/>
              </w:rPr>
              <w:t>鹿泉区白鹿泉中心校</w:t>
            </w:r>
          </w:p>
        </w:tc>
        <w:tc>
          <w:tcPr>
            <w:tcW w:w="2445" w:type="dxa"/>
          </w:tcPr>
          <w:p w14:paraId="6AA54766">
            <w:pPr>
              <w:spacing w:line="560" w:lineRule="exact"/>
              <w:jc w:val="center"/>
              <w:rPr>
                <w:rFonts w:ascii="仿宋_GB2312" w:eastAsia="仿宋_GB2312" w:cs="ArialUnicodeMS"/>
                <w:kern w:val="0"/>
                <w:sz w:val="28"/>
                <w:szCs w:val="28"/>
              </w:rPr>
            </w:pPr>
            <w:r>
              <w:rPr>
                <w:rFonts w:hint="eastAsia" w:ascii="仿宋_GB2312" w:hAnsi="宋体" w:eastAsia="仿宋_GB2312"/>
                <w:kern w:val="0"/>
                <w:sz w:val="21"/>
                <w:szCs w:val="21"/>
              </w:rPr>
              <w:t>财政补助事业单位</w:t>
            </w:r>
          </w:p>
        </w:tc>
        <w:tc>
          <w:tcPr>
            <w:tcW w:w="2665" w:type="dxa"/>
          </w:tcPr>
          <w:p w14:paraId="3C85CD39">
            <w:pPr>
              <w:spacing w:line="560" w:lineRule="exact"/>
              <w:jc w:val="center"/>
              <w:rPr>
                <w:rFonts w:ascii="仿宋_GB2312" w:eastAsia="仿宋_GB2312" w:cs="ArialUnicodeMS"/>
                <w:kern w:val="0"/>
                <w:sz w:val="28"/>
                <w:szCs w:val="28"/>
              </w:rPr>
            </w:pPr>
            <w:r>
              <w:rPr>
                <w:rFonts w:hint="eastAsia" w:ascii="仿宋_GB2312" w:hAnsi="宋体" w:eastAsia="仿宋_GB2312"/>
                <w:kern w:val="0"/>
                <w:sz w:val="21"/>
                <w:szCs w:val="21"/>
              </w:rPr>
              <w:t>财政性资金基本保证</w:t>
            </w:r>
          </w:p>
        </w:tc>
      </w:tr>
      <w:tr w14:paraId="4A3F03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536D1C77">
            <w:pPr>
              <w:spacing w:line="560" w:lineRule="exact"/>
              <w:jc w:val="center"/>
              <w:rPr>
                <w:rFonts w:ascii="仿宋_GB2312" w:eastAsia="仿宋_GB2312" w:cs="ArialUnicodeMS"/>
                <w:kern w:val="0"/>
                <w:sz w:val="28"/>
                <w:szCs w:val="28"/>
              </w:rPr>
            </w:pPr>
            <w:r>
              <w:rPr>
                <w:rFonts w:hint="eastAsia" w:ascii="仿宋_GB2312" w:eastAsia="仿宋_GB2312" w:cs="ArialUnicodeMS"/>
                <w:kern w:val="0"/>
                <w:sz w:val="28"/>
                <w:szCs w:val="28"/>
              </w:rPr>
              <w:t>16</w:t>
            </w:r>
          </w:p>
        </w:tc>
        <w:tc>
          <w:tcPr>
            <w:tcW w:w="3485" w:type="dxa"/>
          </w:tcPr>
          <w:p w14:paraId="738BD45E">
            <w:pPr>
              <w:rPr>
                <w:rFonts w:ascii="仿宋_GB2312" w:eastAsia="仿宋_GB2312" w:cs="ArialUnicodeMS"/>
                <w:kern w:val="0"/>
                <w:sz w:val="28"/>
                <w:szCs w:val="28"/>
              </w:rPr>
            </w:pPr>
            <w:r>
              <w:rPr>
                <w:rFonts w:hint="eastAsia" w:ascii="仿宋_GB2312" w:hAnsi="宋体" w:eastAsia="仿宋_GB2312"/>
                <w:kern w:val="0"/>
                <w:sz w:val="32"/>
                <w:szCs w:val="32"/>
              </w:rPr>
              <w:t>鹿泉区石井中心校</w:t>
            </w:r>
          </w:p>
        </w:tc>
        <w:tc>
          <w:tcPr>
            <w:tcW w:w="2445" w:type="dxa"/>
          </w:tcPr>
          <w:p w14:paraId="6C6A8A1C">
            <w:pPr>
              <w:spacing w:line="560" w:lineRule="exact"/>
              <w:jc w:val="center"/>
              <w:rPr>
                <w:rFonts w:ascii="仿宋_GB2312" w:eastAsia="仿宋_GB2312" w:cs="ArialUnicodeMS"/>
                <w:kern w:val="0"/>
                <w:sz w:val="28"/>
                <w:szCs w:val="28"/>
              </w:rPr>
            </w:pPr>
            <w:r>
              <w:rPr>
                <w:rFonts w:hint="eastAsia" w:ascii="仿宋_GB2312" w:hAnsi="宋体" w:eastAsia="仿宋_GB2312"/>
                <w:kern w:val="0"/>
                <w:sz w:val="21"/>
                <w:szCs w:val="21"/>
              </w:rPr>
              <w:t>财政补助事业单位</w:t>
            </w:r>
          </w:p>
        </w:tc>
        <w:tc>
          <w:tcPr>
            <w:tcW w:w="2665" w:type="dxa"/>
          </w:tcPr>
          <w:p w14:paraId="1B93C5B6">
            <w:pPr>
              <w:spacing w:line="560" w:lineRule="exact"/>
              <w:jc w:val="center"/>
              <w:rPr>
                <w:rFonts w:ascii="仿宋_GB2312" w:eastAsia="仿宋_GB2312" w:cs="ArialUnicodeMS"/>
                <w:kern w:val="0"/>
                <w:sz w:val="28"/>
                <w:szCs w:val="28"/>
              </w:rPr>
            </w:pPr>
            <w:r>
              <w:rPr>
                <w:rFonts w:hint="eastAsia" w:ascii="仿宋_GB2312" w:hAnsi="宋体" w:eastAsia="仿宋_GB2312"/>
                <w:kern w:val="0"/>
                <w:sz w:val="21"/>
                <w:szCs w:val="21"/>
              </w:rPr>
              <w:t>财政性资金基本保证</w:t>
            </w:r>
          </w:p>
        </w:tc>
      </w:tr>
      <w:tr w14:paraId="209965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02E8EA53">
            <w:pPr>
              <w:spacing w:line="560" w:lineRule="exact"/>
              <w:jc w:val="center"/>
              <w:rPr>
                <w:rFonts w:ascii="仿宋_GB2312" w:eastAsia="仿宋_GB2312" w:cs="ArialUnicodeMS"/>
                <w:kern w:val="0"/>
                <w:sz w:val="28"/>
                <w:szCs w:val="28"/>
              </w:rPr>
            </w:pPr>
            <w:r>
              <w:rPr>
                <w:rFonts w:hint="eastAsia" w:ascii="仿宋_GB2312" w:eastAsia="仿宋_GB2312" w:cs="ArialUnicodeMS"/>
                <w:kern w:val="0"/>
                <w:sz w:val="28"/>
                <w:szCs w:val="28"/>
              </w:rPr>
              <w:t>17</w:t>
            </w:r>
          </w:p>
        </w:tc>
        <w:tc>
          <w:tcPr>
            <w:tcW w:w="3485" w:type="dxa"/>
          </w:tcPr>
          <w:p w14:paraId="6E820D42">
            <w:pPr>
              <w:rPr>
                <w:rFonts w:ascii="仿宋_GB2312" w:eastAsia="仿宋_GB2312" w:cs="ArialUnicodeMS"/>
                <w:kern w:val="0"/>
                <w:sz w:val="28"/>
                <w:szCs w:val="28"/>
              </w:rPr>
            </w:pPr>
            <w:r>
              <w:rPr>
                <w:rFonts w:hint="eastAsia" w:ascii="仿宋_GB2312" w:hAnsi="宋体" w:eastAsia="仿宋_GB2312"/>
                <w:kern w:val="0"/>
                <w:sz w:val="32"/>
                <w:szCs w:val="32"/>
              </w:rPr>
              <w:t>鹿泉区获鹿中心校</w:t>
            </w:r>
          </w:p>
        </w:tc>
        <w:tc>
          <w:tcPr>
            <w:tcW w:w="2445" w:type="dxa"/>
          </w:tcPr>
          <w:p w14:paraId="359F45AF">
            <w:pPr>
              <w:spacing w:line="560" w:lineRule="exact"/>
              <w:jc w:val="center"/>
              <w:rPr>
                <w:rFonts w:ascii="仿宋_GB2312" w:eastAsia="仿宋_GB2312" w:cs="ArialUnicodeMS"/>
                <w:kern w:val="0"/>
                <w:sz w:val="28"/>
                <w:szCs w:val="28"/>
              </w:rPr>
            </w:pPr>
            <w:r>
              <w:rPr>
                <w:rFonts w:hint="eastAsia" w:ascii="仿宋_GB2312" w:hAnsi="宋体" w:eastAsia="仿宋_GB2312"/>
                <w:kern w:val="0"/>
                <w:sz w:val="21"/>
                <w:szCs w:val="21"/>
              </w:rPr>
              <w:t>财政补助事业单位</w:t>
            </w:r>
          </w:p>
        </w:tc>
        <w:tc>
          <w:tcPr>
            <w:tcW w:w="2665" w:type="dxa"/>
          </w:tcPr>
          <w:p w14:paraId="5E4F49D4">
            <w:pPr>
              <w:spacing w:line="560" w:lineRule="exact"/>
              <w:jc w:val="center"/>
              <w:rPr>
                <w:rFonts w:ascii="仿宋_GB2312" w:eastAsia="仿宋_GB2312" w:cs="ArialUnicodeMS"/>
                <w:kern w:val="0"/>
                <w:sz w:val="28"/>
                <w:szCs w:val="28"/>
              </w:rPr>
            </w:pPr>
            <w:r>
              <w:rPr>
                <w:rFonts w:hint="eastAsia" w:ascii="仿宋_GB2312" w:hAnsi="宋体" w:eastAsia="仿宋_GB2312"/>
                <w:kern w:val="0"/>
                <w:sz w:val="21"/>
                <w:szCs w:val="21"/>
              </w:rPr>
              <w:t>财政性资金基本保证</w:t>
            </w:r>
          </w:p>
        </w:tc>
      </w:tr>
      <w:tr w14:paraId="76A13C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47AAFB0">
            <w:pPr>
              <w:spacing w:line="560" w:lineRule="exact"/>
              <w:jc w:val="center"/>
              <w:rPr>
                <w:rFonts w:ascii="仿宋_GB2312" w:eastAsia="仿宋_GB2312" w:cs="ArialUnicodeMS"/>
                <w:kern w:val="0"/>
                <w:sz w:val="28"/>
                <w:szCs w:val="28"/>
              </w:rPr>
            </w:pPr>
            <w:r>
              <w:rPr>
                <w:rFonts w:hint="eastAsia" w:ascii="仿宋_GB2312" w:eastAsia="仿宋_GB2312" w:cs="ArialUnicodeMS"/>
                <w:kern w:val="0"/>
                <w:sz w:val="28"/>
                <w:szCs w:val="28"/>
              </w:rPr>
              <w:t>18</w:t>
            </w:r>
          </w:p>
        </w:tc>
        <w:tc>
          <w:tcPr>
            <w:tcW w:w="3485" w:type="dxa"/>
          </w:tcPr>
          <w:p w14:paraId="7BF5291A">
            <w:pPr>
              <w:rPr>
                <w:rFonts w:ascii="仿宋_GB2312" w:eastAsia="仿宋_GB2312" w:cs="ArialUnicodeMS"/>
                <w:kern w:val="0"/>
                <w:sz w:val="28"/>
                <w:szCs w:val="28"/>
              </w:rPr>
            </w:pPr>
            <w:r>
              <w:rPr>
                <w:rFonts w:hint="eastAsia" w:ascii="仿宋_GB2312" w:hAnsi="宋体" w:eastAsia="仿宋_GB2312"/>
                <w:kern w:val="0"/>
                <w:sz w:val="32"/>
                <w:szCs w:val="32"/>
              </w:rPr>
              <w:t>鹿泉经济开发区中心校</w:t>
            </w:r>
          </w:p>
        </w:tc>
        <w:tc>
          <w:tcPr>
            <w:tcW w:w="2445" w:type="dxa"/>
          </w:tcPr>
          <w:p w14:paraId="21289D3D">
            <w:pPr>
              <w:spacing w:line="560" w:lineRule="exact"/>
              <w:jc w:val="center"/>
              <w:rPr>
                <w:rFonts w:ascii="仿宋_GB2312" w:eastAsia="仿宋_GB2312" w:cs="ArialUnicodeMS"/>
                <w:kern w:val="0"/>
                <w:sz w:val="28"/>
                <w:szCs w:val="28"/>
              </w:rPr>
            </w:pPr>
            <w:r>
              <w:rPr>
                <w:rFonts w:hint="eastAsia" w:ascii="仿宋_GB2312" w:hAnsi="宋体" w:eastAsia="仿宋_GB2312"/>
                <w:kern w:val="0"/>
                <w:sz w:val="21"/>
                <w:szCs w:val="21"/>
              </w:rPr>
              <w:t>财政补助事业单位</w:t>
            </w:r>
          </w:p>
        </w:tc>
        <w:tc>
          <w:tcPr>
            <w:tcW w:w="2665" w:type="dxa"/>
          </w:tcPr>
          <w:p w14:paraId="5827645C">
            <w:pPr>
              <w:spacing w:line="560" w:lineRule="exact"/>
              <w:jc w:val="center"/>
              <w:rPr>
                <w:rFonts w:ascii="仿宋_GB2312" w:eastAsia="仿宋_GB2312" w:cs="ArialUnicodeMS"/>
                <w:kern w:val="0"/>
                <w:sz w:val="28"/>
                <w:szCs w:val="28"/>
              </w:rPr>
            </w:pPr>
            <w:r>
              <w:rPr>
                <w:rFonts w:hint="eastAsia" w:ascii="仿宋_GB2312" w:hAnsi="宋体" w:eastAsia="仿宋_GB2312"/>
                <w:kern w:val="0"/>
                <w:sz w:val="21"/>
                <w:szCs w:val="21"/>
              </w:rPr>
              <w:t>财政性资金基本保证</w:t>
            </w:r>
          </w:p>
        </w:tc>
      </w:tr>
      <w:tr w14:paraId="4647A0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2AF74287">
            <w:pPr>
              <w:spacing w:line="560" w:lineRule="exact"/>
              <w:jc w:val="center"/>
              <w:rPr>
                <w:rFonts w:ascii="仿宋_GB2312" w:eastAsia="仿宋_GB2312" w:cs="ArialUnicodeMS"/>
                <w:kern w:val="0"/>
                <w:sz w:val="28"/>
                <w:szCs w:val="28"/>
              </w:rPr>
            </w:pPr>
            <w:r>
              <w:rPr>
                <w:rFonts w:hint="eastAsia" w:ascii="仿宋_GB2312" w:eastAsia="仿宋_GB2312" w:cs="ArialUnicodeMS"/>
                <w:kern w:val="0"/>
                <w:sz w:val="28"/>
                <w:szCs w:val="28"/>
              </w:rPr>
              <w:t>19</w:t>
            </w:r>
          </w:p>
        </w:tc>
        <w:tc>
          <w:tcPr>
            <w:tcW w:w="3485" w:type="dxa"/>
          </w:tcPr>
          <w:p w14:paraId="57D4FD29">
            <w:pPr>
              <w:rPr>
                <w:rFonts w:ascii="仿宋_GB2312" w:eastAsia="仿宋_GB2312" w:cs="ArialUnicodeMS"/>
                <w:kern w:val="0"/>
                <w:sz w:val="28"/>
                <w:szCs w:val="28"/>
              </w:rPr>
            </w:pPr>
            <w:r>
              <w:rPr>
                <w:rFonts w:hint="eastAsia" w:ascii="仿宋_GB2312" w:hAnsi="宋体" w:eastAsia="仿宋_GB2312"/>
                <w:kern w:val="0"/>
                <w:sz w:val="32"/>
                <w:szCs w:val="32"/>
              </w:rPr>
              <w:t>鹿泉区大河中心校</w:t>
            </w:r>
          </w:p>
        </w:tc>
        <w:tc>
          <w:tcPr>
            <w:tcW w:w="2445" w:type="dxa"/>
          </w:tcPr>
          <w:p w14:paraId="04808845">
            <w:pPr>
              <w:spacing w:line="560" w:lineRule="exact"/>
              <w:jc w:val="center"/>
              <w:rPr>
                <w:rFonts w:ascii="仿宋_GB2312" w:eastAsia="仿宋_GB2312" w:cs="ArialUnicodeMS"/>
                <w:kern w:val="0"/>
                <w:sz w:val="28"/>
                <w:szCs w:val="28"/>
              </w:rPr>
            </w:pPr>
            <w:r>
              <w:rPr>
                <w:rFonts w:hint="eastAsia" w:ascii="仿宋_GB2312" w:hAnsi="宋体" w:eastAsia="仿宋_GB2312"/>
                <w:kern w:val="0"/>
                <w:sz w:val="21"/>
                <w:szCs w:val="21"/>
              </w:rPr>
              <w:t>财政补助事业单位</w:t>
            </w:r>
          </w:p>
        </w:tc>
        <w:tc>
          <w:tcPr>
            <w:tcW w:w="2665" w:type="dxa"/>
          </w:tcPr>
          <w:p w14:paraId="0DC49759">
            <w:pPr>
              <w:spacing w:line="560" w:lineRule="exact"/>
              <w:jc w:val="center"/>
              <w:rPr>
                <w:rFonts w:ascii="仿宋_GB2312" w:eastAsia="仿宋_GB2312" w:cs="ArialUnicodeMS"/>
                <w:kern w:val="0"/>
                <w:sz w:val="28"/>
                <w:szCs w:val="28"/>
              </w:rPr>
            </w:pPr>
            <w:r>
              <w:rPr>
                <w:rFonts w:hint="eastAsia" w:ascii="仿宋_GB2312" w:hAnsi="宋体" w:eastAsia="仿宋_GB2312"/>
                <w:kern w:val="0"/>
                <w:sz w:val="21"/>
                <w:szCs w:val="21"/>
              </w:rPr>
              <w:t>财政性资金基本保证</w:t>
            </w:r>
          </w:p>
        </w:tc>
      </w:tr>
      <w:tr w14:paraId="25F910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5AA814B4">
            <w:pPr>
              <w:spacing w:line="560" w:lineRule="exact"/>
              <w:jc w:val="center"/>
              <w:rPr>
                <w:rFonts w:ascii="仿宋_GB2312" w:eastAsia="仿宋_GB2312" w:cs="ArialUnicodeMS"/>
                <w:kern w:val="0"/>
                <w:sz w:val="28"/>
                <w:szCs w:val="28"/>
              </w:rPr>
            </w:pPr>
            <w:r>
              <w:rPr>
                <w:rFonts w:hint="eastAsia" w:ascii="仿宋_GB2312" w:eastAsia="仿宋_GB2312" w:cs="ArialUnicodeMS"/>
                <w:kern w:val="0"/>
                <w:sz w:val="28"/>
                <w:szCs w:val="28"/>
              </w:rPr>
              <w:t>20</w:t>
            </w:r>
          </w:p>
        </w:tc>
        <w:tc>
          <w:tcPr>
            <w:tcW w:w="3485" w:type="dxa"/>
          </w:tcPr>
          <w:p w14:paraId="47E7FD2F">
            <w:pPr>
              <w:rPr>
                <w:rFonts w:ascii="仿宋_GB2312" w:eastAsia="仿宋_GB2312" w:cs="ArialUnicodeMS"/>
                <w:kern w:val="0"/>
                <w:sz w:val="28"/>
                <w:szCs w:val="28"/>
              </w:rPr>
            </w:pPr>
            <w:r>
              <w:rPr>
                <w:rFonts w:hint="eastAsia" w:ascii="仿宋_GB2312" w:hAnsi="宋体" w:eastAsia="仿宋_GB2312"/>
                <w:kern w:val="0"/>
                <w:sz w:val="32"/>
                <w:szCs w:val="32"/>
              </w:rPr>
              <w:t>鹿泉区上庄中心校</w:t>
            </w:r>
          </w:p>
        </w:tc>
        <w:tc>
          <w:tcPr>
            <w:tcW w:w="2445" w:type="dxa"/>
          </w:tcPr>
          <w:p w14:paraId="553DFED1">
            <w:pPr>
              <w:spacing w:line="560" w:lineRule="exact"/>
              <w:jc w:val="center"/>
              <w:rPr>
                <w:rFonts w:ascii="仿宋_GB2312" w:eastAsia="仿宋_GB2312" w:cs="ArialUnicodeMS"/>
                <w:kern w:val="0"/>
                <w:sz w:val="28"/>
                <w:szCs w:val="28"/>
              </w:rPr>
            </w:pPr>
            <w:r>
              <w:rPr>
                <w:rFonts w:hint="eastAsia" w:ascii="仿宋_GB2312" w:hAnsi="宋体" w:eastAsia="仿宋_GB2312"/>
                <w:kern w:val="0"/>
                <w:sz w:val="21"/>
                <w:szCs w:val="21"/>
              </w:rPr>
              <w:t>财政补助事业单位</w:t>
            </w:r>
          </w:p>
        </w:tc>
        <w:tc>
          <w:tcPr>
            <w:tcW w:w="2665" w:type="dxa"/>
          </w:tcPr>
          <w:p w14:paraId="0BB4F477">
            <w:pPr>
              <w:spacing w:line="560" w:lineRule="exact"/>
              <w:jc w:val="center"/>
              <w:rPr>
                <w:rFonts w:ascii="仿宋_GB2312" w:eastAsia="仿宋_GB2312" w:cs="ArialUnicodeMS"/>
                <w:kern w:val="0"/>
                <w:sz w:val="28"/>
                <w:szCs w:val="28"/>
              </w:rPr>
            </w:pPr>
            <w:r>
              <w:rPr>
                <w:rFonts w:hint="eastAsia" w:ascii="仿宋_GB2312" w:hAnsi="宋体" w:eastAsia="仿宋_GB2312"/>
                <w:kern w:val="0"/>
                <w:sz w:val="21"/>
                <w:szCs w:val="21"/>
              </w:rPr>
              <w:t>财政性资金基本保证</w:t>
            </w:r>
          </w:p>
        </w:tc>
      </w:tr>
      <w:tr w14:paraId="318B82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587479B9">
            <w:pPr>
              <w:spacing w:line="560" w:lineRule="exact"/>
              <w:jc w:val="center"/>
              <w:rPr>
                <w:rFonts w:ascii="仿宋_GB2312" w:eastAsia="仿宋_GB2312" w:cs="ArialUnicodeMS"/>
                <w:kern w:val="0"/>
                <w:sz w:val="28"/>
                <w:szCs w:val="28"/>
              </w:rPr>
            </w:pPr>
            <w:r>
              <w:rPr>
                <w:rFonts w:hint="eastAsia" w:ascii="仿宋_GB2312" w:eastAsia="仿宋_GB2312" w:cs="ArialUnicodeMS"/>
                <w:kern w:val="0"/>
                <w:sz w:val="28"/>
                <w:szCs w:val="28"/>
              </w:rPr>
              <w:t>21</w:t>
            </w:r>
          </w:p>
        </w:tc>
        <w:tc>
          <w:tcPr>
            <w:tcW w:w="3485" w:type="dxa"/>
          </w:tcPr>
          <w:p w14:paraId="65FCEBE0">
            <w:pPr>
              <w:rPr>
                <w:rFonts w:ascii="仿宋_GB2312" w:eastAsia="仿宋_GB2312" w:cs="ArialUnicodeMS"/>
                <w:kern w:val="0"/>
                <w:sz w:val="28"/>
                <w:szCs w:val="28"/>
              </w:rPr>
            </w:pPr>
            <w:r>
              <w:rPr>
                <w:rFonts w:hint="eastAsia" w:ascii="仿宋_GB2312" w:hAnsi="宋体" w:eastAsia="仿宋_GB2312"/>
                <w:kern w:val="0"/>
                <w:sz w:val="32"/>
                <w:szCs w:val="32"/>
              </w:rPr>
              <w:t>鹿泉区铜冶中心校</w:t>
            </w:r>
          </w:p>
        </w:tc>
        <w:tc>
          <w:tcPr>
            <w:tcW w:w="2445" w:type="dxa"/>
          </w:tcPr>
          <w:p w14:paraId="42A76987">
            <w:pPr>
              <w:spacing w:line="560" w:lineRule="exact"/>
              <w:jc w:val="center"/>
              <w:rPr>
                <w:rFonts w:ascii="仿宋_GB2312" w:eastAsia="仿宋_GB2312" w:cs="ArialUnicodeMS"/>
                <w:kern w:val="0"/>
                <w:sz w:val="28"/>
                <w:szCs w:val="28"/>
              </w:rPr>
            </w:pPr>
            <w:r>
              <w:rPr>
                <w:rFonts w:hint="eastAsia" w:ascii="仿宋_GB2312" w:hAnsi="宋体" w:eastAsia="仿宋_GB2312"/>
                <w:kern w:val="0"/>
                <w:sz w:val="21"/>
                <w:szCs w:val="21"/>
              </w:rPr>
              <w:t>财政补助事业单位</w:t>
            </w:r>
          </w:p>
        </w:tc>
        <w:tc>
          <w:tcPr>
            <w:tcW w:w="2665" w:type="dxa"/>
          </w:tcPr>
          <w:p w14:paraId="5DA19252">
            <w:pPr>
              <w:spacing w:line="560" w:lineRule="exact"/>
              <w:jc w:val="center"/>
              <w:rPr>
                <w:rFonts w:ascii="仿宋_GB2312" w:eastAsia="仿宋_GB2312" w:cs="ArialUnicodeMS"/>
                <w:kern w:val="0"/>
                <w:sz w:val="28"/>
                <w:szCs w:val="28"/>
              </w:rPr>
            </w:pPr>
            <w:r>
              <w:rPr>
                <w:rFonts w:hint="eastAsia" w:ascii="仿宋_GB2312" w:hAnsi="宋体" w:eastAsia="仿宋_GB2312"/>
                <w:kern w:val="0"/>
                <w:sz w:val="21"/>
                <w:szCs w:val="21"/>
              </w:rPr>
              <w:t>财政性资金基本保证</w:t>
            </w:r>
          </w:p>
        </w:tc>
      </w:tr>
      <w:tr w14:paraId="1C5CF5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1CB4680C">
            <w:pPr>
              <w:spacing w:line="560" w:lineRule="exact"/>
              <w:jc w:val="center"/>
              <w:rPr>
                <w:rFonts w:ascii="仿宋_GB2312" w:eastAsia="仿宋_GB2312" w:cs="ArialUnicodeMS"/>
                <w:kern w:val="0"/>
                <w:sz w:val="28"/>
                <w:szCs w:val="28"/>
              </w:rPr>
            </w:pPr>
            <w:r>
              <w:rPr>
                <w:rFonts w:hint="eastAsia" w:ascii="仿宋_GB2312" w:eastAsia="仿宋_GB2312" w:cs="ArialUnicodeMS"/>
                <w:kern w:val="0"/>
                <w:sz w:val="28"/>
                <w:szCs w:val="28"/>
              </w:rPr>
              <w:t>22</w:t>
            </w:r>
          </w:p>
        </w:tc>
        <w:tc>
          <w:tcPr>
            <w:tcW w:w="3485" w:type="dxa"/>
          </w:tcPr>
          <w:p w14:paraId="3D2681DE">
            <w:pPr>
              <w:rPr>
                <w:rFonts w:ascii="仿宋_GB2312" w:eastAsia="仿宋_GB2312" w:cs="ArialUnicodeMS"/>
                <w:kern w:val="0"/>
                <w:sz w:val="28"/>
                <w:szCs w:val="28"/>
              </w:rPr>
            </w:pPr>
            <w:r>
              <w:rPr>
                <w:rFonts w:hint="eastAsia" w:ascii="仿宋_GB2312" w:hAnsi="宋体" w:eastAsia="仿宋_GB2312"/>
                <w:kern w:val="0"/>
                <w:sz w:val="32"/>
                <w:szCs w:val="32"/>
              </w:rPr>
              <w:t>鹿泉区上寨中心校</w:t>
            </w:r>
          </w:p>
        </w:tc>
        <w:tc>
          <w:tcPr>
            <w:tcW w:w="2445" w:type="dxa"/>
          </w:tcPr>
          <w:p w14:paraId="18EFC37B">
            <w:pPr>
              <w:spacing w:line="560" w:lineRule="exact"/>
              <w:jc w:val="center"/>
              <w:rPr>
                <w:rFonts w:ascii="仿宋_GB2312" w:eastAsia="仿宋_GB2312" w:cs="ArialUnicodeMS"/>
                <w:kern w:val="0"/>
                <w:sz w:val="28"/>
                <w:szCs w:val="28"/>
              </w:rPr>
            </w:pPr>
            <w:r>
              <w:rPr>
                <w:rFonts w:hint="eastAsia" w:ascii="仿宋_GB2312" w:hAnsi="宋体" w:eastAsia="仿宋_GB2312"/>
                <w:kern w:val="0"/>
                <w:sz w:val="21"/>
                <w:szCs w:val="21"/>
              </w:rPr>
              <w:t>财政补助事业单位</w:t>
            </w:r>
          </w:p>
        </w:tc>
        <w:tc>
          <w:tcPr>
            <w:tcW w:w="2665" w:type="dxa"/>
          </w:tcPr>
          <w:p w14:paraId="09561060">
            <w:pPr>
              <w:spacing w:line="560" w:lineRule="exact"/>
              <w:jc w:val="center"/>
              <w:rPr>
                <w:rFonts w:ascii="仿宋_GB2312" w:eastAsia="仿宋_GB2312" w:cs="ArialUnicodeMS"/>
                <w:kern w:val="0"/>
                <w:sz w:val="28"/>
                <w:szCs w:val="28"/>
              </w:rPr>
            </w:pPr>
            <w:r>
              <w:rPr>
                <w:rFonts w:hint="eastAsia" w:ascii="仿宋_GB2312" w:hAnsi="宋体" w:eastAsia="仿宋_GB2312"/>
                <w:kern w:val="0"/>
                <w:sz w:val="21"/>
                <w:szCs w:val="21"/>
              </w:rPr>
              <w:t>财政性资金基本保证</w:t>
            </w:r>
          </w:p>
        </w:tc>
      </w:tr>
      <w:tr w14:paraId="2C6264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5C5C8113">
            <w:pPr>
              <w:spacing w:line="560" w:lineRule="exact"/>
              <w:jc w:val="center"/>
              <w:rPr>
                <w:rFonts w:ascii="仿宋_GB2312" w:eastAsia="仿宋_GB2312" w:cs="ArialUnicodeMS"/>
                <w:kern w:val="0"/>
                <w:sz w:val="28"/>
                <w:szCs w:val="28"/>
              </w:rPr>
            </w:pPr>
            <w:r>
              <w:rPr>
                <w:rFonts w:hint="eastAsia" w:ascii="仿宋_GB2312" w:eastAsia="仿宋_GB2312" w:cs="ArialUnicodeMS"/>
                <w:kern w:val="0"/>
                <w:sz w:val="28"/>
                <w:szCs w:val="28"/>
              </w:rPr>
              <w:t>23</w:t>
            </w:r>
          </w:p>
        </w:tc>
        <w:tc>
          <w:tcPr>
            <w:tcW w:w="3485" w:type="dxa"/>
          </w:tcPr>
          <w:p w14:paraId="379B36E8">
            <w:pPr>
              <w:rPr>
                <w:rFonts w:ascii="仿宋_GB2312" w:eastAsia="仿宋_GB2312" w:cs="ArialUnicodeMS"/>
                <w:kern w:val="0"/>
                <w:sz w:val="28"/>
                <w:szCs w:val="28"/>
              </w:rPr>
            </w:pPr>
            <w:r>
              <w:rPr>
                <w:rFonts w:hint="eastAsia" w:ascii="仿宋_GB2312" w:hAnsi="宋体" w:eastAsia="仿宋_GB2312"/>
                <w:kern w:val="0"/>
                <w:sz w:val="32"/>
                <w:szCs w:val="32"/>
              </w:rPr>
              <w:t>鹿泉区寺家庄中心校</w:t>
            </w:r>
          </w:p>
        </w:tc>
        <w:tc>
          <w:tcPr>
            <w:tcW w:w="2445" w:type="dxa"/>
          </w:tcPr>
          <w:p w14:paraId="05C4860F">
            <w:pPr>
              <w:spacing w:line="560" w:lineRule="exact"/>
              <w:jc w:val="center"/>
              <w:rPr>
                <w:rFonts w:ascii="仿宋_GB2312" w:eastAsia="仿宋_GB2312" w:cs="ArialUnicodeMS"/>
                <w:kern w:val="0"/>
                <w:sz w:val="28"/>
                <w:szCs w:val="28"/>
              </w:rPr>
            </w:pPr>
            <w:r>
              <w:rPr>
                <w:rFonts w:hint="eastAsia" w:ascii="仿宋_GB2312" w:hAnsi="宋体" w:eastAsia="仿宋_GB2312"/>
                <w:kern w:val="0"/>
                <w:sz w:val="21"/>
                <w:szCs w:val="21"/>
              </w:rPr>
              <w:t>财政补助事业单位</w:t>
            </w:r>
          </w:p>
        </w:tc>
        <w:tc>
          <w:tcPr>
            <w:tcW w:w="2665" w:type="dxa"/>
          </w:tcPr>
          <w:p w14:paraId="72066353">
            <w:pPr>
              <w:spacing w:line="560" w:lineRule="exact"/>
              <w:jc w:val="center"/>
              <w:rPr>
                <w:rFonts w:ascii="仿宋_GB2312" w:eastAsia="仿宋_GB2312" w:cs="ArialUnicodeMS"/>
                <w:kern w:val="0"/>
                <w:sz w:val="28"/>
                <w:szCs w:val="28"/>
              </w:rPr>
            </w:pPr>
            <w:r>
              <w:rPr>
                <w:rFonts w:hint="eastAsia" w:ascii="仿宋_GB2312" w:hAnsi="宋体" w:eastAsia="仿宋_GB2312"/>
                <w:kern w:val="0"/>
                <w:sz w:val="21"/>
                <w:szCs w:val="21"/>
              </w:rPr>
              <w:t>财政性资金基本保证</w:t>
            </w:r>
          </w:p>
        </w:tc>
      </w:tr>
      <w:tr w14:paraId="3A41CD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vAlign w:val="center"/>
          </w:tcPr>
          <w:p w14:paraId="34801AD7">
            <w:pPr>
              <w:spacing w:line="560" w:lineRule="exact"/>
              <w:jc w:val="center"/>
              <w:rPr>
                <w:rFonts w:ascii="仿宋_GB2312" w:eastAsia="仿宋_GB2312" w:cs="ArialUnicodeM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28AD4DF4">
            <w:pPr>
              <w:spacing w:line="560" w:lineRule="exact"/>
              <w:jc w:val="center"/>
              <w:rPr>
                <w:rFonts w:ascii="仿宋_GB2312" w:hAnsi="宋体" w:eastAsia="仿宋_GB2312"/>
                <w:kern w:val="0"/>
                <w:sz w:val="32"/>
                <w:szCs w:val="32"/>
              </w:rPr>
            </w:pPr>
            <w:r>
              <w:rPr>
                <w:rFonts w:hint="eastAsia" w:ascii="仿宋_GB2312" w:hAnsi="Calibri" w:eastAsia="仿宋_GB2312" w:cs="ArialUnicodeMS"/>
                <w:b/>
                <w:bCs/>
                <w:kern w:val="0"/>
                <w:sz w:val="28"/>
                <w:szCs w:val="28"/>
              </w:rPr>
              <w:t>单位名称</w:t>
            </w:r>
          </w:p>
        </w:tc>
        <w:tc>
          <w:tcPr>
            <w:tcW w:w="2445" w:type="dxa"/>
            <w:vAlign w:val="center"/>
          </w:tcPr>
          <w:p w14:paraId="45477E9D">
            <w:pPr>
              <w:spacing w:line="560" w:lineRule="exact"/>
              <w:jc w:val="center"/>
              <w:rPr>
                <w:rFonts w:ascii="仿宋_GB2312" w:hAnsi="宋体" w:eastAsia="仿宋_GB2312"/>
                <w:kern w:val="0"/>
                <w:sz w:val="21"/>
                <w:szCs w:val="21"/>
              </w:rPr>
            </w:pPr>
            <w:r>
              <w:rPr>
                <w:rFonts w:hint="eastAsia" w:ascii="仿宋_GB2312" w:hAnsi="Calibri" w:eastAsia="仿宋_GB2312" w:cs="ArialUnicodeMS"/>
                <w:b/>
                <w:bCs/>
                <w:kern w:val="0"/>
                <w:sz w:val="28"/>
                <w:szCs w:val="28"/>
              </w:rPr>
              <w:t>单位基本性质</w:t>
            </w:r>
          </w:p>
        </w:tc>
        <w:tc>
          <w:tcPr>
            <w:tcW w:w="2665" w:type="dxa"/>
            <w:vAlign w:val="center"/>
          </w:tcPr>
          <w:p w14:paraId="06BE21CB">
            <w:pPr>
              <w:spacing w:line="560" w:lineRule="exact"/>
              <w:jc w:val="center"/>
              <w:rPr>
                <w:rFonts w:ascii="仿宋_GB2312" w:hAnsi="宋体" w:eastAsia="仿宋_GB2312"/>
                <w:kern w:val="0"/>
                <w:sz w:val="21"/>
                <w:szCs w:val="21"/>
              </w:rPr>
            </w:pPr>
            <w:r>
              <w:rPr>
                <w:rFonts w:hint="eastAsia" w:ascii="仿宋_GB2312" w:hAnsi="Calibri" w:eastAsia="仿宋_GB2312" w:cs="ArialUnicodeMS"/>
                <w:b/>
                <w:bCs/>
                <w:kern w:val="0"/>
                <w:sz w:val="28"/>
                <w:szCs w:val="28"/>
              </w:rPr>
              <w:t>经费形式</w:t>
            </w:r>
          </w:p>
        </w:tc>
      </w:tr>
      <w:tr w14:paraId="0002C9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7D0A5EC">
            <w:pPr>
              <w:spacing w:line="560" w:lineRule="exact"/>
              <w:jc w:val="center"/>
              <w:rPr>
                <w:rFonts w:ascii="仿宋_GB2312" w:eastAsia="仿宋_GB2312" w:cs="ArialUnicodeMS"/>
                <w:kern w:val="0"/>
                <w:sz w:val="28"/>
                <w:szCs w:val="28"/>
              </w:rPr>
            </w:pPr>
            <w:r>
              <w:rPr>
                <w:rFonts w:hint="eastAsia" w:ascii="仿宋_GB2312" w:eastAsia="仿宋_GB2312" w:cs="ArialUnicodeMS"/>
                <w:kern w:val="0"/>
                <w:sz w:val="28"/>
                <w:szCs w:val="28"/>
              </w:rPr>
              <w:t>24</w:t>
            </w:r>
          </w:p>
        </w:tc>
        <w:tc>
          <w:tcPr>
            <w:tcW w:w="3485" w:type="dxa"/>
          </w:tcPr>
          <w:p w14:paraId="5B29C11F">
            <w:pPr>
              <w:rPr>
                <w:rFonts w:ascii="仿宋_GB2312" w:eastAsia="仿宋_GB2312" w:cs="ArialUnicodeMS"/>
                <w:kern w:val="0"/>
                <w:sz w:val="28"/>
                <w:szCs w:val="28"/>
              </w:rPr>
            </w:pPr>
            <w:r>
              <w:rPr>
                <w:rFonts w:hint="eastAsia" w:ascii="仿宋_GB2312" w:hAnsi="宋体" w:eastAsia="仿宋_GB2312"/>
                <w:kern w:val="0"/>
                <w:sz w:val="32"/>
                <w:szCs w:val="32"/>
              </w:rPr>
              <w:t>鹿泉区宜安中心校</w:t>
            </w:r>
          </w:p>
        </w:tc>
        <w:tc>
          <w:tcPr>
            <w:tcW w:w="2445" w:type="dxa"/>
          </w:tcPr>
          <w:p w14:paraId="6669792F">
            <w:pPr>
              <w:spacing w:line="560" w:lineRule="exact"/>
              <w:jc w:val="center"/>
              <w:rPr>
                <w:rFonts w:ascii="仿宋_GB2312" w:eastAsia="仿宋_GB2312" w:cs="ArialUnicodeMS"/>
                <w:kern w:val="0"/>
                <w:sz w:val="28"/>
                <w:szCs w:val="28"/>
              </w:rPr>
            </w:pPr>
            <w:r>
              <w:rPr>
                <w:rFonts w:hint="eastAsia" w:ascii="仿宋_GB2312" w:hAnsi="宋体" w:eastAsia="仿宋_GB2312"/>
                <w:kern w:val="0"/>
                <w:sz w:val="21"/>
                <w:szCs w:val="21"/>
              </w:rPr>
              <w:t>财政补助事业单位</w:t>
            </w:r>
          </w:p>
        </w:tc>
        <w:tc>
          <w:tcPr>
            <w:tcW w:w="2665" w:type="dxa"/>
          </w:tcPr>
          <w:p w14:paraId="4ECFFF65">
            <w:pPr>
              <w:spacing w:line="560" w:lineRule="exact"/>
              <w:jc w:val="center"/>
              <w:rPr>
                <w:rFonts w:ascii="仿宋_GB2312" w:eastAsia="仿宋_GB2312" w:cs="ArialUnicodeMS"/>
                <w:kern w:val="0"/>
                <w:sz w:val="28"/>
                <w:szCs w:val="28"/>
              </w:rPr>
            </w:pPr>
            <w:r>
              <w:rPr>
                <w:rFonts w:hint="eastAsia" w:ascii="仿宋_GB2312" w:hAnsi="宋体" w:eastAsia="仿宋_GB2312"/>
                <w:kern w:val="0"/>
                <w:sz w:val="21"/>
                <w:szCs w:val="21"/>
              </w:rPr>
              <w:t>财政性资金基本保证</w:t>
            </w:r>
          </w:p>
        </w:tc>
      </w:tr>
      <w:tr w14:paraId="06AAF1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45BE805B">
            <w:pPr>
              <w:spacing w:line="560" w:lineRule="exact"/>
              <w:jc w:val="center"/>
              <w:rPr>
                <w:rFonts w:ascii="仿宋_GB2312" w:eastAsia="仿宋_GB2312" w:cs="ArialUnicodeMS"/>
                <w:kern w:val="0"/>
                <w:sz w:val="28"/>
                <w:szCs w:val="28"/>
              </w:rPr>
            </w:pPr>
            <w:r>
              <w:rPr>
                <w:rFonts w:hint="eastAsia" w:ascii="仿宋_GB2312" w:eastAsia="仿宋_GB2312" w:cs="ArialUnicodeMS"/>
                <w:kern w:val="0"/>
                <w:sz w:val="28"/>
                <w:szCs w:val="28"/>
              </w:rPr>
              <w:t>25</w:t>
            </w:r>
          </w:p>
        </w:tc>
        <w:tc>
          <w:tcPr>
            <w:tcW w:w="3485" w:type="dxa"/>
          </w:tcPr>
          <w:p w14:paraId="2B209508">
            <w:pPr>
              <w:rPr>
                <w:rFonts w:ascii="仿宋_GB2312" w:eastAsia="仿宋_GB2312" w:cs="ArialUnicodeMS"/>
                <w:kern w:val="0"/>
                <w:sz w:val="28"/>
                <w:szCs w:val="28"/>
              </w:rPr>
            </w:pPr>
            <w:r>
              <w:rPr>
                <w:rFonts w:hint="eastAsia" w:ascii="仿宋_GB2312" w:hAnsi="宋体" w:eastAsia="仿宋_GB2312"/>
                <w:kern w:val="0"/>
                <w:sz w:val="32"/>
                <w:szCs w:val="32"/>
              </w:rPr>
              <w:t>鹿泉区李村中心校</w:t>
            </w:r>
          </w:p>
        </w:tc>
        <w:tc>
          <w:tcPr>
            <w:tcW w:w="2445" w:type="dxa"/>
          </w:tcPr>
          <w:p w14:paraId="7584353E">
            <w:pPr>
              <w:spacing w:line="560" w:lineRule="exact"/>
              <w:jc w:val="center"/>
              <w:rPr>
                <w:rFonts w:ascii="仿宋_GB2312" w:eastAsia="仿宋_GB2312" w:cs="ArialUnicodeMS"/>
                <w:kern w:val="0"/>
                <w:sz w:val="28"/>
                <w:szCs w:val="28"/>
              </w:rPr>
            </w:pPr>
            <w:r>
              <w:rPr>
                <w:rFonts w:hint="eastAsia" w:ascii="仿宋_GB2312" w:hAnsi="宋体" w:eastAsia="仿宋_GB2312"/>
                <w:kern w:val="0"/>
                <w:sz w:val="21"/>
                <w:szCs w:val="21"/>
              </w:rPr>
              <w:t>财政补助事业单位</w:t>
            </w:r>
          </w:p>
        </w:tc>
        <w:tc>
          <w:tcPr>
            <w:tcW w:w="2665" w:type="dxa"/>
          </w:tcPr>
          <w:p w14:paraId="43480E68">
            <w:pPr>
              <w:spacing w:line="560" w:lineRule="exact"/>
              <w:jc w:val="center"/>
              <w:rPr>
                <w:rFonts w:ascii="仿宋_GB2312" w:eastAsia="仿宋_GB2312" w:cs="ArialUnicodeMS"/>
                <w:kern w:val="0"/>
                <w:sz w:val="28"/>
                <w:szCs w:val="28"/>
              </w:rPr>
            </w:pPr>
            <w:r>
              <w:rPr>
                <w:rFonts w:hint="eastAsia" w:ascii="仿宋_GB2312" w:hAnsi="宋体" w:eastAsia="仿宋_GB2312"/>
                <w:kern w:val="0"/>
                <w:sz w:val="21"/>
                <w:szCs w:val="21"/>
              </w:rPr>
              <w:t>财政性资金基本保证</w:t>
            </w:r>
          </w:p>
        </w:tc>
      </w:tr>
      <w:tr w14:paraId="380EB8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3B6A79DC">
            <w:pPr>
              <w:spacing w:line="560" w:lineRule="exact"/>
              <w:jc w:val="center"/>
              <w:rPr>
                <w:rFonts w:ascii="仿宋_GB2312" w:eastAsia="仿宋_GB2312" w:cs="ArialUnicodeMS"/>
                <w:kern w:val="0"/>
                <w:sz w:val="28"/>
                <w:szCs w:val="28"/>
              </w:rPr>
            </w:pPr>
            <w:r>
              <w:rPr>
                <w:rFonts w:hint="eastAsia" w:ascii="仿宋_GB2312" w:eastAsia="仿宋_GB2312" w:cs="ArialUnicodeMS"/>
                <w:kern w:val="0"/>
                <w:sz w:val="28"/>
                <w:szCs w:val="28"/>
              </w:rPr>
              <w:t>26</w:t>
            </w:r>
          </w:p>
        </w:tc>
        <w:tc>
          <w:tcPr>
            <w:tcW w:w="3485" w:type="dxa"/>
          </w:tcPr>
          <w:p w14:paraId="46EB6DA1">
            <w:pPr>
              <w:rPr>
                <w:rFonts w:ascii="仿宋_GB2312" w:eastAsia="仿宋_GB2312" w:cs="ArialUnicodeMS"/>
                <w:kern w:val="0"/>
                <w:sz w:val="28"/>
                <w:szCs w:val="28"/>
              </w:rPr>
            </w:pPr>
            <w:r>
              <w:rPr>
                <w:rFonts w:hint="eastAsia" w:ascii="仿宋_GB2312" w:hAnsi="宋体" w:eastAsia="仿宋_GB2312"/>
                <w:kern w:val="0"/>
                <w:sz w:val="32"/>
                <w:szCs w:val="32"/>
              </w:rPr>
              <w:t>鹿泉区黄壁庄中心校</w:t>
            </w:r>
          </w:p>
        </w:tc>
        <w:tc>
          <w:tcPr>
            <w:tcW w:w="2445" w:type="dxa"/>
          </w:tcPr>
          <w:p w14:paraId="35FE0AA3">
            <w:pPr>
              <w:spacing w:line="560" w:lineRule="exact"/>
              <w:jc w:val="center"/>
              <w:rPr>
                <w:rFonts w:ascii="仿宋_GB2312" w:eastAsia="仿宋_GB2312" w:cs="ArialUnicodeMS"/>
                <w:kern w:val="0"/>
                <w:sz w:val="28"/>
                <w:szCs w:val="28"/>
              </w:rPr>
            </w:pPr>
            <w:r>
              <w:rPr>
                <w:rFonts w:hint="eastAsia" w:ascii="仿宋_GB2312" w:hAnsi="宋体" w:eastAsia="仿宋_GB2312"/>
                <w:kern w:val="0"/>
                <w:sz w:val="21"/>
                <w:szCs w:val="21"/>
              </w:rPr>
              <w:t>财政补助事业单位</w:t>
            </w:r>
          </w:p>
        </w:tc>
        <w:tc>
          <w:tcPr>
            <w:tcW w:w="2665" w:type="dxa"/>
          </w:tcPr>
          <w:p w14:paraId="6E614646">
            <w:pPr>
              <w:spacing w:line="560" w:lineRule="exact"/>
              <w:jc w:val="center"/>
              <w:rPr>
                <w:rFonts w:ascii="仿宋_GB2312" w:eastAsia="仿宋_GB2312" w:cs="ArialUnicodeMS"/>
                <w:kern w:val="0"/>
                <w:sz w:val="28"/>
                <w:szCs w:val="28"/>
              </w:rPr>
            </w:pPr>
            <w:r>
              <w:rPr>
                <w:rFonts w:hint="eastAsia" w:ascii="仿宋_GB2312" w:hAnsi="宋体" w:eastAsia="仿宋_GB2312"/>
                <w:kern w:val="0"/>
                <w:sz w:val="21"/>
                <w:szCs w:val="21"/>
              </w:rPr>
              <w:t>财政性资金基本保证</w:t>
            </w:r>
          </w:p>
        </w:tc>
      </w:tr>
      <w:tr w14:paraId="33B3BA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7DC1E9D8">
            <w:pPr>
              <w:spacing w:line="560" w:lineRule="exact"/>
              <w:jc w:val="center"/>
              <w:rPr>
                <w:rFonts w:ascii="仿宋_GB2312" w:eastAsia="仿宋_GB2312" w:cs="ArialUnicodeMS"/>
                <w:kern w:val="0"/>
                <w:sz w:val="28"/>
                <w:szCs w:val="28"/>
              </w:rPr>
            </w:pPr>
            <w:r>
              <w:rPr>
                <w:rFonts w:hint="eastAsia" w:ascii="仿宋_GB2312" w:eastAsia="仿宋_GB2312" w:cs="ArialUnicodeMS"/>
                <w:kern w:val="0"/>
                <w:sz w:val="28"/>
                <w:szCs w:val="28"/>
              </w:rPr>
              <w:t>27</w:t>
            </w:r>
          </w:p>
        </w:tc>
        <w:tc>
          <w:tcPr>
            <w:tcW w:w="3485" w:type="dxa"/>
          </w:tcPr>
          <w:p w14:paraId="6F467CD8">
            <w:pPr>
              <w:rPr>
                <w:rFonts w:ascii="仿宋_GB2312" w:eastAsia="仿宋_GB2312" w:cs="ArialUnicodeMS"/>
                <w:kern w:val="0"/>
                <w:sz w:val="28"/>
                <w:szCs w:val="28"/>
              </w:rPr>
            </w:pPr>
            <w:r>
              <w:rPr>
                <w:rFonts w:hint="eastAsia" w:ascii="仿宋_GB2312" w:hAnsi="宋体" w:eastAsia="仿宋_GB2312"/>
                <w:kern w:val="0"/>
                <w:sz w:val="32"/>
                <w:szCs w:val="32"/>
              </w:rPr>
              <w:t>鹿泉区山尹村中心校</w:t>
            </w:r>
          </w:p>
        </w:tc>
        <w:tc>
          <w:tcPr>
            <w:tcW w:w="2445" w:type="dxa"/>
          </w:tcPr>
          <w:p w14:paraId="47EC4E54">
            <w:pPr>
              <w:spacing w:line="560" w:lineRule="exact"/>
              <w:jc w:val="center"/>
              <w:rPr>
                <w:rFonts w:ascii="仿宋_GB2312" w:eastAsia="仿宋_GB2312" w:cs="ArialUnicodeMS"/>
                <w:kern w:val="0"/>
                <w:sz w:val="28"/>
                <w:szCs w:val="28"/>
              </w:rPr>
            </w:pPr>
            <w:r>
              <w:rPr>
                <w:rFonts w:hint="eastAsia" w:ascii="仿宋_GB2312" w:hAnsi="宋体" w:eastAsia="仿宋_GB2312"/>
                <w:kern w:val="0"/>
                <w:sz w:val="21"/>
                <w:szCs w:val="21"/>
              </w:rPr>
              <w:t>财政补助事业单位</w:t>
            </w:r>
          </w:p>
        </w:tc>
        <w:tc>
          <w:tcPr>
            <w:tcW w:w="2665" w:type="dxa"/>
          </w:tcPr>
          <w:p w14:paraId="7E9742BE">
            <w:pPr>
              <w:spacing w:line="560" w:lineRule="exact"/>
              <w:jc w:val="center"/>
              <w:rPr>
                <w:rFonts w:ascii="仿宋_GB2312" w:eastAsia="仿宋_GB2312" w:cs="ArialUnicodeMS"/>
                <w:kern w:val="0"/>
                <w:sz w:val="28"/>
                <w:szCs w:val="28"/>
              </w:rPr>
            </w:pPr>
            <w:r>
              <w:rPr>
                <w:rFonts w:hint="eastAsia" w:ascii="仿宋_GB2312" w:hAnsi="宋体" w:eastAsia="仿宋_GB2312"/>
                <w:kern w:val="0"/>
                <w:sz w:val="21"/>
                <w:szCs w:val="21"/>
              </w:rPr>
              <w:t>财政性资金基本保证</w:t>
            </w:r>
          </w:p>
        </w:tc>
      </w:tr>
      <w:tr w14:paraId="4512B5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3CA7B9E2">
            <w:pPr>
              <w:spacing w:line="560" w:lineRule="exact"/>
              <w:jc w:val="center"/>
              <w:rPr>
                <w:rFonts w:ascii="仿宋_GB2312" w:hAnsi="Calibri" w:eastAsia="仿宋_GB2312" w:cs="ArialUnicodeMS"/>
                <w:kern w:val="0"/>
                <w:sz w:val="28"/>
                <w:szCs w:val="28"/>
              </w:rPr>
            </w:pPr>
          </w:p>
        </w:tc>
        <w:tc>
          <w:tcPr>
            <w:tcW w:w="3485" w:type="dxa"/>
          </w:tcPr>
          <w:p w14:paraId="0E79A9E0">
            <w:pPr>
              <w:spacing w:line="560" w:lineRule="exact"/>
              <w:rPr>
                <w:rFonts w:ascii="仿宋_GB2312" w:hAnsi="Calibri" w:eastAsia="仿宋_GB2312" w:cs="ArialUnicodeMS"/>
                <w:kern w:val="0"/>
                <w:sz w:val="28"/>
                <w:szCs w:val="28"/>
              </w:rPr>
            </w:pPr>
          </w:p>
        </w:tc>
        <w:tc>
          <w:tcPr>
            <w:tcW w:w="2445" w:type="dxa"/>
          </w:tcPr>
          <w:p w14:paraId="7B4B45AB">
            <w:pPr>
              <w:spacing w:line="560" w:lineRule="exact"/>
              <w:jc w:val="center"/>
              <w:rPr>
                <w:rFonts w:ascii="仿宋_GB2312" w:hAnsi="Calibri" w:eastAsia="仿宋_GB2312" w:cs="ArialUnicodeMS"/>
                <w:kern w:val="0"/>
                <w:sz w:val="28"/>
                <w:szCs w:val="28"/>
              </w:rPr>
            </w:pPr>
          </w:p>
        </w:tc>
        <w:tc>
          <w:tcPr>
            <w:tcW w:w="2665" w:type="dxa"/>
          </w:tcPr>
          <w:p w14:paraId="4F1E1260">
            <w:pPr>
              <w:spacing w:line="560" w:lineRule="exact"/>
              <w:jc w:val="center"/>
              <w:rPr>
                <w:rFonts w:ascii="仿宋_GB2312" w:hAnsi="Calibri" w:eastAsia="仿宋_GB2312" w:cs="ArialUnicodeMS"/>
                <w:kern w:val="0"/>
                <w:sz w:val="28"/>
                <w:szCs w:val="28"/>
              </w:rPr>
            </w:pPr>
          </w:p>
        </w:tc>
      </w:tr>
    </w:tbl>
    <w:p w14:paraId="09538B6D">
      <w:pPr>
        <w:widowControl/>
        <w:spacing w:after="160" w:line="580" w:lineRule="exact"/>
        <w:rPr>
          <w:rFonts w:ascii="Times New Roman" w:hAnsi="Times New Roman" w:eastAsia="黑体" w:cs="Times New Roman"/>
          <w:sz w:val="32"/>
          <w:szCs w:val="32"/>
        </w:rPr>
      </w:pPr>
    </w:p>
    <w:p w14:paraId="2014EC2B">
      <w:pPr>
        <w:widowControl/>
        <w:spacing w:after="160" w:line="580" w:lineRule="exact"/>
        <w:ind w:firstLine="640" w:firstLineChars="200"/>
        <w:rPr>
          <w:rFonts w:ascii="Times New Roman" w:hAnsi="Times New Roman" w:eastAsia="黑体" w:cs="Times New Roman"/>
          <w:sz w:val="32"/>
          <w:szCs w:val="32"/>
        </w:rPr>
      </w:pPr>
    </w:p>
    <w:p w14:paraId="76EB9D2D">
      <w:pPr>
        <w:widowControl/>
        <w:spacing w:after="160" w:line="580" w:lineRule="exact"/>
        <w:ind w:firstLine="640" w:firstLineChars="200"/>
        <w:rPr>
          <w:rFonts w:ascii="Times New Roman" w:hAnsi="Times New Roman" w:eastAsia="黑体" w:cs="Times New Roman"/>
          <w:sz w:val="32"/>
          <w:szCs w:val="32"/>
        </w:rPr>
      </w:pPr>
    </w:p>
    <w:p w14:paraId="4271BD2C">
      <w:pPr>
        <w:widowControl/>
        <w:spacing w:after="160" w:line="580" w:lineRule="exact"/>
        <w:ind w:firstLine="640" w:firstLineChars="200"/>
        <w:rPr>
          <w:rFonts w:ascii="Times New Roman" w:hAnsi="Times New Roman" w:eastAsia="黑体" w:cs="Times New Roman"/>
          <w:sz w:val="32"/>
          <w:szCs w:val="32"/>
        </w:rPr>
        <w:sectPr>
          <w:footerReference r:id="rId13" w:type="first"/>
          <w:headerReference r:id="rId11" w:type="default"/>
          <w:footerReference r:id="rId12" w:type="default"/>
          <w:pgSz w:w="11906" w:h="16838"/>
          <w:pgMar w:top="2041" w:right="1531" w:bottom="2041" w:left="1531" w:header="851" w:footer="992" w:gutter="0"/>
          <w:pgBorders w:offsetFrom="page">
            <w:top w:val="single" w:color="auto" w:sz="4" w:space="24"/>
          </w:pgBorders>
          <w:pgNumType w:fmt="numberInDash" w:start="1"/>
          <w:cols w:space="0" w:num="1"/>
          <w:titlePg/>
          <w:docGrid w:type="lines" w:linePitch="312" w:charSpace="0"/>
        </w:sectPr>
      </w:pPr>
    </w:p>
    <w:p w14:paraId="3DC83340">
      <w:pPr>
        <w:widowControl/>
        <w:spacing w:after="160" w:line="580" w:lineRule="exact"/>
        <w:ind w:firstLine="640" w:firstLineChars="200"/>
        <w:rPr>
          <w:rFonts w:ascii="Times New Roman" w:hAnsi="Times New Roman" w:eastAsia="黑体" w:cs="Times New Roman"/>
          <w:sz w:val="32"/>
          <w:szCs w:val="32"/>
        </w:rPr>
        <w:sectPr>
          <w:headerReference r:id="rId14" w:type="default"/>
          <w:type w:val="continuous"/>
          <w:pgSz w:w="11906" w:h="16838"/>
          <w:pgMar w:top="2041" w:right="1531" w:bottom="2041" w:left="1531" w:header="851" w:footer="992" w:gutter="0"/>
          <w:pgBorders w:offsetFrom="page">
            <w:top w:val="single" w:color="auto" w:sz="4" w:space="24"/>
          </w:pgBorders>
          <w:pgNumType w:fmt="numberInDash"/>
          <w:cols w:space="0" w:num="1"/>
          <w:titlePg/>
          <w:docGrid w:type="lines" w:linePitch="312" w:charSpace="0"/>
        </w:sectPr>
      </w:pPr>
    </w:p>
    <w:p w14:paraId="6319B9AD">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Borders w:offsetFrom="page">
            <w:top w:val="single" w:color="auto" w:sz="4" w:space="24"/>
          </w:pgBorders>
          <w:pgNumType w:fmt="numberInDash"/>
          <w:cols w:space="0" w:num="1"/>
          <w:titlePg/>
          <w:docGrid w:type="lines" w:linePitch="312" w:charSpace="0"/>
        </w:sectPr>
      </w:pPr>
      <w:r>
        <w:rPr>
          <w:sz w:val="72"/>
        </w:rPr>
        <w:pict>
          <v:shape id="_x0000_s1037" o:spid="_x0000_s1037" o:spt="202" type="#_x0000_t202" style="position:absolute;left:0pt;margin-left:-85.7pt;margin-top:238.15pt;height:173.25pt;width:613.65pt;z-index:251666432;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path/>
            <v:fill on="f" focussize="0,0"/>
            <v:stroke on="f" weight="0.5pt" joinstyle="miter"/>
            <v:imagedata o:title=""/>
            <o:lock v:ext="edit"/>
            <v:textbox>
              <w:txbxContent>
                <w:p w14:paraId="237A6DA2">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 xml:space="preserve"> </w:t>
                  </w:r>
                </w:p>
                <w:p w14:paraId="55397772">
                  <w:pPr>
                    <w:widowControl/>
                    <w:jc w:val="center"/>
                    <w:rPr>
                      <w:rFonts w:ascii="黑体" w:hAnsi="黑体" w:eastAsia="黑体" w:cs="黑体"/>
                      <w:color w:val="000000" w:themeColor="text1"/>
                      <w:sz w:val="96"/>
                      <w:szCs w:val="96"/>
                    </w:rPr>
                  </w:pPr>
                </w:p>
              </w:txbxContent>
            </v:textbox>
          </v:shape>
        </w:pict>
      </w:r>
    </w:p>
    <w:p w14:paraId="5140127A">
      <w:pPr>
        <w:widowControl/>
        <w:spacing w:line="580" w:lineRule="exact"/>
        <w:ind w:firstLine="640" w:firstLineChars="200"/>
        <w:rPr>
          <w:rFonts w:eastAsia="黑体"/>
          <w:sz w:val="32"/>
          <w:szCs w:val="32"/>
        </w:rPr>
      </w:pPr>
    </w:p>
    <w:p w14:paraId="050C24CA">
      <w:pPr>
        <w:jc w:val="center"/>
        <w:rPr>
          <w:rFonts w:ascii="黑体" w:hAnsi="黑体" w:eastAsia="黑体" w:cs="黑体"/>
          <w:sz w:val="56"/>
          <w:szCs w:val="72"/>
        </w:rPr>
      </w:pPr>
    </w:p>
    <w:p w14:paraId="08F08298">
      <w:pPr>
        <w:jc w:val="center"/>
        <w:rPr>
          <w:rFonts w:ascii="黑体" w:hAnsi="黑体" w:eastAsia="黑体" w:cs="黑体"/>
          <w:sz w:val="56"/>
          <w:szCs w:val="72"/>
        </w:rPr>
      </w:pPr>
    </w:p>
    <w:p w14:paraId="71CED470">
      <w:pPr>
        <w:jc w:val="center"/>
        <w:rPr>
          <w:rFonts w:ascii="黑体" w:hAnsi="黑体" w:eastAsia="黑体" w:cs="黑体"/>
          <w:sz w:val="56"/>
          <w:szCs w:val="72"/>
        </w:rPr>
      </w:pPr>
      <w:r>
        <w:rPr>
          <w:sz w:val="72"/>
        </w:rPr>
        <w:pict>
          <v:shape id="_x0000_s1036" o:spid="_x0000_s1036" o:spt="202" type="#_x0000_t202" style="position:absolute;left:0pt;margin-left:-90.8pt;margin-top:4.35pt;height:263.1pt;width:613.65pt;z-index:251669504;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path/>
            <v:fill type="pattern" on="t" color2="#FFFFFF" o:title="image2" focussize="0,0" r:id="rId26"/>
            <v:stroke weight="0.5pt" color="#FFD966" joinstyle="round"/>
            <v:imagedata o:title=""/>
            <o:lock v:ext="edit"/>
            <v:textbox>
              <w:txbxContent>
                <w:p w14:paraId="0465D811">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14:paraId="4F24786E">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2019年部门决算情况说明</w:t>
                  </w:r>
                </w:p>
                <w:p w14:paraId="74B17ECD"/>
              </w:txbxContent>
            </v:textbox>
          </v:shape>
        </w:pict>
      </w:r>
    </w:p>
    <w:p w14:paraId="31F22F07">
      <w:pPr>
        <w:jc w:val="center"/>
        <w:rPr>
          <w:rFonts w:ascii="黑体" w:hAnsi="黑体" w:eastAsia="黑体" w:cs="黑体"/>
          <w:sz w:val="56"/>
          <w:szCs w:val="72"/>
        </w:rPr>
      </w:pPr>
    </w:p>
    <w:p w14:paraId="0DB35C57">
      <w:pPr>
        <w:jc w:val="center"/>
        <w:rPr>
          <w:rFonts w:ascii="黑体" w:hAnsi="黑体" w:eastAsia="黑体" w:cs="黑体"/>
          <w:sz w:val="56"/>
          <w:szCs w:val="72"/>
        </w:rPr>
      </w:pPr>
    </w:p>
    <w:p w14:paraId="1529914C">
      <w:pPr>
        <w:jc w:val="center"/>
        <w:rPr>
          <w:rFonts w:ascii="黑体" w:hAnsi="黑体" w:eastAsia="黑体" w:cs="黑体"/>
          <w:sz w:val="56"/>
          <w:szCs w:val="72"/>
        </w:rPr>
      </w:pPr>
    </w:p>
    <w:p w14:paraId="0C161BA1">
      <w:pPr>
        <w:jc w:val="center"/>
        <w:rPr>
          <w:rFonts w:ascii="黑体" w:hAnsi="黑体" w:eastAsia="黑体" w:cs="黑体"/>
          <w:sz w:val="56"/>
          <w:szCs w:val="72"/>
        </w:rPr>
      </w:pPr>
    </w:p>
    <w:p w14:paraId="603DC28C">
      <w:pPr>
        <w:jc w:val="center"/>
        <w:rPr>
          <w:rFonts w:ascii="黑体" w:hAnsi="黑体" w:eastAsia="黑体" w:cs="黑体"/>
          <w:sz w:val="56"/>
          <w:szCs w:val="72"/>
        </w:rPr>
      </w:pPr>
    </w:p>
    <w:p w14:paraId="20F51EC3">
      <w:pPr>
        <w:jc w:val="center"/>
        <w:rPr>
          <w:rFonts w:ascii="黑体" w:hAnsi="黑体" w:eastAsia="黑体" w:cs="黑体"/>
          <w:sz w:val="56"/>
          <w:szCs w:val="72"/>
        </w:rPr>
      </w:pPr>
    </w:p>
    <w:p w14:paraId="67CD9CDD">
      <w:pPr>
        <w:jc w:val="center"/>
        <w:rPr>
          <w:rFonts w:ascii="黑体" w:hAnsi="黑体" w:eastAsia="黑体" w:cs="黑体"/>
          <w:sz w:val="56"/>
          <w:szCs w:val="72"/>
        </w:rPr>
      </w:pPr>
    </w:p>
    <w:p w14:paraId="5CEF2B99">
      <w:pPr>
        <w:jc w:val="center"/>
        <w:rPr>
          <w:rFonts w:ascii="黑体" w:hAnsi="黑体" w:eastAsia="黑体" w:cs="黑体"/>
          <w:sz w:val="56"/>
          <w:szCs w:val="72"/>
        </w:rPr>
      </w:pPr>
    </w:p>
    <w:p w14:paraId="51EA4DAE">
      <w:pPr>
        <w:jc w:val="center"/>
        <w:rPr>
          <w:rFonts w:ascii="黑体" w:hAnsi="黑体" w:eastAsia="黑体" w:cs="黑体"/>
          <w:sz w:val="56"/>
          <w:szCs w:val="72"/>
        </w:rPr>
      </w:pPr>
    </w:p>
    <w:p w14:paraId="40D1077B">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14:paraId="3634A643">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本部门2019年度收支总计（含结转和结余）142803.37万元。与2018年度决算相比，收支各增加11580.83万元，增长8.8%，主要原因是</w:t>
      </w:r>
      <w:r>
        <w:rPr>
          <w:rFonts w:hint="eastAsia" w:ascii="仿宋_GB2312" w:eastAsia="仿宋_GB2312" w:cs="DengXian-Regular"/>
          <w:sz w:val="32"/>
          <w:szCs w:val="32"/>
        </w:rPr>
        <w:t>1、教育设施建设资金和教育附加费投入增加。2、人员经费增加。</w:t>
      </w:r>
    </w:p>
    <w:p w14:paraId="3DB2B277">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14:paraId="2013170B">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本部门2019年度本年收入合计123474.73万元，其中：财政拨款收入122387.44万元，占99.12%；事业收入1027.95万元，占0.83%；其他收入59.34万元，占0.05%。如图所示：</w:t>
      </w:r>
    </w:p>
    <w:p w14:paraId="79485917">
      <w:pPr>
        <w:adjustRightInd w:val="0"/>
        <w:snapToGrid w:val="0"/>
        <w:spacing w:line="580" w:lineRule="exact"/>
        <w:ind w:firstLine="640" w:firstLineChars="200"/>
        <w:rPr>
          <w:rFonts w:ascii="仿宋_GB2312" w:hAnsi="Times New Roman" w:eastAsia="仿宋_GB2312" w:cs="DengXian-Regular"/>
          <w:sz w:val="32"/>
          <w:szCs w:val="32"/>
        </w:rPr>
      </w:pPr>
    </w:p>
    <w:p w14:paraId="30057146">
      <w:pPr>
        <w:adjustRightInd w:val="0"/>
        <w:snapToGrid w:val="0"/>
        <w:ind w:firstLine="640" w:firstLineChars="200"/>
        <w:rPr>
          <w:rFonts w:ascii="仿宋_GB2312" w:hAnsi="Times New Roman" w:eastAsia="仿宋_GB2312" w:cs="DengXian-Regular"/>
          <w:sz w:val="32"/>
          <w:szCs w:val="32"/>
          <w:highlight w:val="yellow"/>
        </w:rPr>
      </w:pPr>
      <w:r>
        <w:rPr>
          <w:rFonts w:ascii="仿宋_GB2312" w:hAnsi="Times New Roman" w:eastAsia="仿宋_GB2312" w:cs="DengXian-Regular"/>
          <w:sz w:val="32"/>
          <w:szCs w:val="32"/>
        </w:rPr>
        <w:drawing>
          <wp:inline distT="0" distB="0" distL="0" distR="0">
            <wp:extent cx="4743450" cy="2533650"/>
            <wp:effectExtent l="19050" t="0" r="19050" b="0"/>
            <wp:docPr id="3"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0EBC8685">
      <w:pPr>
        <w:rPr>
          <w:rFonts w:ascii="仿宋_GB2312" w:hAnsi="Times New Roman" w:eastAsia="仿宋_GB2312" w:cs="DengXian-Regular"/>
          <w:sz w:val="32"/>
          <w:szCs w:val="32"/>
          <w:highlight w:val="yellow"/>
        </w:rPr>
      </w:pPr>
    </w:p>
    <w:p w14:paraId="40B9F36B">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图1：收入构成情况</w:t>
      </w:r>
    </w:p>
    <w:p w14:paraId="1461E751">
      <w:pPr>
        <w:adjustRightInd w:val="0"/>
        <w:snapToGrid w:val="0"/>
        <w:spacing w:after="160" w:line="560" w:lineRule="exact"/>
        <w:rPr>
          <w:rFonts w:ascii="仿宋_GB2312" w:hAnsi="Times New Roman" w:eastAsia="仿宋_GB2312" w:cs="DengXian-Regular"/>
          <w:sz w:val="28"/>
          <w:szCs w:val="28"/>
        </w:rPr>
      </w:pPr>
    </w:p>
    <w:p w14:paraId="75166C5E">
      <w:pPr>
        <w:adjustRightInd w:val="0"/>
        <w:snapToGrid w:val="0"/>
        <w:spacing w:after="160" w:line="560" w:lineRule="exact"/>
        <w:rPr>
          <w:rFonts w:ascii="仿宋_GB2312" w:hAnsi="Times New Roman" w:eastAsia="仿宋_GB2312" w:cs="DengXian-Regular"/>
          <w:sz w:val="28"/>
          <w:szCs w:val="28"/>
        </w:rPr>
      </w:pPr>
    </w:p>
    <w:p w14:paraId="009001FE">
      <w:pPr>
        <w:adjustRightInd w:val="0"/>
        <w:snapToGrid w:val="0"/>
        <w:spacing w:after="160" w:line="560" w:lineRule="exact"/>
        <w:rPr>
          <w:rFonts w:ascii="仿宋_GB2312" w:hAnsi="Times New Roman" w:eastAsia="仿宋_GB2312" w:cs="DengXian-Regular"/>
          <w:sz w:val="28"/>
          <w:szCs w:val="28"/>
        </w:rPr>
      </w:pPr>
      <w:r>
        <w:rPr>
          <w:rFonts w:hint="eastAsia" w:ascii="黑体" w:hAnsi="Calibri" w:eastAsia="黑体" w:cs="Times New Roman"/>
          <w:sz w:val="32"/>
          <w:szCs w:val="32"/>
        </w:rPr>
        <w:t>三、支出决算情况说明</w:t>
      </w:r>
    </w:p>
    <w:p w14:paraId="42BE14D5">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w:t>
      </w:r>
      <w:r>
        <w:rPr>
          <w:rFonts w:ascii="仿宋_GB2312" w:hAnsi="Times New Roman" w:eastAsia="仿宋_GB2312" w:cs="DengXian-Regular"/>
          <w:sz w:val="32"/>
          <w:szCs w:val="32"/>
        </w:rPr>
        <w:t>117511.47</w:t>
      </w:r>
      <w:r>
        <w:rPr>
          <w:rFonts w:hint="eastAsia" w:ascii="仿宋_GB2312" w:hAnsi="Times New Roman" w:eastAsia="仿宋_GB2312" w:cs="DengXian-Regular"/>
          <w:sz w:val="32"/>
          <w:szCs w:val="32"/>
        </w:rPr>
        <w:t>万元，其中：基本支出</w:t>
      </w:r>
      <w:r>
        <w:rPr>
          <w:rFonts w:ascii="仿宋_GB2312" w:hAnsi="Times New Roman" w:eastAsia="仿宋_GB2312" w:cs="DengXian-Regular"/>
          <w:sz w:val="32"/>
          <w:szCs w:val="32"/>
        </w:rPr>
        <w:t>100513.48</w:t>
      </w:r>
      <w:r>
        <w:rPr>
          <w:rFonts w:hint="eastAsia" w:ascii="仿宋_GB2312" w:hAnsi="Times New Roman" w:eastAsia="仿宋_GB2312" w:cs="DengXian-Regular"/>
          <w:sz w:val="32"/>
          <w:szCs w:val="32"/>
        </w:rPr>
        <w:t>万元，占85.54%；项目支出</w:t>
      </w:r>
      <w:r>
        <w:rPr>
          <w:rFonts w:ascii="仿宋_GB2312" w:hAnsi="Times New Roman" w:eastAsia="仿宋_GB2312" w:cs="DengXian-Regular"/>
          <w:sz w:val="32"/>
          <w:szCs w:val="32"/>
        </w:rPr>
        <w:t>16,998.00</w:t>
      </w:r>
      <w:r>
        <w:rPr>
          <w:rFonts w:hint="eastAsia" w:ascii="仿宋_GB2312" w:hAnsi="Times New Roman" w:eastAsia="仿宋_GB2312" w:cs="DengXian-Regular"/>
          <w:sz w:val="32"/>
          <w:szCs w:val="32"/>
        </w:rPr>
        <w:t>万元，占14.46%。如图所示：</w:t>
      </w:r>
    </w:p>
    <w:p w14:paraId="396A90FE">
      <w:pPr>
        <w:adjustRightInd w:val="0"/>
        <w:snapToGrid w:val="0"/>
        <w:spacing w:after="160"/>
        <w:jc w:val="center"/>
        <w:rPr>
          <w:rFonts w:ascii="仿宋_GB2312" w:hAnsi="Times New Roman" w:eastAsia="仿宋_GB2312" w:cs="DengXian-Regular"/>
          <w:sz w:val="28"/>
          <w:szCs w:val="28"/>
        </w:rPr>
      </w:pPr>
    </w:p>
    <w:p w14:paraId="7BCDD464">
      <w:pPr>
        <w:adjustRightInd w:val="0"/>
        <w:snapToGrid w:val="0"/>
        <w:spacing w:after="160"/>
        <w:jc w:val="center"/>
        <w:rPr>
          <w:rFonts w:ascii="仿宋_GB2312" w:hAnsi="Times New Roman" w:eastAsia="仿宋_GB2312" w:cs="DengXian-Regular"/>
          <w:sz w:val="28"/>
          <w:szCs w:val="28"/>
        </w:rPr>
      </w:pPr>
      <w:r>
        <w:rPr>
          <w:rFonts w:ascii="仿宋_GB2312" w:hAnsi="Times New Roman" w:eastAsia="仿宋_GB2312" w:cs="DengXian-Regular"/>
          <w:sz w:val="32"/>
          <w:szCs w:val="32"/>
        </w:rPr>
        <w:drawing>
          <wp:inline distT="0" distB="0" distL="0" distR="0">
            <wp:extent cx="4676775" cy="2019300"/>
            <wp:effectExtent l="19050" t="0" r="9525" b="0"/>
            <wp:docPr id="7"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150FCAC5">
      <w:pPr>
        <w:adjustRightInd w:val="0"/>
        <w:snapToGrid w:val="0"/>
        <w:spacing w:after="160" w:line="58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图2：支出构成情况（按支出性质）</w:t>
      </w:r>
    </w:p>
    <w:p w14:paraId="45607F79">
      <w:pPr>
        <w:adjustRightInd w:val="0"/>
        <w:snapToGrid w:val="0"/>
        <w:spacing w:after="160" w:line="580" w:lineRule="exact"/>
        <w:rPr>
          <w:rFonts w:ascii="仿宋_GB2312" w:hAnsi="Times New Roman" w:eastAsia="仿宋_GB2312" w:cs="DengXian-Regular"/>
          <w:sz w:val="28"/>
          <w:szCs w:val="28"/>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14:paraId="10851C41">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14:paraId="79EF53AD">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本部门2019年度财政拨款本年收入122387.44万元,比2018年度增加4904.28万元，增长4.17%，主要是城建税、教育附加、人员经费拨款增加；本年支出116435.08万元，增加7265.61万元，增长6.66%，主要是</w:t>
      </w:r>
      <w:r>
        <w:rPr>
          <w:rFonts w:hint="eastAsia" w:ascii="仿宋_GB2312" w:eastAsia="仿宋_GB2312" w:cs="DengXian-Regular"/>
          <w:sz w:val="32"/>
          <w:szCs w:val="32"/>
        </w:rPr>
        <w:t>1、教育设施建设资金和教育附加费支出增加。2、人员经费支出增加</w:t>
      </w:r>
      <w:r>
        <w:rPr>
          <w:rFonts w:hint="eastAsia" w:ascii="仿宋_GB2312" w:hAnsi="Times New Roman" w:eastAsia="仿宋_GB2312" w:cs="DengXian-Regular"/>
          <w:sz w:val="32"/>
          <w:szCs w:val="32"/>
        </w:rPr>
        <w:t>。具体情况如下：</w:t>
      </w:r>
    </w:p>
    <w:p w14:paraId="369D5FB6">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一般公共预算财政拨款本年收入万元，比上年增加4904.28万元；主要是城建税、教育附加、人员经费拨款增加；本年支出116419.36万元，比上年增加7268.91万元，增长6.66%，主要是</w:t>
      </w:r>
      <w:r>
        <w:rPr>
          <w:rFonts w:hint="eastAsia" w:ascii="仿宋_GB2312" w:eastAsia="仿宋_GB2312" w:cs="DengXian-Regular"/>
          <w:sz w:val="32"/>
          <w:szCs w:val="32"/>
        </w:rPr>
        <w:t>1、教育设施建设资金和教育附加费支出增加。2、人员经费支出增加</w:t>
      </w:r>
      <w:r>
        <w:rPr>
          <w:rFonts w:hint="eastAsia" w:ascii="仿宋_GB2312" w:hAnsi="Times New Roman" w:eastAsia="仿宋_GB2312" w:cs="DengXian-Regular"/>
          <w:sz w:val="32"/>
          <w:szCs w:val="32"/>
        </w:rPr>
        <w:t>。</w:t>
      </w:r>
    </w:p>
    <w:p w14:paraId="238AC414">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政府性基金预算财政拨款本年收入19万元，与上年持平；本年支出15.72万元，比上年减少3.3万元，降低17.35%，主要是部分少年宫支出项目未支付。</w:t>
      </w:r>
    </w:p>
    <w:p w14:paraId="0CD099A3">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14:paraId="021AEE81">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本部门2019年度一般公共预算财政拨款收入122368.44万元，完成年初预算的130.58%（如图4）,比年初预算增加28658.76万元，决算数大于预算数主要原因是</w:t>
      </w:r>
      <w:r>
        <w:rPr>
          <w:rFonts w:hint="eastAsia" w:ascii="仿宋_GB2312" w:eastAsia="仿宋_GB2312" w:cs="DengXian-Regular"/>
          <w:sz w:val="32"/>
          <w:szCs w:val="32"/>
        </w:rPr>
        <w:t>1、教育设施建设资金和教育附加费增加。2、人员经费增加</w:t>
      </w:r>
      <w:r>
        <w:rPr>
          <w:rFonts w:hint="eastAsia" w:ascii="仿宋_GB2312" w:hAnsi="Times New Roman" w:eastAsia="仿宋_GB2312" w:cs="DengXian-Regular"/>
          <w:sz w:val="32"/>
          <w:szCs w:val="32"/>
        </w:rPr>
        <w:t>。3、年中下达上级专款；本年支出116419.36万元，完成年初预算的124.23%,比年初预算增加（减少）22709.68万元，决算数大于预算数主要原因是主要是</w:t>
      </w:r>
      <w:r>
        <w:rPr>
          <w:rFonts w:hint="eastAsia" w:ascii="仿宋_GB2312" w:eastAsia="仿宋_GB2312" w:cs="DengXian-Regular"/>
          <w:sz w:val="32"/>
          <w:szCs w:val="32"/>
        </w:rPr>
        <w:t>1、教育设施建设资金和教育附加费支出增加。2、人员经费支出增加</w:t>
      </w:r>
      <w:r>
        <w:rPr>
          <w:rFonts w:hint="eastAsia" w:ascii="仿宋_GB2312" w:hAnsi="Times New Roman" w:eastAsia="仿宋_GB2312" w:cs="DengXian-Regular"/>
          <w:sz w:val="32"/>
          <w:szCs w:val="32"/>
        </w:rPr>
        <w:t>。3、年中下达上级专款支出。</w:t>
      </w:r>
    </w:p>
    <w:p w14:paraId="024B6A53">
      <w:pPr>
        <w:numPr>
          <w:ilvl w:val="0"/>
          <w:numId w:val="2"/>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14:paraId="3D39A49C">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年度财政拨款支出116435.08万元，主要用于以下方面：教育（类）支出116384.02万元，占99.96%；社会保障和就业（类）支出 35.34万元，占0.03%；其他支出15.72万元，占 0.01%。</w:t>
      </w:r>
    </w:p>
    <w:p w14:paraId="5E89FA71">
      <w:pPr>
        <w:adjustRightInd w:val="0"/>
        <w:snapToGrid w:val="0"/>
        <w:spacing w:line="580" w:lineRule="exact"/>
        <w:rPr>
          <w:rFonts w:ascii="楷体_GB2312" w:hAnsi="Times New Roman" w:eastAsia="楷体_GB2312" w:cs="DengXian-Bold"/>
          <w:b/>
          <w:bCs/>
          <w:sz w:val="32"/>
          <w:szCs w:val="32"/>
        </w:rPr>
      </w:pPr>
      <w:r>
        <w:rPr>
          <w:rFonts w:ascii="Times New Roman" w:hAnsi="Times New Roman" w:eastAsia="宋体" w:cs="Times New Roman"/>
          <w:szCs w:val="24"/>
        </w:rPr>
        <w:pict>
          <v:group id="_x0000_s1030" o:spid="_x0000_s1030" o:spt="203" style="position:absolute;left:0pt;margin-left:77.25pt;margin-top:16.6pt;height:173.95pt;width:281.6pt;z-index:-251648000;mso-width-relative:page;mso-height-relative:page;" coordorigin="6921,180284" coordsize="5065,3465203" o:gfxdata="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">
            <o:lock v:ext="edit"/>
            <v:shape id="图片 1" o:spid="_x0000_s1032" o:spt="75" type="#_x0000_t75" style="position:absolute;left:7157;top:180284;height:2988;width:4586;" filled="f" o:preferrelative="t" stroked="f" coordsize="21600,21600" o:gfxdata="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Ow03S22AAAA3AAAAA8A&#10;AAAAAAAAAQAgAAAAIgAAAGRycy9kb3ducmV2LnhtbFBLAQIUABQAAAAIAIdO4kAzLwWeOwAAADkA&#10;AAAQAAAAAAAAAAEAIAAAAAUBAABkcnMvc2hhcGV4bWwueG1sUEsFBgAAAAAGAAYAWwEAAK8DAAAA&#10;AA==&#10;">
              <v:path/>
              <v:fill on="f" focussize="0,0"/>
              <v:stroke on="f" joinstyle="miter"/>
              <v:imagedata r:id="rId29" cropleft="2131f" croptop="1490f" cropright="1218f" cropbottom="5217f" o:title=""/>
              <o:lock v:ext="edit" aspectratio="t"/>
            </v:shape>
            <v:shape id="文本框 32" o:spid="_x0000_s1031" o:spt="202" type="#_x0000_t202" style="position:absolute;left:6921;top:183134;height:615;width:5065;" stroked="f" coordsize="21600,21600" o:gfxdata="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FX655rUAAADcAAAADwAA&#10;AAAAAAABACAAAAAiAAAAZHJzL2Rvd25yZXYueG1sUEsBAhQAFAAAAAgAh07iQDMvBZ47AAAAOQAA&#10;ABAAAAAAAAAAAQAgAAAABAEAAGRycy9zaGFwZXhtbC54bWxQSwUGAAAAAAYABgBbAQAArgMAAAAA&#10;">
              <v:path/>
              <v:fill focussize="0,0"/>
              <v:stroke on="f" weight="0.5pt" joinstyle="miter"/>
              <v:imagedata o:title=""/>
              <o:lock v:ext="edit"/>
              <v:textbox>
                <w:txbxContent>
                  <w:p w14:paraId="5D1C9D43">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图X：财政拨款支出决算结构（按功能分类）</w:t>
                    </w:r>
                  </w:p>
                  <w:p w14:paraId="1DC2EFDD">
                    <w:pPr>
                      <w:spacing w:after="160" w:line="480" w:lineRule="auto"/>
                      <w:rPr>
                        <w:rFonts w:ascii="Times New Roman" w:hAnsi="Times New Roman" w:eastAsia="宋体" w:cs="Times New Roman"/>
                        <w:sz w:val="20"/>
                      </w:rPr>
                    </w:pPr>
                  </w:p>
                </w:txbxContent>
              </v:textbox>
            </v:shape>
          </v:group>
        </w:pict>
      </w:r>
    </w:p>
    <w:p w14:paraId="1085D1AA">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14:paraId="7E84D023">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一般公共预算基本支出99532.58万元，其中：人员经费78354.50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21178.08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5F2238ED">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14:paraId="39859033">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45.08万元，完成预算的49.75%,较预算增加减少45.53万元，增长降低50.25%，主要是1、严格公车使用管理，切实降低公车运行费用。2、控制单位招待规模，减少招待费支出；较2018年度减少22.04万元，降低32.84%，主要是</w:t>
      </w:r>
      <w:r>
        <w:rPr>
          <w:rFonts w:hint="eastAsia" w:ascii="仿宋_GB2312" w:eastAsia="仿宋_GB2312" w:cs="DengXian-Regular"/>
          <w:sz w:val="32"/>
          <w:szCs w:val="32"/>
        </w:rPr>
        <w:t>认真贯彻落实中央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w:t>
      </w:r>
      <w:r>
        <w:rPr>
          <w:rFonts w:hint="eastAsia" w:ascii="仿宋_GB2312" w:hAnsi="Times New Roman" w:eastAsia="仿宋_GB2312" w:cs="DengXian-Regular"/>
          <w:sz w:val="32"/>
          <w:szCs w:val="32"/>
        </w:rPr>
        <w:t>。具体情况如下：</w:t>
      </w:r>
    </w:p>
    <w:p w14:paraId="274D4B0E">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（一）因公出国（境）费支出0万元。</w:t>
      </w:r>
      <w:r>
        <w:rPr>
          <w:rFonts w:hint="eastAsia" w:ascii="仿宋_GB2312" w:hAnsi="Times New Roman" w:eastAsia="仿宋_GB2312" w:cs="DengXian-Regular"/>
          <w:sz w:val="32"/>
          <w:szCs w:val="32"/>
        </w:rPr>
        <w:t>本部门2019年度无本单位组织的出国（境）团组。</w:t>
      </w:r>
    </w:p>
    <w:p w14:paraId="75359607">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（二）公务用车购置及运行维护费支出44.82万元。</w:t>
      </w:r>
      <w:r>
        <w:rPr>
          <w:rFonts w:hint="eastAsia" w:ascii="仿宋_GB2312" w:hAnsi="Times New Roman" w:eastAsia="仿宋_GB2312" w:cs="DengXian-Regular"/>
          <w:sz w:val="32"/>
          <w:szCs w:val="32"/>
        </w:rPr>
        <w:t>本部门2019年度公务用车购置及运行维护费较预算减少43.09万元，降低44%,主要是严格公车使用管理，切实降低公车运行费用；较上年减少21.90万元，降低32.82%,主要是</w:t>
      </w:r>
      <w:r>
        <w:rPr>
          <w:rFonts w:hint="eastAsia" w:ascii="仿宋_GB2312" w:eastAsia="仿宋_GB2312" w:cs="DengXian-Regular"/>
          <w:sz w:val="32"/>
          <w:szCs w:val="32"/>
        </w:rPr>
        <w:t>认真贯彻落实中央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14:paraId="391A497F">
      <w:pPr>
        <w:adjustRightInd w:val="0"/>
        <w:snapToGrid w:val="0"/>
        <w:spacing w:line="580" w:lineRule="exact"/>
        <w:ind w:firstLine="643" w:firstLineChars="200"/>
        <w:rPr>
          <w:rFonts w:ascii="仿宋_GB2312" w:hAnsi="Times New Roman" w:eastAsia="仿宋_GB2312" w:cs="DengXian-Regular"/>
          <w:color w:val="000000"/>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本部门2019年度公务用车购置量0辆，发生“公务用车购置”经费支出0万元。</w:t>
      </w:r>
      <w:r>
        <w:rPr>
          <w:rFonts w:hint="eastAsia" w:ascii="仿宋_GB2312" w:hAnsi="Times New Roman" w:eastAsia="仿宋_GB2312" w:cs="DengXian-Regular"/>
          <w:color w:val="000000"/>
          <w:sz w:val="32"/>
          <w:szCs w:val="32"/>
        </w:rPr>
        <w:t>与年初预算持平</w:t>
      </w:r>
      <w:r>
        <w:rPr>
          <w:rFonts w:hint="eastAsia" w:ascii="仿宋_GB2312" w:hAnsi="Times New Roman" w:eastAsia="仿宋_GB2312" w:cs="DengXian-Regular"/>
          <w:sz w:val="32"/>
          <w:szCs w:val="32"/>
        </w:rPr>
        <w:t>，与</w:t>
      </w:r>
      <w:r>
        <w:rPr>
          <w:rFonts w:ascii="仿宋_GB2312" w:hAnsi="Times New Roman" w:eastAsia="仿宋_GB2312" w:cs="DengXian-Regular"/>
          <w:sz w:val="32"/>
          <w:szCs w:val="32"/>
        </w:rPr>
        <w:t>2018年度决算支出持平</w:t>
      </w:r>
      <w:r>
        <w:rPr>
          <w:rFonts w:hint="eastAsia" w:ascii="仿宋_GB2312" w:hAnsi="Times New Roman" w:eastAsia="仿宋_GB2312" w:cs="DengXian-Regular"/>
          <w:sz w:val="32"/>
          <w:szCs w:val="32"/>
        </w:rPr>
        <w:t>。</w:t>
      </w:r>
    </w:p>
    <w:p w14:paraId="37ED1A54">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本部门2019年度单位公务用车保有量39辆。公车运行维护费支出较预算增加减少43.09万元，降低44%,主要是严格公车使用管理，切实降低公车运行费用；较上年减少21.90万元，降低32.82%,主要是</w:t>
      </w:r>
      <w:r>
        <w:rPr>
          <w:rFonts w:hint="eastAsia" w:ascii="仿宋_GB2312" w:eastAsia="仿宋_GB2312" w:cs="DengXian-Regular"/>
          <w:sz w:val="32"/>
          <w:szCs w:val="32"/>
        </w:rPr>
        <w:t>认真贯彻落实中央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w:t>
      </w:r>
      <w:r>
        <w:rPr>
          <w:rFonts w:hint="eastAsia" w:ascii="仿宋_GB2312" w:hAnsi="Times New Roman" w:eastAsia="仿宋_GB2312" w:cs="DengXian-Regular"/>
          <w:sz w:val="32"/>
          <w:szCs w:val="32"/>
        </w:rPr>
        <w:t>。</w:t>
      </w:r>
    </w:p>
    <w:p w14:paraId="6247841E">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（三）公务接待费支出0.26万元。</w:t>
      </w:r>
      <w:r>
        <w:rPr>
          <w:rFonts w:hint="eastAsia" w:ascii="仿宋_GB2312" w:hAnsi="Times New Roman" w:eastAsia="仿宋_GB2312" w:cs="DengXian-Regular"/>
          <w:sz w:val="32"/>
          <w:szCs w:val="32"/>
        </w:rPr>
        <w:t>本部门2019年度公务接待共1批次、36人次。公务接待费支出较预算减少2.44万元，降低90.37%,主要是</w:t>
      </w:r>
      <w:r>
        <w:rPr>
          <w:rFonts w:hint="eastAsia" w:ascii="仿宋_GB2312" w:eastAsia="仿宋_GB2312" w:cs="DengXian-Regular"/>
          <w:sz w:val="32"/>
          <w:szCs w:val="32"/>
        </w:rPr>
        <w:t>认真贯彻落实中央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w:t>
      </w:r>
      <w:r>
        <w:rPr>
          <w:rFonts w:hint="eastAsia" w:ascii="仿宋_GB2312" w:hAnsi="Times New Roman" w:eastAsia="仿宋_GB2312" w:cs="DengXian-Regular"/>
          <w:sz w:val="32"/>
          <w:szCs w:val="32"/>
        </w:rPr>
        <w:t>；较上年度减少0.16万元，降低40%,主要是控制单位招待规模，减少招待费支出。</w:t>
      </w:r>
    </w:p>
    <w:p w14:paraId="2B8A40FC">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14:paraId="600E4B2E">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14:paraId="13E5AC60">
      <w:pPr>
        <w:pStyle w:val="3"/>
        <w:spacing w:before="0" w:after="0" w:line="580" w:lineRule="exact"/>
        <w:ind w:firstLine="643" w:firstLineChars="200"/>
        <w:rPr>
          <w:rFonts w:hint="eastAsia" w:ascii="仿宋_GB2312" w:eastAsia="仿宋_GB2312" w:cs="DengXian-Regular"/>
          <w:b w:val="0"/>
          <w:bCs w:val="0"/>
        </w:rPr>
      </w:pPr>
      <w:r>
        <w:rPr>
          <w:rFonts w:hint="eastAsia" w:ascii="仿宋_GB2312" w:hAnsi="仿宋_GB2312" w:eastAsia="仿宋_GB2312" w:cs="仿宋_GB2312"/>
        </w:rPr>
        <w:t>根据预算绩效管理要求，根</w:t>
      </w:r>
      <w:r>
        <w:rPr>
          <w:rFonts w:hint="eastAsia" w:ascii="仿宋_GB2312" w:eastAsia="仿宋_GB2312" w:cs="DengXian-Regular"/>
          <w:b w:val="0"/>
          <w:bCs w:val="0"/>
        </w:rPr>
        <w:t>据《关于开展2018年度财政专项资金部门绩效自评价工作的通知》（石财绩[2019]1号），本单位认真开展了预算绩效管理改革开展情况自查，对部门全面规范绩效预算编制、严格预算执行管理、推进绩效评价工作、推进预决算信息公开等方面进行了自评，考核结果为良好。</w:t>
      </w:r>
    </w:p>
    <w:p w14:paraId="197967BB">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14:paraId="70B1029A">
      <w:pPr>
        <w:pStyle w:val="3"/>
        <w:spacing w:before="0" w:after="0" w:line="580" w:lineRule="exact"/>
        <w:ind w:firstLine="640" w:firstLineChars="200"/>
        <w:rPr>
          <w:rFonts w:hint="eastAsia" w:ascii="仿宋_GB2312" w:eastAsia="仿宋_GB2312" w:cs="DengXian-Regular"/>
          <w:shd w:val="pct10" w:color="auto" w:fill="FFFFFF"/>
        </w:rPr>
      </w:pPr>
      <w:r>
        <w:rPr>
          <w:rFonts w:hint="eastAsia" w:ascii="仿宋_GB2312" w:eastAsia="仿宋_GB2312" w:cs="DengXian-Regular"/>
          <w:b w:val="0"/>
          <w:bCs w:val="0"/>
        </w:rPr>
        <w:t>本单位组织对2019年度一般公共预算项目支出全面开展绩效自评，涉及专项公用、学生资助、项目建设、专项购置等185个项目，涉及资金22891.04万元。从评价情况看，评价结果为优秀的项目有170个，良好的项目有15个。</w:t>
      </w:r>
    </w:p>
    <w:p w14:paraId="79F8BBF4">
      <w:pPr>
        <w:adjustRightInd w:val="0"/>
        <w:snapToGrid w:val="0"/>
        <w:spacing w:line="580" w:lineRule="exact"/>
        <w:ind w:firstLine="643" w:firstLineChars="200"/>
        <w:rPr>
          <w:rFonts w:hint="eastAsia" w:ascii="仿宋_GB2312" w:hAnsi="仿宋_GB2312" w:eastAsia="仿宋_GB2312" w:cs="仿宋_GB2312"/>
          <w:b/>
          <w:bCs/>
          <w:sz w:val="32"/>
          <w:szCs w:val="32"/>
        </w:rPr>
      </w:pPr>
      <w:r>
        <w:rPr>
          <w:rFonts w:ascii="仿宋_GB2312" w:hAnsi="仿宋_GB2312" w:eastAsia="仿宋_GB2312" w:cs="仿宋_GB2312"/>
          <w:b/>
          <w:bCs/>
          <w:sz w:val="32"/>
          <w:szCs w:val="32"/>
        </w:rPr>
        <w:t>3. 财政评价项目绩效评价结果</w:t>
      </w:r>
    </w:p>
    <w:p w14:paraId="4774D46D">
      <w:pPr>
        <w:adjustRightInd w:val="0"/>
        <w:snapToGrid w:val="0"/>
        <w:spacing w:line="580" w:lineRule="exact"/>
        <w:ind w:firstLine="643" w:firstLineChars="200"/>
        <w:rPr>
          <w:rFonts w:ascii="仿宋_GB2312" w:hAnsi="仿宋_GB2312" w:eastAsia="仿宋_GB2312" w:cs="仿宋_GB2312"/>
          <w:b/>
          <w:bCs/>
          <w:sz w:val="32"/>
          <w:szCs w:val="32"/>
        </w:rPr>
      </w:pPr>
    </w:p>
    <w:p w14:paraId="7366D47E">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14:paraId="6D615788">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14:paraId="0E586F56">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本部门2019年度机关运行经费支出134.78万元，比2018年度增加21.01万元，增长18.48%。主要原因是公用支出经费增加。</w:t>
      </w:r>
    </w:p>
    <w:p w14:paraId="06CAFDD5">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14:paraId="7CC31127">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本部门2019年度政府采购支出总额8148.06万元，从采购类型来看，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5627.75</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rPr>
        <w:t>1807.74</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rPr>
        <w:t>712.57</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7000.02</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85.91%，</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5901.19</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rPr>
        <w:t>72.42</w:t>
      </w:r>
      <w:r>
        <w:rPr>
          <w:rFonts w:ascii="仿宋_GB2312" w:hAnsi="仿宋_GB2312" w:eastAsia="仿宋_GB2312" w:cs="仿宋_GB2312"/>
          <w:color w:val="000000"/>
          <w:kern w:val="0"/>
          <w:sz w:val="32"/>
          <w:szCs w:val="32"/>
        </w:rPr>
        <w:t>%。</w:t>
      </w:r>
    </w:p>
    <w:p w14:paraId="1CB9C9C5">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14:paraId="42AA9443">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截至2019年12月31日，本部门共有车辆39辆，比上年增减少6辆，</w:t>
      </w:r>
      <w:r>
        <w:rPr>
          <w:rFonts w:hint="eastAsia" w:ascii="仿宋_GB2312" w:hAnsi="Times New Roman" w:eastAsia="仿宋_GB2312" w:cs="DengXian-Regular"/>
          <w:sz w:val="32"/>
          <w:szCs w:val="32"/>
          <w:lang w:eastAsia="zh-CN"/>
        </w:rPr>
        <w:t>主要是</w:t>
      </w:r>
      <w:r>
        <w:rPr>
          <w:rFonts w:hint="eastAsia" w:ascii="仿宋_GB2312" w:eastAsia="仿宋_GB2312" w:cs="DengXian-Regular"/>
          <w:sz w:val="32"/>
          <w:szCs w:val="32"/>
        </w:rPr>
        <w:t>轿车33辆，小型载客汽车3辆，其他车型3辆。</w:t>
      </w:r>
    </w:p>
    <w:p w14:paraId="4F645FE4">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万元以上通用设备2台（套），比上年增减少2套，主要是</w:t>
      </w:r>
      <w:r>
        <w:rPr>
          <w:rFonts w:hint="eastAsia" w:ascii="仿宋_GB2312" w:eastAsia="仿宋_GB2312" w:cs="DengXian-Regular"/>
          <w:sz w:val="32"/>
          <w:szCs w:val="32"/>
        </w:rPr>
        <w:t>职教中心实习设备。</w:t>
      </w:r>
    </w:p>
    <w:p w14:paraId="602FE73E">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14:paraId="0DE10034">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本部门2019年度本部门无国有资本经营预算财政拨款支出情况，按要求空表列示。</w:t>
      </w:r>
    </w:p>
    <w:p w14:paraId="262B4BAE">
      <w:pPr>
        <w:adjustRightInd w:val="0"/>
        <w:snapToGrid w:val="0"/>
        <w:spacing w:line="580" w:lineRule="exact"/>
        <w:ind w:firstLine="640" w:firstLineChars="200"/>
        <w:rPr>
          <w:rFonts w:ascii="仿宋_GB2312" w:hAnsi="Times New Roman" w:eastAsia="仿宋_GB2312" w:cs="DengXian-Regular"/>
          <w:sz w:val="32"/>
          <w:szCs w:val="32"/>
        </w:rPr>
      </w:pPr>
      <w:r>
        <w:rPr>
          <w:rFonts w:ascii="仿宋_GB2312" w:hAnsi="Times New Roman" w:eastAsia="仿宋_GB2312" w:cs="DengXian-Regular"/>
          <w:sz w:val="32"/>
          <w:szCs w:val="32"/>
        </w:rPr>
        <w:t xml:space="preserve"> </w:t>
      </w: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14:paraId="70790A97">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Borders w:offsetFrom="page">
            <w:top w:val="single" w:color="auto" w:sz="4" w:space="24"/>
          </w:pgBorders>
          <w:pgNumType w:fmt="numberInDash"/>
          <w:cols w:space="0" w:num="1"/>
          <w:docGrid w:type="lines" w:linePitch="312" w:charSpace="0"/>
        </w:sectPr>
      </w:pPr>
    </w:p>
    <w:p w14:paraId="6A823534">
      <w:pPr>
        <w:jc w:val="center"/>
        <w:rPr>
          <w:rFonts w:ascii="黑体" w:hAnsi="黑体" w:eastAsia="黑体" w:cs="黑体"/>
          <w:sz w:val="56"/>
          <w:szCs w:val="72"/>
        </w:rPr>
      </w:pPr>
    </w:p>
    <w:p w14:paraId="741E1733">
      <w:pPr>
        <w:jc w:val="center"/>
        <w:rPr>
          <w:rFonts w:ascii="黑体" w:hAnsi="黑体" w:eastAsia="黑体" w:cs="黑体"/>
          <w:sz w:val="56"/>
          <w:szCs w:val="72"/>
        </w:rPr>
        <w:sectPr>
          <w:type w:val="continuous"/>
          <w:pgSz w:w="11906" w:h="16838"/>
          <w:pgMar w:top="2041" w:right="1531" w:bottom="2041" w:left="1531" w:header="851" w:footer="992" w:gutter="0"/>
          <w:pgBorders w:offsetFrom="page">
            <w:top w:val="single" w:color="auto" w:sz="4" w:space="24"/>
          </w:pgBorders>
          <w:pgNumType w:fmt="numberInDash"/>
          <w:cols w:space="0" w:num="1"/>
          <w:titlePg/>
          <w:docGrid w:type="lines" w:linePitch="312" w:charSpace="0"/>
        </w:sectPr>
      </w:pPr>
    </w:p>
    <w:p w14:paraId="0D0BABCA">
      <w:pPr>
        <w:rPr>
          <w:rFonts w:ascii="黑体" w:hAnsi="黑体" w:eastAsia="黑体" w:cs="黑体"/>
          <w:sz w:val="56"/>
          <w:szCs w:val="72"/>
        </w:rPr>
        <w:sectPr>
          <w:headerReference r:id="rId16" w:type="first"/>
          <w:footerReference r:id="rId18" w:type="first"/>
          <w:headerReference r:id="rId15" w:type="default"/>
          <w:footerReference r:id="rId17" w:type="default"/>
          <w:type w:val="continuous"/>
          <w:pgSz w:w="11906" w:h="16838"/>
          <w:pgMar w:top="2041" w:right="1531" w:bottom="2041" w:left="1531" w:header="851" w:footer="992" w:gutter="0"/>
          <w:pgBorders w:offsetFrom="page">
            <w:top w:val="single" w:color="auto" w:sz="4" w:space="24"/>
          </w:pgBorders>
          <w:pgNumType w:fmt="numberInDash"/>
          <w:cols w:space="0" w:num="1"/>
          <w:titlePg/>
          <w:docGrid w:type="lines" w:linePitch="312" w:charSpace="0"/>
        </w:sectPr>
      </w:pPr>
      <w:r>
        <w:rPr>
          <w:rFonts w:ascii="黑体" w:hAnsi="黑体" w:eastAsia="黑体" w:cs="黑体"/>
          <w:sz w:val="56"/>
          <w:szCs w:val="72"/>
        </w:rPr>
        <w:br w:type="page"/>
      </w:r>
    </w:p>
    <w:p w14:paraId="5E1500DE">
      <w:pPr>
        <w:rPr>
          <w:rFonts w:ascii="黑体" w:hAnsi="黑体" w:eastAsia="黑体" w:cs="黑体"/>
          <w:sz w:val="56"/>
          <w:szCs w:val="72"/>
        </w:rPr>
      </w:pPr>
    </w:p>
    <w:p w14:paraId="7DC5AC8C">
      <w:pPr>
        <w:jc w:val="center"/>
        <w:rPr>
          <w:rFonts w:ascii="黑体" w:hAnsi="黑体" w:eastAsia="黑体" w:cs="黑体"/>
          <w:sz w:val="56"/>
          <w:szCs w:val="72"/>
        </w:rPr>
      </w:pPr>
    </w:p>
    <w:p w14:paraId="2BDE363F">
      <w:pPr>
        <w:jc w:val="center"/>
        <w:rPr>
          <w:rFonts w:ascii="黑体" w:hAnsi="黑体" w:eastAsia="黑体" w:cs="黑体"/>
          <w:sz w:val="56"/>
          <w:szCs w:val="72"/>
        </w:rPr>
      </w:pPr>
    </w:p>
    <w:p w14:paraId="0FAA0190">
      <w:pPr>
        <w:jc w:val="center"/>
        <w:rPr>
          <w:sz w:val="72"/>
        </w:rPr>
      </w:pPr>
      <w:r>
        <w:rPr>
          <w:sz w:val="72"/>
        </w:rPr>
        <w:pict>
          <v:shape id="_x0000_s1029" o:spid="_x0000_s1029" o:spt="202" type="#_x0000_t202" style="position:absolute;left:0pt;margin-left:-80.45pt;margin-top:34.8pt;height:263.1pt;width:613.65pt;z-index:251670528;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path/>
            <v:fill type="pattern" on="t" color2="#FFFFFF" o:title="image2" focussize="0,0" r:id="rId26"/>
            <v:stroke weight="0.5pt" color="#FFD966" joinstyle="round"/>
            <v:imagedata o:title=""/>
            <o:lock v:ext="edit"/>
            <v:textbox>
              <w:txbxContent>
                <w:p w14:paraId="468F724E">
                  <w:pPr>
                    <w:widowControl/>
                    <w:jc w:val="center"/>
                  </w:pPr>
                  <w:r>
                    <w:rPr>
                      <w:rFonts w:hint="eastAsia" w:ascii="黑体" w:hAnsi="黑体" w:eastAsia="黑体" w:cs="黑体"/>
                      <w:color w:val="000000" w:themeColor="text1"/>
                      <w:sz w:val="90"/>
                      <w:szCs w:val="90"/>
                    </w:rPr>
                    <w:t>第三部分 相关名词解释</w:t>
                  </w:r>
                </w:p>
              </w:txbxContent>
            </v:textbox>
          </v:shape>
        </w:pict>
      </w:r>
    </w:p>
    <w:p w14:paraId="55887AAF"/>
    <w:p w14:paraId="46B0BD20"/>
    <w:p w14:paraId="1A1A9182"/>
    <w:p w14:paraId="08875982"/>
    <w:p w14:paraId="75AC9621"/>
    <w:p w14:paraId="391CDA61"/>
    <w:p w14:paraId="5F7E496A"/>
    <w:p w14:paraId="3DB487B1"/>
    <w:p w14:paraId="66909411"/>
    <w:p w14:paraId="39CE9CB1"/>
    <w:p w14:paraId="00966146"/>
    <w:p w14:paraId="5DCE1359">
      <w:pPr>
        <w:tabs>
          <w:tab w:val="left" w:pos="886"/>
        </w:tabs>
        <w:jc w:val="left"/>
        <w:sectPr>
          <w:headerReference r:id="rId19" w:type="first"/>
          <w:pgSz w:w="11906" w:h="16838"/>
          <w:pgMar w:top="2041" w:right="1531" w:bottom="2041" w:left="1531" w:header="851" w:footer="992" w:gutter="0"/>
          <w:pgBorders w:offsetFrom="page">
            <w:top w:val="single" w:color="auto" w:sz="4" w:space="24"/>
          </w:pgBorders>
          <w:pgNumType w:fmt="numberInDash"/>
          <w:cols w:space="0" w:num="1"/>
          <w:titlePg/>
          <w:docGrid w:type="lines" w:linePitch="312" w:charSpace="0"/>
        </w:sectPr>
      </w:pPr>
    </w:p>
    <w:p w14:paraId="407C0F1F">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14:paraId="19C5377B">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14:paraId="24CABD80">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14:paraId="5D56ADFC">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1A2A98D0">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14:paraId="04305D0F">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14:paraId="55DDDB32">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14:paraId="31184425">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14:paraId="257A8537">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14:paraId="37883205">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67404667">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4B7E1AE7">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06837605">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6564E7CF">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14:paraId="5D35CF5E">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14:paraId="608C1AF8">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4574D35A">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14:paraId="28999851"/>
    <w:p w14:paraId="000EDE9D"/>
    <w:p w14:paraId="4B41157E"/>
    <w:p w14:paraId="4F8C8A31"/>
    <w:p w14:paraId="421FDE15">
      <w:pPr>
        <w:tabs>
          <w:tab w:val="left" w:pos="235"/>
        </w:tabs>
        <w:jc w:val="left"/>
        <w:sectPr>
          <w:headerReference r:id="rId20" w:type="default"/>
          <w:pgSz w:w="11906" w:h="16838"/>
          <w:pgMar w:top="2098" w:right="1474" w:bottom="1985" w:left="1588" w:header="851" w:footer="992" w:gutter="0"/>
          <w:pgBorders w:offsetFrom="page">
            <w:top w:val="single" w:color="auto" w:sz="4" w:space="24"/>
          </w:pgBorders>
          <w:pgNumType w:fmt="numberInDash"/>
          <w:cols w:space="425" w:num="1"/>
          <w:docGrid w:type="lines" w:linePitch="312" w:charSpace="0"/>
        </w:sectPr>
      </w:pPr>
    </w:p>
    <w:p w14:paraId="2832BADF">
      <w:pPr>
        <w:tabs>
          <w:tab w:val="left" w:pos="235"/>
        </w:tabs>
        <w:jc w:val="left"/>
        <w:sectPr>
          <w:headerReference r:id="rId21" w:type="default"/>
          <w:pgSz w:w="11906" w:h="16838"/>
          <w:pgMar w:top="2098" w:right="1474" w:bottom="1985" w:left="1588" w:header="851" w:footer="992" w:gutter="0"/>
          <w:pgBorders w:offsetFrom="page">
            <w:top w:val="single" w:color="auto" w:sz="4" w:space="24"/>
          </w:pgBorders>
          <w:pgNumType w:fmt="numberInDash"/>
          <w:cols w:space="425" w:num="1"/>
          <w:docGrid w:type="lines" w:linePitch="312" w:charSpace="0"/>
        </w:sectPr>
      </w:pPr>
      <w:r>
        <w:rPr>
          <w:sz w:val="72"/>
        </w:rPr>
        <w:pict>
          <v:shape id="_x0000_s1028" o:spid="_x0000_s1028" o:spt="202" type="#_x0000_t202" style="position:absolute;left:0pt;margin-left:-82.05pt;margin-top:111.85pt;height:263.1pt;width:613.65pt;z-index:251671552;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path/>
            <v:fill type="pattern" on="t" color2="#FFFFFF" o:title="image2" focussize="0,0" r:id="rId26"/>
            <v:stroke weight="0.5pt" color="#FFD966" joinstyle="round"/>
            <v:imagedata o:title=""/>
            <o:lock v:ext="edit"/>
            <v:textbox>
              <w:txbxContent>
                <w:p w14:paraId="3D59005D">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14:paraId="2506619D">
                  <w:pPr>
                    <w:widowControl/>
                    <w:jc w:val="center"/>
                  </w:pPr>
                  <w:r>
                    <w:rPr>
                      <w:rFonts w:hint="eastAsia" w:ascii="黑体" w:hAnsi="黑体" w:eastAsia="黑体" w:cs="黑体"/>
                      <w:color w:val="000000" w:themeColor="text1"/>
                      <w:sz w:val="90"/>
                      <w:szCs w:val="90"/>
                    </w:rPr>
                    <w:t>2019年度部门决算报表</w:t>
                  </w:r>
                </w:p>
              </w:txbxContent>
            </v:textbox>
          </v:shape>
        </w:pict>
      </w:r>
    </w:p>
    <w:p w14:paraId="4C34FDE6">
      <w:pPr>
        <w:jc w:val="left"/>
      </w:pPr>
    </w:p>
    <w:tbl>
      <w:tblPr>
        <w:tblStyle w:val="8"/>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731"/>
        <w:gridCol w:w="691"/>
        <w:gridCol w:w="3474"/>
        <w:gridCol w:w="541"/>
        <w:gridCol w:w="844"/>
      </w:tblGrid>
      <w:tr w14:paraId="0FD80F2A">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tcMar>
              <w:top w:w="15" w:type="dxa"/>
              <w:left w:w="15" w:type="dxa"/>
              <w:right w:w="15" w:type="dxa"/>
            </w:tcMar>
            <w:vAlign w:val="bottom"/>
          </w:tcPr>
          <w:p w14:paraId="1BC3E3DD">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rPr>
              <w:t>收入支出决算总表</w:t>
            </w:r>
          </w:p>
        </w:tc>
      </w:tr>
      <w:tr w14:paraId="0891F2AE">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tcMar>
              <w:top w:w="15" w:type="dxa"/>
              <w:left w:w="15" w:type="dxa"/>
              <w:right w:w="15" w:type="dxa"/>
            </w:tcMar>
            <w:vAlign w:val="bottom"/>
          </w:tcPr>
          <w:p w14:paraId="4CEE1609">
            <w:pPr>
              <w:rPr>
                <w:rFonts w:ascii="Arial" w:hAnsi="Arial" w:cs="Arial"/>
                <w:color w:val="000000"/>
                <w:sz w:val="20"/>
                <w:szCs w:val="20"/>
              </w:rPr>
            </w:pPr>
          </w:p>
        </w:tc>
        <w:tc>
          <w:tcPr>
            <w:tcW w:w="731" w:type="dxa"/>
            <w:tcBorders>
              <w:top w:val="nil"/>
              <w:left w:val="nil"/>
              <w:bottom w:val="nil"/>
              <w:right w:val="nil"/>
            </w:tcBorders>
            <w:shd w:val="clear" w:color="auto" w:fill="auto"/>
            <w:tcMar>
              <w:top w:w="15" w:type="dxa"/>
              <w:left w:w="15" w:type="dxa"/>
              <w:right w:w="15" w:type="dxa"/>
            </w:tcMar>
            <w:vAlign w:val="bottom"/>
          </w:tcPr>
          <w:p w14:paraId="3A1CAFF0">
            <w:pPr>
              <w:rPr>
                <w:rFonts w:ascii="Arial" w:hAnsi="Arial" w:cs="Arial"/>
                <w:color w:val="000000"/>
                <w:sz w:val="20"/>
                <w:szCs w:val="20"/>
              </w:rPr>
            </w:pPr>
          </w:p>
        </w:tc>
        <w:tc>
          <w:tcPr>
            <w:tcW w:w="691" w:type="dxa"/>
            <w:tcBorders>
              <w:top w:val="nil"/>
              <w:left w:val="nil"/>
              <w:bottom w:val="nil"/>
              <w:right w:val="nil"/>
            </w:tcBorders>
            <w:shd w:val="clear" w:color="auto" w:fill="auto"/>
            <w:tcMar>
              <w:top w:w="15" w:type="dxa"/>
              <w:left w:w="15" w:type="dxa"/>
              <w:right w:w="15" w:type="dxa"/>
            </w:tcMar>
            <w:vAlign w:val="bottom"/>
          </w:tcPr>
          <w:p w14:paraId="135CBF8F">
            <w:pPr>
              <w:rPr>
                <w:rFonts w:ascii="Arial" w:hAnsi="Arial" w:cs="Arial"/>
                <w:color w:val="000000"/>
                <w:sz w:val="20"/>
                <w:szCs w:val="20"/>
              </w:rPr>
            </w:pPr>
          </w:p>
        </w:tc>
        <w:tc>
          <w:tcPr>
            <w:tcW w:w="4859" w:type="dxa"/>
            <w:gridSpan w:val="3"/>
            <w:tcBorders>
              <w:top w:val="nil"/>
              <w:left w:val="nil"/>
              <w:bottom w:val="nil"/>
              <w:right w:val="nil"/>
            </w:tcBorders>
            <w:shd w:val="clear" w:color="auto" w:fill="auto"/>
            <w:tcMar>
              <w:top w:w="15" w:type="dxa"/>
              <w:left w:w="15" w:type="dxa"/>
              <w:right w:w="15" w:type="dxa"/>
            </w:tcMar>
            <w:vAlign w:val="bottom"/>
          </w:tcPr>
          <w:p w14:paraId="68AD5576">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公开01表</w:t>
            </w:r>
          </w:p>
        </w:tc>
      </w:tr>
      <w:tr w14:paraId="7022DDC7">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tcMar>
              <w:top w:w="15" w:type="dxa"/>
              <w:left w:w="15" w:type="dxa"/>
              <w:right w:w="15" w:type="dxa"/>
            </w:tcMar>
            <w:vAlign w:val="bottom"/>
          </w:tcPr>
          <w:p w14:paraId="6C6FAAC8">
            <w:pPr>
              <w:widowControl/>
              <w:ind w:left="100" w:hanging="100" w:hangingChars="50"/>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部门：石家庄市鹿泉区教育支付分中心（汇总）</w:t>
            </w:r>
          </w:p>
        </w:tc>
        <w:tc>
          <w:tcPr>
            <w:tcW w:w="731" w:type="dxa"/>
            <w:tcBorders>
              <w:top w:val="nil"/>
              <w:left w:val="nil"/>
              <w:bottom w:val="nil"/>
              <w:right w:val="nil"/>
            </w:tcBorders>
            <w:shd w:val="clear" w:color="auto" w:fill="auto"/>
            <w:tcMar>
              <w:top w:w="15" w:type="dxa"/>
              <w:left w:w="15" w:type="dxa"/>
              <w:right w:w="15" w:type="dxa"/>
            </w:tcMar>
            <w:vAlign w:val="bottom"/>
          </w:tcPr>
          <w:p w14:paraId="4AE57BEF">
            <w:pPr>
              <w:rPr>
                <w:rFonts w:ascii="Arial" w:hAnsi="Arial" w:cs="Arial"/>
                <w:color w:val="000000"/>
                <w:sz w:val="20"/>
                <w:szCs w:val="20"/>
              </w:rPr>
            </w:pPr>
            <w:r>
              <w:rPr>
                <w:rFonts w:hint="eastAsia" w:ascii="Arial" w:hAnsi="Arial" w:cs="Arial"/>
                <w:color w:val="000000"/>
                <w:sz w:val="20"/>
                <w:szCs w:val="20"/>
              </w:rPr>
              <w:t xml:space="preserve">  </w:t>
            </w:r>
          </w:p>
        </w:tc>
        <w:tc>
          <w:tcPr>
            <w:tcW w:w="691" w:type="dxa"/>
            <w:tcBorders>
              <w:top w:val="nil"/>
              <w:left w:val="nil"/>
              <w:bottom w:val="nil"/>
              <w:right w:val="nil"/>
            </w:tcBorders>
            <w:shd w:val="clear" w:color="auto" w:fill="auto"/>
            <w:tcMar>
              <w:top w:w="15" w:type="dxa"/>
              <w:left w:w="15" w:type="dxa"/>
              <w:right w:w="15" w:type="dxa"/>
            </w:tcMar>
            <w:vAlign w:val="bottom"/>
          </w:tcPr>
          <w:p w14:paraId="583D0B36">
            <w:pPr>
              <w:rPr>
                <w:rFonts w:ascii="Arial" w:hAnsi="Arial" w:cs="Arial"/>
                <w:color w:val="000000"/>
                <w:sz w:val="20"/>
                <w:szCs w:val="20"/>
              </w:rPr>
            </w:pPr>
          </w:p>
        </w:tc>
        <w:tc>
          <w:tcPr>
            <w:tcW w:w="4859" w:type="dxa"/>
            <w:gridSpan w:val="3"/>
            <w:tcBorders>
              <w:top w:val="nil"/>
              <w:left w:val="nil"/>
              <w:bottom w:val="nil"/>
              <w:right w:val="nil"/>
            </w:tcBorders>
            <w:shd w:val="clear" w:color="auto" w:fill="auto"/>
            <w:tcMar>
              <w:top w:w="15" w:type="dxa"/>
              <w:left w:w="15" w:type="dxa"/>
              <w:right w:w="15" w:type="dxa"/>
            </w:tcMar>
            <w:vAlign w:val="bottom"/>
          </w:tcPr>
          <w:p w14:paraId="09321A04">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14:paraId="214DEBE0">
        <w:tblPrEx>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2C359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收入</w:t>
            </w:r>
          </w:p>
        </w:tc>
        <w:tc>
          <w:tcPr>
            <w:tcW w:w="4859"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552E52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支出</w:t>
            </w:r>
          </w:p>
        </w:tc>
      </w:tr>
      <w:tr w14:paraId="01DB30BB">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EF069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CF9E0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53D39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E6C11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B4E02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AD547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r>
      <w:tr w14:paraId="3DE23DA9">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BB05A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3737B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7C86E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F6778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3D487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7FE5A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r>
      <w:tr w14:paraId="0B9EF04C">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E5618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AE8D1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EE7DD9">
            <w:pPr>
              <w:jc w:val="right"/>
              <w:rPr>
                <w:rFonts w:ascii="宋体" w:hAnsi="宋体" w:eastAsia="宋体" w:cs="Arial"/>
                <w:color w:val="000000"/>
                <w:sz w:val="11"/>
                <w:szCs w:val="11"/>
              </w:rPr>
            </w:pPr>
            <w:r>
              <w:rPr>
                <w:rFonts w:hint="eastAsia" w:ascii="宋体" w:hAnsi="宋体" w:eastAsia="宋体" w:cs="Arial"/>
                <w:color w:val="000000"/>
                <w:sz w:val="11"/>
                <w:szCs w:val="11"/>
              </w:rPr>
              <w:t>122,368.44</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1F92A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35231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226B6A">
            <w:pPr>
              <w:jc w:val="right"/>
              <w:rPr>
                <w:rFonts w:ascii="宋体" w:hAnsi="宋体" w:eastAsia="宋体" w:cs="Arial"/>
                <w:color w:val="000000"/>
                <w:sz w:val="11"/>
                <w:szCs w:val="11"/>
              </w:rPr>
            </w:pPr>
            <w:r>
              <w:rPr>
                <w:rFonts w:hint="eastAsia" w:ascii="宋体" w:hAnsi="宋体" w:eastAsia="宋体" w:cs="Arial"/>
                <w:color w:val="000000"/>
                <w:sz w:val="11"/>
                <w:szCs w:val="11"/>
              </w:rPr>
              <w:t>0.00</w:t>
            </w:r>
          </w:p>
        </w:tc>
      </w:tr>
      <w:tr w14:paraId="33B92B84">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55458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36552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E962C9">
            <w:pPr>
              <w:jc w:val="right"/>
              <w:rPr>
                <w:rFonts w:ascii="宋体" w:hAnsi="宋体" w:eastAsia="宋体" w:cs="Arial"/>
                <w:color w:val="000000"/>
                <w:sz w:val="11"/>
                <w:szCs w:val="11"/>
              </w:rPr>
            </w:pPr>
            <w:r>
              <w:rPr>
                <w:rFonts w:hint="eastAsia" w:ascii="宋体" w:hAnsi="宋体" w:eastAsia="宋体" w:cs="Arial"/>
                <w:color w:val="000000"/>
                <w:sz w:val="11"/>
                <w:szCs w:val="11"/>
              </w:rPr>
              <w:t>19.00</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E59548">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42EEF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99DC1A">
            <w:pPr>
              <w:jc w:val="right"/>
              <w:rPr>
                <w:rFonts w:ascii="宋体" w:hAnsi="宋体" w:eastAsia="宋体" w:cs="Arial"/>
                <w:color w:val="000000"/>
                <w:sz w:val="11"/>
                <w:szCs w:val="11"/>
              </w:rPr>
            </w:pPr>
            <w:r>
              <w:rPr>
                <w:rFonts w:hint="eastAsia" w:ascii="宋体" w:hAnsi="宋体" w:eastAsia="宋体" w:cs="Arial"/>
                <w:color w:val="000000"/>
                <w:sz w:val="11"/>
                <w:szCs w:val="11"/>
              </w:rPr>
              <w:t>0.00</w:t>
            </w:r>
          </w:p>
        </w:tc>
      </w:tr>
      <w:tr w14:paraId="639B8FE5">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9EB4F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三、上级补助收入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A7782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A94AEE">
            <w:pPr>
              <w:jc w:val="right"/>
              <w:rPr>
                <w:rFonts w:ascii="宋体" w:hAnsi="宋体" w:eastAsia="宋体" w:cs="Arial"/>
                <w:color w:val="000000"/>
                <w:sz w:val="11"/>
                <w:szCs w:val="11"/>
              </w:rPr>
            </w:pPr>
            <w:r>
              <w:rPr>
                <w:rFonts w:hint="eastAsia" w:ascii="宋体" w:hAnsi="宋体" w:eastAsia="宋体" w:cs="Arial"/>
                <w:color w:val="000000"/>
                <w:sz w:val="11"/>
                <w:szCs w:val="11"/>
              </w:rPr>
              <w:t>0.00</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83156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C7D7B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712B2D">
            <w:pPr>
              <w:jc w:val="right"/>
              <w:rPr>
                <w:rFonts w:ascii="宋体" w:hAnsi="宋体" w:eastAsia="宋体" w:cs="Arial"/>
                <w:color w:val="000000"/>
                <w:sz w:val="11"/>
                <w:szCs w:val="11"/>
              </w:rPr>
            </w:pPr>
            <w:r>
              <w:rPr>
                <w:rFonts w:hint="eastAsia" w:ascii="宋体" w:hAnsi="宋体" w:eastAsia="宋体" w:cs="Arial"/>
                <w:color w:val="000000"/>
                <w:sz w:val="11"/>
                <w:szCs w:val="11"/>
              </w:rPr>
              <w:t>0.00</w:t>
            </w:r>
          </w:p>
        </w:tc>
      </w:tr>
      <w:tr w14:paraId="3208B278">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28C46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四、事业收入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74F7C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ADC200">
            <w:pPr>
              <w:jc w:val="right"/>
              <w:rPr>
                <w:rFonts w:ascii="宋体" w:hAnsi="宋体" w:eastAsia="宋体" w:cs="Arial"/>
                <w:color w:val="000000"/>
                <w:sz w:val="11"/>
                <w:szCs w:val="11"/>
              </w:rPr>
            </w:pPr>
            <w:r>
              <w:rPr>
                <w:rFonts w:hint="eastAsia" w:ascii="宋体" w:hAnsi="宋体" w:eastAsia="宋体" w:cs="Arial"/>
                <w:color w:val="000000"/>
                <w:sz w:val="11"/>
                <w:szCs w:val="11"/>
              </w:rPr>
              <w:t>1,027.95</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79355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E7EC8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44A796">
            <w:pPr>
              <w:jc w:val="right"/>
              <w:rPr>
                <w:rFonts w:ascii="宋体" w:hAnsi="宋体" w:eastAsia="宋体" w:cs="Arial"/>
                <w:color w:val="000000"/>
                <w:sz w:val="11"/>
                <w:szCs w:val="11"/>
              </w:rPr>
            </w:pPr>
            <w:r>
              <w:rPr>
                <w:rFonts w:hint="eastAsia" w:ascii="宋体" w:hAnsi="宋体" w:eastAsia="宋体" w:cs="Arial"/>
                <w:color w:val="000000"/>
                <w:sz w:val="11"/>
                <w:szCs w:val="11"/>
              </w:rPr>
              <w:t>0.00</w:t>
            </w:r>
          </w:p>
        </w:tc>
      </w:tr>
      <w:tr w14:paraId="0B43E35C">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F5190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五、经营收入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E2C34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51CA07">
            <w:pPr>
              <w:jc w:val="right"/>
              <w:rPr>
                <w:rFonts w:ascii="宋体" w:hAnsi="宋体" w:eastAsia="宋体" w:cs="Arial"/>
                <w:color w:val="000000"/>
                <w:sz w:val="11"/>
                <w:szCs w:val="11"/>
              </w:rPr>
            </w:pPr>
            <w:r>
              <w:rPr>
                <w:rFonts w:hint="eastAsia" w:ascii="宋体" w:hAnsi="宋体" w:eastAsia="宋体" w:cs="Arial"/>
                <w:color w:val="000000"/>
                <w:sz w:val="11"/>
                <w:szCs w:val="11"/>
              </w:rPr>
              <w:t>0.00</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A8141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6039B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8B5743">
            <w:pPr>
              <w:jc w:val="right"/>
              <w:rPr>
                <w:rFonts w:ascii="宋体" w:hAnsi="宋体" w:eastAsia="宋体" w:cs="Arial"/>
                <w:color w:val="000000"/>
                <w:sz w:val="11"/>
                <w:szCs w:val="11"/>
              </w:rPr>
            </w:pPr>
            <w:r>
              <w:rPr>
                <w:rFonts w:hint="eastAsia" w:ascii="宋体" w:hAnsi="宋体" w:eastAsia="宋体" w:cs="Arial"/>
                <w:color w:val="000000"/>
                <w:sz w:val="11"/>
                <w:szCs w:val="11"/>
              </w:rPr>
              <w:t>117,460.42</w:t>
            </w:r>
          </w:p>
        </w:tc>
      </w:tr>
      <w:tr w14:paraId="29E87ACB">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9EB35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六、附属单位上缴收入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1376E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6E5849">
            <w:pPr>
              <w:jc w:val="right"/>
              <w:rPr>
                <w:rFonts w:ascii="宋体" w:hAnsi="宋体" w:eastAsia="宋体" w:cs="Arial"/>
                <w:color w:val="000000"/>
                <w:sz w:val="11"/>
                <w:szCs w:val="11"/>
              </w:rPr>
            </w:pPr>
            <w:r>
              <w:rPr>
                <w:rFonts w:hint="eastAsia" w:ascii="宋体" w:hAnsi="宋体" w:eastAsia="宋体" w:cs="Arial"/>
                <w:color w:val="000000"/>
                <w:sz w:val="11"/>
                <w:szCs w:val="11"/>
              </w:rPr>
              <w:t>0.00</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89B0E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539AF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35ECF7">
            <w:pPr>
              <w:jc w:val="right"/>
              <w:rPr>
                <w:rFonts w:ascii="宋体" w:hAnsi="宋体" w:eastAsia="宋体" w:cs="Arial"/>
                <w:color w:val="000000"/>
                <w:sz w:val="11"/>
                <w:szCs w:val="11"/>
              </w:rPr>
            </w:pPr>
            <w:r>
              <w:rPr>
                <w:rFonts w:hint="eastAsia" w:ascii="宋体" w:hAnsi="宋体" w:eastAsia="宋体" w:cs="Arial"/>
                <w:color w:val="000000"/>
                <w:sz w:val="11"/>
                <w:szCs w:val="11"/>
              </w:rPr>
              <w:t>0.00</w:t>
            </w:r>
          </w:p>
        </w:tc>
      </w:tr>
      <w:tr w14:paraId="56FFF114">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5428D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七、其他收入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3A4E2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844D97">
            <w:pPr>
              <w:jc w:val="right"/>
              <w:rPr>
                <w:rFonts w:ascii="宋体" w:hAnsi="宋体" w:eastAsia="宋体" w:cs="Arial"/>
                <w:color w:val="000000"/>
                <w:sz w:val="11"/>
                <w:szCs w:val="11"/>
              </w:rPr>
            </w:pPr>
            <w:r>
              <w:rPr>
                <w:rFonts w:hint="eastAsia" w:ascii="宋体" w:hAnsi="宋体" w:eastAsia="宋体" w:cs="Arial"/>
                <w:color w:val="000000"/>
                <w:sz w:val="11"/>
                <w:szCs w:val="11"/>
              </w:rPr>
              <w:t>59.34</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24BA8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BACE6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1F8847">
            <w:pPr>
              <w:jc w:val="right"/>
              <w:rPr>
                <w:rFonts w:ascii="宋体" w:hAnsi="宋体" w:eastAsia="宋体" w:cs="Arial"/>
                <w:color w:val="000000"/>
                <w:sz w:val="11"/>
                <w:szCs w:val="11"/>
              </w:rPr>
            </w:pPr>
            <w:r>
              <w:rPr>
                <w:rFonts w:hint="eastAsia" w:ascii="宋体" w:hAnsi="宋体" w:eastAsia="宋体" w:cs="Arial"/>
                <w:color w:val="000000"/>
                <w:sz w:val="11"/>
                <w:szCs w:val="11"/>
              </w:rPr>
              <w:t>0.00</w:t>
            </w:r>
          </w:p>
        </w:tc>
      </w:tr>
      <w:tr w14:paraId="41EADB7B">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4CE63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9BC95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671246">
            <w:pPr>
              <w:jc w:val="right"/>
              <w:rPr>
                <w:rFonts w:ascii="宋体" w:hAnsi="宋体" w:eastAsia="宋体" w:cs="Arial"/>
                <w:color w:val="000000"/>
                <w:sz w:val="22"/>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AB850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BFBA8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7B69F2">
            <w:pPr>
              <w:jc w:val="right"/>
              <w:rPr>
                <w:rFonts w:ascii="宋体" w:hAnsi="宋体" w:eastAsia="宋体" w:cs="Arial"/>
                <w:color w:val="000000"/>
                <w:sz w:val="11"/>
                <w:szCs w:val="11"/>
              </w:rPr>
            </w:pPr>
            <w:r>
              <w:rPr>
                <w:rFonts w:hint="eastAsia" w:ascii="宋体" w:hAnsi="宋体" w:eastAsia="宋体" w:cs="Arial"/>
                <w:color w:val="000000"/>
                <w:sz w:val="11"/>
                <w:szCs w:val="11"/>
              </w:rPr>
              <w:t>35.34</w:t>
            </w:r>
          </w:p>
        </w:tc>
      </w:tr>
      <w:tr w14:paraId="0F517F0D">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146BF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26F7F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E1EF86">
            <w:pPr>
              <w:jc w:val="right"/>
              <w:rPr>
                <w:rFonts w:ascii="宋体" w:hAnsi="宋体" w:eastAsia="宋体" w:cs="Arial"/>
                <w:color w:val="000000"/>
                <w:sz w:val="22"/>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C5DD0E">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A9DB7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CC21AD">
            <w:pPr>
              <w:jc w:val="right"/>
              <w:rPr>
                <w:rFonts w:ascii="宋体" w:hAnsi="宋体" w:eastAsia="宋体" w:cs="Arial"/>
                <w:color w:val="000000"/>
                <w:sz w:val="11"/>
                <w:szCs w:val="11"/>
              </w:rPr>
            </w:pPr>
            <w:r>
              <w:rPr>
                <w:rFonts w:hint="eastAsia" w:ascii="宋体" w:hAnsi="宋体" w:eastAsia="宋体" w:cs="Arial"/>
                <w:color w:val="000000"/>
                <w:sz w:val="11"/>
                <w:szCs w:val="11"/>
              </w:rPr>
              <w:t>0.00</w:t>
            </w:r>
          </w:p>
        </w:tc>
      </w:tr>
      <w:tr w14:paraId="455658D7">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70AD5E">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FCBAE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3E707D">
            <w:pPr>
              <w:jc w:val="right"/>
              <w:rPr>
                <w:rFonts w:ascii="宋体" w:hAnsi="宋体" w:eastAsia="宋体" w:cs="Arial"/>
                <w:color w:val="000000"/>
                <w:sz w:val="22"/>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3D897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2A9C8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24D28B">
            <w:pPr>
              <w:jc w:val="right"/>
              <w:rPr>
                <w:rFonts w:ascii="宋体" w:hAnsi="宋体" w:eastAsia="宋体" w:cs="Arial"/>
                <w:color w:val="000000"/>
                <w:sz w:val="11"/>
                <w:szCs w:val="11"/>
              </w:rPr>
            </w:pPr>
            <w:r>
              <w:rPr>
                <w:rFonts w:hint="eastAsia" w:ascii="宋体" w:hAnsi="宋体" w:eastAsia="宋体" w:cs="Arial"/>
                <w:color w:val="000000"/>
                <w:sz w:val="11"/>
                <w:szCs w:val="11"/>
              </w:rPr>
              <w:t>0.00</w:t>
            </w:r>
          </w:p>
        </w:tc>
      </w:tr>
      <w:tr w14:paraId="4FCD2D66">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19BC5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B6DD7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3ACC41">
            <w:pPr>
              <w:jc w:val="right"/>
              <w:rPr>
                <w:rFonts w:ascii="宋体" w:hAnsi="宋体" w:eastAsia="宋体" w:cs="Arial"/>
                <w:color w:val="000000"/>
                <w:sz w:val="22"/>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EC3C7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FB1AD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E875DB">
            <w:pPr>
              <w:jc w:val="right"/>
              <w:rPr>
                <w:rFonts w:ascii="宋体" w:hAnsi="宋体" w:eastAsia="宋体" w:cs="Arial"/>
                <w:color w:val="000000"/>
                <w:sz w:val="11"/>
                <w:szCs w:val="11"/>
              </w:rPr>
            </w:pPr>
            <w:r>
              <w:rPr>
                <w:rFonts w:hint="eastAsia" w:ascii="宋体" w:hAnsi="宋体" w:eastAsia="宋体" w:cs="Arial"/>
                <w:color w:val="000000"/>
                <w:sz w:val="11"/>
                <w:szCs w:val="11"/>
              </w:rPr>
              <w:t>0.00</w:t>
            </w:r>
          </w:p>
        </w:tc>
      </w:tr>
      <w:tr w14:paraId="4D9F40CB">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ACD26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D688F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C17A35">
            <w:pPr>
              <w:jc w:val="right"/>
              <w:rPr>
                <w:rFonts w:ascii="宋体" w:hAnsi="宋体" w:eastAsia="宋体" w:cs="Arial"/>
                <w:color w:val="000000"/>
                <w:sz w:val="22"/>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A2AAF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A5B59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B2419C">
            <w:pPr>
              <w:jc w:val="right"/>
              <w:rPr>
                <w:rFonts w:ascii="宋体" w:hAnsi="宋体" w:eastAsia="宋体" w:cs="Arial"/>
                <w:color w:val="000000"/>
                <w:sz w:val="11"/>
                <w:szCs w:val="11"/>
              </w:rPr>
            </w:pPr>
            <w:r>
              <w:rPr>
                <w:rFonts w:hint="eastAsia" w:ascii="宋体" w:hAnsi="宋体" w:eastAsia="宋体" w:cs="Arial"/>
                <w:color w:val="000000"/>
                <w:sz w:val="11"/>
                <w:szCs w:val="11"/>
              </w:rPr>
              <w:t>0.00</w:t>
            </w:r>
          </w:p>
        </w:tc>
      </w:tr>
      <w:tr w14:paraId="4D25932C">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A7D2D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E3992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AD32FE">
            <w:pPr>
              <w:jc w:val="right"/>
              <w:rPr>
                <w:rFonts w:ascii="宋体" w:hAnsi="宋体" w:eastAsia="宋体" w:cs="Arial"/>
                <w:color w:val="000000"/>
                <w:sz w:val="22"/>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24330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9478F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A839AD">
            <w:pPr>
              <w:jc w:val="right"/>
              <w:rPr>
                <w:rFonts w:ascii="宋体" w:hAnsi="宋体" w:eastAsia="宋体" w:cs="Arial"/>
                <w:color w:val="000000"/>
                <w:sz w:val="11"/>
                <w:szCs w:val="11"/>
              </w:rPr>
            </w:pPr>
            <w:r>
              <w:rPr>
                <w:rFonts w:hint="eastAsia" w:ascii="宋体" w:hAnsi="宋体" w:eastAsia="宋体" w:cs="Arial"/>
                <w:color w:val="000000"/>
                <w:sz w:val="11"/>
                <w:szCs w:val="11"/>
              </w:rPr>
              <w:t>0.00</w:t>
            </w:r>
          </w:p>
        </w:tc>
      </w:tr>
      <w:tr w14:paraId="73C121E0">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CEB97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9F987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AA479A">
            <w:pPr>
              <w:jc w:val="right"/>
              <w:rPr>
                <w:rFonts w:ascii="宋体" w:hAnsi="宋体" w:eastAsia="宋体" w:cs="Arial"/>
                <w:color w:val="000000"/>
                <w:sz w:val="22"/>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2E7CE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72EC6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BFCCC5">
            <w:pPr>
              <w:jc w:val="right"/>
              <w:rPr>
                <w:rFonts w:ascii="宋体" w:hAnsi="宋体" w:eastAsia="宋体" w:cs="Arial"/>
                <w:color w:val="000000"/>
                <w:sz w:val="11"/>
                <w:szCs w:val="11"/>
              </w:rPr>
            </w:pPr>
            <w:r>
              <w:rPr>
                <w:rFonts w:hint="eastAsia" w:ascii="宋体" w:hAnsi="宋体" w:eastAsia="宋体" w:cs="Arial"/>
                <w:color w:val="000000"/>
                <w:sz w:val="11"/>
                <w:szCs w:val="11"/>
              </w:rPr>
              <w:t>0.00</w:t>
            </w:r>
          </w:p>
        </w:tc>
      </w:tr>
      <w:tr w14:paraId="287526E5">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E2BB3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53AA6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6A03A6">
            <w:pPr>
              <w:jc w:val="right"/>
              <w:rPr>
                <w:rFonts w:ascii="宋体" w:hAnsi="宋体" w:eastAsia="宋体" w:cs="Arial"/>
                <w:color w:val="000000"/>
                <w:sz w:val="22"/>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BBFAF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A7EE0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501DB6">
            <w:pPr>
              <w:jc w:val="right"/>
              <w:rPr>
                <w:rFonts w:ascii="宋体" w:hAnsi="宋体" w:eastAsia="宋体" w:cs="Arial"/>
                <w:color w:val="000000"/>
                <w:sz w:val="11"/>
                <w:szCs w:val="11"/>
              </w:rPr>
            </w:pPr>
            <w:r>
              <w:rPr>
                <w:rFonts w:hint="eastAsia" w:ascii="宋体" w:hAnsi="宋体" w:eastAsia="宋体" w:cs="Arial"/>
                <w:color w:val="000000"/>
                <w:sz w:val="11"/>
                <w:szCs w:val="11"/>
              </w:rPr>
              <w:t>0.00</w:t>
            </w:r>
          </w:p>
        </w:tc>
      </w:tr>
      <w:tr w14:paraId="23321255">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EE810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2D072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1C1CB8">
            <w:pPr>
              <w:jc w:val="right"/>
              <w:rPr>
                <w:rFonts w:ascii="宋体" w:hAnsi="宋体" w:eastAsia="宋体" w:cs="Arial"/>
                <w:color w:val="000000"/>
                <w:sz w:val="22"/>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56297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732A5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08F5C3">
            <w:pPr>
              <w:jc w:val="right"/>
              <w:rPr>
                <w:rFonts w:ascii="宋体" w:hAnsi="宋体" w:eastAsia="宋体" w:cs="Arial"/>
                <w:color w:val="000000"/>
                <w:sz w:val="11"/>
                <w:szCs w:val="11"/>
              </w:rPr>
            </w:pPr>
            <w:r>
              <w:rPr>
                <w:rFonts w:hint="eastAsia" w:ascii="宋体" w:hAnsi="宋体" w:eastAsia="宋体" w:cs="Arial"/>
                <w:color w:val="000000"/>
                <w:sz w:val="11"/>
                <w:szCs w:val="11"/>
              </w:rPr>
              <w:t>0.00</w:t>
            </w:r>
          </w:p>
        </w:tc>
      </w:tr>
      <w:tr w14:paraId="672761F2">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9F251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5A4A6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1D4FE1">
            <w:pPr>
              <w:jc w:val="right"/>
              <w:rPr>
                <w:rFonts w:ascii="宋体" w:hAnsi="宋体" w:eastAsia="宋体" w:cs="Arial"/>
                <w:color w:val="000000"/>
                <w:sz w:val="22"/>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4E3F4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17614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CED5C8">
            <w:pPr>
              <w:jc w:val="right"/>
              <w:rPr>
                <w:rFonts w:ascii="宋体" w:hAnsi="宋体" w:eastAsia="宋体" w:cs="Arial"/>
                <w:color w:val="000000"/>
                <w:sz w:val="11"/>
                <w:szCs w:val="11"/>
              </w:rPr>
            </w:pPr>
            <w:r>
              <w:rPr>
                <w:rFonts w:hint="eastAsia" w:ascii="宋体" w:hAnsi="宋体" w:eastAsia="宋体" w:cs="Arial"/>
                <w:color w:val="000000"/>
                <w:sz w:val="11"/>
                <w:szCs w:val="11"/>
              </w:rPr>
              <w:t>0.00</w:t>
            </w:r>
          </w:p>
        </w:tc>
      </w:tr>
      <w:tr w14:paraId="60B973F4">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6F734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2019C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C867A8">
            <w:pPr>
              <w:jc w:val="right"/>
              <w:rPr>
                <w:rFonts w:ascii="宋体" w:hAnsi="宋体" w:eastAsia="宋体" w:cs="Arial"/>
                <w:color w:val="000000"/>
                <w:sz w:val="22"/>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2158E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十八、自然资源海洋气象等支出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2A2C3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586EE5">
            <w:pPr>
              <w:jc w:val="right"/>
              <w:rPr>
                <w:rFonts w:ascii="宋体" w:hAnsi="宋体" w:eastAsia="宋体" w:cs="Arial"/>
                <w:color w:val="000000"/>
                <w:sz w:val="11"/>
                <w:szCs w:val="11"/>
              </w:rPr>
            </w:pPr>
            <w:r>
              <w:rPr>
                <w:rFonts w:hint="eastAsia" w:ascii="宋体" w:hAnsi="宋体" w:eastAsia="宋体" w:cs="Arial"/>
                <w:color w:val="000000"/>
                <w:sz w:val="11"/>
                <w:szCs w:val="11"/>
              </w:rPr>
              <w:t>0.00</w:t>
            </w:r>
          </w:p>
        </w:tc>
      </w:tr>
      <w:tr w14:paraId="2F9648BF">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E85BB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BB6FA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598749">
            <w:pPr>
              <w:jc w:val="right"/>
              <w:rPr>
                <w:rFonts w:ascii="宋体" w:hAnsi="宋体" w:eastAsia="宋体" w:cs="Arial"/>
                <w:color w:val="000000"/>
                <w:sz w:val="22"/>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FAA3F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36575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9C7A10">
            <w:pPr>
              <w:jc w:val="right"/>
              <w:rPr>
                <w:rFonts w:ascii="宋体" w:hAnsi="宋体" w:eastAsia="宋体" w:cs="Arial"/>
                <w:color w:val="000000"/>
                <w:sz w:val="11"/>
                <w:szCs w:val="11"/>
              </w:rPr>
            </w:pPr>
            <w:r>
              <w:rPr>
                <w:rFonts w:hint="eastAsia" w:ascii="宋体" w:hAnsi="宋体" w:eastAsia="宋体" w:cs="Arial"/>
                <w:color w:val="000000"/>
                <w:sz w:val="11"/>
                <w:szCs w:val="11"/>
              </w:rPr>
              <w:t>0.00</w:t>
            </w:r>
          </w:p>
        </w:tc>
      </w:tr>
      <w:tr w14:paraId="7CBD8D96">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4010C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AB3E2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414B11">
            <w:pPr>
              <w:jc w:val="right"/>
              <w:rPr>
                <w:rFonts w:ascii="宋体" w:hAnsi="宋体" w:eastAsia="宋体" w:cs="Arial"/>
                <w:color w:val="000000"/>
                <w:sz w:val="22"/>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D91E7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E63C2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8C3FCD">
            <w:pPr>
              <w:jc w:val="right"/>
              <w:rPr>
                <w:rFonts w:ascii="宋体" w:hAnsi="宋体" w:eastAsia="宋体" w:cs="Arial"/>
                <w:color w:val="000000"/>
                <w:sz w:val="11"/>
                <w:szCs w:val="11"/>
              </w:rPr>
            </w:pPr>
            <w:r>
              <w:rPr>
                <w:rFonts w:hint="eastAsia" w:ascii="宋体" w:hAnsi="宋体" w:eastAsia="宋体" w:cs="Arial"/>
                <w:color w:val="000000"/>
                <w:sz w:val="11"/>
                <w:szCs w:val="11"/>
              </w:rPr>
              <w:t>0.00</w:t>
            </w:r>
          </w:p>
        </w:tc>
      </w:tr>
      <w:tr w14:paraId="4648C48D">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05B36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D35E9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5A8E36">
            <w:pPr>
              <w:jc w:val="right"/>
              <w:rPr>
                <w:rFonts w:ascii="宋体" w:hAnsi="宋体" w:eastAsia="宋体" w:cs="Arial"/>
                <w:color w:val="000000"/>
                <w:sz w:val="22"/>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A61898">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二十一、灾害防治及应急管理支出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009C1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80B3E8">
            <w:pPr>
              <w:jc w:val="right"/>
              <w:rPr>
                <w:rFonts w:ascii="宋体" w:hAnsi="宋体" w:eastAsia="宋体" w:cs="Arial"/>
                <w:color w:val="000000"/>
                <w:sz w:val="11"/>
                <w:szCs w:val="11"/>
              </w:rPr>
            </w:pPr>
            <w:r>
              <w:rPr>
                <w:rFonts w:hint="eastAsia" w:ascii="宋体" w:hAnsi="宋体" w:eastAsia="宋体" w:cs="Arial"/>
                <w:color w:val="000000"/>
                <w:sz w:val="11"/>
                <w:szCs w:val="11"/>
              </w:rPr>
              <w:t>0.00</w:t>
            </w:r>
          </w:p>
        </w:tc>
      </w:tr>
      <w:tr w14:paraId="0EA55E43">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58765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A5261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6282F5">
            <w:pPr>
              <w:jc w:val="right"/>
              <w:rPr>
                <w:rFonts w:ascii="宋体" w:hAnsi="宋体" w:eastAsia="宋体" w:cs="Arial"/>
                <w:color w:val="000000"/>
                <w:sz w:val="22"/>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8F527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B1293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5284ED">
            <w:pPr>
              <w:jc w:val="right"/>
              <w:rPr>
                <w:rFonts w:ascii="宋体" w:hAnsi="宋体" w:eastAsia="宋体" w:cs="Arial"/>
                <w:color w:val="000000"/>
                <w:sz w:val="11"/>
                <w:szCs w:val="11"/>
              </w:rPr>
            </w:pPr>
            <w:r>
              <w:rPr>
                <w:rFonts w:hint="eastAsia" w:ascii="宋体" w:hAnsi="宋体" w:eastAsia="宋体" w:cs="Arial"/>
                <w:color w:val="000000"/>
                <w:sz w:val="11"/>
                <w:szCs w:val="11"/>
              </w:rPr>
              <w:t>15.72</w:t>
            </w:r>
          </w:p>
        </w:tc>
      </w:tr>
      <w:tr w14:paraId="17C76786">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C0DC8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B17C6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17FBF0">
            <w:pPr>
              <w:jc w:val="right"/>
              <w:rPr>
                <w:rFonts w:ascii="宋体" w:hAnsi="宋体" w:eastAsia="宋体" w:cs="Arial"/>
                <w:color w:val="000000"/>
                <w:sz w:val="22"/>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BF8CB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3B751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FD4FF7">
            <w:pPr>
              <w:jc w:val="right"/>
              <w:rPr>
                <w:rFonts w:ascii="宋体" w:hAnsi="宋体" w:eastAsia="宋体" w:cs="Arial"/>
                <w:color w:val="000000"/>
                <w:sz w:val="11"/>
                <w:szCs w:val="11"/>
              </w:rPr>
            </w:pPr>
            <w:r>
              <w:rPr>
                <w:rFonts w:hint="eastAsia" w:ascii="宋体" w:hAnsi="宋体" w:eastAsia="宋体" w:cs="Arial"/>
                <w:color w:val="000000"/>
                <w:sz w:val="11"/>
                <w:szCs w:val="11"/>
              </w:rPr>
              <w:t>0.00</w:t>
            </w:r>
          </w:p>
        </w:tc>
      </w:tr>
      <w:tr w14:paraId="5D7A4823">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09FB1F">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F16B0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0E4794">
            <w:pPr>
              <w:jc w:val="right"/>
              <w:rPr>
                <w:rFonts w:ascii="宋体" w:hAnsi="宋体" w:eastAsia="宋体" w:cs="Arial"/>
                <w:color w:val="000000"/>
                <w:sz w:val="11"/>
                <w:szCs w:val="11"/>
              </w:rPr>
            </w:pPr>
            <w:r>
              <w:rPr>
                <w:rFonts w:hint="eastAsia" w:cs="Arial"/>
                <w:color w:val="000000"/>
                <w:sz w:val="11"/>
                <w:szCs w:val="11"/>
              </w:rPr>
              <w:t>123,474.73</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0242F5">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F2AA4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F21423">
            <w:pPr>
              <w:jc w:val="right"/>
              <w:rPr>
                <w:rFonts w:ascii="宋体" w:hAnsi="宋体" w:eastAsia="宋体" w:cs="Arial"/>
                <w:color w:val="000000"/>
                <w:sz w:val="11"/>
                <w:szCs w:val="11"/>
              </w:rPr>
            </w:pPr>
            <w:r>
              <w:rPr>
                <w:rFonts w:hint="eastAsia" w:ascii="宋体" w:hAnsi="宋体" w:eastAsia="宋体" w:cs="Arial"/>
                <w:color w:val="000000"/>
                <w:sz w:val="11"/>
                <w:szCs w:val="11"/>
              </w:rPr>
              <w:t>117,511.47</w:t>
            </w:r>
          </w:p>
        </w:tc>
      </w:tr>
      <w:tr w14:paraId="2D7C3B34">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46682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用事业基金弥补收支差额</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AE146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E1C7A9">
            <w:pPr>
              <w:jc w:val="right"/>
              <w:rPr>
                <w:rFonts w:ascii="宋体" w:hAnsi="宋体" w:eastAsia="宋体" w:cs="Arial"/>
                <w:color w:val="000000"/>
                <w:sz w:val="11"/>
                <w:szCs w:val="11"/>
              </w:rPr>
            </w:pPr>
            <w:r>
              <w:rPr>
                <w:rFonts w:hint="eastAsia" w:cs="Arial"/>
                <w:color w:val="000000"/>
                <w:sz w:val="11"/>
                <w:szCs w:val="11"/>
              </w:rPr>
              <w:t>0.00</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73C21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结余分配</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B640E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2AF1A5">
            <w:pPr>
              <w:jc w:val="right"/>
              <w:rPr>
                <w:rFonts w:ascii="宋体" w:hAnsi="宋体" w:eastAsia="宋体" w:cs="Arial"/>
                <w:color w:val="000000"/>
                <w:sz w:val="11"/>
                <w:szCs w:val="11"/>
              </w:rPr>
            </w:pPr>
            <w:r>
              <w:rPr>
                <w:rFonts w:hint="eastAsia" w:ascii="宋体" w:hAnsi="宋体" w:eastAsia="宋体" w:cs="Arial"/>
                <w:color w:val="000000"/>
                <w:sz w:val="11"/>
                <w:szCs w:val="11"/>
              </w:rPr>
              <w:t>0.00</w:t>
            </w:r>
          </w:p>
        </w:tc>
      </w:tr>
      <w:tr w14:paraId="0194DC33">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727D2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D5732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491DC5">
            <w:pPr>
              <w:jc w:val="right"/>
              <w:rPr>
                <w:rFonts w:ascii="宋体" w:hAnsi="宋体" w:eastAsia="宋体" w:cs="Arial"/>
                <w:color w:val="000000"/>
                <w:sz w:val="11"/>
                <w:szCs w:val="11"/>
              </w:rPr>
            </w:pPr>
            <w:r>
              <w:rPr>
                <w:rFonts w:hint="eastAsia" w:cs="Arial"/>
                <w:color w:val="000000"/>
                <w:sz w:val="11"/>
                <w:szCs w:val="11"/>
              </w:rPr>
              <w:t>19,328.64</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55BB8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C2E6B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894663">
            <w:pPr>
              <w:jc w:val="right"/>
              <w:rPr>
                <w:rFonts w:ascii="宋体" w:hAnsi="宋体" w:eastAsia="宋体" w:cs="Arial"/>
                <w:color w:val="000000"/>
                <w:sz w:val="11"/>
                <w:szCs w:val="11"/>
              </w:rPr>
            </w:pPr>
            <w:r>
              <w:rPr>
                <w:rFonts w:hint="eastAsia" w:ascii="宋体" w:hAnsi="宋体" w:eastAsia="宋体" w:cs="Arial"/>
                <w:color w:val="000000"/>
                <w:sz w:val="11"/>
                <w:szCs w:val="11"/>
              </w:rPr>
              <w:t>25,291.89</w:t>
            </w:r>
          </w:p>
        </w:tc>
      </w:tr>
      <w:tr w14:paraId="17CBF52D">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86991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9FCE2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EA3590">
            <w:pPr>
              <w:jc w:val="right"/>
              <w:rPr>
                <w:rFonts w:ascii="宋体" w:hAnsi="宋体" w:eastAsia="宋体" w:cs="Arial"/>
                <w:color w:val="000000"/>
                <w:sz w:val="11"/>
                <w:szCs w:val="11"/>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9D51B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437E9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BF83A4">
            <w:pPr>
              <w:rPr>
                <w:rFonts w:ascii="宋体" w:hAnsi="宋体" w:eastAsia="宋体" w:cs="Arial"/>
                <w:color w:val="000000"/>
                <w:sz w:val="22"/>
              </w:rPr>
            </w:pPr>
          </w:p>
        </w:tc>
      </w:tr>
      <w:tr w14:paraId="298BA254">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CF2624">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44726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0AA5FA">
            <w:pPr>
              <w:jc w:val="right"/>
              <w:rPr>
                <w:rFonts w:ascii="宋体" w:hAnsi="宋体" w:eastAsia="宋体" w:cs="Arial"/>
                <w:color w:val="000000"/>
                <w:sz w:val="11"/>
                <w:szCs w:val="11"/>
              </w:rPr>
            </w:pPr>
            <w:r>
              <w:rPr>
                <w:rFonts w:hint="eastAsia" w:cs="Arial"/>
                <w:color w:val="000000"/>
                <w:sz w:val="11"/>
                <w:szCs w:val="11"/>
              </w:rPr>
              <w:t>142,803.37</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06C64B">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07BC1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6688A7">
            <w:pPr>
              <w:jc w:val="right"/>
              <w:rPr>
                <w:rFonts w:ascii="宋体" w:hAnsi="宋体" w:eastAsia="宋体" w:cs="Arial"/>
                <w:color w:val="000000"/>
                <w:sz w:val="11"/>
                <w:szCs w:val="11"/>
              </w:rPr>
            </w:pPr>
            <w:r>
              <w:rPr>
                <w:rFonts w:hint="eastAsia" w:ascii="宋体" w:hAnsi="宋体" w:eastAsia="宋体" w:cs="Arial"/>
                <w:color w:val="000000"/>
                <w:sz w:val="11"/>
                <w:szCs w:val="11"/>
              </w:rPr>
              <w:t>142,803.37</w:t>
            </w:r>
          </w:p>
        </w:tc>
      </w:tr>
      <w:tr w14:paraId="33038A62">
        <w:tblPrEx>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tcMar>
              <w:top w:w="15" w:type="dxa"/>
              <w:left w:w="15" w:type="dxa"/>
              <w:right w:w="15" w:type="dxa"/>
            </w:tcMar>
            <w:vAlign w:val="center"/>
          </w:tcPr>
          <w:p w14:paraId="303609B6">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注：本表反映部门本年度的总收支和年末结转结余情况。</w:t>
            </w:r>
          </w:p>
          <w:p w14:paraId="5F114F3B">
            <w:pPr>
              <w:widowControl/>
              <w:jc w:val="left"/>
              <w:textAlignment w:val="center"/>
              <w:rPr>
                <w:rFonts w:ascii="宋体" w:hAnsi="宋体" w:eastAsia="宋体" w:cs="宋体"/>
                <w:color w:val="000000"/>
                <w:kern w:val="0"/>
                <w:sz w:val="22"/>
              </w:rPr>
            </w:pPr>
          </w:p>
          <w:p w14:paraId="1D0DF874">
            <w:pPr>
              <w:widowControl/>
              <w:jc w:val="left"/>
              <w:textAlignment w:val="center"/>
              <w:rPr>
                <w:rFonts w:ascii="宋体" w:hAnsi="宋体" w:eastAsia="宋体" w:cs="宋体"/>
                <w:color w:val="000000"/>
                <w:kern w:val="0"/>
                <w:sz w:val="22"/>
              </w:rPr>
            </w:pPr>
          </w:p>
        </w:tc>
      </w:tr>
    </w:tbl>
    <w:tbl>
      <w:tblPr>
        <w:tblStyle w:val="8"/>
        <w:tblW w:w="9994" w:type="dxa"/>
        <w:jc w:val="center"/>
        <w:tblLayout w:type="fixed"/>
        <w:tblCellMar>
          <w:top w:w="0" w:type="dxa"/>
          <w:left w:w="0" w:type="dxa"/>
          <w:bottom w:w="0" w:type="dxa"/>
          <w:right w:w="0" w:type="dxa"/>
        </w:tblCellMar>
      </w:tblPr>
      <w:tblGrid>
        <w:gridCol w:w="4230"/>
        <w:gridCol w:w="36"/>
        <w:gridCol w:w="36"/>
        <w:gridCol w:w="1900"/>
        <w:gridCol w:w="748"/>
        <w:gridCol w:w="698"/>
        <w:gridCol w:w="346"/>
        <w:gridCol w:w="569"/>
        <w:gridCol w:w="398"/>
        <w:gridCol w:w="526"/>
        <w:gridCol w:w="507"/>
      </w:tblGrid>
      <w:tr w14:paraId="4A29AC97">
        <w:tblPrEx>
          <w:tblCellMar>
            <w:top w:w="0" w:type="dxa"/>
            <w:left w:w="0" w:type="dxa"/>
            <w:bottom w:w="0" w:type="dxa"/>
            <w:right w:w="0" w:type="dxa"/>
          </w:tblCellMar>
        </w:tblPrEx>
        <w:trPr>
          <w:trHeight w:val="670" w:hRule="atLeast"/>
          <w:jc w:val="center"/>
        </w:trPr>
        <w:tc>
          <w:tcPr>
            <w:tcW w:w="9994" w:type="dxa"/>
            <w:gridSpan w:val="11"/>
            <w:tcBorders>
              <w:top w:val="nil"/>
              <w:left w:val="nil"/>
              <w:bottom w:val="nil"/>
              <w:right w:val="nil"/>
            </w:tcBorders>
            <w:shd w:val="clear" w:color="auto" w:fill="auto"/>
            <w:tcMar>
              <w:top w:w="15" w:type="dxa"/>
              <w:left w:w="15" w:type="dxa"/>
              <w:right w:w="15" w:type="dxa"/>
            </w:tcMar>
            <w:vAlign w:val="bottom"/>
          </w:tcPr>
          <w:p w14:paraId="456F44C9">
            <w:pPr>
              <w:widowControl/>
              <w:jc w:val="center"/>
              <w:textAlignment w:val="bottom"/>
              <w:rPr>
                <w:rFonts w:ascii="黑体" w:hAnsi="宋体" w:eastAsia="黑体" w:cs="黑体"/>
                <w:color w:val="000000"/>
                <w:kern w:val="0"/>
                <w:sz w:val="32"/>
                <w:szCs w:val="32"/>
              </w:rPr>
            </w:pPr>
          </w:p>
          <w:p w14:paraId="087228F5">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rPr>
              <w:t>收入决算表</w:t>
            </w:r>
          </w:p>
        </w:tc>
      </w:tr>
      <w:tr w14:paraId="3DF5476B">
        <w:tblPrEx>
          <w:tblCellMar>
            <w:top w:w="0" w:type="dxa"/>
            <w:left w:w="0" w:type="dxa"/>
            <w:bottom w:w="0" w:type="dxa"/>
            <w:right w:w="0" w:type="dxa"/>
          </w:tblCellMar>
        </w:tblPrEx>
        <w:trPr>
          <w:trHeight w:val="357" w:hRule="atLeast"/>
          <w:jc w:val="center"/>
        </w:trPr>
        <w:tc>
          <w:tcPr>
            <w:tcW w:w="4230" w:type="dxa"/>
            <w:tcBorders>
              <w:top w:val="nil"/>
              <w:left w:val="nil"/>
              <w:bottom w:val="nil"/>
              <w:right w:val="nil"/>
            </w:tcBorders>
            <w:shd w:val="clear" w:color="auto" w:fill="auto"/>
            <w:tcMar>
              <w:top w:w="15" w:type="dxa"/>
              <w:left w:w="15" w:type="dxa"/>
              <w:right w:w="15" w:type="dxa"/>
            </w:tcMar>
            <w:vAlign w:val="bottom"/>
          </w:tcPr>
          <w:p w14:paraId="63168E7C">
            <w:pPr>
              <w:rPr>
                <w:rFonts w:ascii="Arial" w:hAnsi="Arial" w:cs="Arial"/>
                <w:color w:val="000000"/>
                <w:sz w:val="20"/>
                <w:szCs w:val="20"/>
              </w:rPr>
            </w:pPr>
          </w:p>
        </w:tc>
        <w:tc>
          <w:tcPr>
            <w:tcW w:w="36" w:type="dxa"/>
            <w:tcBorders>
              <w:top w:val="nil"/>
              <w:left w:val="nil"/>
              <w:bottom w:val="nil"/>
              <w:right w:val="nil"/>
            </w:tcBorders>
            <w:shd w:val="clear" w:color="auto" w:fill="auto"/>
            <w:tcMar>
              <w:top w:w="15" w:type="dxa"/>
              <w:left w:w="15" w:type="dxa"/>
              <w:right w:w="15" w:type="dxa"/>
            </w:tcMar>
            <w:vAlign w:val="bottom"/>
          </w:tcPr>
          <w:p w14:paraId="193D2524">
            <w:pPr>
              <w:rPr>
                <w:rFonts w:ascii="Arial" w:hAnsi="Arial" w:cs="Arial"/>
                <w:color w:val="000000"/>
                <w:sz w:val="20"/>
                <w:szCs w:val="20"/>
              </w:rPr>
            </w:pPr>
          </w:p>
        </w:tc>
        <w:tc>
          <w:tcPr>
            <w:tcW w:w="36" w:type="dxa"/>
            <w:tcBorders>
              <w:top w:val="nil"/>
              <w:left w:val="nil"/>
              <w:bottom w:val="nil"/>
              <w:right w:val="nil"/>
            </w:tcBorders>
            <w:shd w:val="clear" w:color="auto" w:fill="auto"/>
            <w:tcMar>
              <w:top w:w="15" w:type="dxa"/>
              <w:left w:w="15" w:type="dxa"/>
              <w:right w:w="15" w:type="dxa"/>
            </w:tcMar>
            <w:vAlign w:val="bottom"/>
          </w:tcPr>
          <w:p w14:paraId="25DA13BF">
            <w:pPr>
              <w:rPr>
                <w:rFonts w:ascii="Arial" w:hAnsi="Arial" w:cs="Arial"/>
                <w:color w:val="000000"/>
                <w:sz w:val="20"/>
                <w:szCs w:val="20"/>
              </w:rPr>
            </w:pPr>
          </w:p>
        </w:tc>
        <w:tc>
          <w:tcPr>
            <w:tcW w:w="1900" w:type="dxa"/>
            <w:tcBorders>
              <w:top w:val="nil"/>
              <w:left w:val="nil"/>
              <w:bottom w:val="nil"/>
              <w:right w:val="nil"/>
            </w:tcBorders>
            <w:shd w:val="clear" w:color="auto" w:fill="auto"/>
            <w:tcMar>
              <w:top w:w="15" w:type="dxa"/>
              <w:left w:w="15" w:type="dxa"/>
              <w:right w:w="15" w:type="dxa"/>
            </w:tcMar>
            <w:vAlign w:val="bottom"/>
          </w:tcPr>
          <w:p w14:paraId="572EDFA9">
            <w:pPr>
              <w:rPr>
                <w:rFonts w:ascii="Arial" w:hAnsi="Arial" w:cs="Arial"/>
                <w:color w:val="000000"/>
                <w:sz w:val="20"/>
                <w:szCs w:val="20"/>
              </w:rPr>
            </w:pPr>
          </w:p>
        </w:tc>
        <w:tc>
          <w:tcPr>
            <w:tcW w:w="748" w:type="dxa"/>
            <w:tcBorders>
              <w:top w:val="nil"/>
              <w:left w:val="nil"/>
              <w:bottom w:val="nil"/>
              <w:right w:val="nil"/>
            </w:tcBorders>
            <w:shd w:val="clear" w:color="auto" w:fill="auto"/>
            <w:tcMar>
              <w:top w:w="15" w:type="dxa"/>
              <w:left w:w="15" w:type="dxa"/>
              <w:right w:w="15" w:type="dxa"/>
            </w:tcMar>
            <w:vAlign w:val="bottom"/>
          </w:tcPr>
          <w:p w14:paraId="53706532">
            <w:pPr>
              <w:rPr>
                <w:rFonts w:ascii="Arial" w:hAnsi="Arial" w:cs="Arial"/>
                <w:color w:val="000000"/>
                <w:sz w:val="20"/>
                <w:szCs w:val="20"/>
              </w:rPr>
            </w:pPr>
          </w:p>
        </w:tc>
        <w:tc>
          <w:tcPr>
            <w:tcW w:w="698" w:type="dxa"/>
            <w:tcBorders>
              <w:top w:val="nil"/>
              <w:left w:val="nil"/>
              <w:bottom w:val="nil"/>
              <w:right w:val="nil"/>
            </w:tcBorders>
            <w:shd w:val="clear" w:color="auto" w:fill="auto"/>
            <w:tcMar>
              <w:top w:w="15" w:type="dxa"/>
              <w:left w:w="15" w:type="dxa"/>
              <w:right w:w="15" w:type="dxa"/>
            </w:tcMar>
            <w:vAlign w:val="bottom"/>
          </w:tcPr>
          <w:p w14:paraId="6936807D">
            <w:pPr>
              <w:rPr>
                <w:rFonts w:ascii="Arial" w:hAnsi="Arial" w:cs="Arial"/>
                <w:color w:val="000000"/>
                <w:sz w:val="20"/>
                <w:szCs w:val="20"/>
              </w:rPr>
            </w:pPr>
          </w:p>
        </w:tc>
        <w:tc>
          <w:tcPr>
            <w:tcW w:w="346" w:type="dxa"/>
            <w:tcBorders>
              <w:top w:val="nil"/>
              <w:left w:val="nil"/>
              <w:bottom w:val="nil"/>
              <w:right w:val="nil"/>
            </w:tcBorders>
            <w:shd w:val="clear" w:color="auto" w:fill="auto"/>
            <w:tcMar>
              <w:top w:w="15" w:type="dxa"/>
              <w:left w:w="15" w:type="dxa"/>
              <w:right w:w="15" w:type="dxa"/>
            </w:tcMar>
            <w:vAlign w:val="bottom"/>
          </w:tcPr>
          <w:p w14:paraId="03865F76">
            <w:pPr>
              <w:rPr>
                <w:rFonts w:ascii="Arial" w:hAnsi="Arial" w:cs="Arial"/>
                <w:color w:val="000000"/>
                <w:sz w:val="20"/>
                <w:szCs w:val="20"/>
              </w:rPr>
            </w:pPr>
          </w:p>
        </w:tc>
        <w:tc>
          <w:tcPr>
            <w:tcW w:w="569" w:type="dxa"/>
            <w:tcBorders>
              <w:top w:val="nil"/>
              <w:left w:val="nil"/>
              <w:bottom w:val="nil"/>
              <w:right w:val="nil"/>
            </w:tcBorders>
            <w:shd w:val="clear" w:color="auto" w:fill="auto"/>
            <w:tcMar>
              <w:top w:w="15" w:type="dxa"/>
              <w:left w:w="15" w:type="dxa"/>
              <w:right w:w="15" w:type="dxa"/>
            </w:tcMar>
            <w:vAlign w:val="bottom"/>
          </w:tcPr>
          <w:p w14:paraId="7AB5837A">
            <w:pPr>
              <w:rPr>
                <w:rFonts w:ascii="Arial" w:hAnsi="Arial" w:cs="Arial"/>
                <w:color w:val="000000"/>
                <w:sz w:val="20"/>
                <w:szCs w:val="20"/>
              </w:rPr>
            </w:pPr>
          </w:p>
        </w:tc>
        <w:tc>
          <w:tcPr>
            <w:tcW w:w="398" w:type="dxa"/>
            <w:tcBorders>
              <w:top w:val="nil"/>
              <w:left w:val="nil"/>
              <w:bottom w:val="nil"/>
              <w:right w:val="nil"/>
            </w:tcBorders>
            <w:shd w:val="clear" w:color="auto" w:fill="auto"/>
            <w:tcMar>
              <w:top w:w="15" w:type="dxa"/>
              <w:left w:w="15" w:type="dxa"/>
              <w:right w:w="15" w:type="dxa"/>
            </w:tcMar>
            <w:vAlign w:val="bottom"/>
          </w:tcPr>
          <w:p w14:paraId="38A12477">
            <w:pPr>
              <w:rPr>
                <w:rFonts w:ascii="Arial" w:hAnsi="Arial" w:cs="Arial"/>
                <w:color w:val="000000"/>
                <w:sz w:val="20"/>
                <w:szCs w:val="20"/>
              </w:rPr>
            </w:pPr>
          </w:p>
        </w:tc>
        <w:tc>
          <w:tcPr>
            <w:tcW w:w="1033" w:type="dxa"/>
            <w:gridSpan w:val="2"/>
            <w:tcBorders>
              <w:top w:val="nil"/>
              <w:left w:val="nil"/>
              <w:bottom w:val="nil"/>
              <w:right w:val="nil"/>
            </w:tcBorders>
            <w:shd w:val="clear" w:color="auto" w:fill="auto"/>
            <w:tcMar>
              <w:top w:w="15" w:type="dxa"/>
              <w:left w:w="15" w:type="dxa"/>
              <w:right w:w="15" w:type="dxa"/>
            </w:tcMar>
            <w:vAlign w:val="bottom"/>
          </w:tcPr>
          <w:p w14:paraId="5531193F">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公开02表</w:t>
            </w:r>
          </w:p>
        </w:tc>
      </w:tr>
      <w:tr w14:paraId="2C0BF212">
        <w:tblPrEx>
          <w:tblCellMar>
            <w:top w:w="0" w:type="dxa"/>
            <w:left w:w="0" w:type="dxa"/>
            <w:bottom w:w="0" w:type="dxa"/>
            <w:right w:w="0" w:type="dxa"/>
          </w:tblCellMar>
        </w:tblPrEx>
        <w:trPr>
          <w:trHeight w:val="357" w:hRule="atLeast"/>
          <w:jc w:val="center"/>
        </w:trPr>
        <w:tc>
          <w:tcPr>
            <w:tcW w:w="4230" w:type="dxa"/>
            <w:tcBorders>
              <w:top w:val="nil"/>
              <w:left w:val="nil"/>
              <w:bottom w:val="nil"/>
              <w:right w:val="nil"/>
            </w:tcBorders>
            <w:shd w:val="clear" w:color="auto" w:fill="auto"/>
            <w:tcMar>
              <w:top w:w="15" w:type="dxa"/>
              <w:left w:w="15" w:type="dxa"/>
              <w:right w:w="15" w:type="dxa"/>
            </w:tcMar>
            <w:vAlign w:val="bottom"/>
          </w:tcPr>
          <w:p w14:paraId="779E1040">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部门：石家庄市鹿泉区教育支付分中心（汇总）</w:t>
            </w:r>
          </w:p>
        </w:tc>
        <w:tc>
          <w:tcPr>
            <w:tcW w:w="36" w:type="dxa"/>
            <w:tcBorders>
              <w:top w:val="nil"/>
              <w:left w:val="nil"/>
              <w:bottom w:val="nil"/>
              <w:right w:val="nil"/>
            </w:tcBorders>
            <w:shd w:val="clear" w:color="auto" w:fill="auto"/>
            <w:tcMar>
              <w:top w:w="15" w:type="dxa"/>
              <w:left w:w="15" w:type="dxa"/>
              <w:right w:w="15" w:type="dxa"/>
            </w:tcMar>
            <w:vAlign w:val="bottom"/>
          </w:tcPr>
          <w:p w14:paraId="2E3EBD30">
            <w:pPr>
              <w:rPr>
                <w:rFonts w:ascii="Arial" w:hAnsi="Arial" w:cs="Arial"/>
                <w:color w:val="000000"/>
                <w:sz w:val="20"/>
                <w:szCs w:val="20"/>
              </w:rPr>
            </w:pPr>
          </w:p>
        </w:tc>
        <w:tc>
          <w:tcPr>
            <w:tcW w:w="36" w:type="dxa"/>
            <w:tcBorders>
              <w:top w:val="nil"/>
              <w:left w:val="nil"/>
              <w:bottom w:val="nil"/>
              <w:right w:val="nil"/>
            </w:tcBorders>
            <w:shd w:val="clear" w:color="auto" w:fill="auto"/>
            <w:tcMar>
              <w:top w:w="15" w:type="dxa"/>
              <w:left w:w="15" w:type="dxa"/>
              <w:right w:w="15" w:type="dxa"/>
            </w:tcMar>
            <w:vAlign w:val="bottom"/>
          </w:tcPr>
          <w:p w14:paraId="6B14ABF3">
            <w:pPr>
              <w:rPr>
                <w:rFonts w:ascii="Arial" w:hAnsi="Arial" w:cs="Arial"/>
                <w:color w:val="000000"/>
                <w:sz w:val="20"/>
                <w:szCs w:val="20"/>
              </w:rPr>
            </w:pPr>
          </w:p>
        </w:tc>
        <w:tc>
          <w:tcPr>
            <w:tcW w:w="1900" w:type="dxa"/>
            <w:tcBorders>
              <w:top w:val="nil"/>
              <w:left w:val="nil"/>
              <w:bottom w:val="nil"/>
              <w:right w:val="nil"/>
            </w:tcBorders>
            <w:shd w:val="clear" w:color="auto" w:fill="auto"/>
            <w:tcMar>
              <w:top w:w="15" w:type="dxa"/>
              <w:left w:w="15" w:type="dxa"/>
              <w:right w:w="15" w:type="dxa"/>
            </w:tcMar>
            <w:vAlign w:val="bottom"/>
          </w:tcPr>
          <w:p w14:paraId="37D9B15F">
            <w:pPr>
              <w:rPr>
                <w:rFonts w:ascii="Arial" w:hAnsi="Arial" w:cs="Arial"/>
                <w:color w:val="000000"/>
                <w:sz w:val="20"/>
                <w:szCs w:val="20"/>
              </w:rPr>
            </w:pPr>
          </w:p>
        </w:tc>
        <w:tc>
          <w:tcPr>
            <w:tcW w:w="748" w:type="dxa"/>
            <w:tcBorders>
              <w:top w:val="nil"/>
              <w:left w:val="nil"/>
              <w:bottom w:val="nil"/>
              <w:right w:val="nil"/>
            </w:tcBorders>
            <w:shd w:val="clear" w:color="auto" w:fill="auto"/>
            <w:tcMar>
              <w:top w:w="15" w:type="dxa"/>
              <w:left w:w="15" w:type="dxa"/>
              <w:right w:w="15" w:type="dxa"/>
            </w:tcMar>
            <w:vAlign w:val="bottom"/>
          </w:tcPr>
          <w:p w14:paraId="1FA1540F">
            <w:pPr>
              <w:rPr>
                <w:rFonts w:ascii="Arial" w:hAnsi="Arial" w:cs="Arial"/>
                <w:color w:val="000000"/>
                <w:sz w:val="20"/>
                <w:szCs w:val="20"/>
              </w:rPr>
            </w:pPr>
          </w:p>
        </w:tc>
        <w:tc>
          <w:tcPr>
            <w:tcW w:w="698" w:type="dxa"/>
            <w:tcBorders>
              <w:top w:val="nil"/>
              <w:left w:val="nil"/>
              <w:bottom w:val="nil"/>
              <w:right w:val="nil"/>
            </w:tcBorders>
            <w:shd w:val="clear" w:color="auto" w:fill="auto"/>
            <w:tcMar>
              <w:top w:w="15" w:type="dxa"/>
              <w:left w:w="15" w:type="dxa"/>
              <w:right w:w="15" w:type="dxa"/>
            </w:tcMar>
            <w:vAlign w:val="bottom"/>
          </w:tcPr>
          <w:p w14:paraId="7196C806">
            <w:pPr>
              <w:rPr>
                <w:rFonts w:ascii="Arial" w:hAnsi="Arial" w:cs="Arial"/>
                <w:color w:val="000000"/>
                <w:sz w:val="20"/>
                <w:szCs w:val="20"/>
              </w:rPr>
            </w:pPr>
          </w:p>
        </w:tc>
        <w:tc>
          <w:tcPr>
            <w:tcW w:w="346" w:type="dxa"/>
            <w:tcBorders>
              <w:top w:val="nil"/>
              <w:left w:val="nil"/>
              <w:bottom w:val="nil"/>
              <w:right w:val="nil"/>
            </w:tcBorders>
            <w:shd w:val="clear" w:color="auto" w:fill="auto"/>
            <w:tcMar>
              <w:top w:w="15" w:type="dxa"/>
              <w:left w:w="15" w:type="dxa"/>
              <w:right w:w="15" w:type="dxa"/>
            </w:tcMar>
            <w:vAlign w:val="bottom"/>
          </w:tcPr>
          <w:p w14:paraId="40807158">
            <w:pPr>
              <w:rPr>
                <w:rFonts w:ascii="Arial" w:hAnsi="Arial" w:cs="Arial"/>
                <w:color w:val="000000"/>
                <w:sz w:val="20"/>
                <w:szCs w:val="20"/>
              </w:rPr>
            </w:pPr>
          </w:p>
        </w:tc>
        <w:tc>
          <w:tcPr>
            <w:tcW w:w="569" w:type="dxa"/>
            <w:tcBorders>
              <w:top w:val="nil"/>
              <w:left w:val="nil"/>
              <w:bottom w:val="nil"/>
              <w:right w:val="nil"/>
            </w:tcBorders>
            <w:shd w:val="clear" w:color="auto" w:fill="auto"/>
            <w:tcMar>
              <w:top w:w="15" w:type="dxa"/>
              <w:left w:w="15" w:type="dxa"/>
              <w:right w:w="15" w:type="dxa"/>
            </w:tcMar>
            <w:vAlign w:val="bottom"/>
          </w:tcPr>
          <w:p w14:paraId="7E06B559">
            <w:pPr>
              <w:rPr>
                <w:rFonts w:ascii="Arial" w:hAnsi="Arial" w:cs="Arial"/>
                <w:color w:val="000000"/>
                <w:sz w:val="20"/>
                <w:szCs w:val="20"/>
              </w:rPr>
            </w:pPr>
          </w:p>
        </w:tc>
        <w:tc>
          <w:tcPr>
            <w:tcW w:w="1431" w:type="dxa"/>
            <w:gridSpan w:val="3"/>
            <w:tcBorders>
              <w:top w:val="nil"/>
              <w:left w:val="nil"/>
              <w:bottom w:val="nil"/>
              <w:right w:val="nil"/>
            </w:tcBorders>
            <w:shd w:val="clear" w:color="auto" w:fill="auto"/>
            <w:tcMar>
              <w:top w:w="15" w:type="dxa"/>
              <w:left w:w="15" w:type="dxa"/>
              <w:right w:w="15" w:type="dxa"/>
            </w:tcMar>
            <w:vAlign w:val="bottom"/>
          </w:tcPr>
          <w:p w14:paraId="20CE2A58">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14:paraId="18227316">
        <w:tblPrEx>
          <w:tblCellMar>
            <w:top w:w="0" w:type="dxa"/>
            <w:left w:w="0" w:type="dxa"/>
            <w:bottom w:w="0" w:type="dxa"/>
            <w:right w:w="0" w:type="dxa"/>
          </w:tblCellMar>
        </w:tblPrEx>
        <w:trPr>
          <w:trHeight w:val="385" w:hRule="atLeast"/>
          <w:jc w:val="center"/>
        </w:trPr>
        <w:tc>
          <w:tcPr>
            <w:tcW w:w="620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8E621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74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2739A3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本年收入合计</w:t>
            </w:r>
          </w:p>
        </w:tc>
        <w:tc>
          <w:tcPr>
            <w:tcW w:w="69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4EEFA0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财政拨款收入</w:t>
            </w:r>
          </w:p>
        </w:tc>
        <w:tc>
          <w:tcPr>
            <w:tcW w:w="34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51ED9C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上级补助收入</w:t>
            </w:r>
          </w:p>
        </w:tc>
        <w:tc>
          <w:tcPr>
            <w:tcW w:w="56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99F0F7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事业收入</w:t>
            </w:r>
          </w:p>
        </w:tc>
        <w:tc>
          <w:tcPr>
            <w:tcW w:w="39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F18321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经营收入</w:t>
            </w:r>
          </w:p>
        </w:tc>
        <w:tc>
          <w:tcPr>
            <w:tcW w:w="52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7ABA6B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附属单位上缴收入</w:t>
            </w:r>
          </w:p>
        </w:tc>
        <w:tc>
          <w:tcPr>
            <w:tcW w:w="50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AE748D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其他收入</w:t>
            </w:r>
          </w:p>
        </w:tc>
      </w:tr>
      <w:tr w14:paraId="605D687C">
        <w:tblPrEx>
          <w:tblCellMar>
            <w:top w:w="0" w:type="dxa"/>
            <w:left w:w="0" w:type="dxa"/>
            <w:bottom w:w="0" w:type="dxa"/>
            <w:right w:w="0" w:type="dxa"/>
          </w:tblCellMar>
        </w:tblPrEx>
        <w:trPr>
          <w:trHeight w:val="380" w:hRule="atLeast"/>
          <w:jc w:val="center"/>
        </w:trPr>
        <w:tc>
          <w:tcPr>
            <w:tcW w:w="4302"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E60FD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90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C73EB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4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6308B18">
            <w:pPr>
              <w:jc w:val="center"/>
              <w:rPr>
                <w:rFonts w:ascii="宋体" w:hAnsi="宋体" w:eastAsia="宋体" w:cs="宋体"/>
                <w:color w:val="000000"/>
                <w:sz w:val="22"/>
              </w:rPr>
            </w:pPr>
          </w:p>
        </w:tc>
        <w:tc>
          <w:tcPr>
            <w:tcW w:w="69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2C63DB0">
            <w:pPr>
              <w:jc w:val="center"/>
              <w:rPr>
                <w:rFonts w:ascii="宋体" w:hAnsi="宋体" w:eastAsia="宋体" w:cs="宋体"/>
                <w:color w:val="000000"/>
                <w:sz w:val="22"/>
              </w:rPr>
            </w:pPr>
          </w:p>
        </w:tc>
        <w:tc>
          <w:tcPr>
            <w:tcW w:w="34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8EDC9E7">
            <w:pPr>
              <w:jc w:val="center"/>
              <w:rPr>
                <w:rFonts w:ascii="宋体" w:hAnsi="宋体" w:eastAsia="宋体" w:cs="宋体"/>
                <w:color w:val="000000"/>
                <w:sz w:val="22"/>
              </w:rPr>
            </w:pPr>
          </w:p>
        </w:tc>
        <w:tc>
          <w:tcPr>
            <w:tcW w:w="5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8512B71">
            <w:pPr>
              <w:jc w:val="center"/>
              <w:rPr>
                <w:rFonts w:ascii="宋体" w:hAnsi="宋体" w:eastAsia="宋体" w:cs="宋体"/>
                <w:color w:val="000000"/>
                <w:sz w:val="22"/>
              </w:rPr>
            </w:pPr>
          </w:p>
        </w:tc>
        <w:tc>
          <w:tcPr>
            <w:tcW w:w="39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9BB5592">
            <w:pPr>
              <w:jc w:val="center"/>
              <w:rPr>
                <w:rFonts w:ascii="宋体" w:hAnsi="宋体" w:eastAsia="宋体" w:cs="宋体"/>
                <w:color w:val="000000"/>
                <w:sz w:val="22"/>
              </w:rPr>
            </w:pPr>
          </w:p>
        </w:tc>
        <w:tc>
          <w:tcPr>
            <w:tcW w:w="52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BE4D588">
            <w:pPr>
              <w:jc w:val="center"/>
              <w:rPr>
                <w:rFonts w:ascii="宋体" w:hAnsi="宋体" w:eastAsia="宋体" w:cs="宋体"/>
                <w:color w:val="000000"/>
                <w:sz w:val="22"/>
              </w:rPr>
            </w:pPr>
          </w:p>
        </w:tc>
        <w:tc>
          <w:tcPr>
            <w:tcW w:w="50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1858B09">
            <w:pPr>
              <w:jc w:val="center"/>
              <w:rPr>
                <w:rFonts w:ascii="宋体" w:hAnsi="宋体" w:eastAsia="宋体" w:cs="宋体"/>
                <w:color w:val="000000"/>
                <w:sz w:val="22"/>
              </w:rPr>
            </w:pPr>
          </w:p>
        </w:tc>
      </w:tr>
      <w:tr w14:paraId="68FFE60A">
        <w:tblPrEx>
          <w:tblCellMar>
            <w:top w:w="0" w:type="dxa"/>
            <w:left w:w="0" w:type="dxa"/>
            <w:bottom w:w="0" w:type="dxa"/>
            <w:right w:w="0" w:type="dxa"/>
          </w:tblCellMar>
        </w:tblPrEx>
        <w:trPr>
          <w:trHeight w:val="380" w:hRule="atLeast"/>
          <w:jc w:val="center"/>
        </w:trPr>
        <w:tc>
          <w:tcPr>
            <w:tcW w:w="430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629582">
            <w:pPr>
              <w:jc w:val="center"/>
              <w:rPr>
                <w:rFonts w:ascii="宋体" w:hAnsi="宋体" w:eastAsia="宋体" w:cs="宋体"/>
                <w:color w:val="000000"/>
                <w:sz w:val="22"/>
              </w:rPr>
            </w:pPr>
          </w:p>
        </w:tc>
        <w:tc>
          <w:tcPr>
            <w:tcW w:w="190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BF7084">
            <w:pPr>
              <w:jc w:val="center"/>
              <w:rPr>
                <w:rFonts w:ascii="宋体" w:hAnsi="宋体" w:eastAsia="宋体" w:cs="宋体"/>
                <w:color w:val="000000"/>
                <w:sz w:val="22"/>
              </w:rPr>
            </w:pPr>
          </w:p>
        </w:tc>
        <w:tc>
          <w:tcPr>
            <w:tcW w:w="74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097383D">
            <w:pPr>
              <w:jc w:val="center"/>
              <w:rPr>
                <w:rFonts w:ascii="宋体" w:hAnsi="宋体" w:eastAsia="宋体" w:cs="宋体"/>
                <w:color w:val="000000"/>
                <w:sz w:val="22"/>
              </w:rPr>
            </w:pPr>
          </w:p>
        </w:tc>
        <w:tc>
          <w:tcPr>
            <w:tcW w:w="69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43FABBF">
            <w:pPr>
              <w:jc w:val="center"/>
              <w:rPr>
                <w:rFonts w:ascii="宋体" w:hAnsi="宋体" w:eastAsia="宋体" w:cs="宋体"/>
                <w:color w:val="000000"/>
                <w:sz w:val="22"/>
              </w:rPr>
            </w:pPr>
          </w:p>
        </w:tc>
        <w:tc>
          <w:tcPr>
            <w:tcW w:w="34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DBBD6C6">
            <w:pPr>
              <w:jc w:val="center"/>
              <w:rPr>
                <w:rFonts w:ascii="宋体" w:hAnsi="宋体" w:eastAsia="宋体" w:cs="宋体"/>
                <w:color w:val="000000"/>
                <w:sz w:val="22"/>
              </w:rPr>
            </w:pPr>
          </w:p>
        </w:tc>
        <w:tc>
          <w:tcPr>
            <w:tcW w:w="5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A2E071E">
            <w:pPr>
              <w:jc w:val="center"/>
              <w:rPr>
                <w:rFonts w:ascii="宋体" w:hAnsi="宋体" w:eastAsia="宋体" w:cs="宋体"/>
                <w:color w:val="000000"/>
                <w:sz w:val="22"/>
              </w:rPr>
            </w:pPr>
          </w:p>
        </w:tc>
        <w:tc>
          <w:tcPr>
            <w:tcW w:w="39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9355608">
            <w:pPr>
              <w:jc w:val="center"/>
              <w:rPr>
                <w:rFonts w:ascii="宋体" w:hAnsi="宋体" w:eastAsia="宋体" w:cs="宋体"/>
                <w:color w:val="000000"/>
                <w:sz w:val="22"/>
              </w:rPr>
            </w:pPr>
          </w:p>
        </w:tc>
        <w:tc>
          <w:tcPr>
            <w:tcW w:w="52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82B38B6">
            <w:pPr>
              <w:jc w:val="center"/>
              <w:rPr>
                <w:rFonts w:ascii="宋体" w:hAnsi="宋体" w:eastAsia="宋体" w:cs="宋体"/>
                <w:color w:val="000000"/>
                <w:sz w:val="22"/>
              </w:rPr>
            </w:pPr>
          </w:p>
        </w:tc>
        <w:tc>
          <w:tcPr>
            <w:tcW w:w="50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3506748">
            <w:pPr>
              <w:jc w:val="center"/>
              <w:rPr>
                <w:rFonts w:ascii="宋体" w:hAnsi="宋体" w:eastAsia="宋体" w:cs="宋体"/>
                <w:color w:val="000000"/>
                <w:sz w:val="22"/>
              </w:rPr>
            </w:pPr>
          </w:p>
        </w:tc>
      </w:tr>
      <w:tr w14:paraId="745F5EDD">
        <w:tblPrEx>
          <w:tblCellMar>
            <w:top w:w="0" w:type="dxa"/>
            <w:left w:w="0" w:type="dxa"/>
            <w:bottom w:w="0" w:type="dxa"/>
            <w:right w:w="0" w:type="dxa"/>
          </w:tblCellMar>
        </w:tblPrEx>
        <w:trPr>
          <w:trHeight w:val="380" w:hRule="atLeast"/>
          <w:jc w:val="center"/>
        </w:trPr>
        <w:tc>
          <w:tcPr>
            <w:tcW w:w="430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5BCE21">
            <w:pPr>
              <w:jc w:val="center"/>
              <w:rPr>
                <w:rFonts w:ascii="宋体" w:hAnsi="宋体" w:eastAsia="宋体" w:cs="宋体"/>
                <w:color w:val="000000"/>
                <w:sz w:val="22"/>
              </w:rPr>
            </w:pPr>
          </w:p>
        </w:tc>
        <w:tc>
          <w:tcPr>
            <w:tcW w:w="190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0EAEC8">
            <w:pPr>
              <w:jc w:val="center"/>
              <w:rPr>
                <w:rFonts w:ascii="宋体" w:hAnsi="宋体" w:eastAsia="宋体" w:cs="宋体"/>
                <w:color w:val="000000"/>
                <w:sz w:val="22"/>
              </w:rPr>
            </w:pPr>
          </w:p>
        </w:tc>
        <w:tc>
          <w:tcPr>
            <w:tcW w:w="74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050886B">
            <w:pPr>
              <w:jc w:val="center"/>
              <w:rPr>
                <w:rFonts w:ascii="宋体" w:hAnsi="宋体" w:eastAsia="宋体" w:cs="宋体"/>
                <w:color w:val="000000"/>
                <w:sz w:val="22"/>
              </w:rPr>
            </w:pPr>
          </w:p>
        </w:tc>
        <w:tc>
          <w:tcPr>
            <w:tcW w:w="69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7D5458D">
            <w:pPr>
              <w:jc w:val="center"/>
              <w:rPr>
                <w:rFonts w:ascii="宋体" w:hAnsi="宋体" w:eastAsia="宋体" w:cs="宋体"/>
                <w:color w:val="000000"/>
                <w:sz w:val="22"/>
              </w:rPr>
            </w:pPr>
          </w:p>
        </w:tc>
        <w:tc>
          <w:tcPr>
            <w:tcW w:w="34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BF09AA7">
            <w:pPr>
              <w:jc w:val="center"/>
              <w:rPr>
                <w:rFonts w:ascii="宋体" w:hAnsi="宋体" w:eastAsia="宋体" w:cs="宋体"/>
                <w:color w:val="000000"/>
                <w:sz w:val="22"/>
              </w:rPr>
            </w:pPr>
          </w:p>
        </w:tc>
        <w:tc>
          <w:tcPr>
            <w:tcW w:w="5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A025E7B">
            <w:pPr>
              <w:jc w:val="center"/>
              <w:rPr>
                <w:rFonts w:ascii="宋体" w:hAnsi="宋体" w:eastAsia="宋体" w:cs="宋体"/>
                <w:color w:val="000000"/>
                <w:sz w:val="22"/>
              </w:rPr>
            </w:pPr>
          </w:p>
        </w:tc>
        <w:tc>
          <w:tcPr>
            <w:tcW w:w="39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18CE194">
            <w:pPr>
              <w:jc w:val="center"/>
              <w:rPr>
                <w:rFonts w:ascii="宋体" w:hAnsi="宋体" w:eastAsia="宋体" w:cs="宋体"/>
                <w:color w:val="000000"/>
                <w:sz w:val="22"/>
              </w:rPr>
            </w:pPr>
          </w:p>
        </w:tc>
        <w:tc>
          <w:tcPr>
            <w:tcW w:w="52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6056465">
            <w:pPr>
              <w:jc w:val="center"/>
              <w:rPr>
                <w:rFonts w:ascii="宋体" w:hAnsi="宋体" w:eastAsia="宋体" w:cs="宋体"/>
                <w:color w:val="000000"/>
                <w:sz w:val="22"/>
              </w:rPr>
            </w:pPr>
          </w:p>
        </w:tc>
        <w:tc>
          <w:tcPr>
            <w:tcW w:w="50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BB83318">
            <w:pPr>
              <w:jc w:val="center"/>
              <w:rPr>
                <w:rFonts w:ascii="宋体" w:hAnsi="宋体" w:eastAsia="宋体" w:cs="宋体"/>
                <w:color w:val="000000"/>
                <w:sz w:val="22"/>
              </w:rPr>
            </w:pPr>
          </w:p>
        </w:tc>
      </w:tr>
      <w:tr w14:paraId="7D7CB61D">
        <w:tblPrEx>
          <w:tblCellMar>
            <w:top w:w="0" w:type="dxa"/>
            <w:left w:w="0" w:type="dxa"/>
            <w:bottom w:w="0" w:type="dxa"/>
            <w:right w:w="0" w:type="dxa"/>
          </w:tblCellMar>
        </w:tblPrEx>
        <w:trPr>
          <w:trHeight w:val="385" w:hRule="atLeast"/>
          <w:jc w:val="center"/>
        </w:trPr>
        <w:tc>
          <w:tcPr>
            <w:tcW w:w="62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FC69C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B8EE7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76E1D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3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35904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FB3DB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02044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C5A3C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36998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r>
      <w:tr w14:paraId="21DDCF5B">
        <w:tblPrEx>
          <w:tblCellMar>
            <w:top w:w="0" w:type="dxa"/>
            <w:left w:w="0" w:type="dxa"/>
            <w:bottom w:w="0" w:type="dxa"/>
            <w:right w:w="0" w:type="dxa"/>
          </w:tblCellMar>
        </w:tblPrEx>
        <w:trPr>
          <w:trHeight w:val="385" w:hRule="atLeast"/>
          <w:jc w:val="center"/>
        </w:trPr>
        <w:tc>
          <w:tcPr>
            <w:tcW w:w="62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5A6BD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EF2A8C">
            <w:pPr>
              <w:widowControl/>
              <w:jc w:val="right"/>
              <w:rPr>
                <w:rFonts w:ascii="宋体" w:hAnsi="宋体" w:cs="Arial"/>
                <w:b/>
                <w:bCs/>
                <w:color w:val="000000"/>
                <w:kern w:val="0"/>
                <w:sz w:val="11"/>
                <w:szCs w:val="11"/>
              </w:rPr>
            </w:pPr>
            <w:r>
              <w:rPr>
                <w:rFonts w:hint="eastAsia" w:ascii="宋体" w:hAnsi="宋体" w:cs="Arial"/>
                <w:b/>
                <w:bCs/>
                <w:color w:val="000000"/>
                <w:kern w:val="0"/>
                <w:sz w:val="11"/>
                <w:szCs w:val="11"/>
              </w:rPr>
              <w:t>123,474.73</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ADA0BB">
            <w:pPr>
              <w:widowControl/>
              <w:jc w:val="right"/>
              <w:rPr>
                <w:rFonts w:ascii="宋体" w:hAnsi="宋体" w:cs="Arial"/>
                <w:b/>
                <w:bCs/>
                <w:color w:val="000000"/>
                <w:kern w:val="0"/>
                <w:sz w:val="11"/>
                <w:szCs w:val="11"/>
              </w:rPr>
            </w:pPr>
            <w:r>
              <w:rPr>
                <w:rFonts w:hint="eastAsia" w:ascii="宋体" w:hAnsi="宋体" w:cs="Arial"/>
                <w:b/>
                <w:bCs/>
                <w:color w:val="000000"/>
                <w:kern w:val="0"/>
                <w:sz w:val="11"/>
                <w:szCs w:val="11"/>
              </w:rPr>
              <w:t>122,387.44</w:t>
            </w:r>
          </w:p>
        </w:tc>
        <w:tc>
          <w:tcPr>
            <w:tcW w:w="3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F266FE">
            <w:pPr>
              <w:widowControl/>
              <w:jc w:val="right"/>
              <w:rPr>
                <w:rFonts w:ascii="宋体" w:hAnsi="宋体" w:cs="Arial"/>
                <w:b/>
                <w:bCs/>
                <w:color w:val="000000"/>
                <w:kern w:val="0"/>
                <w:sz w:val="11"/>
                <w:szCs w:val="11"/>
              </w:rPr>
            </w:pPr>
            <w:r>
              <w:rPr>
                <w:rFonts w:hint="eastAsia" w:ascii="宋体" w:hAnsi="宋体" w:cs="Arial"/>
                <w:b/>
                <w:bCs/>
                <w:color w:val="000000"/>
                <w:kern w:val="0"/>
                <w:sz w:val="11"/>
                <w:szCs w:val="11"/>
              </w:rPr>
              <w:t>0.00</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268A9D">
            <w:pPr>
              <w:widowControl/>
              <w:jc w:val="right"/>
              <w:rPr>
                <w:rFonts w:ascii="宋体" w:hAnsi="宋体" w:cs="Arial"/>
                <w:b/>
                <w:bCs/>
                <w:color w:val="000000"/>
                <w:kern w:val="0"/>
                <w:sz w:val="11"/>
                <w:szCs w:val="11"/>
              </w:rPr>
            </w:pPr>
            <w:r>
              <w:rPr>
                <w:rFonts w:hint="eastAsia" w:ascii="宋体" w:hAnsi="宋体" w:cs="Arial"/>
                <w:b/>
                <w:bCs/>
                <w:color w:val="000000"/>
                <w:kern w:val="0"/>
                <w:sz w:val="11"/>
                <w:szCs w:val="11"/>
              </w:rPr>
              <w:t>1,027.95</w:t>
            </w: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622625">
            <w:pPr>
              <w:widowControl/>
              <w:jc w:val="right"/>
              <w:rPr>
                <w:rFonts w:ascii="宋体" w:hAnsi="宋体" w:cs="Arial"/>
                <w:b/>
                <w:bCs/>
                <w:color w:val="000000"/>
                <w:kern w:val="0"/>
                <w:sz w:val="11"/>
                <w:szCs w:val="11"/>
              </w:rPr>
            </w:pPr>
            <w:r>
              <w:rPr>
                <w:rFonts w:hint="eastAsia" w:ascii="宋体" w:hAnsi="宋体" w:cs="Arial"/>
                <w:b/>
                <w:bCs/>
                <w:color w:val="000000"/>
                <w:kern w:val="0"/>
                <w:sz w:val="11"/>
                <w:szCs w:val="11"/>
              </w:rPr>
              <w:t>0.00</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F18F38">
            <w:pPr>
              <w:widowControl/>
              <w:jc w:val="right"/>
              <w:rPr>
                <w:rFonts w:ascii="宋体" w:hAnsi="宋体" w:cs="Arial"/>
                <w:b/>
                <w:bCs/>
                <w:color w:val="000000"/>
                <w:kern w:val="0"/>
                <w:sz w:val="11"/>
                <w:szCs w:val="11"/>
              </w:rPr>
            </w:pPr>
            <w:r>
              <w:rPr>
                <w:rFonts w:hint="eastAsia" w:ascii="宋体" w:hAnsi="宋体" w:cs="Arial"/>
                <w:b/>
                <w:bCs/>
                <w:color w:val="000000"/>
                <w:kern w:val="0"/>
                <w:sz w:val="11"/>
                <w:szCs w:val="11"/>
              </w:rPr>
              <w:t>0.00</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DD263A">
            <w:pPr>
              <w:widowControl/>
              <w:jc w:val="right"/>
              <w:rPr>
                <w:rFonts w:ascii="宋体" w:hAnsi="宋体" w:cs="Arial"/>
                <w:b/>
                <w:bCs/>
                <w:color w:val="000000"/>
                <w:kern w:val="0"/>
                <w:sz w:val="11"/>
                <w:szCs w:val="11"/>
              </w:rPr>
            </w:pPr>
            <w:r>
              <w:rPr>
                <w:rFonts w:hint="eastAsia" w:ascii="宋体" w:hAnsi="宋体" w:cs="Arial"/>
                <w:b/>
                <w:bCs/>
                <w:color w:val="000000"/>
                <w:kern w:val="0"/>
                <w:sz w:val="11"/>
                <w:szCs w:val="11"/>
              </w:rPr>
              <w:t>59.34</w:t>
            </w:r>
          </w:p>
        </w:tc>
      </w:tr>
      <w:tr w14:paraId="01A983B5">
        <w:tblPrEx>
          <w:tblCellMar>
            <w:top w:w="0" w:type="dxa"/>
            <w:left w:w="0" w:type="dxa"/>
            <w:bottom w:w="0" w:type="dxa"/>
            <w:right w:w="0" w:type="dxa"/>
          </w:tblCellMar>
        </w:tblPrEx>
        <w:trPr>
          <w:trHeight w:val="385" w:hRule="atLeast"/>
          <w:jc w:val="center"/>
        </w:trPr>
        <w:tc>
          <w:tcPr>
            <w:tcW w:w="43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E6235E">
            <w:pPr>
              <w:widowControl/>
              <w:jc w:val="left"/>
              <w:rPr>
                <w:rFonts w:ascii="宋体" w:hAnsi="宋体" w:cs="Arial"/>
                <w:color w:val="000000"/>
                <w:kern w:val="0"/>
                <w:sz w:val="22"/>
              </w:rPr>
            </w:pPr>
            <w:r>
              <w:rPr>
                <w:rFonts w:hint="eastAsia" w:ascii="宋体" w:hAnsi="宋体" w:cs="Arial"/>
                <w:color w:val="000000"/>
                <w:kern w:val="0"/>
                <w:sz w:val="22"/>
              </w:rPr>
              <w:t>205</w:t>
            </w:r>
          </w:p>
        </w:tc>
        <w:tc>
          <w:tcPr>
            <w:tcW w:w="1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B7CCFA">
            <w:pPr>
              <w:widowControl/>
              <w:jc w:val="left"/>
              <w:rPr>
                <w:rFonts w:ascii="宋体" w:hAnsi="宋体" w:eastAsia="宋体" w:cs="Arial"/>
                <w:color w:val="000000"/>
                <w:kern w:val="0"/>
                <w:sz w:val="11"/>
                <w:szCs w:val="11"/>
              </w:rPr>
            </w:pPr>
            <w:r>
              <w:rPr>
                <w:rFonts w:hint="eastAsia" w:ascii="宋体" w:hAnsi="宋体" w:eastAsia="宋体" w:cs="Arial"/>
                <w:color w:val="000000"/>
                <w:kern w:val="0"/>
                <w:sz w:val="11"/>
                <w:szCs w:val="11"/>
              </w:rPr>
              <w:t>教育支出</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BBFD49">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123,420.39</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492592">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122,333.10</w:t>
            </w:r>
          </w:p>
        </w:tc>
        <w:tc>
          <w:tcPr>
            <w:tcW w:w="3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8A184B">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411507">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1,027.95</w:t>
            </w: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196E61">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22E2EC">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011520">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59.34</w:t>
            </w:r>
          </w:p>
        </w:tc>
      </w:tr>
      <w:tr w14:paraId="674BE1FE">
        <w:tblPrEx>
          <w:tblCellMar>
            <w:top w:w="0" w:type="dxa"/>
            <w:left w:w="0" w:type="dxa"/>
            <w:bottom w:w="0" w:type="dxa"/>
            <w:right w:w="0" w:type="dxa"/>
          </w:tblCellMar>
        </w:tblPrEx>
        <w:trPr>
          <w:trHeight w:val="385" w:hRule="atLeast"/>
          <w:jc w:val="center"/>
        </w:trPr>
        <w:tc>
          <w:tcPr>
            <w:tcW w:w="43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A14F77">
            <w:pPr>
              <w:widowControl/>
              <w:jc w:val="left"/>
              <w:rPr>
                <w:rFonts w:ascii="宋体" w:hAnsi="宋体" w:cs="Arial"/>
                <w:color w:val="000000"/>
                <w:kern w:val="0"/>
                <w:sz w:val="22"/>
              </w:rPr>
            </w:pPr>
            <w:r>
              <w:rPr>
                <w:rFonts w:hint="eastAsia" w:ascii="宋体" w:hAnsi="宋体" w:cs="Arial"/>
                <w:color w:val="000000"/>
                <w:kern w:val="0"/>
                <w:sz w:val="22"/>
              </w:rPr>
              <w:t>20501</w:t>
            </w:r>
          </w:p>
        </w:tc>
        <w:tc>
          <w:tcPr>
            <w:tcW w:w="1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CB392D">
            <w:pPr>
              <w:widowControl/>
              <w:jc w:val="left"/>
              <w:rPr>
                <w:rFonts w:ascii="宋体" w:hAnsi="宋体" w:eastAsia="宋体" w:cs="Arial"/>
                <w:color w:val="000000"/>
                <w:kern w:val="0"/>
                <w:sz w:val="11"/>
                <w:szCs w:val="11"/>
              </w:rPr>
            </w:pPr>
            <w:r>
              <w:rPr>
                <w:rFonts w:hint="eastAsia" w:ascii="宋体" w:hAnsi="宋体" w:eastAsia="宋体" w:cs="Arial"/>
                <w:color w:val="000000"/>
                <w:kern w:val="0"/>
                <w:sz w:val="11"/>
                <w:szCs w:val="11"/>
              </w:rPr>
              <w:t>教育管理事务</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AB6B9D">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1,383.51</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90B0D6">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1,353.63</w:t>
            </w:r>
          </w:p>
        </w:tc>
        <w:tc>
          <w:tcPr>
            <w:tcW w:w="3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C33BD6">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EBE555">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29.88</w:t>
            </w: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EE2700">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01A4EB">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921DE0">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r>
      <w:tr w14:paraId="42D47004">
        <w:tblPrEx>
          <w:tblCellMar>
            <w:top w:w="0" w:type="dxa"/>
            <w:left w:w="0" w:type="dxa"/>
            <w:bottom w:w="0" w:type="dxa"/>
            <w:right w:w="0" w:type="dxa"/>
          </w:tblCellMar>
        </w:tblPrEx>
        <w:trPr>
          <w:trHeight w:val="385" w:hRule="atLeast"/>
          <w:jc w:val="center"/>
        </w:trPr>
        <w:tc>
          <w:tcPr>
            <w:tcW w:w="43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A6A57C">
            <w:pPr>
              <w:widowControl/>
              <w:jc w:val="left"/>
              <w:rPr>
                <w:rFonts w:ascii="宋体" w:hAnsi="宋体" w:cs="Arial"/>
                <w:color w:val="000000"/>
                <w:kern w:val="0"/>
                <w:sz w:val="22"/>
              </w:rPr>
            </w:pPr>
            <w:r>
              <w:rPr>
                <w:rFonts w:hint="eastAsia" w:ascii="宋体" w:hAnsi="宋体" w:cs="Arial"/>
                <w:color w:val="000000"/>
                <w:kern w:val="0"/>
                <w:sz w:val="22"/>
              </w:rPr>
              <w:t>2050101</w:t>
            </w:r>
          </w:p>
        </w:tc>
        <w:tc>
          <w:tcPr>
            <w:tcW w:w="1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19EEED">
            <w:pPr>
              <w:widowControl/>
              <w:jc w:val="left"/>
              <w:rPr>
                <w:rFonts w:ascii="宋体" w:hAnsi="宋体" w:eastAsia="宋体" w:cs="Arial"/>
                <w:color w:val="000000"/>
                <w:kern w:val="0"/>
                <w:sz w:val="11"/>
                <w:szCs w:val="11"/>
              </w:rPr>
            </w:pPr>
            <w:r>
              <w:rPr>
                <w:rFonts w:hint="eastAsia" w:ascii="宋体" w:hAnsi="宋体" w:eastAsia="宋体" w:cs="Arial"/>
                <w:color w:val="000000"/>
                <w:kern w:val="0"/>
                <w:sz w:val="11"/>
                <w:szCs w:val="11"/>
              </w:rPr>
              <w:t xml:space="preserve">  行政运行</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02F342">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1,283.97</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4AB2D7">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1,283.97</w:t>
            </w:r>
          </w:p>
        </w:tc>
        <w:tc>
          <w:tcPr>
            <w:tcW w:w="3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DDDAA9">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7AB6D7">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58C536">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7500B0">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88B76A">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r>
      <w:tr w14:paraId="450C0884">
        <w:tblPrEx>
          <w:tblCellMar>
            <w:top w:w="0" w:type="dxa"/>
            <w:left w:w="0" w:type="dxa"/>
            <w:bottom w:w="0" w:type="dxa"/>
            <w:right w:w="0" w:type="dxa"/>
          </w:tblCellMar>
        </w:tblPrEx>
        <w:trPr>
          <w:trHeight w:val="385" w:hRule="atLeast"/>
          <w:jc w:val="center"/>
        </w:trPr>
        <w:tc>
          <w:tcPr>
            <w:tcW w:w="43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D11618">
            <w:pPr>
              <w:widowControl/>
              <w:jc w:val="left"/>
              <w:rPr>
                <w:rFonts w:ascii="宋体" w:hAnsi="宋体" w:cs="Arial"/>
                <w:color w:val="000000"/>
                <w:kern w:val="0"/>
                <w:sz w:val="22"/>
              </w:rPr>
            </w:pPr>
            <w:r>
              <w:rPr>
                <w:rFonts w:hint="eastAsia" w:ascii="宋体" w:hAnsi="宋体" w:cs="Arial"/>
                <w:color w:val="000000"/>
                <w:kern w:val="0"/>
                <w:sz w:val="22"/>
              </w:rPr>
              <w:t>2050102</w:t>
            </w:r>
          </w:p>
        </w:tc>
        <w:tc>
          <w:tcPr>
            <w:tcW w:w="1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201C01">
            <w:pPr>
              <w:widowControl/>
              <w:jc w:val="left"/>
              <w:rPr>
                <w:rFonts w:ascii="宋体" w:hAnsi="宋体" w:eastAsia="宋体" w:cs="Arial"/>
                <w:color w:val="000000"/>
                <w:kern w:val="0"/>
                <w:sz w:val="11"/>
                <w:szCs w:val="11"/>
              </w:rPr>
            </w:pPr>
            <w:r>
              <w:rPr>
                <w:rFonts w:hint="eastAsia" w:ascii="宋体" w:hAnsi="宋体" w:eastAsia="宋体" w:cs="Arial"/>
                <w:color w:val="000000"/>
                <w:kern w:val="0"/>
                <w:sz w:val="11"/>
                <w:szCs w:val="11"/>
              </w:rPr>
              <w:t xml:space="preserve">  一般行政管理事务</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015416">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44.65</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67DF15">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44.65</w:t>
            </w:r>
          </w:p>
        </w:tc>
        <w:tc>
          <w:tcPr>
            <w:tcW w:w="3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6D30D0">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234813">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F31454">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586AD9">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E5C162">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r>
      <w:tr w14:paraId="25EC991D">
        <w:tblPrEx>
          <w:tblCellMar>
            <w:top w:w="0" w:type="dxa"/>
            <w:left w:w="0" w:type="dxa"/>
            <w:bottom w:w="0" w:type="dxa"/>
            <w:right w:w="0" w:type="dxa"/>
          </w:tblCellMar>
        </w:tblPrEx>
        <w:trPr>
          <w:trHeight w:val="385" w:hRule="atLeast"/>
          <w:jc w:val="center"/>
        </w:trPr>
        <w:tc>
          <w:tcPr>
            <w:tcW w:w="43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7198C5">
            <w:pPr>
              <w:widowControl/>
              <w:jc w:val="left"/>
              <w:rPr>
                <w:rFonts w:ascii="宋体" w:hAnsi="宋体" w:cs="Arial"/>
                <w:color w:val="000000"/>
                <w:kern w:val="0"/>
                <w:sz w:val="22"/>
              </w:rPr>
            </w:pPr>
            <w:r>
              <w:rPr>
                <w:rFonts w:hint="eastAsia" w:ascii="宋体" w:hAnsi="宋体" w:cs="Arial"/>
                <w:color w:val="000000"/>
                <w:kern w:val="0"/>
                <w:sz w:val="22"/>
              </w:rPr>
              <w:t>2050199</w:t>
            </w:r>
          </w:p>
        </w:tc>
        <w:tc>
          <w:tcPr>
            <w:tcW w:w="1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81CCAA">
            <w:pPr>
              <w:widowControl/>
              <w:jc w:val="left"/>
              <w:rPr>
                <w:rFonts w:ascii="宋体" w:hAnsi="宋体" w:eastAsia="宋体" w:cs="Arial"/>
                <w:color w:val="000000"/>
                <w:kern w:val="0"/>
                <w:sz w:val="11"/>
                <w:szCs w:val="11"/>
              </w:rPr>
            </w:pPr>
            <w:r>
              <w:rPr>
                <w:rFonts w:hint="eastAsia" w:ascii="宋体" w:hAnsi="宋体" w:eastAsia="宋体" w:cs="Arial"/>
                <w:color w:val="000000"/>
                <w:kern w:val="0"/>
                <w:sz w:val="11"/>
                <w:szCs w:val="11"/>
              </w:rPr>
              <w:t xml:space="preserve">  其他教育管理事务支出</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7EA3D8">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54.88</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62B16E">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25.00</w:t>
            </w:r>
          </w:p>
        </w:tc>
        <w:tc>
          <w:tcPr>
            <w:tcW w:w="3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2BBC0F">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728B8F">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29.88</w:t>
            </w: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E7BD17">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CB8DCE">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A37A87">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r>
      <w:tr w14:paraId="3A81B229">
        <w:tblPrEx>
          <w:tblCellMar>
            <w:top w:w="0" w:type="dxa"/>
            <w:left w:w="0" w:type="dxa"/>
            <w:bottom w:w="0" w:type="dxa"/>
            <w:right w:w="0" w:type="dxa"/>
          </w:tblCellMar>
        </w:tblPrEx>
        <w:trPr>
          <w:trHeight w:val="385" w:hRule="atLeast"/>
          <w:jc w:val="center"/>
        </w:trPr>
        <w:tc>
          <w:tcPr>
            <w:tcW w:w="43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2A0A17">
            <w:pPr>
              <w:widowControl/>
              <w:jc w:val="left"/>
              <w:rPr>
                <w:rFonts w:ascii="宋体" w:hAnsi="宋体" w:cs="Arial"/>
                <w:color w:val="000000"/>
                <w:kern w:val="0"/>
                <w:sz w:val="22"/>
              </w:rPr>
            </w:pPr>
            <w:r>
              <w:rPr>
                <w:rFonts w:hint="eastAsia" w:ascii="宋体" w:hAnsi="宋体" w:cs="Arial"/>
                <w:color w:val="000000"/>
                <w:kern w:val="0"/>
                <w:sz w:val="22"/>
              </w:rPr>
              <w:t>20502</w:t>
            </w:r>
          </w:p>
        </w:tc>
        <w:tc>
          <w:tcPr>
            <w:tcW w:w="1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AE0A85">
            <w:pPr>
              <w:widowControl/>
              <w:jc w:val="left"/>
              <w:rPr>
                <w:rFonts w:ascii="宋体" w:hAnsi="宋体" w:eastAsia="宋体" w:cs="Arial"/>
                <w:color w:val="000000"/>
                <w:kern w:val="0"/>
                <w:sz w:val="11"/>
                <w:szCs w:val="11"/>
              </w:rPr>
            </w:pPr>
            <w:r>
              <w:rPr>
                <w:rFonts w:hint="eastAsia" w:ascii="宋体" w:hAnsi="宋体" w:eastAsia="宋体" w:cs="Arial"/>
                <w:color w:val="000000"/>
                <w:kern w:val="0"/>
                <w:sz w:val="11"/>
                <w:szCs w:val="11"/>
              </w:rPr>
              <w:t>普通教育</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9B8031">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112,730.21</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F80B26">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111,837.50</w:t>
            </w:r>
          </w:p>
        </w:tc>
        <w:tc>
          <w:tcPr>
            <w:tcW w:w="3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9AC0ED">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9487ED">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833.37</w:t>
            </w: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20463A">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303592">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5BD6AD">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59.34</w:t>
            </w:r>
          </w:p>
        </w:tc>
      </w:tr>
      <w:tr w14:paraId="46DC84A8">
        <w:tblPrEx>
          <w:tblCellMar>
            <w:top w:w="0" w:type="dxa"/>
            <w:left w:w="0" w:type="dxa"/>
            <w:bottom w:w="0" w:type="dxa"/>
            <w:right w:w="0" w:type="dxa"/>
          </w:tblCellMar>
        </w:tblPrEx>
        <w:trPr>
          <w:trHeight w:val="385" w:hRule="atLeast"/>
          <w:jc w:val="center"/>
        </w:trPr>
        <w:tc>
          <w:tcPr>
            <w:tcW w:w="43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164FB6">
            <w:pPr>
              <w:widowControl/>
              <w:jc w:val="left"/>
              <w:rPr>
                <w:rFonts w:ascii="宋体" w:hAnsi="宋体" w:cs="Arial"/>
                <w:color w:val="000000"/>
                <w:kern w:val="0"/>
                <w:sz w:val="22"/>
              </w:rPr>
            </w:pPr>
            <w:r>
              <w:rPr>
                <w:rFonts w:hint="eastAsia" w:ascii="宋体" w:hAnsi="宋体" w:cs="Arial"/>
                <w:color w:val="000000"/>
                <w:kern w:val="0"/>
                <w:sz w:val="22"/>
              </w:rPr>
              <w:t>2050201</w:t>
            </w:r>
          </w:p>
        </w:tc>
        <w:tc>
          <w:tcPr>
            <w:tcW w:w="1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3FDF71">
            <w:pPr>
              <w:widowControl/>
              <w:jc w:val="left"/>
              <w:rPr>
                <w:rFonts w:ascii="宋体" w:hAnsi="宋体" w:eastAsia="宋体" w:cs="Arial"/>
                <w:color w:val="000000"/>
                <w:kern w:val="0"/>
                <w:sz w:val="11"/>
                <w:szCs w:val="11"/>
              </w:rPr>
            </w:pPr>
            <w:r>
              <w:rPr>
                <w:rFonts w:hint="eastAsia" w:ascii="宋体" w:hAnsi="宋体" w:eastAsia="宋体" w:cs="Arial"/>
                <w:color w:val="000000"/>
                <w:kern w:val="0"/>
                <w:sz w:val="11"/>
                <w:szCs w:val="11"/>
              </w:rPr>
              <w:t xml:space="preserve">  学前教育</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B82665">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2,787.12</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BEA96F">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2,474.95</w:t>
            </w:r>
          </w:p>
        </w:tc>
        <w:tc>
          <w:tcPr>
            <w:tcW w:w="3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383FEB">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41759D">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312.17</w:t>
            </w: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C5F9D8">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7E6309">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B8270F">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r>
      <w:tr w14:paraId="5E4482E9">
        <w:tblPrEx>
          <w:tblCellMar>
            <w:top w:w="0" w:type="dxa"/>
            <w:left w:w="0" w:type="dxa"/>
            <w:bottom w:w="0" w:type="dxa"/>
            <w:right w:w="0" w:type="dxa"/>
          </w:tblCellMar>
        </w:tblPrEx>
        <w:trPr>
          <w:trHeight w:val="385" w:hRule="atLeast"/>
          <w:jc w:val="center"/>
        </w:trPr>
        <w:tc>
          <w:tcPr>
            <w:tcW w:w="43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21E48E">
            <w:pPr>
              <w:widowControl/>
              <w:jc w:val="left"/>
              <w:rPr>
                <w:rFonts w:ascii="宋体" w:hAnsi="宋体" w:cs="Arial"/>
                <w:color w:val="000000"/>
                <w:kern w:val="0"/>
                <w:sz w:val="22"/>
              </w:rPr>
            </w:pPr>
            <w:r>
              <w:rPr>
                <w:rFonts w:hint="eastAsia" w:ascii="宋体" w:hAnsi="宋体" w:cs="Arial"/>
                <w:color w:val="000000"/>
                <w:kern w:val="0"/>
                <w:sz w:val="22"/>
              </w:rPr>
              <w:t>2050202</w:t>
            </w:r>
          </w:p>
        </w:tc>
        <w:tc>
          <w:tcPr>
            <w:tcW w:w="1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482FDF">
            <w:pPr>
              <w:widowControl/>
              <w:jc w:val="left"/>
              <w:rPr>
                <w:rFonts w:ascii="宋体" w:hAnsi="宋体" w:eastAsia="宋体" w:cs="Arial"/>
                <w:color w:val="000000"/>
                <w:kern w:val="0"/>
                <w:sz w:val="11"/>
                <w:szCs w:val="11"/>
              </w:rPr>
            </w:pPr>
            <w:r>
              <w:rPr>
                <w:rFonts w:hint="eastAsia" w:ascii="宋体" w:hAnsi="宋体" w:eastAsia="宋体" w:cs="Arial"/>
                <w:color w:val="000000"/>
                <w:kern w:val="0"/>
                <w:sz w:val="11"/>
                <w:szCs w:val="11"/>
              </w:rPr>
              <w:t xml:space="preserve">  小学教育</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6A1788">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5,857.42</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215B64">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5,857.42</w:t>
            </w:r>
          </w:p>
        </w:tc>
        <w:tc>
          <w:tcPr>
            <w:tcW w:w="3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2EECF8">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3E9E96">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F6374C">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931420">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5E8812">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r>
      <w:tr w14:paraId="1D3FFF6D">
        <w:tblPrEx>
          <w:tblCellMar>
            <w:top w:w="0" w:type="dxa"/>
            <w:left w:w="0" w:type="dxa"/>
            <w:bottom w:w="0" w:type="dxa"/>
            <w:right w:w="0" w:type="dxa"/>
          </w:tblCellMar>
        </w:tblPrEx>
        <w:trPr>
          <w:trHeight w:val="385" w:hRule="atLeast"/>
          <w:jc w:val="center"/>
        </w:trPr>
        <w:tc>
          <w:tcPr>
            <w:tcW w:w="43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2433A4">
            <w:pPr>
              <w:widowControl/>
              <w:jc w:val="left"/>
              <w:rPr>
                <w:rFonts w:ascii="宋体" w:hAnsi="宋体" w:cs="Arial"/>
                <w:color w:val="000000"/>
                <w:kern w:val="0"/>
                <w:sz w:val="22"/>
              </w:rPr>
            </w:pPr>
            <w:r>
              <w:rPr>
                <w:rFonts w:hint="eastAsia" w:ascii="宋体" w:hAnsi="宋体" w:cs="Arial"/>
                <w:color w:val="000000"/>
                <w:kern w:val="0"/>
                <w:sz w:val="22"/>
              </w:rPr>
              <w:t>2050203</w:t>
            </w:r>
          </w:p>
        </w:tc>
        <w:tc>
          <w:tcPr>
            <w:tcW w:w="1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423781">
            <w:pPr>
              <w:widowControl/>
              <w:jc w:val="left"/>
              <w:rPr>
                <w:rFonts w:ascii="宋体" w:hAnsi="宋体" w:eastAsia="宋体" w:cs="Arial"/>
                <w:color w:val="000000"/>
                <w:kern w:val="0"/>
                <w:sz w:val="11"/>
                <w:szCs w:val="11"/>
              </w:rPr>
            </w:pPr>
            <w:r>
              <w:rPr>
                <w:rFonts w:hint="eastAsia" w:ascii="宋体" w:hAnsi="宋体" w:eastAsia="宋体" w:cs="Arial"/>
                <w:color w:val="000000"/>
                <w:kern w:val="0"/>
                <w:sz w:val="11"/>
                <w:szCs w:val="11"/>
              </w:rPr>
              <w:t xml:space="preserve">  初中教育</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A60068">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1,220.41</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727040">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1,220.41</w:t>
            </w:r>
          </w:p>
        </w:tc>
        <w:tc>
          <w:tcPr>
            <w:tcW w:w="3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B598F4">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3DFD13">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5FDDA3">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9AC6C8">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8B46FF">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r>
      <w:tr w14:paraId="138447CA">
        <w:tblPrEx>
          <w:tblCellMar>
            <w:top w:w="0" w:type="dxa"/>
            <w:left w:w="0" w:type="dxa"/>
            <w:bottom w:w="0" w:type="dxa"/>
            <w:right w:w="0" w:type="dxa"/>
          </w:tblCellMar>
        </w:tblPrEx>
        <w:trPr>
          <w:trHeight w:val="385" w:hRule="atLeast"/>
          <w:jc w:val="center"/>
        </w:trPr>
        <w:tc>
          <w:tcPr>
            <w:tcW w:w="43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703D7A">
            <w:pPr>
              <w:widowControl/>
              <w:jc w:val="left"/>
              <w:rPr>
                <w:rFonts w:ascii="宋体" w:hAnsi="宋体" w:cs="Arial"/>
                <w:color w:val="000000"/>
                <w:kern w:val="0"/>
                <w:sz w:val="22"/>
              </w:rPr>
            </w:pPr>
            <w:r>
              <w:rPr>
                <w:rFonts w:hint="eastAsia" w:ascii="宋体" w:hAnsi="宋体" w:cs="Arial"/>
                <w:color w:val="000000"/>
                <w:kern w:val="0"/>
                <w:sz w:val="22"/>
              </w:rPr>
              <w:t>2050204</w:t>
            </w:r>
          </w:p>
        </w:tc>
        <w:tc>
          <w:tcPr>
            <w:tcW w:w="1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23BDD1">
            <w:pPr>
              <w:widowControl/>
              <w:jc w:val="left"/>
              <w:rPr>
                <w:rFonts w:ascii="宋体" w:hAnsi="宋体" w:eastAsia="宋体" w:cs="Arial"/>
                <w:color w:val="000000"/>
                <w:kern w:val="0"/>
                <w:sz w:val="11"/>
                <w:szCs w:val="11"/>
              </w:rPr>
            </w:pPr>
            <w:r>
              <w:rPr>
                <w:rFonts w:hint="eastAsia" w:ascii="宋体" w:hAnsi="宋体" w:eastAsia="宋体" w:cs="Arial"/>
                <w:color w:val="000000"/>
                <w:kern w:val="0"/>
                <w:sz w:val="11"/>
                <w:szCs w:val="11"/>
              </w:rPr>
              <w:t xml:space="preserve">  高中教育</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144D70">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3,333.89</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28F6FD">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2,898.29</w:t>
            </w:r>
          </w:p>
        </w:tc>
        <w:tc>
          <w:tcPr>
            <w:tcW w:w="3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43C6A9">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980202">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435.60</w:t>
            </w: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ACD67C">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D13ABF">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DCD7FC">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r>
      <w:tr w14:paraId="40A7BFA7">
        <w:tblPrEx>
          <w:tblCellMar>
            <w:top w:w="0" w:type="dxa"/>
            <w:left w:w="0" w:type="dxa"/>
            <w:bottom w:w="0" w:type="dxa"/>
            <w:right w:w="0" w:type="dxa"/>
          </w:tblCellMar>
        </w:tblPrEx>
        <w:trPr>
          <w:trHeight w:val="385" w:hRule="atLeast"/>
          <w:jc w:val="center"/>
        </w:trPr>
        <w:tc>
          <w:tcPr>
            <w:tcW w:w="43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4863A8">
            <w:pPr>
              <w:widowControl/>
              <w:jc w:val="left"/>
              <w:rPr>
                <w:rFonts w:ascii="宋体" w:hAnsi="宋体" w:cs="Arial"/>
                <w:color w:val="000000"/>
                <w:kern w:val="0"/>
                <w:sz w:val="22"/>
              </w:rPr>
            </w:pPr>
            <w:r>
              <w:rPr>
                <w:rFonts w:hint="eastAsia" w:ascii="宋体" w:hAnsi="宋体" w:cs="Arial"/>
                <w:color w:val="000000"/>
                <w:kern w:val="0"/>
                <w:sz w:val="22"/>
              </w:rPr>
              <w:t>2050299</w:t>
            </w:r>
          </w:p>
        </w:tc>
        <w:tc>
          <w:tcPr>
            <w:tcW w:w="1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8512E4">
            <w:pPr>
              <w:widowControl/>
              <w:jc w:val="left"/>
              <w:rPr>
                <w:rFonts w:ascii="宋体" w:hAnsi="宋体" w:eastAsia="宋体" w:cs="Arial"/>
                <w:color w:val="000000"/>
                <w:kern w:val="0"/>
                <w:sz w:val="11"/>
                <w:szCs w:val="11"/>
              </w:rPr>
            </w:pPr>
            <w:r>
              <w:rPr>
                <w:rFonts w:hint="eastAsia" w:ascii="宋体" w:hAnsi="宋体" w:eastAsia="宋体" w:cs="Arial"/>
                <w:color w:val="000000"/>
                <w:kern w:val="0"/>
                <w:sz w:val="11"/>
                <w:szCs w:val="11"/>
              </w:rPr>
              <w:t xml:space="preserve">  其他普通教育支出</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F21B88">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99,531.36</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1B0741">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99,386.42</w:t>
            </w:r>
          </w:p>
        </w:tc>
        <w:tc>
          <w:tcPr>
            <w:tcW w:w="3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23AB99">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C6835F">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85.60</w:t>
            </w: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8FFB54">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496BC8">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1C3AF7">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59.34</w:t>
            </w:r>
          </w:p>
        </w:tc>
      </w:tr>
      <w:tr w14:paraId="12A295CF">
        <w:tblPrEx>
          <w:tblCellMar>
            <w:top w:w="0" w:type="dxa"/>
            <w:left w:w="0" w:type="dxa"/>
            <w:bottom w:w="0" w:type="dxa"/>
            <w:right w:w="0" w:type="dxa"/>
          </w:tblCellMar>
        </w:tblPrEx>
        <w:trPr>
          <w:trHeight w:val="385" w:hRule="atLeast"/>
          <w:jc w:val="center"/>
        </w:trPr>
        <w:tc>
          <w:tcPr>
            <w:tcW w:w="43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77F4FF">
            <w:pPr>
              <w:widowControl/>
              <w:jc w:val="left"/>
              <w:rPr>
                <w:rFonts w:ascii="宋体" w:hAnsi="宋体" w:cs="Arial"/>
                <w:color w:val="000000"/>
                <w:kern w:val="0"/>
                <w:sz w:val="22"/>
              </w:rPr>
            </w:pPr>
            <w:r>
              <w:rPr>
                <w:rFonts w:hint="eastAsia" w:ascii="宋体" w:hAnsi="宋体" w:cs="Arial"/>
                <w:color w:val="000000"/>
                <w:kern w:val="0"/>
                <w:sz w:val="22"/>
              </w:rPr>
              <w:t>20503</w:t>
            </w:r>
          </w:p>
        </w:tc>
        <w:tc>
          <w:tcPr>
            <w:tcW w:w="1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C200D4">
            <w:pPr>
              <w:widowControl/>
              <w:jc w:val="left"/>
              <w:rPr>
                <w:rFonts w:ascii="宋体" w:hAnsi="宋体" w:eastAsia="宋体" w:cs="Arial"/>
                <w:color w:val="000000"/>
                <w:kern w:val="0"/>
                <w:sz w:val="11"/>
                <w:szCs w:val="11"/>
              </w:rPr>
            </w:pPr>
            <w:r>
              <w:rPr>
                <w:rFonts w:hint="eastAsia" w:ascii="宋体" w:hAnsi="宋体" w:eastAsia="宋体" w:cs="Arial"/>
                <w:color w:val="000000"/>
                <w:kern w:val="0"/>
                <w:sz w:val="11"/>
                <w:szCs w:val="11"/>
              </w:rPr>
              <w:t>职业教育</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13EB7C">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2,478.09</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765C58">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2,374.39</w:t>
            </w:r>
          </w:p>
        </w:tc>
        <w:tc>
          <w:tcPr>
            <w:tcW w:w="3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80C6EC">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94A403">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103.70</w:t>
            </w: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E393D0">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0774A6">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366CA0">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r>
      <w:tr w14:paraId="10989E08">
        <w:tblPrEx>
          <w:tblCellMar>
            <w:top w:w="0" w:type="dxa"/>
            <w:left w:w="0" w:type="dxa"/>
            <w:bottom w:w="0" w:type="dxa"/>
            <w:right w:w="0" w:type="dxa"/>
          </w:tblCellMar>
        </w:tblPrEx>
        <w:trPr>
          <w:trHeight w:val="385" w:hRule="atLeast"/>
          <w:jc w:val="center"/>
        </w:trPr>
        <w:tc>
          <w:tcPr>
            <w:tcW w:w="43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1D78B1">
            <w:pPr>
              <w:widowControl/>
              <w:jc w:val="left"/>
              <w:rPr>
                <w:rFonts w:ascii="宋体" w:hAnsi="宋体" w:cs="Arial"/>
                <w:color w:val="000000"/>
                <w:kern w:val="0"/>
                <w:sz w:val="22"/>
              </w:rPr>
            </w:pPr>
            <w:r>
              <w:rPr>
                <w:rFonts w:hint="eastAsia" w:ascii="宋体" w:hAnsi="宋体" w:cs="Arial"/>
                <w:color w:val="000000"/>
                <w:kern w:val="0"/>
                <w:sz w:val="22"/>
              </w:rPr>
              <w:t>2050302</w:t>
            </w:r>
          </w:p>
        </w:tc>
        <w:tc>
          <w:tcPr>
            <w:tcW w:w="1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82E084">
            <w:pPr>
              <w:widowControl/>
              <w:jc w:val="left"/>
              <w:rPr>
                <w:rFonts w:ascii="宋体" w:hAnsi="宋体" w:eastAsia="宋体" w:cs="Arial"/>
                <w:color w:val="000000"/>
                <w:kern w:val="0"/>
                <w:sz w:val="11"/>
                <w:szCs w:val="11"/>
              </w:rPr>
            </w:pPr>
            <w:r>
              <w:rPr>
                <w:rFonts w:hint="eastAsia" w:ascii="宋体" w:hAnsi="宋体" w:eastAsia="宋体" w:cs="Arial"/>
                <w:color w:val="000000"/>
                <w:kern w:val="0"/>
                <w:sz w:val="11"/>
                <w:szCs w:val="11"/>
              </w:rPr>
              <w:t xml:space="preserve">  中专教育</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288173">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1,026.65</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C2B418">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1,026.65</w:t>
            </w:r>
          </w:p>
        </w:tc>
        <w:tc>
          <w:tcPr>
            <w:tcW w:w="3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697976">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9C7A74">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CB16B7">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6C7216">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AFCD9A">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r>
      <w:tr w14:paraId="5494A996">
        <w:tblPrEx>
          <w:tblCellMar>
            <w:top w:w="0" w:type="dxa"/>
            <w:left w:w="0" w:type="dxa"/>
            <w:bottom w:w="0" w:type="dxa"/>
            <w:right w:w="0" w:type="dxa"/>
          </w:tblCellMar>
        </w:tblPrEx>
        <w:trPr>
          <w:trHeight w:val="385" w:hRule="atLeast"/>
          <w:jc w:val="center"/>
        </w:trPr>
        <w:tc>
          <w:tcPr>
            <w:tcW w:w="43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596D06">
            <w:pPr>
              <w:widowControl/>
              <w:jc w:val="left"/>
              <w:rPr>
                <w:rFonts w:ascii="宋体" w:hAnsi="宋体" w:cs="Arial"/>
                <w:color w:val="000000"/>
                <w:kern w:val="0"/>
                <w:sz w:val="22"/>
              </w:rPr>
            </w:pPr>
            <w:r>
              <w:rPr>
                <w:rFonts w:hint="eastAsia" w:ascii="宋体" w:hAnsi="宋体" w:cs="Arial"/>
                <w:color w:val="000000"/>
                <w:kern w:val="0"/>
                <w:sz w:val="22"/>
              </w:rPr>
              <w:t>2050304</w:t>
            </w:r>
          </w:p>
        </w:tc>
        <w:tc>
          <w:tcPr>
            <w:tcW w:w="1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2E0952">
            <w:pPr>
              <w:widowControl/>
              <w:jc w:val="left"/>
              <w:rPr>
                <w:rFonts w:ascii="宋体" w:hAnsi="宋体" w:eastAsia="宋体" w:cs="Arial"/>
                <w:color w:val="000000"/>
                <w:kern w:val="0"/>
                <w:sz w:val="11"/>
                <w:szCs w:val="11"/>
              </w:rPr>
            </w:pPr>
            <w:r>
              <w:rPr>
                <w:rFonts w:hint="eastAsia" w:ascii="宋体" w:hAnsi="宋体" w:eastAsia="宋体" w:cs="Arial"/>
                <w:color w:val="000000"/>
                <w:kern w:val="0"/>
                <w:sz w:val="11"/>
                <w:szCs w:val="11"/>
              </w:rPr>
              <w:t xml:space="preserve">  职业高中教育</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1A41F8">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761.64</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9C215B">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721.24</w:t>
            </w:r>
          </w:p>
        </w:tc>
        <w:tc>
          <w:tcPr>
            <w:tcW w:w="3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21130C">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867AAA">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40.40</w:t>
            </w: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CC3BDD">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DC6EA3">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986108">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r>
      <w:tr w14:paraId="0FA6E6D6">
        <w:tblPrEx>
          <w:tblCellMar>
            <w:top w:w="0" w:type="dxa"/>
            <w:left w:w="0" w:type="dxa"/>
            <w:bottom w:w="0" w:type="dxa"/>
            <w:right w:w="0" w:type="dxa"/>
          </w:tblCellMar>
        </w:tblPrEx>
        <w:trPr>
          <w:trHeight w:val="385" w:hRule="atLeast"/>
          <w:jc w:val="center"/>
        </w:trPr>
        <w:tc>
          <w:tcPr>
            <w:tcW w:w="43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56CB2B">
            <w:pPr>
              <w:widowControl/>
              <w:jc w:val="left"/>
              <w:rPr>
                <w:rFonts w:ascii="宋体" w:hAnsi="宋体" w:cs="Arial"/>
                <w:color w:val="000000"/>
                <w:kern w:val="0"/>
                <w:sz w:val="22"/>
              </w:rPr>
            </w:pPr>
            <w:r>
              <w:rPr>
                <w:rFonts w:hint="eastAsia" w:ascii="宋体" w:hAnsi="宋体" w:cs="Arial"/>
                <w:color w:val="000000"/>
                <w:kern w:val="0"/>
                <w:sz w:val="22"/>
              </w:rPr>
              <w:t>2050399</w:t>
            </w:r>
          </w:p>
        </w:tc>
        <w:tc>
          <w:tcPr>
            <w:tcW w:w="1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9A4733">
            <w:pPr>
              <w:widowControl/>
              <w:jc w:val="left"/>
              <w:rPr>
                <w:rFonts w:ascii="宋体" w:hAnsi="宋体" w:eastAsia="宋体" w:cs="Arial"/>
                <w:color w:val="000000"/>
                <w:kern w:val="0"/>
                <w:sz w:val="11"/>
                <w:szCs w:val="11"/>
              </w:rPr>
            </w:pPr>
            <w:r>
              <w:rPr>
                <w:rFonts w:hint="eastAsia" w:ascii="宋体" w:hAnsi="宋体" w:eastAsia="宋体" w:cs="Arial"/>
                <w:color w:val="000000"/>
                <w:kern w:val="0"/>
                <w:sz w:val="11"/>
                <w:szCs w:val="11"/>
              </w:rPr>
              <w:t xml:space="preserve">  其他职业教育支出</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697AE6">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689.80</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B39B89">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626.50</w:t>
            </w:r>
          </w:p>
        </w:tc>
        <w:tc>
          <w:tcPr>
            <w:tcW w:w="3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12A86A">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5CB04C">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63.30</w:t>
            </w: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B50A54">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A4CF2D">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8D88C5">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r>
      <w:tr w14:paraId="7204C074">
        <w:tblPrEx>
          <w:tblCellMar>
            <w:top w:w="0" w:type="dxa"/>
            <w:left w:w="0" w:type="dxa"/>
            <w:bottom w:w="0" w:type="dxa"/>
            <w:right w:w="0" w:type="dxa"/>
          </w:tblCellMar>
        </w:tblPrEx>
        <w:trPr>
          <w:trHeight w:val="385" w:hRule="atLeast"/>
          <w:jc w:val="center"/>
        </w:trPr>
        <w:tc>
          <w:tcPr>
            <w:tcW w:w="43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2AF6BC">
            <w:pPr>
              <w:widowControl/>
              <w:jc w:val="left"/>
              <w:rPr>
                <w:rFonts w:ascii="宋体" w:hAnsi="宋体" w:cs="Arial"/>
                <w:color w:val="000000"/>
                <w:kern w:val="0"/>
                <w:sz w:val="22"/>
              </w:rPr>
            </w:pPr>
            <w:r>
              <w:rPr>
                <w:rFonts w:hint="eastAsia" w:ascii="宋体" w:hAnsi="宋体" w:cs="Arial"/>
                <w:color w:val="000000"/>
                <w:kern w:val="0"/>
                <w:sz w:val="22"/>
              </w:rPr>
              <w:t>20504</w:t>
            </w:r>
          </w:p>
        </w:tc>
        <w:tc>
          <w:tcPr>
            <w:tcW w:w="1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189632">
            <w:pPr>
              <w:widowControl/>
              <w:jc w:val="left"/>
              <w:rPr>
                <w:rFonts w:ascii="宋体" w:hAnsi="宋体" w:eastAsia="宋体" w:cs="Arial"/>
                <w:color w:val="000000"/>
                <w:kern w:val="0"/>
                <w:sz w:val="11"/>
                <w:szCs w:val="11"/>
              </w:rPr>
            </w:pPr>
            <w:r>
              <w:rPr>
                <w:rFonts w:hint="eastAsia" w:ascii="宋体" w:hAnsi="宋体" w:eastAsia="宋体" w:cs="Arial"/>
                <w:color w:val="000000"/>
                <w:kern w:val="0"/>
                <w:sz w:val="11"/>
                <w:szCs w:val="11"/>
              </w:rPr>
              <w:t>成人教育</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A236EB">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45.00</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B8DAFE">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45.00</w:t>
            </w:r>
          </w:p>
        </w:tc>
        <w:tc>
          <w:tcPr>
            <w:tcW w:w="3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F0F3BC">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A97BA0">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06EE40">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0756A7">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6C36E1">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r>
      <w:tr w14:paraId="1D2F6835">
        <w:tblPrEx>
          <w:tblCellMar>
            <w:top w:w="0" w:type="dxa"/>
            <w:left w:w="0" w:type="dxa"/>
            <w:bottom w:w="0" w:type="dxa"/>
            <w:right w:w="0" w:type="dxa"/>
          </w:tblCellMar>
        </w:tblPrEx>
        <w:trPr>
          <w:trHeight w:val="385" w:hRule="atLeast"/>
          <w:jc w:val="center"/>
        </w:trPr>
        <w:tc>
          <w:tcPr>
            <w:tcW w:w="43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3E1E06">
            <w:pPr>
              <w:widowControl/>
              <w:jc w:val="left"/>
              <w:rPr>
                <w:rFonts w:ascii="宋体" w:hAnsi="宋体" w:cs="Arial"/>
                <w:color w:val="000000"/>
                <w:kern w:val="0"/>
                <w:sz w:val="22"/>
              </w:rPr>
            </w:pPr>
            <w:r>
              <w:rPr>
                <w:rFonts w:hint="eastAsia" w:ascii="宋体" w:hAnsi="宋体" w:cs="Arial"/>
                <w:color w:val="000000"/>
                <w:kern w:val="0"/>
                <w:sz w:val="22"/>
              </w:rPr>
              <w:t>2050401</w:t>
            </w:r>
          </w:p>
        </w:tc>
        <w:tc>
          <w:tcPr>
            <w:tcW w:w="1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49856F">
            <w:pPr>
              <w:widowControl/>
              <w:jc w:val="left"/>
              <w:rPr>
                <w:rFonts w:ascii="宋体" w:hAnsi="宋体" w:eastAsia="宋体" w:cs="Arial"/>
                <w:color w:val="000000"/>
                <w:kern w:val="0"/>
                <w:sz w:val="11"/>
                <w:szCs w:val="11"/>
              </w:rPr>
            </w:pPr>
            <w:r>
              <w:rPr>
                <w:rFonts w:hint="eastAsia" w:ascii="宋体" w:hAnsi="宋体" w:eastAsia="宋体" w:cs="Arial"/>
                <w:color w:val="000000"/>
                <w:kern w:val="0"/>
                <w:sz w:val="11"/>
                <w:szCs w:val="11"/>
              </w:rPr>
              <w:t xml:space="preserve">  成人初等教育</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EFEEB7">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15.00</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6BA316">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15.00</w:t>
            </w:r>
          </w:p>
        </w:tc>
        <w:tc>
          <w:tcPr>
            <w:tcW w:w="3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49A1DF">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E720B7">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2EA47F">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3C81B5">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31EF59">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r>
      <w:tr w14:paraId="00A2DFA6">
        <w:tblPrEx>
          <w:tblCellMar>
            <w:top w:w="0" w:type="dxa"/>
            <w:left w:w="0" w:type="dxa"/>
            <w:bottom w:w="0" w:type="dxa"/>
            <w:right w:w="0" w:type="dxa"/>
          </w:tblCellMar>
        </w:tblPrEx>
        <w:trPr>
          <w:trHeight w:val="385" w:hRule="atLeast"/>
          <w:jc w:val="center"/>
        </w:trPr>
        <w:tc>
          <w:tcPr>
            <w:tcW w:w="43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AF9931">
            <w:pPr>
              <w:widowControl/>
              <w:jc w:val="left"/>
              <w:rPr>
                <w:rFonts w:ascii="宋体" w:hAnsi="宋体" w:cs="Arial"/>
                <w:color w:val="000000"/>
                <w:kern w:val="0"/>
                <w:sz w:val="22"/>
              </w:rPr>
            </w:pPr>
            <w:r>
              <w:rPr>
                <w:rFonts w:hint="eastAsia" w:ascii="宋体" w:hAnsi="宋体" w:cs="Arial"/>
                <w:color w:val="000000"/>
                <w:kern w:val="0"/>
                <w:sz w:val="22"/>
              </w:rPr>
              <w:t>2050499</w:t>
            </w:r>
          </w:p>
        </w:tc>
        <w:tc>
          <w:tcPr>
            <w:tcW w:w="1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812E9E">
            <w:pPr>
              <w:widowControl/>
              <w:jc w:val="left"/>
              <w:rPr>
                <w:rFonts w:ascii="宋体" w:hAnsi="宋体" w:eastAsia="宋体" w:cs="Arial"/>
                <w:color w:val="000000"/>
                <w:kern w:val="0"/>
                <w:sz w:val="11"/>
                <w:szCs w:val="11"/>
              </w:rPr>
            </w:pPr>
            <w:r>
              <w:rPr>
                <w:rFonts w:hint="eastAsia" w:ascii="宋体" w:hAnsi="宋体" w:eastAsia="宋体" w:cs="Arial"/>
                <w:color w:val="000000"/>
                <w:kern w:val="0"/>
                <w:sz w:val="11"/>
                <w:szCs w:val="11"/>
              </w:rPr>
              <w:t xml:space="preserve">  其他成人教育支出</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41C811">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30.00</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A518F0">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30.00</w:t>
            </w:r>
          </w:p>
        </w:tc>
        <w:tc>
          <w:tcPr>
            <w:tcW w:w="3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9C5EEC">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5E2BA3">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43B10F">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ECFDF6">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B1FEB5">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r>
      <w:tr w14:paraId="50403C29">
        <w:tblPrEx>
          <w:tblCellMar>
            <w:top w:w="0" w:type="dxa"/>
            <w:left w:w="0" w:type="dxa"/>
            <w:bottom w:w="0" w:type="dxa"/>
            <w:right w:w="0" w:type="dxa"/>
          </w:tblCellMar>
        </w:tblPrEx>
        <w:trPr>
          <w:trHeight w:val="385" w:hRule="atLeast"/>
          <w:jc w:val="center"/>
        </w:trPr>
        <w:tc>
          <w:tcPr>
            <w:tcW w:w="43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173FC7">
            <w:pPr>
              <w:widowControl/>
              <w:jc w:val="left"/>
              <w:rPr>
                <w:rFonts w:ascii="宋体" w:hAnsi="宋体" w:cs="Arial"/>
                <w:color w:val="000000"/>
                <w:kern w:val="0"/>
                <w:sz w:val="22"/>
              </w:rPr>
            </w:pPr>
            <w:r>
              <w:rPr>
                <w:rFonts w:hint="eastAsia" w:ascii="宋体" w:hAnsi="宋体" w:cs="Arial"/>
                <w:color w:val="000000"/>
                <w:kern w:val="0"/>
                <w:sz w:val="22"/>
              </w:rPr>
              <w:t>20507</w:t>
            </w:r>
          </w:p>
        </w:tc>
        <w:tc>
          <w:tcPr>
            <w:tcW w:w="1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3EC106">
            <w:pPr>
              <w:widowControl/>
              <w:jc w:val="left"/>
              <w:rPr>
                <w:rFonts w:ascii="宋体" w:hAnsi="宋体" w:eastAsia="宋体" w:cs="Arial"/>
                <w:color w:val="000000"/>
                <w:kern w:val="0"/>
                <w:sz w:val="11"/>
                <w:szCs w:val="11"/>
              </w:rPr>
            </w:pPr>
            <w:r>
              <w:rPr>
                <w:rFonts w:hint="eastAsia" w:ascii="宋体" w:hAnsi="宋体" w:eastAsia="宋体" w:cs="Arial"/>
                <w:color w:val="000000"/>
                <w:kern w:val="0"/>
                <w:sz w:val="11"/>
                <w:szCs w:val="11"/>
              </w:rPr>
              <w:t>特殊教育</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835F6D">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55.19</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F966FF">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55.19</w:t>
            </w:r>
          </w:p>
        </w:tc>
        <w:tc>
          <w:tcPr>
            <w:tcW w:w="3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888310">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B12CA0">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E71EC2">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0A07F5">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80F7DD">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r>
      <w:tr w14:paraId="005676B9">
        <w:tblPrEx>
          <w:tblCellMar>
            <w:top w:w="0" w:type="dxa"/>
            <w:left w:w="0" w:type="dxa"/>
            <w:bottom w:w="0" w:type="dxa"/>
            <w:right w:w="0" w:type="dxa"/>
          </w:tblCellMar>
        </w:tblPrEx>
        <w:trPr>
          <w:trHeight w:val="385" w:hRule="atLeast"/>
          <w:jc w:val="center"/>
        </w:trPr>
        <w:tc>
          <w:tcPr>
            <w:tcW w:w="43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E13E9B">
            <w:pPr>
              <w:widowControl/>
              <w:jc w:val="left"/>
              <w:rPr>
                <w:rFonts w:ascii="宋体" w:hAnsi="宋体" w:cs="Arial"/>
                <w:color w:val="000000"/>
                <w:kern w:val="0"/>
                <w:sz w:val="22"/>
              </w:rPr>
            </w:pPr>
            <w:r>
              <w:rPr>
                <w:rFonts w:hint="eastAsia" w:ascii="宋体" w:hAnsi="宋体" w:cs="Arial"/>
                <w:color w:val="000000"/>
                <w:kern w:val="0"/>
                <w:sz w:val="22"/>
              </w:rPr>
              <w:t>2050701</w:t>
            </w:r>
          </w:p>
        </w:tc>
        <w:tc>
          <w:tcPr>
            <w:tcW w:w="1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368359">
            <w:pPr>
              <w:widowControl/>
              <w:jc w:val="left"/>
              <w:rPr>
                <w:rFonts w:ascii="宋体" w:hAnsi="宋体" w:eastAsia="宋体" w:cs="Arial"/>
                <w:color w:val="000000"/>
                <w:kern w:val="0"/>
                <w:sz w:val="11"/>
                <w:szCs w:val="11"/>
              </w:rPr>
            </w:pPr>
            <w:r>
              <w:rPr>
                <w:rFonts w:hint="eastAsia" w:ascii="宋体" w:hAnsi="宋体" w:eastAsia="宋体" w:cs="Arial"/>
                <w:color w:val="000000"/>
                <w:kern w:val="0"/>
                <w:sz w:val="11"/>
                <w:szCs w:val="11"/>
              </w:rPr>
              <w:t xml:space="preserve">  特殊学校教育</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196141">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55.19</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AE339C">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55.19</w:t>
            </w:r>
          </w:p>
        </w:tc>
        <w:tc>
          <w:tcPr>
            <w:tcW w:w="3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09EB88">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7A8519">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03B8DB">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51AD58">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F8B9E6">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r>
      <w:tr w14:paraId="170A1CF6">
        <w:tblPrEx>
          <w:tblCellMar>
            <w:top w:w="0" w:type="dxa"/>
            <w:left w:w="0" w:type="dxa"/>
            <w:bottom w:w="0" w:type="dxa"/>
            <w:right w:w="0" w:type="dxa"/>
          </w:tblCellMar>
        </w:tblPrEx>
        <w:trPr>
          <w:trHeight w:val="385" w:hRule="atLeast"/>
          <w:jc w:val="center"/>
        </w:trPr>
        <w:tc>
          <w:tcPr>
            <w:tcW w:w="43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53B4A5">
            <w:pPr>
              <w:widowControl/>
              <w:jc w:val="left"/>
              <w:rPr>
                <w:rFonts w:ascii="宋体" w:hAnsi="宋体" w:cs="Arial"/>
                <w:color w:val="000000"/>
                <w:kern w:val="0"/>
                <w:sz w:val="22"/>
              </w:rPr>
            </w:pPr>
            <w:r>
              <w:rPr>
                <w:rFonts w:hint="eastAsia" w:ascii="宋体" w:hAnsi="宋体" w:cs="Arial"/>
                <w:color w:val="000000"/>
                <w:kern w:val="0"/>
                <w:sz w:val="22"/>
              </w:rPr>
              <w:t>20508</w:t>
            </w:r>
          </w:p>
        </w:tc>
        <w:tc>
          <w:tcPr>
            <w:tcW w:w="1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1242C5">
            <w:pPr>
              <w:widowControl/>
              <w:jc w:val="left"/>
              <w:rPr>
                <w:rFonts w:ascii="宋体" w:hAnsi="宋体" w:eastAsia="宋体" w:cs="Arial"/>
                <w:color w:val="000000"/>
                <w:kern w:val="0"/>
                <w:sz w:val="11"/>
                <w:szCs w:val="11"/>
              </w:rPr>
            </w:pPr>
            <w:r>
              <w:rPr>
                <w:rFonts w:hint="eastAsia" w:ascii="宋体" w:hAnsi="宋体" w:eastAsia="宋体" w:cs="Arial"/>
                <w:color w:val="000000"/>
                <w:kern w:val="0"/>
                <w:sz w:val="11"/>
                <w:szCs w:val="11"/>
              </w:rPr>
              <w:t>进修及培训</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7EB62D">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113.39</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E3E8D3">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52.39</w:t>
            </w:r>
          </w:p>
        </w:tc>
        <w:tc>
          <w:tcPr>
            <w:tcW w:w="3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700873">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49EF0F">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61.00</w:t>
            </w: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9A07BF">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428BD4">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8611F9">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r>
      <w:tr w14:paraId="119DAC94">
        <w:tblPrEx>
          <w:tblCellMar>
            <w:top w:w="0" w:type="dxa"/>
            <w:left w:w="0" w:type="dxa"/>
            <w:bottom w:w="0" w:type="dxa"/>
            <w:right w:w="0" w:type="dxa"/>
          </w:tblCellMar>
        </w:tblPrEx>
        <w:trPr>
          <w:trHeight w:val="385" w:hRule="atLeast"/>
          <w:jc w:val="center"/>
        </w:trPr>
        <w:tc>
          <w:tcPr>
            <w:tcW w:w="430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15D031">
            <w:pPr>
              <w:widowControl/>
              <w:jc w:val="left"/>
              <w:rPr>
                <w:rFonts w:ascii="宋体" w:hAnsi="宋体" w:cs="Arial"/>
                <w:color w:val="000000"/>
                <w:kern w:val="0"/>
                <w:sz w:val="22"/>
              </w:rPr>
            </w:pPr>
            <w:r>
              <w:rPr>
                <w:rFonts w:hint="eastAsia" w:ascii="宋体" w:hAnsi="宋体" w:cs="Arial"/>
                <w:color w:val="000000"/>
                <w:kern w:val="0"/>
                <w:sz w:val="22"/>
              </w:rPr>
              <w:t>2050801</w:t>
            </w:r>
          </w:p>
        </w:tc>
        <w:tc>
          <w:tcPr>
            <w:tcW w:w="190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D7CE944">
            <w:pPr>
              <w:widowControl/>
              <w:jc w:val="left"/>
              <w:rPr>
                <w:rFonts w:ascii="宋体" w:hAnsi="宋体" w:eastAsia="宋体" w:cs="Arial"/>
                <w:color w:val="000000"/>
                <w:kern w:val="0"/>
                <w:sz w:val="11"/>
                <w:szCs w:val="11"/>
              </w:rPr>
            </w:pPr>
            <w:r>
              <w:rPr>
                <w:rFonts w:hint="eastAsia" w:ascii="宋体" w:hAnsi="宋体" w:eastAsia="宋体" w:cs="Arial"/>
                <w:color w:val="000000"/>
                <w:kern w:val="0"/>
                <w:sz w:val="11"/>
                <w:szCs w:val="11"/>
              </w:rPr>
              <w:t xml:space="preserve">  教师进修</w:t>
            </w:r>
          </w:p>
        </w:tc>
        <w:tc>
          <w:tcPr>
            <w:tcW w:w="748"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9960F8A">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113.39</w:t>
            </w:r>
          </w:p>
        </w:tc>
        <w:tc>
          <w:tcPr>
            <w:tcW w:w="698"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CA04D5D">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52.39</w:t>
            </w:r>
          </w:p>
        </w:tc>
        <w:tc>
          <w:tcPr>
            <w:tcW w:w="34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1EB49B9">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69"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3870697">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61.00</w:t>
            </w:r>
          </w:p>
        </w:tc>
        <w:tc>
          <w:tcPr>
            <w:tcW w:w="398"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A0B81F8">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2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CD91F3E">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07"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81B7D90">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r>
      <w:tr w14:paraId="1FA6F617">
        <w:tblPrEx>
          <w:tblCellMar>
            <w:top w:w="0" w:type="dxa"/>
            <w:left w:w="0" w:type="dxa"/>
            <w:bottom w:w="0" w:type="dxa"/>
            <w:right w:w="0" w:type="dxa"/>
          </w:tblCellMar>
        </w:tblPrEx>
        <w:trPr>
          <w:trHeight w:val="385" w:hRule="atLeast"/>
          <w:jc w:val="center"/>
        </w:trPr>
        <w:tc>
          <w:tcPr>
            <w:tcW w:w="43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B6C80A">
            <w:pPr>
              <w:widowControl/>
              <w:jc w:val="left"/>
              <w:rPr>
                <w:rFonts w:ascii="宋体" w:hAnsi="宋体" w:cs="Arial"/>
                <w:color w:val="000000"/>
                <w:kern w:val="0"/>
                <w:sz w:val="22"/>
              </w:rPr>
            </w:pPr>
            <w:r>
              <w:rPr>
                <w:rFonts w:hint="eastAsia" w:ascii="宋体" w:hAnsi="宋体" w:cs="Arial"/>
                <w:color w:val="000000"/>
                <w:kern w:val="0"/>
                <w:sz w:val="22"/>
              </w:rPr>
              <w:t>20509</w:t>
            </w:r>
          </w:p>
        </w:tc>
        <w:tc>
          <w:tcPr>
            <w:tcW w:w="1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CCA3E6">
            <w:pPr>
              <w:widowControl/>
              <w:jc w:val="left"/>
              <w:rPr>
                <w:rFonts w:ascii="宋体" w:hAnsi="宋体" w:eastAsia="宋体" w:cs="Arial"/>
                <w:color w:val="000000"/>
                <w:kern w:val="0"/>
                <w:sz w:val="11"/>
                <w:szCs w:val="11"/>
              </w:rPr>
            </w:pPr>
            <w:r>
              <w:rPr>
                <w:rFonts w:hint="eastAsia" w:ascii="宋体" w:hAnsi="宋体" w:eastAsia="宋体" w:cs="Arial"/>
                <w:color w:val="000000"/>
                <w:kern w:val="0"/>
                <w:sz w:val="11"/>
                <w:szCs w:val="11"/>
              </w:rPr>
              <w:t>教育费附加安排的支出</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EE0C67">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6,585.00</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2A2D13">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6,585.00</w:t>
            </w:r>
          </w:p>
        </w:tc>
        <w:tc>
          <w:tcPr>
            <w:tcW w:w="3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4CF5FD">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453FF4">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088B79">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E407A5">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31975B">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r>
      <w:tr w14:paraId="20E6C331">
        <w:tblPrEx>
          <w:tblCellMar>
            <w:top w:w="0" w:type="dxa"/>
            <w:left w:w="0" w:type="dxa"/>
            <w:bottom w:w="0" w:type="dxa"/>
            <w:right w:w="0" w:type="dxa"/>
          </w:tblCellMar>
        </w:tblPrEx>
        <w:trPr>
          <w:trHeight w:val="385" w:hRule="atLeast"/>
          <w:jc w:val="center"/>
        </w:trPr>
        <w:tc>
          <w:tcPr>
            <w:tcW w:w="43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CB3DC1">
            <w:pPr>
              <w:widowControl/>
              <w:jc w:val="left"/>
              <w:rPr>
                <w:rFonts w:ascii="宋体" w:hAnsi="宋体" w:cs="Arial"/>
                <w:color w:val="000000"/>
                <w:kern w:val="0"/>
                <w:sz w:val="22"/>
              </w:rPr>
            </w:pPr>
            <w:r>
              <w:rPr>
                <w:rFonts w:hint="eastAsia" w:ascii="宋体" w:hAnsi="宋体" w:cs="Arial"/>
                <w:color w:val="000000"/>
                <w:kern w:val="0"/>
                <w:sz w:val="22"/>
              </w:rPr>
              <w:t>2050901</w:t>
            </w:r>
          </w:p>
        </w:tc>
        <w:tc>
          <w:tcPr>
            <w:tcW w:w="1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A4FEAA">
            <w:pPr>
              <w:widowControl/>
              <w:jc w:val="left"/>
              <w:rPr>
                <w:rFonts w:ascii="宋体" w:hAnsi="宋体" w:eastAsia="宋体" w:cs="Arial"/>
                <w:color w:val="000000"/>
                <w:kern w:val="0"/>
                <w:sz w:val="11"/>
                <w:szCs w:val="11"/>
              </w:rPr>
            </w:pPr>
            <w:r>
              <w:rPr>
                <w:rFonts w:hint="eastAsia" w:ascii="宋体" w:hAnsi="宋体" w:eastAsia="宋体" w:cs="Arial"/>
                <w:color w:val="000000"/>
                <w:kern w:val="0"/>
                <w:sz w:val="11"/>
                <w:szCs w:val="11"/>
              </w:rPr>
              <w:t xml:space="preserve">  农村中小学校舍建设</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63950A">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441.41</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87CC3F">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441.41</w:t>
            </w:r>
          </w:p>
        </w:tc>
        <w:tc>
          <w:tcPr>
            <w:tcW w:w="3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9AA8D7">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D530FF">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8F3BA0">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B03A0F">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809569">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r>
      <w:tr w14:paraId="3E517753">
        <w:tblPrEx>
          <w:tblCellMar>
            <w:top w:w="0" w:type="dxa"/>
            <w:left w:w="0" w:type="dxa"/>
            <w:bottom w:w="0" w:type="dxa"/>
            <w:right w:w="0" w:type="dxa"/>
          </w:tblCellMar>
        </w:tblPrEx>
        <w:trPr>
          <w:trHeight w:val="385" w:hRule="atLeast"/>
          <w:jc w:val="center"/>
        </w:trPr>
        <w:tc>
          <w:tcPr>
            <w:tcW w:w="43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177BC0">
            <w:pPr>
              <w:widowControl/>
              <w:jc w:val="left"/>
              <w:rPr>
                <w:rFonts w:ascii="宋体" w:hAnsi="宋体" w:cs="Arial"/>
                <w:color w:val="000000"/>
                <w:kern w:val="0"/>
                <w:sz w:val="22"/>
              </w:rPr>
            </w:pPr>
            <w:r>
              <w:rPr>
                <w:rFonts w:hint="eastAsia" w:ascii="宋体" w:hAnsi="宋体" w:cs="Arial"/>
                <w:color w:val="000000"/>
                <w:kern w:val="0"/>
                <w:sz w:val="22"/>
              </w:rPr>
              <w:t>2050902</w:t>
            </w:r>
          </w:p>
        </w:tc>
        <w:tc>
          <w:tcPr>
            <w:tcW w:w="1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4509EF">
            <w:pPr>
              <w:widowControl/>
              <w:jc w:val="left"/>
              <w:rPr>
                <w:rFonts w:ascii="宋体" w:hAnsi="宋体" w:eastAsia="宋体" w:cs="Arial"/>
                <w:color w:val="000000"/>
                <w:kern w:val="0"/>
                <w:sz w:val="11"/>
                <w:szCs w:val="11"/>
              </w:rPr>
            </w:pPr>
            <w:r>
              <w:rPr>
                <w:rFonts w:hint="eastAsia" w:ascii="宋体" w:hAnsi="宋体" w:eastAsia="宋体" w:cs="Arial"/>
                <w:color w:val="000000"/>
                <w:kern w:val="0"/>
                <w:sz w:val="11"/>
                <w:szCs w:val="11"/>
              </w:rPr>
              <w:t xml:space="preserve">  农村中小学教学设施</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65F943">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1,020.91</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96DF59">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1,020.91</w:t>
            </w:r>
          </w:p>
        </w:tc>
        <w:tc>
          <w:tcPr>
            <w:tcW w:w="3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ADFF2E">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7E2D95">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2619A3">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ABAAC8">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4E9EEA">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r>
      <w:tr w14:paraId="5713CE90">
        <w:tblPrEx>
          <w:tblCellMar>
            <w:top w:w="0" w:type="dxa"/>
            <w:left w:w="0" w:type="dxa"/>
            <w:bottom w:w="0" w:type="dxa"/>
            <w:right w:w="0" w:type="dxa"/>
          </w:tblCellMar>
        </w:tblPrEx>
        <w:trPr>
          <w:trHeight w:val="385" w:hRule="atLeast"/>
          <w:jc w:val="center"/>
        </w:trPr>
        <w:tc>
          <w:tcPr>
            <w:tcW w:w="43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C15A92">
            <w:pPr>
              <w:widowControl/>
              <w:jc w:val="left"/>
              <w:rPr>
                <w:rFonts w:ascii="宋体" w:hAnsi="宋体" w:cs="Arial"/>
                <w:color w:val="000000"/>
                <w:kern w:val="0"/>
                <w:sz w:val="22"/>
              </w:rPr>
            </w:pPr>
            <w:r>
              <w:rPr>
                <w:rFonts w:hint="eastAsia" w:ascii="宋体" w:hAnsi="宋体" w:cs="Arial"/>
                <w:color w:val="000000"/>
                <w:kern w:val="0"/>
                <w:sz w:val="22"/>
              </w:rPr>
              <w:t>2050904</w:t>
            </w:r>
          </w:p>
        </w:tc>
        <w:tc>
          <w:tcPr>
            <w:tcW w:w="1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0B90F1">
            <w:pPr>
              <w:widowControl/>
              <w:jc w:val="left"/>
              <w:rPr>
                <w:rFonts w:ascii="宋体" w:hAnsi="宋体" w:eastAsia="宋体" w:cs="Arial"/>
                <w:color w:val="000000"/>
                <w:kern w:val="0"/>
                <w:sz w:val="11"/>
                <w:szCs w:val="11"/>
              </w:rPr>
            </w:pPr>
            <w:r>
              <w:rPr>
                <w:rFonts w:hint="eastAsia" w:ascii="宋体" w:hAnsi="宋体" w:eastAsia="宋体" w:cs="Arial"/>
                <w:color w:val="000000"/>
                <w:kern w:val="0"/>
                <w:sz w:val="11"/>
                <w:szCs w:val="11"/>
              </w:rPr>
              <w:t xml:space="preserve">  城市中小学教学设施</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CD9502">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31.08</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4ED2DC">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31.08</w:t>
            </w:r>
          </w:p>
        </w:tc>
        <w:tc>
          <w:tcPr>
            <w:tcW w:w="3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10D8B1">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2227FB">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21A141">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B0B2DE">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B0159A">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r>
      <w:tr w14:paraId="3161673C">
        <w:tblPrEx>
          <w:tblCellMar>
            <w:top w:w="0" w:type="dxa"/>
            <w:left w:w="0" w:type="dxa"/>
            <w:bottom w:w="0" w:type="dxa"/>
            <w:right w:w="0" w:type="dxa"/>
          </w:tblCellMar>
        </w:tblPrEx>
        <w:trPr>
          <w:trHeight w:val="385" w:hRule="atLeast"/>
          <w:jc w:val="center"/>
        </w:trPr>
        <w:tc>
          <w:tcPr>
            <w:tcW w:w="43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573B08">
            <w:pPr>
              <w:widowControl/>
              <w:jc w:val="left"/>
              <w:rPr>
                <w:rFonts w:ascii="宋体" w:hAnsi="宋体" w:cs="Arial"/>
                <w:color w:val="000000"/>
                <w:kern w:val="0"/>
                <w:sz w:val="22"/>
              </w:rPr>
            </w:pPr>
            <w:r>
              <w:rPr>
                <w:rFonts w:hint="eastAsia" w:ascii="宋体" w:hAnsi="宋体" w:cs="Arial"/>
                <w:color w:val="000000"/>
                <w:kern w:val="0"/>
                <w:sz w:val="22"/>
              </w:rPr>
              <w:t>2050905</w:t>
            </w:r>
          </w:p>
        </w:tc>
        <w:tc>
          <w:tcPr>
            <w:tcW w:w="1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2B45D7">
            <w:pPr>
              <w:widowControl/>
              <w:jc w:val="left"/>
              <w:rPr>
                <w:rFonts w:ascii="宋体" w:hAnsi="宋体" w:eastAsia="宋体" w:cs="Arial"/>
                <w:color w:val="000000"/>
                <w:kern w:val="0"/>
                <w:sz w:val="11"/>
                <w:szCs w:val="11"/>
              </w:rPr>
            </w:pPr>
            <w:r>
              <w:rPr>
                <w:rFonts w:hint="eastAsia" w:ascii="宋体" w:hAnsi="宋体" w:eastAsia="宋体" w:cs="Arial"/>
                <w:color w:val="000000"/>
                <w:kern w:val="0"/>
                <w:sz w:val="11"/>
                <w:szCs w:val="11"/>
              </w:rPr>
              <w:t xml:space="preserve">  中等职业学校教学设施</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7DE1C2">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172.22</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439D89">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172.22</w:t>
            </w:r>
          </w:p>
        </w:tc>
        <w:tc>
          <w:tcPr>
            <w:tcW w:w="3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029A0F">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1326C2">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62E0E9">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514F40">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120DD8">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r>
      <w:tr w14:paraId="7E97A4E5">
        <w:tblPrEx>
          <w:tblCellMar>
            <w:top w:w="0" w:type="dxa"/>
            <w:left w:w="0" w:type="dxa"/>
            <w:bottom w:w="0" w:type="dxa"/>
            <w:right w:w="0" w:type="dxa"/>
          </w:tblCellMar>
        </w:tblPrEx>
        <w:trPr>
          <w:trHeight w:val="385" w:hRule="atLeast"/>
          <w:jc w:val="center"/>
        </w:trPr>
        <w:tc>
          <w:tcPr>
            <w:tcW w:w="43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C09C08">
            <w:pPr>
              <w:widowControl/>
              <w:jc w:val="left"/>
              <w:rPr>
                <w:rFonts w:ascii="宋体" w:hAnsi="宋体" w:cs="Arial"/>
                <w:color w:val="000000"/>
                <w:kern w:val="0"/>
                <w:sz w:val="22"/>
              </w:rPr>
            </w:pPr>
            <w:r>
              <w:rPr>
                <w:rFonts w:hint="eastAsia" w:ascii="宋体" w:hAnsi="宋体" w:cs="Arial"/>
                <w:color w:val="000000"/>
                <w:kern w:val="0"/>
                <w:sz w:val="22"/>
              </w:rPr>
              <w:t>2050999</w:t>
            </w:r>
          </w:p>
        </w:tc>
        <w:tc>
          <w:tcPr>
            <w:tcW w:w="1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DC1932">
            <w:pPr>
              <w:widowControl/>
              <w:jc w:val="left"/>
              <w:rPr>
                <w:rFonts w:ascii="宋体" w:hAnsi="宋体" w:eastAsia="宋体" w:cs="Arial"/>
                <w:color w:val="000000"/>
                <w:kern w:val="0"/>
                <w:sz w:val="11"/>
                <w:szCs w:val="11"/>
              </w:rPr>
            </w:pPr>
            <w:r>
              <w:rPr>
                <w:rFonts w:hint="eastAsia" w:ascii="宋体" w:hAnsi="宋体" w:eastAsia="宋体" w:cs="Arial"/>
                <w:color w:val="000000"/>
                <w:kern w:val="0"/>
                <w:sz w:val="11"/>
                <w:szCs w:val="11"/>
              </w:rPr>
              <w:t xml:space="preserve">  其他教育费附加安排的支出</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70C97A">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4,919.39</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D370AD">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4,919.39</w:t>
            </w:r>
          </w:p>
        </w:tc>
        <w:tc>
          <w:tcPr>
            <w:tcW w:w="3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299528">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4058C6">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16EDE1">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7B4A5A">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3E50F2">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r>
      <w:tr w14:paraId="5AA07878">
        <w:tblPrEx>
          <w:tblCellMar>
            <w:top w:w="0" w:type="dxa"/>
            <w:left w:w="0" w:type="dxa"/>
            <w:bottom w:w="0" w:type="dxa"/>
            <w:right w:w="0" w:type="dxa"/>
          </w:tblCellMar>
        </w:tblPrEx>
        <w:trPr>
          <w:trHeight w:val="385" w:hRule="atLeast"/>
          <w:jc w:val="center"/>
        </w:trPr>
        <w:tc>
          <w:tcPr>
            <w:tcW w:w="43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6C9E35">
            <w:pPr>
              <w:widowControl/>
              <w:jc w:val="left"/>
              <w:rPr>
                <w:rFonts w:ascii="宋体" w:hAnsi="宋体" w:cs="Arial"/>
                <w:color w:val="000000"/>
                <w:kern w:val="0"/>
                <w:sz w:val="22"/>
              </w:rPr>
            </w:pPr>
            <w:r>
              <w:rPr>
                <w:rFonts w:hint="eastAsia" w:ascii="宋体" w:hAnsi="宋体" w:cs="Arial"/>
                <w:color w:val="000000"/>
                <w:kern w:val="0"/>
                <w:sz w:val="22"/>
              </w:rPr>
              <w:t>20599</w:t>
            </w:r>
          </w:p>
        </w:tc>
        <w:tc>
          <w:tcPr>
            <w:tcW w:w="1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510C7D">
            <w:pPr>
              <w:widowControl/>
              <w:jc w:val="left"/>
              <w:rPr>
                <w:rFonts w:ascii="宋体" w:hAnsi="宋体" w:eastAsia="宋体" w:cs="Arial"/>
                <w:color w:val="000000"/>
                <w:kern w:val="0"/>
                <w:sz w:val="11"/>
                <w:szCs w:val="11"/>
              </w:rPr>
            </w:pPr>
            <w:r>
              <w:rPr>
                <w:rFonts w:hint="eastAsia" w:ascii="宋体" w:hAnsi="宋体" w:eastAsia="宋体" w:cs="Arial"/>
                <w:color w:val="000000"/>
                <w:kern w:val="0"/>
                <w:sz w:val="11"/>
                <w:szCs w:val="11"/>
              </w:rPr>
              <w:t>其他教育支出</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E2EE7C">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30.00</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B09F26">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30.00</w:t>
            </w:r>
          </w:p>
        </w:tc>
        <w:tc>
          <w:tcPr>
            <w:tcW w:w="3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EF43C1">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5A7DAB">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509FB0">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48292C">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3848C6">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r>
      <w:tr w14:paraId="51A87A71">
        <w:tblPrEx>
          <w:tblCellMar>
            <w:top w:w="0" w:type="dxa"/>
            <w:left w:w="0" w:type="dxa"/>
            <w:bottom w:w="0" w:type="dxa"/>
            <w:right w:w="0" w:type="dxa"/>
          </w:tblCellMar>
        </w:tblPrEx>
        <w:trPr>
          <w:trHeight w:val="385" w:hRule="atLeast"/>
          <w:jc w:val="center"/>
        </w:trPr>
        <w:tc>
          <w:tcPr>
            <w:tcW w:w="43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E3B39D">
            <w:pPr>
              <w:widowControl/>
              <w:jc w:val="left"/>
              <w:rPr>
                <w:rFonts w:ascii="宋体" w:hAnsi="宋体" w:cs="Arial"/>
                <w:color w:val="000000"/>
                <w:kern w:val="0"/>
                <w:sz w:val="22"/>
              </w:rPr>
            </w:pPr>
            <w:r>
              <w:rPr>
                <w:rFonts w:hint="eastAsia" w:ascii="宋体" w:hAnsi="宋体" w:cs="Arial"/>
                <w:color w:val="000000"/>
                <w:kern w:val="0"/>
                <w:sz w:val="22"/>
              </w:rPr>
              <w:t>2059999</w:t>
            </w:r>
          </w:p>
        </w:tc>
        <w:tc>
          <w:tcPr>
            <w:tcW w:w="1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BEC5AF">
            <w:pPr>
              <w:widowControl/>
              <w:jc w:val="left"/>
              <w:rPr>
                <w:rFonts w:ascii="宋体" w:hAnsi="宋体" w:eastAsia="宋体" w:cs="Arial"/>
                <w:color w:val="000000"/>
                <w:kern w:val="0"/>
                <w:sz w:val="11"/>
                <w:szCs w:val="11"/>
              </w:rPr>
            </w:pPr>
            <w:r>
              <w:rPr>
                <w:rFonts w:hint="eastAsia" w:ascii="宋体" w:hAnsi="宋体" w:eastAsia="宋体" w:cs="Arial"/>
                <w:color w:val="000000"/>
                <w:kern w:val="0"/>
                <w:sz w:val="11"/>
                <w:szCs w:val="11"/>
              </w:rPr>
              <w:t xml:space="preserve">  其他教育支出</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4B6651">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30.00</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4E9CFE">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30.00</w:t>
            </w:r>
          </w:p>
        </w:tc>
        <w:tc>
          <w:tcPr>
            <w:tcW w:w="3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117D35">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1D1863">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76E1EA">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1E9318">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7E33CF">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r>
      <w:tr w14:paraId="2F2519D6">
        <w:tblPrEx>
          <w:tblCellMar>
            <w:top w:w="0" w:type="dxa"/>
            <w:left w:w="0" w:type="dxa"/>
            <w:bottom w:w="0" w:type="dxa"/>
            <w:right w:w="0" w:type="dxa"/>
          </w:tblCellMar>
        </w:tblPrEx>
        <w:trPr>
          <w:trHeight w:val="385" w:hRule="atLeast"/>
          <w:jc w:val="center"/>
        </w:trPr>
        <w:tc>
          <w:tcPr>
            <w:tcW w:w="43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A6C7A3">
            <w:pPr>
              <w:widowControl/>
              <w:jc w:val="left"/>
              <w:rPr>
                <w:rFonts w:ascii="宋体" w:hAnsi="宋体" w:cs="Arial"/>
                <w:color w:val="000000"/>
                <w:kern w:val="0"/>
                <w:sz w:val="22"/>
              </w:rPr>
            </w:pPr>
            <w:r>
              <w:rPr>
                <w:rFonts w:hint="eastAsia" w:ascii="宋体" w:hAnsi="宋体" w:cs="Arial"/>
                <w:color w:val="000000"/>
                <w:kern w:val="0"/>
                <w:sz w:val="22"/>
              </w:rPr>
              <w:t>208</w:t>
            </w:r>
          </w:p>
        </w:tc>
        <w:tc>
          <w:tcPr>
            <w:tcW w:w="1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3BB423">
            <w:pPr>
              <w:widowControl/>
              <w:jc w:val="left"/>
              <w:rPr>
                <w:rFonts w:ascii="宋体" w:hAnsi="宋体" w:eastAsia="宋体" w:cs="Arial"/>
                <w:color w:val="000000"/>
                <w:kern w:val="0"/>
                <w:sz w:val="11"/>
                <w:szCs w:val="11"/>
              </w:rPr>
            </w:pPr>
            <w:r>
              <w:rPr>
                <w:rFonts w:hint="eastAsia" w:ascii="宋体" w:hAnsi="宋体" w:eastAsia="宋体" w:cs="Arial"/>
                <w:color w:val="000000"/>
                <w:kern w:val="0"/>
                <w:sz w:val="11"/>
                <w:szCs w:val="11"/>
              </w:rPr>
              <w:t>社会保障和就业支出</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FE903F">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35.34</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7F51CB">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35.34</w:t>
            </w:r>
          </w:p>
        </w:tc>
        <w:tc>
          <w:tcPr>
            <w:tcW w:w="3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9458E5">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EFA6F0">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8D4D73">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F9E039">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7763A6">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r>
      <w:tr w14:paraId="4024FC81">
        <w:tblPrEx>
          <w:tblCellMar>
            <w:top w:w="0" w:type="dxa"/>
            <w:left w:w="0" w:type="dxa"/>
            <w:bottom w:w="0" w:type="dxa"/>
            <w:right w:w="0" w:type="dxa"/>
          </w:tblCellMar>
        </w:tblPrEx>
        <w:trPr>
          <w:trHeight w:val="385" w:hRule="atLeast"/>
          <w:jc w:val="center"/>
        </w:trPr>
        <w:tc>
          <w:tcPr>
            <w:tcW w:w="43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7B39F6">
            <w:pPr>
              <w:widowControl/>
              <w:jc w:val="left"/>
              <w:rPr>
                <w:rFonts w:ascii="宋体" w:hAnsi="宋体" w:cs="Arial"/>
                <w:color w:val="000000"/>
                <w:kern w:val="0"/>
                <w:sz w:val="22"/>
              </w:rPr>
            </w:pPr>
            <w:r>
              <w:rPr>
                <w:rFonts w:hint="eastAsia" w:ascii="宋体" w:hAnsi="宋体" w:cs="Arial"/>
                <w:color w:val="000000"/>
                <w:kern w:val="0"/>
                <w:sz w:val="22"/>
              </w:rPr>
              <w:t>20805</w:t>
            </w:r>
          </w:p>
        </w:tc>
        <w:tc>
          <w:tcPr>
            <w:tcW w:w="1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A3BE72">
            <w:pPr>
              <w:widowControl/>
              <w:jc w:val="left"/>
              <w:rPr>
                <w:rFonts w:ascii="宋体" w:hAnsi="宋体" w:eastAsia="宋体" w:cs="Arial"/>
                <w:color w:val="000000"/>
                <w:kern w:val="0"/>
                <w:sz w:val="11"/>
                <w:szCs w:val="11"/>
              </w:rPr>
            </w:pPr>
            <w:r>
              <w:rPr>
                <w:rFonts w:hint="eastAsia" w:ascii="宋体" w:hAnsi="宋体" w:eastAsia="宋体" w:cs="Arial"/>
                <w:color w:val="000000"/>
                <w:kern w:val="0"/>
                <w:sz w:val="11"/>
                <w:szCs w:val="11"/>
              </w:rPr>
              <w:t>行政事业单位离退休</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4B23F7">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29.93</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507911">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29.93</w:t>
            </w:r>
          </w:p>
        </w:tc>
        <w:tc>
          <w:tcPr>
            <w:tcW w:w="3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7F0395">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F333DC">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2AC01A">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B6545C">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6ED3F3">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r>
      <w:tr w14:paraId="00A13A56">
        <w:tblPrEx>
          <w:tblCellMar>
            <w:top w:w="0" w:type="dxa"/>
            <w:left w:w="0" w:type="dxa"/>
            <w:bottom w:w="0" w:type="dxa"/>
            <w:right w:w="0" w:type="dxa"/>
          </w:tblCellMar>
        </w:tblPrEx>
        <w:trPr>
          <w:trHeight w:val="385" w:hRule="atLeast"/>
          <w:jc w:val="center"/>
        </w:trPr>
        <w:tc>
          <w:tcPr>
            <w:tcW w:w="43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3BF08D">
            <w:pPr>
              <w:widowControl/>
              <w:jc w:val="left"/>
              <w:rPr>
                <w:rFonts w:ascii="宋体" w:hAnsi="宋体" w:cs="Arial"/>
                <w:color w:val="000000"/>
                <w:kern w:val="0"/>
                <w:sz w:val="22"/>
              </w:rPr>
            </w:pPr>
            <w:r>
              <w:rPr>
                <w:rFonts w:hint="eastAsia" w:ascii="宋体" w:hAnsi="宋体" w:cs="Arial"/>
                <w:color w:val="000000"/>
                <w:kern w:val="0"/>
                <w:sz w:val="22"/>
              </w:rPr>
              <w:t>2080505</w:t>
            </w:r>
          </w:p>
        </w:tc>
        <w:tc>
          <w:tcPr>
            <w:tcW w:w="1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37E2A6">
            <w:pPr>
              <w:widowControl/>
              <w:jc w:val="left"/>
              <w:rPr>
                <w:rFonts w:ascii="宋体" w:hAnsi="宋体" w:eastAsia="宋体" w:cs="Arial"/>
                <w:color w:val="000000"/>
                <w:kern w:val="0"/>
                <w:sz w:val="11"/>
                <w:szCs w:val="11"/>
              </w:rPr>
            </w:pPr>
            <w:r>
              <w:rPr>
                <w:rFonts w:hint="eastAsia" w:ascii="宋体" w:hAnsi="宋体" w:eastAsia="宋体" w:cs="Arial"/>
                <w:color w:val="000000"/>
                <w:kern w:val="0"/>
                <w:sz w:val="11"/>
                <w:szCs w:val="11"/>
              </w:rPr>
              <w:t xml:space="preserve">  机关事业单位基本养老保险缴费支出</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ECDF1E">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29.93</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3007F5">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29.93</w:t>
            </w:r>
          </w:p>
        </w:tc>
        <w:tc>
          <w:tcPr>
            <w:tcW w:w="3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614594">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309655">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34DAE8">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B07D31">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63AC2C">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r>
      <w:tr w14:paraId="0DBC1112">
        <w:tblPrEx>
          <w:tblCellMar>
            <w:top w:w="0" w:type="dxa"/>
            <w:left w:w="0" w:type="dxa"/>
            <w:bottom w:w="0" w:type="dxa"/>
            <w:right w:w="0" w:type="dxa"/>
          </w:tblCellMar>
        </w:tblPrEx>
        <w:trPr>
          <w:trHeight w:val="385" w:hRule="atLeast"/>
          <w:jc w:val="center"/>
        </w:trPr>
        <w:tc>
          <w:tcPr>
            <w:tcW w:w="43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9BC2C9">
            <w:pPr>
              <w:widowControl/>
              <w:jc w:val="left"/>
              <w:rPr>
                <w:rFonts w:ascii="宋体" w:hAnsi="宋体" w:cs="Arial"/>
                <w:color w:val="000000"/>
                <w:kern w:val="0"/>
                <w:sz w:val="22"/>
              </w:rPr>
            </w:pPr>
            <w:r>
              <w:rPr>
                <w:rFonts w:hint="eastAsia" w:ascii="宋体" w:hAnsi="宋体" w:cs="Arial"/>
                <w:color w:val="000000"/>
                <w:kern w:val="0"/>
                <w:sz w:val="22"/>
              </w:rPr>
              <w:t>20809</w:t>
            </w:r>
          </w:p>
        </w:tc>
        <w:tc>
          <w:tcPr>
            <w:tcW w:w="1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A00A42">
            <w:pPr>
              <w:widowControl/>
              <w:jc w:val="left"/>
              <w:rPr>
                <w:rFonts w:ascii="宋体" w:hAnsi="宋体" w:eastAsia="宋体" w:cs="Arial"/>
                <w:color w:val="000000"/>
                <w:kern w:val="0"/>
                <w:sz w:val="11"/>
                <w:szCs w:val="11"/>
              </w:rPr>
            </w:pPr>
            <w:r>
              <w:rPr>
                <w:rFonts w:hint="eastAsia" w:ascii="宋体" w:hAnsi="宋体" w:eastAsia="宋体" w:cs="Arial"/>
                <w:color w:val="000000"/>
                <w:kern w:val="0"/>
                <w:sz w:val="11"/>
                <w:szCs w:val="11"/>
              </w:rPr>
              <w:t>退役安置</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95598E">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5.40</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E9C410">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5.40</w:t>
            </w:r>
          </w:p>
        </w:tc>
        <w:tc>
          <w:tcPr>
            <w:tcW w:w="3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042C8F">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AFB6EB">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9BCE6F">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7A910D">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1A822E">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r>
      <w:tr w14:paraId="35310B58">
        <w:tblPrEx>
          <w:tblCellMar>
            <w:top w:w="0" w:type="dxa"/>
            <w:left w:w="0" w:type="dxa"/>
            <w:bottom w:w="0" w:type="dxa"/>
            <w:right w:w="0" w:type="dxa"/>
          </w:tblCellMar>
        </w:tblPrEx>
        <w:trPr>
          <w:trHeight w:val="385" w:hRule="atLeast"/>
          <w:jc w:val="center"/>
        </w:trPr>
        <w:tc>
          <w:tcPr>
            <w:tcW w:w="43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E94D71">
            <w:pPr>
              <w:widowControl/>
              <w:jc w:val="left"/>
              <w:rPr>
                <w:rFonts w:ascii="宋体" w:hAnsi="宋体" w:cs="Arial"/>
                <w:color w:val="000000"/>
                <w:kern w:val="0"/>
                <w:sz w:val="22"/>
              </w:rPr>
            </w:pPr>
            <w:r>
              <w:rPr>
                <w:rFonts w:hint="eastAsia" w:ascii="宋体" w:hAnsi="宋体" w:cs="Arial"/>
                <w:color w:val="000000"/>
                <w:kern w:val="0"/>
                <w:sz w:val="22"/>
              </w:rPr>
              <w:t>2080901</w:t>
            </w:r>
          </w:p>
        </w:tc>
        <w:tc>
          <w:tcPr>
            <w:tcW w:w="1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103913">
            <w:pPr>
              <w:widowControl/>
              <w:jc w:val="left"/>
              <w:rPr>
                <w:rFonts w:ascii="宋体" w:hAnsi="宋体" w:eastAsia="宋体" w:cs="Arial"/>
                <w:color w:val="000000"/>
                <w:kern w:val="0"/>
                <w:sz w:val="11"/>
                <w:szCs w:val="11"/>
              </w:rPr>
            </w:pPr>
            <w:r>
              <w:rPr>
                <w:rFonts w:hint="eastAsia" w:ascii="宋体" w:hAnsi="宋体" w:eastAsia="宋体" w:cs="Arial"/>
                <w:color w:val="000000"/>
                <w:kern w:val="0"/>
                <w:sz w:val="11"/>
                <w:szCs w:val="11"/>
              </w:rPr>
              <w:t xml:space="preserve">  退役士兵安置</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E8D6ED">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5.40</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77F185">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5.40</w:t>
            </w:r>
          </w:p>
        </w:tc>
        <w:tc>
          <w:tcPr>
            <w:tcW w:w="3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3A9AAB">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25167B">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8F5D55">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C82E38">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B29E4E">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r>
      <w:tr w14:paraId="0812470C">
        <w:tblPrEx>
          <w:tblCellMar>
            <w:top w:w="0" w:type="dxa"/>
            <w:left w:w="0" w:type="dxa"/>
            <w:bottom w:w="0" w:type="dxa"/>
            <w:right w:w="0" w:type="dxa"/>
          </w:tblCellMar>
        </w:tblPrEx>
        <w:trPr>
          <w:trHeight w:val="385" w:hRule="atLeast"/>
          <w:jc w:val="center"/>
        </w:trPr>
        <w:tc>
          <w:tcPr>
            <w:tcW w:w="43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C0E8A0">
            <w:pPr>
              <w:widowControl/>
              <w:jc w:val="left"/>
              <w:rPr>
                <w:rFonts w:ascii="宋体" w:hAnsi="宋体" w:cs="Arial"/>
                <w:color w:val="000000"/>
                <w:kern w:val="0"/>
                <w:sz w:val="22"/>
              </w:rPr>
            </w:pPr>
            <w:r>
              <w:rPr>
                <w:rFonts w:hint="eastAsia" w:ascii="宋体" w:hAnsi="宋体" w:cs="Arial"/>
                <w:color w:val="000000"/>
                <w:kern w:val="0"/>
                <w:sz w:val="22"/>
              </w:rPr>
              <w:t>229</w:t>
            </w:r>
          </w:p>
        </w:tc>
        <w:tc>
          <w:tcPr>
            <w:tcW w:w="1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70A926">
            <w:pPr>
              <w:widowControl/>
              <w:jc w:val="left"/>
              <w:rPr>
                <w:rFonts w:ascii="宋体" w:hAnsi="宋体" w:eastAsia="宋体" w:cs="Arial"/>
                <w:color w:val="000000"/>
                <w:kern w:val="0"/>
                <w:sz w:val="11"/>
                <w:szCs w:val="11"/>
              </w:rPr>
            </w:pPr>
            <w:r>
              <w:rPr>
                <w:rFonts w:hint="eastAsia" w:ascii="宋体" w:hAnsi="宋体" w:eastAsia="宋体" w:cs="Arial"/>
                <w:color w:val="000000"/>
                <w:kern w:val="0"/>
                <w:sz w:val="11"/>
                <w:szCs w:val="11"/>
              </w:rPr>
              <w:t>其他支出</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F0F22C">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19.00</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615673">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19.00</w:t>
            </w:r>
          </w:p>
        </w:tc>
        <w:tc>
          <w:tcPr>
            <w:tcW w:w="3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BCE8E4">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E1916C">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CF48B8">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9E7BF2">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8D7ABA">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r>
      <w:tr w14:paraId="3A404EE8">
        <w:tblPrEx>
          <w:tblCellMar>
            <w:top w:w="0" w:type="dxa"/>
            <w:left w:w="0" w:type="dxa"/>
            <w:bottom w:w="0" w:type="dxa"/>
            <w:right w:w="0" w:type="dxa"/>
          </w:tblCellMar>
        </w:tblPrEx>
        <w:trPr>
          <w:trHeight w:val="385" w:hRule="atLeast"/>
          <w:jc w:val="center"/>
        </w:trPr>
        <w:tc>
          <w:tcPr>
            <w:tcW w:w="43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EBB648">
            <w:pPr>
              <w:widowControl/>
              <w:jc w:val="left"/>
              <w:rPr>
                <w:rFonts w:ascii="宋体" w:hAnsi="宋体" w:cs="Arial"/>
                <w:color w:val="000000"/>
                <w:kern w:val="0"/>
                <w:sz w:val="22"/>
              </w:rPr>
            </w:pPr>
            <w:r>
              <w:rPr>
                <w:rFonts w:hint="eastAsia" w:ascii="宋体" w:hAnsi="宋体" w:cs="Arial"/>
                <w:color w:val="000000"/>
                <w:kern w:val="0"/>
                <w:sz w:val="22"/>
              </w:rPr>
              <w:t>22960</w:t>
            </w:r>
          </w:p>
        </w:tc>
        <w:tc>
          <w:tcPr>
            <w:tcW w:w="1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79E074">
            <w:pPr>
              <w:widowControl/>
              <w:jc w:val="left"/>
              <w:rPr>
                <w:rFonts w:ascii="宋体" w:hAnsi="宋体" w:eastAsia="宋体" w:cs="Arial"/>
                <w:color w:val="000000"/>
                <w:kern w:val="0"/>
                <w:sz w:val="11"/>
                <w:szCs w:val="11"/>
              </w:rPr>
            </w:pPr>
            <w:r>
              <w:rPr>
                <w:rFonts w:hint="eastAsia" w:ascii="宋体" w:hAnsi="宋体" w:eastAsia="宋体" w:cs="Arial"/>
                <w:color w:val="000000"/>
                <w:kern w:val="0"/>
                <w:sz w:val="11"/>
                <w:szCs w:val="11"/>
              </w:rPr>
              <w:t>彩票公益金安排的支出</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DA3E65">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19.00</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D75AC9">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19.00</w:t>
            </w:r>
          </w:p>
        </w:tc>
        <w:tc>
          <w:tcPr>
            <w:tcW w:w="3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78DF7C">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200194">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76C2E1">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DB2398">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AA485F">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r>
      <w:tr w14:paraId="20683B5A">
        <w:tblPrEx>
          <w:tblCellMar>
            <w:top w:w="0" w:type="dxa"/>
            <w:left w:w="0" w:type="dxa"/>
            <w:bottom w:w="0" w:type="dxa"/>
            <w:right w:w="0" w:type="dxa"/>
          </w:tblCellMar>
        </w:tblPrEx>
        <w:trPr>
          <w:trHeight w:val="385" w:hRule="atLeast"/>
          <w:jc w:val="center"/>
        </w:trPr>
        <w:tc>
          <w:tcPr>
            <w:tcW w:w="43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D24783">
            <w:pPr>
              <w:widowControl/>
              <w:jc w:val="left"/>
              <w:rPr>
                <w:rFonts w:ascii="宋体" w:hAnsi="宋体" w:cs="Arial"/>
                <w:color w:val="000000"/>
                <w:kern w:val="0"/>
                <w:sz w:val="22"/>
              </w:rPr>
            </w:pPr>
            <w:r>
              <w:rPr>
                <w:rFonts w:hint="eastAsia" w:ascii="宋体" w:hAnsi="宋体" w:cs="Arial"/>
                <w:color w:val="000000"/>
                <w:kern w:val="0"/>
                <w:sz w:val="22"/>
              </w:rPr>
              <w:t>2296004</w:t>
            </w:r>
          </w:p>
        </w:tc>
        <w:tc>
          <w:tcPr>
            <w:tcW w:w="1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37A1C0">
            <w:pPr>
              <w:widowControl/>
              <w:jc w:val="left"/>
              <w:rPr>
                <w:rFonts w:ascii="宋体" w:hAnsi="宋体" w:eastAsia="宋体" w:cs="Arial"/>
                <w:color w:val="000000"/>
                <w:kern w:val="0"/>
                <w:sz w:val="11"/>
                <w:szCs w:val="11"/>
              </w:rPr>
            </w:pPr>
            <w:r>
              <w:rPr>
                <w:rFonts w:hint="eastAsia" w:ascii="宋体" w:hAnsi="宋体" w:eastAsia="宋体" w:cs="Arial"/>
                <w:color w:val="000000"/>
                <w:kern w:val="0"/>
                <w:sz w:val="11"/>
                <w:szCs w:val="11"/>
              </w:rPr>
              <w:t xml:space="preserve">  用于教育事业的彩票公益金支出</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089EF6">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19.00</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40B828">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19.00</w:t>
            </w:r>
          </w:p>
        </w:tc>
        <w:tc>
          <w:tcPr>
            <w:tcW w:w="3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AE9B53">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6E4EEE">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3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A94309">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04FB3B">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189B96">
            <w:pPr>
              <w:widowControl/>
              <w:jc w:val="right"/>
              <w:rPr>
                <w:rFonts w:ascii="宋体" w:hAnsi="宋体" w:eastAsia="宋体" w:cs="Arial"/>
                <w:color w:val="000000"/>
                <w:kern w:val="0"/>
                <w:sz w:val="11"/>
                <w:szCs w:val="11"/>
              </w:rPr>
            </w:pPr>
            <w:r>
              <w:rPr>
                <w:rFonts w:hint="eastAsia" w:ascii="宋体" w:hAnsi="宋体" w:eastAsia="宋体" w:cs="Arial"/>
                <w:color w:val="000000"/>
                <w:kern w:val="0"/>
                <w:sz w:val="11"/>
                <w:szCs w:val="11"/>
              </w:rPr>
              <w:t>0.00</w:t>
            </w:r>
          </w:p>
        </w:tc>
      </w:tr>
      <w:tr w14:paraId="6172536E">
        <w:tblPrEx>
          <w:tblCellMar>
            <w:top w:w="0" w:type="dxa"/>
            <w:left w:w="0" w:type="dxa"/>
            <w:bottom w:w="0" w:type="dxa"/>
            <w:right w:w="0" w:type="dxa"/>
          </w:tblCellMar>
        </w:tblPrEx>
        <w:trPr>
          <w:trHeight w:val="385" w:hRule="atLeast"/>
          <w:jc w:val="center"/>
        </w:trPr>
        <w:tc>
          <w:tcPr>
            <w:tcW w:w="9994" w:type="dxa"/>
            <w:gridSpan w:val="11"/>
            <w:tcBorders>
              <w:top w:val="nil"/>
              <w:left w:val="nil"/>
              <w:bottom w:val="nil"/>
              <w:right w:val="nil"/>
            </w:tcBorders>
            <w:shd w:val="clear" w:color="auto" w:fill="auto"/>
            <w:tcMar>
              <w:top w:w="15" w:type="dxa"/>
              <w:left w:w="15" w:type="dxa"/>
              <w:right w:w="15" w:type="dxa"/>
            </w:tcMar>
            <w:vAlign w:val="center"/>
          </w:tcPr>
          <w:p w14:paraId="727F0FA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注：本表反映部门本年度取得的各项收入情况。</w:t>
            </w:r>
          </w:p>
        </w:tc>
      </w:tr>
    </w:tbl>
    <w:p w14:paraId="6519C46D">
      <w:pPr>
        <w:jc w:val="left"/>
      </w:pPr>
    </w:p>
    <w:p w14:paraId="38E0A902">
      <w:r>
        <w:br w:type="page"/>
      </w:r>
    </w:p>
    <w:tbl>
      <w:tblPr>
        <w:tblStyle w:val="8"/>
        <w:tblW w:w="9680" w:type="dxa"/>
        <w:jc w:val="center"/>
        <w:tblLayout w:type="fixed"/>
        <w:tblCellMar>
          <w:top w:w="0" w:type="dxa"/>
          <w:left w:w="0" w:type="dxa"/>
          <w:bottom w:w="0" w:type="dxa"/>
          <w:right w:w="0" w:type="dxa"/>
        </w:tblCellMar>
      </w:tblPr>
      <w:tblGrid>
        <w:gridCol w:w="941"/>
        <w:gridCol w:w="53"/>
        <w:gridCol w:w="111"/>
        <w:gridCol w:w="1359"/>
        <w:gridCol w:w="1161"/>
        <w:gridCol w:w="1161"/>
        <w:gridCol w:w="1161"/>
        <w:gridCol w:w="1161"/>
        <w:gridCol w:w="1161"/>
        <w:gridCol w:w="1411"/>
      </w:tblGrid>
      <w:tr w14:paraId="0B96C825">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14:paraId="2831DE43">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支出决算表</w:t>
            </w:r>
          </w:p>
        </w:tc>
      </w:tr>
      <w:tr w14:paraId="76F1CF83">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tcMar>
              <w:top w:w="15" w:type="dxa"/>
              <w:left w:w="15" w:type="dxa"/>
              <w:right w:w="15" w:type="dxa"/>
            </w:tcMar>
            <w:vAlign w:val="bottom"/>
          </w:tcPr>
          <w:p w14:paraId="7EF706B5">
            <w:pPr>
              <w:rPr>
                <w:rFonts w:ascii="Arial" w:hAnsi="Arial" w:cs="Arial"/>
                <w:color w:val="000000"/>
                <w:sz w:val="20"/>
                <w:szCs w:val="20"/>
              </w:rPr>
            </w:pPr>
          </w:p>
        </w:tc>
        <w:tc>
          <w:tcPr>
            <w:tcW w:w="53" w:type="dxa"/>
            <w:tcBorders>
              <w:top w:val="nil"/>
              <w:left w:val="nil"/>
              <w:bottom w:val="nil"/>
              <w:right w:val="nil"/>
            </w:tcBorders>
            <w:shd w:val="clear" w:color="auto" w:fill="auto"/>
            <w:tcMar>
              <w:top w:w="15" w:type="dxa"/>
              <w:left w:w="15" w:type="dxa"/>
              <w:right w:w="15" w:type="dxa"/>
            </w:tcMar>
            <w:vAlign w:val="bottom"/>
          </w:tcPr>
          <w:p w14:paraId="10817333">
            <w:pPr>
              <w:rPr>
                <w:rFonts w:ascii="Arial" w:hAnsi="Arial" w:cs="Arial"/>
                <w:color w:val="000000"/>
                <w:sz w:val="20"/>
                <w:szCs w:val="20"/>
              </w:rPr>
            </w:pPr>
          </w:p>
        </w:tc>
        <w:tc>
          <w:tcPr>
            <w:tcW w:w="111" w:type="dxa"/>
            <w:tcBorders>
              <w:top w:val="nil"/>
              <w:left w:val="nil"/>
              <w:bottom w:val="nil"/>
              <w:right w:val="nil"/>
            </w:tcBorders>
            <w:shd w:val="clear" w:color="auto" w:fill="auto"/>
            <w:tcMar>
              <w:top w:w="15" w:type="dxa"/>
              <w:left w:w="15" w:type="dxa"/>
              <w:right w:w="15" w:type="dxa"/>
            </w:tcMar>
            <w:vAlign w:val="bottom"/>
          </w:tcPr>
          <w:p w14:paraId="1329EE76">
            <w:pPr>
              <w:rPr>
                <w:rFonts w:ascii="Arial" w:hAnsi="Arial" w:cs="Arial"/>
                <w:color w:val="000000"/>
                <w:sz w:val="20"/>
                <w:szCs w:val="20"/>
              </w:rPr>
            </w:pPr>
          </w:p>
        </w:tc>
        <w:tc>
          <w:tcPr>
            <w:tcW w:w="1359" w:type="dxa"/>
            <w:tcBorders>
              <w:top w:val="nil"/>
              <w:left w:val="nil"/>
              <w:bottom w:val="nil"/>
              <w:right w:val="nil"/>
            </w:tcBorders>
            <w:shd w:val="clear" w:color="auto" w:fill="auto"/>
            <w:tcMar>
              <w:top w:w="15" w:type="dxa"/>
              <w:left w:w="15" w:type="dxa"/>
              <w:right w:w="15" w:type="dxa"/>
            </w:tcMar>
            <w:vAlign w:val="bottom"/>
          </w:tcPr>
          <w:p w14:paraId="399068D5">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14:paraId="3B7D8199">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14:paraId="32DAF8BF">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14:paraId="05603358">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14:paraId="7002F32C">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14:paraId="4C72F220">
            <w:pPr>
              <w:rPr>
                <w:rFonts w:ascii="Arial" w:hAnsi="Arial" w:cs="Arial"/>
                <w:color w:val="000000"/>
                <w:sz w:val="20"/>
                <w:szCs w:val="20"/>
              </w:rPr>
            </w:pPr>
          </w:p>
        </w:tc>
        <w:tc>
          <w:tcPr>
            <w:tcW w:w="1411" w:type="dxa"/>
            <w:tcBorders>
              <w:top w:val="nil"/>
              <w:left w:val="nil"/>
              <w:bottom w:val="nil"/>
              <w:right w:val="nil"/>
            </w:tcBorders>
            <w:shd w:val="clear" w:color="auto" w:fill="auto"/>
            <w:tcMar>
              <w:top w:w="15" w:type="dxa"/>
              <w:left w:w="15" w:type="dxa"/>
              <w:right w:w="15" w:type="dxa"/>
            </w:tcMar>
            <w:vAlign w:val="bottom"/>
          </w:tcPr>
          <w:p w14:paraId="598BC9B5">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公开03表</w:t>
            </w:r>
          </w:p>
        </w:tc>
      </w:tr>
      <w:tr w14:paraId="7C2D21BF">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tcMar>
              <w:top w:w="15" w:type="dxa"/>
              <w:left w:w="15" w:type="dxa"/>
              <w:right w:w="15" w:type="dxa"/>
            </w:tcMar>
            <w:vAlign w:val="bottom"/>
          </w:tcPr>
          <w:p w14:paraId="605163DD">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部门：石家庄市鹿泉区教育支付分中心（汇总）</w:t>
            </w:r>
          </w:p>
        </w:tc>
        <w:tc>
          <w:tcPr>
            <w:tcW w:w="53" w:type="dxa"/>
            <w:tcBorders>
              <w:top w:val="nil"/>
              <w:left w:val="nil"/>
              <w:bottom w:val="nil"/>
              <w:right w:val="nil"/>
            </w:tcBorders>
            <w:shd w:val="clear" w:color="auto" w:fill="auto"/>
            <w:tcMar>
              <w:top w:w="15" w:type="dxa"/>
              <w:left w:w="15" w:type="dxa"/>
              <w:right w:w="15" w:type="dxa"/>
            </w:tcMar>
            <w:vAlign w:val="bottom"/>
          </w:tcPr>
          <w:p w14:paraId="274C7968">
            <w:pPr>
              <w:rPr>
                <w:rFonts w:ascii="Arial" w:hAnsi="Arial" w:cs="Arial"/>
                <w:color w:val="000000"/>
                <w:sz w:val="20"/>
                <w:szCs w:val="20"/>
              </w:rPr>
            </w:pPr>
          </w:p>
        </w:tc>
        <w:tc>
          <w:tcPr>
            <w:tcW w:w="111" w:type="dxa"/>
            <w:tcBorders>
              <w:top w:val="nil"/>
              <w:left w:val="nil"/>
              <w:bottom w:val="nil"/>
              <w:right w:val="nil"/>
            </w:tcBorders>
            <w:shd w:val="clear" w:color="auto" w:fill="auto"/>
            <w:tcMar>
              <w:top w:w="15" w:type="dxa"/>
              <w:left w:w="15" w:type="dxa"/>
              <w:right w:w="15" w:type="dxa"/>
            </w:tcMar>
            <w:vAlign w:val="bottom"/>
          </w:tcPr>
          <w:p w14:paraId="45F3DC5D">
            <w:pPr>
              <w:rPr>
                <w:rFonts w:ascii="Arial" w:hAnsi="Arial" w:cs="Arial"/>
                <w:color w:val="000000"/>
                <w:sz w:val="20"/>
                <w:szCs w:val="20"/>
              </w:rPr>
            </w:pPr>
          </w:p>
        </w:tc>
        <w:tc>
          <w:tcPr>
            <w:tcW w:w="1359" w:type="dxa"/>
            <w:tcBorders>
              <w:top w:val="nil"/>
              <w:left w:val="nil"/>
              <w:bottom w:val="nil"/>
              <w:right w:val="nil"/>
            </w:tcBorders>
            <w:shd w:val="clear" w:color="auto" w:fill="auto"/>
            <w:tcMar>
              <w:top w:w="15" w:type="dxa"/>
              <w:left w:w="15" w:type="dxa"/>
              <w:right w:w="15" w:type="dxa"/>
            </w:tcMar>
            <w:vAlign w:val="bottom"/>
          </w:tcPr>
          <w:p w14:paraId="59196C10">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14:paraId="1624AC6D">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14:paraId="39004101">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14:paraId="0193F3C3">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14:paraId="65FF8119">
            <w:pPr>
              <w:rPr>
                <w:rFonts w:ascii="Arial" w:hAnsi="Arial" w:cs="Arial"/>
                <w:color w:val="000000"/>
                <w:sz w:val="20"/>
                <w:szCs w:val="20"/>
              </w:rPr>
            </w:pPr>
          </w:p>
        </w:tc>
        <w:tc>
          <w:tcPr>
            <w:tcW w:w="2572" w:type="dxa"/>
            <w:gridSpan w:val="2"/>
            <w:tcBorders>
              <w:top w:val="nil"/>
              <w:left w:val="nil"/>
              <w:bottom w:val="nil"/>
              <w:right w:val="nil"/>
            </w:tcBorders>
            <w:shd w:val="clear" w:color="auto" w:fill="auto"/>
            <w:tcMar>
              <w:top w:w="15" w:type="dxa"/>
              <w:left w:w="15" w:type="dxa"/>
              <w:right w:w="15" w:type="dxa"/>
            </w:tcMar>
            <w:vAlign w:val="bottom"/>
          </w:tcPr>
          <w:p w14:paraId="15F3B36F">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14:paraId="2196C077">
        <w:tblPrEx>
          <w:tblCellMar>
            <w:top w:w="0" w:type="dxa"/>
            <w:left w:w="0" w:type="dxa"/>
            <w:bottom w:w="0" w:type="dxa"/>
            <w:right w:w="0" w:type="dxa"/>
          </w:tblCellMar>
        </w:tblPrEx>
        <w:trPr>
          <w:trHeight w:val="323" w:hRule="atLeast"/>
          <w:jc w:val="center"/>
        </w:trPr>
        <w:tc>
          <w:tcPr>
            <w:tcW w:w="246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74FE5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B340CD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本年支出合计</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1C6717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54FBB1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0AF0B9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A48C78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9F0DA1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对附属单位补助支出</w:t>
            </w:r>
          </w:p>
        </w:tc>
      </w:tr>
      <w:tr w14:paraId="58E903C2">
        <w:tblPrEx>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C6825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35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01FD2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92466D0">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831D4D5">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ACB6C2E">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E2F357D">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0720058">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6970B07">
            <w:pPr>
              <w:jc w:val="center"/>
              <w:rPr>
                <w:rFonts w:ascii="宋体" w:hAnsi="宋体" w:eastAsia="宋体" w:cs="宋体"/>
                <w:color w:val="000000"/>
                <w:sz w:val="22"/>
              </w:rPr>
            </w:pPr>
          </w:p>
        </w:tc>
      </w:tr>
      <w:tr w14:paraId="772C318C">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F0ABEE">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4EA528">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F8EEFD2">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141E04E">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7B64234">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2CBB8B3">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508AFE7">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731CBE3">
            <w:pPr>
              <w:jc w:val="center"/>
              <w:rPr>
                <w:rFonts w:ascii="宋体" w:hAnsi="宋体" w:eastAsia="宋体" w:cs="宋体"/>
                <w:color w:val="000000"/>
                <w:sz w:val="22"/>
              </w:rPr>
            </w:pPr>
          </w:p>
        </w:tc>
      </w:tr>
      <w:tr w14:paraId="0125244C">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9205D6">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756CFD">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4A4CD56">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E55A885">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C33CBA0">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3490432">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2E2496A">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DCCFC0C">
            <w:pPr>
              <w:jc w:val="center"/>
              <w:rPr>
                <w:rFonts w:ascii="宋体" w:hAnsi="宋体" w:eastAsia="宋体" w:cs="宋体"/>
                <w:color w:val="000000"/>
                <w:sz w:val="22"/>
              </w:rPr>
            </w:pPr>
          </w:p>
        </w:tc>
      </w:tr>
      <w:tr w14:paraId="37BB05A3">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388B1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19E24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4C097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C9FDE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C2C2E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301B6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39D81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14:paraId="587BF52E">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F6627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345DB5">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445223">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801062">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048524">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3BE155">
            <w:pPr>
              <w:jc w:val="right"/>
              <w:rPr>
                <w:rFonts w:ascii="宋体" w:hAnsi="宋体" w:eastAsia="宋体" w:cs="宋体"/>
                <w:b/>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79EEA1">
            <w:pPr>
              <w:jc w:val="right"/>
              <w:rPr>
                <w:rFonts w:ascii="宋体" w:hAnsi="宋体" w:eastAsia="宋体" w:cs="宋体"/>
                <w:b/>
                <w:color w:val="000000"/>
                <w:sz w:val="22"/>
              </w:rPr>
            </w:pPr>
          </w:p>
        </w:tc>
      </w:tr>
      <w:tr w14:paraId="6249DD9E">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03D84F">
            <w:r>
              <w:rPr>
                <w:rFonts w:hint="eastAsia" w:ascii="宋体" w:hAnsi="宋体"/>
                <w:color w:val="000000"/>
                <w:kern w:val="0"/>
                <w:sz w:val="22"/>
              </w:rPr>
              <w:t>205</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B929DB">
            <w:pPr>
              <w:widowControl/>
              <w:jc w:val="left"/>
              <w:textAlignment w:val="center"/>
              <w:rPr>
                <w:rFonts w:ascii="宋体" w:hAnsi="宋体" w:eastAsia="宋体"/>
                <w:color w:val="000000"/>
                <w:sz w:val="11"/>
                <w:szCs w:val="11"/>
              </w:rPr>
            </w:pPr>
            <w:r>
              <w:rPr>
                <w:rFonts w:hint="eastAsia" w:ascii="宋体" w:hAnsi="宋体" w:eastAsia="宋体"/>
                <w:color w:val="000000"/>
                <w:kern w:val="0"/>
                <w:sz w:val="11"/>
                <w:szCs w:val="11"/>
              </w:rPr>
              <w:t>教育支出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E67E8D">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117,460.42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35A7D9">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100,478.15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CD731E">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16,982.27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EFC037">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408BB1">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804D05">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r>
      <w:tr w14:paraId="53435B32">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D5D5F5">
            <w:r>
              <w:rPr>
                <w:rFonts w:hint="eastAsia" w:ascii="宋体" w:hAnsi="宋体"/>
                <w:color w:val="000000"/>
                <w:kern w:val="0"/>
                <w:sz w:val="22"/>
              </w:rPr>
              <w:t>20501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E3CAF7">
            <w:pPr>
              <w:widowControl/>
              <w:jc w:val="left"/>
              <w:textAlignment w:val="center"/>
              <w:rPr>
                <w:rFonts w:ascii="宋体" w:hAnsi="宋体" w:eastAsia="宋体"/>
                <w:color w:val="000000"/>
                <w:sz w:val="11"/>
                <w:szCs w:val="11"/>
              </w:rPr>
            </w:pPr>
            <w:r>
              <w:rPr>
                <w:rFonts w:hint="eastAsia" w:ascii="宋体" w:hAnsi="宋体" w:eastAsia="宋体"/>
                <w:color w:val="000000"/>
                <w:kern w:val="0"/>
                <w:sz w:val="11"/>
                <w:szCs w:val="11"/>
              </w:rPr>
              <w:t>教育管理事务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8796F7">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1,390.31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5E09CA">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1,300.55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6BE1C0">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89.76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6AFC97">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50F81A">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DF018C">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r>
      <w:tr w14:paraId="1461AD55">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3AA6BB">
            <w:r>
              <w:rPr>
                <w:rFonts w:hint="eastAsia" w:ascii="宋体" w:hAnsi="宋体"/>
                <w:color w:val="000000"/>
                <w:kern w:val="0"/>
                <w:sz w:val="22"/>
              </w:rPr>
              <w:t>2050101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9F8D6A">
            <w:pPr>
              <w:widowControl/>
              <w:jc w:val="left"/>
              <w:textAlignment w:val="center"/>
              <w:rPr>
                <w:rFonts w:ascii="宋体" w:hAnsi="宋体" w:eastAsia="宋体"/>
                <w:color w:val="000000"/>
                <w:sz w:val="11"/>
                <w:szCs w:val="11"/>
              </w:rPr>
            </w:pPr>
            <w:r>
              <w:rPr>
                <w:rFonts w:hint="eastAsia" w:ascii="宋体" w:hAnsi="宋体" w:eastAsia="宋体"/>
                <w:color w:val="000000"/>
                <w:kern w:val="0"/>
                <w:sz w:val="11"/>
                <w:szCs w:val="11"/>
              </w:rPr>
              <w:t xml:space="preserve">  行政运行</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D0B92B">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1,300.55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91EBAD">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1,300.55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A33087">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82E2AD">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CE784A">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AD4A22">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r>
      <w:tr w14:paraId="767D4862">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DDB76B">
            <w:r>
              <w:rPr>
                <w:rFonts w:hint="eastAsia" w:ascii="宋体" w:hAnsi="宋体"/>
                <w:color w:val="000000"/>
                <w:kern w:val="0"/>
                <w:sz w:val="22"/>
              </w:rPr>
              <w:t>2050102</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116518">
            <w:pPr>
              <w:widowControl/>
              <w:jc w:val="left"/>
              <w:textAlignment w:val="center"/>
              <w:rPr>
                <w:rFonts w:ascii="宋体" w:hAnsi="宋体" w:eastAsia="宋体"/>
                <w:color w:val="000000"/>
                <w:sz w:val="11"/>
                <w:szCs w:val="11"/>
              </w:rPr>
            </w:pPr>
            <w:r>
              <w:rPr>
                <w:rFonts w:hint="eastAsia" w:ascii="宋体" w:hAnsi="宋体" w:eastAsia="宋体"/>
                <w:color w:val="000000"/>
                <w:kern w:val="0"/>
                <w:sz w:val="11"/>
                <w:szCs w:val="11"/>
              </w:rPr>
              <w:t xml:space="preserve">  一般行政管理事务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D5FFA8">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44.65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4329F3">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8088BF">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44.65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BA4A27">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4D59D9">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C38B93">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r>
      <w:tr w14:paraId="4C311C8C">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36D0AE">
            <w:r>
              <w:rPr>
                <w:rFonts w:hint="eastAsia" w:ascii="宋体" w:hAnsi="宋体"/>
                <w:color w:val="000000"/>
                <w:kern w:val="0"/>
                <w:sz w:val="22"/>
              </w:rPr>
              <w:t>2050199</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FB421C">
            <w:pPr>
              <w:widowControl/>
              <w:jc w:val="left"/>
              <w:textAlignment w:val="center"/>
              <w:rPr>
                <w:rFonts w:ascii="宋体" w:hAnsi="宋体" w:eastAsia="宋体"/>
                <w:color w:val="000000"/>
                <w:sz w:val="11"/>
                <w:szCs w:val="11"/>
              </w:rPr>
            </w:pPr>
            <w:r>
              <w:rPr>
                <w:rFonts w:hint="eastAsia" w:ascii="宋体" w:hAnsi="宋体" w:eastAsia="宋体"/>
                <w:color w:val="000000"/>
                <w:kern w:val="0"/>
                <w:sz w:val="11"/>
                <w:szCs w:val="11"/>
              </w:rPr>
              <w:t xml:space="preserve">  其他教育管理事务支出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3D0641">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45.11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14C940">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A11ABF">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45.11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B580E3">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2C8DD4">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F36059">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r>
      <w:tr w14:paraId="0FB32231">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870C52">
            <w:r>
              <w:rPr>
                <w:rFonts w:hint="eastAsia" w:ascii="宋体" w:hAnsi="宋体"/>
                <w:color w:val="000000"/>
                <w:kern w:val="0"/>
                <w:sz w:val="22"/>
              </w:rPr>
              <w:t>20502</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7545B1">
            <w:pPr>
              <w:widowControl/>
              <w:jc w:val="left"/>
              <w:textAlignment w:val="center"/>
              <w:rPr>
                <w:rFonts w:ascii="宋体" w:hAnsi="宋体" w:eastAsia="宋体"/>
                <w:color w:val="000000"/>
                <w:sz w:val="11"/>
                <w:szCs w:val="11"/>
              </w:rPr>
            </w:pPr>
            <w:r>
              <w:rPr>
                <w:rFonts w:hint="eastAsia" w:ascii="宋体" w:hAnsi="宋体" w:eastAsia="宋体"/>
                <w:color w:val="000000"/>
                <w:kern w:val="0"/>
                <w:sz w:val="11"/>
                <w:szCs w:val="11"/>
              </w:rPr>
              <w:t>普通教育</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AB806C">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106,108.85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5D0552">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97,129.46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AF9304">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8,979.40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0A1DA5">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603154">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48A7D8">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r>
      <w:tr w14:paraId="5D7387FC">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8E4006">
            <w:r>
              <w:rPr>
                <w:rFonts w:hint="eastAsia" w:ascii="宋体" w:hAnsi="宋体"/>
                <w:color w:val="000000"/>
                <w:kern w:val="0"/>
                <w:sz w:val="22"/>
              </w:rPr>
              <w:t>2050201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972AFE">
            <w:pPr>
              <w:widowControl/>
              <w:jc w:val="left"/>
              <w:textAlignment w:val="center"/>
              <w:rPr>
                <w:rFonts w:ascii="宋体" w:hAnsi="宋体" w:eastAsia="宋体"/>
                <w:color w:val="000000"/>
                <w:sz w:val="11"/>
                <w:szCs w:val="11"/>
              </w:rPr>
            </w:pPr>
            <w:r>
              <w:rPr>
                <w:rFonts w:hint="eastAsia" w:ascii="宋体" w:hAnsi="宋体" w:eastAsia="宋体"/>
                <w:color w:val="000000"/>
                <w:kern w:val="0"/>
                <w:sz w:val="11"/>
                <w:szCs w:val="11"/>
              </w:rPr>
              <w:t xml:space="preserve">  学前教育</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04AE11">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2,433.26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0B2B5F">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1,612.86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2F157F">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820.40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A06732">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B35D86">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79C4FA">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r>
      <w:tr w14:paraId="7A63C759">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AD1FC2">
            <w:r>
              <w:rPr>
                <w:rFonts w:hint="eastAsia" w:ascii="宋体" w:hAnsi="宋体"/>
                <w:color w:val="000000"/>
                <w:kern w:val="0"/>
                <w:sz w:val="22"/>
              </w:rPr>
              <w:t>2050202</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967DD0">
            <w:pPr>
              <w:widowControl/>
              <w:jc w:val="left"/>
              <w:textAlignment w:val="center"/>
              <w:rPr>
                <w:rFonts w:ascii="宋体" w:hAnsi="宋体" w:eastAsia="宋体"/>
                <w:color w:val="000000"/>
                <w:sz w:val="11"/>
                <w:szCs w:val="11"/>
              </w:rPr>
            </w:pPr>
            <w:r>
              <w:rPr>
                <w:rFonts w:hint="eastAsia" w:ascii="宋体" w:hAnsi="宋体" w:eastAsia="宋体"/>
                <w:color w:val="000000"/>
                <w:kern w:val="0"/>
                <w:sz w:val="11"/>
                <w:szCs w:val="11"/>
              </w:rPr>
              <w:t xml:space="preserve">  小学教育</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CE9653">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5,275.32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AF6979">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4,496.63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CAF486">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778.69</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4C6025">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8AC7B8">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239BFD">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r>
      <w:tr w14:paraId="1E614EE3">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3C30B5">
            <w:r>
              <w:rPr>
                <w:rFonts w:hint="eastAsia" w:ascii="宋体" w:hAnsi="宋体"/>
                <w:color w:val="000000"/>
                <w:kern w:val="0"/>
                <w:sz w:val="22"/>
              </w:rPr>
              <w:t>2050203</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8E6D53">
            <w:pPr>
              <w:widowControl/>
              <w:jc w:val="left"/>
              <w:textAlignment w:val="center"/>
              <w:rPr>
                <w:rFonts w:ascii="宋体" w:hAnsi="宋体" w:eastAsia="宋体"/>
                <w:color w:val="000000"/>
                <w:sz w:val="11"/>
                <w:szCs w:val="11"/>
              </w:rPr>
            </w:pPr>
            <w:r>
              <w:rPr>
                <w:rFonts w:hint="eastAsia" w:ascii="宋体" w:hAnsi="宋体" w:eastAsia="宋体"/>
                <w:color w:val="000000"/>
                <w:kern w:val="0"/>
                <w:sz w:val="11"/>
                <w:szCs w:val="11"/>
              </w:rPr>
              <w:t xml:space="preserve">  初中教育</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63BF6C">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1,190.48</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BCC19D">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876.35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4F29FA">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314.14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BBFD20">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0486AA">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D10FFA">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r>
      <w:tr w14:paraId="7B0CAE59">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A1BBA4">
            <w:r>
              <w:rPr>
                <w:rFonts w:hint="eastAsia" w:ascii="宋体" w:hAnsi="宋体"/>
                <w:color w:val="000000"/>
                <w:kern w:val="0"/>
                <w:sz w:val="22"/>
              </w:rPr>
              <w:t>2050204</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6CDEF9">
            <w:pPr>
              <w:widowControl/>
              <w:jc w:val="left"/>
              <w:textAlignment w:val="center"/>
              <w:rPr>
                <w:rFonts w:ascii="宋体" w:hAnsi="宋体" w:eastAsia="宋体"/>
                <w:color w:val="000000"/>
                <w:sz w:val="11"/>
                <w:szCs w:val="11"/>
              </w:rPr>
            </w:pPr>
            <w:r>
              <w:rPr>
                <w:rFonts w:hint="eastAsia" w:ascii="宋体" w:hAnsi="宋体" w:eastAsia="宋体"/>
                <w:color w:val="000000"/>
                <w:kern w:val="0"/>
                <w:sz w:val="11"/>
                <w:szCs w:val="11"/>
              </w:rPr>
              <w:t xml:space="preserve">  高中教育</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C7E128">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3,281.91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2855DE">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2,007.87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8008BB">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1,274.04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C9F59B">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589373">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BCF093">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r>
      <w:tr w14:paraId="012B17D8">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2A5E72">
            <w:r>
              <w:rPr>
                <w:rFonts w:hint="eastAsia" w:ascii="宋体" w:hAnsi="宋体"/>
                <w:color w:val="000000"/>
                <w:kern w:val="0"/>
                <w:sz w:val="22"/>
              </w:rPr>
              <w:t>2050299</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F39043">
            <w:pPr>
              <w:widowControl/>
              <w:jc w:val="left"/>
              <w:textAlignment w:val="center"/>
              <w:rPr>
                <w:rFonts w:ascii="宋体" w:hAnsi="宋体" w:eastAsia="宋体"/>
                <w:color w:val="000000"/>
                <w:sz w:val="11"/>
                <w:szCs w:val="11"/>
              </w:rPr>
            </w:pPr>
            <w:r>
              <w:rPr>
                <w:rFonts w:hint="eastAsia" w:ascii="宋体" w:hAnsi="宋体" w:eastAsia="宋体"/>
                <w:color w:val="000000"/>
                <w:kern w:val="0"/>
                <w:sz w:val="11"/>
                <w:szCs w:val="11"/>
              </w:rPr>
              <w:t xml:space="preserve">  其他普通教育支出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C5C0CF">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93,927.88</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8953A3">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88,135.75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C69DA3">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5,792.13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454B7B">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8B31D1">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240C4F">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r>
      <w:tr w14:paraId="36D73E87">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66A54E">
            <w:r>
              <w:rPr>
                <w:rFonts w:hint="eastAsia" w:ascii="宋体" w:hAnsi="宋体"/>
                <w:color w:val="000000"/>
                <w:kern w:val="0"/>
                <w:sz w:val="22"/>
              </w:rPr>
              <w:t>20503</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0F17AA">
            <w:pPr>
              <w:widowControl/>
              <w:jc w:val="left"/>
              <w:textAlignment w:val="center"/>
              <w:rPr>
                <w:rFonts w:ascii="宋体" w:hAnsi="宋体" w:eastAsia="宋体"/>
                <w:color w:val="000000"/>
                <w:sz w:val="11"/>
                <w:szCs w:val="11"/>
              </w:rPr>
            </w:pPr>
            <w:r>
              <w:rPr>
                <w:rFonts w:hint="eastAsia" w:ascii="宋体" w:hAnsi="宋体" w:eastAsia="宋体"/>
                <w:color w:val="000000"/>
                <w:kern w:val="0"/>
                <w:sz w:val="11"/>
                <w:szCs w:val="11"/>
              </w:rPr>
              <w:t>职业教育</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8FCBFA">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2,713.87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4AB42B">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1,636.97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2AFE82">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1,076.90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8EAB7C">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3928A7">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FC5FE0">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r>
      <w:tr w14:paraId="111FB1A4">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A7CB56">
            <w:r>
              <w:rPr>
                <w:rFonts w:hint="eastAsia" w:ascii="宋体" w:hAnsi="宋体"/>
                <w:color w:val="000000"/>
                <w:kern w:val="0"/>
                <w:sz w:val="22"/>
              </w:rPr>
              <w:t>2050302</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A254C9">
            <w:pPr>
              <w:widowControl/>
              <w:jc w:val="left"/>
              <w:textAlignment w:val="center"/>
              <w:rPr>
                <w:rFonts w:ascii="宋体" w:hAnsi="宋体" w:eastAsia="宋体"/>
                <w:color w:val="000000"/>
                <w:sz w:val="11"/>
                <w:szCs w:val="11"/>
              </w:rPr>
            </w:pPr>
            <w:r>
              <w:rPr>
                <w:rFonts w:hint="eastAsia" w:ascii="宋体" w:hAnsi="宋体" w:eastAsia="宋体"/>
                <w:color w:val="000000"/>
                <w:kern w:val="0"/>
                <w:sz w:val="11"/>
                <w:szCs w:val="11"/>
              </w:rPr>
              <w:t xml:space="preserve">  中专教育</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02FA60">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991.57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9E5308">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991.57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01F833">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9DE52F">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A10CD5">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8D675F">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r>
      <w:tr w14:paraId="40123A30">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345419">
            <w:r>
              <w:rPr>
                <w:rFonts w:hint="eastAsia" w:ascii="宋体" w:hAnsi="宋体"/>
                <w:color w:val="000000"/>
                <w:kern w:val="0"/>
                <w:sz w:val="22"/>
              </w:rPr>
              <w:t>2050304</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3BC7B5">
            <w:pPr>
              <w:widowControl/>
              <w:jc w:val="left"/>
              <w:textAlignment w:val="center"/>
              <w:rPr>
                <w:rFonts w:ascii="宋体" w:hAnsi="宋体" w:eastAsia="宋体"/>
                <w:color w:val="000000"/>
                <w:sz w:val="11"/>
                <w:szCs w:val="11"/>
              </w:rPr>
            </w:pPr>
            <w:r>
              <w:rPr>
                <w:rFonts w:hint="eastAsia" w:ascii="宋体" w:hAnsi="宋体" w:eastAsia="宋体"/>
                <w:color w:val="000000"/>
                <w:kern w:val="0"/>
                <w:sz w:val="11"/>
                <w:szCs w:val="11"/>
              </w:rPr>
              <w:t xml:space="preserve">  职业高中教育</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4982A7">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752.73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402166">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384.67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193E9A">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368.06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F2A4FD">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B9CF99">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39FDBB">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r>
      <w:tr w14:paraId="21AB4259">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404B2E">
            <w:r>
              <w:rPr>
                <w:rFonts w:hint="eastAsia" w:ascii="宋体" w:hAnsi="宋体"/>
                <w:color w:val="000000"/>
                <w:kern w:val="0"/>
                <w:sz w:val="22"/>
              </w:rPr>
              <w:t>2050399</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5A20A1">
            <w:pPr>
              <w:widowControl/>
              <w:jc w:val="left"/>
              <w:textAlignment w:val="center"/>
              <w:rPr>
                <w:rFonts w:ascii="宋体" w:hAnsi="宋体" w:eastAsia="宋体"/>
                <w:color w:val="000000"/>
                <w:sz w:val="11"/>
                <w:szCs w:val="11"/>
              </w:rPr>
            </w:pPr>
            <w:r>
              <w:rPr>
                <w:rFonts w:hint="eastAsia" w:ascii="宋体" w:hAnsi="宋体" w:eastAsia="宋体"/>
                <w:color w:val="000000"/>
                <w:kern w:val="0"/>
                <w:sz w:val="11"/>
                <w:szCs w:val="11"/>
              </w:rPr>
              <w:t xml:space="preserve">  其他职业教育支出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D90BA1">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969.56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231FA6">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260.73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E08F22">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708.84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5CAAF4">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82F3C4">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8B105F">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r>
      <w:tr w14:paraId="69AF3F34">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68AD0B">
            <w:r>
              <w:rPr>
                <w:rFonts w:hint="eastAsia" w:ascii="宋体" w:hAnsi="宋体"/>
                <w:color w:val="000000"/>
                <w:kern w:val="0"/>
                <w:sz w:val="22"/>
              </w:rPr>
              <w:t>20504</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64EBD8">
            <w:pPr>
              <w:widowControl/>
              <w:jc w:val="left"/>
              <w:textAlignment w:val="center"/>
              <w:rPr>
                <w:rFonts w:ascii="宋体" w:hAnsi="宋体" w:eastAsia="宋体"/>
                <w:color w:val="000000"/>
                <w:sz w:val="11"/>
                <w:szCs w:val="11"/>
              </w:rPr>
            </w:pPr>
            <w:r>
              <w:rPr>
                <w:rFonts w:hint="eastAsia" w:ascii="宋体" w:hAnsi="宋体" w:eastAsia="宋体"/>
                <w:color w:val="000000"/>
                <w:kern w:val="0"/>
                <w:sz w:val="11"/>
                <w:szCs w:val="11"/>
              </w:rPr>
              <w:t>成人教育</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9DEEE0">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45.00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9D4F38">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45.00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045D5C">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A33E7E">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E7865B">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B930C7">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r>
      <w:tr w14:paraId="4D8CC91A">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A850EE">
            <w:r>
              <w:rPr>
                <w:rFonts w:hint="eastAsia" w:ascii="宋体" w:hAnsi="宋体"/>
                <w:color w:val="000000"/>
                <w:kern w:val="0"/>
                <w:sz w:val="22"/>
              </w:rPr>
              <w:t>2050401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EAD59C">
            <w:pPr>
              <w:widowControl/>
              <w:jc w:val="left"/>
              <w:textAlignment w:val="center"/>
              <w:rPr>
                <w:rFonts w:ascii="宋体" w:hAnsi="宋体" w:eastAsia="宋体"/>
                <w:color w:val="000000"/>
                <w:sz w:val="11"/>
                <w:szCs w:val="11"/>
              </w:rPr>
            </w:pPr>
            <w:r>
              <w:rPr>
                <w:rFonts w:hint="eastAsia" w:ascii="宋体" w:hAnsi="宋体" w:eastAsia="宋体"/>
                <w:color w:val="000000"/>
                <w:kern w:val="0"/>
                <w:sz w:val="11"/>
                <w:szCs w:val="11"/>
              </w:rPr>
              <w:t xml:space="preserve">  成人初等教育</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007330">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15.00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94F4D1">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15.00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6ADD61">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4125E2">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B8383E">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8F7D67">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r>
      <w:tr w14:paraId="5832729F">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66DC73">
            <w:r>
              <w:rPr>
                <w:rFonts w:hint="eastAsia" w:ascii="宋体" w:hAnsi="宋体"/>
                <w:color w:val="000000"/>
                <w:kern w:val="0"/>
                <w:sz w:val="22"/>
              </w:rPr>
              <w:t>2050499</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904FA1">
            <w:pPr>
              <w:widowControl/>
              <w:jc w:val="left"/>
              <w:textAlignment w:val="center"/>
              <w:rPr>
                <w:rFonts w:ascii="宋体" w:hAnsi="宋体" w:eastAsia="宋体"/>
                <w:color w:val="000000"/>
                <w:sz w:val="11"/>
                <w:szCs w:val="11"/>
              </w:rPr>
            </w:pPr>
            <w:r>
              <w:rPr>
                <w:rFonts w:hint="eastAsia" w:ascii="宋体" w:hAnsi="宋体" w:eastAsia="宋体"/>
                <w:color w:val="000000"/>
                <w:kern w:val="0"/>
                <w:sz w:val="11"/>
                <w:szCs w:val="11"/>
              </w:rPr>
              <w:t xml:space="preserve">  其他成人教育支出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998228">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30.00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8570A6">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30.00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9982E3">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5A4C9D">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5AC1A6">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8897A1">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r>
      <w:tr w14:paraId="1C1EBC42">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09C7F6">
            <w:r>
              <w:rPr>
                <w:rFonts w:hint="eastAsia" w:ascii="宋体" w:hAnsi="宋体"/>
                <w:color w:val="000000"/>
                <w:kern w:val="0"/>
                <w:sz w:val="22"/>
              </w:rPr>
              <w:t>20507</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03064F">
            <w:pPr>
              <w:widowControl/>
              <w:jc w:val="left"/>
              <w:textAlignment w:val="center"/>
              <w:rPr>
                <w:rFonts w:ascii="宋体" w:hAnsi="宋体" w:eastAsia="宋体"/>
                <w:color w:val="000000"/>
                <w:sz w:val="11"/>
                <w:szCs w:val="11"/>
              </w:rPr>
            </w:pPr>
            <w:r>
              <w:rPr>
                <w:rFonts w:hint="eastAsia" w:ascii="宋体" w:hAnsi="宋体" w:eastAsia="宋体"/>
                <w:color w:val="000000"/>
                <w:kern w:val="0"/>
                <w:sz w:val="11"/>
                <w:szCs w:val="11"/>
              </w:rPr>
              <w:t>特殊教育</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2D7DB3">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55.91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9BDC5C">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55.91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AC0250">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311BC0">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94B901">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80ED6B">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r>
      <w:tr w14:paraId="02A4C622">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C4387B">
            <w:r>
              <w:rPr>
                <w:rFonts w:hint="eastAsia" w:ascii="宋体" w:hAnsi="宋体"/>
                <w:color w:val="000000"/>
                <w:kern w:val="0"/>
                <w:sz w:val="22"/>
              </w:rPr>
              <w:t>2050701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B86261">
            <w:pPr>
              <w:widowControl/>
              <w:jc w:val="left"/>
              <w:textAlignment w:val="center"/>
              <w:rPr>
                <w:rFonts w:ascii="宋体" w:hAnsi="宋体" w:eastAsia="宋体"/>
                <w:color w:val="000000"/>
                <w:sz w:val="11"/>
                <w:szCs w:val="11"/>
              </w:rPr>
            </w:pPr>
            <w:r>
              <w:rPr>
                <w:rFonts w:hint="eastAsia" w:ascii="宋体" w:hAnsi="宋体" w:eastAsia="宋体"/>
                <w:color w:val="000000"/>
                <w:kern w:val="0"/>
                <w:sz w:val="11"/>
                <w:szCs w:val="11"/>
              </w:rPr>
              <w:t xml:space="preserve">  特殊学校教育</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788867">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55.91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97FF8C">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55.91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DFDDBE">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5FEC0D">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C3FB9C">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200288">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r>
      <w:tr w14:paraId="5CD27039">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8D580D">
            <w:r>
              <w:rPr>
                <w:rFonts w:hint="eastAsia" w:ascii="宋体" w:hAnsi="宋体"/>
                <w:color w:val="000000"/>
                <w:kern w:val="0"/>
                <w:sz w:val="22"/>
              </w:rPr>
              <w:t>20508</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919E08">
            <w:pPr>
              <w:widowControl/>
              <w:jc w:val="left"/>
              <w:textAlignment w:val="center"/>
              <w:rPr>
                <w:rFonts w:ascii="宋体" w:hAnsi="宋体" w:eastAsia="宋体"/>
                <w:color w:val="000000"/>
                <w:sz w:val="11"/>
                <w:szCs w:val="11"/>
              </w:rPr>
            </w:pPr>
            <w:r>
              <w:rPr>
                <w:rFonts w:hint="eastAsia" w:ascii="宋体" w:hAnsi="宋体" w:eastAsia="宋体"/>
                <w:color w:val="000000"/>
                <w:kern w:val="0"/>
                <w:sz w:val="11"/>
                <w:szCs w:val="11"/>
              </w:rPr>
              <w:t>进修及培训</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40C89D">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113.39</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7BD7CE">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61.00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690A10">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52.39</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58BFEB">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CDD8AE">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289546">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r>
      <w:tr w14:paraId="3479AEF9">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A6EE0D">
            <w:r>
              <w:rPr>
                <w:rFonts w:hint="eastAsia" w:ascii="宋体" w:hAnsi="宋体"/>
                <w:color w:val="000000"/>
                <w:kern w:val="0"/>
                <w:sz w:val="22"/>
              </w:rPr>
              <w:t>2050801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BF1351">
            <w:pPr>
              <w:widowControl/>
              <w:jc w:val="left"/>
              <w:textAlignment w:val="center"/>
              <w:rPr>
                <w:rFonts w:ascii="宋体" w:hAnsi="宋体" w:eastAsia="宋体"/>
                <w:color w:val="000000"/>
                <w:sz w:val="11"/>
                <w:szCs w:val="11"/>
              </w:rPr>
            </w:pPr>
            <w:r>
              <w:rPr>
                <w:rFonts w:hint="eastAsia" w:ascii="宋体" w:hAnsi="宋体" w:eastAsia="宋体"/>
                <w:color w:val="000000"/>
                <w:kern w:val="0"/>
                <w:sz w:val="11"/>
                <w:szCs w:val="11"/>
              </w:rPr>
              <w:t xml:space="preserve">  教师进修</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AB8994">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113.39</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EC5CEB">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61.00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2AFB89">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52.39</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716E04">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0DAE8F">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EB4E56">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r>
      <w:tr w14:paraId="7ED1CB2B">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BCC5E1">
            <w:r>
              <w:rPr>
                <w:rFonts w:hint="eastAsia" w:ascii="宋体" w:hAnsi="宋体"/>
                <w:color w:val="000000"/>
                <w:kern w:val="0"/>
                <w:sz w:val="22"/>
              </w:rPr>
              <w:t>20509</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3CA824">
            <w:pPr>
              <w:widowControl/>
              <w:jc w:val="left"/>
              <w:textAlignment w:val="center"/>
              <w:rPr>
                <w:rFonts w:ascii="宋体" w:hAnsi="宋体" w:eastAsia="宋体"/>
                <w:color w:val="000000"/>
                <w:sz w:val="11"/>
                <w:szCs w:val="11"/>
              </w:rPr>
            </w:pPr>
            <w:r>
              <w:rPr>
                <w:rFonts w:hint="eastAsia" w:ascii="宋体" w:hAnsi="宋体" w:eastAsia="宋体"/>
                <w:color w:val="000000"/>
                <w:kern w:val="0"/>
                <w:sz w:val="11"/>
                <w:szCs w:val="11"/>
              </w:rPr>
              <w:t>教育费附加安排的支出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319E9C">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6,951.66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B085FF">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218.77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4F9C6F">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6,732.89</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1D3B70">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2C53B0">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2572BA">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r>
      <w:tr w14:paraId="3669F0A6">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B1BF21">
            <w:r>
              <w:rPr>
                <w:rFonts w:hint="eastAsia" w:ascii="宋体" w:hAnsi="宋体"/>
                <w:color w:val="000000"/>
                <w:kern w:val="0"/>
                <w:sz w:val="22"/>
              </w:rPr>
              <w:t>2050901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D5E6F4">
            <w:pPr>
              <w:widowControl/>
              <w:jc w:val="left"/>
              <w:textAlignment w:val="center"/>
              <w:rPr>
                <w:rFonts w:ascii="宋体" w:hAnsi="宋体" w:eastAsia="宋体"/>
                <w:color w:val="000000"/>
                <w:sz w:val="11"/>
                <w:szCs w:val="11"/>
              </w:rPr>
            </w:pPr>
            <w:r>
              <w:rPr>
                <w:rFonts w:hint="eastAsia" w:ascii="宋体" w:hAnsi="宋体" w:eastAsia="宋体"/>
                <w:color w:val="000000"/>
                <w:kern w:val="0"/>
                <w:sz w:val="11"/>
                <w:szCs w:val="11"/>
              </w:rPr>
              <w:t xml:space="preserve">  农村中小学校舍建设</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E558DF">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441.41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8E0351">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1448D4">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441.41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4580AF">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3346EE">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987F60">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r>
      <w:tr w14:paraId="7D70C012">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456AAF">
            <w:r>
              <w:rPr>
                <w:rFonts w:hint="eastAsia" w:ascii="宋体" w:hAnsi="宋体"/>
                <w:color w:val="000000"/>
                <w:kern w:val="0"/>
                <w:sz w:val="22"/>
              </w:rPr>
              <w:t>2050902</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3439FD">
            <w:pPr>
              <w:widowControl/>
              <w:jc w:val="left"/>
              <w:textAlignment w:val="center"/>
              <w:rPr>
                <w:rFonts w:ascii="宋体" w:hAnsi="宋体" w:eastAsia="宋体"/>
                <w:color w:val="000000"/>
                <w:sz w:val="11"/>
                <w:szCs w:val="11"/>
              </w:rPr>
            </w:pPr>
            <w:r>
              <w:rPr>
                <w:rFonts w:hint="eastAsia" w:ascii="宋体" w:hAnsi="宋体" w:eastAsia="宋体"/>
                <w:color w:val="000000"/>
                <w:kern w:val="0"/>
                <w:sz w:val="11"/>
                <w:szCs w:val="11"/>
              </w:rPr>
              <w:t xml:space="preserve">  农村中小学教学设施</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D9AF82">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982.40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C9B21E">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0FFB05">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982.40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0EACB8">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431DC4">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3F4525">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r>
      <w:tr w14:paraId="5D093F72">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F947C9">
            <w:r>
              <w:rPr>
                <w:rFonts w:hint="eastAsia" w:ascii="宋体" w:hAnsi="宋体"/>
                <w:color w:val="000000"/>
                <w:kern w:val="0"/>
                <w:sz w:val="22"/>
              </w:rPr>
              <w:t>2050904</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9D1761">
            <w:pPr>
              <w:widowControl/>
              <w:jc w:val="left"/>
              <w:textAlignment w:val="center"/>
              <w:rPr>
                <w:rFonts w:ascii="宋体" w:hAnsi="宋体" w:eastAsia="宋体"/>
                <w:color w:val="000000"/>
                <w:sz w:val="11"/>
                <w:szCs w:val="11"/>
              </w:rPr>
            </w:pPr>
            <w:r>
              <w:rPr>
                <w:rFonts w:hint="eastAsia" w:ascii="宋体" w:hAnsi="宋体" w:eastAsia="宋体"/>
                <w:color w:val="000000"/>
                <w:kern w:val="0"/>
                <w:sz w:val="11"/>
                <w:szCs w:val="11"/>
              </w:rPr>
              <w:t xml:space="preserve">  城市中小学教学设施</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902A08">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31.08</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71E22C">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D25DC3">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31.08</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D1014C">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AE5F98">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897833">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r>
      <w:tr w14:paraId="35C88664">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38A16C">
            <w:r>
              <w:rPr>
                <w:rFonts w:hint="eastAsia" w:ascii="宋体" w:hAnsi="宋体"/>
                <w:color w:val="000000"/>
                <w:kern w:val="0"/>
                <w:sz w:val="22"/>
              </w:rPr>
              <w:t>2050905</w:t>
            </w:r>
          </w:p>
          <w:p w14:paraId="70144602">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3BB4EF">
            <w:pPr>
              <w:widowControl/>
              <w:jc w:val="left"/>
              <w:textAlignment w:val="center"/>
              <w:rPr>
                <w:rFonts w:ascii="宋体" w:hAnsi="宋体" w:eastAsia="宋体"/>
                <w:color w:val="000000"/>
                <w:sz w:val="11"/>
                <w:szCs w:val="11"/>
              </w:rPr>
            </w:pPr>
            <w:r>
              <w:rPr>
                <w:rFonts w:hint="eastAsia" w:ascii="宋体" w:hAnsi="宋体" w:eastAsia="宋体"/>
                <w:color w:val="000000"/>
                <w:kern w:val="0"/>
                <w:sz w:val="11"/>
                <w:szCs w:val="11"/>
              </w:rPr>
              <w:t xml:space="preserve">  中等职业学校教学设施</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0E59F5">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38.95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9EB653">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93C2C5">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38.95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DFDE11">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98936F">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F1AB68">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r>
      <w:tr w14:paraId="08768419">
        <w:tblPrEx>
          <w:tblCellMar>
            <w:top w:w="0" w:type="dxa"/>
            <w:left w:w="0" w:type="dxa"/>
            <w:bottom w:w="0" w:type="dxa"/>
            <w:right w:w="0" w:type="dxa"/>
          </w:tblCellMar>
        </w:tblPrEx>
        <w:trPr>
          <w:trHeight w:val="323" w:hRule="atLeast"/>
          <w:jc w:val="center"/>
        </w:trPr>
        <w:tc>
          <w:tcPr>
            <w:tcW w:w="11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4E8574">
            <w:r>
              <w:rPr>
                <w:rFonts w:hint="eastAsia" w:ascii="宋体" w:hAnsi="宋体"/>
                <w:color w:val="000000"/>
                <w:kern w:val="0"/>
                <w:sz w:val="22"/>
              </w:rPr>
              <w:t>2050999</w:t>
            </w:r>
          </w:p>
        </w:tc>
        <w:tc>
          <w:tcPr>
            <w:tcW w:w="1359"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733D888">
            <w:pPr>
              <w:widowControl/>
              <w:jc w:val="left"/>
              <w:textAlignment w:val="center"/>
              <w:rPr>
                <w:rFonts w:ascii="宋体" w:hAnsi="宋体" w:eastAsia="宋体"/>
                <w:color w:val="000000"/>
                <w:sz w:val="11"/>
                <w:szCs w:val="11"/>
              </w:rPr>
            </w:pPr>
            <w:r>
              <w:rPr>
                <w:rFonts w:hint="eastAsia" w:ascii="宋体" w:hAnsi="宋体" w:eastAsia="宋体"/>
                <w:color w:val="000000"/>
                <w:kern w:val="0"/>
                <w:sz w:val="11"/>
                <w:szCs w:val="11"/>
              </w:rPr>
              <w:t xml:space="preserve">  其他教育费附加安排的支出</w:t>
            </w:r>
          </w:p>
        </w:tc>
        <w:tc>
          <w:tcPr>
            <w:tcW w:w="1161"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8D521F0">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5,457.82</w:t>
            </w:r>
          </w:p>
        </w:tc>
        <w:tc>
          <w:tcPr>
            <w:tcW w:w="1161"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E947EED">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218.77</w:t>
            </w:r>
          </w:p>
        </w:tc>
        <w:tc>
          <w:tcPr>
            <w:tcW w:w="1161"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D2A94AF">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5,239.05</w:t>
            </w:r>
          </w:p>
        </w:tc>
        <w:tc>
          <w:tcPr>
            <w:tcW w:w="1161"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CABF321">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2BB0CC1">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411"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0400123">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r>
      <w:tr w14:paraId="09FA0245">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C5F56D">
            <w:r>
              <w:rPr>
                <w:rFonts w:hint="eastAsia" w:ascii="宋体" w:hAnsi="宋体"/>
                <w:color w:val="000000"/>
                <w:kern w:val="0"/>
                <w:sz w:val="22"/>
              </w:rPr>
              <w:t>20599</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E34E70">
            <w:pPr>
              <w:widowControl/>
              <w:jc w:val="left"/>
              <w:textAlignment w:val="center"/>
              <w:rPr>
                <w:rFonts w:ascii="宋体" w:hAnsi="宋体" w:eastAsia="宋体"/>
                <w:color w:val="000000"/>
                <w:sz w:val="11"/>
                <w:szCs w:val="11"/>
              </w:rPr>
            </w:pPr>
            <w:r>
              <w:rPr>
                <w:rFonts w:hint="eastAsia" w:ascii="宋体" w:hAnsi="宋体" w:eastAsia="宋体"/>
                <w:color w:val="000000"/>
                <w:kern w:val="0"/>
                <w:sz w:val="11"/>
                <w:szCs w:val="11"/>
              </w:rPr>
              <w:t>其他教育支出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6E9B10">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81.43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F2E378">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30.50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CC035C">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50.93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930F6C">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7F32C8">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3E401C">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r>
      <w:tr w14:paraId="281DB454">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DBB984">
            <w:r>
              <w:rPr>
                <w:rFonts w:hint="eastAsia" w:ascii="宋体" w:hAnsi="宋体"/>
                <w:color w:val="000000"/>
                <w:kern w:val="0"/>
                <w:sz w:val="22"/>
              </w:rPr>
              <w:t>2059999</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12EDEB">
            <w:pPr>
              <w:widowControl/>
              <w:jc w:val="left"/>
              <w:textAlignment w:val="center"/>
              <w:rPr>
                <w:rFonts w:ascii="宋体" w:hAnsi="宋体" w:eastAsia="宋体"/>
                <w:color w:val="000000"/>
                <w:sz w:val="11"/>
                <w:szCs w:val="11"/>
              </w:rPr>
            </w:pPr>
            <w:r>
              <w:rPr>
                <w:rFonts w:hint="eastAsia" w:ascii="宋体" w:hAnsi="宋体" w:eastAsia="宋体"/>
                <w:color w:val="000000"/>
                <w:kern w:val="0"/>
                <w:sz w:val="11"/>
                <w:szCs w:val="11"/>
              </w:rPr>
              <w:t xml:space="preserve">  其他教育支出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86685E">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81.43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A4B8ED">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30.50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D948D4">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50.93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52BEB1">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19B865">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B505C4">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r>
      <w:tr w14:paraId="2DD38552">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DBBCD9">
            <w:r>
              <w:rPr>
                <w:rFonts w:hint="eastAsia" w:ascii="宋体" w:hAnsi="宋体"/>
                <w:color w:val="000000"/>
                <w:kern w:val="0"/>
                <w:sz w:val="22"/>
              </w:rPr>
              <w:t>208</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1313E2">
            <w:pPr>
              <w:widowControl/>
              <w:jc w:val="left"/>
              <w:textAlignment w:val="center"/>
              <w:rPr>
                <w:rFonts w:ascii="宋体" w:hAnsi="宋体" w:eastAsia="宋体"/>
                <w:color w:val="000000"/>
                <w:sz w:val="11"/>
                <w:szCs w:val="11"/>
              </w:rPr>
            </w:pPr>
            <w:r>
              <w:rPr>
                <w:rFonts w:hint="eastAsia" w:ascii="宋体" w:hAnsi="宋体" w:eastAsia="宋体"/>
                <w:color w:val="000000"/>
                <w:kern w:val="0"/>
                <w:sz w:val="11"/>
                <w:szCs w:val="11"/>
              </w:rPr>
              <w:t>社会保障和就业支出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A809C4">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35.34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01824E">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32.33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846D17">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3.01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08AD2D">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2DB2FF">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1285C8">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r>
      <w:tr w14:paraId="63F6E8A7">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03878B">
            <w:r>
              <w:rPr>
                <w:rFonts w:hint="eastAsia" w:ascii="宋体" w:hAnsi="宋体"/>
                <w:color w:val="000000"/>
                <w:kern w:val="0"/>
                <w:sz w:val="22"/>
              </w:rPr>
              <w:t>20805</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33BD0D">
            <w:pPr>
              <w:widowControl/>
              <w:jc w:val="left"/>
              <w:textAlignment w:val="center"/>
              <w:rPr>
                <w:rFonts w:ascii="宋体" w:hAnsi="宋体" w:eastAsia="宋体"/>
                <w:color w:val="000000"/>
                <w:sz w:val="11"/>
                <w:szCs w:val="11"/>
              </w:rPr>
            </w:pPr>
            <w:r>
              <w:rPr>
                <w:rFonts w:hint="eastAsia" w:ascii="宋体" w:hAnsi="宋体" w:eastAsia="宋体"/>
                <w:color w:val="000000"/>
                <w:kern w:val="0"/>
                <w:sz w:val="11"/>
                <w:szCs w:val="11"/>
              </w:rPr>
              <w:t>行政事业单位离退休</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95446B">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29.93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38C177">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29.93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E8E6BF">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E9E8C6">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C0E4A2">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A3900A">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r>
      <w:tr w14:paraId="47CF6C3B">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7ADF5A">
            <w:r>
              <w:rPr>
                <w:rFonts w:hint="eastAsia" w:ascii="宋体" w:hAnsi="宋体"/>
                <w:color w:val="000000"/>
                <w:kern w:val="0"/>
                <w:sz w:val="22"/>
              </w:rPr>
              <w:t>2080505</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9332E7">
            <w:pPr>
              <w:widowControl/>
              <w:jc w:val="left"/>
              <w:textAlignment w:val="center"/>
              <w:rPr>
                <w:rFonts w:ascii="宋体" w:hAnsi="宋体" w:eastAsia="宋体"/>
                <w:color w:val="000000"/>
                <w:sz w:val="11"/>
                <w:szCs w:val="11"/>
              </w:rPr>
            </w:pPr>
            <w:r>
              <w:rPr>
                <w:rFonts w:hint="eastAsia" w:ascii="宋体" w:hAnsi="宋体" w:eastAsia="宋体"/>
                <w:color w:val="000000"/>
                <w:kern w:val="0"/>
                <w:sz w:val="11"/>
                <w:szCs w:val="11"/>
              </w:rPr>
              <w:t xml:space="preserve">  机关事业单位基本养老保险缴费支出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0F5F60">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29.93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B467BD">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29.93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584B12">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404AFE">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194BB5">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216F64">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r>
      <w:tr w14:paraId="18D24C77">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BDA949">
            <w:pPr>
              <w:jc w:val="left"/>
              <w:rPr>
                <w:rFonts w:ascii="宋体" w:hAnsi="宋体" w:eastAsia="宋体" w:cs="宋体"/>
                <w:color w:val="000000"/>
                <w:sz w:val="22"/>
              </w:rPr>
            </w:pPr>
            <w:r>
              <w:rPr>
                <w:rFonts w:hint="eastAsia" w:ascii="宋体" w:hAnsi="宋体"/>
                <w:color w:val="000000"/>
                <w:kern w:val="0"/>
                <w:sz w:val="22"/>
              </w:rPr>
              <w:t>20809</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3C2290">
            <w:pPr>
              <w:widowControl/>
              <w:jc w:val="left"/>
              <w:textAlignment w:val="center"/>
              <w:rPr>
                <w:rFonts w:ascii="宋体" w:hAnsi="宋体" w:eastAsia="宋体"/>
                <w:color w:val="000000"/>
                <w:sz w:val="11"/>
                <w:szCs w:val="11"/>
              </w:rPr>
            </w:pPr>
            <w:r>
              <w:rPr>
                <w:rFonts w:hint="eastAsia" w:ascii="宋体" w:hAnsi="宋体" w:eastAsia="宋体"/>
                <w:color w:val="000000"/>
                <w:kern w:val="0"/>
                <w:sz w:val="11"/>
                <w:szCs w:val="11"/>
              </w:rPr>
              <w:t>退役安置</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604421">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5.40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D9A73C">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2.40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D572B1">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3.01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061FFB">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0BFB7A">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D438F0">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r>
      <w:tr w14:paraId="187AED00">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D342AB">
            <w:pPr>
              <w:jc w:val="left"/>
              <w:rPr>
                <w:rFonts w:ascii="宋体" w:hAnsi="宋体" w:eastAsia="宋体" w:cs="宋体"/>
                <w:color w:val="000000"/>
                <w:sz w:val="22"/>
              </w:rPr>
            </w:pPr>
            <w:r>
              <w:rPr>
                <w:rFonts w:hint="eastAsia" w:ascii="宋体" w:hAnsi="宋体"/>
                <w:color w:val="000000"/>
                <w:kern w:val="0"/>
                <w:sz w:val="22"/>
              </w:rPr>
              <w:t>2080901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224C72">
            <w:pPr>
              <w:widowControl/>
              <w:jc w:val="left"/>
              <w:textAlignment w:val="center"/>
              <w:rPr>
                <w:rFonts w:ascii="宋体" w:hAnsi="宋体" w:eastAsia="宋体"/>
                <w:color w:val="000000"/>
                <w:sz w:val="11"/>
                <w:szCs w:val="11"/>
              </w:rPr>
            </w:pPr>
            <w:r>
              <w:rPr>
                <w:rFonts w:hint="eastAsia" w:ascii="宋体" w:hAnsi="宋体" w:eastAsia="宋体"/>
                <w:color w:val="000000"/>
                <w:kern w:val="0"/>
                <w:sz w:val="11"/>
                <w:szCs w:val="11"/>
              </w:rPr>
              <w:t xml:space="preserve">  退役士兵安置</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F9F878">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5.40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215167">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2.40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FDC0C3">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3.01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7E125F">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B74DB0">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DD404D">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r>
      <w:tr w14:paraId="5D664A4C">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D86B6D">
            <w:pPr>
              <w:jc w:val="left"/>
              <w:rPr>
                <w:rFonts w:ascii="宋体" w:hAnsi="宋体" w:eastAsia="宋体" w:cs="宋体"/>
                <w:color w:val="000000"/>
                <w:sz w:val="22"/>
              </w:rPr>
            </w:pPr>
            <w:r>
              <w:rPr>
                <w:rFonts w:hint="eastAsia" w:ascii="宋体" w:hAnsi="宋体"/>
                <w:color w:val="000000"/>
                <w:kern w:val="0"/>
                <w:sz w:val="22"/>
              </w:rPr>
              <w:t>229</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D24A4F">
            <w:pPr>
              <w:widowControl/>
              <w:jc w:val="left"/>
              <w:textAlignment w:val="center"/>
              <w:rPr>
                <w:rFonts w:ascii="宋体" w:hAnsi="宋体" w:eastAsia="宋体"/>
                <w:color w:val="000000"/>
                <w:sz w:val="11"/>
                <w:szCs w:val="11"/>
              </w:rPr>
            </w:pPr>
            <w:r>
              <w:rPr>
                <w:rFonts w:hint="eastAsia" w:ascii="宋体" w:hAnsi="宋体" w:eastAsia="宋体"/>
                <w:color w:val="000000"/>
                <w:kern w:val="0"/>
                <w:sz w:val="11"/>
                <w:szCs w:val="11"/>
              </w:rPr>
              <w:t>其他支出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557AC7">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15.72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001AF8">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3.00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A9B744">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12.72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A340E8">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D11D4A">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F30161">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r>
      <w:tr w14:paraId="40FE8E37">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5FA85C">
            <w:pPr>
              <w:jc w:val="left"/>
              <w:rPr>
                <w:rFonts w:ascii="宋体" w:hAnsi="宋体" w:eastAsia="宋体" w:cs="宋体"/>
                <w:color w:val="000000"/>
                <w:sz w:val="22"/>
              </w:rPr>
            </w:pPr>
            <w:r>
              <w:rPr>
                <w:rFonts w:hint="eastAsia" w:ascii="宋体" w:hAnsi="宋体"/>
                <w:color w:val="000000"/>
                <w:kern w:val="0"/>
                <w:sz w:val="22"/>
              </w:rPr>
              <w:t>22960</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5D7A9A">
            <w:pPr>
              <w:widowControl/>
              <w:jc w:val="left"/>
              <w:textAlignment w:val="center"/>
              <w:rPr>
                <w:rFonts w:ascii="宋体" w:hAnsi="宋体" w:eastAsia="宋体"/>
                <w:color w:val="000000"/>
                <w:sz w:val="11"/>
                <w:szCs w:val="11"/>
              </w:rPr>
            </w:pPr>
            <w:r>
              <w:rPr>
                <w:rFonts w:hint="eastAsia" w:ascii="宋体" w:hAnsi="宋体" w:eastAsia="宋体"/>
                <w:color w:val="000000"/>
                <w:kern w:val="0"/>
                <w:sz w:val="11"/>
                <w:szCs w:val="11"/>
              </w:rPr>
              <w:t>彩票公益金安排的支出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C857EA">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15.72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3F1CF3">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3.00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F9358E">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12.72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270336">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F31C5D">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99E8EE">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r>
      <w:tr w14:paraId="1F60C399">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A80C6D">
            <w:pPr>
              <w:jc w:val="left"/>
              <w:rPr>
                <w:rFonts w:ascii="宋体" w:hAnsi="宋体" w:eastAsia="宋体" w:cs="宋体"/>
                <w:color w:val="000000"/>
                <w:sz w:val="22"/>
              </w:rPr>
            </w:pPr>
            <w:r>
              <w:rPr>
                <w:rFonts w:hint="eastAsia" w:ascii="宋体" w:hAnsi="宋体" w:eastAsia="宋体" w:cs="宋体"/>
                <w:color w:val="000000"/>
                <w:sz w:val="22"/>
              </w:rPr>
              <w:t>2296004</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A2216A">
            <w:pPr>
              <w:widowControl/>
              <w:jc w:val="left"/>
              <w:textAlignment w:val="center"/>
              <w:rPr>
                <w:rFonts w:ascii="宋体" w:hAnsi="宋体" w:eastAsia="宋体"/>
                <w:color w:val="000000"/>
                <w:sz w:val="11"/>
                <w:szCs w:val="11"/>
              </w:rPr>
            </w:pPr>
            <w:r>
              <w:rPr>
                <w:rFonts w:hint="eastAsia" w:ascii="宋体" w:hAnsi="宋体" w:eastAsia="宋体"/>
                <w:color w:val="000000"/>
                <w:kern w:val="0"/>
                <w:sz w:val="11"/>
                <w:szCs w:val="11"/>
              </w:rPr>
              <w:t xml:space="preserve">  用于教育事业的彩票公益金支出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E4C986">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15.72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650C71">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3.00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49EB08">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12.72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289BF5">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BDE400">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7C95C0">
            <w:pPr>
              <w:widowControl/>
              <w:jc w:val="right"/>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r>
      <w:tr w14:paraId="784D51CE">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14:paraId="2F1CB39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注：本表反映部门本年度各项支出情况。</w:t>
            </w:r>
          </w:p>
        </w:tc>
      </w:tr>
    </w:tbl>
    <w:p w14:paraId="71F73F86">
      <w:r>
        <w:br w:type="page"/>
      </w:r>
    </w:p>
    <w:tbl>
      <w:tblPr>
        <w:tblStyle w:val="8"/>
        <w:tblW w:w="9520" w:type="dxa"/>
        <w:jc w:val="center"/>
        <w:tblLayout w:type="fixed"/>
        <w:tblCellMar>
          <w:top w:w="0" w:type="dxa"/>
          <w:left w:w="0" w:type="dxa"/>
          <w:bottom w:w="0" w:type="dxa"/>
          <w:right w:w="0" w:type="dxa"/>
        </w:tblCellMar>
      </w:tblPr>
      <w:tblGrid>
        <w:gridCol w:w="2922"/>
        <w:gridCol w:w="425"/>
        <w:gridCol w:w="662"/>
        <w:gridCol w:w="2946"/>
        <w:gridCol w:w="357"/>
        <w:gridCol w:w="850"/>
        <w:gridCol w:w="709"/>
        <w:gridCol w:w="649"/>
      </w:tblGrid>
      <w:tr w14:paraId="2A578F65">
        <w:tblPrEx>
          <w:tblCellMar>
            <w:top w:w="0" w:type="dxa"/>
            <w:left w:w="0" w:type="dxa"/>
            <w:bottom w:w="0" w:type="dxa"/>
            <w:right w:w="0" w:type="dxa"/>
          </w:tblCellMar>
        </w:tblPrEx>
        <w:trPr>
          <w:trHeight w:val="406" w:hRule="atLeast"/>
          <w:jc w:val="center"/>
        </w:trPr>
        <w:tc>
          <w:tcPr>
            <w:tcW w:w="9520" w:type="dxa"/>
            <w:gridSpan w:val="8"/>
            <w:tcBorders>
              <w:top w:val="nil"/>
              <w:left w:val="nil"/>
              <w:bottom w:val="nil"/>
              <w:right w:val="nil"/>
            </w:tcBorders>
            <w:shd w:val="clear" w:color="auto" w:fill="auto"/>
            <w:tcMar>
              <w:top w:w="15" w:type="dxa"/>
              <w:left w:w="15" w:type="dxa"/>
              <w:right w:w="15" w:type="dxa"/>
            </w:tcMar>
            <w:vAlign w:val="bottom"/>
          </w:tcPr>
          <w:p w14:paraId="1EE66D8F">
            <w:pPr>
              <w:jc w:val="center"/>
              <w:rPr>
                <w:rFonts w:ascii="黑体" w:hAnsi="宋体" w:eastAsia="黑体" w:cs="黑体"/>
                <w:color w:val="000000"/>
                <w:sz w:val="32"/>
                <w:szCs w:val="32"/>
              </w:rPr>
            </w:pPr>
            <w:r>
              <w:rPr>
                <w:rFonts w:hint="eastAsia" w:ascii="黑体" w:hAnsi="宋体" w:eastAsia="黑体" w:cs="黑体"/>
                <w:color w:val="000000"/>
                <w:kern w:val="0"/>
                <w:sz w:val="32"/>
                <w:szCs w:val="32"/>
              </w:rPr>
              <w:t>财政拨款收入支出决算总表</w:t>
            </w:r>
          </w:p>
        </w:tc>
      </w:tr>
      <w:tr w14:paraId="75B55C7B">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tcMar>
              <w:top w:w="15" w:type="dxa"/>
              <w:left w:w="15" w:type="dxa"/>
              <w:right w:w="15" w:type="dxa"/>
            </w:tcMar>
            <w:vAlign w:val="bottom"/>
          </w:tcPr>
          <w:p w14:paraId="521EE728">
            <w:pPr>
              <w:rPr>
                <w:rFonts w:ascii="Arial" w:hAnsi="Arial" w:cs="Arial"/>
                <w:color w:val="000000"/>
                <w:sz w:val="20"/>
                <w:szCs w:val="20"/>
              </w:rPr>
            </w:pPr>
          </w:p>
        </w:tc>
        <w:tc>
          <w:tcPr>
            <w:tcW w:w="425" w:type="dxa"/>
            <w:tcBorders>
              <w:top w:val="nil"/>
              <w:left w:val="nil"/>
              <w:bottom w:val="nil"/>
              <w:right w:val="nil"/>
            </w:tcBorders>
            <w:shd w:val="clear" w:color="auto" w:fill="auto"/>
            <w:tcMar>
              <w:top w:w="15" w:type="dxa"/>
              <w:left w:w="15" w:type="dxa"/>
              <w:right w:w="15" w:type="dxa"/>
            </w:tcMar>
            <w:vAlign w:val="bottom"/>
          </w:tcPr>
          <w:p w14:paraId="4DBEF528">
            <w:pPr>
              <w:rPr>
                <w:rFonts w:ascii="Arial" w:hAnsi="Arial" w:cs="Arial"/>
                <w:color w:val="000000"/>
                <w:sz w:val="20"/>
                <w:szCs w:val="20"/>
              </w:rPr>
            </w:pPr>
          </w:p>
        </w:tc>
        <w:tc>
          <w:tcPr>
            <w:tcW w:w="662" w:type="dxa"/>
            <w:tcBorders>
              <w:top w:val="nil"/>
              <w:left w:val="nil"/>
              <w:bottom w:val="nil"/>
              <w:right w:val="nil"/>
            </w:tcBorders>
            <w:shd w:val="clear" w:color="auto" w:fill="auto"/>
            <w:tcMar>
              <w:top w:w="15" w:type="dxa"/>
              <w:left w:w="15" w:type="dxa"/>
              <w:right w:w="15" w:type="dxa"/>
            </w:tcMar>
            <w:vAlign w:val="bottom"/>
          </w:tcPr>
          <w:p w14:paraId="0059BC9B">
            <w:pPr>
              <w:rPr>
                <w:rFonts w:ascii="Arial" w:hAnsi="Arial" w:cs="Arial"/>
                <w:color w:val="000000"/>
                <w:sz w:val="20"/>
                <w:szCs w:val="20"/>
              </w:rPr>
            </w:pPr>
          </w:p>
        </w:tc>
        <w:tc>
          <w:tcPr>
            <w:tcW w:w="2946" w:type="dxa"/>
            <w:tcBorders>
              <w:top w:val="nil"/>
              <w:left w:val="nil"/>
              <w:bottom w:val="nil"/>
              <w:right w:val="nil"/>
            </w:tcBorders>
            <w:shd w:val="clear" w:color="auto" w:fill="auto"/>
            <w:tcMar>
              <w:top w:w="15" w:type="dxa"/>
              <w:left w:w="15" w:type="dxa"/>
              <w:right w:w="15" w:type="dxa"/>
            </w:tcMar>
            <w:vAlign w:val="bottom"/>
          </w:tcPr>
          <w:p w14:paraId="50498162">
            <w:pPr>
              <w:rPr>
                <w:rFonts w:ascii="Arial" w:hAnsi="Arial" w:cs="Arial"/>
                <w:color w:val="000000"/>
                <w:sz w:val="20"/>
                <w:szCs w:val="20"/>
              </w:rPr>
            </w:pPr>
          </w:p>
        </w:tc>
        <w:tc>
          <w:tcPr>
            <w:tcW w:w="357" w:type="dxa"/>
            <w:tcBorders>
              <w:top w:val="nil"/>
              <w:left w:val="nil"/>
              <w:bottom w:val="nil"/>
              <w:right w:val="nil"/>
            </w:tcBorders>
            <w:shd w:val="clear" w:color="auto" w:fill="auto"/>
            <w:tcMar>
              <w:top w:w="15" w:type="dxa"/>
              <w:left w:w="15" w:type="dxa"/>
              <w:right w:w="15" w:type="dxa"/>
            </w:tcMar>
            <w:vAlign w:val="bottom"/>
          </w:tcPr>
          <w:p w14:paraId="6194BADE">
            <w:pPr>
              <w:rPr>
                <w:rFonts w:ascii="Arial" w:hAnsi="Arial" w:cs="Arial"/>
                <w:color w:val="000000"/>
                <w:sz w:val="20"/>
                <w:szCs w:val="20"/>
              </w:rPr>
            </w:pPr>
          </w:p>
        </w:tc>
        <w:tc>
          <w:tcPr>
            <w:tcW w:w="2208" w:type="dxa"/>
            <w:gridSpan w:val="3"/>
            <w:tcBorders>
              <w:top w:val="nil"/>
              <w:left w:val="nil"/>
              <w:bottom w:val="nil"/>
              <w:right w:val="nil"/>
            </w:tcBorders>
            <w:shd w:val="clear" w:color="auto" w:fill="auto"/>
            <w:tcMar>
              <w:top w:w="15" w:type="dxa"/>
              <w:left w:w="15" w:type="dxa"/>
              <w:right w:w="15" w:type="dxa"/>
            </w:tcMar>
            <w:vAlign w:val="bottom"/>
          </w:tcPr>
          <w:p w14:paraId="42E023C2">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公开04表</w:t>
            </w:r>
          </w:p>
        </w:tc>
      </w:tr>
      <w:tr w14:paraId="243E172C">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tcMar>
              <w:top w:w="15" w:type="dxa"/>
              <w:left w:w="15" w:type="dxa"/>
              <w:right w:w="15" w:type="dxa"/>
            </w:tcMar>
            <w:vAlign w:val="bottom"/>
          </w:tcPr>
          <w:p w14:paraId="611428F6">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部门：石家庄市鹿泉区教育支付分中心（汇总）</w:t>
            </w:r>
          </w:p>
        </w:tc>
        <w:tc>
          <w:tcPr>
            <w:tcW w:w="425" w:type="dxa"/>
            <w:tcBorders>
              <w:top w:val="nil"/>
              <w:left w:val="nil"/>
              <w:bottom w:val="nil"/>
              <w:right w:val="nil"/>
            </w:tcBorders>
            <w:shd w:val="clear" w:color="auto" w:fill="auto"/>
            <w:tcMar>
              <w:top w:w="15" w:type="dxa"/>
              <w:left w:w="15" w:type="dxa"/>
              <w:right w:w="15" w:type="dxa"/>
            </w:tcMar>
            <w:vAlign w:val="bottom"/>
          </w:tcPr>
          <w:p w14:paraId="24098F7A">
            <w:pPr>
              <w:rPr>
                <w:rFonts w:ascii="Arial" w:hAnsi="Arial" w:cs="Arial"/>
                <w:color w:val="000000"/>
                <w:sz w:val="20"/>
                <w:szCs w:val="20"/>
              </w:rPr>
            </w:pPr>
          </w:p>
        </w:tc>
        <w:tc>
          <w:tcPr>
            <w:tcW w:w="662" w:type="dxa"/>
            <w:tcBorders>
              <w:top w:val="nil"/>
              <w:left w:val="nil"/>
              <w:bottom w:val="nil"/>
              <w:right w:val="nil"/>
            </w:tcBorders>
            <w:shd w:val="clear" w:color="auto" w:fill="auto"/>
            <w:tcMar>
              <w:top w:w="15" w:type="dxa"/>
              <w:left w:w="15" w:type="dxa"/>
              <w:right w:w="15" w:type="dxa"/>
            </w:tcMar>
            <w:vAlign w:val="bottom"/>
          </w:tcPr>
          <w:p w14:paraId="4B57FA66">
            <w:pPr>
              <w:rPr>
                <w:rFonts w:ascii="Arial" w:hAnsi="Arial" w:cs="Arial"/>
                <w:color w:val="000000"/>
                <w:sz w:val="20"/>
                <w:szCs w:val="20"/>
              </w:rPr>
            </w:pPr>
          </w:p>
        </w:tc>
        <w:tc>
          <w:tcPr>
            <w:tcW w:w="2946" w:type="dxa"/>
            <w:tcBorders>
              <w:top w:val="nil"/>
              <w:left w:val="nil"/>
              <w:bottom w:val="nil"/>
              <w:right w:val="nil"/>
            </w:tcBorders>
            <w:shd w:val="clear" w:color="auto" w:fill="auto"/>
            <w:tcMar>
              <w:top w:w="15" w:type="dxa"/>
              <w:left w:w="15" w:type="dxa"/>
              <w:right w:w="15" w:type="dxa"/>
            </w:tcMar>
            <w:vAlign w:val="bottom"/>
          </w:tcPr>
          <w:p w14:paraId="651754FA">
            <w:pPr>
              <w:rPr>
                <w:rFonts w:ascii="Arial" w:hAnsi="Arial" w:cs="Arial"/>
                <w:color w:val="000000"/>
                <w:sz w:val="20"/>
                <w:szCs w:val="20"/>
              </w:rPr>
            </w:pPr>
          </w:p>
        </w:tc>
        <w:tc>
          <w:tcPr>
            <w:tcW w:w="357" w:type="dxa"/>
            <w:tcBorders>
              <w:top w:val="nil"/>
              <w:left w:val="nil"/>
              <w:bottom w:val="nil"/>
              <w:right w:val="nil"/>
            </w:tcBorders>
            <w:shd w:val="clear" w:color="auto" w:fill="auto"/>
            <w:tcMar>
              <w:top w:w="15" w:type="dxa"/>
              <w:left w:w="15" w:type="dxa"/>
              <w:right w:w="15" w:type="dxa"/>
            </w:tcMar>
            <w:vAlign w:val="bottom"/>
          </w:tcPr>
          <w:p w14:paraId="67D2AA94">
            <w:pPr>
              <w:rPr>
                <w:rFonts w:ascii="Arial" w:hAnsi="Arial" w:cs="Arial"/>
                <w:color w:val="000000"/>
                <w:sz w:val="20"/>
                <w:szCs w:val="20"/>
              </w:rPr>
            </w:pPr>
          </w:p>
        </w:tc>
        <w:tc>
          <w:tcPr>
            <w:tcW w:w="2208" w:type="dxa"/>
            <w:gridSpan w:val="3"/>
            <w:tcBorders>
              <w:top w:val="nil"/>
              <w:left w:val="nil"/>
              <w:bottom w:val="nil"/>
              <w:right w:val="nil"/>
            </w:tcBorders>
            <w:shd w:val="clear" w:color="auto" w:fill="auto"/>
            <w:tcMar>
              <w:top w:w="15" w:type="dxa"/>
              <w:left w:w="15" w:type="dxa"/>
              <w:right w:w="15" w:type="dxa"/>
            </w:tcMar>
            <w:vAlign w:val="bottom"/>
          </w:tcPr>
          <w:p w14:paraId="0E1D8F2F">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14:paraId="4B9F53D6">
        <w:tblPrEx>
          <w:tblCellMar>
            <w:top w:w="0" w:type="dxa"/>
            <w:left w:w="0" w:type="dxa"/>
            <w:bottom w:w="0" w:type="dxa"/>
            <w:right w:w="0" w:type="dxa"/>
          </w:tblCellMar>
        </w:tblPrEx>
        <w:trPr>
          <w:trHeight w:val="90" w:hRule="atLeast"/>
          <w:jc w:val="center"/>
        </w:trPr>
        <w:tc>
          <w:tcPr>
            <w:tcW w:w="400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BC170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     入</w:t>
            </w:r>
          </w:p>
        </w:tc>
        <w:tc>
          <w:tcPr>
            <w:tcW w:w="5511"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7F2D45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     出</w:t>
            </w:r>
          </w:p>
        </w:tc>
      </w:tr>
      <w:tr w14:paraId="4DE0F38C">
        <w:tblPrEx>
          <w:tblCellMar>
            <w:top w:w="0" w:type="dxa"/>
            <w:left w:w="0" w:type="dxa"/>
            <w:bottom w:w="0" w:type="dxa"/>
            <w:right w:w="0" w:type="dxa"/>
          </w:tblCellMar>
        </w:tblPrEx>
        <w:trPr>
          <w:trHeight w:val="312" w:hRule="atLeast"/>
          <w:jc w:val="center"/>
        </w:trPr>
        <w:tc>
          <w:tcPr>
            <w:tcW w:w="292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12F9F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4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EE073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66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C3761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294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016E8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3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A0C13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4D874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70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211A13">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一般公共预算财政拨款</w:t>
            </w:r>
          </w:p>
        </w:tc>
        <w:tc>
          <w:tcPr>
            <w:tcW w:w="64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999F31">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政府性基金预算财政拨款</w:t>
            </w:r>
          </w:p>
        </w:tc>
      </w:tr>
      <w:tr w14:paraId="65D93BC2">
        <w:tblPrEx>
          <w:tblCellMar>
            <w:top w:w="0" w:type="dxa"/>
            <w:left w:w="0" w:type="dxa"/>
            <w:bottom w:w="0" w:type="dxa"/>
            <w:right w:w="0" w:type="dxa"/>
          </w:tblCellMar>
        </w:tblPrEx>
        <w:trPr>
          <w:trHeight w:val="312" w:hRule="atLeast"/>
          <w:jc w:val="center"/>
        </w:trPr>
        <w:tc>
          <w:tcPr>
            <w:tcW w:w="292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D3CD86">
            <w:pPr>
              <w:jc w:val="center"/>
              <w:rPr>
                <w:rFonts w:ascii="宋体" w:hAnsi="宋体" w:eastAsia="宋体" w:cs="宋体"/>
                <w:color w:val="000000"/>
                <w:sz w:val="22"/>
              </w:rPr>
            </w:pPr>
          </w:p>
        </w:tc>
        <w:tc>
          <w:tcPr>
            <w:tcW w:w="4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771CA7">
            <w:pPr>
              <w:jc w:val="center"/>
              <w:rPr>
                <w:rFonts w:ascii="宋体" w:hAnsi="宋体" w:eastAsia="宋体" w:cs="宋体"/>
                <w:color w:val="000000"/>
                <w:sz w:val="22"/>
              </w:rPr>
            </w:pPr>
          </w:p>
        </w:tc>
        <w:tc>
          <w:tcPr>
            <w:tcW w:w="66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415F31">
            <w:pPr>
              <w:jc w:val="center"/>
              <w:rPr>
                <w:rFonts w:ascii="宋体" w:hAnsi="宋体" w:eastAsia="宋体" w:cs="宋体"/>
                <w:color w:val="000000"/>
                <w:sz w:val="22"/>
              </w:rPr>
            </w:pPr>
          </w:p>
        </w:tc>
        <w:tc>
          <w:tcPr>
            <w:tcW w:w="294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0F03F4">
            <w:pPr>
              <w:jc w:val="center"/>
              <w:rPr>
                <w:rFonts w:ascii="宋体" w:hAnsi="宋体" w:eastAsia="宋体" w:cs="宋体"/>
                <w:color w:val="000000"/>
                <w:sz w:val="22"/>
              </w:rPr>
            </w:pPr>
          </w:p>
        </w:tc>
        <w:tc>
          <w:tcPr>
            <w:tcW w:w="3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7E2521">
            <w:pPr>
              <w:jc w:val="center"/>
              <w:rPr>
                <w:rFonts w:ascii="宋体" w:hAnsi="宋体" w:eastAsia="宋体" w:cs="宋体"/>
                <w:color w:val="000000"/>
                <w:sz w:val="22"/>
              </w:rPr>
            </w:pPr>
          </w:p>
        </w:tc>
        <w:tc>
          <w:tcPr>
            <w:tcW w:w="8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9CC1A6">
            <w:pPr>
              <w:jc w:val="center"/>
              <w:rPr>
                <w:rFonts w:ascii="宋体" w:hAnsi="宋体" w:eastAsia="宋体" w:cs="宋体"/>
                <w:color w:val="000000"/>
                <w:sz w:val="22"/>
              </w:rPr>
            </w:pPr>
          </w:p>
        </w:tc>
        <w:tc>
          <w:tcPr>
            <w:tcW w:w="7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9FF4A9">
            <w:pPr>
              <w:jc w:val="center"/>
              <w:rPr>
                <w:rFonts w:ascii="宋体" w:hAnsi="宋体" w:eastAsia="宋体" w:cs="宋体"/>
                <w:color w:val="000000"/>
                <w:sz w:val="22"/>
              </w:rPr>
            </w:pPr>
          </w:p>
        </w:tc>
        <w:tc>
          <w:tcPr>
            <w:tcW w:w="64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57D976">
            <w:pPr>
              <w:jc w:val="center"/>
              <w:rPr>
                <w:rFonts w:ascii="宋体" w:hAnsi="宋体" w:eastAsia="宋体" w:cs="宋体"/>
                <w:color w:val="000000"/>
                <w:sz w:val="22"/>
              </w:rPr>
            </w:pPr>
          </w:p>
        </w:tc>
      </w:tr>
      <w:tr w14:paraId="0F1216B0">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BC605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C6657C">
            <w:pPr>
              <w:jc w:val="center"/>
              <w:rPr>
                <w:rFonts w:ascii="宋体" w:hAnsi="宋体" w:eastAsia="宋体" w:cs="宋体"/>
                <w:color w:val="000000"/>
                <w:sz w:val="22"/>
              </w:rPr>
            </w:pP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F07B7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8C7DCE">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栏次</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0845F0">
            <w:pPr>
              <w:jc w:val="center"/>
              <w:rPr>
                <w:rFonts w:ascii="宋体" w:hAnsi="宋体" w:eastAsia="宋体" w:cs="宋体"/>
                <w:color w:val="000000"/>
                <w:sz w:val="22"/>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99D30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2E2CF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E8F9D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r>
      <w:tr w14:paraId="0502D8DC">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C6300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79611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94D145">
            <w:pPr>
              <w:jc w:val="center"/>
              <w:rPr>
                <w:rFonts w:ascii="宋体" w:hAnsi="宋体" w:eastAsia="宋体" w:cs="Arial"/>
                <w:color w:val="000000"/>
                <w:sz w:val="11"/>
                <w:szCs w:val="11"/>
              </w:rPr>
            </w:pPr>
            <w:r>
              <w:rPr>
                <w:rFonts w:hint="eastAsia" w:ascii="宋体" w:hAnsi="宋体" w:eastAsia="宋体" w:cs="Arial"/>
                <w:color w:val="000000"/>
                <w:sz w:val="11"/>
                <w:szCs w:val="11"/>
              </w:rPr>
              <w:t>122,368.44</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A0D6A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0292E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B90BEA">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471B08">
            <w:pPr>
              <w:jc w:val="right"/>
              <w:rPr>
                <w:rFonts w:ascii="宋体" w:hAnsi="宋体" w:eastAsia="宋体" w:cs="宋体"/>
                <w:color w:val="000000"/>
                <w:sz w:val="22"/>
              </w:rPr>
            </w:pPr>
          </w:p>
        </w:tc>
        <w:tc>
          <w:tcPr>
            <w:tcW w:w="6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E870ED">
            <w:pPr>
              <w:jc w:val="right"/>
              <w:rPr>
                <w:rFonts w:ascii="宋体" w:hAnsi="宋体" w:eastAsia="宋体" w:cs="宋体"/>
                <w:color w:val="000000"/>
                <w:sz w:val="22"/>
              </w:rPr>
            </w:pPr>
          </w:p>
        </w:tc>
      </w:tr>
      <w:tr w14:paraId="73B92630">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6639F8">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4BE99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B3921E">
            <w:pPr>
              <w:jc w:val="center"/>
              <w:rPr>
                <w:rFonts w:ascii="宋体" w:hAnsi="宋体" w:eastAsia="宋体" w:cs="Arial"/>
                <w:color w:val="000000"/>
                <w:sz w:val="11"/>
                <w:szCs w:val="11"/>
              </w:rPr>
            </w:pPr>
            <w:r>
              <w:rPr>
                <w:rFonts w:hint="eastAsia" w:ascii="宋体" w:hAnsi="宋体" w:eastAsia="宋体" w:cs="Arial"/>
                <w:color w:val="000000"/>
                <w:sz w:val="11"/>
                <w:szCs w:val="11"/>
              </w:rPr>
              <w:t>19.00</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C332A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FE97A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BDC102">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A11430">
            <w:pPr>
              <w:jc w:val="right"/>
              <w:rPr>
                <w:rFonts w:ascii="宋体" w:hAnsi="宋体" w:eastAsia="宋体" w:cs="宋体"/>
                <w:color w:val="000000"/>
                <w:sz w:val="22"/>
              </w:rPr>
            </w:pPr>
          </w:p>
        </w:tc>
        <w:tc>
          <w:tcPr>
            <w:tcW w:w="6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E310AF">
            <w:pPr>
              <w:jc w:val="right"/>
              <w:rPr>
                <w:rFonts w:ascii="宋体" w:hAnsi="宋体" w:eastAsia="宋体" w:cs="宋体"/>
                <w:color w:val="000000"/>
                <w:sz w:val="22"/>
              </w:rPr>
            </w:pPr>
          </w:p>
        </w:tc>
      </w:tr>
      <w:tr w14:paraId="14855014">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D6D458">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4B850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76CF3F">
            <w:pPr>
              <w:jc w:val="right"/>
              <w:rPr>
                <w:rFonts w:ascii="宋体" w:hAnsi="宋体" w:eastAsia="宋体" w:cs="宋体"/>
                <w:color w:val="000000"/>
                <w:sz w:val="11"/>
                <w:szCs w:val="11"/>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56A3F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055EA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77928F">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EDA2DF">
            <w:pPr>
              <w:jc w:val="right"/>
              <w:rPr>
                <w:rFonts w:ascii="宋体" w:hAnsi="宋体" w:eastAsia="宋体" w:cs="宋体"/>
                <w:color w:val="000000"/>
                <w:sz w:val="22"/>
              </w:rPr>
            </w:pPr>
          </w:p>
        </w:tc>
        <w:tc>
          <w:tcPr>
            <w:tcW w:w="6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5F2A39">
            <w:pPr>
              <w:jc w:val="right"/>
              <w:rPr>
                <w:rFonts w:ascii="宋体" w:hAnsi="宋体" w:eastAsia="宋体" w:cs="宋体"/>
                <w:color w:val="000000"/>
                <w:sz w:val="22"/>
              </w:rPr>
            </w:pPr>
          </w:p>
        </w:tc>
      </w:tr>
      <w:tr w14:paraId="484F8052">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5E62E2">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D73E0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F9660E">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AD069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1687F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787705">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65C95F">
            <w:pPr>
              <w:jc w:val="right"/>
              <w:rPr>
                <w:rFonts w:ascii="宋体" w:hAnsi="宋体" w:eastAsia="宋体" w:cs="宋体"/>
                <w:color w:val="000000"/>
                <w:sz w:val="22"/>
              </w:rPr>
            </w:pPr>
          </w:p>
        </w:tc>
        <w:tc>
          <w:tcPr>
            <w:tcW w:w="6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57A310">
            <w:pPr>
              <w:jc w:val="right"/>
              <w:rPr>
                <w:rFonts w:ascii="宋体" w:hAnsi="宋体" w:eastAsia="宋体" w:cs="宋体"/>
                <w:color w:val="000000"/>
                <w:sz w:val="22"/>
              </w:rPr>
            </w:pPr>
          </w:p>
        </w:tc>
      </w:tr>
      <w:tr w14:paraId="078445F9">
        <w:tblPrEx>
          <w:tblCellMar>
            <w:top w:w="0" w:type="dxa"/>
            <w:left w:w="0" w:type="dxa"/>
            <w:bottom w:w="0" w:type="dxa"/>
            <w:right w:w="0" w:type="dxa"/>
          </w:tblCellMar>
        </w:tblPrEx>
        <w:trPr>
          <w:trHeight w:val="422"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9ECA8B">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7B048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2ACB4E">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ED653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E8D95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64A197">
            <w:pPr>
              <w:jc w:val="center"/>
              <w:rPr>
                <w:rFonts w:ascii="宋体" w:hAnsi="宋体" w:eastAsia="宋体" w:cs="Arial"/>
                <w:color w:val="000000"/>
                <w:sz w:val="11"/>
                <w:szCs w:val="11"/>
              </w:rPr>
            </w:pPr>
            <w:r>
              <w:rPr>
                <w:rFonts w:hint="eastAsia" w:ascii="宋体" w:hAnsi="宋体" w:eastAsia="宋体" w:cs="Arial"/>
                <w:color w:val="000000"/>
                <w:sz w:val="11"/>
                <w:szCs w:val="11"/>
              </w:rPr>
              <w:t>116,384.02</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FF76C3">
            <w:pPr>
              <w:jc w:val="center"/>
              <w:rPr>
                <w:rFonts w:ascii="宋体" w:hAnsi="宋体" w:eastAsia="宋体" w:cs="Arial"/>
                <w:color w:val="000000"/>
                <w:sz w:val="11"/>
                <w:szCs w:val="11"/>
              </w:rPr>
            </w:pPr>
            <w:r>
              <w:rPr>
                <w:rFonts w:hint="eastAsia" w:ascii="宋体" w:hAnsi="宋体" w:eastAsia="宋体" w:cs="Arial"/>
                <w:color w:val="000000"/>
                <w:sz w:val="11"/>
                <w:szCs w:val="11"/>
              </w:rPr>
              <w:t>116,384.02</w:t>
            </w:r>
          </w:p>
        </w:tc>
        <w:tc>
          <w:tcPr>
            <w:tcW w:w="6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6FB9B0">
            <w:pPr>
              <w:jc w:val="center"/>
              <w:rPr>
                <w:rFonts w:ascii="宋体" w:hAnsi="宋体" w:eastAsia="宋体" w:cs="宋体"/>
                <w:color w:val="000000"/>
                <w:sz w:val="22"/>
              </w:rPr>
            </w:pPr>
          </w:p>
        </w:tc>
      </w:tr>
      <w:tr w14:paraId="1C38AEDB">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9BD671">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6D0AF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1D1605">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03508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86E88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EC8924">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071F49">
            <w:pPr>
              <w:jc w:val="right"/>
              <w:rPr>
                <w:rFonts w:ascii="宋体" w:hAnsi="宋体" w:eastAsia="宋体" w:cs="宋体"/>
                <w:color w:val="000000"/>
                <w:sz w:val="22"/>
              </w:rPr>
            </w:pPr>
          </w:p>
        </w:tc>
        <w:tc>
          <w:tcPr>
            <w:tcW w:w="6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A4E031">
            <w:pPr>
              <w:jc w:val="right"/>
              <w:rPr>
                <w:rFonts w:ascii="宋体" w:hAnsi="宋体" w:eastAsia="宋体" w:cs="宋体"/>
                <w:color w:val="000000"/>
                <w:sz w:val="22"/>
              </w:rPr>
            </w:pPr>
          </w:p>
        </w:tc>
      </w:tr>
      <w:tr w14:paraId="22A90260">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F8F07D">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4A10F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6A7601">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CA6DD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BE43F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51834F">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F8A4C8">
            <w:pPr>
              <w:jc w:val="right"/>
              <w:rPr>
                <w:rFonts w:ascii="宋体" w:hAnsi="宋体" w:eastAsia="宋体" w:cs="宋体"/>
                <w:color w:val="000000"/>
                <w:sz w:val="22"/>
              </w:rPr>
            </w:pPr>
          </w:p>
        </w:tc>
        <w:tc>
          <w:tcPr>
            <w:tcW w:w="6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32BEB0">
            <w:pPr>
              <w:jc w:val="right"/>
              <w:rPr>
                <w:rFonts w:ascii="宋体" w:hAnsi="宋体" w:eastAsia="宋体" w:cs="宋体"/>
                <w:color w:val="000000"/>
                <w:sz w:val="22"/>
              </w:rPr>
            </w:pPr>
          </w:p>
        </w:tc>
      </w:tr>
      <w:tr w14:paraId="55DB692F">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4093F3">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91EB3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D359D9">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9FDCA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0EE14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1AFE74">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F96B2D">
            <w:pPr>
              <w:jc w:val="right"/>
              <w:rPr>
                <w:rFonts w:ascii="宋体" w:hAnsi="宋体" w:eastAsia="宋体" w:cs="宋体"/>
                <w:color w:val="000000"/>
                <w:sz w:val="22"/>
              </w:rPr>
            </w:pPr>
          </w:p>
        </w:tc>
        <w:tc>
          <w:tcPr>
            <w:tcW w:w="6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A0DBEC">
            <w:pPr>
              <w:jc w:val="right"/>
              <w:rPr>
                <w:rFonts w:ascii="宋体" w:hAnsi="宋体" w:eastAsia="宋体" w:cs="宋体"/>
                <w:color w:val="000000"/>
                <w:sz w:val="22"/>
              </w:rPr>
            </w:pPr>
          </w:p>
        </w:tc>
      </w:tr>
      <w:tr w14:paraId="05D2AEFC">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05DF74">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2034A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46E79A">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249BC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E2A75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8AC524">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B7A5DE">
            <w:pPr>
              <w:jc w:val="right"/>
              <w:rPr>
                <w:rFonts w:ascii="宋体" w:hAnsi="宋体" w:eastAsia="宋体" w:cs="宋体"/>
                <w:color w:val="000000"/>
                <w:sz w:val="22"/>
              </w:rPr>
            </w:pPr>
          </w:p>
        </w:tc>
        <w:tc>
          <w:tcPr>
            <w:tcW w:w="6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E5D98C">
            <w:pPr>
              <w:jc w:val="right"/>
              <w:rPr>
                <w:rFonts w:ascii="宋体" w:hAnsi="宋体" w:eastAsia="宋体" w:cs="宋体"/>
                <w:color w:val="000000"/>
                <w:sz w:val="22"/>
              </w:rPr>
            </w:pPr>
          </w:p>
        </w:tc>
      </w:tr>
      <w:tr w14:paraId="795FA43A">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70EBC7">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A6E81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67DE1E">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64663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A2A38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A8199B">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CD72FB">
            <w:pPr>
              <w:jc w:val="right"/>
              <w:rPr>
                <w:rFonts w:ascii="宋体" w:hAnsi="宋体" w:eastAsia="宋体" w:cs="宋体"/>
                <w:color w:val="000000"/>
                <w:sz w:val="22"/>
              </w:rPr>
            </w:pPr>
          </w:p>
        </w:tc>
        <w:tc>
          <w:tcPr>
            <w:tcW w:w="6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D145E1">
            <w:pPr>
              <w:jc w:val="right"/>
              <w:rPr>
                <w:rFonts w:ascii="宋体" w:hAnsi="宋体" w:eastAsia="宋体" w:cs="宋体"/>
                <w:color w:val="000000"/>
                <w:sz w:val="22"/>
              </w:rPr>
            </w:pPr>
          </w:p>
        </w:tc>
      </w:tr>
      <w:tr w14:paraId="7F5BD1AC">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74DBB5">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EC484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C62E7F">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E654B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8DFDC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23DC9E">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5EAB84">
            <w:pPr>
              <w:jc w:val="right"/>
              <w:rPr>
                <w:rFonts w:ascii="宋体" w:hAnsi="宋体" w:eastAsia="宋体" w:cs="宋体"/>
                <w:color w:val="000000"/>
                <w:sz w:val="22"/>
              </w:rPr>
            </w:pPr>
          </w:p>
        </w:tc>
        <w:tc>
          <w:tcPr>
            <w:tcW w:w="6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36D679">
            <w:pPr>
              <w:jc w:val="right"/>
              <w:rPr>
                <w:rFonts w:ascii="宋体" w:hAnsi="宋体" w:eastAsia="宋体" w:cs="宋体"/>
                <w:color w:val="000000"/>
                <w:sz w:val="22"/>
              </w:rPr>
            </w:pPr>
          </w:p>
        </w:tc>
      </w:tr>
      <w:tr w14:paraId="552AD81F">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59125C">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5DDF8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E2246C">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A11C2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486DE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9CCC5C">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188A54">
            <w:pPr>
              <w:jc w:val="right"/>
              <w:rPr>
                <w:rFonts w:ascii="宋体" w:hAnsi="宋体" w:eastAsia="宋体" w:cs="宋体"/>
                <w:color w:val="000000"/>
                <w:sz w:val="22"/>
              </w:rPr>
            </w:pPr>
          </w:p>
        </w:tc>
        <w:tc>
          <w:tcPr>
            <w:tcW w:w="6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48A447">
            <w:pPr>
              <w:jc w:val="right"/>
              <w:rPr>
                <w:rFonts w:ascii="宋体" w:hAnsi="宋体" w:eastAsia="宋体" w:cs="宋体"/>
                <w:color w:val="000000"/>
                <w:sz w:val="22"/>
              </w:rPr>
            </w:pPr>
          </w:p>
        </w:tc>
      </w:tr>
      <w:tr w14:paraId="6813EB7D">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849D4A">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2C34D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207B49">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27480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F857B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A02B3F">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14226B">
            <w:pPr>
              <w:jc w:val="right"/>
              <w:rPr>
                <w:rFonts w:ascii="宋体" w:hAnsi="宋体" w:eastAsia="宋体" w:cs="宋体"/>
                <w:color w:val="000000"/>
                <w:sz w:val="22"/>
              </w:rPr>
            </w:pPr>
          </w:p>
        </w:tc>
        <w:tc>
          <w:tcPr>
            <w:tcW w:w="6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8D11EC">
            <w:pPr>
              <w:jc w:val="right"/>
              <w:rPr>
                <w:rFonts w:ascii="宋体" w:hAnsi="宋体" w:eastAsia="宋体" w:cs="宋体"/>
                <w:color w:val="000000"/>
                <w:sz w:val="22"/>
              </w:rPr>
            </w:pPr>
          </w:p>
        </w:tc>
      </w:tr>
      <w:tr w14:paraId="3524FA73">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F886ED">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6DA54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0CED5E">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36259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42C71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CEA701">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2B8D06">
            <w:pPr>
              <w:jc w:val="right"/>
              <w:rPr>
                <w:rFonts w:ascii="宋体" w:hAnsi="宋体" w:eastAsia="宋体" w:cs="宋体"/>
                <w:color w:val="000000"/>
                <w:sz w:val="22"/>
              </w:rPr>
            </w:pPr>
          </w:p>
        </w:tc>
        <w:tc>
          <w:tcPr>
            <w:tcW w:w="6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45D1A2">
            <w:pPr>
              <w:jc w:val="right"/>
              <w:rPr>
                <w:rFonts w:ascii="宋体" w:hAnsi="宋体" w:eastAsia="宋体" w:cs="宋体"/>
                <w:color w:val="000000"/>
                <w:sz w:val="22"/>
              </w:rPr>
            </w:pPr>
          </w:p>
        </w:tc>
      </w:tr>
      <w:tr w14:paraId="0C1913E3">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06EA00">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11A94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9828BD">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F07FD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A0261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1E0338">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1C4B83">
            <w:pPr>
              <w:jc w:val="right"/>
              <w:rPr>
                <w:rFonts w:ascii="宋体" w:hAnsi="宋体" w:eastAsia="宋体" w:cs="宋体"/>
                <w:color w:val="000000"/>
                <w:sz w:val="22"/>
              </w:rPr>
            </w:pPr>
          </w:p>
        </w:tc>
        <w:tc>
          <w:tcPr>
            <w:tcW w:w="6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ED5BAD">
            <w:pPr>
              <w:jc w:val="right"/>
              <w:rPr>
                <w:rFonts w:ascii="宋体" w:hAnsi="宋体" w:eastAsia="宋体" w:cs="宋体"/>
                <w:color w:val="000000"/>
                <w:sz w:val="22"/>
              </w:rPr>
            </w:pPr>
          </w:p>
        </w:tc>
      </w:tr>
      <w:tr w14:paraId="45836F47">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A47634">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8EFE8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FDF24F">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0FB1C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283F6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B2EE18">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B5D33D">
            <w:pPr>
              <w:jc w:val="right"/>
              <w:rPr>
                <w:rFonts w:ascii="宋体" w:hAnsi="宋体" w:eastAsia="宋体" w:cs="宋体"/>
                <w:color w:val="000000"/>
                <w:sz w:val="22"/>
              </w:rPr>
            </w:pPr>
          </w:p>
        </w:tc>
        <w:tc>
          <w:tcPr>
            <w:tcW w:w="6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548D09">
            <w:pPr>
              <w:jc w:val="right"/>
              <w:rPr>
                <w:rFonts w:ascii="宋体" w:hAnsi="宋体" w:eastAsia="宋体" w:cs="宋体"/>
                <w:color w:val="000000"/>
                <w:sz w:val="22"/>
              </w:rPr>
            </w:pPr>
          </w:p>
        </w:tc>
      </w:tr>
      <w:tr w14:paraId="26E47DE9">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61BEA4">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CE9BE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311068">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EC29B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FBE8A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7C4943">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95E4CF">
            <w:pPr>
              <w:jc w:val="right"/>
              <w:rPr>
                <w:rFonts w:ascii="宋体" w:hAnsi="宋体" w:eastAsia="宋体" w:cs="宋体"/>
                <w:color w:val="000000"/>
                <w:sz w:val="22"/>
              </w:rPr>
            </w:pPr>
          </w:p>
        </w:tc>
        <w:tc>
          <w:tcPr>
            <w:tcW w:w="6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EE6E42">
            <w:pPr>
              <w:jc w:val="right"/>
              <w:rPr>
                <w:rFonts w:ascii="宋体" w:hAnsi="宋体" w:eastAsia="宋体" w:cs="宋体"/>
                <w:color w:val="000000"/>
                <w:sz w:val="22"/>
              </w:rPr>
            </w:pPr>
          </w:p>
        </w:tc>
      </w:tr>
      <w:tr w14:paraId="330ABA62">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C87AFD">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2F91B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CCF714">
            <w:pPr>
              <w:jc w:val="right"/>
              <w:rPr>
                <w:rFonts w:ascii="宋体" w:hAnsi="宋体" w:eastAsia="宋体" w:cs="宋体"/>
                <w:color w:val="000000"/>
                <w:szCs w:val="21"/>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A24D4F">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十八、自然资源海洋气象等支出</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2A11B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0A34EE">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C7BA49">
            <w:pPr>
              <w:jc w:val="right"/>
              <w:rPr>
                <w:rFonts w:ascii="宋体" w:hAnsi="宋体" w:eastAsia="宋体" w:cs="宋体"/>
                <w:color w:val="000000"/>
                <w:sz w:val="22"/>
              </w:rPr>
            </w:pPr>
          </w:p>
        </w:tc>
        <w:tc>
          <w:tcPr>
            <w:tcW w:w="6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09FEF7">
            <w:pPr>
              <w:jc w:val="right"/>
              <w:rPr>
                <w:rFonts w:ascii="宋体" w:hAnsi="宋体" w:eastAsia="宋体" w:cs="宋体"/>
                <w:color w:val="000000"/>
                <w:sz w:val="22"/>
              </w:rPr>
            </w:pPr>
          </w:p>
        </w:tc>
      </w:tr>
      <w:tr w14:paraId="6C692436">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E71CF8">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396A5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0FF269">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032A0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90CBE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435922">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10BD48">
            <w:pPr>
              <w:jc w:val="right"/>
              <w:rPr>
                <w:rFonts w:ascii="宋体" w:hAnsi="宋体" w:eastAsia="宋体" w:cs="宋体"/>
                <w:color w:val="000000"/>
                <w:sz w:val="22"/>
              </w:rPr>
            </w:pPr>
          </w:p>
        </w:tc>
        <w:tc>
          <w:tcPr>
            <w:tcW w:w="6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B21A81">
            <w:pPr>
              <w:jc w:val="right"/>
              <w:rPr>
                <w:rFonts w:ascii="宋体" w:hAnsi="宋体" w:eastAsia="宋体" w:cs="宋体"/>
                <w:color w:val="000000"/>
                <w:sz w:val="22"/>
              </w:rPr>
            </w:pPr>
          </w:p>
        </w:tc>
      </w:tr>
      <w:tr w14:paraId="70625CF2">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E3CC03">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518CD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0AE307">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E65C8E">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60DC1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2FBC57">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F51F13">
            <w:pPr>
              <w:jc w:val="right"/>
              <w:rPr>
                <w:rFonts w:ascii="宋体" w:hAnsi="宋体" w:eastAsia="宋体" w:cs="宋体"/>
                <w:color w:val="000000"/>
                <w:sz w:val="22"/>
              </w:rPr>
            </w:pPr>
          </w:p>
        </w:tc>
        <w:tc>
          <w:tcPr>
            <w:tcW w:w="6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09F173">
            <w:pPr>
              <w:jc w:val="right"/>
              <w:rPr>
                <w:rFonts w:ascii="宋体" w:hAnsi="宋体" w:eastAsia="宋体" w:cs="宋体"/>
                <w:color w:val="000000"/>
                <w:sz w:val="22"/>
              </w:rPr>
            </w:pPr>
          </w:p>
        </w:tc>
      </w:tr>
      <w:tr w14:paraId="07725984">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04CAFE">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C7CA1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02A3AB">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0B68EE">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rPr>
              <w:t>二十一、灾害防治及应急管理支出</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F503E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D50BC5">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6C20A8">
            <w:pPr>
              <w:jc w:val="right"/>
              <w:rPr>
                <w:rFonts w:ascii="宋体" w:hAnsi="宋体" w:eastAsia="宋体" w:cs="宋体"/>
                <w:color w:val="000000"/>
                <w:sz w:val="22"/>
              </w:rPr>
            </w:pPr>
          </w:p>
        </w:tc>
        <w:tc>
          <w:tcPr>
            <w:tcW w:w="6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AD7F30">
            <w:pPr>
              <w:jc w:val="right"/>
              <w:rPr>
                <w:rFonts w:ascii="宋体" w:hAnsi="宋体" w:eastAsia="宋体" w:cs="宋体"/>
                <w:color w:val="000000"/>
                <w:sz w:val="22"/>
              </w:rPr>
            </w:pPr>
          </w:p>
        </w:tc>
      </w:tr>
      <w:tr w14:paraId="12D64FF6">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807588">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F7BD5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3940BF">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EF880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6941A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947FEB">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05CC54">
            <w:pPr>
              <w:jc w:val="right"/>
              <w:rPr>
                <w:rFonts w:ascii="宋体" w:hAnsi="宋体" w:eastAsia="宋体" w:cs="宋体"/>
                <w:color w:val="000000"/>
                <w:sz w:val="22"/>
              </w:rPr>
            </w:pPr>
          </w:p>
        </w:tc>
        <w:tc>
          <w:tcPr>
            <w:tcW w:w="6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A2E3B0">
            <w:pPr>
              <w:jc w:val="right"/>
              <w:rPr>
                <w:rFonts w:ascii="宋体" w:hAnsi="宋体" w:eastAsia="宋体" w:cs="宋体"/>
                <w:color w:val="000000"/>
                <w:sz w:val="22"/>
              </w:rPr>
            </w:pPr>
          </w:p>
        </w:tc>
      </w:tr>
      <w:tr w14:paraId="54543996">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2DA930">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E89B2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2B8758">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2B0F6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1FAE4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615782">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6A0A5E">
            <w:pPr>
              <w:jc w:val="right"/>
              <w:rPr>
                <w:rFonts w:ascii="宋体" w:hAnsi="宋体" w:eastAsia="宋体" w:cs="宋体"/>
                <w:color w:val="000000"/>
                <w:sz w:val="22"/>
              </w:rPr>
            </w:pPr>
          </w:p>
        </w:tc>
        <w:tc>
          <w:tcPr>
            <w:tcW w:w="6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026D1B">
            <w:pPr>
              <w:jc w:val="right"/>
              <w:rPr>
                <w:rFonts w:ascii="宋体" w:hAnsi="宋体" w:eastAsia="宋体" w:cs="宋体"/>
                <w:color w:val="000000"/>
                <w:sz w:val="22"/>
              </w:rPr>
            </w:pPr>
          </w:p>
        </w:tc>
      </w:tr>
      <w:tr w14:paraId="582E30AC">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F4064D">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CC1F5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024613">
            <w:pPr>
              <w:jc w:val="center"/>
              <w:rPr>
                <w:rFonts w:ascii="宋体" w:hAnsi="宋体" w:eastAsia="宋体" w:cs="Arial"/>
                <w:color w:val="000000"/>
                <w:sz w:val="11"/>
                <w:szCs w:val="11"/>
              </w:rPr>
            </w:pPr>
            <w:r>
              <w:rPr>
                <w:rFonts w:hint="eastAsia" w:ascii="宋体" w:hAnsi="宋体" w:eastAsia="宋体" w:cs="Arial"/>
                <w:color w:val="000000"/>
                <w:sz w:val="11"/>
                <w:szCs w:val="11"/>
              </w:rPr>
              <w:t>122,387.44</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5D87AB">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53EB6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66E52C">
            <w:pPr>
              <w:jc w:val="right"/>
              <w:rPr>
                <w:rFonts w:ascii="宋体" w:hAnsi="宋体" w:eastAsia="宋体" w:cs="宋体"/>
                <w:color w:val="000000"/>
                <w:sz w:val="11"/>
                <w:szCs w:val="11"/>
              </w:rPr>
            </w:pPr>
            <w:r>
              <w:rPr>
                <w:rFonts w:ascii="宋体" w:hAnsi="宋体" w:eastAsia="宋体" w:cs="宋体"/>
                <w:color w:val="000000"/>
                <w:sz w:val="11"/>
                <w:szCs w:val="11"/>
              </w:rPr>
              <w:t>116435.08</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2CBBA4">
            <w:pPr>
              <w:jc w:val="center"/>
              <w:rPr>
                <w:rFonts w:ascii="宋体" w:hAnsi="宋体" w:eastAsia="宋体" w:cs="Arial"/>
                <w:color w:val="000000"/>
                <w:sz w:val="11"/>
                <w:szCs w:val="11"/>
              </w:rPr>
            </w:pPr>
            <w:r>
              <w:rPr>
                <w:rFonts w:hint="eastAsia" w:ascii="宋体" w:hAnsi="宋体" w:eastAsia="宋体" w:cs="Arial"/>
                <w:color w:val="000000"/>
                <w:sz w:val="11"/>
                <w:szCs w:val="11"/>
              </w:rPr>
              <w:t>116,419.36</w:t>
            </w:r>
          </w:p>
        </w:tc>
        <w:tc>
          <w:tcPr>
            <w:tcW w:w="6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FB5119">
            <w:pPr>
              <w:jc w:val="right"/>
              <w:rPr>
                <w:rFonts w:ascii="宋体" w:hAnsi="宋体" w:eastAsia="宋体" w:cs="Arial"/>
                <w:color w:val="000000"/>
                <w:sz w:val="11"/>
                <w:szCs w:val="11"/>
              </w:rPr>
            </w:pPr>
            <w:r>
              <w:rPr>
                <w:rFonts w:hint="eastAsia" w:ascii="宋体" w:hAnsi="宋体" w:eastAsia="宋体" w:cs="Arial"/>
                <w:color w:val="000000"/>
                <w:sz w:val="11"/>
                <w:szCs w:val="11"/>
              </w:rPr>
              <w:t>15.72</w:t>
            </w:r>
          </w:p>
        </w:tc>
      </w:tr>
      <w:tr w14:paraId="34A53DD7">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BB707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年初财政拨款结转和结余</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3B813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9D554D">
            <w:pPr>
              <w:jc w:val="center"/>
              <w:rPr>
                <w:rFonts w:ascii="宋体" w:hAnsi="宋体" w:eastAsia="宋体" w:cs="Arial"/>
                <w:color w:val="000000"/>
                <w:sz w:val="11"/>
                <w:szCs w:val="11"/>
              </w:rPr>
            </w:pPr>
            <w:r>
              <w:rPr>
                <w:rFonts w:hint="eastAsia" w:ascii="宋体" w:hAnsi="宋体" w:eastAsia="宋体" w:cs="Arial"/>
                <w:color w:val="000000"/>
                <w:sz w:val="11"/>
                <w:szCs w:val="11"/>
              </w:rPr>
              <w:t>122,387.44</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31023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年末财政拨款结转和结余</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80F02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874BE7">
            <w:pPr>
              <w:jc w:val="right"/>
              <w:rPr>
                <w:rFonts w:ascii="宋体" w:hAnsi="宋体" w:eastAsia="宋体" w:cs="Arial"/>
                <w:color w:val="000000"/>
                <w:sz w:val="11"/>
                <w:szCs w:val="11"/>
              </w:rPr>
            </w:pPr>
            <w:r>
              <w:rPr>
                <w:rFonts w:hint="eastAsia" w:ascii="宋体" w:hAnsi="宋体" w:eastAsia="宋体" w:cs="Arial"/>
                <w:color w:val="000000"/>
                <w:sz w:val="11"/>
                <w:szCs w:val="11"/>
              </w:rPr>
              <w:t>25,198.13</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26A579">
            <w:pPr>
              <w:jc w:val="right"/>
              <w:rPr>
                <w:rFonts w:ascii="宋体" w:hAnsi="宋体" w:eastAsia="宋体" w:cs="Arial"/>
                <w:color w:val="000000"/>
                <w:sz w:val="11"/>
                <w:szCs w:val="11"/>
              </w:rPr>
            </w:pPr>
            <w:r>
              <w:rPr>
                <w:rFonts w:hint="eastAsia" w:ascii="宋体" w:hAnsi="宋体" w:eastAsia="宋体" w:cs="Arial"/>
                <w:color w:val="000000"/>
                <w:sz w:val="11"/>
                <w:szCs w:val="11"/>
              </w:rPr>
              <w:t>25,194.85</w:t>
            </w:r>
          </w:p>
        </w:tc>
        <w:tc>
          <w:tcPr>
            <w:tcW w:w="6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8BCC34">
            <w:pPr>
              <w:jc w:val="right"/>
              <w:rPr>
                <w:rFonts w:ascii="宋体" w:hAnsi="宋体" w:eastAsia="宋体" w:cs="Arial"/>
                <w:color w:val="000000"/>
                <w:sz w:val="11"/>
                <w:szCs w:val="11"/>
              </w:rPr>
            </w:pPr>
            <w:r>
              <w:rPr>
                <w:rFonts w:hint="eastAsia" w:ascii="宋体" w:hAnsi="宋体" w:eastAsia="宋体" w:cs="Arial"/>
                <w:color w:val="000000"/>
                <w:sz w:val="11"/>
                <w:szCs w:val="11"/>
              </w:rPr>
              <w:t>3.28</w:t>
            </w:r>
          </w:p>
        </w:tc>
      </w:tr>
      <w:tr w14:paraId="3D245738">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8C48F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88647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40DEA1">
            <w:pPr>
              <w:jc w:val="center"/>
              <w:rPr>
                <w:rFonts w:ascii="宋体" w:hAnsi="宋体" w:eastAsia="宋体" w:cs="Arial"/>
                <w:color w:val="000000"/>
                <w:sz w:val="11"/>
                <w:szCs w:val="11"/>
              </w:rPr>
            </w:pPr>
            <w:r>
              <w:rPr>
                <w:rFonts w:hint="eastAsia" w:ascii="宋体" w:hAnsi="宋体" w:eastAsia="宋体" w:cs="Arial"/>
                <w:color w:val="000000"/>
                <w:sz w:val="11"/>
                <w:szCs w:val="11"/>
              </w:rPr>
              <w:t>19,245.77</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9746D9">
            <w:pPr>
              <w:jc w:val="left"/>
              <w:rPr>
                <w:rFonts w:ascii="宋体" w:hAnsi="宋体" w:eastAsia="宋体" w:cs="宋体"/>
                <w:color w:val="000000"/>
                <w:sz w:val="22"/>
              </w:rPr>
            </w:pP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3C535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461E3D">
            <w:pPr>
              <w:jc w:val="right"/>
              <w:rPr>
                <w:rFonts w:ascii="宋体" w:hAnsi="宋体" w:eastAsia="宋体" w:cs="宋体"/>
                <w:color w:val="000000"/>
                <w:sz w:val="11"/>
                <w:szCs w:val="11"/>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9DF380">
            <w:pPr>
              <w:jc w:val="right"/>
              <w:rPr>
                <w:rFonts w:ascii="宋体" w:hAnsi="宋体" w:eastAsia="宋体" w:cs="宋体"/>
                <w:color w:val="000000"/>
                <w:sz w:val="11"/>
                <w:szCs w:val="11"/>
              </w:rPr>
            </w:pPr>
          </w:p>
        </w:tc>
        <w:tc>
          <w:tcPr>
            <w:tcW w:w="6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F27202">
            <w:pPr>
              <w:jc w:val="right"/>
              <w:rPr>
                <w:rFonts w:ascii="宋体" w:hAnsi="宋体" w:eastAsia="宋体" w:cs="宋体"/>
                <w:color w:val="000000"/>
                <w:sz w:val="11"/>
                <w:szCs w:val="11"/>
              </w:rPr>
            </w:pPr>
          </w:p>
        </w:tc>
      </w:tr>
      <w:tr w14:paraId="2F5FC55B">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D6C018">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D1FD2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4CBF0C">
            <w:pPr>
              <w:jc w:val="center"/>
              <w:rPr>
                <w:rFonts w:ascii="宋体" w:hAnsi="宋体" w:eastAsia="宋体" w:cs="Arial"/>
                <w:color w:val="000000"/>
                <w:sz w:val="11"/>
                <w:szCs w:val="11"/>
              </w:rPr>
            </w:pPr>
            <w:r>
              <w:rPr>
                <w:rFonts w:hint="eastAsia" w:ascii="宋体" w:hAnsi="宋体" w:eastAsia="宋体" w:cs="Arial"/>
                <w:color w:val="000000"/>
                <w:sz w:val="11"/>
                <w:szCs w:val="11"/>
              </w:rPr>
              <w:t>0.00</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5AC1C2">
            <w:pPr>
              <w:jc w:val="left"/>
              <w:rPr>
                <w:rFonts w:ascii="宋体" w:hAnsi="宋体" w:eastAsia="宋体" w:cs="宋体"/>
                <w:color w:val="000000"/>
                <w:sz w:val="22"/>
              </w:rPr>
            </w:pP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A567A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B60639">
            <w:pPr>
              <w:jc w:val="right"/>
              <w:rPr>
                <w:rFonts w:ascii="宋体" w:hAnsi="宋体" w:eastAsia="宋体" w:cs="宋体"/>
                <w:color w:val="000000"/>
                <w:sz w:val="11"/>
                <w:szCs w:val="11"/>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9E0572">
            <w:pPr>
              <w:jc w:val="right"/>
              <w:rPr>
                <w:rFonts w:ascii="宋体" w:hAnsi="宋体" w:eastAsia="宋体" w:cs="宋体"/>
                <w:color w:val="000000"/>
                <w:sz w:val="11"/>
                <w:szCs w:val="11"/>
              </w:rPr>
            </w:pPr>
          </w:p>
        </w:tc>
        <w:tc>
          <w:tcPr>
            <w:tcW w:w="6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0C50DC">
            <w:pPr>
              <w:jc w:val="right"/>
              <w:rPr>
                <w:rFonts w:ascii="宋体" w:hAnsi="宋体" w:eastAsia="宋体" w:cs="宋体"/>
                <w:color w:val="000000"/>
                <w:sz w:val="11"/>
                <w:szCs w:val="11"/>
              </w:rPr>
            </w:pPr>
          </w:p>
        </w:tc>
      </w:tr>
      <w:tr w14:paraId="517B2F9A">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44438C">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DD79C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28F4EC">
            <w:pPr>
              <w:jc w:val="right"/>
              <w:rPr>
                <w:rFonts w:ascii="宋体" w:hAnsi="宋体" w:eastAsia="宋体" w:cs="宋体"/>
                <w:color w:val="000000"/>
                <w:sz w:val="11"/>
                <w:szCs w:val="11"/>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8A989A">
            <w:pPr>
              <w:jc w:val="left"/>
              <w:rPr>
                <w:rFonts w:ascii="宋体" w:hAnsi="宋体" w:eastAsia="宋体" w:cs="宋体"/>
                <w:color w:val="000000"/>
                <w:sz w:val="22"/>
              </w:rPr>
            </w:pP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3230A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BC984C">
            <w:pPr>
              <w:jc w:val="right"/>
              <w:rPr>
                <w:rFonts w:ascii="宋体" w:hAnsi="宋体" w:eastAsia="宋体" w:cs="宋体"/>
                <w:color w:val="000000"/>
                <w:sz w:val="11"/>
                <w:szCs w:val="11"/>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1D6A1B">
            <w:pPr>
              <w:jc w:val="right"/>
              <w:rPr>
                <w:rFonts w:ascii="宋体" w:hAnsi="宋体" w:eastAsia="宋体" w:cs="宋体"/>
                <w:color w:val="000000"/>
                <w:sz w:val="11"/>
                <w:szCs w:val="11"/>
              </w:rPr>
            </w:pPr>
          </w:p>
        </w:tc>
        <w:tc>
          <w:tcPr>
            <w:tcW w:w="6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4DD4C0">
            <w:pPr>
              <w:jc w:val="right"/>
              <w:rPr>
                <w:rFonts w:ascii="宋体" w:hAnsi="宋体" w:eastAsia="宋体" w:cs="宋体"/>
                <w:color w:val="000000"/>
                <w:sz w:val="11"/>
                <w:szCs w:val="11"/>
              </w:rPr>
            </w:pPr>
          </w:p>
        </w:tc>
      </w:tr>
      <w:tr w14:paraId="01C52C09">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845229">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519E3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44FD6B">
            <w:pPr>
              <w:jc w:val="center"/>
              <w:rPr>
                <w:rFonts w:ascii="宋体" w:hAnsi="宋体" w:eastAsia="宋体" w:cs="Arial"/>
                <w:color w:val="000000"/>
                <w:sz w:val="11"/>
                <w:szCs w:val="11"/>
              </w:rPr>
            </w:pPr>
            <w:r>
              <w:rPr>
                <w:rFonts w:hint="eastAsia" w:ascii="宋体" w:hAnsi="宋体" w:eastAsia="宋体" w:cs="Arial"/>
                <w:color w:val="000000"/>
                <w:sz w:val="11"/>
                <w:szCs w:val="11"/>
              </w:rPr>
              <w:t>141,633.21</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3ED040">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89B6D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35E0B5">
            <w:pPr>
              <w:jc w:val="center"/>
              <w:rPr>
                <w:rFonts w:ascii="宋体" w:hAnsi="宋体" w:eastAsia="宋体" w:cs="Arial"/>
                <w:color w:val="000000"/>
                <w:sz w:val="11"/>
                <w:szCs w:val="11"/>
              </w:rPr>
            </w:pPr>
            <w:r>
              <w:rPr>
                <w:rFonts w:hint="eastAsia" w:ascii="宋体" w:hAnsi="宋体" w:eastAsia="宋体" w:cs="Arial"/>
                <w:color w:val="000000"/>
                <w:sz w:val="11"/>
                <w:szCs w:val="11"/>
              </w:rPr>
              <w:t>141,633.21</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C66137">
            <w:pPr>
              <w:jc w:val="center"/>
              <w:rPr>
                <w:rFonts w:ascii="宋体" w:hAnsi="宋体" w:eastAsia="宋体" w:cs="Arial"/>
                <w:color w:val="000000"/>
                <w:sz w:val="11"/>
                <w:szCs w:val="11"/>
              </w:rPr>
            </w:pPr>
            <w:r>
              <w:rPr>
                <w:rFonts w:hint="eastAsia" w:ascii="宋体" w:hAnsi="宋体" w:eastAsia="宋体" w:cs="Arial"/>
                <w:color w:val="000000"/>
                <w:sz w:val="11"/>
                <w:szCs w:val="11"/>
              </w:rPr>
              <w:t>141,614.21</w:t>
            </w:r>
          </w:p>
        </w:tc>
        <w:tc>
          <w:tcPr>
            <w:tcW w:w="6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12E190">
            <w:pPr>
              <w:jc w:val="center"/>
              <w:rPr>
                <w:rFonts w:ascii="宋体" w:hAnsi="宋体" w:eastAsia="宋体" w:cs="Arial"/>
                <w:color w:val="000000"/>
                <w:sz w:val="11"/>
                <w:szCs w:val="11"/>
              </w:rPr>
            </w:pPr>
            <w:r>
              <w:rPr>
                <w:rFonts w:hint="eastAsia" w:ascii="宋体" w:hAnsi="宋体" w:eastAsia="宋体" w:cs="Arial"/>
                <w:color w:val="000000"/>
                <w:sz w:val="11"/>
                <w:szCs w:val="11"/>
              </w:rPr>
              <w:t>19.00</w:t>
            </w:r>
          </w:p>
        </w:tc>
      </w:tr>
      <w:tr w14:paraId="0545C8E9">
        <w:tblPrEx>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shd w:val="clear" w:color="auto" w:fill="auto"/>
            <w:tcMar>
              <w:top w:w="15" w:type="dxa"/>
              <w:left w:w="15" w:type="dxa"/>
              <w:right w:w="15" w:type="dxa"/>
            </w:tcMar>
            <w:vAlign w:val="center"/>
          </w:tcPr>
          <w:p w14:paraId="300C01B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注：本表反映部门本年度一般公共预算财政拨款和政府性基金预算财政拨款的总收支和年末结转结余情况。</w:t>
            </w:r>
          </w:p>
        </w:tc>
      </w:tr>
    </w:tbl>
    <w:p w14:paraId="761D926E"/>
    <w:tbl>
      <w:tblPr>
        <w:tblStyle w:val="8"/>
        <w:tblW w:w="9992" w:type="dxa"/>
        <w:jc w:val="center"/>
        <w:tblLayout w:type="fixed"/>
        <w:tblCellMar>
          <w:top w:w="0" w:type="dxa"/>
          <w:left w:w="0" w:type="dxa"/>
          <w:bottom w:w="0" w:type="dxa"/>
          <w:right w:w="0" w:type="dxa"/>
        </w:tblCellMar>
      </w:tblPr>
      <w:tblGrid>
        <w:gridCol w:w="630"/>
        <w:gridCol w:w="36"/>
        <w:gridCol w:w="36"/>
        <w:gridCol w:w="3630"/>
        <w:gridCol w:w="2643"/>
        <w:gridCol w:w="1606"/>
        <w:gridCol w:w="1411"/>
      </w:tblGrid>
      <w:tr w14:paraId="5FCB9F3B">
        <w:tblPrEx>
          <w:tblCellMar>
            <w:top w:w="0" w:type="dxa"/>
            <w:left w:w="0" w:type="dxa"/>
            <w:bottom w:w="0" w:type="dxa"/>
            <w:right w:w="0" w:type="dxa"/>
          </w:tblCellMar>
        </w:tblPrEx>
        <w:trPr>
          <w:trHeight w:val="600" w:hRule="atLeast"/>
          <w:jc w:val="center"/>
        </w:trPr>
        <w:tc>
          <w:tcPr>
            <w:tcW w:w="9992" w:type="dxa"/>
            <w:gridSpan w:val="7"/>
            <w:tcBorders>
              <w:top w:val="nil"/>
              <w:left w:val="nil"/>
              <w:bottom w:val="nil"/>
              <w:right w:val="nil"/>
            </w:tcBorders>
            <w:shd w:val="clear" w:color="auto" w:fill="auto"/>
            <w:tcMar>
              <w:top w:w="15" w:type="dxa"/>
              <w:left w:w="15" w:type="dxa"/>
              <w:right w:w="15" w:type="dxa"/>
            </w:tcMar>
            <w:vAlign w:val="center"/>
          </w:tcPr>
          <w:p w14:paraId="13218189">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一般公共预算财政拨款支出决算表</w:t>
            </w:r>
          </w:p>
        </w:tc>
      </w:tr>
      <w:tr w14:paraId="40F8ECE1">
        <w:tblPrEx>
          <w:tblCellMar>
            <w:top w:w="0" w:type="dxa"/>
            <w:left w:w="0" w:type="dxa"/>
            <w:bottom w:w="0" w:type="dxa"/>
            <w:right w:w="0" w:type="dxa"/>
          </w:tblCellMar>
        </w:tblPrEx>
        <w:trPr>
          <w:trHeight w:val="255" w:hRule="atLeast"/>
          <w:jc w:val="center"/>
        </w:trPr>
        <w:tc>
          <w:tcPr>
            <w:tcW w:w="630" w:type="dxa"/>
            <w:tcBorders>
              <w:top w:val="nil"/>
              <w:left w:val="nil"/>
              <w:bottom w:val="nil"/>
              <w:right w:val="nil"/>
            </w:tcBorders>
            <w:shd w:val="clear" w:color="auto" w:fill="auto"/>
            <w:tcMar>
              <w:top w:w="15" w:type="dxa"/>
              <w:left w:w="15" w:type="dxa"/>
              <w:right w:w="15" w:type="dxa"/>
            </w:tcMar>
            <w:vAlign w:val="bottom"/>
          </w:tcPr>
          <w:p w14:paraId="39525E72">
            <w:pPr>
              <w:rPr>
                <w:rFonts w:ascii="Arial" w:hAnsi="Arial" w:cs="Arial"/>
                <w:color w:val="000000"/>
                <w:sz w:val="20"/>
                <w:szCs w:val="20"/>
              </w:rPr>
            </w:pPr>
          </w:p>
        </w:tc>
        <w:tc>
          <w:tcPr>
            <w:tcW w:w="36" w:type="dxa"/>
            <w:tcBorders>
              <w:top w:val="nil"/>
              <w:left w:val="nil"/>
              <w:bottom w:val="nil"/>
              <w:right w:val="nil"/>
            </w:tcBorders>
            <w:shd w:val="clear" w:color="auto" w:fill="auto"/>
            <w:tcMar>
              <w:top w:w="15" w:type="dxa"/>
              <w:left w:w="15" w:type="dxa"/>
              <w:right w:w="15" w:type="dxa"/>
            </w:tcMar>
            <w:vAlign w:val="bottom"/>
          </w:tcPr>
          <w:p w14:paraId="6E75D7C7">
            <w:pPr>
              <w:rPr>
                <w:rFonts w:ascii="Arial" w:hAnsi="Arial" w:cs="Arial"/>
                <w:color w:val="000000"/>
                <w:sz w:val="20"/>
                <w:szCs w:val="20"/>
              </w:rPr>
            </w:pPr>
          </w:p>
        </w:tc>
        <w:tc>
          <w:tcPr>
            <w:tcW w:w="36" w:type="dxa"/>
            <w:tcBorders>
              <w:top w:val="nil"/>
              <w:left w:val="nil"/>
              <w:bottom w:val="nil"/>
              <w:right w:val="nil"/>
            </w:tcBorders>
            <w:shd w:val="clear" w:color="auto" w:fill="auto"/>
            <w:tcMar>
              <w:top w:w="15" w:type="dxa"/>
              <w:left w:w="15" w:type="dxa"/>
              <w:right w:w="15" w:type="dxa"/>
            </w:tcMar>
            <w:vAlign w:val="bottom"/>
          </w:tcPr>
          <w:p w14:paraId="7ACAAB23">
            <w:pPr>
              <w:rPr>
                <w:rFonts w:ascii="Arial" w:hAnsi="Arial" w:cs="Arial"/>
                <w:color w:val="000000"/>
                <w:sz w:val="20"/>
                <w:szCs w:val="20"/>
              </w:rPr>
            </w:pPr>
          </w:p>
        </w:tc>
        <w:tc>
          <w:tcPr>
            <w:tcW w:w="3630" w:type="dxa"/>
            <w:tcBorders>
              <w:top w:val="nil"/>
              <w:left w:val="nil"/>
              <w:bottom w:val="nil"/>
              <w:right w:val="nil"/>
            </w:tcBorders>
            <w:shd w:val="clear" w:color="auto" w:fill="auto"/>
            <w:tcMar>
              <w:top w:w="15" w:type="dxa"/>
              <w:left w:w="15" w:type="dxa"/>
              <w:right w:w="15" w:type="dxa"/>
            </w:tcMar>
            <w:vAlign w:val="bottom"/>
          </w:tcPr>
          <w:p w14:paraId="064EFCDD">
            <w:pPr>
              <w:rPr>
                <w:rFonts w:ascii="Arial" w:hAnsi="Arial" w:cs="Arial"/>
                <w:color w:val="000000"/>
                <w:sz w:val="20"/>
                <w:szCs w:val="20"/>
              </w:rPr>
            </w:pPr>
          </w:p>
        </w:tc>
        <w:tc>
          <w:tcPr>
            <w:tcW w:w="2643" w:type="dxa"/>
            <w:tcBorders>
              <w:top w:val="nil"/>
              <w:left w:val="nil"/>
              <w:bottom w:val="nil"/>
              <w:right w:val="nil"/>
            </w:tcBorders>
            <w:shd w:val="clear" w:color="auto" w:fill="auto"/>
            <w:tcMar>
              <w:top w:w="15" w:type="dxa"/>
              <w:left w:w="15" w:type="dxa"/>
              <w:right w:w="15" w:type="dxa"/>
            </w:tcMar>
            <w:vAlign w:val="bottom"/>
          </w:tcPr>
          <w:p w14:paraId="6C49A990">
            <w:pPr>
              <w:rPr>
                <w:rFonts w:ascii="Arial" w:hAnsi="Arial" w:cs="Arial"/>
                <w:color w:val="000000"/>
                <w:sz w:val="20"/>
                <w:szCs w:val="20"/>
              </w:rPr>
            </w:pPr>
          </w:p>
        </w:tc>
        <w:tc>
          <w:tcPr>
            <w:tcW w:w="3017" w:type="dxa"/>
            <w:gridSpan w:val="2"/>
            <w:tcBorders>
              <w:top w:val="nil"/>
              <w:left w:val="nil"/>
              <w:bottom w:val="nil"/>
              <w:right w:val="nil"/>
            </w:tcBorders>
            <w:shd w:val="clear" w:color="auto" w:fill="auto"/>
            <w:tcMar>
              <w:top w:w="15" w:type="dxa"/>
              <w:left w:w="15" w:type="dxa"/>
              <w:right w:w="15" w:type="dxa"/>
            </w:tcMar>
            <w:vAlign w:val="bottom"/>
          </w:tcPr>
          <w:p w14:paraId="4CCB6679">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公开05表</w:t>
            </w:r>
          </w:p>
        </w:tc>
      </w:tr>
      <w:tr w14:paraId="17068754">
        <w:tblPrEx>
          <w:tblCellMar>
            <w:top w:w="0" w:type="dxa"/>
            <w:left w:w="0" w:type="dxa"/>
            <w:bottom w:w="0" w:type="dxa"/>
            <w:right w:w="0" w:type="dxa"/>
          </w:tblCellMar>
        </w:tblPrEx>
        <w:trPr>
          <w:trHeight w:val="255" w:hRule="atLeast"/>
          <w:jc w:val="center"/>
        </w:trPr>
        <w:tc>
          <w:tcPr>
            <w:tcW w:w="630" w:type="dxa"/>
            <w:tcBorders>
              <w:top w:val="nil"/>
              <w:left w:val="nil"/>
              <w:bottom w:val="nil"/>
              <w:right w:val="nil"/>
            </w:tcBorders>
            <w:shd w:val="clear" w:color="auto" w:fill="auto"/>
            <w:tcMar>
              <w:top w:w="15" w:type="dxa"/>
              <w:left w:w="15" w:type="dxa"/>
              <w:right w:w="15" w:type="dxa"/>
            </w:tcMar>
            <w:vAlign w:val="bottom"/>
          </w:tcPr>
          <w:p w14:paraId="19DDD3E7">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36" w:type="dxa"/>
            <w:tcBorders>
              <w:top w:val="nil"/>
              <w:left w:val="nil"/>
              <w:bottom w:val="nil"/>
              <w:right w:val="nil"/>
            </w:tcBorders>
            <w:shd w:val="clear" w:color="auto" w:fill="auto"/>
            <w:tcMar>
              <w:top w:w="15" w:type="dxa"/>
              <w:left w:w="15" w:type="dxa"/>
              <w:right w:w="15" w:type="dxa"/>
            </w:tcMar>
            <w:vAlign w:val="bottom"/>
          </w:tcPr>
          <w:p w14:paraId="52D22EEA">
            <w:pPr>
              <w:rPr>
                <w:rFonts w:ascii="Arial" w:hAnsi="Arial" w:cs="Arial"/>
                <w:color w:val="000000"/>
                <w:sz w:val="20"/>
                <w:szCs w:val="20"/>
              </w:rPr>
            </w:pPr>
          </w:p>
        </w:tc>
        <w:tc>
          <w:tcPr>
            <w:tcW w:w="36" w:type="dxa"/>
            <w:tcBorders>
              <w:top w:val="nil"/>
              <w:left w:val="nil"/>
              <w:bottom w:val="nil"/>
              <w:right w:val="nil"/>
            </w:tcBorders>
            <w:shd w:val="clear" w:color="auto" w:fill="auto"/>
            <w:tcMar>
              <w:top w:w="15" w:type="dxa"/>
              <w:left w:w="15" w:type="dxa"/>
              <w:right w:w="15" w:type="dxa"/>
            </w:tcMar>
            <w:vAlign w:val="bottom"/>
          </w:tcPr>
          <w:p w14:paraId="5CC51FB7">
            <w:pPr>
              <w:rPr>
                <w:rFonts w:ascii="Arial" w:hAnsi="Arial" w:cs="Arial"/>
                <w:color w:val="000000"/>
                <w:sz w:val="20"/>
                <w:szCs w:val="20"/>
              </w:rPr>
            </w:pPr>
          </w:p>
        </w:tc>
        <w:tc>
          <w:tcPr>
            <w:tcW w:w="3630" w:type="dxa"/>
            <w:tcBorders>
              <w:top w:val="nil"/>
              <w:left w:val="nil"/>
              <w:bottom w:val="nil"/>
              <w:right w:val="nil"/>
            </w:tcBorders>
            <w:shd w:val="clear" w:color="auto" w:fill="auto"/>
            <w:tcMar>
              <w:top w:w="15" w:type="dxa"/>
              <w:left w:w="15" w:type="dxa"/>
              <w:right w:w="15" w:type="dxa"/>
            </w:tcMar>
            <w:vAlign w:val="bottom"/>
          </w:tcPr>
          <w:p w14:paraId="149620EF">
            <w:pPr>
              <w:rPr>
                <w:rFonts w:ascii="Arial" w:hAnsi="Arial" w:cs="Arial"/>
                <w:color w:val="000000"/>
                <w:sz w:val="20"/>
                <w:szCs w:val="20"/>
              </w:rPr>
            </w:pPr>
            <w:r>
              <w:rPr>
                <w:rFonts w:hint="eastAsia" w:ascii="宋体" w:hAnsi="宋体" w:eastAsia="宋体" w:cs="宋体"/>
                <w:color w:val="000000"/>
                <w:kern w:val="0"/>
                <w:sz w:val="20"/>
                <w:szCs w:val="20"/>
              </w:rPr>
              <w:t>石家庄市鹿泉区教育支付分中心（汇总）</w:t>
            </w:r>
          </w:p>
        </w:tc>
        <w:tc>
          <w:tcPr>
            <w:tcW w:w="2643" w:type="dxa"/>
            <w:tcBorders>
              <w:top w:val="nil"/>
              <w:left w:val="nil"/>
              <w:bottom w:val="nil"/>
              <w:right w:val="nil"/>
            </w:tcBorders>
            <w:shd w:val="clear" w:color="auto" w:fill="auto"/>
            <w:tcMar>
              <w:top w:w="15" w:type="dxa"/>
              <w:left w:w="15" w:type="dxa"/>
              <w:right w:w="15" w:type="dxa"/>
            </w:tcMar>
            <w:vAlign w:val="bottom"/>
          </w:tcPr>
          <w:p w14:paraId="0D8B6030">
            <w:pPr>
              <w:rPr>
                <w:rFonts w:ascii="Arial" w:hAnsi="Arial" w:cs="Arial"/>
                <w:color w:val="000000"/>
                <w:sz w:val="20"/>
                <w:szCs w:val="20"/>
              </w:rPr>
            </w:pPr>
          </w:p>
        </w:tc>
        <w:tc>
          <w:tcPr>
            <w:tcW w:w="3017" w:type="dxa"/>
            <w:gridSpan w:val="2"/>
            <w:tcBorders>
              <w:top w:val="nil"/>
              <w:left w:val="nil"/>
              <w:bottom w:val="nil"/>
              <w:right w:val="nil"/>
            </w:tcBorders>
            <w:shd w:val="clear" w:color="auto" w:fill="auto"/>
            <w:tcMar>
              <w:top w:w="15" w:type="dxa"/>
              <w:left w:w="15" w:type="dxa"/>
              <w:right w:w="15" w:type="dxa"/>
            </w:tcMar>
            <w:vAlign w:val="bottom"/>
          </w:tcPr>
          <w:p w14:paraId="6FD5EC8C">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14:paraId="17F8B3DC">
        <w:tblPrEx>
          <w:tblCellMar>
            <w:top w:w="0" w:type="dxa"/>
            <w:left w:w="0" w:type="dxa"/>
            <w:bottom w:w="0" w:type="dxa"/>
            <w:right w:w="0" w:type="dxa"/>
          </w:tblCellMar>
        </w:tblPrEx>
        <w:trPr>
          <w:trHeight w:val="308" w:hRule="atLeast"/>
          <w:jc w:val="center"/>
        </w:trPr>
        <w:tc>
          <w:tcPr>
            <w:tcW w:w="433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EA4ED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66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9DF07D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14:paraId="678BE91F">
        <w:tblPrEx>
          <w:tblCellMar>
            <w:top w:w="0" w:type="dxa"/>
            <w:left w:w="0" w:type="dxa"/>
            <w:bottom w:w="0" w:type="dxa"/>
            <w:right w:w="0" w:type="dxa"/>
          </w:tblCellMar>
        </w:tblPrEx>
        <w:trPr>
          <w:trHeight w:val="312" w:hRule="atLeast"/>
          <w:jc w:val="center"/>
        </w:trPr>
        <w:tc>
          <w:tcPr>
            <w:tcW w:w="702"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CF017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363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67723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264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F8BE7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60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B4F3E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41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75719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14:paraId="213F1B5F">
        <w:tblPrEx>
          <w:tblCellMar>
            <w:top w:w="0" w:type="dxa"/>
            <w:left w:w="0" w:type="dxa"/>
            <w:bottom w:w="0" w:type="dxa"/>
            <w:right w:w="0" w:type="dxa"/>
          </w:tblCellMar>
        </w:tblPrEx>
        <w:trPr>
          <w:trHeight w:val="312" w:hRule="atLeast"/>
          <w:jc w:val="center"/>
        </w:trPr>
        <w:tc>
          <w:tcPr>
            <w:tcW w:w="70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BE2809">
            <w:pPr>
              <w:jc w:val="center"/>
              <w:rPr>
                <w:rFonts w:ascii="宋体" w:hAnsi="宋体" w:eastAsia="宋体" w:cs="宋体"/>
                <w:color w:val="000000"/>
                <w:sz w:val="22"/>
              </w:rPr>
            </w:pPr>
          </w:p>
        </w:tc>
        <w:tc>
          <w:tcPr>
            <w:tcW w:w="363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B42AFE">
            <w:pPr>
              <w:jc w:val="center"/>
              <w:rPr>
                <w:rFonts w:ascii="宋体" w:hAnsi="宋体" w:eastAsia="宋体" w:cs="宋体"/>
                <w:color w:val="000000"/>
                <w:sz w:val="22"/>
              </w:rPr>
            </w:pPr>
          </w:p>
        </w:tc>
        <w:tc>
          <w:tcPr>
            <w:tcW w:w="264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EFA7C0">
            <w:pPr>
              <w:jc w:val="center"/>
              <w:rPr>
                <w:rFonts w:ascii="宋体" w:hAnsi="宋体" w:eastAsia="宋体" w:cs="宋体"/>
                <w:color w:val="000000"/>
                <w:sz w:val="22"/>
              </w:rPr>
            </w:pPr>
          </w:p>
        </w:tc>
        <w:tc>
          <w:tcPr>
            <w:tcW w:w="160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7256CC">
            <w:pPr>
              <w:jc w:val="center"/>
              <w:rPr>
                <w:rFonts w:ascii="宋体" w:hAnsi="宋体" w:eastAsia="宋体" w:cs="宋体"/>
                <w:color w:val="000000"/>
                <w:sz w:val="22"/>
              </w:rPr>
            </w:pPr>
          </w:p>
        </w:tc>
        <w:tc>
          <w:tcPr>
            <w:tcW w:w="141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552D46">
            <w:pPr>
              <w:jc w:val="center"/>
              <w:rPr>
                <w:rFonts w:ascii="宋体" w:hAnsi="宋体" w:eastAsia="宋体" w:cs="宋体"/>
                <w:color w:val="000000"/>
                <w:sz w:val="22"/>
              </w:rPr>
            </w:pPr>
          </w:p>
        </w:tc>
      </w:tr>
      <w:tr w14:paraId="7E0671BA">
        <w:tblPrEx>
          <w:tblCellMar>
            <w:top w:w="0" w:type="dxa"/>
            <w:left w:w="0" w:type="dxa"/>
            <w:bottom w:w="0" w:type="dxa"/>
            <w:right w:w="0" w:type="dxa"/>
          </w:tblCellMar>
        </w:tblPrEx>
        <w:trPr>
          <w:trHeight w:val="312" w:hRule="atLeast"/>
          <w:jc w:val="center"/>
        </w:trPr>
        <w:tc>
          <w:tcPr>
            <w:tcW w:w="70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A31427">
            <w:pPr>
              <w:jc w:val="center"/>
              <w:rPr>
                <w:rFonts w:ascii="宋体" w:hAnsi="宋体" w:eastAsia="宋体" w:cs="宋体"/>
                <w:color w:val="000000"/>
                <w:sz w:val="22"/>
              </w:rPr>
            </w:pPr>
          </w:p>
        </w:tc>
        <w:tc>
          <w:tcPr>
            <w:tcW w:w="363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31779B">
            <w:pPr>
              <w:jc w:val="center"/>
              <w:rPr>
                <w:rFonts w:ascii="宋体" w:hAnsi="宋体" w:eastAsia="宋体" w:cs="宋体"/>
                <w:color w:val="000000"/>
                <w:sz w:val="22"/>
              </w:rPr>
            </w:pPr>
          </w:p>
        </w:tc>
        <w:tc>
          <w:tcPr>
            <w:tcW w:w="264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0976FB">
            <w:pPr>
              <w:jc w:val="center"/>
              <w:rPr>
                <w:rFonts w:ascii="宋体" w:hAnsi="宋体" w:eastAsia="宋体" w:cs="宋体"/>
                <w:color w:val="000000"/>
                <w:sz w:val="22"/>
              </w:rPr>
            </w:pPr>
          </w:p>
        </w:tc>
        <w:tc>
          <w:tcPr>
            <w:tcW w:w="160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869CD2">
            <w:pPr>
              <w:jc w:val="center"/>
              <w:rPr>
                <w:rFonts w:ascii="宋体" w:hAnsi="宋体" w:eastAsia="宋体" w:cs="宋体"/>
                <w:color w:val="000000"/>
                <w:sz w:val="22"/>
              </w:rPr>
            </w:pPr>
          </w:p>
        </w:tc>
        <w:tc>
          <w:tcPr>
            <w:tcW w:w="141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7BDE9C">
            <w:pPr>
              <w:jc w:val="center"/>
              <w:rPr>
                <w:rFonts w:ascii="宋体" w:hAnsi="宋体" w:eastAsia="宋体" w:cs="宋体"/>
                <w:color w:val="000000"/>
                <w:sz w:val="22"/>
              </w:rPr>
            </w:pPr>
          </w:p>
        </w:tc>
      </w:tr>
      <w:tr w14:paraId="5E9FC787">
        <w:tblPrEx>
          <w:tblCellMar>
            <w:top w:w="0" w:type="dxa"/>
            <w:left w:w="0" w:type="dxa"/>
            <w:bottom w:w="0" w:type="dxa"/>
            <w:right w:w="0" w:type="dxa"/>
          </w:tblCellMar>
        </w:tblPrEx>
        <w:trPr>
          <w:trHeight w:val="308" w:hRule="atLeast"/>
          <w:jc w:val="center"/>
        </w:trPr>
        <w:tc>
          <w:tcPr>
            <w:tcW w:w="433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01765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26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1F5B1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6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AB9D2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A2C45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14:paraId="400808C6">
        <w:tblPrEx>
          <w:tblCellMar>
            <w:top w:w="0" w:type="dxa"/>
            <w:left w:w="0" w:type="dxa"/>
            <w:bottom w:w="0" w:type="dxa"/>
            <w:right w:w="0" w:type="dxa"/>
          </w:tblCellMar>
        </w:tblPrEx>
        <w:trPr>
          <w:trHeight w:val="308" w:hRule="atLeast"/>
          <w:jc w:val="center"/>
        </w:trPr>
        <w:tc>
          <w:tcPr>
            <w:tcW w:w="433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37344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26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7C7A75">
            <w:pPr>
              <w:jc w:val="center"/>
              <w:rPr>
                <w:sz w:val="15"/>
                <w:szCs w:val="15"/>
              </w:rPr>
            </w:pPr>
            <w:r>
              <w:rPr>
                <w:rFonts w:hint="eastAsia" w:ascii="宋体" w:hAnsi="宋体"/>
                <w:b/>
                <w:bCs/>
                <w:color w:val="000000"/>
                <w:kern w:val="0"/>
                <w:sz w:val="15"/>
                <w:szCs w:val="15"/>
              </w:rPr>
              <w:t>116,419.36</w:t>
            </w:r>
          </w:p>
        </w:tc>
        <w:tc>
          <w:tcPr>
            <w:tcW w:w="16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BBCE42">
            <w:pPr>
              <w:jc w:val="center"/>
              <w:rPr>
                <w:sz w:val="15"/>
                <w:szCs w:val="15"/>
              </w:rPr>
            </w:pPr>
            <w:r>
              <w:rPr>
                <w:rFonts w:hint="eastAsia" w:ascii="宋体" w:hAnsi="宋体"/>
                <w:b/>
                <w:bCs/>
                <w:color w:val="000000"/>
                <w:kern w:val="0"/>
                <w:sz w:val="15"/>
                <w:szCs w:val="15"/>
              </w:rPr>
              <w:t>99,532.58</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41F03A">
            <w:pPr>
              <w:jc w:val="center"/>
              <w:rPr>
                <w:sz w:val="15"/>
                <w:szCs w:val="15"/>
              </w:rPr>
            </w:pPr>
            <w:r>
              <w:rPr>
                <w:rFonts w:hint="eastAsia" w:ascii="宋体" w:hAnsi="宋体"/>
                <w:b/>
                <w:bCs/>
                <w:color w:val="000000"/>
                <w:kern w:val="0"/>
                <w:sz w:val="15"/>
                <w:szCs w:val="15"/>
              </w:rPr>
              <w:t>16,886.78</w:t>
            </w:r>
          </w:p>
        </w:tc>
      </w:tr>
      <w:tr w14:paraId="065365B7">
        <w:tblPrEx>
          <w:tblCellMar>
            <w:top w:w="0" w:type="dxa"/>
            <w:left w:w="0" w:type="dxa"/>
            <w:bottom w:w="0" w:type="dxa"/>
            <w:right w:w="0" w:type="dxa"/>
          </w:tblCellMar>
        </w:tblPrEx>
        <w:trPr>
          <w:trHeight w:val="308" w:hRule="atLeast"/>
          <w:jc w:val="center"/>
        </w:trPr>
        <w:tc>
          <w:tcPr>
            <w:tcW w:w="7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74EC86">
            <w:pPr>
              <w:jc w:val="left"/>
              <w:rPr>
                <w:rFonts w:ascii="宋体" w:hAnsi="宋体" w:eastAsia="宋体" w:cs="宋体"/>
                <w:color w:val="000000"/>
                <w:sz w:val="22"/>
              </w:rPr>
            </w:pPr>
          </w:p>
        </w:tc>
        <w:tc>
          <w:tcPr>
            <w:tcW w:w="36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2537FC">
            <w:pPr>
              <w:widowControl/>
              <w:jc w:val="left"/>
              <w:textAlignment w:val="center"/>
              <w:rPr>
                <w:rFonts w:ascii="宋体" w:hAnsi="宋体" w:eastAsia="宋体"/>
                <w:color w:val="000000"/>
                <w:sz w:val="15"/>
                <w:szCs w:val="15"/>
              </w:rPr>
            </w:pPr>
            <w:r>
              <w:rPr>
                <w:rFonts w:hint="eastAsia" w:ascii="宋体" w:hAnsi="宋体" w:eastAsia="宋体"/>
                <w:color w:val="000000"/>
                <w:kern w:val="0"/>
                <w:sz w:val="15"/>
                <w:szCs w:val="15"/>
              </w:rPr>
              <w:t>教育支出</w:t>
            </w:r>
          </w:p>
        </w:tc>
        <w:tc>
          <w:tcPr>
            <w:tcW w:w="26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869478">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116,384.02</w:t>
            </w:r>
          </w:p>
        </w:tc>
        <w:tc>
          <w:tcPr>
            <w:tcW w:w="16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671CF5">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99,500.25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B70D91">
            <w:pPr>
              <w:widowControl/>
              <w:jc w:val="center"/>
              <w:textAlignment w:val="center"/>
              <w:rPr>
                <w:rFonts w:ascii="宋体" w:hAnsi="宋体" w:eastAsia="宋体"/>
                <w:color w:val="000000"/>
                <w:sz w:val="15"/>
                <w:szCs w:val="15"/>
              </w:rPr>
            </w:pPr>
            <w:r>
              <w:rPr>
                <w:rFonts w:hint="eastAsia" w:ascii="宋体" w:hAnsi="宋体" w:eastAsia="宋体"/>
                <w:color w:val="000000"/>
                <w:kern w:val="0"/>
                <w:sz w:val="15"/>
                <w:szCs w:val="15"/>
              </w:rPr>
              <w:t>16,883.77</w:t>
            </w:r>
          </w:p>
        </w:tc>
      </w:tr>
      <w:tr w14:paraId="568D15B6">
        <w:tblPrEx>
          <w:tblCellMar>
            <w:top w:w="0" w:type="dxa"/>
            <w:left w:w="0" w:type="dxa"/>
            <w:bottom w:w="0" w:type="dxa"/>
            <w:right w:w="0" w:type="dxa"/>
          </w:tblCellMar>
        </w:tblPrEx>
        <w:trPr>
          <w:trHeight w:val="308" w:hRule="atLeast"/>
          <w:jc w:val="center"/>
        </w:trPr>
        <w:tc>
          <w:tcPr>
            <w:tcW w:w="7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73A952">
            <w:pPr>
              <w:jc w:val="left"/>
              <w:rPr>
                <w:rFonts w:ascii="宋体" w:hAnsi="宋体" w:eastAsia="宋体" w:cs="宋体"/>
                <w:color w:val="000000"/>
                <w:sz w:val="22"/>
              </w:rPr>
            </w:pPr>
          </w:p>
        </w:tc>
        <w:tc>
          <w:tcPr>
            <w:tcW w:w="36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690482">
            <w:pPr>
              <w:widowControl/>
              <w:jc w:val="left"/>
              <w:textAlignment w:val="center"/>
              <w:rPr>
                <w:rFonts w:ascii="宋体" w:hAnsi="宋体" w:eastAsia="宋体"/>
                <w:color w:val="000000"/>
                <w:sz w:val="15"/>
                <w:szCs w:val="15"/>
              </w:rPr>
            </w:pPr>
            <w:r>
              <w:rPr>
                <w:rFonts w:hint="eastAsia" w:ascii="宋体" w:hAnsi="宋体" w:eastAsia="宋体"/>
                <w:color w:val="000000"/>
                <w:kern w:val="0"/>
                <w:sz w:val="15"/>
                <w:szCs w:val="15"/>
              </w:rPr>
              <w:t>教育管理事务</w:t>
            </w:r>
          </w:p>
        </w:tc>
        <w:tc>
          <w:tcPr>
            <w:tcW w:w="26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F474BE">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1,362.05</w:t>
            </w:r>
          </w:p>
        </w:tc>
        <w:tc>
          <w:tcPr>
            <w:tcW w:w="16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41F16E">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1,300.55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8DF736">
            <w:pPr>
              <w:widowControl/>
              <w:jc w:val="center"/>
              <w:textAlignment w:val="center"/>
              <w:rPr>
                <w:rFonts w:ascii="宋体" w:hAnsi="宋体" w:eastAsia="宋体"/>
                <w:color w:val="000000"/>
                <w:sz w:val="15"/>
                <w:szCs w:val="15"/>
              </w:rPr>
            </w:pPr>
            <w:r>
              <w:rPr>
                <w:rFonts w:hint="eastAsia" w:ascii="宋体" w:hAnsi="宋体" w:eastAsia="宋体"/>
                <w:color w:val="000000"/>
                <w:kern w:val="0"/>
                <w:sz w:val="15"/>
                <w:szCs w:val="15"/>
              </w:rPr>
              <w:t>61.51</w:t>
            </w:r>
          </w:p>
        </w:tc>
      </w:tr>
      <w:tr w14:paraId="18555BE3">
        <w:tblPrEx>
          <w:tblCellMar>
            <w:top w:w="0" w:type="dxa"/>
            <w:left w:w="0" w:type="dxa"/>
            <w:bottom w:w="0" w:type="dxa"/>
            <w:right w:w="0" w:type="dxa"/>
          </w:tblCellMar>
        </w:tblPrEx>
        <w:trPr>
          <w:trHeight w:val="308" w:hRule="atLeast"/>
          <w:jc w:val="center"/>
        </w:trPr>
        <w:tc>
          <w:tcPr>
            <w:tcW w:w="7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7D3758">
            <w:pPr>
              <w:jc w:val="left"/>
              <w:rPr>
                <w:rFonts w:ascii="宋体" w:hAnsi="宋体" w:eastAsia="宋体" w:cs="宋体"/>
                <w:color w:val="000000"/>
                <w:sz w:val="22"/>
              </w:rPr>
            </w:pPr>
          </w:p>
        </w:tc>
        <w:tc>
          <w:tcPr>
            <w:tcW w:w="36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069FAB">
            <w:pPr>
              <w:widowControl/>
              <w:jc w:val="left"/>
              <w:textAlignment w:val="center"/>
              <w:rPr>
                <w:rFonts w:ascii="宋体" w:hAnsi="宋体" w:eastAsia="宋体"/>
                <w:color w:val="000000"/>
                <w:sz w:val="15"/>
                <w:szCs w:val="15"/>
              </w:rPr>
            </w:pPr>
            <w:r>
              <w:rPr>
                <w:rFonts w:hint="eastAsia" w:ascii="宋体" w:hAnsi="宋体" w:eastAsia="宋体"/>
                <w:color w:val="000000"/>
                <w:kern w:val="0"/>
                <w:sz w:val="15"/>
                <w:szCs w:val="15"/>
              </w:rPr>
              <w:t xml:space="preserve">  行政运行</w:t>
            </w:r>
          </w:p>
        </w:tc>
        <w:tc>
          <w:tcPr>
            <w:tcW w:w="26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B78D66">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1,300.55</w:t>
            </w:r>
          </w:p>
        </w:tc>
        <w:tc>
          <w:tcPr>
            <w:tcW w:w="16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256D07">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1,300.55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CFEBF2">
            <w:pPr>
              <w:widowControl/>
              <w:jc w:val="center"/>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r>
      <w:tr w14:paraId="3F2C0309">
        <w:tblPrEx>
          <w:tblCellMar>
            <w:top w:w="0" w:type="dxa"/>
            <w:left w:w="0" w:type="dxa"/>
            <w:bottom w:w="0" w:type="dxa"/>
            <w:right w:w="0" w:type="dxa"/>
          </w:tblCellMar>
        </w:tblPrEx>
        <w:trPr>
          <w:trHeight w:val="308" w:hRule="atLeast"/>
          <w:jc w:val="center"/>
        </w:trPr>
        <w:tc>
          <w:tcPr>
            <w:tcW w:w="7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F2CB92">
            <w:pPr>
              <w:jc w:val="left"/>
              <w:rPr>
                <w:rFonts w:ascii="宋体" w:hAnsi="宋体" w:eastAsia="宋体" w:cs="宋体"/>
                <w:color w:val="000000"/>
                <w:sz w:val="22"/>
              </w:rPr>
            </w:pPr>
          </w:p>
        </w:tc>
        <w:tc>
          <w:tcPr>
            <w:tcW w:w="36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9CAD18">
            <w:pPr>
              <w:widowControl/>
              <w:jc w:val="left"/>
              <w:textAlignment w:val="center"/>
              <w:rPr>
                <w:rFonts w:ascii="宋体" w:hAnsi="宋体" w:eastAsia="宋体"/>
                <w:color w:val="000000"/>
                <w:sz w:val="15"/>
                <w:szCs w:val="15"/>
              </w:rPr>
            </w:pPr>
            <w:r>
              <w:rPr>
                <w:rFonts w:hint="eastAsia" w:ascii="宋体" w:hAnsi="宋体" w:eastAsia="宋体"/>
                <w:color w:val="000000"/>
                <w:kern w:val="0"/>
                <w:sz w:val="15"/>
                <w:szCs w:val="15"/>
              </w:rPr>
              <w:t xml:space="preserve">  一般行政管理事务</w:t>
            </w:r>
          </w:p>
        </w:tc>
        <w:tc>
          <w:tcPr>
            <w:tcW w:w="26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516C60">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44.65</w:t>
            </w:r>
          </w:p>
        </w:tc>
        <w:tc>
          <w:tcPr>
            <w:tcW w:w="16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C11EE1">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9F5DEF">
            <w:pPr>
              <w:widowControl/>
              <w:jc w:val="center"/>
              <w:textAlignment w:val="center"/>
              <w:rPr>
                <w:rFonts w:ascii="宋体" w:hAnsi="宋体" w:eastAsia="宋体"/>
                <w:color w:val="000000"/>
                <w:sz w:val="15"/>
                <w:szCs w:val="15"/>
              </w:rPr>
            </w:pPr>
            <w:r>
              <w:rPr>
                <w:rFonts w:hint="eastAsia" w:ascii="宋体" w:hAnsi="宋体" w:eastAsia="宋体"/>
                <w:color w:val="000000"/>
                <w:kern w:val="0"/>
                <w:sz w:val="15"/>
                <w:szCs w:val="15"/>
              </w:rPr>
              <w:t>44.65</w:t>
            </w:r>
          </w:p>
        </w:tc>
      </w:tr>
      <w:tr w14:paraId="08BFC889">
        <w:tblPrEx>
          <w:tblCellMar>
            <w:top w:w="0" w:type="dxa"/>
            <w:left w:w="0" w:type="dxa"/>
            <w:bottom w:w="0" w:type="dxa"/>
            <w:right w:w="0" w:type="dxa"/>
          </w:tblCellMar>
        </w:tblPrEx>
        <w:trPr>
          <w:trHeight w:val="308" w:hRule="atLeast"/>
          <w:jc w:val="center"/>
        </w:trPr>
        <w:tc>
          <w:tcPr>
            <w:tcW w:w="7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B83097">
            <w:pPr>
              <w:jc w:val="left"/>
              <w:rPr>
                <w:rFonts w:ascii="宋体" w:hAnsi="宋体" w:eastAsia="宋体" w:cs="宋体"/>
                <w:color w:val="000000"/>
                <w:sz w:val="22"/>
              </w:rPr>
            </w:pPr>
          </w:p>
        </w:tc>
        <w:tc>
          <w:tcPr>
            <w:tcW w:w="36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B9A101">
            <w:pPr>
              <w:widowControl/>
              <w:jc w:val="left"/>
              <w:textAlignment w:val="center"/>
              <w:rPr>
                <w:rFonts w:ascii="宋体" w:hAnsi="宋体" w:eastAsia="宋体"/>
                <w:color w:val="000000"/>
                <w:sz w:val="15"/>
                <w:szCs w:val="15"/>
              </w:rPr>
            </w:pPr>
            <w:r>
              <w:rPr>
                <w:rFonts w:hint="eastAsia" w:ascii="宋体" w:hAnsi="宋体" w:eastAsia="宋体"/>
                <w:color w:val="000000"/>
                <w:kern w:val="0"/>
                <w:sz w:val="15"/>
                <w:szCs w:val="15"/>
              </w:rPr>
              <w:t xml:space="preserve">  其他教育管理事务支出</w:t>
            </w:r>
          </w:p>
        </w:tc>
        <w:tc>
          <w:tcPr>
            <w:tcW w:w="26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E5BCC4">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16.85</w:t>
            </w:r>
          </w:p>
        </w:tc>
        <w:tc>
          <w:tcPr>
            <w:tcW w:w="16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103D5A">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6428FB">
            <w:pPr>
              <w:widowControl/>
              <w:jc w:val="center"/>
              <w:textAlignment w:val="center"/>
              <w:rPr>
                <w:rFonts w:ascii="宋体" w:hAnsi="宋体" w:eastAsia="宋体"/>
                <w:color w:val="000000"/>
                <w:sz w:val="15"/>
                <w:szCs w:val="15"/>
              </w:rPr>
            </w:pPr>
            <w:r>
              <w:rPr>
                <w:rFonts w:hint="eastAsia" w:ascii="宋体" w:hAnsi="宋体" w:eastAsia="宋体"/>
                <w:color w:val="000000"/>
                <w:kern w:val="0"/>
                <w:sz w:val="15"/>
                <w:szCs w:val="15"/>
              </w:rPr>
              <w:t>16.85</w:t>
            </w:r>
          </w:p>
        </w:tc>
      </w:tr>
      <w:tr w14:paraId="3BD75379">
        <w:tblPrEx>
          <w:tblCellMar>
            <w:top w:w="0" w:type="dxa"/>
            <w:left w:w="0" w:type="dxa"/>
            <w:bottom w:w="0" w:type="dxa"/>
            <w:right w:w="0" w:type="dxa"/>
          </w:tblCellMar>
        </w:tblPrEx>
        <w:trPr>
          <w:trHeight w:val="308" w:hRule="atLeast"/>
          <w:jc w:val="center"/>
        </w:trPr>
        <w:tc>
          <w:tcPr>
            <w:tcW w:w="7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E4F686">
            <w:pPr>
              <w:jc w:val="left"/>
              <w:rPr>
                <w:rFonts w:ascii="宋体" w:hAnsi="宋体" w:eastAsia="宋体" w:cs="宋体"/>
                <w:color w:val="000000"/>
                <w:sz w:val="22"/>
              </w:rPr>
            </w:pPr>
          </w:p>
        </w:tc>
        <w:tc>
          <w:tcPr>
            <w:tcW w:w="36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01E3E7">
            <w:pPr>
              <w:widowControl/>
              <w:jc w:val="left"/>
              <w:textAlignment w:val="center"/>
              <w:rPr>
                <w:rFonts w:ascii="宋体" w:hAnsi="宋体" w:eastAsia="宋体"/>
                <w:color w:val="000000"/>
                <w:sz w:val="15"/>
                <w:szCs w:val="15"/>
              </w:rPr>
            </w:pPr>
            <w:r>
              <w:rPr>
                <w:rFonts w:hint="eastAsia" w:ascii="宋体" w:hAnsi="宋体" w:eastAsia="宋体"/>
                <w:color w:val="000000"/>
                <w:kern w:val="0"/>
                <w:sz w:val="15"/>
                <w:szCs w:val="15"/>
              </w:rPr>
              <w:t>普通教育</w:t>
            </w:r>
          </w:p>
        </w:tc>
        <w:tc>
          <w:tcPr>
            <w:tcW w:w="26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281A8B">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105,212.54</w:t>
            </w:r>
          </w:p>
        </w:tc>
        <w:tc>
          <w:tcPr>
            <w:tcW w:w="16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D58CD7">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96,252.95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94CA40">
            <w:pPr>
              <w:widowControl/>
              <w:jc w:val="center"/>
              <w:textAlignment w:val="center"/>
              <w:rPr>
                <w:rFonts w:ascii="宋体" w:hAnsi="宋体" w:eastAsia="宋体"/>
                <w:color w:val="000000"/>
                <w:sz w:val="15"/>
                <w:szCs w:val="15"/>
              </w:rPr>
            </w:pPr>
            <w:r>
              <w:rPr>
                <w:rFonts w:hint="eastAsia" w:ascii="宋体" w:hAnsi="宋体" w:eastAsia="宋体"/>
                <w:color w:val="000000"/>
                <w:kern w:val="0"/>
                <w:sz w:val="15"/>
                <w:szCs w:val="15"/>
              </w:rPr>
              <w:t>8,959.58</w:t>
            </w:r>
          </w:p>
        </w:tc>
      </w:tr>
      <w:tr w14:paraId="022BC76F">
        <w:tblPrEx>
          <w:tblCellMar>
            <w:top w:w="0" w:type="dxa"/>
            <w:left w:w="0" w:type="dxa"/>
            <w:bottom w:w="0" w:type="dxa"/>
            <w:right w:w="0" w:type="dxa"/>
          </w:tblCellMar>
        </w:tblPrEx>
        <w:trPr>
          <w:trHeight w:val="308" w:hRule="atLeast"/>
          <w:jc w:val="center"/>
        </w:trPr>
        <w:tc>
          <w:tcPr>
            <w:tcW w:w="7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32686C">
            <w:pPr>
              <w:jc w:val="left"/>
              <w:rPr>
                <w:rFonts w:ascii="宋体" w:hAnsi="宋体" w:eastAsia="宋体" w:cs="宋体"/>
                <w:color w:val="000000"/>
                <w:sz w:val="22"/>
              </w:rPr>
            </w:pPr>
          </w:p>
        </w:tc>
        <w:tc>
          <w:tcPr>
            <w:tcW w:w="36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FE092C">
            <w:pPr>
              <w:widowControl/>
              <w:jc w:val="left"/>
              <w:textAlignment w:val="center"/>
              <w:rPr>
                <w:rFonts w:ascii="宋体" w:hAnsi="宋体" w:eastAsia="宋体"/>
                <w:color w:val="000000"/>
                <w:sz w:val="15"/>
                <w:szCs w:val="15"/>
              </w:rPr>
            </w:pPr>
            <w:r>
              <w:rPr>
                <w:rFonts w:hint="eastAsia" w:ascii="宋体" w:hAnsi="宋体" w:eastAsia="宋体"/>
                <w:color w:val="000000"/>
                <w:kern w:val="0"/>
                <w:sz w:val="15"/>
                <w:szCs w:val="15"/>
              </w:rPr>
              <w:t xml:space="preserve">  学前教育</w:t>
            </w:r>
          </w:p>
        </w:tc>
        <w:tc>
          <w:tcPr>
            <w:tcW w:w="26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BF6940">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2,121.09</w:t>
            </w:r>
          </w:p>
        </w:tc>
        <w:tc>
          <w:tcPr>
            <w:tcW w:w="16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2B30D2">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1,300.69</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D1631E">
            <w:pPr>
              <w:widowControl/>
              <w:jc w:val="center"/>
              <w:textAlignment w:val="center"/>
              <w:rPr>
                <w:rFonts w:ascii="宋体" w:hAnsi="宋体" w:eastAsia="宋体"/>
                <w:color w:val="000000"/>
                <w:sz w:val="15"/>
                <w:szCs w:val="15"/>
              </w:rPr>
            </w:pPr>
            <w:r>
              <w:rPr>
                <w:rFonts w:hint="eastAsia" w:ascii="宋体" w:hAnsi="宋体" w:eastAsia="宋体"/>
                <w:color w:val="000000"/>
                <w:kern w:val="0"/>
                <w:sz w:val="15"/>
                <w:szCs w:val="15"/>
              </w:rPr>
              <w:t>820.40</w:t>
            </w:r>
          </w:p>
        </w:tc>
      </w:tr>
      <w:tr w14:paraId="2987E75B">
        <w:tblPrEx>
          <w:tblCellMar>
            <w:top w:w="0" w:type="dxa"/>
            <w:left w:w="0" w:type="dxa"/>
            <w:bottom w:w="0" w:type="dxa"/>
            <w:right w:w="0" w:type="dxa"/>
          </w:tblCellMar>
        </w:tblPrEx>
        <w:trPr>
          <w:trHeight w:val="308" w:hRule="atLeast"/>
          <w:jc w:val="center"/>
        </w:trPr>
        <w:tc>
          <w:tcPr>
            <w:tcW w:w="7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8C99FF">
            <w:pPr>
              <w:jc w:val="left"/>
              <w:rPr>
                <w:rFonts w:ascii="宋体" w:hAnsi="宋体" w:eastAsia="宋体" w:cs="宋体"/>
                <w:color w:val="000000"/>
                <w:sz w:val="22"/>
              </w:rPr>
            </w:pPr>
          </w:p>
        </w:tc>
        <w:tc>
          <w:tcPr>
            <w:tcW w:w="36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9D3079">
            <w:pPr>
              <w:widowControl/>
              <w:jc w:val="left"/>
              <w:textAlignment w:val="center"/>
              <w:rPr>
                <w:rFonts w:ascii="宋体" w:hAnsi="宋体" w:eastAsia="宋体"/>
                <w:color w:val="000000"/>
                <w:sz w:val="15"/>
                <w:szCs w:val="15"/>
              </w:rPr>
            </w:pPr>
            <w:r>
              <w:rPr>
                <w:rFonts w:hint="eastAsia" w:ascii="宋体" w:hAnsi="宋体" w:eastAsia="宋体"/>
                <w:color w:val="000000"/>
                <w:kern w:val="0"/>
                <w:sz w:val="15"/>
                <w:szCs w:val="15"/>
              </w:rPr>
              <w:t xml:space="preserve">  小学教育</w:t>
            </w:r>
          </w:p>
        </w:tc>
        <w:tc>
          <w:tcPr>
            <w:tcW w:w="26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6A6952">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5,275.32</w:t>
            </w:r>
          </w:p>
        </w:tc>
        <w:tc>
          <w:tcPr>
            <w:tcW w:w="16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4B712B">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4,496.63</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A62B88">
            <w:pPr>
              <w:widowControl/>
              <w:jc w:val="center"/>
              <w:textAlignment w:val="center"/>
              <w:rPr>
                <w:rFonts w:ascii="宋体" w:hAnsi="宋体" w:eastAsia="宋体"/>
                <w:color w:val="000000"/>
                <w:sz w:val="15"/>
                <w:szCs w:val="15"/>
              </w:rPr>
            </w:pPr>
            <w:r>
              <w:rPr>
                <w:rFonts w:hint="eastAsia" w:ascii="宋体" w:hAnsi="宋体" w:eastAsia="宋体"/>
                <w:color w:val="000000"/>
                <w:kern w:val="0"/>
                <w:sz w:val="15"/>
                <w:szCs w:val="15"/>
              </w:rPr>
              <w:t>778.69</w:t>
            </w:r>
          </w:p>
        </w:tc>
      </w:tr>
      <w:tr w14:paraId="087937AC">
        <w:tblPrEx>
          <w:tblCellMar>
            <w:top w:w="0" w:type="dxa"/>
            <w:left w:w="0" w:type="dxa"/>
            <w:bottom w:w="0" w:type="dxa"/>
            <w:right w:w="0" w:type="dxa"/>
          </w:tblCellMar>
        </w:tblPrEx>
        <w:trPr>
          <w:trHeight w:val="308" w:hRule="atLeast"/>
          <w:jc w:val="center"/>
        </w:trPr>
        <w:tc>
          <w:tcPr>
            <w:tcW w:w="7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A97E2E">
            <w:pPr>
              <w:jc w:val="left"/>
              <w:rPr>
                <w:rFonts w:ascii="宋体" w:hAnsi="宋体" w:eastAsia="宋体" w:cs="宋体"/>
                <w:color w:val="000000"/>
                <w:sz w:val="22"/>
              </w:rPr>
            </w:pPr>
          </w:p>
        </w:tc>
        <w:tc>
          <w:tcPr>
            <w:tcW w:w="36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3C2C79">
            <w:pPr>
              <w:widowControl/>
              <w:jc w:val="left"/>
              <w:textAlignment w:val="center"/>
              <w:rPr>
                <w:rFonts w:ascii="宋体" w:hAnsi="宋体" w:eastAsia="宋体"/>
                <w:color w:val="000000"/>
                <w:sz w:val="15"/>
                <w:szCs w:val="15"/>
              </w:rPr>
            </w:pPr>
            <w:r>
              <w:rPr>
                <w:rFonts w:hint="eastAsia" w:ascii="宋体" w:hAnsi="宋体" w:eastAsia="宋体"/>
                <w:color w:val="000000"/>
                <w:kern w:val="0"/>
                <w:sz w:val="15"/>
                <w:szCs w:val="15"/>
              </w:rPr>
              <w:t xml:space="preserve">  初中教育</w:t>
            </w:r>
          </w:p>
        </w:tc>
        <w:tc>
          <w:tcPr>
            <w:tcW w:w="26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5F6E69">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1,190.48</w:t>
            </w:r>
          </w:p>
        </w:tc>
        <w:tc>
          <w:tcPr>
            <w:tcW w:w="16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E83A5B">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876.35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C97371">
            <w:pPr>
              <w:widowControl/>
              <w:jc w:val="center"/>
              <w:textAlignment w:val="center"/>
              <w:rPr>
                <w:rFonts w:ascii="宋体" w:hAnsi="宋体" w:eastAsia="宋体"/>
                <w:color w:val="000000"/>
                <w:sz w:val="15"/>
                <w:szCs w:val="15"/>
              </w:rPr>
            </w:pPr>
            <w:r>
              <w:rPr>
                <w:rFonts w:hint="eastAsia" w:ascii="宋体" w:hAnsi="宋体" w:eastAsia="宋体"/>
                <w:color w:val="000000"/>
                <w:kern w:val="0"/>
                <w:sz w:val="15"/>
                <w:szCs w:val="15"/>
              </w:rPr>
              <w:t>314.14</w:t>
            </w:r>
          </w:p>
        </w:tc>
      </w:tr>
      <w:tr w14:paraId="25EB293B">
        <w:tblPrEx>
          <w:tblCellMar>
            <w:top w:w="0" w:type="dxa"/>
            <w:left w:w="0" w:type="dxa"/>
            <w:bottom w:w="0" w:type="dxa"/>
            <w:right w:w="0" w:type="dxa"/>
          </w:tblCellMar>
        </w:tblPrEx>
        <w:trPr>
          <w:trHeight w:val="308" w:hRule="atLeast"/>
          <w:jc w:val="center"/>
        </w:trPr>
        <w:tc>
          <w:tcPr>
            <w:tcW w:w="7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DAC2FB">
            <w:pPr>
              <w:jc w:val="left"/>
              <w:rPr>
                <w:rFonts w:ascii="宋体" w:hAnsi="宋体" w:eastAsia="宋体" w:cs="宋体"/>
                <w:color w:val="000000"/>
                <w:sz w:val="22"/>
              </w:rPr>
            </w:pPr>
          </w:p>
        </w:tc>
        <w:tc>
          <w:tcPr>
            <w:tcW w:w="36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5B9828">
            <w:pPr>
              <w:widowControl/>
              <w:jc w:val="left"/>
              <w:textAlignment w:val="center"/>
              <w:rPr>
                <w:rFonts w:ascii="宋体" w:hAnsi="宋体" w:eastAsia="宋体"/>
                <w:color w:val="000000"/>
                <w:sz w:val="15"/>
                <w:szCs w:val="15"/>
              </w:rPr>
            </w:pPr>
            <w:r>
              <w:rPr>
                <w:rFonts w:hint="eastAsia" w:ascii="宋体" w:hAnsi="宋体" w:eastAsia="宋体"/>
                <w:color w:val="000000"/>
                <w:kern w:val="0"/>
                <w:sz w:val="15"/>
                <w:szCs w:val="15"/>
              </w:rPr>
              <w:t xml:space="preserve">  高中教育</w:t>
            </w:r>
          </w:p>
        </w:tc>
        <w:tc>
          <w:tcPr>
            <w:tcW w:w="26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72BB10">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2,840.80</w:t>
            </w:r>
          </w:p>
        </w:tc>
        <w:tc>
          <w:tcPr>
            <w:tcW w:w="16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9BB262">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1,569.47</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64BAB0">
            <w:pPr>
              <w:widowControl/>
              <w:jc w:val="center"/>
              <w:textAlignment w:val="center"/>
              <w:rPr>
                <w:rFonts w:ascii="宋体" w:hAnsi="宋体" w:eastAsia="宋体"/>
                <w:color w:val="000000"/>
                <w:sz w:val="15"/>
                <w:szCs w:val="15"/>
              </w:rPr>
            </w:pPr>
            <w:r>
              <w:rPr>
                <w:rFonts w:hint="eastAsia" w:ascii="宋体" w:hAnsi="宋体" w:eastAsia="宋体"/>
                <w:color w:val="000000"/>
                <w:kern w:val="0"/>
                <w:sz w:val="15"/>
                <w:szCs w:val="15"/>
              </w:rPr>
              <w:t>1,271.33</w:t>
            </w:r>
          </w:p>
        </w:tc>
      </w:tr>
      <w:tr w14:paraId="5C6E2E26">
        <w:tblPrEx>
          <w:tblCellMar>
            <w:top w:w="0" w:type="dxa"/>
            <w:left w:w="0" w:type="dxa"/>
            <w:bottom w:w="0" w:type="dxa"/>
            <w:right w:w="0" w:type="dxa"/>
          </w:tblCellMar>
        </w:tblPrEx>
        <w:trPr>
          <w:trHeight w:val="308" w:hRule="atLeast"/>
          <w:jc w:val="center"/>
        </w:trPr>
        <w:tc>
          <w:tcPr>
            <w:tcW w:w="7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0B2D96">
            <w:pPr>
              <w:jc w:val="left"/>
              <w:rPr>
                <w:rFonts w:ascii="宋体" w:hAnsi="宋体" w:eastAsia="宋体" w:cs="宋体"/>
                <w:color w:val="000000"/>
                <w:sz w:val="22"/>
              </w:rPr>
            </w:pPr>
          </w:p>
        </w:tc>
        <w:tc>
          <w:tcPr>
            <w:tcW w:w="36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4FD9C9">
            <w:pPr>
              <w:widowControl/>
              <w:jc w:val="left"/>
              <w:textAlignment w:val="center"/>
              <w:rPr>
                <w:rFonts w:ascii="宋体" w:hAnsi="宋体" w:eastAsia="宋体"/>
                <w:color w:val="000000"/>
                <w:sz w:val="15"/>
                <w:szCs w:val="15"/>
              </w:rPr>
            </w:pPr>
            <w:r>
              <w:rPr>
                <w:rFonts w:hint="eastAsia" w:ascii="宋体" w:hAnsi="宋体" w:eastAsia="宋体"/>
                <w:color w:val="000000"/>
                <w:kern w:val="0"/>
                <w:sz w:val="15"/>
                <w:szCs w:val="15"/>
              </w:rPr>
              <w:t xml:space="preserve">  其他普通教育支出</w:t>
            </w:r>
          </w:p>
        </w:tc>
        <w:tc>
          <w:tcPr>
            <w:tcW w:w="26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42B516">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93,784.85</w:t>
            </w:r>
          </w:p>
        </w:tc>
        <w:tc>
          <w:tcPr>
            <w:tcW w:w="16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649331">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88,009.81</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379BC3">
            <w:pPr>
              <w:widowControl/>
              <w:jc w:val="center"/>
              <w:textAlignment w:val="center"/>
              <w:rPr>
                <w:rFonts w:ascii="宋体" w:hAnsi="宋体" w:eastAsia="宋体"/>
                <w:color w:val="000000"/>
                <w:sz w:val="15"/>
                <w:szCs w:val="15"/>
              </w:rPr>
            </w:pPr>
            <w:r>
              <w:rPr>
                <w:rFonts w:hint="eastAsia" w:ascii="宋体" w:hAnsi="宋体" w:eastAsia="宋体"/>
                <w:color w:val="000000"/>
                <w:kern w:val="0"/>
                <w:sz w:val="15"/>
                <w:szCs w:val="15"/>
              </w:rPr>
              <w:t>5,775.03</w:t>
            </w:r>
          </w:p>
        </w:tc>
      </w:tr>
      <w:tr w14:paraId="4376E60A">
        <w:tblPrEx>
          <w:tblCellMar>
            <w:top w:w="0" w:type="dxa"/>
            <w:left w:w="0" w:type="dxa"/>
            <w:bottom w:w="0" w:type="dxa"/>
            <w:right w:w="0" w:type="dxa"/>
          </w:tblCellMar>
        </w:tblPrEx>
        <w:trPr>
          <w:trHeight w:val="308" w:hRule="atLeast"/>
          <w:jc w:val="center"/>
        </w:trPr>
        <w:tc>
          <w:tcPr>
            <w:tcW w:w="7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0B3D97">
            <w:pPr>
              <w:jc w:val="left"/>
              <w:rPr>
                <w:rFonts w:ascii="宋体" w:hAnsi="宋体" w:eastAsia="宋体" w:cs="宋体"/>
                <w:color w:val="000000"/>
                <w:sz w:val="22"/>
              </w:rPr>
            </w:pPr>
          </w:p>
        </w:tc>
        <w:tc>
          <w:tcPr>
            <w:tcW w:w="36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B1922C">
            <w:pPr>
              <w:widowControl/>
              <w:jc w:val="left"/>
              <w:textAlignment w:val="center"/>
              <w:rPr>
                <w:rFonts w:ascii="宋体" w:hAnsi="宋体" w:eastAsia="宋体"/>
                <w:color w:val="000000"/>
                <w:sz w:val="15"/>
                <w:szCs w:val="15"/>
              </w:rPr>
            </w:pPr>
            <w:r>
              <w:rPr>
                <w:rFonts w:hint="eastAsia" w:ascii="宋体" w:hAnsi="宋体" w:eastAsia="宋体"/>
                <w:color w:val="000000"/>
                <w:kern w:val="0"/>
                <w:sz w:val="15"/>
                <w:szCs w:val="15"/>
              </w:rPr>
              <w:t>职业教育</w:t>
            </w:r>
          </w:p>
        </w:tc>
        <w:tc>
          <w:tcPr>
            <w:tcW w:w="26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19D3DA">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2,673.47</w:t>
            </w:r>
          </w:p>
        </w:tc>
        <w:tc>
          <w:tcPr>
            <w:tcW w:w="16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B0BB59">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1,596.57</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89CD0D">
            <w:pPr>
              <w:widowControl/>
              <w:jc w:val="center"/>
              <w:textAlignment w:val="center"/>
              <w:rPr>
                <w:rFonts w:ascii="宋体" w:hAnsi="宋体" w:eastAsia="宋体"/>
                <w:color w:val="000000"/>
                <w:sz w:val="15"/>
                <w:szCs w:val="15"/>
              </w:rPr>
            </w:pPr>
            <w:r>
              <w:rPr>
                <w:rFonts w:hint="eastAsia" w:ascii="宋体" w:hAnsi="宋体" w:eastAsia="宋体"/>
                <w:color w:val="000000"/>
                <w:kern w:val="0"/>
                <w:sz w:val="15"/>
                <w:szCs w:val="15"/>
              </w:rPr>
              <w:t>1,076.90</w:t>
            </w:r>
          </w:p>
        </w:tc>
      </w:tr>
      <w:tr w14:paraId="1AEBF549">
        <w:tblPrEx>
          <w:tblCellMar>
            <w:top w:w="0" w:type="dxa"/>
            <w:left w:w="0" w:type="dxa"/>
            <w:bottom w:w="0" w:type="dxa"/>
            <w:right w:w="0" w:type="dxa"/>
          </w:tblCellMar>
        </w:tblPrEx>
        <w:trPr>
          <w:trHeight w:val="308" w:hRule="atLeast"/>
          <w:jc w:val="center"/>
        </w:trPr>
        <w:tc>
          <w:tcPr>
            <w:tcW w:w="7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C88CA8">
            <w:pPr>
              <w:jc w:val="left"/>
              <w:rPr>
                <w:rFonts w:ascii="宋体" w:hAnsi="宋体" w:eastAsia="宋体" w:cs="宋体"/>
                <w:color w:val="000000"/>
                <w:sz w:val="22"/>
              </w:rPr>
            </w:pPr>
          </w:p>
        </w:tc>
        <w:tc>
          <w:tcPr>
            <w:tcW w:w="36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F0B469">
            <w:pPr>
              <w:widowControl/>
              <w:jc w:val="left"/>
              <w:textAlignment w:val="center"/>
              <w:rPr>
                <w:rFonts w:ascii="宋体" w:hAnsi="宋体" w:eastAsia="宋体"/>
                <w:color w:val="000000"/>
                <w:sz w:val="15"/>
                <w:szCs w:val="15"/>
              </w:rPr>
            </w:pPr>
            <w:r>
              <w:rPr>
                <w:rFonts w:hint="eastAsia" w:ascii="宋体" w:hAnsi="宋体" w:eastAsia="宋体"/>
                <w:color w:val="000000"/>
                <w:kern w:val="0"/>
                <w:sz w:val="15"/>
                <w:szCs w:val="15"/>
              </w:rPr>
              <w:t xml:space="preserve">  中专教育</w:t>
            </w:r>
          </w:p>
        </w:tc>
        <w:tc>
          <w:tcPr>
            <w:tcW w:w="26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9B61EB">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991.57</w:t>
            </w:r>
          </w:p>
        </w:tc>
        <w:tc>
          <w:tcPr>
            <w:tcW w:w="16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BDE0DC">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991.57</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CBB990">
            <w:pPr>
              <w:widowControl/>
              <w:jc w:val="center"/>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r>
      <w:tr w14:paraId="59E53C0A">
        <w:tblPrEx>
          <w:tblCellMar>
            <w:top w:w="0" w:type="dxa"/>
            <w:left w:w="0" w:type="dxa"/>
            <w:bottom w:w="0" w:type="dxa"/>
            <w:right w:w="0" w:type="dxa"/>
          </w:tblCellMar>
        </w:tblPrEx>
        <w:trPr>
          <w:trHeight w:val="308" w:hRule="atLeast"/>
          <w:jc w:val="center"/>
        </w:trPr>
        <w:tc>
          <w:tcPr>
            <w:tcW w:w="7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C9060B">
            <w:pPr>
              <w:jc w:val="left"/>
              <w:rPr>
                <w:rFonts w:ascii="宋体" w:hAnsi="宋体" w:eastAsia="宋体" w:cs="宋体"/>
                <w:color w:val="000000"/>
                <w:sz w:val="22"/>
              </w:rPr>
            </w:pPr>
          </w:p>
        </w:tc>
        <w:tc>
          <w:tcPr>
            <w:tcW w:w="36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945090">
            <w:pPr>
              <w:widowControl/>
              <w:jc w:val="left"/>
              <w:textAlignment w:val="center"/>
              <w:rPr>
                <w:rFonts w:ascii="宋体" w:hAnsi="宋体" w:eastAsia="宋体"/>
                <w:color w:val="000000"/>
                <w:sz w:val="15"/>
                <w:szCs w:val="15"/>
              </w:rPr>
            </w:pPr>
            <w:r>
              <w:rPr>
                <w:rFonts w:hint="eastAsia" w:ascii="宋体" w:hAnsi="宋体" w:eastAsia="宋体"/>
                <w:color w:val="000000"/>
                <w:kern w:val="0"/>
                <w:sz w:val="15"/>
                <w:szCs w:val="15"/>
              </w:rPr>
              <w:t xml:space="preserve">  职业高中教育</w:t>
            </w:r>
          </w:p>
        </w:tc>
        <w:tc>
          <w:tcPr>
            <w:tcW w:w="26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209F31">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712.33</w:t>
            </w:r>
          </w:p>
        </w:tc>
        <w:tc>
          <w:tcPr>
            <w:tcW w:w="16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1F0D67">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344.27</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95D25A">
            <w:pPr>
              <w:widowControl/>
              <w:jc w:val="center"/>
              <w:textAlignment w:val="center"/>
              <w:rPr>
                <w:rFonts w:ascii="宋体" w:hAnsi="宋体" w:eastAsia="宋体"/>
                <w:color w:val="000000"/>
                <w:sz w:val="15"/>
                <w:szCs w:val="15"/>
              </w:rPr>
            </w:pPr>
            <w:r>
              <w:rPr>
                <w:rFonts w:hint="eastAsia" w:ascii="宋体" w:hAnsi="宋体" w:eastAsia="宋体"/>
                <w:color w:val="000000"/>
                <w:kern w:val="0"/>
                <w:sz w:val="15"/>
                <w:szCs w:val="15"/>
              </w:rPr>
              <w:t>368.06</w:t>
            </w:r>
          </w:p>
        </w:tc>
      </w:tr>
      <w:tr w14:paraId="72A17E7C">
        <w:tblPrEx>
          <w:tblCellMar>
            <w:top w:w="0" w:type="dxa"/>
            <w:left w:w="0" w:type="dxa"/>
            <w:bottom w:w="0" w:type="dxa"/>
            <w:right w:w="0" w:type="dxa"/>
          </w:tblCellMar>
        </w:tblPrEx>
        <w:trPr>
          <w:trHeight w:val="308" w:hRule="atLeast"/>
          <w:jc w:val="center"/>
        </w:trPr>
        <w:tc>
          <w:tcPr>
            <w:tcW w:w="7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A1286A">
            <w:pPr>
              <w:jc w:val="left"/>
              <w:rPr>
                <w:rFonts w:ascii="宋体" w:hAnsi="宋体" w:eastAsia="宋体" w:cs="宋体"/>
                <w:color w:val="000000"/>
                <w:sz w:val="22"/>
              </w:rPr>
            </w:pPr>
          </w:p>
        </w:tc>
        <w:tc>
          <w:tcPr>
            <w:tcW w:w="36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E4A7A7">
            <w:pPr>
              <w:widowControl/>
              <w:jc w:val="left"/>
              <w:textAlignment w:val="center"/>
              <w:rPr>
                <w:rFonts w:ascii="宋体" w:hAnsi="宋体" w:eastAsia="宋体"/>
                <w:color w:val="000000"/>
                <w:sz w:val="15"/>
                <w:szCs w:val="15"/>
              </w:rPr>
            </w:pPr>
            <w:r>
              <w:rPr>
                <w:rFonts w:hint="eastAsia" w:ascii="宋体" w:hAnsi="宋体" w:eastAsia="宋体"/>
                <w:color w:val="000000"/>
                <w:kern w:val="0"/>
                <w:sz w:val="15"/>
                <w:szCs w:val="15"/>
              </w:rPr>
              <w:t xml:space="preserve">  其他职业教育支出</w:t>
            </w:r>
          </w:p>
        </w:tc>
        <w:tc>
          <w:tcPr>
            <w:tcW w:w="26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255254">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969.56</w:t>
            </w:r>
          </w:p>
        </w:tc>
        <w:tc>
          <w:tcPr>
            <w:tcW w:w="16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B3F72E">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260.73</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04F1B8">
            <w:pPr>
              <w:widowControl/>
              <w:jc w:val="center"/>
              <w:textAlignment w:val="center"/>
              <w:rPr>
                <w:rFonts w:ascii="宋体" w:hAnsi="宋体" w:eastAsia="宋体"/>
                <w:color w:val="000000"/>
                <w:sz w:val="15"/>
                <w:szCs w:val="15"/>
              </w:rPr>
            </w:pPr>
            <w:r>
              <w:rPr>
                <w:rFonts w:hint="eastAsia" w:ascii="宋体" w:hAnsi="宋体" w:eastAsia="宋体"/>
                <w:color w:val="000000"/>
                <w:kern w:val="0"/>
                <w:sz w:val="15"/>
                <w:szCs w:val="15"/>
              </w:rPr>
              <w:t>708.84</w:t>
            </w:r>
          </w:p>
        </w:tc>
      </w:tr>
      <w:tr w14:paraId="6B931919">
        <w:tblPrEx>
          <w:tblCellMar>
            <w:top w:w="0" w:type="dxa"/>
            <w:left w:w="0" w:type="dxa"/>
            <w:bottom w:w="0" w:type="dxa"/>
            <w:right w:w="0" w:type="dxa"/>
          </w:tblCellMar>
        </w:tblPrEx>
        <w:trPr>
          <w:trHeight w:val="308" w:hRule="atLeast"/>
          <w:jc w:val="center"/>
        </w:trPr>
        <w:tc>
          <w:tcPr>
            <w:tcW w:w="7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69F866">
            <w:pPr>
              <w:jc w:val="left"/>
              <w:rPr>
                <w:rFonts w:ascii="宋体" w:hAnsi="宋体" w:eastAsia="宋体" w:cs="宋体"/>
                <w:color w:val="000000"/>
                <w:sz w:val="22"/>
              </w:rPr>
            </w:pPr>
          </w:p>
        </w:tc>
        <w:tc>
          <w:tcPr>
            <w:tcW w:w="36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1BDA9D">
            <w:pPr>
              <w:widowControl/>
              <w:jc w:val="left"/>
              <w:textAlignment w:val="center"/>
              <w:rPr>
                <w:rFonts w:ascii="宋体" w:hAnsi="宋体" w:eastAsia="宋体"/>
                <w:color w:val="000000"/>
                <w:sz w:val="15"/>
                <w:szCs w:val="15"/>
              </w:rPr>
            </w:pPr>
            <w:r>
              <w:rPr>
                <w:rFonts w:hint="eastAsia" w:ascii="宋体" w:hAnsi="宋体" w:eastAsia="宋体"/>
                <w:color w:val="000000"/>
                <w:kern w:val="0"/>
                <w:sz w:val="15"/>
                <w:szCs w:val="15"/>
              </w:rPr>
              <w:t>成人教育</w:t>
            </w:r>
          </w:p>
        </w:tc>
        <w:tc>
          <w:tcPr>
            <w:tcW w:w="26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0E3ED3">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45.00</w:t>
            </w:r>
          </w:p>
        </w:tc>
        <w:tc>
          <w:tcPr>
            <w:tcW w:w="16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B48414">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45.00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770ADB">
            <w:pPr>
              <w:widowControl/>
              <w:jc w:val="center"/>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r>
      <w:tr w14:paraId="2B7680D9">
        <w:tblPrEx>
          <w:tblCellMar>
            <w:top w:w="0" w:type="dxa"/>
            <w:left w:w="0" w:type="dxa"/>
            <w:bottom w:w="0" w:type="dxa"/>
            <w:right w:w="0" w:type="dxa"/>
          </w:tblCellMar>
        </w:tblPrEx>
        <w:trPr>
          <w:trHeight w:val="308" w:hRule="atLeast"/>
          <w:jc w:val="center"/>
        </w:trPr>
        <w:tc>
          <w:tcPr>
            <w:tcW w:w="7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557C92">
            <w:pPr>
              <w:jc w:val="left"/>
              <w:rPr>
                <w:rFonts w:ascii="宋体" w:hAnsi="宋体" w:eastAsia="宋体" w:cs="宋体"/>
                <w:color w:val="000000"/>
                <w:sz w:val="22"/>
              </w:rPr>
            </w:pPr>
          </w:p>
        </w:tc>
        <w:tc>
          <w:tcPr>
            <w:tcW w:w="36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758485">
            <w:pPr>
              <w:widowControl/>
              <w:jc w:val="left"/>
              <w:textAlignment w:val="center"/>
              <w:rPr>
                <w:rFonts w:ascii="宋体" w:hAnsi="宋体" w:eastAsia="宋体"/>
                <w:color w:val="000000"/>
                <w:sz w:val="15"/>
                <w:szCs w:val="15"/>
              </w:rPr>
            </w:pPr>
            <w:r>
              <w:rPr>
                <w:rFonts w:hint="eastAsia" w:ascii="宋体" w:hAnsi="宋体" w:eastAsia="宋体"/>
                <w:color w:val="000000"/>
                <w:kern w:val="0"/>
                <w:sz w:val="15"/>
                <w:szCs w:val="15"/>
              </w:rPr>
              <w:t xml:space="preserve">  成人初等教育</w:t>
            </w:r>
          </w:p>
        </w:tc>
        <w:tc>
          <w:tcPr>
            <w:tcW w:w="26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6C6B71">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15.00</w:t>
            </w:r>
          </w:p>
        </w:tc>
        <w:tc>
          <w:tcPr>
            <w:tcW w:w="16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76F2FE">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15.00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6BBF9C">
            <w:pPr>
              <w:widowControl/>
              <w:jc w:val="center"/>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r>
      <w:tr w14:paraId="6270FD10">
        <w:tblPrEx>
          <w:tblCellMar>
            <w:top w:w="0" w:type="dxa"/>
            <w:left w:w="0" w:type="dxa"/>
            <w:bottom w:w="0" w:type="dxa"/>
            <w:right w:w="0" w:type="dxa"/>
          </w:tblCellMar>
        </w:tblPrEx>
        <w:trPr>
          <w:trHeight w:val="308" w:hRule="atLeast"/>
          <w:jc w:val="center"/>
        </w:trPr>
        <w:tc>
          <w:tcPr>
            <w:tcW w:w="7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A0AF46">
            <w:pPr>
              <w:jc w:val="left"/>
              <w:rPr>
                <w:rFonts w:ascii="宋体" w:hAnsi="宋体" w:eastAsia="宋体" w:cs="宋体"/>
                <w:color w:val="000000"/>
                <w:sz w:val="22"/>
              </w:rPr>
            </w:pPr>
          </w:p>
        </w:tc>
        <w:tc>
          <w:tcPr>
            <w:tcW w:w="36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F500D3">
            <w:pPr>
              <w:widowControl/>
              <w:jc w:val="left"/>
              <w:textAlignment w:val="center"/>
              <w:rPr>
                <w:rFonts w:ascii="宋体" w:hAnsi="宋体" w:eastAsia="宋体"/>
                <w:color w:val="000000"/>
                <w:sz w:val="15"/>
                <w:szCs w:val="15"/>
              </w:rPr>
            </w:pPr>
            <w:r>
              <w:rPr>
                <w:rFonts w:hint="eastAsia" w:ascii="宋体" w:hAnsi="宋体" w:eastAsia="宋体"/>
                <w:color w:val="000000"/>
                <w:kern w:val="0"/>
                <w:sz w:val="15"/>
                <w:szCs w:val="15"/>
              </w:rPr>
              <w:t xml:space="preserve">  其他成人教育支出</w:t>
            </w:r>
          </w:p>
        </w:tc>
        <w:tc>
          <w:tcPr>
            <w:tcW w:w="26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FE4834">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30.00</w:t>
            </w:r>
          </w:p>
        </w:tc>
        <w:tc>
          <w:tcPr>
            <w:tcW w:w="16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F952C1">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30.00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D3D5A4">
            <w:pPr>
              <w:widowControl/>
              <w:jc w:val="center"/>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r>
      <w:tr w14:paraId="24B9FB4A">
        <w:tblPrEx>
          <w:tblCellMar>
            <w:top w:w="0" w:type="dxa"/>
            <w:left w:w="0" w:type="dxa"/>
            <w:bottom w:w="0" w:type="dxa"/>
            <w:right w:w="0" w:type="dxa"/>
          </w:tblCellMar>
        </w:tblPrEx>
        <w:trPr>
          <w:trHeight w:val="308" w:hRule="atLeast"/>
          <w:jc w:val="center"/>
        </w:trPr>
        <w:tc>
          <w:tcPr>
            <w:tcW w:w="7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342747">
            <w:pPr>
              <w:jc w:val="left"/>
              <w:rPr>
                <w:rFonts w:ascii="宋体" w:hAnsi="宋体" w:eastAsia="宋体" w:cs="宋体"/>
                <w:color w:val="000000"/>
                <w:sz w:val="22"/>
              </w:rPr>
            </w:pPr>
          </w:p>
        </w:tc>
        <w:tc>
          <w:tcPr>
            <w:tcW w:w="36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E56C12">
            <w:pPr>
              <w:widowControl/>
              <w:jc w:val="left"/>
              <w:textAlignment w:val="center"/>
              <w:rPr>
                <w:rFonts w:ascii="宋体" w:hAnsi="宋体" w:eastAsia="宋体"/>
                <w:color w:val="000000"/>
                <w:sz w:val="15"/>
                <w:szCs w:val="15"/>
              </w:rPr>
            </w:pPr>
            <w:r>
              <w:rPr>
                <w:rFonts w:hint="eastAsia" w:ascii="宋体" w:hAnsi="宋体" w:eastAsia="宋体"/>
                <w:color w:val="000000"/>
                <w:kern w:val="0"/>
                <w:sz w:val="15"/>
                <w:szCs w:val="15"/>
              </w:rPr>
              <w:t>特殊教育</w:t>
            </w:r>
          </w:p>
        </w:tc>
        <w:tc>
          <w:tcPr>
            <w:tcW w:w="26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52F892">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55.91</w:t>
            </w:r>
          </w:p>
        </w:tc>
        <w:tc>
          <w:tcPr>
            <w:tcW w:w="16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9A8DDB">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55.91</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D9AFBC">
            <w:pPr>
              <w:widowControl/>
              <w:jc w:val="center"/>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r>
      <w:tr w14:paraId="4CE503BB">
        <w:tblPrEx>
          <w:tblCellMar>
            <w:top w:w="0" w:type="dxa"/>
            <w:left w:w="0" w:type="dxa"/>
            <w:bottom w:w="0" w:type="dxa"/>
            <w:right w:w="0" w:type="dxa"/>
          </w:tblCellMar>
        </w:tblPrEx>
        <w:trPr>
          <w:trHeight w:val="308" w:hRule="atLeast"/>
          <w:jc w:val="center"/>
        </w:trPr>
        <w:tc>
          <w:tcPr>
            <w:tcW w:w="7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0F5729">
            <w:pPr>
              <w:jc w:val="left"/>
              <w:rPr>
                <w:rFonts w:ascii="宋体" w:hAnsi="宋体" w:eastAsia="宋体" w:cs="宋体"/>
                <w:color w:val="000000"/>
                <w:sz w:val="22"/>
              </w:rPr>
            </w:pPr>
          </w:p>
        </w:tc>
        <w:tc>
          <w:tcPr>
            <w:tcW w:w="36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DE45D6">
            <w:pPr>
              <w:widowControl/>
              <w:jc w:val="left"/>
              <w:textAlignment w:val="center"/>
              <w:rPr>
                <w:rFonts w:ascii="宋体" w:hAnsi="宋体" w:eastAsia="宋体"/>
                <w:color w:val="000000"/>
                <w:sz w:val="15"/>
                <w:szCs w:val="15"/>
              </w:rPr>
            </w:pPr>
            <w:r>
              <w:rPr>
                <w:rFonts w:hint="eastAsia" w:ascii="宋体" w:hAnsi="宋体" w:eastAsia="宋体"/>
                <w:color w:val="000000"/>
                <w:kern w:val="0"/>
                <w:sz w:val="15"/>
                <w:szCs w:val="15"/>
              </w:rPr>
              <w:t xml:space="preserve">  特殊学校教育</w:t>
            </w:r>
          </w:p>
        </w:tc>
        <w:tc>
          <w:tcPr>
            <w:tcW w:w="26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C2FB17">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55.91</w:t>
            </w:r>
          </w:p>
        </w:tc>
        <w:tc>
          <w:tcPr>
            <w:tcW w:w="16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808734">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55.91</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8D4461">
            <w:pPr>
              <w:widowControl/>
              <w:jc w:val="center"/>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r>
      <w:tr w14:paraId="7D491EE2">
        <w:tblPrEx>
          <w:tblCellMar>
            <w:top w:w="0" w:type="dxa"/>
            <w:left w:w="0" w:type="dxa"/>
            <w:bottom w:w="0" w:type="dxa"/>
            <w:right w:w="0" w:type="dxa"/>
          </w:tblCellMar>
        </w:tblPrEx>
        <w:trPr>
          <w:trHeight w:val="308" w:hRule="atLeast"/>
          <w:jc w:val="center"/>
        </w:trPr>
        <w:tc>
          <w:tcPr>
            <w:tcW w:w="7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95720C">
            <w:pPr>
              <w:jc w:val="left"/>
              <w:rPr>
                <w:rFonts w:ascii="宋体" w:hAnsi="宋体" w:eastAsia="宋体" w:cs="宋体"/>
                <w:color w:val="000000"/>
                <w:sz w:val="22"/>
              </w:rPr>
            </w:pPr>
          </w:p>
        </w:tc>
        <w:tc>
          <w:tcPr>
            <w:tcW w:w="36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B15E67">
            <w:pPr>
              <w:widowControl/>
              <w:jc w:val="left"/>
              <w:textAlignment w:val="center"/>
              <w:rPr>
                <w:rFonts w:ascii="宋体" w:hAnsi="宋体" w:eastAsia="宋体"/>
                <w:color w:val="000000"/>
                <w:sz w:val="15"/>
                <w:szCs w:val="15"/>
              </w:rPr>
            </w:pPr>
            <w:r>
              <w:rPr>
                <w:rFonts w:hint="eastAsia" w:ascii="宋体" w:hAnsi="宋体" w:eastAsia="宋体"/>
                <w:color w:val="000000"/>
                <w:kern w:val="0"/>
                <w:sz w:val="15"/>
                <w:szCs w:val="15"/>
              </w:rPr>
              <w:t>进修及培训</w:t>
            </w:r>
          </w:p>
        </w:tc>
        <w:tc>
          <w:tcPr>
            <w:tcW w:w="26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1BE60C">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52.39</w:t>
            </w:r>
          </w:p>
        </w:tc>
        <w:tc>
          <w:tcPr>
            <w:tcW w:w="16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8C1B79">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083493">
            <w:pPr>
              <w:widowControl/>
              <w:jc w:val="center"/>
              <w:textAlignment w:val="center"/>
              <w:rPr>
                <w:rFonts w:ascii="宋体" w:hAnsi="宋体" w:eastAsia="宋体"/>
                <w:color w:val="000000"/>
                <w:sz w:val="15"/>
                <w:szCs w:val="15"/>
              </w:rPr>
            </w:pPr>
            <w:r>
              <w:rPr>
                <w:rFonts w:hint="eastAsia" w:ascii="宋体" w:hAnsi="宋体" w:eastAsia="宋体"/>
                <w:color w:val="000000"/>
                <w:kern w:val="0"/>
                <w:sz w:val="15"/>
                <w:szCs w:val="15"/>
              </w:rPr>
              <w:t>52.39</w:t>
            </w:r>
          </w:p>
        </w:tc>
      </w:tr>
      <w:tr w14:paraId="406D87D9">
        <w:tblPrEx>
          <w:tblCellMar>
            <w:top w:w="0" w:type="dxa"/>
            <w:left w:w="0" w:type="dxa"/>
            <w:bottom w:w="0" w:type="dxa"/>
            <w:right w:w="0" w:type="dxa"/>
          </w:tblCellMar>
        </w:tblPrEx>
        <w:trPr>
          <w:trHeight w:val="308" w:hRule="atLeast"/>
          <w:jc w:val="center"/>
        </w:trPr>
        <w:tc>
          <w:tcPr>
            <w:tcW w:w="7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434CF8">
            <w:pPr>
              <w:jc w:val="left"/>
              <w:rPr>
                <w:rFonts w:ascii="宋体" w:hAnsi="宋体" w:eastAsia="宋体" w:cs="宋体"/>
                <w:color w:val="000000"/>
                <w:sz w:val="22"/>
              </w:rPr>
            </w:pPr>
          </w:p>
        </w:tc>
        <w:tc>
          <w:tcPr>
            <w:tcW w:w="36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436B76">
            <w:pPr>
              <w:widowControl/>
              <w:jc w:val="left"/>
              <w:textAlignment w:val="center"/>
              <w:rPr>
                <w:rFonts w:ascii="宋体" w:hAnsi="宋体" w:eastAsia="宋体"/>
                <w:color w:val="000000"/>
                <w:sz w:val="15"/>
                <w:szCs w:val="15"/>
              </w:rPr>
            </w:pPr>
            <w:r>
              <w:rPr>
                <w:rFonts w:hint="eastAsia" w:ascii="宋体" w:hAnsi="宋体" w:eastAsia="宋体"/>
                <w:color w:val="000000"/>
                <w:kern w:val="0"/>
                <w:sz w:val="15"/>
                <w:szCs w:val="15"/>
              </w:rPr>
              <w:t xml:space="preserve">  教师进修</w:t>
            </w:r>
          </w:p>
        </w:tc>
        <w:tc>
          <w:tcPr>
            <w:tcW w:w="26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C5D0D7">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52.39</w:t>
            </w:r>
          </w:p>
        </w:tc>
        <w:tc>
          <w:tcPr>
            <w:tcW w:w="16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624628">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1F84B5">
            <w:pPr>
              <w:widowControl/>
              <w:jc w:val="center"/>
              <w:textAlignment w:val="center"/>
              <w:rPr>
                <w:rFonts w:ascii="宋体" w:hAnsi="宋体" w:eastAsia="宋体"/>
                <w:color w:val="000000"/>
                <w:sz w:val="15"/>
                <w:szCs w:val="15"/>
              </w:rPr>
            </w:pPr>
            <w:r>
              <w:rPr>
                <w:rFonts w:hint="eastAsia" w:ascii="宋体" w:hAnsi="宋体" w:eastAsia="宋体"/>
                <w:color w:val="000000"/>
                <w:kern w:val="0"/>
                <w:sz w:val="15"/>
                <w:szCs w:val="15"/>
              </w:rPr>
              <w:t>52.39</w:t>
            </w:r>
          </w:p>
        </w:tc>
      </w:tr>
      <w:tr w14:paraId="5E0A3036">
        <w:tblPrEx>
          <w:tblCellMar>
            <w:top w:w="0" w:type="dxa"/>
            <w:left w:w="0" w:type="dxa"/>
            <w:bottom w:w="0" w:type="dxa"/>
            <w:right w:w="0" w:type="dxa"/>
          </w:tblCellMar>
        </w:tblPrEx>
        <w:trPr>
          <w:trHeight w:val="308" w:hRule="atLeast"/>
          <w:jc w:val="center"/>
        </w:trPr>
        <w:tc>
          <w:tcPr>
            <w:tcW w:w="7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603168">
            <w:pPr>
              <w:jc w:val="left"/>
              <w:rPr>
                <w:rFonts w:ascii="宋体" w:hAnsi="宋体" w:eastAsia="宋体" w:cs="宋体"/>
                <w:color w:val="000000"/>
                <w:sz w:val="22"/>
              </w:rPr>
            </w:pPr>
          </w:p>
        </w:tc>
        <w:tc>
          <w:tcPr>
            <w:tcW w:w="36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6582E9">
            <w:pPr>
              <w:widowControl/>
              <w:jc w:val="left"/>
              <w:textAlignment w:val="center"/>
              <w:rPr>
                <w:rFonts w:ascii="宋体" w:hAnsi="宋体" w:eastAsia="宋体"/>
                <w:color w:val="000000"/>
                <w:sz w:val="15"/>
                <w:szCs w:val="15"/>
              </w:rPr>
            </w:pPr>
            <w:r>
              <w:rPr>
                <w:rFonts w:hint="eastAsia" w:ascii="宋体" w:hAnsi="宋体" w:eastAsia="宋体"/>
                <w:color w:val="000000"/>
                <w:kern w:val="0"/>
                <w:sz w:val="15"/>
                <w:szCs w:val="15"/>
              </w:rPr>
              <w:t>教育费附加安排的支出</w:t>
            </w:r>
          </w:p>
        </w:tc>
        <w:tc>
          <w:tcPr>
            <w:tcW w:w="26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DD3646">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6,951.66</w:t>
            </w:r>
          </w:p>
        </w:tc>
        <w:tc>
          <w:tcPr>
            <w:tcW w:w="16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D64063">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218.77</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52E7D5">
            <w:pPr>
              <w:widowControl/>
              <w:jc w:val="center"/>
              <w:textAlignment w:val="center"/>
              <w:rPr>
                <w:rFonts w:ascii="宋体" w:hAnsi="宋体" w:eastAsia="宋体"/>
                <w:color w:val="000000"/>
                <w:sz w:val="15"/>
                <w:szCs w:val="15"/>
              </w:rPr>
            </w:pPr>
            <w:r>
              <w:rPr>
                <w:rFonts w:hint="eastAsia" w:ascii="宋体" w:hAnsi="宋体" w:eastAsia="宋体"/>
                <w:color w:val="000000"/>
                <w:kern w:val="0"/>
                <w:sz w:val="15"/>
                <w:szCs w:val="15"/>
              </w:rPr>
              <w:t>6,732.89</w:t>
            </w:r>
          </w:p>
        </w:tc>
      </w:tr>
      <w:tr w14:paraId="6A39B892">
        <w:tblPrEx>
          <w:tblCellMar>
            <w:top w:w="0" w:type="dxa"/>
            <w:left w:w="0" w:type="dxa"/>
            <w:bottom w:w="0" w:type="dxa"/>
            <w:right w:w="0" w:type="dxa"/>
          </w:tblCellMar>
        </w:tblPrEx>
        <w:trPr>
          <w:trHeight w:val="308" w:hRule="atLeast"/>
          <w:jc w:val="center"/>
        </w:trPr>
        <w:tc>
          <w:tcPr>
            <w:tcW w:w="7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14BFEB">
            <w:pPr>
              <w:jc w:val="left"/>
              <w:rPr>
                <w:rFonts w:ascii="宋体" w:hAnsi="宋体" w:eastAsia="宋体" w:cs="宋体"/>
                <w:color w:val="000000"/>
                <w:sz w:val="22"/>
              </w:rPr>
            </w:pPr>
          </w:p>
        </w:tc>
        <w:tc>
          <w:tcPr>
            <w:tcW w:w="36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B2C31B">
            <w:pPr>
              <w:widowControl/>
              <w:jc w:val="left"/>
              <w:textAlignment w:val="center"/>
              <w:rPr>
                <w:rFonts w:ascii="宋体" w:hAnsi="宋体" w:eastAsia="宋体"/>
                <w:color w:val="000000"/>
                <w:sz w:val="15"/>
                <w:szCs w:val="15"/>
              </w:rPr>
            </w:pPr>
            <w:r>
              <w:rPr>
                <w:rFonts w:hint="eastAsia" w:ascii="宋体" w:hAnsi="宋体" w:eastAsia="宋体"/>
                <w:color w:val="000000"/>
                <w:kern w:val="0"/>
                <w:sz w:val="15"/>
                <w:szCs w:val="15"/>
              </w:rPr>
              <w:t xml:space="preserve">  农村中小学校舍建设</w:t>
            </w:r>
          </w:p>
        </w:tc>
        <w:tc>
          <w:tcPr>
            <w:tcW w:w="26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BAF53F">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441.41</w:t>
            </w:r>
          </w:p>
        </w:tc>
        <w:tc>
          <w:tcPr>
            <w:tcW w:w="16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7BA7C9">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46726F">
            <w:pPr>
              <w:widowControl/>
              <w:jc w:val="center"/>
              <w:textAlignment w:val="center"/>
              <w:rPr>
                <w:rFonts w:ascii="宋体" w:hAnsi="宋体" w:eastAsia="宋体"/>
                <w:color w:val="000000"/>
                <w:sz w:val="15"/>
                <w:szCs w:val="15"/>
              </w:rPr>
            </w:pPr>
            <w:r>
              <w:rPr>
                <w:rFonts w:hint="eastAsia" w:ascii="宋体" w:hAnsi="宋体" w:eastAsia="宋体"/>
                <w:color w:val="000000"/>
                <w:kern w:val="0"/>
                <w:sz w:val="15"/>
                <w:szCs w:val="15"/>
              </w:rPr>
              <w:t>441.41</w:t>
            </w:r>
          </w:p>
        </w:tc>
      </w:tr>
      <w:tr w14:paraId="1E5A5080">
        <w:tblPrEx>
          <w:tblCellMar>
            <w:top w:w="0" w:type="dxa"/>
            <w:left w:w="0" w:type="dxa"/>
            <w:bottom w:w="0" w:type="dxa"/>
            <w:right w:w="0" w:type="dxa"/>
          </w:tblCellMar>
        </w:tblPrEx>
        <w:trPr>
          <w:trHeight w:val="308" w:hRule="atLeast"/>
          <w:jc w:val="center"/>
        </w:trPr>
        <w:tc>
          <w:tcPr>
            <w:tcW w:w="7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B78D40">
            <w:pPr>
              <w:jc w:val="left"/>
              <w:rPr>
                <w:rFonts w:ascii="宋体" w:hAnsi="宋体" w:eastAsia="宋体" w:cs="宋体"/>
                <w:color w:val="000000"/>
                <w:sz w:val="22"/>
              </w:rPr>
            </w:pPr>
          </w:p>
        </w:tc>
        <w:tc>
          <w:tcPr>
            <w:tcW w:w="36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D22528">
            <w:pPr>
              <w:widowControl/>
              <w:jc w:val="left"/>
              <w:textAlignment w:val="center"/>
              <w:rPr>
                <w:rFonts w:ascii="宋体" w:hAnsi="宋体" w:eastAsia="宋体"/>
                <w:color w:val="000000"/>
                <w:sz w:val="15"/>
                <w:szCs w:val="15"/>
              </w:rPr>
            </w:pPr>
            <w:r>
              <w:rPr>
                <w:rFonts w:hint="eastAsia" w:ascii="宋体" w:hAnsi="宋体" w:eastAsia="宋体"/>
                <w:color w:val="000000"/>
                <w:kern w:val="0"/>
                <w:sz w:val="15"/>
                <w:szCs w:val="15"/>
              </w:rPr>
              <w:t xml:space="preserve">  农村中小学教学设施</w:t>
            </w:r>
          </w:p>
        </w:tc>
        <w:tc>
          <w:tcPr>
            <w:tcW w:w="26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783B29">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982.40</w:t>
            </w:r>
          </w:p>
        </w:tc>
        <w:tc>
          <w:tcPr>
            <w:tcW w:w="16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937F88">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86402D">
            <w:pPr>
              <w:widowControl/>
              <w:jc w:val="center"/>
              <w:textAlignment w:val="center"/>
              <w:rPr>
                <w:rFonts w:ascii="宋体" w:hAnsi="宋体" w:eastAsia="宋体"/>
                <w:color w:val="000000"/>
                <w:sz w:val="15"/>
                <w:szCs w:val="15"/>
              </w:rPr>
            </w:pPr>
            <w:r>
              <w:rPr>
                <w:rFonts w:hint="eastAsia" w:ascii="宋体" w:hAnsi="宋体" w:eastAsia="宋体"/>
                <w:color w:val="000000"/>
                <w:kern w:val="0"/>
                <w:sz w:val="15"/>
                <w:szCs w:val="15"/>
              </w:rPr>
              <w:t>982.40</w:t>
            </w:r>
          </w:p>
        </w:tc>
      </w:tr>
      <w:tr w14:paraId="35589D84">
        <w:tblPrEx>
          <w:tblCellMar>
            <w:top w:w="0" w:type="dxa"/>
            <w:left w:w="0" w:type="dxa"/>
            <w:bottom w:w="0" w:type="dxa"/>
            <w:right w:w="0" w:type="dxa"/>
          </w:tblCellMar>
        </w:tblPrEx>
        <w:trPr>
          <w:trHeight w:val="308" w:hRule="atLeast"/>
          <w:jc w:val="center"/>
        </w:trPr>
        <w:tc>
          <w:tcPr>
            <w:tcW w:w="7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C74459">
            <w:pPr>
              <w:jc w:val="left"/>
              <w:rPr>
                <w:rFonts w:ascii="宋体" w:hAnsi="宋体" w:eastAsia="宋体" w:cs="宋体"/>
                <w:color w:val="000000"/>
                <w:sz w:val="22"/>
              </w:rPr>
            </w:pPr>
          </w:p>
        </w:tc>
        <w:tc>
          <w:tcPr>
            <w:tcW w:w="36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5D6B96">
            <w:pPr>
              <w:widowControl/>
              <w:jc w:val="left"/>
              <w:textAlignment w:val="center"/>
              <w:rPr>
                <w:rFonts w:ascii="宋体" w:hAnsi="宋体" w:eastAsia="宋体"/>
                <w:color w:val="000000"/>
                <w:sz w:val="15"/>
                <w:szCs w:val="15"/>
              </w:rPr>
            </w:pPr>
            <w:r>
              <w:rPr>
                <w:rFonts w:hint="eastAsia" w:ascii="宋体" w:hAnsi="宋体" w:eastAsia="宋体"/>
                <w:color w:val="000000"/>
                <w:kern w:val="0"/>
                <w:sz w:val="15"/>
                <w:szCs w:val="15"/>
              </w:rPr>
              <w:t xml:space="preserve">  城市中小学教学设施</w:t>
            </w:r>
          </w:p>
        </w:tc>
        <w:tc>
          <w:tcPr>
            <w:tcW w:w="26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98B7A4">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31.08</w:t>
            </w:r>
          </w:p>
        </w:tc>
        <w:tc>
          <w:tcPr>
            <w:tcW w:w="16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C04FCF">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2D47DA">
            <w:pPr>
              <w:widowControl/>
              <w:jc w:val="center"/>
              <w:textAlignment w:val="center"/>
              <w:rPr>
                <w:rFonts w:ascii="宋体" w:hAnsi="宋体" w:eastAsia="宋体"/>
                <w:color w:val="000000"/>
                <w:sz w:val="15"/>
                <w:szCs w:val="15"/>
              </w:rPr>
            </w:pPr>
            <w:r>
              <w:rPr>
                <w:rFonts w:hint="eastAsia" w:ascii="宋体" w:hAnsi="宋体" w:eastAsia="宋体"/>
                <w:color w:val="000000"/>
                <w:kern w:val="0"/>
                <w:sz w:val="15"/>
                <w:szCs w:val="15"/>
              </w:rPr>
              <w:t>31.08</w:t>
            </w:r>
          </w:p>
        </w:tc>
      </w:tr>
      <w:tr w14:paraId="47D6A54D">
        <w:tblPrEx>
          <w:tblCellMar>
            <w:top w:w="0" w:type="dxa"/>
            <w:left w:w="0" w:type="dxa"/>
            <w:bottom w:w="0" w:type="dxa"/>
            <w:right w:w="0" w:type="dxa"/>
          </w:tblCellMar>
        </w:tblPrEx>
        <w:trPr>
          <w:trHeight w:val="308" w:hRule="atLeast"/>
          <w:jc w:val="center"/>
        </w:trPr>
        <w:tc>
          <w:tcPr>
            <w:tcW w:w="7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B1D817">
            <w:pPr>
              <w:jc w:val="left"/>
              <w:rPr>
                <w:rFonts w:ascii="宋体" w:hAnsi="宋体" w:eastAsia="宋体" w:cs="宋体"/>
                <w:color w:val="000000"/>
                <w:sz w:val="22"/>
              </w:rPr>
            </w:pPr>
          </w:p>
        </w:tc>
        <w:tc>
          <w:tcPr>
            <w:tcW w:w="36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A47420">
            <w:pPr>
              <w:widowControl/>
              <w:jc w:val="left"/>
              <w:textAlignment w:val="center"/>
              <w:rPr>
                <w:rFonts w:ascii="宋体" w:hAnsi="宋体" w:eastAsia="宋体"/>
                <w:color w:val="000000"/>
                <w:sz w:val="15"/>
                <w:szCs w:val="15"/>
              </w:rPr>
            </w:pPr>
            <w:r>
              <w:rPr>
                <w:rFonts w:hint="eastAsia" w:ascii="宋体" w:hAnsi="宋体" w:eastAsia="宋体"/>
                <w:color w:val="000000"/>
                <w:kern w:val="0"/>
                <w:sz w:val="15"/>
                <w:szCs w:val="15"/>
              </w:rPr>
              <w:t xml:space="preserve">  中等职业学校教学设施</w:t>
            </w:r>
          </w:p>
        </w:tc>
        <w:tc>
          <w:tcPr>
            <w:tcW w:w="26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4F84A6">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38.95</w:t>
            </w:r>
          </w:p>
        </w:tc>
        <w:tc>
          <w:tcPr>
            <w:tcW w:w="16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F0A7CF">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17AC18">
            <w:pPr>
              <w:widowControl/>
              <w:jc w:val="center"/>
              <w:textAlignment w:val="center"/>
              <w:rPr>
                <w:rFonts w:ascii="宋体" w:hAnsi="宋体" w:eastAsia="宋体"/>
                <w:color w:val="000000"/>
                <w:sz w:val="15"/>
                <w:szCs w:val="15"/>
              </w:rPr>
            </w:pPr>
            <w:r>
              <w:rPr>
                <w:rFonts w:hint="eastAsia" w:ascii="宋体" w:hAnsi="宋体" w:eastAsia="宋体"/>
                <w:color w:val="000000"/>
                <w:kern w:val="0"/>
                <w:sz w:val="15"/>
                <w:szCs w:val="15"/>
              </w:rPr>
              <w:t>38.95</w:t>
            </w:r>
          </w:p>
        </w:tc>
      </w:tr>
      <w:tr w14:paraId="593CF18B">
        <w:tblPrEx>
          <w:tblCellMar>
            <w:top w:w="0" w:type="dxa"/>
            <w:left w:w="0" w:type="dxa"/>
            <w:bottom w:w="0" w:type="dxa"/>
            <w:right w:w="0" w:type="dxa"/>
          </w:tblCellMar>
        </w:tblPrEx>
        <w:trPr>
          <w:trHeight w:val="308" w:hRule="atLeast"/>
          <w:jc w:val="center"/>
        </w:trPr>
        <w:tc>
          <w:tcPr>
            <w:tcW w:w="7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1630FC">
            <w:pPr>
              <w:jc w:val="left"/>
              <w:rPr>
                <w:rFonts w:ascii="宋体" w:hAnsi="宋体" w:eastAsia="宋体" w:cs="宋体"/>
                <w:color w:val="000000"/>
                <w:sz w:val="22"/>
              </w:rPr>
            </w:pPr>
          </w:p>
        </w:tc>
        <w:tc>
          <w:tcPr>
            <w:tcW w:w="36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4B6F41">
            <w:pPr>
              <w:widowControl/>
              <w:jc w:val="left"/>
              <w:textAlignment w:val="center"/>
              <w:rPr>
                <w:rFonts w:ascii="宋体" w:hAnsi="宋体" w:eastAsia="宋体"/>
                <w:color w:val="000000"/>
                <w:sz w:val="15"/>
                <w:szCs w:val="15"/>
              </w:rPr>
            </w:pPr>
            <w:r>
              <w:rPr>
                <w:rFonts w:hint="eastAsia" w:ascii="宋体" w:hAnsi="宋体" w:eastAsia="宋体"/>
                <w:color w:val="000000"/>
                <w:kern w:val="0"/>
                <w:sz w:val="15"/>
                <w:szCs w:val="15"/>
              </w:rPr>
              <w:t xml:space="preserve">  其他教育费附加安排的支出</w:t>
            </w:r>
          </w:p>
        </w:tc>
        <w:tc>
          <w:tcPr>
            <w:tcW w:w="26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38B8A1">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5,457.82</w:t>
            </w:r>
          </w:p>
        </w:tc>
        <w:tc>
          <w:tcPr>
            <w:tcW w:w="16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461E05">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218.77</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618B09">
            <w:pPr>
              <w:widowControl/>
              <w:jc w:val="center"/>
              <w:textAlignment w:val="center"/>
              <w:rPr>
                <w:rFonts w:ascii="宋体" w:hAnsi="宋体" w:eastAsia="宋体"/>
                <w:color w:val="000000"/>
                <w:sz w:val="15"/>
                <w:szCs w:val="15"/>
              </w:rPr>
            </w:pPr>
            <w:r>
              <w:rPr>
                <w:rFonts w:hint="eastAsia" w:ascii="宋体" w:hAnsi="宋体" w:eastAsia="宋体"/>
                <w:color w:val="000000"/>
                <w:kern w:val="0"/>
                <w:sz w:val="15"/>
                <w:szCs w:val="15"/>
              </w:rPr>
              <w:t>5,239.05</w:t>
            </w:r>
          </w:p>
        </w:tc>
      </w:tr>
      <w:tr w14:paraId="24A5066B">
        <w:tblPrEx>
          <w:tblCellMar>
            <w:top w:w="0" w:type="dxa"/>
            <w:left w:w="0" w:type="dxa"/>
            <w:bottom w:w="0" w:type="dxa"/>
            <w:right w:w="0" w:type="dxa"/>
          </w:tblCellMar>
        </w:tblPrEx>
        <w:trPr>
          <w:trHeight w:val="308" w:hRule="atLeast"/>
          <w:jc w:val="center"/>
        </w:trPr>
        <w:tc>
          <w:tcPr>
            <w:tcW w:w="7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30C234">
            <w:pPr>
              <w:jc w:val="left"/>
              <w:rPr>
                <w:rFonts w:ascii="宋体" w:hAnsi="宋体" w:eastAsia="宋体" w:cs="宋体"/>
                <w:color w:val="000000"/>
                <w:sz w:val="22"/>
              </w:rPr>
            </w:pPr>
          </w:p>
        </w:tc>
        <w:tc>
          <w:tcPr>
            <w:tcW w:w="36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9D796A">
            <w:pPr>
              <w:widowControl/>
              <w:jc w:val="left"/>
              <w:textAlignment w:val="center"/>
              <w:rPr>
                <w:rFonts w:ascii="宋体" w:hAnsi="宋体" w:eastAsia="宋体"/>
                <w:color w:val="000000"/>
                <w:sz w:val="15"/>
                <w:szCs w:val="15"/>
              </w:rPr>
            </w:pPr>
            <w:r>
              <w:rPr>
                <w:rFonts w:hint="eastAsia" w:ascii="宋体" w:hAnsi="宋体" w:eastAsia="宋体"/>
                <w:color w:val="000000"/>
                <w:kern w:val="0"/>
                <w:sz w:val="15"/>
                <w:szCs w:val="15"/>
              </w:rPr>
              <w:t>其他教育支出</w:t>
            </w:r>
          </w:p>
        </w:tc>
        <w:tc>
          <w:tcPr>
            <w:tcW w:w="26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D8AECD">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31.00</w:t>
            </w:r>
          </w:p>
        </w:tc>
        <w:tc>
          <w:tcPr>
            <w:tcW w:w="16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ACC90B">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30.50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86C74F">
            <w:pPr>
              <w:widowControl/>
              <w:jc w:val="center"/>
              <w:textAlignment w:val="center"/>
              <w:rPr>
                <w:rFonts w:ascii="宋体" w:hAnsi="宋体" w:eastAsia="宋体"/>
                <w:color w:val="000000"/>
                <w:sz w:val="15"/>
                <w:szCs w:val="15"/>
              </w:rPr>
            </w:pPr>
            <w:r>
              <w:rPr>
                <w:rFonts w:hint="eastAsia" w:ascii="宋体" w:hAnsi="宋体" w:eastAsia="宋体"/>
                <w:color w:val="000000"/>
                <w:kern w:val="0"/>
                <w:sz w:val="15"/>
                <w:szCs w:val="15"/>
              </w:rPr>
              <w:t>0.50</w:t>
            </w:r>
          </w:p>
        </w:tc>
      </w:tr>
      <w:tr w14:paraId="5103F844">
        <w:tblPrEx>
          <w:tblCellMar>
            <w:top w:w="0" w:type="dxa"/>
            <w:left w:w="0" w:type="dxa"/>
            <w:bottom w:w="0" w:type="dxa"/>
            <w:right w:w="0" w:type="dxa"/>
          </w:tblCellMar>
        </w:tblPrEx>
        <w:trPr>
          <w:trHeight w:val="308" w:hRule="atLeast"/>
          <w:jc w:val="center"/>
        </w:trPr>
        <w:tc>
          <w:tcPr>
            <w:tcW w:w="7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C21D69">
            <w:pPr>
              <w:jc w:val="left"/>
              <w:rPr>
                <w:rFonts w:ascii="宋体" w:hAnsi="宋体" w:eastAsia="宋体" w:cs="宋体"/>
                <w:color w:val="000000"/>
                <w:sz w:val="22"/>
              </w:rPr>
            </w:pPr>
          </w:p>
        </w:tc>
        <w:tc>
          <w:tcPr>
            <w:tcW w:w="36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8134B6">
            <w:pPr>
              <w:widowControl/>
              <w:jc w:val="left"/>
              <w:textAlignment w:val="center"/>
              <w:rPr>
                <w:rFonts w:ascii="宋体" w:hAnsi="宋体" w:eastAsia="宋体"/>
                <w:color w:val="000000"/>
                <w:sz w:val="15"/>
                <w:szCs w:val="15"/>
              </w:rPr>
            </w:pPr>
            <w:r>
              <w:rPr>
                <w:rFonts w:hint="eastAsia" w:ascii="宋体" w:hAnsi="宋体" w:eastAsia="宋体"/>
                <w:color w:val="000000"/>
                <w:kern w:val="0"/>
                <w:sz w:val="15"/>
                <w:szCs w:val="15"/>
              </w:rPr>
              <w:t xml:space="preserve">  其他教育支出</w:t>
            </w:r>
          </w:p>
        </w:tc>
        <w:tc>
          <w:tcPr>
            <w:tcW w:w="26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5340AD">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31.00</w:t>
            </w:r>
          </w:p>
        </w:tc>
        <w:tc>
          <w:tcPr>
            <w:tcW w:w="16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351157">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30.50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B22007">
            <w:pPr>
              <w:widowControl/>
              <w:jc w:val="center"/>
              <w:textAlignment w:val="center"/>
              <w:rPr>
                <w:rFonts w:ascii="宋体" w:hAnsi="宋体" w:eastAsia="宋体"/>
                <w:color w:val="000000"/>
                <w:sz w:val="15"/>
                <w:szCs w:val="15"/>
              </w:rPr>
            </w:pPr>
            <w:r>
              <w:rPr>
                <w:rFonts w:hint="eastAsia" w:ascii="宋体" w:hAnsi="宋体" w:eastAsia="宋体"/>
                <w:color w:val="000000"/>
                <w:kern w:val="0"/>
                <w:sz w:val="15"/>
                <w:szCs w:val="15"/>
              </w:rPr>
              <w:t>0.50</w:t>
            </w:r>
          </w:p>
        </w:tc>
      </w:tr>
      <w:tr w14:paraId="634D608D">
        <w:tblPrEx>
          <w:tblCellMar>
            <w:top w:w="0" w:type="dxa"/>
            <w:left w:w="0" w:type="dxa"/>
            <w:bottom w:w="0" w:type="dxa"/>
            <w:right w:w="0" w:type="dxa"/>
          </w:tblCellMar>
        </w:tblPrEx>
        <w:trPr>
          <w:trHeight w:val="308" w:hRule="atLeast"/>
          <w:jc w:val="center"/>
        </w:trPr>
        <w:tc>
          <w:tcPr>
            <w:tcW w:w="7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A3734B">
            <w:pPr>
              <w:jc w:val="left"/>
              <w:rPr>
                <w:rFonts w:ascii="宋体" w:hAnsi="宋体" w:eastAsia="宋体" w:cs="宋体"/>
                <w:color w:val="000000"/>
                <w:sz w:val="22"/>
              </w:rPr>
            </w:pPr>
          </w:p>
        </w:tc>
        <w:tc>
          <w:tcPr>
            <w:tcW w:w="36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D34DEA">
            <w:pPr>
              <w:widowControl/>
              <w:jc w:val="left"/>
              <w:textAlignment w:val="center"/>
              <w:rPr>
                <w:rFonts w:ascii="宋体" w:hAnsi="宋体" w:eastAsia="宋体"/>
                <w:color w:val="000000"/>
                <w:sz w:val="15"/>
                <w:szCs w:val="15"/>
              </w:rPr>
            </w:pPr>
            <w:r>
              <w:rPr>
                <w:rFonts w:hint="eastAsia" w:ascii="宋体" w:hAnsi="宋体" w:eastAsia="宋体"/>
                <w:color w:val="000000"/>
                <w:kern w:val="0"/>
                <w:sz w:val="15"/>
                <w:szCs w:val="15"/>
              </w:rPr>
              <w:t>社会保障和就业支出</w:t>
            </w:r>
          </w:p>
        </w:tc>
        <w:tc>
          <w:tcPr>
            <w:tcW w:w="26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47314A">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35.34</w:t>
            </w:r>
          </w:p>
        </w:tc>
        <w:tc>
          <w:tcPr>
            <w:tcW w:w="16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5DA35C">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32.33</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EAE1CA">
            <w:pPr>
              <w:widowControl/>
              <w:jc w:val="center"/>
              <w:textAlignment w:val="center"/>
              <w:rPr>
                <w:rFonts w:ascii="宋体" w:hAnsi="宋体" w:eastAsia="宋体"/>
                <w:color w:val="000000"/>
                <w:sz w:val="15"/>
                <w:szCs w:val="15"/>
              </w:rPr>
            </w:pPr>
            <w:r>
              <w:rPr>
                <w:rFonts w:hint="eastAsia" w:ascii="宋体" w:hAnsi="宋体" w:eastAsia="宋体"/>
                <w:color w:val="000000"/>
                <w:kern w:val="0"/>
                <w:sz w:val="15"/>
                <w:szCs w:val="15"/>
              </w:rPr>
              <w:t>3.01</w:t>
            </w:r>
          </w:p>
        </w:tc>
      </w:tr>
      <w:tr w14:paraId="6EFA01B1">
        <w:tblPrEx>
          <w:tblCellMar>
            <w:top w:w="0" w:type="dxa"/>
            <w:left w:w="0" w:type="dxa"/>
            <w:bottom w:w="0" w:type="dxa"/>
            <w:right w:w="0" w:type="dxa"/>
          </w:tblCellMar>
        </w:tblPrEx>
        <w:trPr>
          <w:trHeight w:val="308" w:hRule="atLeast"/>
          <w:jc w:val="center"/>
        </w:trPr>
        <w:tc>
          <w:tcPr>
            <w:tcW w:w="7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2BCC92">
            <w:pPr>
              <w:jc w:val="left"/>
              <w:rPr>
                <w:rFonts w:ascii="宋体" w:hAnsi="宋体" w:eastAsia="宋体" w:cs="宋体"/>
                <w:color w:val="000000"/>
                <w:sz w:val="22"/>
              </w:rPr>
            </w:pPr>
          </w:p>
        </w:tc>
        <w:tc>
          <w:tcPr>
            <w:tcW w:w="36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51D27E">
            <w:pPr>
              <w:widowControl/>
              <w:jc w:val="left"/>
              <w:textAlignment w:val="center"/>
              <w:rPr>
                <w:rFonts w:ascii="宋体" w:hAnsi="宋体" w:eastAsia="宋体"/>
                <w:color w:val="000000"/>
                <w:sz w:val="15"/>
                <w:szCs w:val="15"/>
              </w:rPr>
            </w:pPr>
            <w:r>
              <w:rPr>
                <w:rFonts w:hint="eastAsia" w:ascii="宋体" w:hAnsi="宋体" w:eastAsia="宋体"/>
                <w:color w:val="000000"/>
                <w:kern w:val="0"/>
                <w:sz w:val="15"/>
                <w:szCs w:val="15"/>
              </w:rPr>
              <w:t>行政事业单位离退休</w:t>
            </w:r>
          </w:p>
        </w:tc>
        <w:tc>
          <w:tcPr>
            <w:tcW w:w="26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3722AA">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29.93</w:t>
            </w:r>
          </w:p>
        </w:tc>
        <w:tc>
          <w:tcPr>
            <w:tcW w:w="16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01EC45">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29.93</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4CAF08">
            <w:pPr>
              <w:widowControl/>
              <w:jc w:val="center"/>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r>
      <w:tr w14:paraId="758D3C1C">
        <w:tblPrEx>
          <w:tblCellMar>
            <w:top w:w="0" w:type="dxa"/>
            <w:left w:w="0" w:type="dxa"/>
            <w:bottom w:w="0" w:type="dxa"/>
            <w:right w:w="0" w:type="dxa"/>
          </w:tblCellMar>
        </w:tblPrEx>
        <w:trPr>
          <w:trHeight w:val="308" w:hRule="atLeast"/>
          <w:jc w:val="center"/>
        </w:trPr>
        <w:tc>
          <w:tcPr>
            <w:tcW w:w="7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503D4A">
            <w:pPr>
              <w:jc w:val="left"/>
              <w:rPr>
                <w:rFonts w:ascii="宋体" w:hAnsi="宋体" w:eastAsia="宋体" w:cs="宋体"/>
                <w:color w:val="000000"/>
                <w:sz w:val="22"/>
              </w:rPr>
            </w:pPr>
          </w:p>
        </w:tc>
        <w:tc>
          <w:tcPr>
            <w:tcW w:w="36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1FECDD">
            <w:pPr>
              <w:widowControl/>
              <w:jc w:val="left"/>
              <w:textAlignment w:val="center"/>
              <w:rPr>
                <w:rFonts w:ascii="宋体" w:hAnsi="宋体" w:eastAsia="宋体"/>
                <w:color w:val="000000"/>
                <w:sz w:val="15"/>
                <w:szCs w:val="15"/>
              </w:rPr>
            </w:pPr>
            <w:r>
              <w:rPr>
                <w:rFonts w:hint="eastAsia" w:ascii="宋体" w:hAnsi="宋体" w:eastAsia="宋体"/>
                <w:color w:val="000000"/>
                <w:kern w:val="0"/>
                <w:sz w:val="15"/>
                <w:szCs w:val="15"/>
              </w:rPr>
              <w:t xml:space="preserve">  机关事业单位基本养老保险缴费支出</w:t>
            </w:r>
          </w:p>
        </w:tc>
        <w:tc>
          <w:tcPr>
            <w:tcW w:w="26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3647FB">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29.93</w:t>
            </w:r>
          </w:p>
        </w:tc>
        <w:tc>
          <w:tcPr>
            <w:tcW w:w="16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363962">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29.93</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1487E1">
            <w:pPr>
              <w:widowControl/>
              <w:jc w:val="center"/>
              <w:textAlignment w:val="center"/>
              <w:rPr>
                <w:rFonts w:ascii="宋体" w:hAnsi="宋体" w:eastAsia="宋体"/>
                <w:color w:val="000000"/>
                <w:sz w:val="15"/>
                <w:szCs w:val="15"/>
              </w:rPr>
            </w:pPr>
            <w:r>
              <w:rPr>
                <w:rFonts w:hint="eastAsia" w:ascii="宋体" w:hAnsi="宋体" w:eastAsia="宋体"/>
                <w:color w:val="000000"/>
                <w:kern w:val="0"/>
                <w:sz w:val="15"/>
                <w:szCs w:val="15"/>
              </w:rPr>
              <w:t>0.00</w:t>
            </w:r>
          </w:p>
        </w:tc>
      </w:tr>
      <w:tr w14:paraId="5F7834EC">
        <w:tblPrEx>
          <w:tblCellMar>
            <w:top w:w="0" w:type="dxa"/>
            <w:left w:w="0" w:type="dxa"/>
            <w:bottom w:w="0" w:type="dxa"/>
            <w:right w:w="0" w:type="dxa"/>
          </w:tblCellMar>
        </w:tblPrEx>
        <w:trPr>
          <w:trHeight w:val="308" w:hRule="atLeast"/>
          <w:jc w:val="center"/>
        </w:trPr>
        <w:tc>
          <w:tcPr>
            <w:tcW w:w="7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12A4F4">
            <w:pPr>
              <w:jc w:val="left"/>
              <w:rPr>
                <w:rFonts w:ascii="宋体" w:hAnsi="宋体" w:eastAsia="宋体" w:cs="宋体"/>
                <w:color w:val="000000"/>
                <w:sz w:val="22"/>
              </w:rPr>
            </w:pPr>
          </w:p>
        </w:tc>
        <w:tc>
          <w:tcPr>
            <w:tcW w:w="36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796682">
            <w:pPr>
              <w:widowControl/>
              <w:jc w:val="left"/>
              <w:textAlignment w:val="center"/>
              <w:rPr>
                <w:rFonts w:ascii="宋体" w:hAnsi="宋体" w:eastAsia="宋体"/>
                <w:color w:val="000000"/>
                <w:sz w:val="15"/>
                <w:szCs w:val="15"/>
              </w:rPr>
            </w:pPr>
            <w:r>
              <w:rPr>
                <w:rFonts w:hint="eastAsia" w:ascii="宋体" w:hAnsi="宋体" w:eastAsia="宋体"/>
                <w:color w:val="000000"/>
                <w:kern w:val="0"/>
                <w:sz w:val="15"/>
                <w:szCs w:val="15"/>
              </w:rPr>
              <w:t>退役安置</w:t>
            </w:r>
          </w:p>
        </w:tc>
        <w:tc>
          <w:tcPr>
            <w:tcW w:w="26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0E3A7F">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5.40</w:t>
            </w:r>
          </w:p>
        </w:tc>
        <w:tc>
          <w:tcPr>
            <w:tcW w:w="16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C27E47">
            <w:pPr>
              <w:widowControl/>
              <w:jc w:val="center"/>
              <w:textAlignment w:val="center"/>
              <w:rPr>
                <w:rFonts w:ascii="宋体" w:hAnsi="宋体" w:eastAsia="宋体"/>
                <w:color w:val="000000"/>
                <w:sz w:val="15"/>
                <w:szCs w:val="15"/>
              </w:rPr>
            </w:pPr>
            <w:r>
              <w:rPr>
                <w:rFonts w:hint="eastAsia" w:ascii="宋体" w:hAnsi="宋体"/>
                <w:color w:val="000000"/>
                <w:kern w:val="0"/>
                <w:sz w:val="15"/>
                <w:szCs w:val="15"/>
              </w:rPr>
              <w:t>2.40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E80B48">
            <w:pPr>
              <w:widowControl/>
              <w:jc w:val="center"/>
              <w:textAlignment w:val="center"/>
              <w:rPr>
                <w:rFonts w:ascii="宋体" w:hAnsi="宋体" w:eastAsia="宋体"/>
                <w:color w:val="000000"/>
                <w:sz w:val="15"/>
                <w:szCs w:val="15"/>
              </w:rPr>
            </w:pPr>
            <w:r>
              <w:rPr>
                <w:rFonts w:hint="eastAsia" w:ascii="宋体" w:hAnsi="宋体" w:eastAsia="宋体"/>
                <w:color w:val="000000"/>
                <w:kern w:val="0"/>
                <w:sz w:val="15"/>
                <w:szCs w:val="15"/>
              </w:rPr>
              <w:t>3.01</w:t>
            </w:r>
          </w:p>
        </w:tc>
      </w:tr>
    </w:tbl>
    <w:p w14:paraId="526A726D">
      <w:r>
        <w:br w:type="page"/>
      </w:r>
    </w:p>
    <w:tbl>
      <w:tblPr>
        <w:tblStyle w:val="8"/>
        <w:tblW w:w="10000" w:type="dxa"/>
        <w:jc w:val="center"/>
        <w:tblLayout w:type="fixed"/>
        <w:tblCellMar>
          <w:top w:w="0" w:type="dxa"/>
          <w:left w:w="0" w:type="dxa"/>
          <w:bottom w:w="0" w:type="dxa"/>
          <w:right w:w="0" w:type="dxa"/>
        </w:tblCellMar>
      </w:tblPr>
      <w:tblGrid>
        <w:gridCol w:w="896"/>
        <w:gridCol w:w="1553"/>
        <w:gridCol w:w="1162"/>
        <w:gridCol w:w="655"/>
        <w:gridCol w:w="1599"/>
        <w:gridCol w:w="768"/>
        <w:gridCol w:w="744"/>
        <w:gridCol w:w="1891"/>
        <w:gridCol w:w="732"/>
      </w:tblGrid>
      <w:tr w14:paraId="2CD3EE8C">
        <w:tblPrEx>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14:paraId="37047FAE">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一般公共预算财政拨款基本支出决算表</w:t>
            </w:r>
          </w:p>
        </w:tc>
      </w:tr>
      <w:tr w14:paraId="4F61A7DC">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tcMar>
              <w:top w:w="15" w:type="dxa"/>
              <w:left w:w="15" w:type="dxa"/>
              <w:right w:w="15" w:type="dxa"/>
            </w:tcMar>
            <w:vAlign w:val="bottom"/>
          </w:tcPr>
          <w:p w14:paraId="39260710">
            <w:pPr>
              <w:rPr>
                <w:rFonts w:ascii="Arial" w:hAnsi="Arial" w:cs="Arial"/>
                <w:color w:val="000000"/>
                <w:sz w:val="20"/>
                <w:szCs w:val="20"/>
              </w:rPr>
            </w:pPr>
          </w:p>
        </w:tc>
        <w:tc>
          <w:tcPr>
            <w:tcW w:w="1553" w:type="dxa"/>
            <w:tcBorders>
              <w:top w:val="nil"/>
              <w:left w:val="nil"/>
              <w:bottom w:val="nil"/>
              <w:right w:val="nil"/>
            </w:tcBorders>
            <w:shd w:val="clear" w:color="auto" w:fill="auto"/>
            <w:tcMar>
              <w:top w:w="15" w:type="dxa"/>
              <w:left w:w="15" w:type="dxa"/>
              <w:right w:w="15" w:type="dxa"/>
            </w:tcMar>
            <w:vAlign w:val="bottom"/>
          </w:tcPr>
          <w:p w14:paraId="412E4516">
            <w:pPr>
              <w:rPr>
                <w:rFonts w:ascii="Arial" w:hAnsi="Arial" w:cs="Arial"/>
                <w:color w:val="000000"/>
                <w:sz w:val="20"/>
                <w:szCs w:val="20"/>
              </w:rPr>
            </w:pPr>
          </w:p>
        </w:tc>
        <w:tc>
          <w:tcPr>
            <w:tcW w:w="1162" w:type="dxa"/>
            <w:tcBorders>
              <w:top w:val="nil"/>
              <w:left w:val="nil"/>
              <w:bottom w:val="nil"/>
              <w:right w:val="nil"/>
            </w:tcBorders>
            <w:shd w:val="clear" w:color="auto" w:fill="auto"/>
            <w:tcMar>
              <w:top w:w="15" w:type="dxa"/>
              <w:left w:w="15" w:type="dxa"/>
              <w:right w:w="15" w:type="dxa"/>
            </w:tcMar>
            <w:vAlign w:val="bottom"/>
          </w:tcPr>
          <w:p w14:paraId="27413397">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14:paraId="3F1D0422">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14:paraId="1325003B">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14:paraId="7F1B2FDC">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14:paraId="11C8E05A">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14:paraId="08FCFF85">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公开06表</w:t>
            </w:r>
          </w:p>
        </w:tc>
      </w:tr>
      <w:tr w14:paraId="3C8ACB7B">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tcMar>
              <w:top w:w="15" w:type="dxa"/>
              <w:left w:w="15" w:type="dxa"/>
              <w:right w:w="15" w:type="dxa"/>
            </w:tcMar>
            <w:vAlign w:val="bottom"/>
          </w:tcPr>
          <w:p w14:paraId="532BA5D5">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部门：石家庄市鹿泉区教育支付分中心（汇总）</w:t>
            </w:r>
          </w:p>
        </w:tc>
        <w:tc>
          <w:tcPr>
            <w:tcW w:w="1553" w:type="dxa"/>
            <w:tcBorders>
              <w:top w:val="nil"/>
              <w:left w:val="nil"/>
              <w:bottom w:val="nil"/>
              <w:right w:val="nil"/>
            </w:tcBorders>
            <w:shd w:val="clear" w:color="auto" w:fill="auto"/>
            <w:tcMar>
              <w:top w:w="15" w:type="dxa"/>
              <w:left w:w="15" w:type="dxa"/>
              <w:right w:w="15" w:type="dxa"/>
            </w:tcMar>
            <w:vAlign w:val="bottom"/>
          </w:tcPr>
          <w:p w14:paraId="4909B0B5">
            <w:pPr>
              <w:rPr>
                <w:rFonts w:ascii="Arial" w:hAnsi="Arial" w:cs="Arial"/>
                <w:color w:val="000000"/>
                <w:sz w:val="20"/>
                <w:szCs w:val="20"/>
              </w:rPr>
            </w:pPr>
          </w:p>
        </w:tc>
        <w:tc>
          <w:tcPr>
            <w:tcW w:w="1162" w:type="dxa"/>
            <w:tcBorders>
              <w:top w:val="nil"/>
              <w:left w:val="nil"/>
              <w:bottom w:val="nil"/>
              <w:right w:val="nil"/>
            </w:tcBorders>
            <w:shd w:val="clear" w:color="auto" w:fill="auto"/>
            <w:tcMar>
              <w:top w:w="15" w:type="dxa"/>
              <w:left w:w="15" w:type="dxa"/>
              <w:right w:w="15" w:type="dxa"/>
            </w:tcMar>
            <w:vAlign w:val="bottom"/>
          </w:tcPr>
          <w:p w14:paraId="09362BA3">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14:paraId="6C7D2987">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14:paraId="152AA40E">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14:paraId="2459DB16">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14:paraId="49B7FC4C">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14:paraId="0C00FB48">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14:paraId="764F8B41">
        <w:tblPrEx>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7286C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3D5659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公用经费</w:t>
            </w:r>
          </w:p>
        </w:tc>
      </w:tr>
      <w:tr w14:paraId="21D7F2A1">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374E55">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14:paraId="37F00BF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55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9E976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6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F2ED1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35073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DE90A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DD475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B4694D">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14:paraId="6BAE5FD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ECDA4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10A6F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14:paraId="604E6436">
        <w:tblPrEx>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89F9E7">
            <w:pPr>
              <w:jc w:val="center"/>
              <w:rPr>
                <w:rFonts w:ascii="宋体" w:hAnsi="宋体" w:eastAsia="宋体" w:cs="宋体"/>
                <w:color w:val="000000"/>
                <w:sz w:val="22"/>
              </w:rPr>
            </w:pPr>
          </w:p>
        </w:tc>
        <w:tc>
          <w:tcPr>
            <w:tcW w:w="155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4D2B7A">
            <w:pPr>
              <w:jc w:val="center"/>
              <w:rPr>
                <w:rFonts w:ascii="宋体" w:hAnsi="宋体" w:eastAsia="宋体" w:cs="宋体"/>
                <w:color w:val="000000"/>
                <w:sz w:val="22"/>
              </w:rPr>
            </w:pPr>
          </w:p>
        </w:tc>
        <w:tc>
          <w:tcPr>
            <w:tcW w:w="116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DFB4D3">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87E2E4">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EEDAB1">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ED1505">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802A79">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967BE4">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2F8E47">
            <w:pPr>
              <w:jc w:val="center"/>
              <w:rPr>
                <w:rFonts w:ascii="宋体" w:hAnsi="宋体" w:eastAsia="宋体" w:cs="宋体"/>
                <w:color w:val="000000"/>
                <w:sz w:val="22"/>
              </w:rPr>
            </w:pPr>
          </w:p>
        </w:tc>
      </w:tr>
      <w:tr w14:paraId="5D9F829A">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8E0D4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w:t>
            </w:r>
          </w:p>
        </w:tc>
        <w:tc>
          <w:tcPr>
            <w:tcW w:w="15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AB236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工资福利支出</w:t>
            </w:r>
          </w:p>
        </w:tc>
        <w:tc>
          <w:tcPr>
            <w:tcW w:w="11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C60A1D">
            <w:pPr>
              <w:jc w:val="right"/>
              <w:rPr>
                <w:rFonts w:ascii="宋体" w:hAnsi="宋体" w:eastAsia="宋体" w:cs="Arial"/>
                <w:color w:val="000000"/>
                <w:sz w:val="15"/>
                <w:szCs w:val="15"/>
              </w:rPr>
            </w:pPr>
            <w:r>
              <w:rPr>
                <w:rFonts w:hint="eastAsia" w:ascii="宋体" w:hAnsi="宋体" w:eastAsia="宋体" w:cs="Arial"/>
                <w:color w:val="000000"/>
                <w:sz w:val="15"/>
                <w:szCs w:val="15"/>
              </w:rPr>
              <w:t>67,515.25</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C7A4E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BDC51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商品和服务支出</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00FED4">
            <w:pPr>
              <w:jc w:val="right"/>
              <w:rPr>
                <w:rFonts w:ascii="宋体" w:hAnsi="宋体" w:eastAsia="宋体" w:cs="Arial"/>
                <w:color w:val="000000"/>
                <w:sz w:val="15"/>
                <w:szCs w:val="15"/>
              </w:rPr>
            </w:pPr>
            <w:r>
              <w:rPr>
                <w:rFonts w:hint="eastAsia" w:ascii="宋体" w:hAnsi="宋体" w:eastAsia="宋体" w:cs="Arial"/>
                <w:color w:val="000000"/>
                <w:sz w:val="15"/>
                <w:szCs w:val="15"/>
              </w:rPr>
              <w:t>12,648.09</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9A9CA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820CB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债务利息及费用支出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2A2339">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14:paraId="74B8CFDB">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81CBB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30101</w:t>
            </w:r>
          </w:p>
        </w:tc>
        <w:tc>
          <w:tcPr>
            <w:tcW w:w="15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62641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基本工资</w:t>
            </w:r>
          </w:p>
        </w:tc>
        <w:tc>
          <w:tcPr>
            <w:tcW w:w="11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B34A8E">
            <w:pPr>
              <w:jc w:val="right"/>
              <w:rPr>
                <w:rFonts w:ascii="宋体" w:hAnsi="宋体" w:eastAsia="宋体" w:cs="Arial"/>
                <w:color w:val="000000"/>
                <w:sz w:val="15"/>
                <w:szCs w:val="15"/>
              </w:rPr>
            </w:pPr>
            <w:r>
              <w:rPr>
                <w:rFonts w:hint="eastAsia" w:ascii="宋体" w:hAnsi="宋体" w:eastAsia="宋体" w:cs="Arial"/>
                <w:color w:val="000000"/>
                <w:sz w:val="15"/>
                <w:szCs w:val="15"/>
              </w:rPr>
              <w:t>21,137.96</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DEE9C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0902E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CD096B">
            <w:pPr>
              <w:jc w:val="right"/>
              <w:rPr>
                <w:rFonts w:ascii="宋体" w:hAnsi="宋体" w:eastAsia="宋体" w:cs="Arial"/>
                <w:color w:val="000000"/>
                <w:sz w:val="15"/>
                <w:szCs w:val="15"/>
              </w:rPr>
            </w:pPr>
            <w:r>
              <w:rPr>
                <w:rFonts w:hint="eastAsia" w:ascii="宋体" w:hAnsi="宋体" w:eastAsia="宋体" w:cs="Arial"/>
                <w:color w:val="000000"/>
                <w:sz w:val="15"/>
                <w:szCs w:val="15"/>
              </w:rPr>
              <w:t>2,033.38</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99B2D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596DC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国内债务付息</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AFA4E0">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14:paraId="394FCF5D">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5C483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30102</w:t>
            </w:r>
          </w:p>
        </w:tc>
        <w:tc>
          <w:tcPr>
            <w:tcW w:w="15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FE913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津贴补贴</w:t>
            </w:r>
          </w:p>
        </w:tc>
        <w:tc>
          <w:tcPr>
            <w:tcW w:w="11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6450DC">
            <w:pPr>
              <w:jc w:val="right"/>
              <w:rPr>
                <w:rFonts w:ascii="宋体" w:hAnsi="宋体" w:eastAsia="宋体" w:cs="Arial"/>
                <w:color w:val="000000"/>
                <w:sz w:val="15"/>
                <w:szCs w:val="15"/>
              </w:rPr>
            </w:pPr>
            <w:r>
              <w:rPr>
                <w:rFonts w:hint="eastAsia" w:ascii="宋体" w:hAnsi="宋体" w:eastAsia="宋体" w:cs="Arial"/>
                <w:color w:val="000000"/>
                <w:sz w:val="15"/>
                <w:szCs w:val="15"/>
              </w:rPr>
              <w:t>3,735.19</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C6B9E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5C5D8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印刷费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B07D58">
            <w:pPr>
              <w:jc w:val="right"/>
              <w:rPr>
                <w:rFonts w:ascii="宋体" w:hAnsi="宋体" w:eastAsia="宋体" w:cs="Arial"/>
                <w:color w:val="000000"/>
                <w:sz w:val="15"/>
                <w:szCs w:val="15"/>
              </w:rPr>
            </w:pPr>
            <w:r>
              <w:rPr>
                <w:rFonts w:hint="eastAsia" w:ascii="宋体" w:hAnsi="宋体" w:eastAsia="宋体" w:cs="Arial"/>
                <w:color w:val="000000"/>
                <w:sz w:val="15"/>
                <w:szCs w:val="15"/>
              </w:rPr>
              <w:t>155.83</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D5C70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9AFE2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国外债务付息</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0C40EA">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14:paraId="105D880B">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AF679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30103</w:t>
            </w:r>
          </w:p>
        </w:tc>
        <w:tc>
          <w:tcPr>
            <w:tcW w:w="15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1E6CE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奖金</w:t>
            </w:r>
          </w:p>
        </w:tc>
        <w:tc>
          <w:tcPr>
            <w:tcW w:w="11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FC65AA">
            <w:pPr>
              <w:jc w:val="right"/>
              <w:rPr>
                <w:rFonts w:ascii="宋体" w:hAnsi="宋体" w:eastAsia="宋体" w:cs="Arial"/>
                <w:color w:val="000000"/>
                <w:sz w:val="15"/>
                <w:szCs w:val="15"/>
              </w:rPr>
            </w:pPr>
            <w:r>
              <w:rPr>
                <w:rFonts w:hint="eastAsia" w:ascii="宋体" w:hAnsi="宋体" w:eastAsia="宋体" w:cs="Arial"/>
                <w:color w:val="000000"/>
                <w:sz w:val="15"/>
                <w:szCs w:val="15"/>
              </w:rPr>
              <w:t>13,310.83</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10F1E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756C2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咨询费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A552BF">
            <w:pPr>
              <w:jc w:val="right"/>
              <w:rPr>
                <w:rFonts w:ascii="宋体" w:hAnsi="宋体" w:eastAsia="宋体" w:cs="Arial"/>
                <w:color w:val="000000"/>
                <w:sz w:val="15"/>
                <w:szCs w:val="15"/>
              </w:rPr>
            </w:pPr>
            <w:r>
              <w:rPr>
                <w:rFonts w:hint="eastAsia" w:ascii="宋体" w:hAnsi="宋体" w:eastAsia="宋体" w:cs="Arial"/>
                <w:color w:val="000000"/>
                <w:sz w:val="15"/>
                <w:szCs w:val="15"/>
              </w:rPr>
              <w:t>4.00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FB5AC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209B0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资本性支出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95C33F">
            <w:pPr>
              <w:jc w:val="right"/>
              <w:rPr>
                <w:rFonts w:ascii="宋体" w:hAnsi="宋体" w:eastAsia="宋体" w:cs="Arial"/>
                <w:color w:val="000000"/>
                <w:sz w:val="15"/>
                <w:szCs w:val="15"/>
              </w:rPr>
            </w:pPr>
            <w:r>
              <w:rPr>
                <w:rFonts w:hint="eastAsia" w:ascii="宋体" w:hAnsi="宋体" w:eastAsia="宋体" w:cs="Arial"/>
                <w:color w:val="000000"/>
                <w:sz w:val="15"/>
                <w:szCs w:val="15"/>
              </w:rPr>
              <w:t>8,529.99</w:t>
            </w:r>
          </w:p>
        </w:tc>
      </w:tr>
      <w:tr w14:paraId="0F2A27AC">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ED13C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30106</w:t>
            </w:r>
          </w:p>
        </w:tc>
        <w:tc>
          <w:tcPr>
            <w:tcW w:w="15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C84AC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伙食补助费</w:t>
            </w:r>
          </w:p>
        </w:tc>
        <w:tc>
          <w:tcPr>
            <w:tcW w:w="11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0BC7FD">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63AF2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9F99B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手续费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AF82E1">
            <w:pPr>
              <w:jc w:val="right"/>
              <w:rPr>
                <w:rFonts w:ascii="宋体" w:hAnsi="宋体" w:eastAsia="宋体" w:cs="Arial"/>
                <w:color w:val="000000"/>
                <w:sz w:val="15"/>
                <w:szCs w:val="15"/>
              </w:rPr>
            </w:pPr>
            <w:r>
              <w:rPr>
                <w:rFonts w:hint="eastAsia" w:ascii="宋体" w:hAnsi="宋体" w:eastAsia="宋体" w:cs="Arial"/>
                <w:color w:val="000000"/>
                <w:sz w:val="15"/>
                <w:szCs w:val="15"/>
              </w:rPr>
              <w:t>0.18</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57E27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D864A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房屋建筑物购建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AEE691">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14:paraId="78E87A40">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EDD3B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30107</w:t>
            </w:r>
          </w:p>
        </w:tc>
        <w:tc>
          <w:tcPr>
            <w:tcW w:w="15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D4C2E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绩效工资</w:t>
            </w:r>
          </w:p>
        </w:tc>
        <w:tc>
          <w:tcPr>
            <w:tcW w:w="11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0A57ED">
            <w:pPr>
              <w:jc w:val="right"/>
              <w:rPr>
                <w:rFonts w:ascii="宋体" w:hAnsi="宋体" w:eastAsia="宋体" w:cs="Arial"/>
                <w:color w:val="000000"/>
                <w:sz w:val="15"/>
                <w:szCs w:val="15"/>
              </w:rPr>
            </w:pPr>
            <w:r>
              <w:rPr>
                <w:rFonts w:hint="eastAsia" w:ascii="宋体" w:hAnsi="宋体" w:eastAsia="宋体" w:cs="Arial"/>
                <w:color w:val="000000"/>
                <w:sz w:val="15"/>
                <w:szCs w:val="15"/>
              </w:rPr>
              <w:t>8,303.62</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B4086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7230C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水费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DBF227">
            <w:pPr>
              <w:jc w:val="right"/>
              <w:rPr>
                <w:rFonts w:ascii="宋体" w:hAnsi="宋体" w:eastAsia="宋体" w:cs="Arial"/>
                <w:color w:val="000000"/>
                <w:sz w:val="15"/>
                <w:szCs w:val="15"/>
              </w:rPr>
            </w:pPr>
            <w:r>
              <w:rPr>
                <w:rFonts w:hint="eastAsia" w:ascii="宋体" w:hAnsi="宋体" w:eastAsia="宋体" w:cs="Arial"/>
                <w:color w:val="000000"/>
                <w:sz w:val="15"/>
                <w:szCs w:val="15"/>
              </w:rPr>
              <w:t>168.73</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2AF8C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94794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办公设备购置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961AA5">
            <w:pPr>
              <w:jc w:val="right"/>
              <w:rPr>
                <w:rFonts w:ascii="宋体" w:hAnsi="宋体" w:eastAsia="宋体" w:cs="Arial"/>
                <w:color w:val="000000"/>
                <w:sz w:val="15"/>
                <w:szCs w:val="15"/>
              </w:rPr>
            </w:pPr>
            <w:r>
              <w:rPr>
                <w:rFonts w:hint="eastAsia" w:ascii="宋体" w:hAnsi="宋体" w:eastAsia="宋体" w:cs="Arial"/>
                <w:color w:val="000000"/>
                <w:sz w:val="15"/>
                <w:szCs w:val="15"/>
              </w:rPr>
              <w:t>3,457.90</w:t>
            </w:r>
          </w:p>
        </w:tc>
      </w:tr>
      <w:tr w14:paraId="73DB17CE">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2F982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30108</w:t>
            </w:r>
          </w:p>
        </w:tc>
        <w:tc>
          <w:tcPr>
            <w:tcW w:w="15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303E6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机关事业单位基本养老保险缴费</w:t>
            </w:r>
          </w:p>
        </w:tc>
        <w:tc>
          <w:tcPr>
            <w:tcW w:w="11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0C7BB3">
            <w:pPr>
              <w:jc w:val="right"/>
              <w:rPr>
                <w:rFonts w:ascii="宋体" w:hAnsi="宋体" w:eastAsia="宋体" w:cs="Arial"/>
                <w:color w:val="000000"/>
                <w:sz w:val="15"/>
                <w:szCs w:val="15"/>
              </w:rPr>
            </w:pPr>
            <w:r>
              <w:rPr>
                <w:rFonts w:hint="eastAsia" w:ascii="宋体" w:hAnsi="宋体" w:eastAsia="宋体" w:cs="Arial"/>
                <w:color w:val="000000"/>
                <w:sz w:val="15"/>
                <w:szCs w:val="15"/>
              </w:rPr>
              <w:t>6,137.94</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C92FD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24437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7D0E0E">
            <w:pPr>
              <w:jc w:val="right"/>
              <w:rPr>
                <w:rFonts w:ascii="宋体" w:hAnsi="宋体" w:eastAsia="宋体" w:cs="Arial"/>
                <w:color w:val="000000"/>
                <w:sz w:val="15"/>
                <w:szCs w:val="15"/>
              </w:rPr>
            </w:pPr>
            <w:r>
              <w:rPr>
                <w:rFonts w:hint="eastAsia" w:ascii="宋体" w:hAnsi="宋体" w:eastAsia="宋体" w:cs="Arial"/>
                <w:color w:val="000000"/>
                <w:sz w:val="15"/>
                <w:szCs w:val="15"/>
              </w:rPr>
              <w:t>810.37</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2AF3E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19B1C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专用设备购置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65401C">
            <w:pPr>
              <w:jc w:val="right"/>
              <w:rPr>
                <w:rFonts w:ascii="宋体" w:hAnsi="宋体" w:eastAsia="宋体" w:cs="Arial"/>
                <w:color w:val="000000"/>
                <w:sz w:val="15"/>
                <w:szCs w:val="15"/>
              </w:rPr>
            </w:pPr>
            <w:r>
              <w:rPr>
                <w:rFonts w:hint="eastAsia" w:ascii="宋体" w:hAnsi="宋体" w:eastAsia="宋体" w:cs="Arial"/>
                <w:color w:val="000000"/>
                <w:sz w:val="15"/>
                <w:szCs w:val="15"/>
              </w:rPr>
              <w:t>5,001.12</w:t>
            </w:r>
          </w:p>
        </w:tc>
      </w:tr>
      <w:tr w14:paraId="3F4ED335">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DEB56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30109</w:t>
            </w:r>
          </w:p>
        </w:tc>
        <w:tc>
          <w:tcPr>
            <w:tcW w:w="15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DCE1E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职业年金缴费</w:t>
            </w:r>
          </w:p>
        </w:tc>
        <w:tc>
          <w:tcPr>
            <w:tcW w:w="11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5A4855">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B6D06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33650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邮电费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099E75">
            <w:pPr>
              <w:jc w:val="right"/>
              <w:rPr>
                <w:rFonts w:ascii="宋体" w:hAnsi="宋体" w:eastAsia="宋体" w:cs="Arial"/>
                <w:color w:val="000000"/>
                <w:sz w:val="15"/>
                <w:szCs w:val="15"/>
              </w:rPr>
            </w:pPr>
            <w:r>
              <w:rPr>
                <w:rFonts w:hint="eastAsia" w:ascii="宋体" w:hAnsi="宋体" w:eastAsia="宋体" w:cs="Arial"/>
                <w:color w:val="000000"/>
                <w:sz w:val="15"/>
                <w:szCs w:val="15"/>
              </w:rPr>
              <w:t>2,452.23</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BB2CA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7F941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基础设施建设</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4117AA">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14:paraId="312C7180">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80AA0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30110</w:t>
            </w:r>
          </w:p>
        </w:tc>
        <w:tc>
          <w:tcPr>
            <w:tcW w:w="15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671A3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职工基本医疗保险缴费</w:t>
            </w:r>
          </w:p>
        </w:tc>
        <w:tc>
          <w:tcPr>
            <w:tcW w:w="11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7023C9">
            <w:pPr>
              <w:jc w:val="right"/>
              <w:rPr>
                <w:rFonts w:ascii="宋体" w:hAnsi="宋体" w:eastAsia="宋体" w:cs="Arial"/>
                <w:color w:val="000000"/>
                <w:sz w:val="15"/>
                <w:szCs w:val="15"/>
              </w:rPr>
            </w:pPr>
            <w:r>
              <w:rPr>
                <w:rFonts w:hint="eastAsia" w:ascii="宋体" w:hAnsi="宋体" w:eastAsia="宋体" w:cs="Arial"/>
                <w:color w:val="000000"/>
                <w:sz w:val="15"/>
                <w:szCs w:val="15"/>
              </w:rPr>
              <w:t>3,519.52</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BA0E7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6BDF8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取暖费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0241C7">
            <w:pPr>
              <w:jc w:val="right"/>
              <w:rPr>
                <w:rFonts w:ascii="宋体" w:hAnsi="宋体" w:eastAsia="宋体" w:cs="Arial"/>
                <w:color w:val="000000"/>
                <w:sz w:val="15"/>
                <w:szCs w:val="15"/>
              </w:rPr>
            </w:pPr>
            <w:r>
              <w:rPr>
                <w:rFonts w:hint="eastAsia" w:ascii="宋体" w:hAnsi="宋体" w:eastAsia="宋体" w:cs="Arial"/>
                <w:color w:val="000000"/>
                <w:sz w:val="15"/>
                <w:szCs w:val="15"/>
              </w:rPr>
              <w:t>832.97</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B0AC0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CA262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大型修缮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D5406C">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14:paraId="0917FD29">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FDEEC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30111</w:t>
            </w:r>
          </w:p>
        </w:tc>
        <w:tc>
          <w:tcPr>
            <w:tcW w:w="15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314AE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公务员医疗补助缴费</w:t>
            </w:r>
          </w:p>
        </w:tc>
        <w:tc>
          <w:tcPr>
            <w:tcW w:w="11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34B15F">
            <w:pPr>
              <w:jc w:val="right"/>
              <w:rPr>
                <w:rFonts w:ascii="宋体" w:hAnsi="宋体" w:eastAsia="宋体" w:cs="Arial"/>
                <w:color w:val="000000"/>
                <w:sz w:val="15"/>
                <w:szCs w:val="15"/>
              </w:rPr>
            </w:pPr>
            <w:r>
              <w:rPr>
                <w:rFonts w:hint="eastAsia" w:ascii="宋体" w:hAnsi="宋体" w:eastAsia="宋体" w:cs="Arial"/>
                <w:color w:val="000000"/>
                <w:sz w:val="15"/>
                <w:szCs w:val="15"/>
              </w:rPr>
              <w:t>298.33</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5C202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48ED8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物业管理费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4FB712">
            <w:pPr>
              <w:jc w:val="right"/>
              <w:rPr>
                <w:rFonts w:ascii="宋体" w:hAnsi="宋体" w:eastAsia="宋体" w:cs="Arial"/>
                <w:color w:val="000000"/>
                <w:sz w:val="15"/>
                <w:szCs w:val="15"/>
              </w:rPr>
            </w:pPr>
            <w:r>
              <w:rPr>
                <w:rFonts w:hint="eastAsia" w:ascii="宋体" w:hAnsi="宋体" w:eastAsia="宋体" w:cs="Arial"/>
                <w:color w:val="000000"/>
                <w:sz w:val="15"/>
                <w:szCs w:val="15"/>
              </w:rPr>
              <w:t>164.31</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90D4A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B8AF7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信息网络及软件购置更新</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E41734">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14:paraId="78D24D74">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5F74D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30112</w:t>
            </w:r>
          </w:p>
        </w:tc>
        <w:tc>
          <w:tcPr>
            <w:tcW w:w="15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A6AFC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其他社会保障缴费</w:t>
            </w:r>
          </w:p>
        </w:tc>
        <w:tc>
          <w:tcPr>
            <w:tcW w:w="11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689E76">
            <w:pPr>
              <w:jc w:val="right"/>
              <w:rPr>
                <w:rFonts w:ascii="宋体" w:hAnsi="宋体" w:eastAsia="宋体" w:cs="Arial"/>
                <w:color w:val="000000"/>
                <w:sz w:val="15"/>
                <w:szCs w:val="15"/>
              </w:rPr>
            </w:pPr>
            <w:r>
              <w:rPr>
                <w:rFonts w:hint="eastAsia" w:ascii="宋体" w:hAnsi="宋体" w:eastAsia="宋体" w:cs="Arial"/>
                <w:color w:val="000000"/>
                <w:sz w:val="15"/>
                <w:szCs w:val="15"/>
              </w:rPr>
              <w:t>3,992.03</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962F4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A6A5C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差旅费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55DAE2">
            <w:pPr>
              <w:jc w:val="right"/>
              <w:rPr>
                <w:rFonts w:ascii="宋体" w:hAnsi="宋体" w:eastAsia="宋体" w:cs="Arial"/>
                <w:color w:val="000000"/>
                <w:sz w:val="15"/>
                <w:szCs w:val="15"/>
              </w:rPr>
            </w:pPr>
            <w:r>
              <w:rPr>
                <w:rFonts w:hint="eastAsia" w:ascii="宋体" w:hAnsi="宋体" w:eastAsia="宋体" w:cs="Arial"/>
                <w:color w:val="000000"/>
                <w:sz w:val="15"/>
                <w:szCs w:val="15"/>
              </w:rPr>
              <w:t>163.50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628B4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FBBE2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物资储备</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113B06">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14:paraId="08EA2C74">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D092A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30113</w:t>
            </w:r>
          </w:p>
        </w:tc>
        <w:tc>
          <w:tcPr>
            <w:tcW w:w="15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0D2D9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住房公积金</w:t>
            </w:r>
          </w:p>
        </w:tc>
        <w:tc>
          <w:tcPr>
            <w:tcW w:w="11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0033E0">
            <w:pPr>
              <w:jc w:val="right"/>
              <w:rPr>
                <w:rFonts w:ascii="宋体" w:hAnsi="宋体" w:eastAsia="宋体" w:cs="Arial"/>
                <w:color w:val="000000"/>
                <w:sz w:val="15"/>
                <w:szCs w:val="15"/>
              </w:rPr>
            </w:pPr>
            <w:r>
              <w:rPr>
                <w:rFonts w:hint="eastAsia" w:ascii="宋体" w:hAnsi="宋体" w:eastAsia="宋体" w:cs="Arial"/>
                <w:color w:val="000000"/>
                <w:sz w:val="15"/>
                <w:szCs w:val="15"/>
              </w:rPr>
              <w:t>3,679.66</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A7F56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9FDD6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因公出国（境）费用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5347D7">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F4DA1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DBD0F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土地补偿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6642BF">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14:paraId="4D57DDDA">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9212F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30114</w:t>
            </w:r>
          </w:p>
        </w:tc>
        <w:tc>
          <w:tcPr>
            <w:tcW w:w="15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16BDE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w:t>
            </w:r>
          </w:p>
        </w:tc>
        <w:tc>
          <w:tcPr>
            <w:tcW w:w="11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9AD8FF">
            <w:pPr>
              <w:jc w:val="right"/>
              <w:rPr>
                <w:rFonts w:ascii="宋体" w:hAnsi="宋体" w:eastAsia="宋体" w:cs="Arial"/>
                <w:color w:val="000000"/>
                <w:sz w:val="15"/>
                <w:szCs w:val="15"/>
              </w:rPr>
            </w:pPr>
            <w:r>
              <w:rPr>
                <w:rFonts w:hint="eastAsia" w:ascii="宋体" w:hAnsi="宋体" w:eastAsia="宋体" w:cs="Arial"/>
                <w:color w:val="000000"/>
                <w:sz w:val="15"/>
                <w:szCs w:val="15"/>
              </w:rPr>
              <w:t>201.00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EA46E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36397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维修（护）费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D87DF8">
            <w:pPr>
              <w:jc w:val="right"/>
              <w:rPr>
                <w:rFonts w:ascii="宋体" w:hAnsi="宋体" w:eastAsia="宋体" w:cs="Arial"/>
                <w:color w:val="000000"/>
                <w:sz w:val="15"/>
                <w:szCs w:val="15"/>
              </w:rPr>
            </w:pPr>
            <w:r>
              <w:rPr>
                <w:rFonts w:hint="eastAsia" w:ascii="宋体" w:hAnsi="宋体" w:eastAsia="宋体" w:cs="Arial"/>
                <w:color w:val="000000"/>
                <w:sz w:val="15"/>
                <w:szCs w:val="15"/>
              </w:rPr>
              <w:t>3,065.72</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903D0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E2160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安置补助</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DE1445">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14:paraId="6971648C">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20ACB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30199</w:t>
            </w:r>
          </w:p>
        </w:tc>
        <w:tc>
          <w:tcPr>
            <w:tcW w:w="15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CB42A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其他工资福利支出</w:t>
            </w:r>
          </w:p>
        </w:tc>
        <w:tc>
          <w:tcPr>
            <w:tcW w:w="11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0CE6D3">
            <w:pPr>
              <w:jc w:val="right"/>
              <w:rPr>
                <w:rFonts w:ascii="宋体" w:hAnsi="宋体" w:eastAsia="宋体" w:cs="Arial"/>
                <w:color w:val="000000"/>
                <w:sz w:val="15"/>
                <w:szCs w:val="15"/>
              </w:rPr>
            </w:pPr>
            <w:r>
              <w:rPr>
                <w:rFonts w:hint="eastAsia" w:ascii="宋体" w:hAnsi="宋体" w:eastAsia="宋体" w:cs="Arial"/>
                <w:color w:val="000000"/>
                <w:sz w:val="15"/>
                <w:szCs w:val="15"/>
              </w:rPr>
              <w:t>3,199.17</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53CB2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E3A54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租赁费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4BB973">
            <w:pPr>
              <w:jc w:val="right"/>
              <w:rPr>
                <w:rFonts w:ascii="宋体" w:hAnsi="宋体" w:eastAsia="宋体" w:cs="Arial"/>
                <w:color w:val="000000"/>
                <w:sz w:val="15"/>
                <w:szCs w:val="15"/>
              </w:rPr>
            </w:pPr>
            <w:r>
              <w:rPr>
                <w:rFonts w:hint="eastAsia" w:ascii="宋体" w:hAnsi="宋体" w:eastAsia="宋体" w:cs="Arial"/>
                <w:color w:val="000000"/>
                <w:sz w:val="15"/>
                <w:szCs w:val="15"/>
              </w:rPr>
              <w:t>43.61</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D6909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B5F85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地上附着物和青苗补偿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69EFB3">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14:paraId="6F0B3755">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FEC96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w:t>
            </w:r>
          </w:p>
        </w:tc>
        <w:tc>
          <w:tcPr>
            <w:tcW w:w="15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6D440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对个人和家庭的补助</w:t>
            </w:r>
          </w:p>
        </w:tc>
        <w:tc>
          <w:tcPr>
            <w:tcW w:w="11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8A6094">
            <w:pPr>
              <w:jc w:val="right"/>
              <w:rPr>
                <w:rFonts w:ascii="宋体" w:hAnsi="宋体" w:eastAsia="宋体" w:cs="Arial"/>
                <w:color w:val="000000"/>
                <w:sz w:val="15"/>
                <w:szCs w:val="15"/>
              </w:rPr>
            </w:pPr>
            <w:r>
              <w:rPr>
                <w:rFonts w:hint="eastAsia" w:ascii="宋体" w:hAnsi="宋体" w:eastAsia="宋体" w:cs="Arial"/>
                <w:color w:val="000000"/>
                <w:sz w:val="15"/>
                <w:szCs w:val="15"/>
              </w:rPr>
              <w:t>10,839.25</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02269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E7580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会议费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218593">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E8A04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087AF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拆迁补偿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1D13FF">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14:paraId="056DDD32">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BF1F3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30301</w:t>
            </w:r>
          </w:p>
        </w:tc>
        <w:tc>
          <w:tcPr>
            <w:tcW w:w="15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770C3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离休费</w:t>
            </w:r>
          </w:p>
        </w:tc>
        <w:tc>
          <w:tcPr>
            <w:tcW w:w="11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823052">
            <w:pPr>
              <w:jc w:val="right"/>
              <w:rPr>
                <w:rFonts w:ascii="宋体" w:hAnsi="宋体" w:eastAsia="宋体" w:cs="Arial"/>
                <w:color w:val="000000"/>
                <w:sz w:val="15"/>
                <w:szCs w:val="15"/>
              </w:rPr>
            </w:pPr>
            <w:r>
              <w:rPr>
                <w:rFonts w:hint="eastAsia" w:ascii="宋体" w:hAnsi="宋体" w:eastAsia="宋体" w:cs="Arial"/>
                <w:color w:val="000000"/>
                <w:sz w:val="15"/>
                <w:szCs w:val="15"/>
              </w:rPr>
              <w:t>48.26</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BF857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CDA30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培训费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09DBEB">
            <w:pPr>
              <w:jc w:val="right"/>
              <w:rPr>
                <w:rFonts w:ascii="宋体" w:hAnsi="宋体" w:eastAsia="宋体" w:cs="Arial"/>
                <w:color w:val="000000"/>
                <w:sz w:val="15"/>
                <w:szCs w:val="15"/>
              </w:rPr>
            </w:pPr>
            <w:r>
              <w:rPr>
                <w:rFonts w:hint="eastAsia" w:ascii="宋体" w:hAnsi="宋体" w:eastAsia="宋体" w:cs="Arial"/>
                <w:color w:val="000000"/>
                <w:sz w:val="15"/>
                <w:szCs w:val="15"/>
              </w:rPr>
              <w:t>25.53</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EEC18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A31A9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5F0CDF">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14:paraId="30E01D85">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DA037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30302</w:t>
            </w:r>
          </w:p>
        </w:tc>
        <w:tc>
          <w:tcPr>
            <w:tcW w:w="15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7DC9D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退休费</w:t>
            </w:r>
          </w:p>
        </w:tc>
        <w:tc>
          <w:tcPr>
            <w:tcW w:w="11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2B03FD">
            <w:pPr>
              <w:jc w:val="right"/>
              <w:rPr>
                <w:rFonts w:ascii="宋体" w:hAnsi="宋体" w:eastAsia="宋体" w:cs="Arial"/>
                <w:color w:val="000000"/>
                <w:sz w:val="15"/>
                <w:szCs w:val="15"/>
              </w:rPr>
            </w:pPr>
            <w:r>
              <w:rPr>
                <w:rFonts w:hint="eastAsia" w:ascii="宋体" w:hAnsi="宋体" w:eastAsia="宋体" w:cs="Arial"/>
                <w:color w:val="000000"/>
                <w:sz w:val="15"/>
                <w:szCs w:val="15"/>
              </w:rPr>
              <w:t>9,552.82</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4BBECB">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FCF9F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公务接待费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E1A201">
            <w:pPr>
              <w:jc w:val="right"/>
              <w:rPr>
                <w:rFonts w:ascii="宋体" w:hAnsi="宋体" w:eastAsia="宋体" w:cs="Arial"/>
                <w:color w:val="000000"/>
                <w:sz w:val="15"/>
                <w:szCs w:val="15"/>
              </w:rPr>
            </w:pPr>
            <w:r>
              <w:rPr>
                <w:rFonts w:hint="eastAsia" w:ascii="宋体" w:hAnsi="宋体" w:eastAsia="宋体" w:cs="Arial"/>
                <w:color w:val="000000"/>
                <w:sz w:val="15"/>
                <w:szCs w:val="15"/>
              </w:rPr>
              <w:t>0.26</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E3F69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EC2E1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其他交通工具购置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4F3D39">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14:paraId="698D97D4">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8E877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30303</w:t>
            </w:r>
          </w:p>
        </w:tc>
        <w:tc>
          <w:tcPr>
            <w:tcW w:w="15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7A9AC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退职（役）费</w:t>
            </w:r>
          </w:p>
        </w:tc>
        <w:tc>
          <w:tcPr>
            <w:tcW w:w="11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D1DD62">
            <w:pPr>
              <w:jc w:val="right"/>
              <w:rPr>
                <w:rFonts w:ascii="宋体" w:hAnsi="宋体" w:eastAsia="宋体" w:cs="Arial"/>
                <w:color w:val="000000"/>
                <w:sz w:val="15"/>
                <w:szCs w:val="15"/>
              </w:rPr>
            </w:pPr>
            <w:r>
              <w:rPr>
                <w:rFonts w:hint="eastAsia" w:ascii="宋体" w:hAnsi="宋体" w:eastAsia="宋体" w:cs="Arial"/>
                <w:color w:val="000000"/>
                <w:sz w:val="15"/>
                <w:szCs w:val="15"/>
              </w:rPr>
              <w:t>9.69</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4A62C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66549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专用材料费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05BBE4">
            <w:pPr>
              <w:jc w:val="right"/>
              <w:rPr>
                <w:rFonts w:ascii="宋体" w:hAnsi="宋体" w:eastAsia="宋体" w:cs="Arial"/>
                <w:color w:val="000000"/>
                <w:sz w:val="15"/>
                <w:szCs w:val="15"/>
              </w:rPr>
            </w:pPr>
            <w:r>
              <w:rPr>
                <w:rFonts w:hint="eastAsia" w:ascii="宋体" w:hAnsi="宋体" w:eastAsia="宋体" w:cs="Arial"/>
                <w:color w:val="000000"/>
                <w:sz w:val="15"/>
                <w:szCs w:val="15"/>
              </w:rPr>
              <w:t>108.50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D257C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E5ADE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文物和陈列品购置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D232E5">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14:paraId="0A6F22C2">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580DA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30304</w:t>
            </w:r>
          </w:p>
        </w:tc>
        <w:tc>
          <w:tcPr>
            <w:tcW w:w="15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216FB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抚恤金</w:t>
            </w:r>
          </w:p>
        </w:tc>
        <w:tc>
          <w:tcPr>
            <w:tcW w:w="11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F5FC2C">
            <w:pPr>
              <w:jc w:val="right"/>
              <w:rPr>
                <w:rFonts w:ascii="宋体" w:hAnsi="宋体" w:eastAsia="宋体" w:cs="Arial"/>
                <w:color w:val="000000"/>
                <w:sz w:val="15"/>
                <w:szCs w:val="15"/>
              </w:rPr>
            </w:pPr>
            <w:r>
              <w:rPr>
                <w:rFonts w:hint="eastAsia" w:ascii="宋体" w:hAnsi="宋体" w:eastAsia="宋体" w:cs="Arial"/>
                <w:color w:val="000000"/>
                <w:sz w:val="15"/>
                <w:szCs w:val="15"/>
              </w:rPr>
              <w:t>80.54</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21AAE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FAE09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被装购置费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2C9F1A">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5DAFB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EA891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无形资产购置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3F08C8">
            <w:pPr>
              <w:jc w:val="right"/>
              <w:rPr>
                <w:rFonts w:ascii="宋体" w:hAnsi="宋体" w:eastAsia="宋体" w:cs="Arial"/>
                <w:color w:val="000000"/>
                <w:sz w:val="15"/>
                <w:szCs w:val="15"/>
              </w:rPr>
            </w:pPr>
            <w:r>
              <w:rPr>
                <w:rFonts w:hint="eastAsia" w:ascii="宋体" w:hAnsi="宋体" w:eastAsia="宋体" w:cs="Arial"/>
                <w:color w:val="000000"/>
                <w:sz w:val="15"/>
                <w:szCs w:val="15"/>
              </w:rPr>
              <w:t>1.80</w:t>
            </w:r>
          </w:p>
        </w:tc>
      </w:tr>
      <w:tr w14:paraId="710C1A06">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0AA31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30305</w:t>
            </w:r>
          </w:p>
        </w:tc>
        <w:tc>
          <w:tcPr>
            <w:tcW w:w="15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4A8B7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生活补助</w:t>
            </w:r>
          </w:p>
        </w:tc>
        <w:tc>
          <w:tcPr>
            <w:tcW w:w="11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EF0525">
            <w:pPr>
              <w:jc w:val="right"/>
              <w:rPr>
                <w:rFonts w:ascii="宋体" w:hAnsi="宋体" w:eastAsia="宋体" w:cs="Arial"/>
                <w:color w:val="000000"/>
                <w:sz w:val="15"/>
                <w:szCs w:val="15"/>
              </w:rPr>
            </w:pPr>
            <w:r>
              <w:rPr>
                <w:rFonts w:hint="eastAsia" w:ascii="宋体" w:hAnsi="宋体" w:eastAsia="宋体" w:cs="Arial"/>
                <w:color w:val="000000"/>
                <w:sz w:val="15"/>
                <w:szCs w:val="15"/>
              </w:rPr>
              <w:t>520.69</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75329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07048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专用燃料费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7C9CC8">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F2EE7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1891C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其他资本性支出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56C5B8">
            <w:pPr>
              <w:jc w:val="right"/>
              <w:rPr>
                <w:rFonts w:ascii="宋体" w:hAnsi="宋体" w:eastAsia="宋体" w:cs="Arial"/>
                <w:color w:val="000000"/>
                <w:sz w:val="15"/>
                <w:szCs w:val="15"/>
              </w:rPr>
            </w:pPr>
            <w:r>
              <w:rPr>
                <w:rFonts w:hint="eastAsia" w:ascii="宋体" w:hAnsi="宋体" w:eastAsia="宋体" w:cs="Arial"/>
                <w:color w:val="000000"/>
                <w:sz w:val="15"/>
                <w:szCs w:val="15"/>
              </w:rPr>
              <w:t>69.17</w:t>
            </w:r>
          </w:p>
        </w:tc>
      </w:tr>
      <w:tr w14:paraId="1A6CF6F2">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3DD86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30306</w:t>
            </w:r>
          </w:p>
        </w:tc>
        <w:tc>
          <w:tcPr>
            <w:tcW w:w="15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41032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救济费</w:t>
            </w:r>
          </w:p>
        </w:tc>
        <w:tc>
          <w:tcPr>
            <w:tcW w:w="11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F43377">
            <w:pPr>
              <w:jc w:val="right"/>
              <w:rPr>
                <w:rFonts w:ascii="宋体" w:hAnsi="宋体" w:eastAsia="宋体" w:cs="Arial"/>
                <w:color w:val="000000"/>
                <w:sz w:val="15"/>
                <w:szCs w:val="15"/>
              </w:rPr>
            </w:pPr>
            <w:r>
              <w:rPr>
                <w:rFonts w:hint="eastAsia" w:ascii="宋体" w:hAnsi="宋体" w:eastAsia="宋体" w:cs="Arial"/>
                <w:color w:val="000000"/>
                <w:sz w:val="15"/>
                <w:szCs w:val="15"/>
              </w:rPr>
              <w:t>19.76</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6B6BB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35EEA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劳务费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6789BF">
            <w:pPr>
              <w:jc w:val="right"/>
              <w:rPr>
                <w:rFonts w:ascii="宋体" w:hAnsi="宋体" w:eastAsia="宋体" w:cs="Arial"/>
                <w:color w:val="000000"/>
                <w:sz w:val="15"/>
                <w:szCs w:val="15"/>
              </w:rPr>
            </w:pPr>
            <w:r>
              <w:rPr>
                <w:rFonts w:hint="eastAsia" w:ascii="宋体" w:hAnsi="宋体" w:eastAsia="宋体" w:cs="Arial"/>
                <w:color w:val="000000"/>
                <w:sz w:val="15"/>
                <w:szCs w:val="15"/>
              </w:rPr>
              <w:t>1,231.96</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32A18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59EA8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949921">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14:paraId="665971C1">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030E9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30307</w:t>
            </w:r>
          </w:p>
        </w:tc>
        <w:tc>
          <w:tcPr>
            <w:tcW w:w="15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E3C81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医疗费补助</w:t>
            </w:r>
          </w:p>
        </w:tc>
        <w:tc>
          <w:tcPr>
            <w:tcW w:w="11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7423A1">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6107D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E5650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委托业务费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B21928">
            <w:pPr>
              <w:jc w:val="right"/>
              <w:rPr>
                <w:rFonts w:ascii="宋体" w:hAnsi="宋体" w:eastAsia="宋体" w:cs="Arial"/>
                <w:color w:val="000000"/>
                <w:sz w:val="15"/>
                <w:szCs w:val="15"/>
              </w:rPr>
            </w:pPr>
            <w:r>
              <w:rPr>
                <w:rFonts w:hint="eastAsia" w:ascii="宋体" w:hAnsi="宋体" w:eastAsia="宋体" w:cs="Arial"/>
                <w:color w:val="000000"/>
                <w:sz w:val="15"/>
                <w:szCs w:val="15"/>
              </w:rPr>
              <w:t>560.46</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10927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8157D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赠与</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62C2D4">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14:paraId="434C832C">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B1E8F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30308</w:t>
            </w:r>
          </w:p>
        </w:tc>
        <w:tc>
          <w:tcPr>
            <w:tcW w:w="15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686A1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助学金</w:t>
            </w:r>
          </w:p>
        </w:tc>
        <w:tc>
          <w:tcPr>
            <w:tcW w:w="11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BD90A7">
            <w:pPr>
              <w:jc w:val="right"/>
              <w:rPr>
                <w:rFonts w:ascii="宋体" w:hAnsi="宋体" w:eastAsia="宋体" w:cs="Arial"/>
                <w:color w:val="000000"/>
                <w:sz w:val="15"/>
                <w:szCs w:val="15"/>
              </w:rPr>
            </w:pPr>
            <w:r>
              <w:rPr>
                <w:rFonts w:hint="eastAsia" w:ascii="宋体" w:hAnsi="宋体" w:eastAsia="宋体" w:cs="Arial"/>
                <w:color w:val="000000"/>
                <w:sz w:val="15"/>
                <w:szCs w:val="15"/>
              </w:rPr>
              <w:t>146.62</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DA581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4AFAB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工会经费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F85577">
            <w:pPr>
              <w:jc w:val="right"/>
              <w:rPr>
                <w:rFonts w:ascii="宋体" w:hAnsi="宋体" w:eastAsia="宋体" w:cs="Arial"/>
                <w:color w:val="000000"/>
                <w:sz w:val="15"/>
                <w:szCs w:val="15"/>
              </w:rPr>
            </w:pPr>
            <w:r>
              <w:rPr>
                <w:rFonts w:hint="eastAsia" w:ascii="宋体" w:hAnsi="宋体" w:eastAsia="宋体" w:cs="Arial"/>
                <w:color w:val="000000"/>
                <w:sz w:val="15"/>
                <w:szCs w:val="15"/>
              </w:rPr>
              <w:t>151.51</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85F6D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AA761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国家赔偿费用支出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9701D1">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14:paraId="77ECE568">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6E603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30309</w:t>
            </w:r>
          </w:p>
        </w:tc>
        <w:tc>
          <w:tcPr>
            <w:tcW w:w="15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2BBD0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奖励金</w:t>
            </w:r>
          </w:p>
        </w:tc>
        <w:tc>
          <w:tcPr>
            <w:tcW w:w="11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7A921D">
            <w:pPr>
              <w:jc w:val="right"/>
              <w:rPr>
                <w:rFonts w:ascii="宋体" w:hAnsi="宋体" w:eastAsia="宋体" w:cs="Arial"/>
                <w:color w:val="000000"/>
                <w:sz w:val="15"/>
                <w:szCs w:val="15"/>
              </w:rPr>
            </w:pPr>
            <w:r>
              <w:rPr>
                <w:rFonts w:hint="eastAsia" w:ascii="宋体" w:hAnsi="宋体" w:eastAsia="宋体" w:cs="Arial"/>
                <w:color w:val="000000"/>
                <w:sz w:val="15"/>
                <w:szCs w:val="15"/>
              </w:rPr>
              <w:t>9.18</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62880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BA876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福利费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6CDF55">
            <w:pPr>
              <w:jc w:val="right"/>
              <w:rPr>
                <w:rFonts w:ascii="宋体" w:hAnsi="宋体" w:eastAsia="宋体" w:cs="Arial"/>
                <w:color w:val="000000"/>
                <w:sz w:val="15"/>
                <w:szCs w:val="15"/>
              </w:rPr>
            </w:pPr>
            <w:r>
              <w:rPr>
                <w:rFonts w:hint="eastAsia" w:ascii="宋体" w:hAnsi="宋体" w:eastAsia="宋体" w:cs="Arial"/>
                <w:color w:val="000000"/>
                <w:sz w:val="15"/>
                <w:szCs w:val="15"/>
              </w:rPr>
              <w:t>244.19</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56754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FD295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w:t>
            </w:r>
            <w:r>
              <w:rPr>
                <w:rFonts w:hint="eastAsia" w:ascii="宋体" w:hAnsi="宋体" w:eastAsia="宋体" w:cs="宋体"/>
                <w:color w:val="000000"/>
                <w:kern w:val="0"/>
                <w:sz w:val="18"/>
                <w:szCs w:val="18"/>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163204">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14:paraId="16F6B82C">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A58F7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30310</w:t>
            </w:r>
          </w:p>
        </w:tc>
        <w:tc>
          <w:tcPr>
            <w:tcW w:w="15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4BE6E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个人农业生产补贴</w:t>
            </w:r>
          </w:p>
        </w:tc>
        <w:tc>
          <w:tcPr>
            <w:tcW w:w="11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6F8D38">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AA57F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F3332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公务用车运行维护费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D52B74">
            <w:pPr>
              <w:jc w:val="right"/>
              <w:rPr>
                <w:rFonts w:ascii="宋体" w:hAnsi="宋体" w:eastAsia="宋体" w:cs="Arial"/>
                <w:color w:val="000000"/>
                <w:sz w:val="15"/>
                <w:szCs w:val="15"/>
              </w:rPr>
            </w:pPr>
            <w:r>
              <w:rPr>
                <w:rFonts w:hint="eastAsia" w:ascii="宋体" w:hAnsi="宋体" w:eastAsia="宋体" w:cs="Arial"/>
                <w:color w:val="000000"/>
                <w:sz w:val="15"/>
                <w:szCs w:val="15"/>
              </w:rPr>
              <w:t>44.82</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3BFB6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CC005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ACADE1">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r>
      <w:tr w14:paraId="718008D8">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5E5F8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30399</w:t>
            </w:r>
          </w:p>
        </w:tc>
        <w:tc>
          <w:tcPr>
            <w:tcW w:w="15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0089F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其他对个人和家庭的补助</w:t>
            </w:r>
          </w:p>
        </w:tc>
        <w:tc>
          <w:tcPr>
            <w:tcW w:w="11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D328FB">
            <w:pPr>
              <w:jc w:val="right"/>
              <w:rPr>
                <w:rFonts w:ascii="宋体" w:hAnsi="宋体" w:eastAsia="宋体" w:cs="Arial"/>
                <w:color w:val="000000"/>
                <w:sz w:val="15"/>
                <w:szCs w:val="15"/>
              </w:rPr>
            </w:pPr>
            <w:r>
              <w:rPr>
                <w:rFonts w:hint="eastAsia" w:ascii="宋体" w:hAnsi="宋体" w:eastAsia="宋体" w:cs="Arial"/>
                <w:color w:val="000000"/>
                <w:sz w:val="15"/>
                <w:szCs w:val="15"/>
              </w:rPr>
              <w:t>451.69</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67CDD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26EF9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AD9823">
            <w:pPr>
              <w:jc w:val="right"/>
              <w:rPr>
                <w:rFonts w:ascii="宋体" w:hAnsi="宋体" w:eastAsia="宋体" w:cs="Arial"/>
                <w:color w:val="000000"/>
                <w:sz w:val="15"/>
                <w:szCs w:val="15"/>
              </w:rPr>
            </w:pPr>
            <w:r>
              <w:rPr>
                <w:rFonts w:hint="eastAsia" w:ascii="宋体" w:hAnsi="宋体" w:eastAsia="宋体" w:cs="Arial"/>
                <w:color w:val="000000"/>
                <w:sz w:val="15"/>
                <w:szCs w:val="15"/>
              </w:rPr>
              <w:t>16.09</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2F1B57">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0E01D4">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4496CD">
            <w:pPr>
              <w:spacing w:line="180" w:lineRule="exact"/>
              <w:jc w:val="right"/>
              <w:rPr>
                <w:rFonts w:ascii="宋体" w:hAnsi="宋体" w:eastAsia="宋体" w:cs="宋体"/>
                <w:color w:val="000000"/>
                <w:sz w:val="20"/>
                <w:szCs w:val="20"/>
              </w:rPr>
            </w:pPr>
          </w:p>
        </w:tc>
      </w:tr>
      <w:tr w14:paraId="33F694B4">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55923C">
            <w:pPr>
              <w:spacing w:line="220" w:lineRule="exact"/>
              <w:jc w:val="left"/>
              <w:rPr>
                <w:rFonts w:ascii="宋体" w:hAnsi="宋体" w:eastAsia="宋体" w:cs="宋体"/>
                <w:color w:val="000000"/>
                <w:sz w:val="20"/>
                <w:szCs w:val="20"/>
              </w:rPr>
            </w:pPr>
          </w:p>
        </w:tc>
        <w:tc>
          <w:tcPr>
            <w:tcW w:w="15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070A0A">
            <w:pPr>
              <w:spacing w:line="220" w:lineRule="exact"/>
              <w:jc w:val="left"/>
              <w:rPr>
                <w:rFonts w:ascii="宋体" w:hAnsi="宋体" w:eastAsia="宋体" w:cs="宋体"/>
                <w:color w:val="000000"/>
                <w:sz w:val="20"/>
                <w:szCs w:val="20"/>
              </w:rPr>
            </w:pPr>
          </w:p>
        </w:tc>
        <w:tc>
          <w:tcPr>
            <w:tcW w:w="11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2D0C9E">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21D3F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E5BD4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税金及附加费用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9E9B9B">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49E9B6">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3941D2">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BBEFD6">
            <w:pPr>
              <w:spacing w:line="180" w:lineRule="exact"/>
              <w:jc w:val="right"/>
              <w:rPr>
                <w:rFonts w:ascii="宋体" w:hAnsi="宋体" w:eastAsia="宋体" w:cs="宋体"/>
                <w:color w:val="000000"/>
                <w:sz w:val="20"/>
                <w:szCs w:val="20"/>
              </w:rPr>
            </w:pPr>
          </w:p>
        </w:tc>
      </w:tr>
      <w:tr w14:paraId="455B1239">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0FB005">
            <w:pPr>
              <w:spacing w:line="220" w:lineRule="exact"/>
              <w:jc w:val="left"/>
              <w:rPr>
                <w:rFonts w:ascii="宋体" w:hAnsi="宋体" w:eastAsia="宋体" w:cs="宋体"/>
                <w:color w:val="000000"/>
                <w:sz w:val="20"/>
                <w:szCs w:val="20"/>
              </w:rPr>
            </w:pPr>
          </w:p>
        </w:tc>
        <w:tc>
          <w:tcPr>
            <w:tcW w:w="15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31E68F">
            <w:pPr>
              <w:spacing w:line="220" w:lineRule="exact"/>
              <w:jc w:val="left"/>
              <w:rPr>
                <w:rFonts w:ascii="宋体" w:hAnsi="宋体" w:eastAsia="宋体" w:cs="宋体"/>
                <w:color w:val="000000"/>
                <w:sz w:val="20"/>
                <w:szCs w:val="20"/>
              </w:rPr>
            </w:pPr>
          </w:p>
        </w:tc>
        <w:tc>
          <w:tcPr>
            <w:tcW w:w="11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52B644">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C7DB4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8C5B2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其他商品和服务支出</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62F560">
            <w:pPr>
              <w:jc w:val="right"/>
              <w:rPr>
                <w:rFonts w:ascii="宋体" w:hAnsi="宋体" w:eastAsia="宋体" w:cs="Arial"/>
                <w:color w:val="000000"/>
                <w:sz w:val="15"/>
                <w:szCs w:val="15"/>
              </w:rPr>
            </w:pPr>
            <w:r>
              <w:rPr>
                <w:rFonts w:hint="eastAsia" w:ascii="宋体" w:hAnsi="宋体" w:eastAsia="宋体" w:cs="Arial"/>
                <w:color w:val="000000"/>
                <w:sz w:val="15"/>
                <w:szCs w:val="15"/>
              </w:rPr>
              <w:t>369.93</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9C876D">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A29130">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95584D">
            <w:pPr>
              <w:spacing w:line="180" w:lineRule="exact"/>
              <w:jc w:val="right"/>
              <w:rPr>
                <w:rFonts w:ascii="宋体" w:hAnsi="宋体" w:eastAsia="宋体" w:cs="宋体"/>
                <w:color w:val="000000"/>
                <w:sz w:val="20"/>
                <w:szCs w:val="20"/>
              </w:rPr>
            </w:pPr>
          </w:p>
        </w:tc>
      </w:tr>
      <w:tr w14:paraId="30CD377A">
        <w:tblPrEx>
          <w:tblCellMar>
            <w:top w:w="0" w:type="dxa"/>
            <w:left w:w="0" w:type="dxa"/>
            <w:bottom w:w="0" w:type="dxa"/>
            <w:right w:w="0" w:type="dxa"/>
          </w:tblCellMar>
        </w:tblPrEx>
        <w:trPr>
          <w:trHeight w:val="317" w:hRule="atLeast"/>
          <w:jc w:val="center"/>
        </w:trPr>
        <w:tc>
          <w:tcPr>
            <w:tcW w:w="2449"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897877">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人员经费合计</w:t>
            </w:r>
          </w:p>
        </w:tc>
        <w:tc>
          <w:tcPr>
            <w:tcW w:w="11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E79290">
            <w:pPr>
              <w:jc w:val="right"/>
              <w:rPr>
                <w:rFonts w:ascii="宋体" w:hAnsi="宋体" w:eastAsia="宋体" w:cs="Arial"/>
                <w:color w:val="000000"/>
                <w:sz w:val="15"/>
                <w:szCs w:val="15"/>
              </w:rPr>
            </w:pPr>
            <w:r>
              <w:rPr>
                <w:rFonts w:hint="eastAsia" w:ascii="宋体" w:hAnsi="宋体" w:eastAsia="宋体" w:cs="Arial"/>
                <w:color w:val="000000"/>
                <w:sz w:val="15"/>
                <w:szCs w:val="15"/>
              </w:rPr>
              <w:t>78,354.50</w:t>
            </w:r>
          </w:p>
          <w:p w14:paraId="4ACCC0E2">
            <w:pPr>
              <w:spacing w:line="220" w:lineRule="exact"/>
              <w:jc w:val="right"/>
              <w:rPr>
                <w:rFonts w:ascii="宋体" w:hAnsi="宋体" w:eastAsia="宋体" w:cs="宋体"/>
                <w:color w:val="000000"/>
                <w:sz w:val="20"/>
                <w:szCs w:val="20"/>
              </w:rPr>
            </w:pPr>
          </w:p>
        </w:tc>
        <w:tc>
          <w:tcPr>
            <w:tcW w:w="5657"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269B0F">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公用经费合计</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A3D770">
            <w:pPr>
              <w:jc w:val="right"/>
              <w:rPr>
                <w:rFonts w:ascii="宋体" w:hAnsi="宋体" w:eastAsia="宋体" w:cs="Arial"/>
                <w:color w:val="000000"/>
                <w:sz w:val="15"/>
                <w:szCs w:val="15"/>
              </w:rPr>
            </w:pPr>
            <w:r>
              <w:rPr>
                <w:rFonts w:hint="eastAsia" w:ascii="宋体" w:hAnsi="宋体" w:eastAsia="宋体" w:cs="Arial"/>
                <w:color w:val="000000"/>
                <w:sz w:val="15"/>
                <w:szCs w:val="15"/>
              </w:rPr>
              <w:t>21,178.08</w:t>
            </w:r>
          </w:p>
          <w:p w14:paraId="4FCC3910">
            <w:pPr>
              <w:spacing w:line="180" w:lineRule="exact"/>
              <w:jc w:val="right"/>
              <w:rPr>
                <w:rFonts w:ascii="宋体" w:hAnsi="宋体" w:eastAsia="宋体" w:cs="宋体"/>
                <w:color w:val="000000"/>
                <w:sz w:val="20"/>
                <w:szCs w:val="20"/>
              </w:rPr>
            </w:pPr>
          </w:p>
        </w:tc>
      </w:tr>
    </w:tbl>
    <w:p w14:paraId="7EF9658D">
      <w:r>
        <w:br w:type="page"/>
      </w:r>
    </w:p>
    <w:tbl>
      <w:tblPr>
        <w:tblStyle w:val="8"/>
        <w:tblW w:w="9222" w:type="dxa"/>
        <w:jc w:val="center"/>
        <w:tblLayout w:type="fixed"/>
        <w:tblCellMar>
          <w:top w:w="0" w:type="dxa"/>
          <w:left w:w="0" w:type="dxa"/>
          <w:bottom w:w="0" w:type="dxa"/>
          <w:right w:w="0" w:type="dxa"/>
        </w:tblCellMar>
      </w:tblPr>
      <w:tblGrid>
        <w:gridCol w:w="4230"/>
        <w:gridCol w:w="1438"/>
        <w:gridCol w:w="727"/>
        <w:gridCol w:w="655"/>
        <w:gridCol w:w="600"/>
        <w:gridCol w:w="1572"/>
      </w:tblGrid>
      <w:tr w14:paraId="06854608">
        <w:tblPrEx>
          <w:tblCellMar>
            <w:top w:w="0" w:type="dxa"/>
            <w:left w:w="0" w:type="dxa"/>
            <w:bottom w:w="0" w:type="dxa"/>
            <w:right w:w="0" w:type="dxa"/>
          </w:tblCellMar>
        </w:tblPrEx>
        <w:trPr>
          <w:trHeight w:val="638" w:hRule="atLeast"/>
          <w:jc w:val="center"/>
        </w:trPr>
        <w:tc>
          <w:tcPr>
            <w:tcW w:w="9222" w:type="dxa"/>
            <w:gridSpan w:val="6"/>
            <w:tcBorders>
              <w:top w:val="nil"/>
              <w:left w:val="nil"/>
              <w:bottom w:val="nil"/>
              <w:right w:val="nil"/>
            </w:tcBorders>
            <w:shd w:val="clear" w:color="auto" w:fill="auto"/>
            <w:tcMar>
              <w:top w:w="15" w:type="dxa"/>
              <w:left w:w="15" w:type="dxa"/>
              <w:right w:w="15" w:type="dxa"/>
            </w:tcMar>
            <w:vAlign w:val="center"/>
          </w:tcPr>
          <w:p w14:paraId="331BCE00">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一般公共预算财政拨款“三公”经费支出决算表</w:t>
            </w:r>
          </w:p>
        </w:tc>
      </w:tr>
      <w:tr w14:paraId="61A56A48">
        <w:tblPrEx>
          <w:tblCellMar>
            <w:top w:w="0" w:type="dxa"/>
            <w:left w:w="0" w:type="dxa"/>
            <w:bottom w:w="0" w:type="dxa"/>
            <w:right w:w="0" w:type="dxa"/>
          </w:tblCellMar>
        </w:tblPrEx>
        <w:trPr>
          <w:trHeight w:val="360" w:hRule="atLeast"/>
          <w:jc w:val="center"/>
        </w:trPr>
        <w:tc>
          <w:tcPr>
            <w:tcW w:w="4230" w:type="dxa"/>
            <w:tcBorders>
              <w:top w:val="nil"/>
              <w:left w:val="nil"/>
              <w:bottom w:val="nil"/>
              <w:right w:val="nil"/>
            </w:tcBorders>
            <w:shd w:val="clear" w:color="auto" w:fill="auto"/>
            <w:tcMar>
              <w:top w:w="15" w:type="dxa"/>
              <w:left w:w="15" w:type="dxa"/>
              <w:right w:w="15" w:type="dxa"/>
            </w:tcMar>
            <w:vAlign w:val="bottom"/>
          </w:tcPr>
          <w:p w14:paraId="7EEBC042">
            <w:pPr>
              <w:rPr>
                <w:rFonts w:ascii="Arial" w:hAnsi="Arial" w:cs="Arial"/>
                <w:color w:val="000000"/>
                <w:sz w:val="20"/>
                <w:szCs w:val="20"/>
              </w:rPr>
            </w:pPr>
          </w:p>
        </w:tc>
        <w:tc>
          <w:tcPr>
            <w:tcW w:w="1438" w:type="dxa"/>
            <w:tcBorders>
              <w:top w:val="nil"/>
              <w:left w:val="nil"/>
              <w:bottom w:val="nil"/>
              <w:right w:val="nil"/>
            </w:tcBorders>
            <w:shd w:val="clear" w:color="auto" w:fill="auto"/>
            <w:tcMar>
              <w:top w:w="15" w:type="dxa"/>
              <w:left w:w="15" w:type="dxa"/>
              <w:right w:w="15" w:type="dxa"/>
            </w:tcMar>
            <w:vAlign w:val="bottom"/>
          </w:tcPr>
          <w:p w14:paraId="0F1828C4">
            <w:pPr>
              <w:rPr>
                <w:rFonts w:ascii="Arial" w:hAnsi="Arial" w:cs="Arial"/>
                <w:color w:val="000000"/>
                <w:sz w:val="20"/>
                <w:szCs w:val="20"/>
              </w:rPr>
            </w:pPr>
          </w:p>
        </w:tc>
        <w:tc>
          <w:tcPr>
            <w:tcW w:w="727" w:type="dxa"/>
            <w:tcBorders>
              <w:top w:val="nil"/>
              <w:left w:val="nil"/>
              <w:bottom w:val="nil"/>
              <w:right w:val="nil"/>
            </w:tcBorders>
            <w:shd w:val="clear" w:color="auto" w:fill="auto"/>
            <w:tcMar>
              <w:top w:w="15" w:type="dxa"/>
              <w:left w:w="15" w:type="dxa"/>
              <w:right w:w="15" w:type="dxa"/>
            </w:tcMar>
            <w:vAlign w:val="bottom"/>
          </w:tcPr>
          <w:p w14:paraId="1B689696">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14:paraId="70E70EF5">
            <w:pPr>
              <w:rPr>
                <w:rFonts w:ascii="Arial" w:hAnsi="Arial" w:cs="Arial"/>
                <w:color w:val="000000"/>
                <w:sz w:val="20"/>
                <w:szCs w:val="20"/>
              </w:rPr>
            </w:pPr>
          </w:p>
        </w:tc>
        <w:tc>
          <w:tcPr>
            <w:tcW w:w="600" w:type="dxa"/>
            <w:tcBorders>
              <w:top w:val="nil"/>
              <w:left w:val="nil"/>
              <w:bottom w:val="nil"/>
              <w:right w:val="nil"/>
            </w:tcBorders>
            <w:shd w:val="clear" w:color="auto" w:fill="auto"/>
            <w:tcMar>
              <w:top w:w="15" w:type="dxa"/>
              <w:left w:w="15" w:type="dxa"/>
              <w:right w:w="15" w:type="dxa"/>
            </w:tcMar>
            <w:vAlign w:val="bottom"/>
          </w:tcPr>
          <w:p w14:paraId="12300663">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14:paraId="2A01F4AE">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14:paraId="7456DAFC">
        <w:tblPrEx>
          <w:tblCellMar>
            <w:top w:w="0" w:type="dxa"/>
            <w:left w:w="0" w:type="dxa"/>
            <w:bottom w:w="0" w:type="dxa"/>
            <w:right w:w="0" w:type="dxa"/>
          </w:tblCellMar>
        </w:tblPrEx>
        <w:trPr>
          <w:trHeight w:val="360" w:hRule="atLeast"/>
          <w:jc w:val="center"/>
        </w:trPr>
        <w:tc>
          <w:tcPr>
            <w:tcW w:w="4230" w:type="dxa"/>
            <w:tcBorders>
              <w:top w:val="nil"/>
              <w:left w:val="nil"/>
              <w:bottom w:val="nil"/>
              <w:right w:val="nil"/>
            </w:tcBorders>
            <w:shd w:val="clear" w:color="auto" w:fill="auto"/>
            <w:tcMar>
              <w:top w:w="15" w:type="dxa"/>
              <w:left w:w="15" w:type="dxa"/>
              <w:right w:w="15" w:type="dxa"/>
            </w:tcMar>
            <w:vAlign w:val="bottom"/>
          </w:tcPr>
          <w:p w14:paraId="76A83549">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部门：石家庄市鹿泉区教育支付分中心（汇总）</w:t>
            </w:r>
          </w:p>
        </w:tc>
        <w:tc>
          <w:tcPr>
            <w:tcW w:w="1438" w:type="dxa"/>
            <w:tcBorders>
              <w:top w:val="nil"/>
              <w:left w:val="nil"/>
              <w:bottom w:val="nil"/>
              <w:right w:val="nil"/>
            </w:tcBorders>
            <w:shd w:val="clear" w:color="auto" w:fill="auto"/>
            <w:tcMar>
              <w:top w:w="15" w:type="dxa"/>
              <w:left w:w="15" w:type="dxa"/>
              <w:right w:w="15" w:type="dxa"/>
            </w:tcMar>
            <w:vAlign w:val="bottom"/>
          </w:tcPr>
          <w:p w14:paraId="2D2FA556">
            <w:pPr>
              <w:rPr>
                <w:rFonts w:ascii="Arial" w:hAnsi="Arial" w:cs="Arial"/>
                <w:color w:val="000000"/>
                <w:sz w:val="20"/>
                <w:szCs w:val="20"/>
              </w:rPr>
            </w:pPr>
          </w:p>
        </w:tc>
        <w:tc>
          <w:tcPr>
            <w:tcW w:w="727" w:type="dxa"/>
            <w:tcBorders>
              <w:top w:val="nil"/>
              <w:left w:val="nil"/>
              <w:bottom w:val="nil"/>
              <w:right w:val="nil"/>
            </w:tcBorders>
            <w:shd w:val="clear" w:color="auto" w:fill="auto"/>
            <w:tcMar>
              <w:top w:w="15" w:type="dxa"/>
              <w:left w:w="15" w:type="dxa"/>
              <w:right w:w="15" w:type="dxa"/>
            </w:tcMar>
            <w:vAlign w:val="bottom"/>
          </w:tcPr>
          <w:p w14:paraId="4C95B45E">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14:paraId="79B2D072">
            <w:pPr>
              <w:rPr>
                <w:rFonts w:ascii="Arial" w:hAnsi="Arial" w:cs="Arial"/>
                <w:color w:val="000000"/>
                <w:sz w:val="20"/>
                <w:szCs w:val="20"/>
              </w:rPr>
            </w:pPr>
          </w:p>
        </w:tc>
        <w:tc>
          <w:tcPr>
            <w:tcW w:w="600" w:type="dxa"/>
            <w:tcBorders>
              <w:top w:val="nil"/>
              <w:left w:val="nil"/>
              <w:bottom w:val="nil"/>
              <w:right w:val="nil"/>
            </w:tcBorders>
            <w:shd w:val="clear" w:color="auto" w:fill="auto"/>
            <w:tcMar>
              <w:top w:w="15" w:type="dxa"/>
              <w:left w:w="15" w:type="dxa"/>
              <w:right w:w="15" w:type="dxa"/>
            </w:tcMar>
            <w:vAlign w:val="bottom"/>
          </w:tcPr>
          <w:p w14:paraId="7D2850EA">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14:paraId="63EE3DDA">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14:paraId="2FC7A275">
        <w:tblPrEx>
          <w:tblCellMar>
            <w:top w:w="0" w:type="dxa"/>
            <w:left w:w="0" w:type="dxa"/>
            <w:bottom w:w="0" w:type="dxa"/>
            <w:right w:w="0" w:type="dxa"/>
          </w:tblCellMar>
        </w:tblPrEx>
        <w:trPr>
          <w:trHeight w:val="417" w:hRule="atLeast"/>
          <w:jc w:val="center"/>
        </w:trPr>
        <w:tc>
          <w:tcPr>
            <w:tcW w:w="9222"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14:paraId="41D5C7C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r>
      <w:tr w14:paraId="0D117832">
        <w:tblPrEx>
          <w:tblCellMar>
            <w:top w:w="0" w:type="dxa"/>
            <w:left w:w="0" w:type="dxa"/>
            <w:bottom w:w="0" w:type="dxa"/>
            <w:right w:w="0" w:type="dxa"/>
          </w:tblCellMar>
        </w:tblPrEx>
        <w:trPr>
          <w:trHeight w:val="417" w:hRule="atLeast"/>
          <w:jc w:val="center"/>
        </w:trPr>
        <w:tc>
          <w:tcPr>
            <w:tcW w:w="4230"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1839F65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438"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015DB7C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1982"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304A004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14:paraId="6B19E67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14:paraId="39724A2C">
        <w:tblPrEx>
          <w:tblCellMar>
            <w:top w:w="0" w:type="dxa"/>
            <w:left w:w="0" w:type="dxa"/>
            <w:bottom w:w="0" w:type="dxa"/>
            <w:right w:w="0" w:type="dxa"/>
          </w:tblCellMar>
        </w:tblPrEx>
        <w:trPr>
          <w:trHeight w:val="417" w:hRule="atLeast"/>
          <w:jc w:val="center"/>
        </w:trPr>
        <w:tc>
          <w:tcPr>
            <w:tcW w:w="4230"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6F17697E">
            <w:pPr>
              <w:jc w:val="center"/>
              <w:rPr>
                <w:rFonts w:ascii="宋体" w:hAnsi="宋体" w:eastAsia="宋体" w:cs="宋体"/>
                <w:color w:val="000000"/>
                <w:sz w:val="22"/>
              </w:rPr>
            </w:pPr>
          </w:p>
        </w:tc>
        <w:tc>
          <w:tcPr>
            <w:tcW w:w="143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78DADA">
            <w:pPr>
              <w:jc w:val="center"/>
              <w:rPr>
                <w:rFonts w:ascii="宋体" w:hAnsi="宋体" w:eastAsia="宋体" w:cs="宋体"/>
                <w:color w:val="000000"/>
                <w:sz w:val="22"/>
              </w:rPr>
            </w:pPr>
          </w:p>
        </w:tc>
        <w:tc>
          <w:tcPr>
            <w:tcW w:w="7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F97B5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43C11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5CF53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0394C324">
            <w:pPr>
              <w:jc w:val="center"/>
              <w:rPr>
                <w:rFonts w:ascii="宋体" w:hAnsi="宋体" w:eastAsia="宋体" w:cs="宋体"/>
                <w:color w:val="000000"/>
                <w:sz w:val="22"/>
              </w:rPr>
            </w:pPr>
          </w:p>
        </w:tc>
      </w:tr>
      <w:tr w14:paraId="0842D2F0">
        <w:tblPrEx>
          <w:tblCellMar>
            <w:top w:w="0" w:type="dxa"/>
            <w:left w:w="0" w:type="dxa"/>
            <w:bottom w:w="0" w:type="dxa"/>
            <w:right w:w="0" w:type="dxa"/>
          </w:tblCellMar>
        </w:tblPrEx>
        <w:trPr>
          <w:trHeight w:val="417" w:hRule="atLeast"/>
          <w:jc w:val="center"/>
        </w:trPr>
        <w:tc>
          <w:tcPr>
            <w:tcW w:w="4230"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058383F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4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70335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7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0F7A2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86CFC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16AE5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6ADEF29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14:paraId="03780214">
        <w:tblPrEx>
          <w:tblCellMar>
            <w:top w:w="0" w:type="dxa"/>
            <w:left w:w="0" w:type="dxa"/>
            <w:bottom w:w="0" w:type="dxa"/>
            <w:right w:w="0" w:type="dxa"/>
          </w:tblCellMar>
        </w:tblPrEx>
        <w:trPr>
          <w:trHeight w:val="417" w:hRule="atLeast"/>
          <w:jc w:val="center"/>
        </w:trPr>
        <w:tc>
          <w:tcPr>
            <w:tcW w:w="4230"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100A2950">
            <w:pPr>
              <w:jc w:val="center"/>
              <w:rPr>
                <w:rFonts w:ascii="宋体" w:hAnsi="宋体" w:eastAsia="宋体" w:cs="Arial"/>
                <w:color w:val="000000"/>
                <w:szCs w:val="21"/>
              </w:rPr>
            </w:pPr>
            <w:r>
              <w:rPr>
                <w:rFonts w:hint="eastAsia" w:ascii="宋体" w:hAnsi="宋体" w:eastAsia="宋体" w:cs="Arial"/>
                <w:color w:val="000000"/>
                <w:szCs w:val="21"/>
              </w:rPr>
              <w:t>90.61</w:t>
            </w:r>
          </w:p>
        </w:tc>
        <w:tc>
          <w:tcPr>
            <w:tcW w:w="14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218B6E">
            <w:pPr>
              <w:jc w:val="center"/>
              <w:rPr>
                <w:rFonts w:ascii="宋体" w:hAnsi="宋体" w:eastAsia="宋体" w:cs="Arial"/>
                <w:color w:val="000000"/>
                <w:szCs w:val="21"/>
              </w:rPr>
            </w:pPr>
            <w:r>
              <w:rPr>
                <w:rFonts w:hint="eastAsia" w:ascii="宋体" w:hAnsi="宋体" w:eastAsia="宋体" w:cs="Arial"/>
                <w:color w:val="000000"/>
                <w:szCs w:val="21"/>
              </w:rPr>
              <w:t>0.00</w:t>
            </w:r>
          </w:p>
        </w:tc>
        <w:tc>
          <w:tcPr>
            <w:tcW w:w="7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BAFBCF">
            <w:pPr>
              <w:jc w:val="center"/>
              <w:rPr>
                <w:rFonts w:ascii="宋体" w:hAnsi="宋体" w:eastAsia="宋体" w:cs="Arial"/>
                <w:color w:val="000000"/>
                <w:szCs w:val="21"/>
              </w:rPr>
            </w:pPr>
            <w:r>
              <w:rPr>
                <w:rFonts w:hint="eastAsia" w:ascii="宋体" w:hAnsi="宋体" w:eastAsia="宋体" w:cs="Arial"/>
                <w:color w:val="000000"/>
                <w:szCs w:val="21"/>
              </w:rPr>
              <w:t>87.91</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EB7FB5">
            <w:pPr>
              <w:jc w:val="center"/>
              <w:rPr>
                <w:rFonts w:ascii="宋体" w:hAnsi="宋体" w:eastAsia="宋体" w:cs="Arial"/>
                <w:color w:val="000000"/>
                <w:szCs w:val="21"/>
              </w:rPr>
            </w:pPr>
            <w:r>
              <w:rPr>
                <w:rFonts w:hint="eastAsia" w:ascii="宋体" w:hAnsi="宋体" w:eastAsia="宋体" w:cs="Arial"/>
                <w:color w:val="000000"/>
                <w:szCs w:val="21"/>
              </w:rPr>
              <w:t>0.00</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8B4012">
            <w:pPr>
              <w:jc w:val="center"/>
              <w:rPr>
                <w:rFonts w:ascii="宋体" w:hAnsi="宋体" w:eastAsia="宋体" w:cs="Arial"/>
                <w:color w:val="000000"/>
                <w:szCs w:val="21"/>
              </w:rPr>
            </w:pPr>
            <w:r>
              <w:rPr>
                <w:rFonts w:hint="eastAsia" w:ascii="宋体" w:hAnsi="宋体" w:eastAsia="宋体" w:cs="Arial"/>
                <w:color w:val="000000"/>
                <w:szCs w:val="21"/>
              </w:rPr>
              <w:t>87.91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1BA9FC4F">
            <w:pPr>
              <w:jc w:val="center"/>
              <w:rPr>
                <w:rFonts w:ascii="宋体" w:hAnsi="宋体" w:eastAsia="宋体" w:cs="Arial"/>
                <w:color w:val="000000"/>
                <w:szCs w:val="21"/>
              </w:rPr>
            </w:pPr>
            <w:r>
              <w:rPr>
                <w:rFonts w:hint="eastAsia" w:ascii="宋体" w:hAnsi="宋体" w:eastAsia="宋体" w:cs="Arial"/>
                <w:color w:val="000000"/>
                <w:szCs w:val="21"/>
              </w:rPr>
              <w:t>2.70</w:t>
            </w:r>
          </w:p>
        </w:tc>
      </w:tr>
      <w:tr w14:paraId="4050084C">
        <w:tblPrEx>
          <w:tblCellMar>
            <w:top w:w="0" w:type="dxa"/>
            <w:left w:w="0" w:type="dxa"/>
            <w:bottom w:w="0" w:type="dxa"/>
            <w:right w:w="0" w:type="dxa"/>
          </w:tblCellMar>
        </w:tblPrEx>
        <w:trPr>
          <w:trHeight w:val="417" w:hRule="atLeast"/>
          <w:jc w:val="center"/>
        </w:trPr>
        <w:tc>
          <w:tcPr>
            <w:tcW w:w="9222"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44A1C38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14:paraId="7DCCCB2A">
        <w:tblPrEx>
          <w:tblCellMar>
            <w:top w:w="0" w:type="dxa"/>
            <w:left w:w="0" w:type="dxa"/>
            <w:bottom w:w="0" w:type="dxa"/>
            <w:right w:w="0" w:type="dxa"/>
          </w:tblCellMar>
        </w:tblPrEx>
        <w:trPr>
          <w:trHeight w:val="417" w:hRule="atLeast"/>
          <w:jc w:val="center"/>
        </w:trPr>
        <w:tc>
          <w:tcPr>
            <w:tcW w:w="4230"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58540C9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438"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3916EAB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1982"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63E0A65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14:paraId="7BCA5FC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14:paraId="7ABFAEA7">
        <w:tblPrEx>
          <w:tblCellMar>
            <w:top w:w="0" w:type="dxa"/>
            <w:left w:w="0" w:type="dxa"/>
            <w:bottom w:w="0" w:type="dxa"/>
            <w:right w:w="0" w:type="dxa"/>
          </w:tblCellMar>
        </w:tblPrEx>
        <w:trPr>
          <w:trHeight w:val="417" w:hRule="atLeast"/>
          <w:jc w:val="center"/>
        </w:trPr>
        <w:tc>
          <w:tcPr>
            <w:tcW w:w="4230"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1441BA8C">
            <w:pPr>
              <w:jc w:val="center"/>
              <w:rPr>
                <w:rFonts w:ascii="宋体" w:hAnsi="宋体" w:eastAsia="宋体" w:cs="宋体"/>
                <w:color w:val="000000"/>
                <w:sz w:val="22"/>
              </w:rPr>
            </w:pPr>
          </w:p>
        </w:tc>
        <w:tc>
          <w:tcPr>
            <w:tcW w:w="143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41C058">
            <w:pPr>
              <w:jc w:val="center"/>
              <w:rPr>
                <w:rFonts w:ascii="宋体" w:hAnsi="宋体" w:eastAsia="宋体" w:cs="宋体"/>
                <w:color w:val="000000"/>
                <w:sz w:val="22"/>
              </w:rPr>
            </w:pPr>
          </w:p>
        </w:tc>
        <w:tc>
          <w:tcPr>
            <w:tcW w:w="7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9ECA9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8C219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437D1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7CD4C075">
            <w:pPr>
              <w:jc w:val="center"/>
              <w:rPr>
                <w:rFonts w:ascii="宋体" w:hAnsi="宋体" w:eastAsia="宋体" w:cs="宋体"/>
                <w:color w:val="000000"/>
                <w:sz w:val="22"/>
              </w:rPr>
            </w:pPr>
          </w:p>
        </w:tc>
      </w:tr>
      <w:tr w14:paraId="6647A69B">
        <w:tblPrEx>
          <w:tblCellMar>
            <w:top w:w="0" w:type="dxa"/>
            <w:left w:w="0" w:type="dxa"/>
            <w:bottom w:w="0" w:type="dxa"/>
            <w:right w:w="0" w:type="dxa"/>
          </w:tblCellMar>
        </w:tblPrEx>
        <w:trPr>
          <w:trHeight w:val="417" w:hRule="atLeast"/>
          <w:jc w:val="center"/>
        </w:trPr>
        <w:tc>
          <w:tcPr>
            <w:tcW w:w="4230"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34FFF94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14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F8914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7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B6C03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28F62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93B2C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2EA021D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r>
      <w:tr w14:paraId="46AFFF39">
        <w:tblPrEx>
          <w:tblCellMar>
            <w:top w:w="0" w:type="dxa"/>
            <w:left w:w="0" w:type="dxa"/>
            <w:bottom w:w="0" w:type="dxa"/>
            <w:right w:w="0" w:type="dxa"/>
          </w:tblCellMar>
        </w:tblPrEx>
        <w:trPr>
          <w:trHeight w:val="447" w:hRule="atLeast"/>
          <w:jc w:val="center"/>
        </w:trPr>
        <w:tc>
          <w:tcPr>
            <w:tcW w:w="4230" w:type="dxa"/>
            <w:tcBorders>
              <w:top w:val="nil"/>
              <w:left w:val="single" w:color="auto" w:sz="4" w:space="0"/>
              <w:bottom w:val="single" w:color="auto" w:sz="4" w:space="0"/>
              <w:right w:val="single" w:color="000000" w:sz="4" w:space="0"/>
            </w:tcBorders>
            <w:shd w:val="clear" w:color="auto" w:fill="auto"/>
            <w:tcMar>
              <w:top w:w="15" w:type="dxa"/>
              <w:left w:w="15" w:type="dxa"/>
              <w:right w:w="15" w:type="dxa"/>
            </w:tcMar>
            <w:vAlign w:val="center"/>
          </w:tcPr>
          <w:p w14:paraId="037BDACA">
            <w:pPr>
              <w:jc w:val="center"/>
              <w:rPr>
                <w:rFonts w:ascii="宋体" w:hAnsi="宋体" w:eastAsia="宋体" w:cs="Arial"/>
                <w:color w:val="000000"/>
                <w:szCs w:val="21"/>
              </w:rPr>
            </w:pPr>
            <w:r>
              <w:rPr>
                <w:rFonts w:hint="eastAsia" w:ascii="宋体" w:hAnsi="宋体" w:eastAsia="宋体" w:cs="Arial"/>
                <w:color w:val="000000"/>
                <w:szCs w:val="21"/>
              </w:rPr>
              <w:t>45.08</w:t>
            </w:r>
          </w:p>
        </w:tc>
        <w:tc>
          <w:tcPr>
            <w:tcW w:w="1438"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4B9DEEC5">
            <w:pPr>
              <w:jc w:val="center"/>
              <w:rPr>
                <w:rFonts w:ascii="宋体" w:hAnsi="宋体" w:eastAsia="宋体" w:cs="Arial"/>
                <w:color w:val="000000"/>
                <w:szCs w:val="21"/>
              </w:rPr>
            </w:pPr>
            <w:r>
              <w:rPr>
                <w:rFonts w:hint="eastAsia" w:ascii="宋体" w:hAnsi="宋体" w:eastAsia="宋体" w:cs="Arial"/>
                <w:color w:val="000000"/>
                <w:szCs w:val="21"/>
              </w:rPr>
              <w:t>0.00</w:t>
            </w:r>
          </w:p>
        </w:tc>
        <w:tc>
          <w:tcPr>
            <w:tcW w:w="727"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47C5C32B">
            <w:pPr>
              <w:jc w:val="center"/>
              <w:rPr>
                <w:rFonts w:ascii="宋体" w:hAnsi="宋体" w:eastAsia="宋体" w:cs="Arial"/>
                <w:color w:val="000000"/>
                <w:szCs w:val="21"/>
              </w:rPr>
            </w:pPr>
            <w:r>
              <w:rPr>
                <w:rFonts w:hint="eastAsia" w:ascii="宋体" w:hAnsi="宋体" w:eastAsia="宋体" w:cs="Arial"/>
                <w:color w:val="000000"/>
                <w:szCs w:val="21"/>
              </w:rPr>
              <w:t>44.82</w:t>
            </w:r>
          </w:p>
        </w:tc>
        <w:tc>
          <w:tcPr>
            <w:tcW w:w="65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3A4BC8C2">
            <w:pPr>
              <w:jc w:val="center"/>
              <w:rPr>
                <w:rFonts w:ascii="宋体" w:hAnsi="宋体" w:eastAsia="宋体" w:cs="Arial"/>
                <w:color w:val="000000"/>
                <w:szCs w:val="21"/>
              </w:rPr>
            </w:pPr>
            <w:r>
              <w:rPr>
                <w:rFonts w:hint="eastAsia" w:ascii="宋体" w:hAnsi="宋体" w:eastAsia="宋体" w:cs="Arial"/>
                <w:color w:val="000000"/>
                <w:szCs w:val="21"/>
              </w:rPr>
              <w:t>0.00</w:t>
            </w:r>
          </w:p>
        </w:tc>
        <w:tc>
          <w:tcPr>
            <w:tcW w:w="600"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61C09F96">
            <w:pPr>
              <w:jc w:val="center"/>
              <w:rPr>
                <w:rFonts w:ascii="宋体" w:hAnsi="宋体" w:eastAsia="宋体" w:cs="Arial"/>
                <w:color w:val="000000"/>
                <w:szCs w:val="21"/>
              </w:rPr>
            </w:pPr>
            <w:r>
              <w:rPr>
                <w:rFonts w:hint="eastAsia" w:ascii="宋体" w:hAnsi="宋体" w:eastAsia="宋体" w:cs="Arial"/>
                <w:color w:val="000000"/>
                <w:szCs w:val="21"/>
              </w:rPr>
              <w:t>44.82</w:t>
            </w:r>
          </w:p>
        </w:tc>
        <w:tc>
          <w:tcPr>
            <w:tcW w:w="1572"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14:paraId="207D2B96">
            <w:pPr>
              <w:jc w:val="center"/>
              <w:rPr>
                <w:rFonts w:ascii="宋体" w:hAnsi="宋体" w:eastAsia="宋体" w:cs="Arial"/>
                <w:color w:val="000000"/>
                <w:szCs w:val="21"/>
              </w:rPr>
            </w:pPr>
            <w:r>
              <w:rPr>
                <w:rFonts w:hint="eastAsia" w:ascii="宋体" w:hAnsi="宋体" w:eastAsia="宋体" w:cs="Arial"/>
                <w:color w:val="000000"/>
                <w:szCs w:val="21"/>
              </w:rPr>
              <w:t>0.26</w:t>
            </w:r>
          </w:p>
        </w:tc>
      </w:tr>
    </w:tbl>
    <w:p w14:paraId="6345DC3A">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8"/>
        <w:tblW w:w="10180" w:type="dxa"/>
        <w:jc w:val="center"/>
        <w:tblLayout w:type="fixed"/>
        <w:tblCellMar>
          <w:top w:w="0" w:type="dxa"/>
          <w:left w:w="0" w:type="dxa"/>
          <w:bottom w:w="0" w:type="dxa"/>
          <w:right w:w="0" w:type="dxa"/>
        </w:tblCellMar>
      </w:tblPr>
      <w:tblGrid>
        <w:gridCol w:w="4230"/>
        <w:gridCol w:w="36"/>
        <w:gridCol w:w="36"/>
        <w:gridCol w:w="2280"/>
        <w:gridCol w:w="549"/>
        <w:gridCol w:w="594"/>
        <w:gridCol w:w="564"/>
        <w:gridCol w:w="461"/>
        <w:gridCol w:w="761"/>
        <w:gridCol w:w="669"/>
      </w:tblGrid>
      <w:tr w14:paraId="7DE7F908">
        <w:tblPrEx>
          <w:tblCellMar>
            <w:top w:w="0" w:type="dxa"/>
            <w:left w:w="0" w:type="dxa"/>
            <w:bottom w:w="0" w:type="dxa"/>
            <w:right w:w="0" w:type="dxa"/>
          </w:tblCellMar>
        </w:tblPrEx>
        <w:trPr>
          <w:trHeight w:val="780" w:hRule="atLeast"/>
          <w:jc w:val="center"/>
        </w:trPr>
        <w:tc>
          <w:tcPr>
            <w:tcW w:w="10180" w:type="dxa"/>
            <w:gridSpan w:val="10"/>
            <w:tcBorders>
              <w:top w:val="nil"/>
              <w:left w:val="nil"/>
              <w:bottom w:val="nil"/>
              <w:right w:val="nil"/>
            </w:tcBorders>
            <w:shd w:val="clear" w:color="auto" w:fill="auto"/>
            <w:tcMar>
              <w:top w:w="15" w:type="dxa"/>
              <w:left w:w="15" w:type="dxa"/>
              <w:right w:w="15" w:type="dxa"/>
            </w:tcMar>
            <w:vAlign w:val="center"/>
          </w:tcPr>
          <w:p w14:paraId="60EAE145">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政府性基金预算财政拨款收入支出决算表</w:t>
            </w:r>
          </w:p>
        </w:tc>
      </w:tr>
      <w:tr w14:paraId="2BF3E245">
        <w:tblPrEx>
          <w:tblCellMar>
            <w:top w:w="0" w:type="dxa"/>
            <w:left w:w="0" w:type="dxa"/>
            <w:bottom w:w="0" w:type="dxa"/>
            <w:right w:w="0" w:type="dxa"/>
          </w:tblCellMar>
        </w:tblPrEx>
        <w:trPr>
          <w:trHeight w:val="255" w:hRule="atLeast"/>
          <w:jc w:val="center"/>
        </w:trPr>
        <w:tc>
          <w:tcPr>
            <w:tcW w:w="4230" w:type="dxa"/>
            <w:tcBorders>
              <w:top w:val="nil"/>
              <w:left w:val="nil"/>
              <w:bottom w:val="nil"/>
              <w:right w:val="nil"/>
            </w:tcBorders>
            <w:shd w:val="clear" w:color="auto" w:fill="auto"/>
            <w:tcMar>
              <w:top w:w="15" w:type="dxa"/>
              <w:left w:w="15" w:type="dxa"/>
              <w:right w:w="15" w:type="dxa"/>
            </w:tcMar>
            <w:vAlign w:val="bottom"/>
          </w:tcPr>
          <w:p w14:paraId="289C33DD">
            <w:pPr>
              <w:rPr>
                <w:rFonts w:ascii="Arial" w:hAnsi="Arial" w:cs="Arial"/>
                <w:color w:val="000000"/>
                <w:sz w:val="20"/>
                <w:szCs w:val="20"/>
              </w:rPr>
            </w:pPr>
          </w:p>
        </w:tc>
        <w:tc>
          <w:tcPr>
            <w:tcW w:w="36" w:type="dxa"/>
            <w:tcBorders>
              <w:top w:val="nil"/>
              <w:left w:val="nil"/>
              <w:bottom w:val="nil"/>
              <w:right w:val="nil"/>
            </w:tcBorders>
            <w:shd w:val="clear" w:color="auto" w:fill="auto"/>
            <w:tcMar>
              <w:top w:w="15" w:type="dxa"/>
              <w:left w:w="15" w:type="dxa"/>
              <w:right w:w="15" w:type="dxa"/>
            </w:tcMar>
            <w:vAlign w:val="bottom"/>
          </w:tcPr>
          <w:p w14:paraId="4F119E48">
            <w:pPr>
              <w:rPr>
                <w:rFonts w:ascii="Arial" w:hAnsi="Arial" w:cs="Arial"/>
                <w:color w:val="000000"/>
                <w:sz w:val="20"/>
                <w:szCs w:val="20"/>
              </w:rPr>
            </w:pPr>
          </w:p>
        </w:tc>
        <w:tc>
          <w:tcPr>
            <w:tcW w:w="36" w:type="dxa"/>
            <w:tcBorders>
              <w:top w:val="nil"/>
              <w:left w:val="nil"/>
              <w:bottom w:val="nil"/>
              <w:right w:val="nil"/>
            </w:tcBorders>
            <w:shd w:val="clear" w:color="auto" w:fill="auto"/>
            <w:tcMar>
              <w:top w:w="15" w:type="dxa"/>
              <w:left w:w="15" w:type="dxa"/>
              <w:right w:w="15" w:type="dxa"/>
            </w:tcMar>
            <w:vAlign w:val="bottom"/>
          </w:tcPr>
          <w:p w14:paraId="1E9385A6">
            <w:pPr>
              <w:rPr>
                <w:rFonts w:ascii="Arial" w:hAnsi="Arial" w:cs="Arial"/>
                <w:color w:val="000000"/>
                <w:sz w:val="20"/>
                <w:szCs w:val="20"/>
              </w:rPr>
            </w:pPr>
          </w:p>
        </w:tc>
        <w:tc>
          <w:tcPr>
            <w:tcW w:w="2280" w:type="dxa"/>
            <w:tcBorders>
              <w:top w:val="nil"/>
              <w:left w:val="nil"/>
              <w:bottom w:val="nil"/>
              <w:right w:val="nil"/>
            </w:tcBorders>
            <w:shd w:val="clear" w:color="auto" w:fill="auto"/>
            <w:tcMar>
              <w:top w:w="15" w:type="dxa"/>
              <w:left w:w="15" w:type="dxa"/>
              <w:right w:w="15" w:type="dxa"/>
            </w:tcMar>
            <w:vAlign w:val="bottom"/>
          </w:tcPr>
          <w:p w14:paraId="4CC438B9">
            <w:pPr>
              <w:rPr>
                <w:rFonts w:ascii="Arial" w:hAnsi="Arial" w:cs="Arial"/>
                <w:color w:val="000000"/>
                <w:sz w:val="20"/>
                <w:szCs w:val="20"/>
              </w:rPr>
            </w:pPr>
          </w:p>
        </w:tc>
        <w:tc>
          <w:tcPr>
            <w:tcW w:w="549" w:type="dxa"/>
            <w:tcBorders>
              <w:top w:val="nil"/>
              <w:left w:val="nil"/>
              <w:bottom w:val="nil"/>
              <w:right w:val="nil"/>
            </w:tcBorders>
            <w:shd w:val="clear" w:color="auto" w:fill="auto"/>
            <w:tcMar>
              <w:top w:w="15" w:type="dxa"/>
              <w:left w:w="15" w:type="dxa"/>
              <w:right w:w="15" w:type="dxa"/>
            </w:tcMar>
            <w:vAlign w:val="bottom"/>
          </w:tcPr>
          <w:p w14:paraId="6B0A6BE5">
            <w:pPr>
              <w:rPr>
                <w:rFonts w:ascii="Arial" w:hAnsi="Arial" w:cs="Arial"/>
                <w:color w:val="000000"/>
                <w:sz w:val="20"/>
                <w:szCs w:val="20"/>
              </w:rPr>
            </w:pPr>
          </w:p>
        </w:tc>
        <w:tc>
          <w:tcPr>
            <w:tcW w:w="594" w:type="dxa"/>
            <w:tcBorders>
              <w:top w:val="nil"/>
              <w:left w:val="nil"/>
              <w:bottom w:val="nil"/>
              <w:right w:val="nil"/>
            </w:tcBorders>
            <w:shd w:val="clear" w:color="auto" w:fill="auto"/>
            <w:tcMar>
              <w:top w:w="15" w:type="dxa"/>
              <w:left w:w="15" w:type="dxa"/>
              <w:right w:w="15" w:type="dxa"/>
            </w:tcMar>
            <w:vAlign w:val="bottom"/>
          </w:tcPr>
          <w:p w14:paraId="6A717A44">
            <w:pPr>
              <w:rPr>
                <w:rFonts w:ascii="Arial" w:hAnsi="Arial" w:cs="Arial"/>
                <w:color w:val="000000"/>
                <w:sz w:val="20"/>
                <w:szCs w:val="20"/>
              </w:rPr>
            </w:pPr>
          </w:p>
        </w:tc>
        <w:tc>
          <w:tcPr>
            <w:tcW w:w="564" w:type="dxa"/>
            <w:tcBorders>
              <w:top w:val="nil"/>
              <w:left w:val="nil"/>
              <w:bottom w:val="nil"/>
              <w:right w:val="nil"/>
            </w:tcBorders>
            <w:shd w:val="clear" w:color="auto" w:fill="auto"/>
            <w:tcMar>
              <w:top w:w="15" w:type="dxa"/>
              <w:left w:w="15" w:type="dxa"/>
              <w:right w:w="15" w:type="dxa"/>
            </w:tcMar>
            <w:vAlign w:val="bottom"/>
          </w:tcPr>
          <w:p w14:paraId="53524C13">
            <w:pPr>
              <w:rPr>
                <w:rFonts w:ascii="Arial" w:hAnsi="Arial" w:cs="Arial"/>
                <w:color w:val="000000"/>
                <w:sz w:val="20"/>
                <w:szCs w:val="20"/>
              </w:rPr>
            </w:pPr>
          </w:p>
        </w:tc>
        <w:tc>
          <w:tcPr>
            <w:tcW w:w="461" w:type="dxa"/>
            <w:tcBorders>
              <w:top w:val="nil"/>
              <w:left w:val="nil"/>
              <w:bottom w:val="nil"/>
              <w:right w:val="nil"/>
            </w:tcBorders>
            <w:shd w:val="clear" w:color="auto" w:fill="auto"/>
            <w:tcMar>
              <w:top w:w="15" w:type="dxa"/>
              <w:left w:w="15" w:type="dxa"/>
              <w:right w:w="15" w:type="dxa"/>
            </w:tcMar>
            <w:vAlign w:val="bottom"/>
          </w:tcPr>
          <w:p w14:paraId="6EF8D8DB">
            <w:pPr>
              <w:rPr>
                <w:rFonts w:ascii="Arial" w:hAnsi="Arial" w:cs="Arial"/>
                <w:color w:val="000000"/>
                <w:sz w:val="20"/>
                <w:szCs w:val="20"/>
              </w:rPr>
            </w:pPr>
          </w:p>
        </w:tc>
        <w:tc>
          <w:tcPr>
            <w:tcW w:w="1430" w:type="dxa"/>
            <w:gridSpan w:val="2"/>
            <w:tcBorders>
              <w:top w:val="nil"/>
              <w:left w:val="nil"/>
              <w:bottom w:val="nil"/>
              <w:right w:val="nil"/>
            </w:tcBorders>
            <w:shd w:val="clear" w:color="auto" w:fill="auto"/>
            <w:tcMar>
              <w:top w:w="15" w:type="dxa"/>
              <w:left w:w="15" w:type="dxa"/>
              <w:right w:w="15" w:type="dxa"/>
            </w:tcMar>
            <w:vAlign w:val="bottom"/>
          </w:tcPr>
          <w:p w14:paraId="7D28BE83">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公开08表</w:t>
            </w:r>
          </w:p>
        </w:tc>
      </w:tr>
      <w:tr w14:paraId="5E48E5C3">
        <w:tblPrEx>
          <w:tblCellMar>
            <w:top w:w="0" w:type="dxa"/>
            <w:left w:w="0" w:type="dxa"/>
            <w:bottom w:w="0" w:type="dxa"/>
            <w:right w:w="0" w:type="dxa"/>
          </w:tblCellMar>
        </w:tblPrEx>
        <w:trPr>
          <w:trHeight w:val="255" w:hRule="atLeast"/>
          <w:jc w:val="center"/>
        </w:trPr>
        <w:tc>
          <w:tcPr>
            <w:tcW w:w="4230" w:type="dxa"/>
            <w:tcBorders>
              <w:top w:val="nil"/>
              <w:left w:val="nil"/>
              <w:bottom w:val="nil"/>
              <w:right w:val="nil"/>
            </w:tcBorders>
            <w:shd w:val="clear" w:color="auto" w:fill="auto"/>
            <w:tcMar>
              <w:top w:w="15" w:type="dxa"/>
              <w:left w:w="15" w:type="dxa"/>
              <w:right w:w="15" w:type="dxa"/>
            </w:tcMar>
            <w:vAlign w:val="bottom"/>
          </w:tcPr>
          <w:p w14:paraId="61675275">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部门：石家庄市鹿泉区教育支付分中心（汇总）</w:t>
            </w:r>
          </w:p>
        </w:tc>
        <w:tc>
          <w:tcPr>
            <w:tcW w:w="36" w:type="dxa"/>
            <w:tcBorders>
              <w:top w:val="nil"/>
              <w:left w:val="nil"/>
              <w:bottom w:val="nil"/>
              <w:right w:val="nil"/>
            </w:tcBorders>
            <w:shd w:val="clear" w:color="auto" w:fill="auto"/>
            <w:tcMar>
              <w:top w:w="15" w:type="dxa"/>
              <w:left w:w="15" w:type="dxa"/>
              <w:right w:w="15" w:type="dxa"/>
            </w:tcMar>
            <w:vAlign w:val="bottom"/>
          </w:tcPr>
          <w:p w14:paraId="64244532">
            <w:pPr>
              <w:rPr>
                <w:rFonts w:ascii="Arial" w:hAnsi="Arial" w:cs="Arial"/>
                <w:color w:val="000000"/>
                <w:sz w:val="20"/>
                <w:szCs w:val="20"/>
              </w:rPr>
            </w:pPr>
          </w:p>
        </w:tc>
        <w:tc>
          <w:tcPr>
            <w:tcW w:w="36" w:type="dxa"/>
            <w:tcBorders>
              <w:top w:val="nil"/>
              <w:left w:val="nil"/>
              <w:bottom w:val="nil"/>
              <w:right w:val="nil"/>
            </w:tcBorders>
            <w:shd w:val="clear" w:color="auto" w:fill="auto"/>
            <w:tcMar>
              <w:top w:w="15" w:type="dxa"/>
              <w:left w:w="15" w:type="dxa"/>
              <w:right w:w="15" w:type="dxa"/>
            </w:tcMar>
            <w:vAlign w:val="bottom"/>
          </w:tcPr>
          <w:p w14:paraId="70D93776">
            <w:pPr>
              <w:rPr>
                <w:rFonts w:ascii="Arial" w:hAnsi="Arial" w:cs="Arial"/>
                <w:color w:val="000000"/>
                <w:sz w:val="20"/>
                <w:szCs w:val="20"/>
              </w:rPr>
            </w:pPr>
          </w:p>
        </w:tc>
        <w:tc>
          <w:tcPr>
            <w:tcW w:w="2280" w:type="dxa"/>
            <w:tcBorders>
              <w:top w:val="nil"/>
              <w:left w:val="nil"/>
              <w:bottom w:val="nil"/>
              <w:right w:val="nil"/>
            </w:tcBorders>
            <w:shd w:val="clear" w:color="auto" w:fill="auto"/>
            <w:tcMar>
              <w:top w:w="15" w:type="dxa"/>
              <w:left w:w="15" w:type="dxa"/>
              <w:right w:w="15" w:type="dxa"/>
            </w:tcMar>
            <w:vAlign w:val="bottom"/>
          </w:tcPr>
          <w:p w14:paraId="6A24E396">
            <w:pPr>
              <w:rPr>
                <w:rFonts w:ascii="Arial" w:hAnsi="Arial" w:cs="Arial"/>
                <w:color w:val="000000"/>
                <w:sz w:val="20"/>
                <w:szCs w:val="20"/>
              </w:rPr>
            </w:pPr>
          </w:p>
        </w:tc>
        <w:tc>
          <w:tcPr>
            <w:tcW w:w="549" w:type="dxa"/>
            <w:tcBorders>
              <w:top w:val="nil"/>
              <w:left w:val="nil"/>
              <w:bottom w:val="nil"/>
              <w:right w:val="nil"/>
            </w:tcBorders>
            <w:shd w:val="clear" w:color="auto" w:fill="auto"/>
            <w:tcMar>
              <w:top w:w="15" w:type="dxa"/>
              <w:left w:w="15" w:type="dxa"/>
              <w:right w:w="15" w:type="dxa"/>
            </w:tcMar>
            <w:vAlign w:val="bottom"/>
          </w:tcPr>
          <w:p w14:paraId="3D46C1ED">
            <w:pPr>
              <w:rPr>
                <w:rFonts w:ascii="Arial" w:hAnsi="Arial" w:cs="Arial"/>
                <w:color w:val="000000"/>
                <w:sz w:val="20"/>
                <w:szCs w:val="20"/>
              </w:rPr>
            </w:pPr>
          </w:p>
        </w:tc>
        <w:tc>
          <w:tcPr>
            <w:tcW w:w="594" w:type="dxa"/>
            <w:tcBorders>
              <w:top w:val="nil"/>
              <w:left w:val="nil"/>
              <w:bottom w:val="nil"/>
              <w:right w:val="nil"/>
            </w:tcBorders>
            <w:shd w:val="clear" w:color="auto" w:fill="auto"/>
            <w:tcMar>
              <w:top w:w="15" w:type="dxa"/>
              <w:left w:w="15" w:type="dxa"/>
              <w:right w:w="15" w:type="dxa"/>
            </w:tcMar>
            <w:vAlign w:val="bottom"/>
          </w:tcPr>
          <w:p w14:paraId="6CF30D55">
            <w:pPr>
              <w:rPr>
                <w:rFonts w:ascii="Arial" w:hAnsi="Arial" w:cs="Arial"/>
                <w:color w:val="000000"/>
                <w:sz w:val="20"/>
                <w:szCs w:val="20"/>
              </w:rPr>
            </w:pPr>
          </w:p>
        </w:tc>
        <w:tc>
          <w:tcPr>
            <w:tcW w:w="564" w:type="dxa"/>
            <w:tcBorders>
              <w:top w:val="nil"/>
              <w:left w:val="nil"/>
              <w:bottom w:val="nil"/>
              <w:right w:val="nil"/>
            </w:tcBorders>
            <w:shd w:val="clear" w:color="auto" w:fill="auto"/>
            <w:tcMar>
              <w:top w:w="15" w:type="dxa"/>
              <w:left w:w="15" w:type="dxa"/>
              <w:right w:w="15" w:type="dxa"/>
            </w:tcMar>
            <w:vAlign w:val="bottom"/>
          </w:tcPr>
          <w:p w14:paraId="75453616">
            <w:pPr>
              <w:rPr>
                <w:rFonts w:ascii="Arial" w:hAnsi="Arial" w:cs="Arial"/>
                <w:color w:val="000000"/>
                <w:sz w:val="20"/>
                <w:szCs w:val="20"/>
              </w:rPr>
            </w:pPr>
          </w:p>
        </w:tc>
        <w:tc>
          <w:tcPr>
            <w:tcW w:w="461" w:type="dxa"/>
            <w:tcBorders>
              <w:top w:val="nil"/>
              <w:left w:val="nil"/>
              <w:bottom w:val="nil"/>
              <w:right w:val="nil"/>
            </w:tcBorders>
            <w:shd w:val="clear" w:color="auto" w:fill="auto"/>
            <w:tcMar>
              <w:top w:w="15" w:type="dxa"/>
              <w:left w:w="15" w:type="dxa"/>
              <w:right w:w="15" w:type="dxa"/>
            </w:tcMar>
            <w:vAlign w:val="bottom"/>
          </w:tcPr>
          <w:p w14:paraId="67277622">
            <w:pPr>
              <w:rPr>
                <w:rFonts w:ascii="Arial" w:hAnsi="Arial" w:cs="Arial"/>
                <w:color w:val="000000"/>
                <w:sz w:val="20"/>
                <w:szCs w:val="20"/>
              </w:rPr>
            </w:pPr>
          </w:p>
        </w:tc>
        <w:tc>
          <w:tcPr>
            <w:tcW w:w="1430" w:type="dxa"/>
            <w:gridSpan w:val="2"/>
            <w:tcBorders>
              <w:top w:val="nil"/>
              <w:left w:val="nil"/>
              <w:bottom w:val="nil"/>
              <w:right w:val="nil"/>
            </w:tcBorders>
            <w:shd w:val="clear" w:color="auto" w:fill="auto"/>
            <w:tcMar>
              <w:top w:w="15" w:type="dxa"/>
              <w:left w:w="15" w:type="dxa"/>
              <w:right w:w="15" w:type="dxa"/>
            </w:tcMar>
            <w:vAlign w:val="bottom"/>
          </w:tcPr>
          <w:p w14:paraId="3AE331EC">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14:paraId="45FE4ED7">
        <w:tblPrEx>
          <w:tblCellMar>
            <w:top w:w="0" w:type="dxa"/>
            <w:left w:w="0" w:type="dxa"/>
            <w:bottom w:w="0" w:type="dxa"/>
            <w:right w:w="0" w:type="dxa"/>
          </w:tblCellMar>
        </w:tblPrEx>
        <w:trPr>
          <w:trHeight w:val="308" w:hRule="atLeast"/>
          <w:jc w:val="center"/>
        </w:trPr>
        <w:tc>
          <w:tcPr>
            <w:tcW w:w="658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D6EEB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4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1735E2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59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14CFED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w:t>
            </w:r>
          </w:p>
        </w:tc>
        <w:tc>
          <w:tcPr>
            <w:tcW w:w="1786"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9FE96D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c>
          <w:tcPr>
            <w:tcW w:w="66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3C651A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r>
      <w:tr w14:paraId="6DDE0144">
        <w:tblPrEx>
          <w:tblCellMar>
            <w:top w:w="0" w:type="dxa"/>
            <w:left w:w="0" w:type="dxa"/>
            <w:bottom w:w="0" w:type="dxa"/>
            <w:right w:w="0" w:type="dxa"/>
          </w:tblCellMar>
        </w:tblPrEx>
        <w:trPr>
          <w:trHeight w:val="312" w:hRule="atLeast"/>
          <w:jc w:val="center"/>
        </w:trPr>
        <w:tc>
          <w:tcPr>
            <w:tcW w:w="4302"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36361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228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A88ED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54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F1A1B0B">
            <w:pPr>
              <w:jc w:val="center"/>
              <w:rPr>
                <w:rFonts w:ascii="宋体" w:hAnsi="宋体" w:eastAsia="宋体" w:cs="宋体"/>
                <w:color w:val="000000"/>
                <w:sz w:val="22"/>
              </w:rPr>
            </w:pPr>
          </w:p>
        </w:tc>
        <w:tc>
          <w:tcPr>
            <w:tcW w:w="59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17EFDAC">
            <w:pPr>
              <w:jc w:val="center"/>
              <w:rPr>
                <w:rFonts w:ascii="宋体" w:hAnsi="宋体" w:eastAsia="宋体" w:cs="宋体"/>
                <w:color w:val="000000"/>
                <w:sz w:val="22"/>
              </w:rPr>
            </w:pPr>
          </w:p>
        </w:tc>
        <w:tc>
          <w:tcPr>
            <w:tcW w:w="56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0A6AD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46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789E4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76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B0B89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6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E54C989">
            <w:pPr>
              <w:jc w:val="center"/>
              <w:rPr>
                <w:rFonts w:ascii="宋体" w:hAnsi="宋体" w:eastAsia="宋体" w:cs="宋体"/>
                <w:color w:val="000000"/>
                <w:sz w:val="22"/>
              </w:rPr>
            </w:pPr>
          </w:p>
        </w:tc>
      </w:tr>
      <w:tr w14:paraId="7BA514D1">
        <w:tblPrEx>
          <w:tblCellMar>
            <w:top w:w="0" w:type="dxa"/>
            <w:left w:w="0" w:type="dxa"/>
            <w:bottom w:w="0" w:type="dxa"/>
            <w:right w:w="0" w:type="dxa"/>
          </w:tblCellMar>
        </w:tblPrEx>
        <w:trPr>
          <w:trHeight w:val="312" w:hRule="atLeast"/>
          <w:jc w:val="center"/>
        </w:trPr>
        <w:tc>
          <w:tcPr>
            <w:tcW w:w="430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72CE9F">
            <w:pPr>
              <w:jc w:val="center"/>
              <w:rPr>
                <w:rFonts w:ascii="宋体" w:hAnsi="宋体" w:eastAsia="宋体" w:cs="宋体"/>
                <w:color w:val="000000"/>
                <w:sz w:val="22"/>
              </w:rPr>
            </w:pPr>
          </w:p>
        </w:tc>
        <w:tc>
          <w:tcPr>
            <w:tcW w:w="228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3963AD">
            <w:pPr>
              <w:jc w:val="center"/>
              <w:rPr>
                <w:rFonts w:ascii="宋体" w:hAnsi="宋体" w:eastAsia="宋体" w:cs="宋体"/>
                <w:color w:val="000000"/>
                <w:sz w:val="22"/>
              </w:rPr>
            </w:pPr>
          </w:p>
        </w:tc>
        <w:tc>
          <w:tcPr>
            <w:tcW w:w="54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B25C0ED">
            <w:pPr>
              <w:jc w:val="center"/>
              <w:rPr>
                <w:rFonts w:ascii="宋体" w:hAnsi="宋体" w:eastAsia="宋体" w:cs="宋体"/>
                <w:color w:val="000000"/>
                <w:sz w:val="22"/>
              </w:rPr>
            </w:pPr>
          </w:p>
        </w:tc>
        <w:tc>
          <w:tcPr>
            <w:tcW w:w="59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2BA926F">
            <w:pPr>
              <w:jc w:val="center"/>
              <w:rPr>
                <w:rFonts w:ascii="宋体" w:hAnsi="宋体" w:eastAsia="宋体" w:cs="宋体"/>
                <w:color w:val="000000"/>
                <w:sz w:val="22"/>
              </w:rPr>
            </w:pPr>
          </w:p>
        </w:tc>
        <w:tc>
          <w:tcPr>
            <w:tcW w:w="56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970382">
            <w:pPr>
              <w:jc w:val="center"/>
              <w:rPr>
                <w:rFonts w:ascii="宋体" w:hAnsi="宋体" w:eastAsia="宋体" w:cs="宋体"/>
                <w:color w:val="000000"/>
                <w:sz w:val="22"/>
              </w:rPr>
            </w:pPr>
          </w:p>
        </w:tc>
        <w:tc>
          <w:tcPr>
            <w:tcW w:w="46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99DEA3">
            <w:pPr>
              <w:jc w:val="center"/>
              <w:rPr>
                <w:rFonts w:ascii="宋体" w:hAnsi="宋体" w:eastAsia="宋体" w:cs="宋体"/>
                <w:color w:val="000000"/>
                <w:sz w:val="22"/>
              </w:rPr>
            </w:pPr>
          </w:p>
        </w:tc>
        <w:tc>
          <w:tcPr>
            <w:tcW w:w="76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E4E7DD">
            <w:pPr>
              <w:jc w:val="center"/>
              <w:rPr>
                <w:rFonts w:ascii="宋体" w:hAnsi="宋体" w:eastAsia="宋体" w:cs="宋体"/>
                <w:color w:val="000000"/>
                <w:sz w:val="22"/>
              </w:rPr>
            </w:pPr>
          </w:p>
        </w:tc>
        <w:tc>
          <w:tcPr>
            <w:tcW w:w="6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7F36F9C">
            <w:pPr>
              <w:jc w:val="center"/>
              <w:rPr>
                <w:rFonts w:ascii="宋体" w:hAnsi="宋体" w:eastAsia="宋体" w:cs="宋体"/>
                <w:color w:val="000000"/>
                <w:sz w:val="22"/>
              </w:rPr>
            </w:pPr>
          </w:p>
        </w:tc>
      </w:tr>
      <w:tr w14:paraId="5120A846">
        <w:tblPrEx>
          <w:tblCellMar>
            <w:top w:w="0" w:type="dxa"/>
            <w:left w:w="0" w:type="dxa"/>
            <w:bottom w:w="0" w:type="dxa"/>
            <w:right w:w="0" w:type="dxa"/>
          </w:tblCellMar>
        </w:tblPrEx>
        <w:trPr>
          <w:trHeight w:val="312" w:hRule="atLeast"/>
          <w:jc w:val="center"/>
        </w:trPr>
        <w:tc>
          <w:tcPr>
            <w:tcW w:w="430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8ACD0B">
            <w:pPr>
              <w:jc w:val="center"/>
              <w:rPr>
                <w:rFonts w:ascii="宋体" w:hAnsi="宋体" w:eastAsia="宋体" w:cs="宋体"/>
                <w:color w:val="000000"/>
                <w:sz w:val="22"/>
              </w:rPr>
            </w:pPr>
          </w:p>
        </w:tc>
        <w:tc>
          <w:tcPr>
            <w:tcW w:w="228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F79E37">
            <w:pPr>
              <w:jc w:val="center"/>
              <w:rPr>
                <w:rFonts w:ascii="宋体" w:hAnsi="宋体" w:eastAsia="宋体" w:cs="宋体"/>
                <w:color w:val="000000"/>
                <w:sz w:val="22"/>
              </w:rPr>
            </w:pPr>
          </w:p>
        </w:tc>
        <w:tc>
          <w:tcPr>
            <w:tcW w:w="54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2502FCE">
            <w:pPr>
              <w:jc w:val="center"/>
              <w:rPr>
                <w:rFonts w:ascii="宋体" w:hAnsi="宋体" w:eastAsia="宋体" w:cs="宋体"/>
                <w:color w:val="000000"/>
                <w:sz w:val="22"/>
              </w:rPr>
            </w:pPr>
          </w:p>
        </w:tc>
        <w:tc>
          <w:tcPr>
            <w:tcW w:w="59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A285F2C">
            <w:pPr>
              <w:jc w:val="center"/>
              <w:rPr>
                <w:rFonts w:ascii="宋体" w:hAnsi="宋体" w:eastAsia="宋体" w:cs="宋体"/>
                <w:color w:val="000000"/>
                <w:sz w:val="22"/>
              </w:rPr>
            </w:pPr>
          </w:p>
        </w:tc>
        <w:tc>
          <w:tcPr>
            <w:tcW w:w="56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356CFA">
            <w:pPr>
              <w:jc w:val="center"/>
              <w:rPr>
                <w:rFonts w:ascii="宋体" w:hAnsi="宋体" w:eastAsia="宋体" w:cs="宋体"/>
                <w:color w:val="000000"/>
                <w:sz w:val="22"/>
              </w:rPr>
            </w:pPr>
          </w:p>
        </w:tc>
        <w:tc>
          <w:tcPr>
            <w:tcW w:w="46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DE3FAA">
            <w:pPr>
              <w:jc w:val="center"/>
              <w:rPr>
                <w:rFonts w:ascii="宋体" w:hAnsi="宋体" w:eastAsia="宋体" w:cs="宋体"/>
                <w:color w:val="000000"/>
                <w:sz w:val="22"/>
              </w:rPr>
            </w:pPr>
          </w:p>
        </w:tc>
        <w:tc>
          <w:tcPr>
            <w:tcW w:w="76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ECD870">
            <w:pPr>
              <w:jc w:val="center"/>
              <w:rPr>
                <w:rFonts w:ascii="宋体" w:hAnsi="宋体" w:eastAsia="宋体" w:cs="宋体"/>
                <w:color w:val="000000"/>
                <w:sz w:val="22"/>
              </w:rPr>
            </w:pPr>
          </w:p>
        </w:tc>
        <w:tc>
          <w:tcPr>
            <w:tcW w:w="6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23EE0DC">
            <w:pPr>
              <w:jc w:val="center"/>
              <w:rPr>
                <w:rFonts w:ascii="宋体" w:hAnsi="宋体" w:eastAsia="宋体" w:cs="宋体"/>
                <w:color w:val="000000"/>
                <w:sz w:val="22"/>
              </w:rPr>
            </w:pPr>
          </w:p>
        </w:tc>
      </w:tr>
      <w:tr w14:paraId="1B609CFC">
        <w:tblPrEx>
          <w:tblCellMar>
            <w:top w:w="0" w:type="dxa"/>
            <w:left w:w="0" w:type="dxa"/>
            <w:bottom w:w="0" w:type="dxa"/>
            <w:right w:w="0" w:type="dxa"/>
          </w:tblCellMar>
        </w:tblPrEx>
        <w:trPr>
          <w:trHeight w:val="308" w:hRule="atLeast"/>
          <w:jc w:val="center"/>
        </w:trPr>
        <w:tc>
          <w:tcPr>
            <w:tcW w:w="658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FD811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90477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5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04950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5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8C358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4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AC320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7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F7453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7E21B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14:paraId="40779518">
        <w:tblPrEx>
          <w:tblCellMar>
            <w:top w:w="0" w:type="dxa"/>
            <w:left w:w="0" w:type="dxa"/>
            <w:bottom w:w="0" w:type="dxa"/>
            <w:right w:w="0" w:type="dxa"/>
          </w:tblCellMar>
        </w:tblPrEx>
        <w:trPr>
          <w:trHeight w:val="308" w:hRule="atLeast"/>
          <w:jc w:val="center"/>
        </w:trPr>
        <w:tc>
          <w:tcPr>
            <w:tcW w:w="658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9D36C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5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B6A453">
            <w:pPr>
              <w:jc w:val="right"/>
              <w:rPr>
                <w:rFonts w:ascii="宋体" w:hAnsi="宋体" w:eastAsia="宋体" w:cs="Arial"/>
                <w:b/>
                <w:bCs/>
                <w:color w:val="000000"/>
                <w:sz w:val="18"/>
                <w:szCs w:val="18"/>
              </w:rPr>
            </w:pPr>
            <w:r>
              <w:rPr>
                <w:rFonts w:hint="eastAsia" w:ascii="宋体" w:hAnsi="宋体" w:eastAsia="宋体" w:cs="Arial"/>
                <w:b/>
                <w:bCs/>
                <w:color w:val="000000"/>
                <w:sz w:val="18"/>
                <w:szCs w:val="18"/>
              </w:rPr>
              <w:t>0.00</w:t>
            </w:r>
          </w:p>
        </w:tc>
        <w:tc>
          <w:tcPr>
            <w:tcW w:w="5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CF392D">
            <w:pPr>
              <w:jc w:val="right"/>
              <w:rPr>
                <w:rFonts w:ascii="宋体" w:hAnsi="宋体" w:eastAsia="宋体" w:cs="Arial"/>
                <w:b/>
                <w:bCs/>
                <w:color w:val="000000"/>
                <w:sz w:val="18"/>
                <w:szCs w:val="18"/>
              </w:rPr>
            </w:pPr>
            <w:r>
              <w:rPr>
                <w:rFonts w:hint="eastAsia" w:ascii="宋体" w:hAnsi="宋体" w:eastAsia="宋体" w:cs="Arial"/>
                <w:b/>
                <w:bCs/>
                <w:color w:val="000000"/>
                <w:sz w:val="18"/>
                <w:szCs w:val="18"/>
              </w:rPr>
              <w:t>19.00</w:t>
            </w:r>
          </w:p>
        </w:tc>
        <w:tc>
          <w:tcPr>
            <w:tcW w:w="5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6EF1BE">
            <w:pPr>
              <w:jc w:val="right"/>
              <w:rPr>
                <w:rFonts w:ascii="宋体" w:hAnsi="宋体" w:eastAsia="宋体" w:cs="Arial"/>
                <w:b/>
                <w:bCs/>
                <w:color w:val="000000"/>
                <w:sz w:val="18"/>
                <w:szCs w:val="18"/>
              </w:rPr>
            </w:pPr>
            <w:r>
              <w:rPr>
                <w:rFonts w:hint="eastAsia" w:ascii="宋体" w:hAnsi="宋体" w:eastAsia="宋体" w:cs="Arial"/>
                <w:b/>
                <w:bCs/>
                <w:color w:val="000000"/>
                <w:sz w:val="18"/>
                <w:szCs w:val="18"/>
              </w:rPr>
              <w:t>15.72</w:t>
            </w:r>
          </w:p>
        </w:tc>
        <w:tc>
          <w:tcPr>
            <w:tcW w:w="4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E64546">
            <w:pPr>
              <w:jc w:val="right"/>
              <w:rPr>
                <w:rFonts w:ascii="宋体" w:hAnsi="宋体" w:eastAsia="宋体" w:cs="Arial"/>
                <w:b/>
                <w:bCs/>
                <w:color w:val="000000"/>
                <w:sz w:val="18"/>
                <w:szCs w:val="18"/>
              </w:rPr>
            </w:pPr>
            <w:r>
              <w:rPr>
                <w:rFonts w:hint="eastAsia" w:ascii="宋体" w:hAnsi="宋体" w:eastAsia="宋体" w:cs="Arial"/>
                <w:b/>
                <w:bCs/>
                <w:color w:val="000000"/>
                <w:sz w:val="18"/>
                <w:szCs w:val="18"/>
              </w:rPr>
              <w:t>3.00</w:t>
            </w:r>
          </w:p>
        </w:tc>
        <w:tc>
          <w:tcPr>
            <w:tcW w:w="7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9440B2">
            <w:pPr>
              <w:jc w:val="right"/>
              <w:rPr>
                <w:rFonts w:ascii="宋体" w:hAnsi="宋体" w:eastAsia="宋体" w:cs="Arial"/>
                <w:b/>
                <w:bCs/>
                <w:color w:val="000000"/>
                <w:sz w:val="18"/>
                <w:szCs w:val="18"/>
              </w:rPr>
            </w:pPr>
            <w:r>
              <w:rPr>
                <w:rFonts w:hint="eastAsia" w:ascii="宋体" w:hAnsi="宋体" w:eastAsia="宋体" w:cs="Arial"/>
                <w:b/>
                <w:bCs/>
                <w:color w:val="000000"/>
                <w:sz w:val="18"/>
                <w:szCs w:val="18"/>
              </w:rPr>
              <w:t>12.72</w:t>
            </w:r>
          </w:p>
        </w:tc>
        <w:tc>
          <w:tcPr>
            <w:tcW w:w="6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B5B916">
            <w:pPr>
              <w:jc w:val="right"/>
              <w:rPr>
                <w:rFonts w:ascii="宋体" w:hAnsi="宋体" w:eastAsia="宋体" w:cs="Arial"/>
                <w:b/>
                <w:bCs/>
                <w:color w:val="000000"/>
                <w:sz w:val="18"/>
                <w:szCs w:val="18"/>
              </w:rPr>
            </w:pPr>
            <w:r>
              <w:rPr>
                <w:rFonts w:hint="eastAsia" w:ascii="宋体" w:hAnsi="宋体" w:eastAsia="宋体" w:cs="Arial"/>
                <w:b/>
                <w:bCs/>
                <w:color w:val="000000"/>
                <w:sz w:val="18"/>
                <w:szCs w:val="18"/>
              </w:rPr>
              <w:t>3.28</w:t>
            </w:r>
          </w:p>
        </w:tc>
      </w:tr>
      <w:tr w14:paraId="4340DD89">
        <w:tblPrEx>
          <w:tblCellMar>
            <w:top w:w="0" w:type="dxa"/>
            <w:left w:w="0" w:type="dxa"/>
            <w:bottom w:w="0" w:type="dxa"/>
            <w:right w:w="0" w:type="dxa"/>
          </w:tblCellMar>
        </w:tblPrEx>
        <w:trPr>
          <w:trHeight w:val="308" w:hRule="atLeast"/>
          <w:jc w:val="center"/>
        </w:trPr>
        <w:tc>
          <w:tcPr>
            <w:tcW w:w="43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376823">
            <w:pPr>
              <w:rPr>
                <w:rFonts w:ascii="宋体" w:hAnsi="宋体" w:eastAsia="宋体" w:cs="Arial"/>
                <w:color w:val="000000"/>
                <w:sz w:val="15"/>
                <w:szCs w:val="15"/>
              </w:rPr>
            </w:pPr>
            <w:r>
              <w:rPr>
                <w:rFonts w:hint="eastAsia" w:ascii="宋体" w:hAnsi="宋体" w:eastAsia="宋体" w:cs="Arial"/>
                <w:color w:val="000000"/>
                <w:sz w:val="15"/>
                <w:szCs w:val="15"/>
              </w:rPr>
              <w:t>229</w:t>
            </w:r>
          </w:p>
        </w:tc>
        <w:tc>
          <w:tcPr>
            <w:tcW w:w="22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5D553D">
            <w:pPr>
              <w:rPr>
                <w:rFonts w:ascii="宋体" w:hAnsi="宋体" w:eastAsia="宋体" w:cs="Arial"/>
                <w:color w:val="000000"/>
                <w:sz w:val="15"/>
                <w:szCs w:val="15"/>
              </w:rPr>
            </w:pPr>
            <w:r>
              <w:rPr>
                <w:rFonts w:hint="eastAsia" w:ascii="宋体" w:hAnsi="宋体" w:eastAsia="宋体" w:cs="Arial"/>
                <w:color w:val="000000"/>
                <w:sz w:val="15"/>
                <w:szCs w:val="15"/>
              </w:rPr>
              <w:t>其他支出</w:t>
            </w:r>
          </w:p>
        </w:tc>
        <w:tc>
          <w:tcPr>
            <w:tcW w:w="5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C69373">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c>
          <w:tcPr>
            <w:tcW w:w="5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A5A996">
            <w:pPr>
              <w:jc w:val="right"/>
              <w:rPr>
                <w:rFonts w:ascii="宋体" w:hAnsi="宋体" w:eastAsia="宋体" w:cs="Arial"/>
                <w:color w:val="000000"/>
                <w:sz w:val="15"/>
                <w:szCs w:val="15"/>
              </w:rPr>
            </w:pPr>
            <w:r>
              <w:rPr>
                <w:rFonts w:hint="eastAsia" w:ascii="宋体" w:hAnsi="宋体" w:eastAsia="宋体" w:cs="Arial"/>
                <w:color w:val="000000"/>
                <w:sz w:val="15"/>
                <w:szCs w:val="15"/>
              </w:rPr>
              <w:t>19.00</w:t>
            </w:r>
          </w:p>
        </w:tc>
        <w:tc>
          <w:tcPr>
            <w:tcW w:w="5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4ED5BD">
            <w:pPr>
              <w:jc w:val="right"/>
              <w:rPr>
                <w:rFonts w:ascii="宋体" w:hAnsi="宋体" w:eastAsia="宋体" w:cs="Arial"/>
                <w:color w:val="000000"/>
                <w:sz w:val="15"/>
                <w:szCs w:val="15"/>
              </w:rPr>
            </w:pPr>
            <w:r>
              <w:rPr>
                <w:rFonts w:hint="eastAsia" w:ascii="宋体" w:hAnsi="宋体" w:eastAsia="宋体" w:cs="Arial"/>
                <w:color w:val="000000"/>
                <w:sz w:val="15"/>
                <w:szCs w:val="15"/>
              </w:rPr>
              <w:t>15.72</w:t>
            </w:r>
          </w:p>
        </w:tc>
        <w:tc>
          <w:tcPr>
            <w:tcW w:w="4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6967F0">
            <w:pPr>
              <w:jc w:val="right"/>
              <w:rPr>
                <w:rFonts w:ascii="宋体" w:hAnsi="宋体" w:eastAsia="宋体" w:cs="Arial"/>
                <w:color w:val="000000"/>
                <w:sz w:val="15"/>
                <w:szCs w:val="15"/>
              </w:rPr>
            </w:pPr>
            <w:r>
              <w:rPr>
                <w:rFonts w:hint="eastAsia" w:ascii="宋体" w:hAnsi="宋体" w:eastAsia="宋体" w:cs="Arial"/>
                <w:color w:val="000000"/>
                <w:sz w:val="15"/>
                <w:szCs w:val="15"/>
              </w:rPr>
              <w:t>3.00</w:t>
            </w:r>
          </w:p>
        </w:tc>
        <w:tc>
          <w:tcPr>
            <w:tcW w:w="7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ADB334">
            <w:pPr>
              <w:jc w:val="right"/>
              <w:rPr>
                <w:rFonts w:ascii="宋体" w:hAnsi="宋体" w:eastAsia="宋体" w:cs="Arial"/>
                <w:color w:val="000000"/>
                <w:sz w:val="15"/>
                <w:szCs w:val="15"/>
              </w:rPr>
            </w:pPr>
            <w:r>
              <w:rPr>
                <w:rFonts w:hint="eastAsia" w:ascii="宋体" w:hAnsi="宋体" w:eastAsia="宋体" w:cs="Arial"/>
                <w:color w:val="000000"/>
                <w:sz w:val="15"/>
                <w:szCs w:val="15"/>
              </w:rPr>
              <w:t>12.72</w:t>
            </w:r>
          </w:p>
        </w:tc>
        <w:tc>
          <w:tcPr>
            <w:tcW w:w="6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4DA234">
            <w:pPr>
              <w:jc w:val="right"/>
              <w:rPr>
                <w:rFonts w:ascii="宋体" w:hAnsi="宋体" w:eastAsia="宋体" w:cs="Arial"/>
                <w:color w:val="000000"/>
                <w:sz w:val="15"/>
                <w:szCs w:val="15"/>
              </w:rPr>
            </w:pPr>
            <w:r>
              <w:rPr>
                <w:rFonts w:hint="eastAsia" w:ascii="宋体" w:hAnsi="宋体" w:eastAsia="宋体" w:cs="Arial"/>
                <w:color w:val="000000"/>
                <w:sz w:val="15"/>
                <w:szCs w:val="15"/>
              </w:rPr>
              <w:t>3.28</w:t>
            </w:r>
          </w:p>
        </w:tc>
      </w:tr>
      <w:tr w14:paraId="1243D111">
        <w:tblPrEx>
          <w:tblCellMar>
            <w:top w:w="0" w:type="dxa"/>
            <w:left w:w="0" w:type="dxa"/>
            <w:bottom w:w="0" w:type="dxa"/>
            <w:right w:w="0" w:type="dxa"/>
          </w:tblCellMar>
        </w:tblPrEx>
        <w:trPr>
          <w:trHeight w:val="308" w:hRule="atLeast"/>
          <w:jc w:val="center"/>
        </w:trPr>
        <w:tc>
          <w:tcPr>
            <w:tcW w:w="43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90010F">
            <w:pPr>
              <w:rPr>
                <w:rFonts w:ascii="宋体" w:hAnsi="宋体" w:eastAsia="宋体" w:cs="Arial"/>
                <w:color w:val="000000"/>
                <w:sz w:val="15"/>
                <w:szCs w:val="15"/>
              </w:rPr>
            </w:pPr>
            <w:r>
              <w:rPr>
                <w:rFonts w:hint="eastAsia" w:ascii="宋体" w:hAnsi="宋体" w:eastAsia="宋体" w:cs="Arial"/>
                <w:color w:val="000000"/>
                <w:sz w:val="15"/>
                <w:szCs w:val="15"/>
              </w:rPr>
              <w:t>22960</w:t>
            </w:r>
          </w:p>
        </w:tc>
        <w:tc>
          <w:tcPr>
            <w:tcW w:w="22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6D28A3">
            <w:pPr>
              <w:rPr>
                <w:rFonts w:ascii="宋体" w:hAnsi="宋体" w:eastAsia="宋体" w:cs="Arial"/>
                <w:color w:val="000000"/>
                <w:sz w:val="15"/>
                <w:szCs w:val="15"/>
              </w:rPr>
            </w:pPr>
            <w:r>
              <w:rPr>
                <w:rFonts w:hint="eastAsia" w:ascii="宋体" w:hAnsi="宋体" w:eastAsia="宋体" w:cs="Arial"/>
                <w:color w:val="000000"/>
                <w:sz w:val="15"/>
                <w:szCs w:val="15"/>
              </w:rPr>
              <w:t>彩票公益金安排的支出</w:t>
            </w:r>
          </w:p>
        </w:tc>
        <w:tc>
          <w:tcPr>
            <w:tcW w:w="5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88F056">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c>
          <w:tcPr>
            <w:tcW w:w="5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BAD4A1">
            <w:pPr>
              <w:jc w:val="right"/>
              <w:rPr>
                <w:rFonts w:ascii="宋体" w:hAnsi="宋体" w:eastAsia="宋体" w:cs="Arial"/>
                <w:color w:val="000000"/>
                <w:sz w:val="15"/>
                <w:szCs w:val="15"/>
              </w:rPr>
            </w:pPr>
            <w:r>
              <w:rPr>
                <w:rFonts w:hint="eastAsia" w:ascii="宋体" w:hAnsi="宋体" w:eastAsia="宋体" w:cs="Arial"/>
                <w:color w:val="000000"/>
                <w:sz w:val="15"/>
                <w:szCs w:val="15"/>
              </w:rPr>
              <w:t>19.00</w:t>
            </w:r>
          </w:p>
        </w:tc>
        <w:tc>
          <w:tcPr>
            <w:tcW w:w="5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4E973B">
            <w:pPr>
              <w:jc w:val="right"/>
              <w:rPr>
                <w:rFonts w:ascii="宋体" w:hAnsi="宋体" w:eastAsia="宋体" w:cs="Arial"/>
                <w:color w:val="000000"/>
                <w:sz w:val="15"/>
                <w:szCs w:val="15"/>
              </w:rPr>
            </w:pPr>
            <w:r>
              <w:rPr>
                <w:rFonts w:hint="eastAsia" w:ascii="宋体" w:hAnsi="宋体" w:eastAsia="宋体" w:cs="Arial"/>
                <w:color w:val="000000"/>
                <w:sz w:val="15"/>
                <w:szCs w:val="15"/>
              </w:rPr>
              <w:t>15.72</w:t>
            </w:r>
          </w:p>
        </w:tc>
        <w:tc>
          <w:tcPr>
            <w:tcW w:w="4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2E93FF">
            <w:pPr>
              <w:jc w:val="right"/>
              <w:rPr>
                <w:rFonts w:ascii="宋体" w:hAnsi="宋体" w:eastAsia="宋体" w:cs="Arial"/>
                <w:color w:val="000000"/>
                <w:sz w:val="15"/>
                <w:szCs w:val="15"/>
              </w:rPr>
            </w:pPr>
            <w:r>
              <w:rPr>
                <w:rFonts w:hint="eastAsia" w:ascii="宋体" w:hAnsi="宋体" w:eastAsia="宋体" w:cs="Arial"/>
                <w:color w:val="000000"/>
                <w:sz w:val="15"/>
                <w:szCs w:val="15"/>
              </w:rPr>
              <w:t>3.00</w:t>
            </w:r>
          </w:p>
        </w:tc>
        <w:tc>
          <w:tcPr>
            <w:tcW w:w="7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AF127C">
            <w:pPr>
              <w:jc w:val="right"/>
              <w:rPr>
                <w:rFonts w:ascii="宋体" w:hAnsi="宋体" w:eastAsia="宋体" w:cs="Arial"/>
                <w:color w:val="000000"/>
                <w:sz w:val="15"/>
                <w:szCs w:val="15"/>
              </w:rPr>
            </w:pPr>
            <w:r>
              <w:rPr>
                <w:rFonts w:hint="eastAsia" w:ascii="宋体" w:hAnsi="宋体" w:eastAsia="宋体" w:cs="Arial"/>
                <w:color w:val="000000"/>
                <w:sz w:val="15"/>
                <w:szCs w:val="15"/>
              </w:rPr>
              <w:t>12.72</w:t>
            </w:r>
          </w:p>
        </w:tc>
        <w:tc>
          <w:tcPr>
            <w:tcW w:w="6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C97728">
            <w:pPr>
              <w:jc w:val="right"/>
              <w:rPr>
                <w:rFonts w:ascii="宋体" w:hAnsi="宋体" w:eastAsia="宋体" w:cs="Arial"/>
                <w:color w:val="000000"/>
                <w:sz w:val="15"/>
                <w:szCs w:val="15"/>
              </w:rPr>
            </w:pPr>
            <w:r>
              <w:rPr>
                <w:rFonts w:hint="eastAsia" w:ascii="宋体" w:hAnsi="宋体" w:eastAsia="宋体" w:cs="Arial"/>
                <w:color w:val="000000"/>
                <w:sz w:val="15"/>
                <w:szCs w:val="15"/>
              </w:rPr>
              <w:t>3.28</w:t>
            </w:r>
          </w:p>
        </w:tc>
      </w:tr>
      <w:tr w14:paraId="5D932B12">
        <w:tblPrEx>
          <w:tblCellMar>
            <w:top w:w="0" w:type="dxa"/>
            <w:left w:w="0" w:type="dxa"/>
            <w:bottom w:w="0" w:type="dxa"/>
            <w:right w:w="0" w:type="dxa"/>
          </w:tblCellMar>
        </w:tblPrEx>
        <w:trPr>
          <w:trHeight w:val="308" w:hRule="atLeast"/>
          <w:jc w:val="center"/>
        </w:trPr>
        <w:tc>
          <w:tcPr>
            <w:tcW w:w="43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4344C1">
            <w:pPr>
              <w:rPr>
                <w:rFonts w:ascii="宋体" w:hAnsi="宋体" w:eastAsia="宋体" w:cs="Arial"/>
                <w:color w:val="000000"/>
                <w:sz w:val="15"/>
                <w:szCs w:val="15"/>
              </w:rPr>
            </w:pPr>
            <w:r>
              <w:rPr>
                <w:rFonts w:hint="eastAsia" w:ascii="宋体" w:hAnsi="宋体" w:eastAsia="宋体" w:cs="Arial"/>
                <w:color w:val="000000"/>
                <w:sz w:val="15"/>
                <w:szCs w:val="15"/>
              </w:rPr>
              <w:t>2296004</w:t>
            </w:r>
          </w:p>
        </w:tc>
        <w:tc>
          <w:tcPr>
            <w:tcW w:w="22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F2F504">
            <w:pPr>
              <w:rPr>
                <w:rFonts w:ascii="宋体" w:hAnsi="宋体" w:eastAsia="宋体" w:cs="Arial"/>
                <w:color w:val="000000"/>
                <w:sz w:val="15"/>
                <w:szCs w:val="15"/>
              </w:rPr>
            </w:pPr>
            <w:r>
              <w:rPr>
                <w:rFonts w:hint="eastAsia" w:ascii="宋体" w:hAnsi="宋体" w:eastAsia="宋体" w:cs="Arial"/>
                <w:color w:val="000000"/>
                <w:sz w:val="15"/>
                <w:szCs w:val="15"/>
              </w:rPr>
              <w:t xml:space="preserve">  用于教育事业的彩票公益金支出</w:t>
            </w:r>
          </w:p>
        </w:tc>
        <w:tc>
          <w:tcPr>
            <w:tcW w:w="5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63F750">
            <w:pPr>
              <w:jc w:val="right"/>
              <w:rPr>
                <w:rFonts w:ascii="宋体" w:hAnsi="宋体" w:eastAsia="宋体" w:cs="Arial"/>
                <w:color w:val="000000"/>
                <w:sz w:val="15"/>
                <w:szCs w:val="15"/>
              </w:rPr>
            </w:pPr>
            <w:r>
              <w:rPr>
                <w:rFonts w:hint="eastAsia" w:ascii="宋体" w:hAnsi="宋体" w:eastAsia="宋体" w:cs="Arial"/>
                <w:color w:val="000000"/>
                <w:sz w:val="15"/>
                <w:szCs w:val="15"/>
              </w:rPr>
              <w:t>0.00</w:t>
            </w:r>
          </w:p>
        </w:tc>
        <w:tc>
          <w:tcPr>
            <w:tcW w:w="5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D8E2C2">
            <w:pPr>
              <w:jc w:val="right"/>
              <w:rPr>
                <w:rFonts w:ascii="宋体" w:hAnsi="宋体" w:eastAsia="宋体" w:cs="Arial"/>
                <w:color w:val="000000"/>
                <w:sz w:val="15"/>
                <w:szCs w:val="15"/>
              </w:rPr>
            </w:pPr>
            <w:r>
              <w:rPr>
                <w:rFonts w:hint="eastAsia" w:ascii="宋体" w:hAnsi="宋体" w:eastAsia="宋体" w:cs="Arial"/>
                <w:color w:val="000000"/>
                <w:sz w:val="15"/>
                <w:szCs w:val="15"/>
              </w:rPr>
              <w:t>19.00</w:t>
            </w:r>
          </w:p>
        </w:tc>
        <w:tc>
          <w:tcPr>
            <w:tcW w:w="5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8E3CE2">
            <w:pPr>
              <w:jc w:val="right"/>
              <w:rPr>
                <w:rFonts w:ascii="宋体" w:hAnsi="宋体" w:eastAsia="宋体" w:cs="Arial"/>
                <w:color w:val="000000"/>
                <w:sz w:val="15"/>
                <w:szCs w:val="15"/>
              </w:rPr>
            </w:pPr>
            <w:r>
              <w:rPr>
                <w:rFonts w:hint="eastAsia" w:ascii="宋体" w:hAnsi="宋体" w:eastAsia="宋体" w:cs="Arial"/>
                <w:color w:val="000000"/>
                <w:sz w:val="15"/>
                <w:szCs w:val="15"/>
              </w:rPr>
              <w:t>15.72</w:t>
            </w:r>
          </w:p>
        </w:tc>
        <w:tc>
          <w:tcPr>
            <w:tcW w:w="4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53D8C7">
            <w:pPr>
              <w:jc w:val="right"/>
              <w:rPr>
                <w:rFonts w:ascii="宋体" w:hAnsi="宋体" w:eastAsia="宋体" w:cs="Arial"/>
                <w:color w:val="000000"/>
                <w:sz w:val="15"/>
                <w:szCs w:val="15"/>
              </w:rPr>
            </w:pPr>
            <w:r>
              <w:rPr>
                <w:rFonts w:hint="eastAsia" w:ascii="宋体" w:hAnsi="宋体" w:eastAsia="宋体" w:cs="Arial"/>
                <w:color w:val="000000"/>
                <w:sz w:val="15"/>
                <w:szCs w:val="15"/>
              </w:rPr>
              <w:t>3.00</w:t>
            </w:r>
          </w:p>
        </w:tc>
        <w:tc>
          <w:tcPr>
            <w:tcW w:w="7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773779">
            <w:pPr>
              <w:jc w:val="right"/>
              <w:rPr>
                <w:rFonts w:ascii="宋体" w:hAnsi="宋体" w:eastAsia="宋体" w:cs="Arial"/>
                <w:color w:val="000000"/>
                <w:sz w:val="15"/>
                <w:szCs w:val="15"/>
              </w:rPr>
            </w:pPr>
            <w:r>
              <w:rPr>
                <w:rFonts w:hint="eastAsia" w:ascii="宋体" w:hAnsi="宋体" w:eastAsia="宋体" w:cs="Arial"/>
                <w:color w:val="000000"/>
                <w:sz w:val="15"/>
                <w:szCs w:val="15"/>
              </w:rPr>
              <w:t>12.72</w:t>
            </w:r>
          </w:p>
        </w:tc>
        <w:tc>
          <w:tcPr>
            <w:tcW w:w="6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0CBF3B">
            <w:pPr>
              <w:jc w:val="right"/>
              <w:rPr>
                <w:rFonts w:ascii="宋体" w:hAnsi="宋体" w:eastAsia="宋体" w:cs="Arial"/>
                <w:color w:val="000000"/>
                <w:sz w:val="15"/>
                <w:szCs w:val="15"/>
              </w:rPr>
            </w:pPr>
            <w:r>
              <w:rPr>
                <w:rFonts w:hint="eastAsia" w:ascii="宋体" w:hAnsi="宋体" w:eastAsia="宋体" w:cs="Arial"/>
                <w:color w:val="000000"/>
                <w:sz w:val="15"/>
                <w:szCs w:val="15"/>
              </w:rPr>
              <w:t>3.28</w:t>
            </w:r>
          </w:p>
        </w:tc>
      </w:tr>
      <w:tr w14:paraId="46EA47F4">
        <w:tblPrEx>
          <w:tblCellMar>
            <w:top w:w="0" w:type="dxa"/>
            <w:left w:w="0" w:type="dxa"/>
            <w:bottom w:w="0" w:type="dxa"/>
            <w:right w:w="0" w:type="dxa"/>
          </w:tblCellMar>
        </w:tblPrEx>
        <w:trPr>
          <w:trHeight w:val="308" w:hRule="atLeast"/>
          <w:jc w:val="center"/>
        </w:trPr>
        <w:tc>
          <w:tcPr>
            <w:tcW w:w="43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E9E0A9">
            <w:pPr>
              <w:jc w:val="left"/>
              <w:rPr>
                <w:rFonts w:ascii="宋体" w:hAnsi="宋体" w:eastAsia="宋体" w:cs="宋体"/>
                <w:color w:val="000000"/>
                <w:sz w:val="22"/>
              </w:rPr>
            </w:pPr>
          </w:p>
        </w:tc>
        <w:tc>
          <w:tcPr>
            <w:tcW w:w="22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AFA971">
            <w:pPr>
              <w:jc w:val="left"/>
              <w:rPr>
                <w:rFonts w:ascii="宋体" w:hAnsi="宋体" w:eastAsia="宋体" w:cs="宋体"/>
                <w:color w:val="000000"/>
                <w:sz w:val="22"/>
              </w:rPr>
            </w:pPr>
          </w:p>
        </w:tc>
        <w:tc>
          <w:tcPr>
            <w:tcW w:w="5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126F5D">
            <w:pPr>
              <w:jc w:val="right"/>
              <w:rPr>
                <w:rFonts w:ascii="宋体" w:hAnsi="宋体" w:eastAsia="宋体" w:cs="宋体"/>
                <w:color w:val="000000"/>
                <w:sz w:val="22"/>
              </w:rPr>
            </w:pPr>
          </w:p>
        </w:tc>
        <w:tc>
          <w:tcPr>
            <w:tcW w:w="5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B7721F">
            <w:pPr>
              <w:jc w:val="right"/>
              <w:rPr>
                <w:rFonts w:ascii="宋体" w:hAnsi="宋体" w:eastAsia="宋体" w:cs="宋体"/>
                <w:color w:val="000000"/>
                <w:sz w:val="22"/>
              </w:rPr>
            </w:pPr>
          </w:p>
        </w:tc>
        <w:tc>
          <w:tcPr>
            <w:tcW w:w="5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52CA36">
            <w:pPr>
              <w:jc w:val="right"/>
              <w:rPr>
                <w:rFonts w:ascii="宋体" w:hAnsi="宋体" w:eastAsia="宋体" w:cs="宋体"/>
                <w:color w:val="000000"/>
                <w:sz w:val="22"/>
              </w:rPr>
            </w:pPr>
          </w:p>
        </w:tc>
        <w:tc>
          <w:tcPr>
            <w:tcW w:w="4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6A0DC4">
            <w:pPr>
              <w:jc w:val="right"/>
              <w:rPr>
                <w:rFonts w:ascii="宋体" w:hAnsi="宋体" w:eastAsia="宋体" w:cs="宋体"/>
                <w:color w:val="000000"/>
                <w:sz w:val="22"/>
              </w:rPr>
            </w:pPr>
          </w:p>
        </w:tc>
        <w:tc>
          <w:tcPr>
            <w:tcW w:w="7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0D6336">
            <w:pPr>
              <w:jc w:val="right"/>
              <w:rPr>
                <w:rFonts w:ascii="宋体" w:hAnsi="宋体" w:eastAsia="宋体" w:cs="宋体"/>
                <w:color w:val="000000"/>
                <w:sz w:val="22"/>
              </w:rPr>
            </w:pPr>
          </w:p>
        </w:tc>
        <w:tc>
          <w:tcPr>
            <w:tcW w:w="6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B40821">
            <w:pPr>
              <w:jc w:val="right"/>
              <w:rPr>
                <w:rFonts w:ascii="宋体" w:hAnsi="宋体" w:eastAsia="宋体" w:cs="宋体"/>
                <w:color w:val="000000"/>
                <w:sz w:val="22"/>
              </w:rPr>
            </w:pPr>
          </w:p>
        </w:tc>
      </w:tr>
      <w:tr w14:paraId="4AA6D76F">
        <w:tblPrEx>
          <w:tblCellMar>
            <w:top w:w="0" w:type="dxa"/>
            <w:left w:w="0" w:type="dxa"/>
            <w:bottom w:w="0" w:type="dxa"/>
            <w:right w:w="0" w:type="dxa"/>
          </w:tblCellMar>
        </w:tblPrEx>
        <w:trPr>
          <w:trHeight w:val="308" w:hRule="atLeast"/>
          <w:jc w:val="center"/>
        </w:trPr>
        <w:tc>
          <w:tcPr>
            <w:tcW w:w="43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FFB31B">
            <w:pPr>
              <w:jc w:val="left"/>
              <w:rPr>
                <w:rFonts w:ascii="宋体" w:hAnsi="宋体" w:eastAsia="宋体" w:cs="宋体"/>
                <w:color w:val="000000"/>
                <w:sz w:val="22"/>
              </w:rPr>
            </w:pPr>
          </w:p>
        </w:tc>
        <w:tc>
          <w:tcPr>
            <w:tcW w:w="22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E2F183">
            <w:pPr>
              <w:jc w:val="left"/>
              <w:rPr>
                <w:rFonts w:ascii="宋体" w:hAnsi="宋体" w:eastAsia="宋体" w:cs="宋体"/>
                <w:color w:val="000000"/>
                <w:sz w:val="22"/>
              </w:rPr>
            </w:pPr>
          </w:p>
        </w:tc>
        <w:tc>
          <w:tcPr>
            <w:tcW w:w="5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8C9AED">
            <w:pPr>
              <w:jc w:val="right"/>
              <w:rPr>
                <w:rFonts w:ascii="宋体" w:hAnsi="宋体" w:eastAsia="宋体" w:cs="宋体"/>
                <w:color w:val="000000"/>
                <w:sz w:val="22"/>
              </w:rPr>
            </w:pPr>
          </w:p>
        </w:tc>
        <w:tc>
          <w:tcPr>
            <w:tcW w:w="5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BEDBD4">
            <w:pPr>
              <w:jc w:val="right"/>
              <w:rPr>
                <w:rFonts w:ascii="宋体" w:hAnsi="宋体" w:eastAsia="宋体" w:cs="宋体"/>
                <w:color w:val="000000"/>
                <w:sz w:val="22"/>
              </w:rPr>
            </w:pPr>
          </w:p>
        </w:tc>
        <w:tc>
          <w:tcPr>
            <w:tcW w:w="5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388778">
            <w:pPr>
              <w:jc w:val="right"/>
              <w:rPr>
                <w:rFonts w:ascii="宋体" w:hAnsi="宋体" w:eastAsia="宋体" w:cs="宋体"/>
                <w:color w:val="000000"/>
                <w:sz w:val="22"/>
              </w:rPr>
            </w:pPr>
          </w:p>
        </w:tc>
        <w:tc>
          <w:tcPr>
            <w:tcW w:w="4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0BDCF5">
            <w:pPr>
              <w:jc w:val="right"/>
              <w:rPr>
                <w:rFonts w:ascii="宋体" w:hAnsi="宋体" w:eastAsia="宋体" w:cs="宋体"/>
                <w:color w:val="000000"/>
                <w:sz w:val="22"/>
              </w:rPr>
            </w:pPr>
          </w:p>
        </w:tc>
        <w:tc>
          <w:tcPr>
            <w:tcW w:w="7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02D68B">
            <w:pPr>
              <w:jc w:val="right"/>
              <w:rPr>
                <w:rFonts w:ascii="宋体" w:hAnsi="宋体" w:eastAsia="宋体" w:cs="宋体"/>
                <w:color w:val="000000"/>
                <w:sz w:val="22"/>
              </w:rPr>
            </w:pPr>
          </w:p>
        </w:tc>
        <w:tc>
          <w:tcPr>
            <w:tcW w:w="6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98FBB6">
            <w:pPr>
              <w:jc w:val="right"/>
              <w:rPr>
                <w:rFonts w:ascii="宋体" w:hAnsi="宋体" w:eastAsia="宋体" w:cs="宋体"/>
                <w:color w:val="000000"/>
                <w:sz w:val="22"/>
              </w:rPr>
            </w:pPr>
          </w:p>
        </w:tc>
      </w:tr>
    </w:tbl>
    <w:p w14:paraId="77431209">
      <w:r>
        <w:br w:type="page"/>
      </w:r>
    </w:p>
    <w:tbl>
      <w:tblPr>
        <w:tblStyle w:val="8"/>
        <w:tblW w:w="9917" w:type="dxa"/>
        <w:jc w:val="center"/>
        <w:tblLayout w:type="fixed"/>
        <w:tblCellMar>
          <w:top w:w="0" w:type="dxa"/>
          <w:left w:w="0" w:type="dxa"/>
          <w:bottom w:w="0" w:type="dxa"/>
          <w:right w:w="0" w:type="dxa"/>
        </w:tblCellMar>
      </w:tblPr>
      <w:tblGrid>
        <w:gridCol w:w="4230"/>
        <w:gridCol w:w="36"/>
        <w:gridCol w:w="36"/>
        <w:gridCol w:w="3325"/>
        <w:gridCol w:w="470"/>
        <w:gridCol w:w="910"/>
        <w:gridCol w:w="910"/>
      </w:tblGrid>
      <w:tr w14:paraId="6E66D1E1">
        <w:tblPrEx>
          <w:tblCellMar>
            <w:top w:w="0" w:type="dxa"/>
            <w:left w:w="0" w:type="dxa"/>
            <w:bottom w:w="0" w:type="dxa"/>
            <w:right w:w="0" w:type="dxa"/>
          </w:tblCellMar>
        </w:tblPrEx>
        <w:trPr>
          <w:trHeight w:val="840" w:hRule="atLeast"/>
          <w:jc w:val="center"/>
        </w:trPr>
        <w:tc>
          <w:tcPr>
            <w:tcW w:w="9917" w:type="dxa"/>
            <w:gridSpan w:val="7"/>
            <w:tcBorders>
              <w:top w:val="nil"/>
              <w:left w:val="nil"/>
              <w:bottom w:val="nil"/>
              <w:right w:val="nil"/>
            </w:tcBorders>
            <w:shd w:val="clear" w:color="auto" w:fill="auto"/>
            <w:tcMar>
              <w:top w:w="15" w:type="dxa"/>
              <w:left w:w="15" w:type="dxa"/>
              <w:right w:w="15" w:type="dxa"/>
            </w:tcMar>
            <w:vAlign w:val="center"/>
          </w:tcPr>
          <w:p w14:paraId="76BF6BE0">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14:paraId="5CDFC4AF">
        <w:tblPrEx>
          <w:tblCellMar>
            <w:top w:w="0" w:type="dxa"/>
            <w:left w:w="0" w:type="dxa"/>
            <w:bottom w:w="0" w:type="dxa"/>
            <w:right w:w="0" w:type="dxa"/>
          </w:tblCellMar>
        </w:tblPrEx>
        <w:trPr>
          <w:trHeight w:val="255" w:hRule="atLeast"/>
          <w:jc w:val="center"/>
        </w:trPr>
        <w:tc>
          <w:tcPr>
            <w:tcW w:w="4230" w:type="dxa"/>
            <w:tcBorders>
              <w:top w:val="nil"/>
              <w:left w:val="nil"/>
              <w:bottom w:val="nil"/>
              <w:right w:val="nil"/>
            </w:tcBorders>
            <w:shd w:val="clear" w:color="auto" w:fill="auto"/>
            <w:tcMar>
              <w:top w:w="15" w:type="dxa"/>
              <w:left w:w="15" w:type="dxa"/>
              <w:right w:w="15" w:type="dxa"/>
            </w:tcMar>
            <w:vAlign w:val="bottom"/>
          </w:tcPr>
          <w:p w14:paraId="1B08EB0A">
            <w:pPr>
              <w:rPr>
                <w:rFonts w:ascii="Arial" w:hAnsi="Arial" w:cs="Arial"/>
                <w:color w:val="000000"/>
                <w:sz w:val="20"/>
                <w:szCs w:val="20"/>
              </w:rPr>
            </w:pPr>
          </w:p>
        </w:tc>
        <w:tc>
          <w:tcPr>
            <w:tcW w:w="36" w:type="dxa"/>
            <w:tcBorders>
              <w:top w:val="nil"/>
              <w:left w:val="nil"/>
              <w:bottom w:val="nil"/>
              <w:right w:val="nil"/>
            </w:tcBorders>
            <w:shd w:val="clear" w:color="auto" w:fill="auto"/>
            <w:tcMar>
              <w:top w:w="15" w:type="dxa"/>
              <w:left w:w="15" w:type="dxa"/>
              <w:right w:w="15" w:type="dxa"/>
            </w:tcMar>
            <w:vAlign w:val="bottom"/>
          </w:tcPr>
          <w:p w14:paraId="5051802D">
            <w:pPr>
              <w:rPr>
                <w:rFonts w:ascii="Arial" w:hAnsi="Arial" w:cs="Arial"/>
                <w:color w:val="000000"/>
                <w:sz w:val="20"/>
                <w:szCs w:val="20"/>
              </w:rPr>
            </w:pPr>
          </w:p>
        </w:tc>
        <w:tc>
          <w:tcPr>
            <w:tcW w:w="36" w:type="dxa"/>
            <w:tcBorders>
              <w:top w:val="nil"/>
              <w:left w:val="nil"/>
              <w:bottom w:val="nil"/>
              <w:right w:val="nil"/>
            </w:tcBorders>
            <w:shd w:val="clear" w:color="auto" w:fill="auto"/>
            <w:tcMar>
              <w:top w:w="15" w:type="dxa"/>
              <w:left w:w="15" w:type="dxa"/>
              <w:right w:w="15" w:type="dxa"/>
            </w:tcMar>
            <w:vAlign w:val="bottom"/>
          </w:tcPr>
          <w:p w14:paraId="78B5B4B1">
            <w:pPr>
              <w:rPr>
                <w:rFonts w:ascii="Arial" w:hAnsi="Arial" w:cs="Arial"/>
                <w:color w:val="000000"/>
                <w:sz w:val="20"/>
                <w:szCs w:val="20"/>
              </w:rPr>
            </w:pPr>
          </w:p>
        </w:tc>
        <w:tc>
          <w:tcPr>
            <w:tcW w:w="3325" w:type="dxa"/>
            <w:tcBorders>
              <w:top w:val="nil"/>
              <w:left w:val="nil"/>
              <w:bottom w:val="nil"/>
              <w:right w:val="nil"/>
            </w:tcBorders>
            <w:shd w:val="clear" w:color="auto" w:fill="auto"/>
            <w:tcMar>
              <w:top w:w="15" w:type="dxa"/>
              <w:left w:w="15" w:type="dxa"/>
              <w:right w:w="15" w:type="dxa"/>
            </w:tcMar>
            <w:vAlign w:val="bottom"/>
          </w:tcPr>
          <w:p w14:paraId="47BE573D">
            <w:pPr>
              <w:rPr>
                <w:rFonts w:ascii="Arial" w:hAnsi="Arial" w:cs="Arial"/>
                <w:color w:val="000000"/>
                <w:sz w:val="20"/>
                <w:szCs w:val="20"/>
              </w:rPr>
            </w:pPr>
          </w:p>
        </w:tc>
        <w:tc>
          <w:tcPr>
            <w:tcW w:w="470" w:type="dxa"/>
            <w:tcBorders>
              <w:top w:val="nil"/>
              <w:left w:val="nil"/>
              <w:bottom w:val="nil"/>
              <w:right w:val="nil"/>
            </w:tcBorders>
            <w:shd w:val="clear" w:color="auto" w:fill="auto"/>
            <w:tcMar>
              <w:top w:w="15" w:type="dxa"/>
              <w:left w:w="15" w:type="dxa"/>
              <w:right w:w="15" w:type="dxa"/>
            </w:tcMar>
            <w:vAlign w:val="bottom"/>
          </w:tcPr>
          <w:p w14:paraId="3B700D86">
            <w:pPr>
              <w:rPr>
                <w:rFonts w:ascii="Arial" w:hAnsi="Arial" w:cs="Arial"/>
                <w:color w:val="000000"/>
                <w:sz w:val="20"/>
                <w:szCs w:val="20"/>
              </w:rPr>
            </w:pPr>
          </w:p>
        </w:tc>
        <w:tc>
          <w:tcPr>
            <w:tcW w:w="1820" w:type="dxa"/>
            <w:gridSpan w:val="2"/>
            <w:tcBorders>
              <w:top w:val="nil"/>
              <w:left w:val="nil"/>
              <w:bottom w:val="nil"/>
              <w:right w:val="nil"/>
            </w:tcBorders>
            <w:shd w:val="clear" w:color="auto" w:fill="auto"/>
            <w:tcMar>
              <w:top w:w="15" w:type="dxa"/>
              <w:left w:w="15" w:type="dxa"/>
              <w:right w:w="15" w:type="dxa"/>
            </w:tcMar>
            <w:vAlign w:val="bottom"/>
          </w:tcPr>
          <w:p w14:paraId="7A170944">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14:paraId="40F13F5A">
        <w:tblPrEx>
          <w:tblCellMar>
            <w:top w:w="0" w:type="dxa"/>
            <w:left w:w="0" w:type="dxa"/>
            <w:bottom w:w="0" w:type="dxa"/>
            <w:right w:w="0" w:type="dxa"/>
          </w:tblCellMar>
        </w:tblPrEx>
        <w:trPr>
          <w:trHeight w:val="255" w:hRule="atLeast"/>
          <w:jc w:val="center"/>
        </w:trPr>
        <w:tc>
          <w:tcPr>
            <w:tcW w:w="4230" w:type="dxa"/>
            <w:tcBorders>
              <w:top w:val="nil"/>
              <w:left w:val="nil"/>
              <w:bottom w:val="nil"/>
              <w:right w:val="nil"/>
            </w:tcBorders>
            <w:shd w:val="clear" w:color="auto" w:fill="auto"/>
            <w:tcMar>
              <w:top w:w="15" w:type="dxa"/>
              <w:left w:w="15" w:type="dxa"/>
              <w:right w:w="15" w:type="dxa"/>
            </w:tcMar>
            <w:vAlign w:val="bottom"/>
          </w:tcPr>
          <w:p w14:paraId="1FE2F77E">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部门：石家庄市鹿泉区教育支付分中心（汇总）</w:t>
            </w:r>
          </w:p>
        </w:tc>
        <w:tc>
          <w:tcPr>
            <w:tcW w:w="36" w:type="dxa"/>
            <w:tcBorders>
              <w:top w:val="nil"/>
              <w:left w:val="nil"/>
              <w:bottom w:val="nil"/>
              <w:right w:val="nil"/>
            </w:tcBorders>
            <w:shd w:val="clear" w:color="auto" w:fill="auto"/>
            <w:tcMar>
              <w:top w:w="15" w:type="dxa"/>
              <w:left w:w="15" w:type="dxa"/>
              <w:right w:w="15" w:type="dxa"/>
            </w:tcMar>
            <w:vAlign w:val="bottom"/>
          </w:tcPr>
          <w:p w14:paraId="3C42CD1D">
            <w:pPr>
              <w:rPr>
                <w:rFonts w:ascii="Arial" w:hAnsi="Arial" w:cs="Arial"/>
                <w:color w:val="000000"/>
                <w:sz w:val="20"/>
                <w:szCs w:val="20"/>
              </w:rPr>
            </w:pPr>
          </w:p>
        </w:tc>
        <w:tc>
          <w:tcPr>
            <w:tcW w:w="36" w:type="dxa"/>
            <w:tcBorders>
              <w:top w:val="nil"/>
              <w:left w:val="nil"/>
              <w:bottom w:val="nil"/>
              <w:right w:val="nil"/>
            </w:tcBorders>
            <w:shd w:val="clear" w:color="auto" w:fill="auto"/>
            <w:tcMar>
              <w:top w:w="15" w:type="dxa"/>
              <w:left w:w="15" w:type="dxa"/>
              <w:right w:w="15" w:type="dxa"/>
            </w:tcMar>
            <w:vAlign w:val="bottom"/>
          </w:tcPr>
          <w:p w14:paraId="12B4662C">
            <w:pPr>
              <w:rPr>
                <w:rFonts w:ascii="Arial" w:hAnsi="Arial" w:cs="Arial"/>
                <w:color w:val="000000"/>
                <w:sz w:val="20"/>
                <w:szCs w:val="20"/>
              </w:rPr>
            </w:pPr>
          </w:p>
        </w:tc>
        <w:tc>
          <w:tcPr>
            <w:tcW w:w="3325" w:type="dxa"/>
            <w:tcBorders>
              <w:top w:val="nil"/>
              <w:left w:val="nil"/>
              <w:bottom w:val="nil"/>
              <w:right w:val="nil"/>
            </w:tcBorders>
            <w:shd w:val="clear" w:color="auto" w:fill="auto"/>
            <w:tcMar>
              <w:top w:w="15" w:type="dxa"/>
              <w:left w:w="15" w:type="dxa"/>
              <w:right w:w="15" w:type="dxa"/>
            </w:tcMar>
            <w:vAlign w:val="bottom"/>
          </w:tcPr>
          <w:p w14:paraId="572A34D3">
            <w:pPr>
              <w:rPr>
                <w:rFonts w:ascii="Arial" w:hAnsi="Arial" w:cs="Arial"/>
                <w:color w:val="000000"/>
                <w:sz w:val="20"/>
                <w:szCs w:val="20"/>
              </w:rPr>
            </w:pPr>
          </w:p>
        </w:tc>
        <w:tc>
          <w:tcPr>
            <w:tcW w:w="470" w:type="dxa"/>
            <w:tcBorders>
              <w:top w:val="nil"/>
              <w:left w:val="nil"/>
              <w:bottom w:val="nil"/>
              <w:right w:val="nil"/>
            </w:tcBorders>
            <w:shd w:val="clear" w:color="auto" w:fill="auto"/>
            <w:tcMar>
              <w:top w:w="15" w:type="dxa"/>
              <w:left w:w="15" w:type="dxa"/>
              <w:right w:w="15" w:type="dxa"/>
            </w:tcMar>
            <w:vAlign w:val="bottom"/>
          </w:tcPr>
          <w:p w14:paraId="7579C156">
            <w:pPr>
              <w:rPr>
                <w:rFonts w:ascii="Arial" w:hAnsi="Arial" w:cs="Arial"/>
                <w:color w:val="000000"/>
                <w:sz w:val="20"/>
                <w:szCs w:val="20"/>
              </w:rPr>
            </w:pPr>
          </w:p>
        </w:tc>
        <w:tc>
          <w:tcPr>
            <w:tcW w:w="1820" w:type="dxa"/>
            <w:gridSpan w:val="2"/>
            <w:tcBorders>
              <w:top w:val="nil"/>
              <w:left w:val="nil"/>
              <w:bottom w:val="nil"/>
              <w:right w:val="nil"/>
            </w:tcBorders>
            <w:shd w:val="clear" w:color="auto" w:fill="auto"/>
            <w:tcMar>
              <w:top w:w="15" w:type="dxa"/>
              <w:left w:w="15" w:type="dxa"/>
              <w:right w:w="15" w:type="dxa"/>
            </w:tcMar>
            <w:vAlign w:val="bottom"/>
          </w:tcPr>
          <w:p w14:paraId="37C3E2B4">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14:paraId="22A3D036">
        <w:tblPrEx>
          <w:tblCellMar>
            <w:top w:w="0" w:type="dxa"/>
            <w:left w:w="0" w:type="dxa"/>
            <w:bottom w:w="0" w:type="dxa"/>
            <w:right w:w="0" w:type="dxa"/>
          </w:tblCellMar>
        </w:tblPrEx>
        <w:trPr>
          <w:trHeight w:val="308" w:hRule="atLeast"/>
          <w:jc w:val="center"/>
        </w:trPr>
        <w:tc>
          <w:tcPr>
            <w:tcW w:w="7627"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5D6B0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229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13F25C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14:paraId="04808C7B">
        <w:tblPrEx>
          <w:tblCellMar>
            <w:top w:w="0" w:type="dxa"/>
            <w:left w:w="0" w:type="dxa"/>
            <w:bottom w:w="0" w:type="dxa"/>
            <w:right w:w="0" w:type="dxa"/>
          </w:tblCellMar>
        </w:tblPrEx>
        <w:trPr>
          <w:trHeight w:val="615" w:hRule="atLeast"/>
          <w:jc w:val="center"/>
        </w:trPr>
        <w:tc>
          <w:tcPr>
            <w:tcW w:w="43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EA4F8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3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F62EC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4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6221F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9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8DFAB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9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E632C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14:paraId="12077485">
        <w:tblPrEx>
          <w:tblCellMar>
            <w:top w:w="0" w:type="dxa"/>
            <w:left w:w="0" w:type="dxa"/>
            <w:bottom w:w="0" w:type="dxa"/>
            <w:right w:w="0" w:type="dxa"/>
          </w:tblCellMar>
        </w:tblPrEx>
        <w:trPr>
          <w:trHeight w:val="308" w:hRule="atLeast"/>
          <w:jc w:val="center"/>
        </w:trPr>
        <w:tc>
          <w:tcPr>
            <w:tcW w:w="7627"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F28E3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4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5AAC3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9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85F25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9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57D7A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14:paraId="7B7FFC09">
        <w:tblPrEx>
          <w:tblCellMar>
            <w:top w:w="0" w:type="dxa"/>
            <w:left w:w="0" w:type="dxa"/>
            <w:bottom w:w="0" w:type="dxa"/>
            <w:right w:w="0" w:type="dxa"/>
          </w:tblCellMar>
        </w:tblPrEx>
        <w:trPr>
          <w:trHeight w:val="308" w:hRule="atLeast"/>
          <w:jc w:val="center"/>
        </w:trPr>
        <w:tc>
          <w:tcPr>
            <w:tcW w:w="7627"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352B0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4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5A9622">
            <w:pPr>
              <w:jc w:val="right"/>
              <w:rPr>
                <w:rFonts w:ascii="宋体" w:hAnsi="宋体" w:eastAsia="宋体" w:cs="宋体"/>
                <w:b/>
                <w:color w:val="000000"/>
                <w:sz w:val="22"/>
              </w:rPr>
            </w:pPr>
          </w:p>
        </w:tc>
        <w:tc>
          <w:tcPr>
            <w:tcW w:w="9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1C3A88">
            <w:pPr>
              <w:jc w:val="right"/>
              <w:rPr>
                <w:rFonts w:ascii="宋体" w:hAnsi="宋体" w:eastAsia="宋体" w:cs="宋体"/>
                <w:b/>
                <w:color w:val="000000"/>
                <w:sz w:val="22"/>
              </w:rPr>
            </w:pPr>
          </w:p>
        </w:tc>
        <w:tc>
          <w:tcPr>
            <w:tcW w:w="9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B69E25">
            <w:pPr>
              <w:jc w:val="right"/>
              <w:rPr>
                <w:rFonts w:ascii="宋体" w:hAnsi="宋体" w:eastAsia="宋体" w:cs="宋体"/>
                <w:b/>
                <w:color w:val="000000"/>
                <w:sz w:val="22"/>
              </w:rPr>
            </w:pPr>
          </w:p>
        </w:tc>
      </w:tr>
      <w:tr w14:paraId="489D9200">
        <w:tblPrEx>
          <w:tblCellMar>
            <w:top w:w="0" w:type="dxa"/>
            <w:left w:w="0" w:type="dxa"/>
            <w:bottom w:w="0" w:type="dxa"/>
            <w:right w:w="0" w:type="dxa"/>
          </w:tblCellMar>
        </w:tblPrEx>
        <w:trPr>
          <w:trHeight w:val="308" w:hRule="atLeast"/>
          <w:jc w:val="center"/>
        </w:trPr>
        <w:tc>
          <w:tcPr>
            <w:tcW w:w="43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7B636B">
            <w:pPr>
              <w:jc w:val="left"/>
              <w:rPr>
                <w:rFonts w:ascii="宋体" w:hAnsi="宋体" w:eastAsia="宋体" w:cs="宋体"/>
                <w:color w:val="000000"/>
                <w:sz w:val="22"/>
              </w:rPr>
            </w:pPr>
          </w:p>
        </w:tc>
        <w:tc>
          <w:tcPr>
            <w:tcW w:w="3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A168F9">
            <w:pPr>
              <w:jc w:val="left"/>
              <w:rPr>
                <w:rFonts w:ascii="宋体" w:hAnsi="宋体" w:eastAsia="宋体" w:cs="宋体"/>
                <w:color w:val="000000"/>
                <w:sz w:val="22"/>
              </w:rPr>
            </w:pPr>
          </w:p>
        </w:tc>
        <w:tc>
          <w:tcPr>
            <w:tcW w:w="4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361705">
            <w:pPr>
              <w:jc w:val="right"/>
              <w:rPr>
                <w:rFonts w:ascii="宋体" w:hAnsi="宋体" w:eastAsia="宋体" w:cs="宋体"/>
                <w:color w:val="000000"/>
                <w:sz w:val="22"/>
              </w:rPr>
            </w:pPr>
          </w:p>
        </w:tc>
        <w:tc>
          <w:tcPr>
            <w:tcW w:w="9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8FD905">
            <w:pPr>
              <w:jc w:val="right"/>
              <w:rPr>
                <w:rFonts w:ascii="宋体" w:hAnsi="宋体" w:eastAsia="宋体" w:cs="宋体"/>
                <w:color w:val="000000"/>
                <w:sz w:val="22"/>
              </w:rPr>
            </w:pPr>
          </w:p>
        </w:tc>
        <w:tc>
          <w:tcPr>
            <w:tcW w:w="9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19A694">
            <w:pPr>
              <w:jc w:val="right"/>
              <w:rPr>
                <w:rFonts w:ascii="宋体" w:hAnsi="宋体" w:eastAsia="宋体" w:cs="宋体"/>
                <w:color w:val="000000"/>
                <w:sz w:val="22"/>
              </w:rPr>
            </w:pPr>
          </w:p>
        </w:tc>
      </w:tr>
      <w:tr w14:paraId="6163E40A">
        <w:tblPrEx>
          <w:tblCellMar>
            <w:top w:w="0" w:type="dxa"/>
            <w:left w:w="0" w:type="dxa"/>
            <w:bottom w:w="0" w:type="dxa"/>
            <w:right w:w="0" w:type="dxa"/>
          </w:tblCellMar>
        </w:tblPrEx>
        <w:trPr>
          <w:trHeight w:val="308" w:hRule="atLeast"/>
          <w:jc w:val="center"/>
        </w:trPr>
        <w:tc>
          <w:tcPr>
            <w:tcW w:w="43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DBE1F6">
            <w:pPr>
              <w:jc w:val="left"/>
              <w:rPr>
                <w:rFonts w:ascii="宋体" w:hAnsi="宋体" w:eastAsia="宋体" w:cs="宋体"/>
                <w:color w:val="000000"/>
                <w:sz w:val="22"/>
              </w:rPr>
            </w:pPr>
          </w:p>
        </w:tc>
        <w:tc>
          <w:tcPr>
            <w:tcW w:w="3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091019">
            <w:pPr>
              <w:jc w:val="left"/>
              <w:rPr>
                <w:rFonts w:ascii="宋体" w:hAnsi="宋体" w:eastAsia="宋体" w:cs="宋体"/>
                <w:color w:val="000000"/>
                <w:sz w:val="22"/>
              </w:rPr>
            </w:pPr>
          </w:p>
        </w:tc>
        <w:tc>
          <w:tcPr>
            <w:tcW w:w="4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E363B8">
            <w:pPr>
              <w:jc w:val="right"/>
              <w:rPr>
                <w:rFonts w:ascii="宋体" w:hAnsi="宋体" w:eastAsia="宋体" w:cs="宋体"/>
                <w:color w:val="000000"/>
                <w:sz w:val="22"/>
              </w:rPr>
            </w:pPr>
          </w:p>
        </w:tc>
        <w:tc>
          <w:tcPr>
            <w:tcW w:w="9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B83616">
            <w:pPr>
              <w:jc w:val="right"/>
              <w:rPr>
                <w:rFonts w:ascii="宋体" w:hAnsi="宋体" w:eastAsia="宋体" w:cs="宋体"/>
                <w:color w:val="000000"/>
                <w:sz w:val="22"/>
              </w:rPr>
            </w:pPr>
          </w:p>
        </w:tc>
        <w:tc>
          <w:tcPr>
            <w:tcW w:w="9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91A8EE">
            <w:pPr>
              <w:jc w:val="right"/>
              <w:rPr>
                <w:rFonts w:ascii="宋体" w:hAnsi="宋体" w:eastAsia="宋体" w:cs="宋体"/>
                <w:color w:val="000000"/>
                <w:sz w:val="22"/>
              </w:rPr>
            </w:pPr>
          </w:p>
        </w:tc>
      </w:tr>
      <w:tr w14:paraId="19CE51C5">
        <w:tblPrEx>
          <w:tblCellMar>
            <w:top w:w="0" w:type="dxa"/>
            <w:left w:w="0" w:type="dxa"/>
            <w:bottom w:w="0" w:type="dxa"/>
            <w:right w:w="0" w:type="dxa"/>
          </w:tblCellMar>
        </w:tblPrEx>
        <w:trPr>
          <w:trHeight w:val="308" w:hRule="atLeast"/>
          <w:jc w:val="center"/>
        </w:trPr>
        <w:tc>
          <w:tcPr>
            <w:tcW w:w="43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515F41">
            <w:pPr>
              <w:jc w:val="left"/>
              <w:rPr>
                <w:rFonts w:ascii="宋体" w:hAnsi="宋体" w:eastAsia="宋体" w:cs="宋体"/>
                <w:color w:val="000000"/>
                <w:sz w:val="22"/>
              </w:rPr>
            </w:pPr>
          </w:p>
        </w:tc>
        <w:tc>
          <w:tcPr>
            <w:tcW w:w="3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62540A">
            <w:pPr>
              <w:jc w:val="left"/>
              <w:rPr>
                <w:rFonts w:ascii="宋体" w:hAnsi="宋体" w:eastAsia="宋体" w:cs="宋体"/>
                <w:color w:val="000000"/>
                <w:sz w:val="22"/>
              </w:rPr>
            </w:pPr>
          </w:p>
        </w:tc>
        <w:tc>
          <w:tcPr>
            <w:tcW w:w="4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0AC781">
            <w:pPr>
              <w:jc w:val="right"/>
              <w:rPr>
                <w:rFonts w:ascii="宋体" w:hAnsi="宋体" w:eastAsia="宋体" w:cs="宋体"/>
                <w:color w:val="000000"/>
                <w:sz w:val="22"/>
              </w:rPr>
            </w:pPr>
          </w:p>
        </w:tc>
        <w:tc>
          <w:tcPr>
            <w:tcW w:w="9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44CF9E">
            <w:pPr>
              <w:jc w:val="right"/>
              <w:rPr>
                <w:rFonts w:ascii="宋体" w:hAnsi="宋体" w:eastAsia="宋体" w:cs="宋体"/>
                <w:color w:val="000000"/>
                <w:sz w:val="22"/>
              </w:rPr>
            </w:pPr>
          </w:p>
        </w:tc>
        <w:tc>
          <w:tcPr>
            <w:tcW w:w="9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0F5042">
            <w:pPr>
              <w:jc w:val="right"/>
              <w:rPr>
                <w:rFonts w:ascii="宋体" w:hAnsi="宋体" w:eastAsia="宋体" w:cs="宋体"/>
                <w:color w:val="000000"/>
                <w:sz w:val="22"/>
              </w:rPr>
            </w:pPr>
          </w:p>
        </w:tc>
      </w:tr>
      <w:tr w14:paraId="03E4B48C">
        <w:tblPrEx>
          <w:tblCellMar>
            <w:top w:w="0" w:type="dxa"/>
            <w:left w:w="0" w:type="dxa"/>
            <w:bottom w:w="0" w:type="dxa"/>
            <w:right w:w="0" w:type="dxa"/>
          </w:tblCellMar>
        </w:tblPrEx>
        <w:trPr>
          <w:trHeight w:val="308" w:hRule="atLeast"/>
          <w:jc w:val="center"/>
        </w:trPr>
        <w:tc>
          <w:tcPr>
            <w:tcW w:w="43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C9A8A3">
            <w:pPr>
              <w:jc w:val="left"/>
              <w:rPr>
                <w:rFonts w:ascii="宋体" w:hAnsi="宋体" w:eastAsia="宋体" w:cs="宋体"/>
                <w:color w:val="000000"/>
                <w:sz w:val="22"/>
              </w:rPr>
            </w:pPr>
          </w:p>
        </w:tc>
        <w:tc>
          <w:tcPr>
            <w:tcW w:w="3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2BFEC4">
            <w:pPr>
              <w:jc w:val="left"/>
              <w:rPr>
                <w:rFonts w:ascii="宋体" w:hAnsi="宋体" w:eastAsia="宋体" w:cs="宋体"/>
                <w:color w:val="000000"/>
                <w:sz w:val="22"/>
              </w:rPr>
            </w:pPr>
          </w:p>
        </w:tc>
        <w:tc>
          <w:tcPr>
            <w:tcW w:w="4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32B39C">
            <w:pPr>
              <w:jc w:val="right"/>
              <w:rPr>
                <w:rFonts w:ascii="宋体" w:hAnsi="宋体" w:eastAsia="宋体" w:cs="宋体"/>
                <w:color w:val="000000"/>
                <w:sz w:val="22"/>
              </w:rPr>
            </w:pPr>
          </w:p>
        </w:tc>
        <w:tc>
          <w:tcPr>
            <w:tcW w:w="9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B53C12">
            <w:pPr>
              <w:jc w:val="right"/>
              <w:rPr>
                <w:rFonts w:ascii="宋体" w:hAnsi="宋体" w:eastAsia="宋体" w:cs="宋体"/>
                <w:color w:val="000000"/>
                <w:sz w:val="22"/>
              </w:rPr>
            </w:pPr>
          </w:p>
        </w:tc>
        <w:tc>
          <w:tcPr>
            <w:tcW w:w="9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FEA440">
            <w:pPr>
              <w:jc w:val="right"/>
              <w:rPr>
                <w:rFonts w:ascii="宋体" w:hAnsi="宋体" w:eastAsia="宋体" w:cs="宋体"/>
                <w:color w:val="000000"/>
                <w:sz w:val="22"/>
              </w:rPr>
            </w:pPr>
          </w:p>
        </w:tc>
      </w:tr>
      <w:tr w14:paraId="1C81C033">
        <w:tblPrEx>
          <w:tblCellMar>
            <w:top w:w="0" w:type="dxa"/>
            <w:left w:w="0" w:type="dxa"/>
            <w:bottom w:w="0" w:type="dxa"/>
            <w:right w:w="0" w:type="dxa"/>
          </w:tblCellMar>
        </w:tblPrEx>
        <w:trPr>
          <w:trHeight w:val="308" w:hRule="atLeast"/>
          <w:jc w:val="center"/>
        </w:trPr>
        <w:tc>
          <w:tcPr>
            <w:tcW w:w="43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506316">
            <w:pPr>
              <w:jc w:val="left"/>
              <w:rPr>
                <w:rFonts w:ascii="宋体" w:hAnsi="宋体" w:eastAsia="宋体" w:cs="宋体"/>
                <w:color w:val="000000"/>
                <w:sz w:val="22"/>
              </w:rPr>
            </w:pPr>
          </w:p>
        </w:tc>
        <w:tc>
          <w:tcPr>
            <w:tcW w:w="3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752F07">
            <w:pPr>
              <w:jc w:val="left"/>
              <w:rPr>
                <w:rFonts w:ascii="宋体" w:hAnsi="宋体" w:eastAsia="宋体" w:cs="宋体"/>
                <w:color w:val="000000"/>
                <w:sz w:val="22"/>
              </w:rPr>
            </w:pPr>
          </w:p>
        </w:tc>
        <w:tc>
          <w:tcPr>
            <w:tcW w:w="4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4C11B7">
            <w:pPr>
              <w:jc w:val="right"/>
              <w:rPr>
                <w:rFonts w:ascii="宋体" w:hAnsi="宋体" w:eastAsia="宋体" w:cs="宋体"/>
                <w:color w:val="000000"/>
                <w:sz w:val="22"/>
              </w:rPr>
            </w:pPr>
          </w:p>
        </w:tc>
        <w:tc>
          <w:tcPr>
            <w:tcW w:w="9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60B554">
            <w:pPr>
              <w:jc w:val="right"/>
              <w:rPr>
                <w:rFonts w:ascii="宋体" w:hAnsi="宋体" w:eastAsia="宋体" w:cs="宋体"/>
                <w:color w:val="000000"/>
                <w:sz w:val="22"/>
              </w:rPr>
            </w:pPr>
          </w:p>
        </w:tc>
        <w:tc>
          <w:tcPr>
            <w:tcW w:w="9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EB5024">
            <w:pPr>
              <w:jc w:val="right"/>
              <w:rPr>
                <w:rFonts w:ascii="宋体" w:hAnsi="宋体" w:eastAsia="宋体" w:cs="宋体"/>
                <w:color w:val="000000"/>
                <w:sz w:val="22"/>
              </w:rPr>
            </w:pPr>
          </w:p>
        </w:tc>
      </w:tr>
    </w:tbl>
    <w:p w14:paraId="08943E83">
      <w:pPr>
        <w:widowControl/>
        <w:spacing w:line="560" w:lineRule="exact"/>
        <w:jc w:val="left"/>
        <w:rPr>
          <w:rFonts w:hint="eastAsia" w:ascii="仿宋_GB2312" w:eastAsia="仿宋_GB2312" w:hAnsiTheme="majorEastAsia"/>
          <w:b/>
          <w:sz w:val="28"/>
          <w:szCs w:val="28"/>
        </w:rPr>
        <w:sectPr>
          <w:pgSz w:w="11906" w:h="16838"/>
          <w:pgMar w:top="2098" w:right="1474" w:bottom="1984" w:left="1588" w:header="851" w:footer="992" w:gutter="0"/>
          <w:cols w:space="0" w:num="1"/>
          <w:docGrid w:type="lines" w:linePitch="312" w:charSpace="0"/>
        </w:sectPr>
      </w:pPr>
      <w:r>
        <w:rPr>
          <w:rFonts w:hint="eastAsia" w:ascii="仿宋_GB2312" w:eastAsia="仿宋_GB2312" w:hAnsiTheme="majorEastAsia"/>
          <w:b/>
          <w:sz w:val="28"/>
          <w:szCs w:val="28"/>
        </w:rPr>
        <w:t>本部门本年度无国有资本经营预算财政拨款支出情况，按要求空表列示。</w:t>
      </w:r>
    </w:p>
    <w:p w14:paraId="18B4A65B"/>
    <w:p w14:paraId="69C250FA">
      <w:r>
        <w:pict>
          <v:rect id="_x0000_s1027" o:spid="_x0000_s1027" o:spt="1" style="position:absolute;left:0pt;margin-left:-70.5pt;margin-top:-85.25pt;height:841.15pt;width:595.1pt;z-index:251672576;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Agm8tf3QAAAA8BAAAPAAAAAAAAAAEAIAAA&#10;ACIAAABkcnMvZG93bnJldi54bWxQSwECFAAUAAAACACHTuJACmAlp3kCAADaBAAADgAAAAAAAAAB&#10;ACAAAAAsAQAAZHJzL2Uyb0RvYy54bWxQSwUGAAAAAAYABgBZAQAAFwYAAAAA&#10;">
            <v:path/>
            <v:fill on="t" focussize="0,0"/>
            <v:stroke on="f" weight="1pt"/>
            <v:imagedata o:title=""/>
            <o:lock v:ext="edit"/>
          </v:rect>
        </w:pict>
      </w:r>
    </w:p>
    <w:p w14:paraId="61DF6428"/>
    <w:sectPr>
      <w:headerReference r:id="rId23" w:type="first"/>
      <w:headerReference r:id="rId22" w:type="default"/>
      <w:footerReference r:id="rId24" w:type="default"/>
      <w:pgSz w:w="11906" w:h="16838"/>
      <w:pgMar w:top="1701" w:right="1417" w:bottom="1281" w:left="1417" w:header="851" w:footer="992" w:gutter="0"/>
      <w:pgBorders w:offsetFrom="page">
        <w:top w:val="single" w:color="auto" w:sz="4" w:space="24"/>
      </w:pgBorders>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roman"/>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Yu Gothic UI Semibold">
    <w:panose1 w:val="020B0700000000000000"/>
    <w:charset w:val="80"/>
    <w:family w:val="swiss"/>
    <w:pitch w:val="default"/>
    <w:sig w:usb0="E00002FF" w:usb1="2AC7FDFF" w:usb2="00000016" w:usb3="00000000" w:csb0="2002009F" w:csb1="00000000"/>
  </w:font>
  <w:font w:name="微软雅黑">
    <w:panose1 w:val="020B0503020204020204"/>
    <w:charset w:val="86"/>
    <w:family w:val="swiss"/>
    <w:pitch w:val="default"/>
    <w:sig w:usb0="80000287" w:usb1="2ACF3C50" w:usb2="00000016" w:usb3="00000000" w:csb0="0004001F" w:csb1="00000000"/>
  </w:font>
  <w:font w:name="思源黑体 HW Bold">
    <w:altName w:val="宋体"/>
    <w:panose1 w:val="00000000000000000000"/>
    <w:charset w:val="86"/>
    <w:family w:val="swiss"/>
    <w:pitch w:val="default"/>
    <w:sig w:usb0="00000000" w:usb1="00000000" w:usb2="00000016" w:usb3="00000000" w:csb0="002E0107"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 w:name="楷体">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EC6AC0">
    <w:pPr>
      <w:pStyle w:val="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59C173">
    <w:pPr>
      <w:pStyle w:val="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115F64">
    <w:pPr>
      <w:pStyle w:val="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8D49FA">
    <w:pPr>
      <w:pStyle w:val="6"/>
    </w:pPr>
    <w:r>
      <w:pict>
        <v:shape id="_x0000_s2092" o:spid="_x0000_s2092" o:spt="202" type="#_x0000_t202" style="position:absolute;left:0pt;margin-left:209.65pt;margin-top:-12.95pt;height:14.3pt;width:30.6pt;mso-position-horizontal-relative:margin;z-index:25168793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path/>
          <v:fill on="f" focussize="0,0"/>
          <v:stroke on="f" weight="0.5pt" joinstyle="miter"/>
          <v:imagedata o:title=""/>
          <o:lock v:ext="edit"/>
          <v:textbox inset="0mm,0mm,0mm,0mm">
            <w:txbxContent>
              <w:p w14:paraId="456D0B39">
                <w:pPr>
                  <w:pStyle w:val="6"/>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- 12 -</w:t>
                </w:r>
                <w:r>
                  <w:rPr>
                    <w:rFonts w:ascii="Times New Roman" w:hAnsi="Times New Roman" w:cs="Times New Roman"/>
                    <w:sz w:val="24"/>
                    <w:szCs w:val="24"/>
                  </w:rPr>
                  <w:fldChar w:fldCharType="end"/>
                </w:r>
              </w:p>
            </w:txbxContent>
          </v:textbox>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AFBAD4">
    <w:pPr>
      <w:pStyle w:val="6"/>
    </w:pPr>
    <w:r>
      <w:pict>
        <v:shape id="_x0000_s2100" o:spid="_x0000_s2100" o:spt="202" type="#_x0000_t202" style="position:absolute;left:0pt;margin-left:206.55pt;margin-top:-22.45pt;height:35.15pt;width:34pt;mso-position-horizontal-relative:margin;z-index:25168896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path/>
          <v:fill on="f" focussize="0,0"/>
          <v:stroke on="f" weight="0.5pt" joinstyle="miter"/>
          <v:imagedata o:title=""/>
          <o:lock v:ext="edit"/>
          <v:textbox inset="0mm,0mm,0mm,0mm">
            <w:txbxContent>
              <w:p w14:paraId="033F0F69">
                <w:pPr>
                  <w:pStyle w:val="6"/>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- 6 -</w:t>
                </w:r>
                <w:r>
                  <w:rPr>
                    <w:rFonts w:ascii="Times New Roman" w:hAnsi="Times New Roman" w:cs="Times New Roman"/>
                    <w:sz w:val="24"/>
                    <w:szCs w:val="24"/>
                  </w:rPr>
                  <w:fldChar w:fldCharType="end"/>
                </w:r>
              </w:p>
            </w:txbxContent>
          </v:textbox>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14EAAA">
    <w:pPr>
      <w:pStyle w:val="6"/>
    </w:pPr>
    <w:r>
      <w:pict>
        <v:shape id="_x0000_s2069" o:spid="_x0000_s2069" o:spt="202" type="#_x0000_t202" style="position:absolute;left:0pt;margin-left:209.15pt;margin-top:-6pt;height:18.7pt;width:144pt;mso-position-horizontal-relative:margin;mso-wrap-style:none;z-index:25168998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path/>
          <v:fill on="f" focussize="0,0"/>
          <v:stroke on="f" weight="0.5pt" joinstyle="miter"/>
          <v:imagedata o:title=""/>
          <o:lock v:ext="edit"/>
          <v:textbox inset="0mm,0mm,0mm,0mm">
            <w:txbxContent>
              <w:p w14:paraId="18CD7D2D">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32</w:t>
                </w:r>
                <w:r>
                  <w:rPr>
                    <w:rFonts w:ascii="Times New Roman" w:hAnsi="Times New Roman" w:cs="Times New Roman"/>
                    <w:sz w:val="24"/>
                    <w:szCs w:val="24"/>
                  </w:rPr>
                  <w:fldChar w:fldCharType="end"/>
                </w:r>
              </w:p>
            </w:txbxContent>
          </v:textbox>
        </v:shape>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C07EBD">
    <w:pPr>
      <w:pStyle w:val="6"/>
    </w:pPr>
    <w:r>
      <w:pict>
        <v:shape id="_x0000_s2077" o:spid="_x0000_s2077" o:spt="202" type="#_x0000_t202" style="position:absolute;left:0pt;margin-left:205.45pt;margin-top:-18.75pt;height:31.45pt;width:30.15pt;mso-position-horizontal-relative:margin;z-index:25169100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path/>
          <v:fill on="f" focussize="0,0"/>
          <v:stroke on="f" weight="0.5pt" joinstyle="miter"/>
          <v:imagedata o:title=""/>
          <o:lock v:ext="edit"/>
          <v:textbox inset="0mm,0mm,0mm,0mm">
            <w:txbxContent>
              <w:p w14:paraId="3F22453A">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- 15 -</w:t>
                </w:r>
                <w:r>
                  <w:rPr>
                    <w:rFonts w:ascii="Times New Roman" w:hAnsi="Times New Roman" w:cs="Times New Roman"/>
                    <w:sz w:val="24"/>
                    <w:szCs w:val="24"/>
                  </w:rPr>
                  <w:fldChar w:fldCharType="end"/>
                </w:r>
              </w:p>
            </w:txbxContent>
          </v:textbox>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5B1FF1">
    <w:pPr>
      <w:pStyle w:val="6"/>
    </w:pPr>
    <w:r>
      <w:pict>
        <v:shape id="_x0000_s2049" o:spid="_x0000_s2049" o:spt="202" type="#_x0000_t202" style="position:absolute;left:0pt;margin-left:209.15pt;margin-top:-6pt;height:18.7pt;width:144pt;mso-position-horizontal-relative:margin;mso-wrap-style:none;z-index:25169408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path/>
          <v:fill on="f" focussize="0,0"/>
          <v:stroke on="f" weight="0.5pt" joinstyle="miter"/>
          <v:imagedata o:title=""/>
          <o:lock v:ext="edit"/>
          <v:textbox inset="0mm,0mm,0mm,0mm">
            <w:txbxContent>
              <w:p w14:paraId="1FAFA0EE">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- 33 -</w:t>
                </w:r>
                <w:r>
                  <w:rPr>
                    <w:rFonts w:ascii="Times New Roman" w:hAnsi="Times New Roman" w:cs="Times New Roman"/>
                    <w:sz w:val="24"/>
                    <w:szCs w:val="24"/>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3D7F12">
    <w:pPr>
      <w:pStyle w:val="7"/>
    </w:pPr>
    <w:r>
      <w:pict>
        <v:group id="_x0000_s2105" o:spid="_x0000_s2105" o:spt="203" style="position:absolute;left:0pt;margin-top:29.75pt;height:32pt;width:157.5pt;mso-position-horizontal:left;mso-position-horizontal-relative:page;mso-position-vertical-relative:page;z-index:251667456;mso-width-relative:page;mso-height-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v:shape id="_x0000_s2107" o:spid="_x0000_s2107"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14:paraId="0FE0254F">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106" o:spt="1" style="position:absolute;left:1337;top:1044;height:330;width:119;v-text-anchor:middle;" fillcolor="#000000"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101" o:spid="_x0000_s2101" o:spt="203" style="position:absolute;left:0pt;margin-left:0pt;margin-top:0pt;height:58.95pt;width:596.5pt;mso-position-horizontal-relative:page;mso-position-vertical-relative:page;z-index:251666432;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v:rect id="矩形 2" o:spid="_x0000_s2104" o:spt="1" style="position:absolute;left:881;top:1538;height:146;width:11925;v-text-anchor:middle;" fillcolor="#FFD966"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103" o:spt="100" style="position:absolute;left:10177;top:686;height:862;width:2619;v-text-anchor:middle;" fillcolor="#000000"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102" o:spt="100" style="position:absolute;left:10467;top:505;height:1108;width:2345;v-text-anchor:middle;" fillcolor="#FFD966"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adj="" path="m668,0l2619,10,2619,1265,0,1265,668,0xe">
            <v:path o:connecttype="segments" o:connectlocs="598,0;2345,8;2345,1108;0,1108;598,0" o:connectangles="0,0,0,0,0"/>
            <v:fill on="t" focussize="0,0"/>
            <v:stroke on="f" weight="1pt" joinstyle="miter"/>
            <v:imagedata o:title=""/>
            <o:lock v:ext="edit"/>
          </v:shape>
        </v:group>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E7A26E">
    <w:pPr>
      <w:pStyle w:val="7"/>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85F45A">
    <w:pPr>
      <w:pStyle w:val="7"/>
    </w:pPr>
    <w:r>
      <w:pict>
        <v:group id="_x0000_s2065" o:spid="_x0000_s2065" o:spt="203" style="position:absolute;left:0pt;margin-left:-2.15pt;margin-top:59pt;height:32.8pt;width:596.85pt;mso-position-horizontal-relative:page;mso-position-vertical-relative:page;z-index:251697152;mso-width-relative:page;mso-height-relative:page;" coordorigin="881,505" coordsize="11971,1179203"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v:rect id="矩形 2" o:spid="_x0000_s2068" o:spt="1" style="position:absolute;left:881;top:1538;height:146;width:11925;v-text-anchor:middle;" fillcolor="#FFD966"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path/>
            <v:fill on="t" focussize="0,0"/>
            <v:stroke on="f" weight="1pt"/>
            <v:imagedata o:title=""/>
            <o:lock v:ext="edit"/>
          </v:rect>
          <v:shape id="任意多边形 3" o:spid="_x0000_s2067" o:spt="100" style="position:absolute;left:10177;top:686;height:862;width:2619;v-text-anchor:middle;" fillcolor="#000000"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66" o:spt="100" style="position:absolute;left:10467;top:505;height:1107;width:2385;v-text-anchor:middle;" fillcolor="#FFD966"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adj="" path="m668,0l2619,10,2619,1265,0,1265,668,0xe">
            <v:path o:connecttype="segments" o:connectlocs="608,0;2385,8;2385,1107;0,1107;608,0" o:connectangles="0,0,0,0,0"/>
            <v:fill on="t" focussize="0,0"/>
            <v:stroke on="f" weight="1pt" joinstyle="miter"/>
            <v:imagedata o:title=""/>
            <o:lock v:ext="edit"/>
          </v:shape>
        </v:group>
      </w:pict>
    </w:r>
    <w:r>
      <w:pict>
        <v:shape id="文本框 6" o:spid="_x0000_s2064" o:spt="202" type="#_x0000_t202" style="position:absolute;left:0pt;margin-left:-84.1pt;margin-top:17.55pt;height:32.05pt;width:231pt;z-index:251698176;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v:path/>
          <v:fill on="f" focussize="0,0"/>
          <v:stroke on="f" weight="0.5pt" joinstyle="miter"/>
          <v:imagedata o:title=""/>
          <o:lock v:ext="edit"/>
          <v:textbox>
            <w:txbxContent>
              <w:p w14:paraId="047F44BA">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14:paraId="422E17C7">
                <w:pPr>
                  <w:rPr>
                    <w:rFonts w:ascii="微软雅黑" w:hAnsi="微软雅黑" w:eastAsia="微软雅黑" w:cs="微软雅黑"/>
                    <w:b/>
                    <w:bCs/>
                    <w:sz w:val="32"/>
                    <w:szCs w:val="40"/>
                  </w:rPr>
                </w:pPr>
              </w:p>
            </w:txbxContent>
          </v:textbox>
        </v:shape>
      </w:pic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8417CF">
    <w:pPr>
      <w:pStyle w:val="7"/>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5A4959">
    <w:pPr>
      <w:pStyle w:val="7"/>
    </w:pPr>
    <w:r>
      <w:pict>
        <v:group id="_x0000_s2053" o:spid="_x0000_s2053" o:spt="203" style="position:absolute;left:0pt;margin-left:2.5pt;margin-top:28.75pt;height:35.25pt;width:594.8pt;mso-position-horizontal-relative:page;mso-position-vertical-relative:page;z-index:251695104;mso-width-relative:page;mso-height-relative:page;" coordorigin="881,505" coordsize="11930,1179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v:rect id="矩形 2" o:spid="_x0000_s2056" o:spt="1" style="position:absolute;left:881;top:1538;height:146;width:11925;v-text-anchor:middle;" fillcolor="#FFD966"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55" o:spt="100" style="position:absolute;left:10177;top:686;height:862;width:2619;v-text-anchor:middle;" fillcolor="#000000"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54" o:spt="100" style="position:absolute;left:10467;top:505;height:1108;width:2345;v-text-anchor:middle;" fillcolor="#FFD966"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adj="" path="m668,0l2619,10,2619,1265,0,1265,668,0xe">
            <v:path o:connecttype="segments" o:connectlocs="598,0;2345,8;2345,1108;0,1108;598,0" o:connectangles="0,0,0,0,0"/>
            <v:fill on="t" focussize="0,0"/>
            <v:stroke on="f" weight="1pt" joinstyle="miter"/>
            <v:imagedata o:title=""/>
            <o:lock v:ext="edit"/>
          </v:shape>
        </v:group>
      </w:pict>
    </w:r>
    <w:r>
      <w:pict>
        <v:group id="_x0000_s2050" o:spid="_x0000_s2050" o:spt="203" style="position:absolute;left:0pt;margin-left:0pt;margin-top:29.75pt;height:32pt;width:280pt;mso-position-horizontal-relative:page;mso-position-vertical-relative:page;z-index:251696128;mso-width-relative:page;mso-height-relative:page;" coordorigin="1337,880" coordsize="3150,640203"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v:shape id="_x0000_s2052" o:spid="_x0000_s2052"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path/>
            <v:fill on="f" focussize="0,0"/>
            <v:stroke on="f" weight="0.5pt" joinstyle="miter"/>
            <v:imagedata o:title=""/>
            <o:lock v:ext="edit"/>
            <v:textbox>
              <w:txbxContent>
                <w:p w14:paraId="6B17D760">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14:paraId="0926B19F"/>
              </w:txbxContent>
            </v:textbox>
          </v:shape>
          <v:rect id="矩形 7" o:spid="_x0000_s2051" o:spt="1" style="position:absolute;left:1337;top:1044;height:330;width:119;v-text-anchor:middle;" fillcolor="#000000"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5D90CE">
    <w:pPr>
      <w:pStyle w:val="7"/>
    </w:pPr>
    <w:r>
      <w:pict>
        <v:group id="_x0000_s2060" o:spid="_x0000_s2060" o:spt="203" style="position:absolute;left:0pt;margin-left:0pt;margin-top:0pt;height:38.05pt;width:596.5pt;mso-position-horizontal-relative:page;mso-position-vertical-relative:page;z-index:251692032;mso-width-relative:page;mso-height-relative:page;mso-width-percent:1000;" coordorigin="881,505" coordsize="11930,1179203"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v:rect id="矩形 2" o:spid="_x0000_s2063" o:spt="1" style="position:absolute;left:881;top:1538;height:146;width:11925;v-text-anchor:middle;" fillcolor="#FFD966"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62" o:spt="100" style="position:absolute;left:10177;top:686;height:862;width:2619;v-text-anchor:middle;" fillcolor="#000000"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61" o:spt="100" style="position:absolute;left:10467;top:505;height:1108;width:2345;v-text-anchor:middle;" fillcolor="#FFD966"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r>
      <w:pict>
        <v:group id="_x0000_s2057" o:spid="_x0000_s2057" o:spt="203" style="position:absolute;left:0pt;margin-top:29.75pt;height:32pt;width:254.25pt;mso-position-horizontal:left;mso-position-horizontal-relative:page;mso-position-vertical-relative:page;z-index:251693056;mso-width-relative:page;mso-height-relative:page;" coordorigin="1337,880" coordsize="3150,640203"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v:shape id="_x0000_s2059" o:spid="_x0000_s2059"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14:paraId="5991B946">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2058" o:spt="1" style="position:absolute;left:1337;top:1044;height:330;width:119;v-text-anchor:middle;" fillcolor="#000000"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FBD92F">
    <w:pPr>
      <w:pStyle w:val="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EE645F">
    <w:pPr>
      <w:pStyle w:val="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DE3C61">
    <w:pPr>
      <w:pStyle w:val="7"/>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411C37">
    <w:pPr>
      <w:pStyle w:val="7"/>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D245E0">
    <w:pPr>
      <w:pStyle w:val="7"/>
    </w:pPr>
    <w:r>
      <w:pict>
        <v:group id="_x0000_s2096" o:spid="_x0000_s2096" o:spt="203" style="position:absolute;left:0pt;margin-left:0pt;margin-top:53.75pt;height:31.5pt;width:594.8pt;mso-position-horizontal-relative:page;mso-position-vertical-relative:page;z-index:251685888;mso-width-relative:page;mso-height-relative:page;" coordorigin="881,505" coordsize="11930,1179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o:lock v:ext="edit"/>
          <v:rect id="矩形 2" o:spid="_x0000_s2099" o:spt="1" style="position:absolute;left:881;top:1538;height:146;width:11925;v-text-anchor:middle;" fillcolor="#FFD966"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path/>
            <v:fill on="t" focussize="0,0"/>
            <v:stroke on="f" weight="1pt"/>
            <v:imagedata o:title=""/>
            <o:lock v:ext="edit"/>
          </v:rect>
          <v:shape id="任意多边形 3" o:spid="_x0000_s2098" o:spt="100" style="position:absolute;left:10177;top:686;height:862;width:2619;v-text-anchor:middle;" fillcolor="#000000"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97" o:spt="100" style="position:absolute;left:10467;top:505;height:1108;width:2345;v-text-anchor:middle;" fillcolor="#FFD966"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adj="" path="m668,0l2619,10,2619,1265,0,1265,668,0xe">
            <v:path o:connecttype="segments" o:connectlocs="598,0;2345,8;2345,1108;0,1108;598,0" o:connectangles="0,0,0,0,0"/>
            <v:fill on="t" focussize="0,0"/>
            <v:stroke on="f" weight="1pt" joinstyle="miter"/>
            <v:imagedata o:title=""/>
            <o:lock v:ext="edit"/>
          </v:shape>
        </v:group>
      </w:pict>
    </w:r>
    <w:r>
      <w:pict>
        <v:group id="_x0000_s2093" o:spid="_x0000_s2093" o:spt="203" style="position:absolute;left:0pt;margin-left:-2.15pt;margin-top:47.15pt;height:32pt;width:235.7pt;mso-position-horizontal-relative:page;mso-position-vertical-relative:page;z-index:251686912;mso-width-relative:page;mso-height-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o:lock v:ext="edit"/>
          <v:shape id="_x0000_s2095" o:spid="_x0000_s2095"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path/>
            <v:fill on="f" focussize="0,0"/>
            <v:stroke on="f" weight="0.5pt" joinstyle="miter"/>
            <v:imagedata o:title=""/>
            <o:lock v:ext="edit"/>
            <v:textbox>
              <w:txbxContent>
                <w:p w14:paraId="06F21BC6">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2094" o:spt="1" style="position:absolute;left:1337;top:1044;height:330;width:119;v-text-anchor:middle;" fillcolor="#000000"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03AF48">
    <w:pPr>
      <w:pStyle w:val="7"/>
    </w:pPr>
    <w:r>
      <w:pict>
        <v:group id="_x0000_s2089" o:spid="_x0000_s2089" o:spt="203" style="position:absolute;left:0pt;margin-left:2.25pt;margin-top:45.75pt;height:32.05pt;width:239.85pt;mso-position-horizontal-relative:page;mso-position-vertical-relative:page;z-index:251680768;mso-width-relative:page;mso-height-relative:page;" coordorigin="1337,855" coordsize="3206,641203"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v:shape id="_x0000_s2091" o:spid="_x0000_s2091"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14:paraId="00E9107A">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2090" o:spt="1" style="position:absolute;left:1337;top:1044;height:330;width:119;v-text-anchor:middle;" fillcolor="#000000"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path/>
            <v:fill on="t" focussize="0,0"/>
            <v:stroke on="f" weight="1pt"/>
            <v:imagedata o:title=""/>
            <o:lock v:ext="edit"/>
          </v:rect>
        </v:group>
      </w:pict>
    </w:r>
    <w:r>
      <w:pict>
        <v:group id="_x0000_s2085" o:spid="_x0000_s2085" o:spt="203" style="position:absolute;left:0pt;margin-left:2.75pt;margin-top:46.95pt;height:32.8pt;width:596.85pt;mso-position-horizontal-relative:page;mso-position-vertical-relative:page;z-index:251679744;mso-width-relative:page;mso-height-relative:page;" coordorigin="881,505" coordsize="11971,1179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v:rect id="矩形 2" o:spid="_x0000_s2088" o:spt="1" style="position:absolute;left:881;top:1538;height:146;width:11925;v-text-anchor:middle;" fillcolor="#FFD966"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87" o:spt="100" style="position:absolute;left:10177;top:686;height:862;width:2619;v-text-anchor:middle;" fillcolor="#000000"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adj="" path="m595,1l2619,0,2619,862,0,862,595,1xe">
            <v:path o:connecttype="segments" o:connectlocs="595,1;2619,0;2619,862;0,862;595,1" o:connectangles="0,0,0,0,0"/>
            <v:fill on="t" focussize="0,0"/>
            <v:stroke on="f" weight="1pt" joinstyle="miter"/>
            <v:imagedata o:title=""/>
            <o:lock v:ext="edit"/>
          </v:shape>
          <v:shape id="任意多边形 4" o:spid="_x0000_s2086" o:spt="100" style="position:absolute;left:10467;top:505;height:1107;width:2385;v-text-anchor:middle;" fillcolor="#FFD966"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adj="" path="m668,0l2619,10,2619,1265,0,1265,668,0xe">
            <v:path o:connecttype="segments" o:connectlocs="608,0;2385,8;2385,1107;0,1107;608,0" o:connectangles="0,0,0,0,0"/>
            <v:fill on="t" focussize="0,0"/>
            <v:stroke on="f" weight="1pt" joinstyle="miter"/>
            <v:imagedata o:title=""/>
            <o:lock v:ext="edit"/>
          </v:shape>
        </v:group>
      </w:pic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DFA994">
    <w:pPr>
      <w:pStyle w:val="7"/>
    </w:pPr>
    <w:r>
      <w:pict>
        <v:group id="_x0000_s2073" o:spid="_x0000_s2073" o:spt="203" style="position:absolute;left:0pt;margin-left:0pt;margin-top:0pt;height:37.85pt;width:594.8pt;mso-position-horizontal-relative:page;mso-position-vertical-relative:page;z-index:251681792;mso-width-relative:page;mso-height-relative:page;" coordorigin="881,505" coordsize="11930,1179203"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v:rect id="矩形 2" o:spid="_x0000_s2076" o:spt="1" style="position:absolute;left:881;top:1538;height:146;width:11925;v-text-anchor:middle;" fillcolor="#FFD966"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path/>
            <v:fill on="t" focussize="0,0"/>
            <v:stroke on="f" weight="1pt"/>
            <v:imagedata o:title=""/>
            <o:lock v:ext="edit"/>
          </v:rect>
          <v:shape id="任意多边形 3" o:spid="_x0000_s2075" o:spt="100" style="position:absolute;left:10177;top:686;height:862;width:2619;v-text-anchor:middle;" fillcolor="#000000"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adj="" path="m595,1l2619,0,2619,862,0,862,595,1xe">
            <v:path o:connecttype="segments" o:connectlocs="595,1;2619,0;2619,862;0,862;595,1" o:connectangles="0,0,0,0,0"/>
            <v:fill on="t" focussize="0,0"/>
            <v:stroke on="f" weight="1pt" joinstyle="miter"/>
            <v:imagedata o:title=""/>
            <o:lock v:ext="edit"/>
          </v:shape>
          <v:shape id="任意多边形 4" o:spid="_x0000_s2074" o:spt="100" style="position:absolute;left:10467;top:505;height:1108;width:2345;v-text-anchor:middle;" fillcolor="#FFD966"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r>
      <w:pict>
        <v:group id="_x0000_s2070" o:spid="_x0000_s2070" o:spt="203" style="position:absolute;left:0pt;margin-left:-2.15pt;margin-top:47.15pt;height:32pt;width:235.7pt;mso-position-horizontal-relative:page;mso-position-vertical-relative:page;z-index:251682816;mso-width-relative:page;mso-height-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v:shape id="_x0000_s2072" o:spid="_x0000_s2072"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14:paraId="21CD5678">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2071" o:spt="1" style="position:absolute;left:1337;top:1044;height:330;width:119;v-text-anchor:middle;" fillcolor="#000000"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36A7B3">
    <w:pPr>
      <w:pStyle w:val="7"/>
    </w:pPr>
    <w:r>
      <w:pict>
        <v:group id="_x0000_s2082" o:spid="_x0000_s2082" o:spt="203" style="position:absolute;left:0pt;margin-top:29.75pt;height:32pt;width:157.5pt;mso-position-horizontal:left;mso-position-horizontal-relative:page;mso-position-vertical-relative:page;z-index:251684864;mso-width-relative:page;mso-height-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v:shape id="_x0000_s2084" o:spid="_x0000_s2084"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14:paraId="430533F6">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083" o:spt="1" style="position:absolute;left:1337;top:1044;height:330;width:119;v-text-anchor:middle;" fillcolor="#000000"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078" o:spid="_x0000_s2078" o:spt="203" style="position:absolute;left:0pt;margin-left:0pt;margin-top:0pt;height:58.95pt;width:596.5pt;mso-position-horizontal-relative:page;mso-position-vertical-relative:page;z-index:251683840;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v:rect id="矩形 2" o:spid="_x0000_s2081" o:spt="1" style="position:absolute;left:881;top:1538;height:146;width:11925;v-text-anchor:middle;" fillcolor="#FFD966"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80" o:spt="100" style="position:absolute;left:10177;top:686;height:862;width:2619;v-text-anchor:middle;" fillcolor="#000000"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adj="" path="m595,1l2619,0,2619,862,0,862,595,1xe">
            <v:path o:connecttype="segments" o:connectlocs="595,1;2619,0;2619,862;0,862;595,1" o:connectangles="0,0,0,0,0"/>
            <v:fill on="t" focussize="0,0"/>
            <v:stroke on="f" weight="1pt" joinstyle="miter"/>
            <v:imagedata o:title=""/>
            <o:lock v:ext="edit"/>
          </v:shape>
          <v:shape id="任意多边形 4" o:spid="_x0000_s2079" o:spt="100" style="position:absolute;left:10467;top:505;height:1108;width:2345;v-text-anchor:middle;" fillcolor="#FFD966"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78C1413D"/>
    <w:multiLevelType w:val="singleLevel"/>
    <w:tmpl w:val="78C1413D"/>
    <w:lvl w:ilvl="0" w:tentative="0">
      <w:start w:val="1"/>
      <w:numFmt w:val="decimal"/>
      <w:suff w:val="space"/>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attachedTemplate r:id="rId1"/>
  <w:documentProtection w:enforcement="0"/>
  <w:defaultTabStop w:val="420"/>
  <w:drawingGridVerticalSpacing w:val="156"/>
  <w:noPunctuationKerning w:val="1"/>
  <w:characterSpacingControl w:val="compressPunctuation"/>
  <w:hdrShapeDefaults>
    <o:shapelayout v:ext="edit">
      <o:idmap v:ext="edit" data="2"/>
    </o:shapelayout>
  </w:hdrShapeDefaults>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DllNjM0OTUzNmJhZDY2YzJhMjQ5MGJkY2M0OTAxMmQifQ=="/>
  </w:docVars>
  <w:rsids>
    <w:rsidRoot w:val="6AAF1C96"/>
    <w:rsid w:val="000109E7"/>
    <w:rsid w:val="00064415"/>
    <w:rsid w:val="0007063E"/>
    <w:rsid w:val="00073392"/>
    <w:rsid w:val="00073F4E"/>
    <w:rsid w:val="00086C89"/>
    <w:rsid w:val="00087662"/>
    <w:rsid w:val="000A39FB"/>
    <w:rsid w:val="000A58E6"/>
    <w:rsid w:val="000A7B31"/>
    <w:rsid w:val="00107DB7"/>
    <w:rsid w:val="00115C85"/>
    <w:rsid w:val="00117746"/>
    <w:rsid w:val="0016007F"/>
    <w:rsid w:val="00163F95"/>
    <w:rsid w:val="00176245"/>
    <w:rsid w:val="001763F8"/>
    <w:rsid w:val="00180A9A"/>
    <w:rsid w:val="001829C0"/>
    <w:rsid w:val="00184809"/>
    <w:rsid w:val="00192112"/>
    <w:rsid w:val="001B0127"/>
    <w:rsid w:val="001C12D5"/>
    <w:rsid w:val="001C60AA"/>
    <w:rsid w:val="001C69F7"/>
    <w:rsid w:val="001D6F97"/>
    <w:rsid w:val="002650EC"/>
    <w:rsid w:val="002737B5"/>
    <w:rsid w:val="00294470"/>
    <w:rsid w:val="002A6C46"/>
    <w:rsid w:val="002C19B5"/>
    <w:rsid w:val="002D7A5A"/>
    <w:rsid w:val="00305988"/>
    <w:rsid w:val="00307BCD"/>
    <w:rsid w:val="00325056"/>
    <w:rsid w:val="003774FF"/>
    <w:rsid w:val="003819DA"/>
    <w:rsid w:val="00383AC4"/>
    <w:rsid w:val="003A4EE8"/>
    <w:rsid w:val="003A67C5"/>
    <w:rsid w:val="003C648C"/>
    <w:rsid w:val="003C6B53"/>
    <w:rsid w:val="003F529C"/>
    <w:rsid w:val="00432CB1"/>
    <w:rsid w:val="00442CC2"/>
    <w:rsid w:val="00446244"/>
    <w:rsid w:val="00451AD1"/>
    <w:rsid w:val="00461983"/>
    <w:rsid w:val="004629F9"/>
    <w:rsid w:val="004665B3"/>
    <w:rsid w:val="00473C20"/>
    <w:rsid w:val="004922B8"/>
    <w:rsid w:val="004D0E0D"/>
    <w:rsid w:val="004D52D1"/>
    <w:rsid w:val="004D61CB"/>
    <w:rsid w:val="005011D6"/>
    <w:rsid w:val="00503F2E"/>
    <w:rsid w:val="005160F6"/>
    <w:rsid w:val="00516DB2"/>
    <w:rsid w:val="0053147F"/>
    <w:rsid w:val="00541A75"/>
    <w:rsid w:val="00552226"/>
    <w:rsid w:val="00566120"/>
    <w:rsid w:val="00570B23"/>
    <w:rsid w:val="00582E6D"/>
    <w:rsid w:val="005954D5"/>
    <w:rsid w:val="005A53FA"/>
    <w:rsid w:val="005D1293"/>
    <w:rsid w:val="006236B9"/>
    <w:rsid w:val="00644D5F"/>
    <w:rsid w:val="00657F86"/>
    <w:rsid w:val="006727AD"/>
    <w:rsid w:val="00681398"/>
    <w:rsid w:val="006905D8"/>
    <w:rsid w:val="00691425"/>
    <w:rsid w:val="0069710C"/>
    <w:rsid w:val="006A516E"/>
    <w:rsid w:val="006A53B9"/>
    <w:rsid w:val="006B0830"/>
    <w:rsid w:val="006D187E"/>
    <w:rsid w:val="00716E2B"/>
    <w:rsid w:val="007368E0"/>
    <w:rsid w:val="0073693F"/>
    <w:rsid w:val="0074783B"/>
    <w:rsid w:val="00770F18"/>
    <w:rsid w:val="00773B74"/>
    <w:rsid w:val="0078290C"/>
    <w:rsid w:val="00797375"/>
    <w:rsid w:val="007B456D"/>
    <w:rsid w:val="007C06CA"/>
    <w:rsid w:val="00801350"/>
    <w:rsid w:val="00815696"/>
    <w:rsid w:val="008163FB"/>
    <w:rsid w:val="0082605B"/>
    <w:rsid w:val="00833743"/>
    <w:rsid w:val="00850BC4"/>
    <w:rsid w:val="0085181F"/>
    <w:rsid w:val="00855C36"/>
    <w:rsid w:val="00857DBE"/>
    <w:rsid w:val="008623C6"/>
    <w:rsid w:val="008701BC"/>
    <w:rsid w:val="00883D92"/>
    <w:rsid w:val="00884D93"/>
    <w:rsid w:val="008A5362"/>
    <w:rsid w:val="008B41EC"/>
    <w:rsid w:val="008B7C85"/>
    <w:rsid w:val="008F21F1"/>
    <w:rsid w:val="008F221B"/>
    <w:rsid w:val="008F5A2D"/>
    <w:rsid w:val="009100C0"/>
    <w:rsid w:val="00921602"/>
    <w:rsid w:val="00935757"/>
    <w:rsid w:val="009552E0"/>
    <w:rsid w:val="00957EA1"/>
    <w:rsid w:val="00964C61"/>
    <w:rsid w:val="00966E5B"/>
    <w:rsid w:val="0098042C"/>
    <w:rsid w:val="0098710E"/>
    <w:rsid w:val="009B4EF0"/>
    <w:rsid w:val="009D01CD"/>
    <w:rsid w:val="009D271F"/>
    <w:rsid w:val="009D5F81"/>
    <w:rsid w:val="00A0336D"/>
    <w:rsid w:val="00A40781"/>
    <w:rsid w:val="00A409A6"/>
    <w:rsid w:val="00A42FB8"/>
    <w:rsid w:val="00A674A2"/>
    <w:rsid w:val="00A779CD"/>
    <w:rsid w:val="00A9206E"/>
    <w:rsid w:val="00A929C2"/>
    <w:rsid w:val="00A96833"/>
    <w:rsid w:val="00AB5479"/>
    <w:rsid w:val="00AD097F"/>
    <w:rsid w:val="00B13A50"/>
    <w:rsid w:val="00B22E3B"/>
    <w:rsid w:val="00B4700D"/>
    <w:rsid w:val="00B844F4"/>
    <w:rsid w:val="00B95C8D"/>
    <w:rsid w:val="00BA06A1"/>
    <w:rsid w:val="00BA770A"/>
    <w:rsid w:val="00BC75A8"/>
    <w:rsid w:val="00BD460B"/>
    <w:rsid w:val="00C045F6"/>
    <w:rsid w:val="00C054DE"/>
    <w:rsid w:val="00C16CF6"/>
    <w:rsid w:val="00C679A9"/>
    <w:rsid w:val="00C71BDC"/>
    <w:rsid w:val="00C7541C"/>
    <w:rsid w:val="00CC0FAA"/>
    <w:rsid w:val="00CD0736"/>
    <w:rsid w:val="00CE785F"/>
    <w:rsid w:val="00D1570F"/>
    <w:rsid w:val="00D32830"/>
    <w:rsid w:val="00D41C5F"/>
    <w:rsid w:val="00D71DFA"/>
    <w:rsid w:val="00DB7153"/>
    <w:rsid w:val="00DB7F05"/>
    <w:rsid w:val="00DE2332"/>
    <w:rsid w:val="00DE595F"/>
    <w:rsid w:val="00E028C3"/>
    <w:rsid w:val="00E14F77"/>
    <w:rsid w:val="00E3076B"/>
    <w:rsid w:val="00E36978"/>
    <w:rsid w:val="00E73AB2"/>
    <w:rsid w:val="00E82A1E"/>
    <w:rsid w:val="00EA05EC"/>
    <w:rsid w:val="00EA4E51"/>
    <w:rsid w:val="00EC06F4"/>
    <w:rsid w:val="00EC18A0"/>
    <w:rsid w:val="00EE4E36"/>
    <w:rsid w:val="00EF6CD0"/>
    <w:rsid w:val="00F23FBC"/>
    <w:rsid w:val="00F665F4"/>
    <w:rsid w:val="00F715C6"/>
    <w:rsid w:val="00FD225F"/>
    <w:rsid w:val="00FE746F"/>
    <w:rsid w:val="05B00A30"/>
    <w:rsid w:val="0B011416"/>
    <w:rsid w:val="31C2036A"/>
    <w:rsid w:val="320D02A5"/>
    <w:rsid w:val="348E566F"/>
    <w:rsid w:val="36B366D4"/>
    <w:rsid w:val="37481196"/>
    <w:rsid w:val="39ED1B51"/>
    <w:rsid w:val="3A226944"/>
    <w:rsid w:val="3AEE6A48"/>
    <w:rsid w:val="3C1620AA"/>
    <w:rsid w:val="3D8F080F"/>
    <w:rsid w:val="44CE1FA4"/>
    <w:rsid w:val="487F73ED"/>
    <w:rsid w:val="4A347EAE"/>
    <w:rsid w:val="4B1E3CE2"/>
    <w:rsid w:val="52600405"/>
    <w:rsid w:val="529B4319"/>
    <w:rsid w:val="576D6AEA"/>
    <w:rsid w:val="57773DD6"/>
    <w:rsid w:val="578B79AB"/>
    <w:rsid w:val="5CCD3FD5"/>
    <w:rsid w:val="61864569"/>
    <w:rsid w:val="61FA5F9D"/>
    <w:rsid w:val="63A00BEE"/>
    <w:rsid w:val="64CD6910"/>
    <w:rsid w:val="6789158D"/>
    <w:rsid w:val="67D81BA4"/>
    <w:rsid w:val="6AAF1C96"/>
    <w:rsid w:val="75681757"/>
    <w:rsid w:val="75A346A8"/>
    <w:rsid w:val="79B9382C"/>
    <w:rsid w:val="7B043B76"/>
    <w:rsid w:val="7C041A6A"/>
    <w:rsid w:val="7D270C0A"/>
    <w:rsid w:val="7DB24024"/>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15"/>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4">
    <w:name w:val="Body Text"/>
    <w:basedOn w:val="1"/>
    <w:unhideWhenUsed/>
    <w:qFormat/>
    <w:uiPriority w:val="99"/>
    <w:rPr>
      <w:rFonts w:ascii="仿宋_GB2312" w:hAnsi="仿宋_GB2312" w:eastAsia="仿宋_GB2312" w:cs="仿宋_GB2312"/>
      <w:sz w:val="32"/>
      <w:szCs w:val="32"/>
      <w:lang w:val="zh-CN" w:bidi="zh-CN"/>
    </w:rPr>
  </w:style>
  <w:style w:type="paragraph" w:styleId="5">
    <w:name w:val="Balloon Text"/>
    <w:basedOn w:val="1"/>
    <w:link w:val="14"/>
    <w:unhideWhenUsed/>
    <w:qFormat/>
    <w:uiPriority w:val="99"/>
    <w:rPr>
      <w:sz w:val="18"/>
      <w:szCs w:val="18"/>
    </w:rPr>
  </w:style>
  <w:style w:type="paragraph" w:styleId="6">
    <w:name w:val="footer"/>
    <w:basedOn w:val="1"/>
    <w:link w:val="12"/>
    <w:unhideWhenUsed/>
    <w:qFormat/>
    <w:uiPriority w:val="99"/>
    <w:pPr>
      <w:tabs>
        <w:tab w:val="center" w:pos="4153"/>
        <w:tab w:val="right" w:pos="8306"/>
      </w:tabs>
      <w:snapToGrid w:val="0"/>
      <w:jc w:val="left"/>
    </w:pPr>
    <w:rPr>
      <w:sz w:val="18"/>
      <w:szCs w:val="18"/>
    </w:rPr>
  </w:style>
  <w:style w:type="paragraph" w:styleId="7">
    <w:name w:val="header"/>
    <w:basedOn w:val="1"/>
    <w:link w:val="1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9">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1">
    <w:name w:val="页眉 Char"/>
    <w:basedOn w:val="10"/>
    <w:link w:val="7"/>
    <w:qFormat/>
    <w:uiPriority w:val="99"/>
    <w:rPr>
      <w:rFonts w:asciiTheme="minorHAnsi" w:hAnsiTheme="minorHAnsi" w:eastAsiaTheme="minorEastAsia"/>
      <w:sz w:val="18"/>
      <w:szCs w:val="18"/>
    </w:rPr>
  </w:style>
  <w:style w:type="character" w:customStyle="1" w:styleId="12">
    <w:name w:val="页脚 Char"/>
    <w:basedOn w:val="10"/>
    <w:link w:val="6"/>
    <w:qFormat/>
    <w:uiPriority w:val="99"/>
    <w:rPr>
      <w:sz w:val="18"/>
      <w:szCs w:val="18"/>
    </w:rPr>
  </w:style>
  <w:style w:type="paragraph" w:customStyle="1" w:styleId="13">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4">
    <w:name w:val="批注框文本 Char"/>
    <w:basedOn w:val="10"/>
    <w:link w:val="5"/>
    <w:semiHidden/>
    <w:qFormat/>
    <w:uiPriority w:val="99"/>
    <w:rPr>
      <w:kern w:val="2"/>
      <w:sz w:val="18"/>
      <w:szCs w:val="18"/>
    </w:rPr>
  </w:style>
  <w:style w:type="character" w:customStyle="1" w:styleId="15">
    <w:name w:val="标题 2 Char"/>
    <w:basedOn w:val="10"/>
    <w:link w:val="3"/>
    <w:qFormat/>
    <w:uiPriority w:val="9"/>
    <w:rPr>
      <w:rFonts w:asciiTheme="majorHAnsi" w:hAnsiTheme="majorHAnsi" w:eastAsiaTheme="majorEastAsia" w:cstheme="majorBidi"/>
      <w:b/>
      <w:bCs/>
      <w:kern w:val="2"/>
      <w:sz w:val="32"/>
      <w:szCs w:val="32"/>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2" Type="http://schemas.openxmlformats.org/officeDocument/2006/relationships/fontTable" Target="fontTable.xml"/><Relationship Id="rId31" Type="http://schemas.openxmlformats.org/officeDocument/2006/relationships/numbering" Target="numbering.xml"/><Relationship Id="rId30" Type="http://schemas.openxmlformats.org/officeDocument/2006/relationships/customXml" Target="../customXml/item1.xml"/><Relationship Id="rId3" Type="http://schemas.openxmlformats.org/officeDocument/2006/relationships/header" Target="header1.xml"/><Relationship Id="rId29" Type="http://schemas.openxmlformats.org/officeDocument/2006/relationships/image" Target="media/image3.png"/><Relationship Id="rId28" Type="http://schemas.openxmlformats.org/officeDocument/2006/relationships/chart" Target="charts/chart2.xml"/><Relationship Id="rId27" Type="http://schemas.openxmlformats.org/officeDocument/2006/relationships/chart" Target="charts/chart1.xml"/><Relationship Id="rId26" Type="http://schemas.openxmlformats.org/officeDocument/2006/relationships/image" Target="media/image2.GIF"/><Relationship Id="rId25" Type="http://schemas.openxmlformats.org/officeDocument/2006/relationships/theme" Target="theme/theme1.xml"/><Relationship Id="rId24" Type="http://schemas.openxmlformats.org/officeDocument/2006/relationships/footer" Target="footer8.xml"/><Relationship Id="rId23" Type="http://schemas.openxmlformats.org/officeDocument/2006/relationships/header" Target="header14.xml"/><Relationship Id="rId22" Type="http://schemas.openxmlformats.org/officeDocument/2006/relationships/header" Target="header13.xml"/><Relationship Id="rId21" Type="http://schemas.openxmlformats.org/officeDocument/2006/relationships/header" Target="header12.xml"/><Relationship Id="rId20" Type="http://schemas.openxmlformats.org/officeDocument/2006/relationships/header" Target="header11.xml"/><Relationship Id="rId2" Type="http://schemas.openxmlformats.org/officeDocument/2006/relationships/settings" Target="settings.xml"/><Relationship Id="rId19" Type="http://schemas.openxmlformats.org/officeDocument/2006/relationships/header" Target="header10.xml"/><Relationship Id="rId18" Type="http://schemas.openxmlformats.org/officeDocument/2006/relationships/footer" Target="footer7.xml"/><Relationship Id="rId17" Type="http://schemas.openxmlformats.org/officeDocument/2006/relationships/footer" Target="footer6.xml"/><Relationship Id="rId16" Type="http://schemas.openxmlformats.org/officeDocument/2006/relationships/header" Target="header9.xml"/><Relationship Id="rId15" Type="http://schemas.openxmlformats.org/officeDocument/2006/relationships/header" Target="header8.xml"/><Relationship Id="rId14" Type="http://schemas.openxmlformats.org/officeDocument/2006/relationships/header" Target="header7.xml"/><Relationship Id="rId13" Type="http://schemas.openxmlformats.org/officeDocument/2006/relationships/footer" Target="footer5.xml"/><Relationship Id="rId12" Type="http://schemas.openxmlformats.org/officeDocument/2006/relationships/footer" Target="footer4.xml"/><Relationship Id="rId11" Type="http://schemas.openxmlformats.org/officeDocument/2006/relationships/header" Target="header6.xml"/><Relationship Id="rId10" Type="http://schemas.openxmlformats.org/officeDocument/2006/relationships/footer" Target="footer3.xml"/><Relationship Id="rId1" Type="http://schemas.openxmlformats.org/officeDocument/2006/relationships/styles" Target="styles.xml"/></Relationships>
</file>

<file path=word/_rels/header11.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
          <c:y val="0.217281902262217"/>
          <c:w val="0.801214093030038"/>
          <c:h val="0.782718097737783"/>
        </c:manualLayout>
      </c:layout>
      <c:pieChart>
        <c:varyColors val="1"/>
        <c:ser>
          <c:idx val="0"/>
          <c:order val="0"/>
          <c:tx>
            <c:strRef>
              <c:f>Sheet1!$B$1</c:f>
              <c:strCache>
                <c:ptCount val="1"/>
                <c:pt idx="0">
                  <c:v>列1</c:v>
                </c:pt>
              </c:strCache>
            </c:strRef>
          </c:tx>
          <c:explosion val="0"/>
          <c:dPt>
            <c:idx val="0"/>
            <c:bubble3D val="0"/>
          </c:dPt>
          <c:dPt>
            <c:idx val="1"/>
            <c:bubble3D val="0"/>
          </c:dPt>
          <c:dPt>
            <c:idx val="2"/>
            <c:bubble3D val="0"/>
          </c:dPt>
          <c:dLbls>
            <c:delete val="1"/>
          </c:dLbls>
          <c:cat>
            <c:strRef>
              <c:f>Sheet1!$A$2:$A$4</c:f>
              <c:strCache>
                <c:ptCount val="3"/>
                <c:pt idx="0">
                  <c:v>财政拨款</c:v>
                </c:pt>
                <c:pt idx="1">
                  <c:v>事业收入</c:v>
                </c:pt>
                <c:pt idx="2">
                  <c:v>其他收入</c:v>
                </c:pt>
              </c:strCache>
            </c:strRef>
          </c:cat>
          <c:val>
            <c:numRef>
              <c:f>Sheet1!$B$2:$B$4</c:f>
              <c:numCache>
                <c:formatCode>General</c:formatCode>
                <c:ptCount val="3"/>
                <c:pt idx="0">
                  <c:v>99.12</c:v>
                </c:pt>
                <c:pt idx="1">
                  <c:v>0.830000000000001</c:v>
                </c:pt>
                <c:pt idx="2">
                  <c:v>0.05</c:v>
                </c:pt>
              </c:numCache>
            </c:numRef>
          </c:val>
        </c:ser>
        <c:dLbls>
          <c:showLegendKey val="0"/>
          <c:showVal val="0"/>
          <c:showCatName val="0"/>
          <c:showSerName val="0"/>
          <c:showPercent val="0"/>
          <c:showBubbleSize val="0"/>
          <c:showLeaderLines val="1"/>
        </c:dLbls>
        <c:firstSliceAng val="15"/>
      </c:pieChart>
      <c:spPr>
        <a:noFill/>
        <a:ln>
          <a:noFill/>
        </a:ln>
        <a:effectLst/>
      </c:spPr>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extLst>
      <c:ext uri="{0b15fc19-7d7d-44ad-8c2d-2c3a37ce22c3}">
        <chartProps xmlns="https://web.wps.cn/et/2018/main" chartId="{899c1952-655e-475f-826a-66e193dbf283}"/>
      </c:ext>
    </c:extLst>
  </c:chart>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p>
      </c:txPr>
    </c:title>
    <c:autoTitleDeleted val="0"/>
    <c:plotArea>
      <c:layout/>
      <c:pieChart>
        <c:varyColors val="1"/>
        <c:ser>
          <c:idx val="0"/>
          <c:order val="0"/>
          <c:tx>
            <c:strRef>
              <c:f>'Sheet1'!$B$1</c:f>
              <c:strCache>
                <c:ptCount val="1"/>
                <c:pt idx="0">
                  <c:v>列1</c:v>
                </c:pt>
              </c:strCache>
            </c:strRef>
          </c:tx>
          <c:explosion val="0"/>
          <c:dPt>
            <c:idx val="0"/>
            <c:bubble3D val="0"/>
          </c:dPt>
          <c:dPt>
            <c:idx val="1"/>
            <c:bubble3D val="0"/>
          </c:dPt>
          <c:dLbls>
            <c:delete val="1"/>
          </c:dLbls>
          <c:cat>
            <c:strRef>
              <c:f>'Sheet1'!$A$2:$A$3</c:f>
              <c:strCache>
                <c:ptCount val="2"/>
                <c:pt idx="0">
                  <c:v>基本支出</c:v>
                </c:pt>
                <c:pt idx="1">
                  <c:v>项目支出</c:v>
                </c:pt>
              </c:strCache>
            </c:strRef>
          </c:cat>
          <c:val>
            <c:numRef>
              <c:f>'Sheet1'!$B$2:$B$3</c:f>
              <c:numCache>
                <c:formatCode>General</c:formatCode>
                <c:ptCount val="2"/>
                <c:pt idx="0">
                  <c:v>85.54</c:v>
                </c:pt>
                <c:pt idx="1">
                  <c:v>14.46</c:v>
                </c:pt>
              </c:numCache>
            </c:numRef>
          </c:val>
        </c:ser>
        <c:dLbls>
          <c:showLegendKey val="0"/>
          <c:showVal val="0"/>
          <c:showCatName val="0"/>
          <c:showSerName val="0"/>
          <c:showPercent val="0"/>
          <c:showBubbleSize val="0"/>
          <c:showLeaderLines val="1"/>
        </c:dLbls>
        <c:firstSliceAng val="15"/>
      </c:pieChart>
      <c:spPr>
        <a:noFill/>
        <a:ln>
          <a:noFill/>
        </a:ln>
        <a:effectLst/>
      </c:spPr>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extLst>
      <c:ext uri="{0b15fc19-7d7d-44ad-8c2d-2c3a37ce22c3}">
        <chartProps xmlns="https://web.wps.cn/et/2018/main" chartId="{e8716d87-3e11-47ee-8f5c-bab8dbd5f863}"/>
      </c:ext>
    </c:extLst>
  </c:chart>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2107"/>
    <customShpInfo spid="_x0000_s2106"/>
    <customShpInfo spid="_x0000_s2105"/>
    <customShpInfo spid="_x0000_s2104"/>
    <customShpInfo spid="_x0000_s2103"/>
    <customShpInfo spid="_x0000_s2102"/>
    <customShpInfo spid="_x0000_s2101"/>
    <customShpInfo spid="_x0000_s2099"/>
    <customShpInfo spid="_x0000_s2098"/>
    <customShpInfo spid="_x0000_s2097"/>
    <customShpInfo spid="_x0000_s2096"/>
    <customShpInfo spid="_x0000_s2095"/>
    <customShpInfo spid="_x0000_s2094"/>
    <customShpInfo spid="_x0000_s2093"/>
    <customShpInfo spid="_x0000_s2092"/>
    <customShpInfo spid="_x0000_s2100"/>
    <customShpInfo spid="_x0000_s2091"/>
    <customShpInfo spid="_x0000_s2090"/>
    <customShpInfo spid="_x0000_s2089"/>
    <customShpInfo spid="_x0000_s2088"/>
    <customShpInfo spid="_x0000_s2087"/>
    <customShpInfo spid="_x0000_s2086"/>
    <customShpInfo spid="_x0000_s2085"/>
    <customShpInfo spid="_x0000_s2076"/>
    <customShpInfo spid="_x0000_s2075"/>
    <customShpInfo spid="_x0000_s2074"/>
    <customShpInfo spid="_x0000_s2073"/>
    <customShpInfo spid="_x0000_s2072"/>
    <customShpInfo spid="_x0000_s2071"/>
    <customShpInfo spid="_x0000_s2070"/>
    <customShpInfo spid="_x0000_s2084"/>
    <customShpInfo spid="_x0000_s2083"/>
    <customShpInfo spid="_x0000_s2082"/>
    <customShpInfo spid="_x0000_s2081"/>
    <customShpInfo spid="_x0000_s2080"/>
    <customShpInfo spid="_x0000_s2079"/>
    <customShpInfo spid="_x0000_s2078"/>
    <customShpInfo spid="_x0000_s2069"/>
    <customShpInfo spid="_x0000_s2077"/>
    <customShpInfo spid="_x0000_s2068"/>
    <customShpInfo spid="_x0000_s2067"/>
    <customShpInfo spid="_x0000_s2066"/>
    <customShpInfo spid="_x0000_s2065"/>
    <customShpInfo spid="_x0000_s2064"/>
    <customShpInfo spid="_x0000_s2056"/>
    <customShpInfo spid="_x0000_s2055"/>
    <customShpInfo spid="_x0000_s2054"/>
    <customShpInfo spid="_x0000_s2053"/>
    <customShpInfo spid="_x0000_s2052"/>
    <customShpInfo spid="_x0000_s2051"/>
    <customShpInfo spid="_x0000_s2050"/>
    <customShpInfo spid="_x0000_s2063"/>
    <customShpInfo spid="_x0000_s2062"/>
    <customShpInfo spid="_x0000_s2061"/>
    <customShpInfo spid="_x0000_s2060"/>
    <customShpInfo spid="_x0000_s2059"/>
    <customShpInfo spid="_x0000_s2058"/>
    <customShpInfo spid="_x0000_s2057"/>
    <customShpInfo spid="_x0000_s2049"/>
    <customShpInfo spid="_x0000_s1026"/>
    <customShpInfo spid="_x0000_s1051"/>
    <customShpInfo spid="_x0000_s1050"/>
    <customShpInfo spid="_x0000_s1049"/>
    <customShpInfo spid="_x0000_s1048"/>
    <customShpInfo spid="_x0000_s1047"/>
    <customShpInfo spid="_x0000_s1046"/>
    <customShpInfo spid="_x0000_s1045"/>
    <customShpInfo spid="_x0000_s1044"/>
    <customShpInfo spid="_x0000_s1043"/>
    <customShpInfo spid="_x0000_s1042"/>
    <customShpInfo spid="_x0000_s1054"/>
    <customShpInfo spid="_x0000_s1055"/>
    <customShpInfo spid="_x0000_s1053"/>
    <customShpInfo spid="_x0000_s1070"/>
    <customShpInfo spid="_x0000_s1071"/>
    <customShpInfo spid="_x0000_s1069"/>
    <customShpInfo spid="_x0000_s1066"/>
    <customShpInfo spid="_x0000_s1067"/>
    <customShpInfo spid="_x0000_s1065"/>
    <customShpInfo spid="_x0000_s1062"/>
    <customShpInfo spid="_x0000_s1063"/>
    <customShpInfo spid="_x0000_s1061"/>
    <customShpInfo spid="_x0000_s1058"/>
    <customShpInfo spid="_x0000_s1059"/>
    <customShpInfo spid="_x0000_s1057"/>
    <customShpInfo spid="_x0000_s1041"/>
    <customShpInfo spid="_x0000_s1040"/>
    <customShpInfo spid="_x0000_s1039"/>
    <customShpInfo spid="_x0000_s1038"/>
    <customShpInfo spid="_x0000_s1037"/>
    <customShpInfo spid="_x0000_s1036"/>
    <customShpInfo spid="_x0000_s1032"/>
    <customShpInfo spid="_x0000_s1031"/>
    <customShpInfo spid="_x0000_s1030"/>
    <customShpInfo spid="_x0000_s1029"/>
    <customShpInfo spid="_x0000_s1028"/>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35</Pages>
  <Words>7988</Words>
  <Characters>11412</Characters>
  <Lines>121</Lines>
  <Paragraphs>34</Paragraphs>
  <TotalTime>0</TotalTime>
  <ScaleCrop>false</ScaleCrop>
  <LinksUpToDate>false</LinksUpToDate>
  <CharactersWithSpaces>11582</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诗韵枫桥</cp:lastModifiedBy>
  <cp:lastPrinted>2020-07-30T02:37:00Z</cp:lastPrinted>
  <dcterms:modified xsi:type="dcterms:W3CDTF">2024-11-25T14:18:14Z</dcterms:modified>
  <cp:revision>61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FC7DCF7E6E9D4E0AA07607F978B78A55_12</vt:lpwstr>
  </property>
</Properties>
</file>