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DD4AD2">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C6B0373">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11C238AA">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C6B0373">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1C238AA">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61CE91EB">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61CE91EB">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14045457">
      <w:pPr>
        <w:widowControl/>
        <w:jc w:val="left"/>
      </w:pPr>
    </w:p>
    <w:p w14:paraId="5D644510">
      <w:pPr>
        <w:widowControl/>
        <w:jc w:val="left"/>
      </w:pPr>
    </w:p>
    <w:p w14:paraId="24BF90E8">
      <w:pPr>
        <w:widowControl/>
        <w:jc w:val="left"/>
      </w:pPr>
    </w:p>
    <w:p w14:paraId="78282D12">
      <w:pPr>
        <w:widowControl/>
        <w:jc w:val="left"/>
      </w:pPr>
    </w:p>
    <w:p w14:paraId="788461F4">
      <w:pPr>
        <w:widowControl/>
        <w:jc w:val="left"/>
      </w:pPr>
    </w:p>
    <w:p w14:paraId="2B31243A">
      <w:pPr>
        <w:widowControl/>
        <w:jc w:val="left"/>
      </w:pPr>
    </w:p>
    <w:p w14:paraId="731764E0">
      <w:pPr>
        <w:widowControl/>
        <w:jc w:val="left"/>
      </w:pPr>
    </w:p>
    <w:p w14:paraId="3FFC7C5D">
      <w:pPr>
        <w:widowControl/>
        <w:jc w:val="left"/>
      </w:pPr>
    </w:p>
    <w:p w14:paraId="17710E18">
      <w:pPr>
        <w:widowControl/>
        <w:jc w:val="left"/>
      </w:pPr>
    </w:p>
    <w:p w14:paraId="1D2F5C01">
      <w:pPr>
        <w:widowControl/>
        <w:jc w:val="left"/>
      </w:pPr>
    </w:p>
    <w:p w14:paraId="3EDB86D7">
      <w:pPr>
        <w:widowControl/>
        <w:jc w:val="left"/>
      </w:pPr>
    </w:p>
    <w:p w14:paraId="4A5B1D89">
      <w:pPr>
        <w:widowControl/>
        <w:jc w:val="left"/>
      </w:pPr>
    </w:p>
    <w:p w14:paraId="66AF366F">
      <w:pPr>
        <w:widowControl/>
        <w:jc w:val="left"/>
      </w:pPr>
    </w:p>
    <w:p w14:paraId="71D68C62">
      <w:pPr>
        <w:widowControl/>
        <w:jc w:val="left"/>
      </w:pPr>
    </w:p>
    <w:p w14:paraId="38CD3DED">
      <w:pPr>
        <w:widowControl/>
        <w:jc w:val="left"/>
      </w:pPr>
    </w:p>
    <w:p w14:paraId="2D8072BE">
      <w:pPr>
        <w:widowControl/>
        <w:jc w:val="left"/>
      </w:pPr>
    </w:p>
    <w:p w14:paraId="7A648565">
      <w:pPr>
        <w:widowControl/>
        <w:jc w:val="left"/>
      </w:pPr>
    </w:p>
    <w:p w14:paraId="274D32DF">
      <w:pPr>
        <w:widowControl/>
        <w:jc w:val="left"/>
      </w:pPr>
    </w:p>
    <w:p w14:paraId="5E359526">
      <w:pPr>
        <w:widowControl/>
        <w:jc w:val="left"/>
      </w:pPr>
    </w:p>
    <w:p w14:paraId="6329FCB7">
      <w:pPr>
        <w:widowControl/>
        <w:jc w:val="left"/>
        <w:rPr>
          <w:rFonts w:hint="eastAsia"/>
        </w:rPr>
      </w:pPr>
    </w:p>
    <w:p w14:paraId="6368589D">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725001</w:t>
      </w:r>
    </w:p>
    <w:p w14:paraId="1EF64C8F">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：石家庄市鹿泉区计划生育协会(本级)</w:t>
      </w:r>
    </w:p>
    <w:p w14:paraId="05667926">
      <w:pPr>
        <w:spacing w:line="600" w:lineRule="auto"/>
        <w:jc w:val="left"/>
        <w:rPr>
          <w:rFonts w:hint="default" w:ascii="楷体_GB2312" w:hAnsi="楷体_GB2312" w:eastAsia="楷体_GB2312" w:cs="楷体_GB2312"/>
          <w:color w:val="000000"/>
          <w:sz w:val="40"/>
          <w:szCs w:val="40"/>
          <w:lang w:val="en-US" w:eastAsia="zh-CN"/>
        </w:rPr>
      </w:pPr>
    </w:p>
    <w:p w14:paraId="50A0B2C4">
      <w:pPr>
        <w:spacing w:line="600" w:lineRule="auto"/>
        <w:jc w:val="center"/>
        <w:rPr>
          <w:rFonts w:hint="eastAsia" w:ascii="楷体_GB2312" w:hAnsi="楷体_GB2312" w:eastAsia="楷体_GB2312" w:cs="楷体_GB2312"/>
          <w:color w:val="000000"/>
          <w:sz w:val="40"/>
          <w:szCs w:val="40"/>
        </w:rPr>
      </w:pPr>
    </w:p>
    <w:p w14:paraId="2E99BCBB">
      <w:pPr>
        <w:spacing w:line="600" w:lineRule="auto"/>
        <w:jc w:val="center"/>
        <w:rPr>
          <w:rFonts w:hint="eastAsia" w:ascii="楷体_GB2312" w:hAnsi="楷体_GB2312" w:eastAsia="楷体_GB2312" w:cs="楷体_GB2312"/>
          <w:color w:val="000000"/>
          <w:sz w:val="40"/>
          <w:szCs w:val="40"/>
        </w:rPr>
      </w:pPr>
    </w:p>
    <w:p w14:paraId="624D8CC4">
      <w:pPr>
        <w:spacing w:line="600" w:lineRule="auto"/>
        <w:jc w:val="both"/>
        <w:rPr>
          <w:rFonts w:hint="eastAsia" w:ascii="楷体_GB2312" w:hAnsi="楷体_GB2312" w:eastAsia="楷体_GB2312" w:cs="楷体_GB2312"/>
          <w:color w:val="000000"/>
          <w:sz w:val="40"/>
          <w:szCs w:val="40"/>
        </w:rPr>
      </w:pPr>
    </w:p>
    <w:p w14:paraId="2801924C">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44B25D9A">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6E913001">
      <w:pPr>
        <w:snapToGrid w:val="0"/>
        <w:jc w:val="both"/>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p>
    <w:p w14:paraId="2E41B9A7">
      <w:pPr>
        <w:tabs>
          <w:tab w:val="left" w:pos="2728"/>
        </w:tabs>
        <w:jc w:val="both"/>
        <w:rPr>
          <w:rFonts w:ascii="黑体" w:hAnsi="Times New Roman" w:eastAsia="黑体" w:cs="Times New Roman"/>
          <w:sz w:val="48"/>
          <w:szCs w:val="48"/>
        </w:rPr>
      </w:pPr>
    </w:p>
    <w:p w14:paraId="2BD36348">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68C9C85">
      <w:pPr>
        <w:widowControl/>
        <w:spacing w:after="160" w:line="580" w:lineRule="exact"/>
        <w:ind w:firstLine="640" w:firstLineChars="200"/>
        <w:rPr>
          <w:rFonts w:ascii="Times New Roman" w:hAnsi="Times New Roman" w:eastAsia="黑体" w:cs="Times New Roman"/>
          <w:sz w:val="32"/>
          <w:szCs w:val="32"/>
        </w:rPr>
      </w:pPr>
    </w:p>
    <w:p w14:paraId="41BB3D12">
      <w:pPr>
        <w:widowControl/>
        <w:spacing w:after="160" w:line="580" w:lineRule="exact"/>
        <w:ind w:firstLine="640" w:firstLineChars="2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14:paraId="76EF895B">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700EF56A">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2B8E189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7AB29DA9">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46C6C10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6B30D28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69BCBDC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0BC800C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59E981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40F5D69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1252420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491AF940">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37137D30">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084D4C5A">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47AA700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7840B46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1EA7B12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456500F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5F80CCD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14C1A26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6EAF40D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3B889EC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53BA47C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420BDB89">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B458296">
      <w:pPr>
        <w:rPr>
          <w:rFonts w:hint="default" w:ascii="Arial" w:hAnsi="Arial" w:eastAsia="Arial" w:cs="Arial"/>
          <w:i w:val="0"/>
          <w:iCs w:val="0"/>
          <w:caps w:val="0"/>
          <w:color w:val="000000"/>
          <w:spacing w:val="0"/>
          <w:sz w:val="18"/>
          <w:szCs w:val="18"/>
          <w:highlight w:val="none"/>
          <w:shd w:val="clear" w:fill="FFFFFF"/>
        </w:rPr>
      </w:pPr>
    </w:p>
    <w:p w14:paraId="58643555">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0D414DF">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25C52F5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510D2E6">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5779559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7536ED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14:paraId="5202E51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A6108A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CE6ABF">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B9E106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FEC3CF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6264C70">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5F815D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458FB7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538B7B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E174249">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C26D0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38DBC74">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rPr>
        <w:t> </w:t>
      </w:r>
    </w:p>
    <w:p w14:paraId="10B6AC5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83EFF56">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271BAE99">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14:paraId="389DB8F5">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0" w:right="0" w:firstLine="36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Arial" w:hAnsi="Arial" w:eastAsia="Arial" w:cs="Arial"/>
          <w:i w:val="0"/>
          <w:iCs w:val="0"/>
          <w:caps w:val="0"/>
          <w:color w:val="000000"/>
          <w:spacing w:val="0"/>
          <w:sz w:val="18"/>
          <w:szCs w:val="18"/>
          <w:highlight w:val="none"/>
          <w:shd w:val="clear" w:fill="FFFFFF"/>
        </w:rPr>
        <w:t> </w:t>
      </w:r>
      <w:r>
        <w:rPr>
          <w:rFonts w:hint="eastAsia" w:ascii="Arial" w:hAnsi="Arial" w:eastAsia="宋体" w:cs="Arial"/>
          <w:i w:val="0"/>
          <w:iCs w:val="0"/>
          <w:caps w:val="0"/>
          <w:color w:val="000000"/>
          <w:spacing w:val="0"/>
          <w:sz w:val="18"/>
          <w:szCs w:val="18"/>
          <w:highlight w:val="none"/>
          <w:shd w:val="clear" w:fill="FFFFFF"/>
          <w:lang w:val="en-US" w:eastAsia="zh-CN"/>
        </w:rPr>
        <w:t xml:space="preserve">  </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主要职责是：</w:t>
      </w:r>
    </w:p>
    <w:p w14:paraId="669E10A4">
      <w:pPr>
        <w:pStyle w:val="11"/>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0" w:leftChars="0" w:right="0" w:righ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shd w:val="clear" w:fill="FFFFFF"/>
          <w:lang w:val="en-US" w:eastAsia="zh-CN" w:bidi="ar"/>
        </w:rPr>
        <w:t>（一）</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坚持党的领导，加强政治引领，贯彻落实党中央和省委、市委关于计划生育方面的方针政策和决策部署。协助政府贯彻落实国家、省、市、区有关计划生育与家庭发展的法律、法规和政策，引导群众负责任、有计划地生育。</w:t>
      </w:r>
    </w:p>
    <w:p w14:paraId="00DB7F0C">
      <w:pPr>
        <w:pStyle w:val="11"/>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Chars="0" w:right="0" w:righ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eastAsia" w:ascii="仿宋_GB2312" w:hAnsi="仿宋_GB2312" w:eastAsia="仿宋_GB2312" w:cs="仿宋_GB2312"/>
          <w:i w:val="0"/>
          <w:iCs w:val="0"/>
          <w:caps w:val="0"/>
          <w:color w:val="auto"/>
          <w:spacing w:val="0"/>
          <w:kern w:val="0"/>
          <w:sz w:val="32"/>
          <w:szCs w:val="32"/>
          <w:shd w:val="clear" w:fill="FFFFFF"/>
          <w:lang w:val="en-US" w:eastAsia="zh-CN" w:bidi="ar"/>
        </w:rPr>
        <w:t>（二）</w:t>
      </w: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参与全区计划生育与家庭发展重大问题的政策与动态研究，为区委、区政府提供相关决策意见和建议</w:t>
      </w:r>
      <w:r>
        <w:rPr>
          <w:rFonts w:hint="eastAsia" w:ascii="仿宋_GB2312" w:hAnsi="仿宋_GB2312" w:eastAsia="仿宋_GB2312" w:cs="仿宋_GB2312"/>
          <w:i w:val="0"/>
          <w:iCs w:val="0"/>
          <w:caps w:val="0"/>
          <w:color w:val="auto"/>
          <w:spacing w:val="0"/>
          <w:kern w:val="0"/>
          <w:sz w:val="32"/>
          <w:szCs w:val="32"/>
          <w:highlight w:val="none"/>
          <w:shd w:val="clear" w:fill="FFFFFF"/>
          <w:lang w:val="en-US" w:eastAsia="zh-CN" w:bidi="ar"/>
        </w:rPr>
        <w:t>。</w:t>
      </w:r>
    </w:p>
    <w:p w14:paraId="31B45036">
      <w:pPr>
        <w:pStyle w:val="11"/>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0" w:leftChars="0" w:right="0" w:righ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14:paraId="1B5E997C">
      <w:pPr>
        <w:pStyle w:val="27"/>
        <w:keepNext w:val="0"/>
        <w:keepLines w:val="0"/>
        <w:pageBreakBefore w:val="0"/>
        <w:kinsoku/>
        <w:wordWrap/>
        <w:overflowPunct/>
        <w:topLinePunct w:val="0"/>
        <w:autoSpaceDE/>
        <w:autoSpaceDN/>
        <w:bidi w:val="0"/>
        <w:adjustRightInd/>
        <w:snapToGrid/>
        <w:ind w:left="0" w:lef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（四）指导各乡（镇、区）计划生育协会的组织建设、队伍建设、阵地建设和业务工作。</w:t>
      </w:r>
    </w:p>
    <w:p w14:paraId="5DC15D7B">
      <w:pPr>
        <w:pStyle w:val="27"/>
        <w:keepNext w:val="0"/>
        <w:keepLines w:val="0"/>
        <w:pageBreakBefore w:val="0"/>
        <w:kinsoku/>
        <w:wordWrap/>
        <w:overflowPunct/>
        <w:topLinePunct w:val="0"/>
        <w:autoSpaceDE/>
        <w:autoSpaceDN/>
        <w:bidi w:val="0"/>
        <w:adjustRightInd/>
        <w:snapToGrid/>
        <w:ind w:left="0" w:lef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（五）在政府领导下开展计划生育与家庭发展的国内、国际交流与合作工作。</w:t>
      </w:r>
    </w:p>
    <w:p w14:paraId="517397E8">
      <w:pPr>
        <w:pStyle w:val="27"/>
        <w:keepNext w:val="0"/>
        <w:keepLines w:val="0"/>
        <w:pageBreakBefore w:val="0"/>
        <w:kinsoku/>
        <w:wordWrap/>
        <w:overflowPunct/>
        <w:topLinePunct w:val="0"/>
        <w:autoSpaceDE/>
        <w:autoSpaceDN/>
        <w:bidi w:val="0"/>
        <w:adjustRightInd/>
        <w:snapToGrid/>
        <w:ind w:left="0" w:leftChars="0" w:firstLine="640" w:firstLineChars="200"/>
        <w:jc w:val="left"/>
        <w:textAlignment w:val="auto"/>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pPr>
      <w:r>
        <w:rPr>
          <w:rFonts w:hint="default" w:ascii="仿宋_GB2312" w:hAnsi="仿宋_GB2312" w:eastAsia="仿宋_GB2312" w:cs="仿宋_GB2312"/>
          <w:i w:val="0"/>
          <w:iCs w:val="0"/>
          <w:caps w:val="0"/>
          <w:color w:val="auto"/>
          <w:spacing w:val="0"/>
          <w:kern w:val="0"/>
          <w:sz w:val="32"/>
          <w:szCs w:val="32"/>
          <w:highlight w:val="none"/>
          <w:shd w:val="clear" w:fill="FFFFFF"/>
          <w:lang w:val="en-US" w:eastAsia="zh-CN" w:bidi="ar"/>
        </w:rPr>
        <w:t>（六）完成区委、区政府交办的其它任务。</w:t>
      </w:r>
    </w:p>
    <w:p w14:paraId="4A2DADD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65C0E3B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2"/>
        <w:tblpPr w:leftFromText="180" w:rightFromText="180" w:vertAnchor="text" w:horzAnchor="page" w:tblpXSpec="center" w:tblpY="10"/>
        <w:tblOverlap w:val="never"/>
        <w:tblW w:w="95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08"/>
      </w:tblGrid>
      <w:tr w14:paraId="51E41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14:paraId="23CBB67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31D1EC6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7A7823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08" w:type="dxa"/>
            <w:vAlign w:val="center"/>
          </w:tcPr>
          <w:p w14:paraId="7DEE36F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5685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BA110F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77EF8360">
            <w:pPr>
              <w:spacing w:line="560" w:lineRule="exact"/>
              <w:rPr>
                <w:rFonts w:ascii="仿宋_GB2312" w:hAnsi="Calibri" w:eastAsia="仿宋_GB2312" w:cs="ArialUnicodeMS"/>
                <w:kern w:val="0"/>
                <w:sz w:val="28"/>
                <w:szCs w:val="28"/>
              </w:rPr>
            </w:pPr>
            <w:r>
              <w:rPr>
                <w:rFonts w:hint="eastAsia" w:ascii="仿宋_GB2312" w:eastAsia="仿宋_GB2312" w:cs="仿宋_GB2312"/>
                <w:kern w:val="0"/>
                <w:sz w:val="28"/>
                <w:szCs w:val="28"/>
                <w:lang w:eastAsia="zh-CN"/>
              </w:rPr>
              <w:t>石家庄市鹿泉区计划生育协会</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14:paraId="0AC454E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参公事业单位</w:t>
            </w:r>
          </w:p>
        </w:tc>
        <w:tc>
          <w:tcPr>
            <w:tcW w:w="2608" w:type="dxa"/>
          </w:tcPr>
          <w:p w14:paraId="2DBE83A2">
            <w:pPr>
              <w:spacing w:line="560" w:lineRule="exact"/>
              <w:jc w:val="center"/>
              <w:rPr>
                <w:rFonts w:ascii="仿宋_GB2312" w:hAnsi="Calibri" w:eastAsia="仿宋_GB2312" w:cs="ArialUnicodeMS"/>
                <w:kern w:val="0"/>
                <w:sz w:val="28"/>
                <w:szCs w:val="28"/>
              </w:rPr>
            </w:pPr>
            <w:r>
              <w:rPr>
                <w:rFonts w:hint="eastAsia" w:ascii="仿宋_GB2312" w:eastAsia="仿宋_GB2312" w:cs="Times New Roman"/>
                <w:kern w:val="0"/>
                <w:sz w:val="28"/>
                <w:szCs w:val="28"/>
                <w:lang w:eastAsia="zh-CN"/>
              </w:rPr>
              <w:t>财政性资金基本保障</w:t>
            </w:r>
          </w:p>
        </w:tc>
      </w:tr>
      <w:tr w14:paraId="21DC2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23" w:type="dxa"/>
            <w:gridSpan w:val="4"/>
            <w:tcBorders>
              <w:top w:val="single" w:color="auto" w:sz="4" w:space="0"/>
              <w:left w:val="nil"/>
              <w:bottom w:val="nil"/>
              <w:right w:val="nil"/>
            </w:tcBorders>
          </w:tcPr>
          <w:p w14:paraId="393CBA21">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1A2BF0F9">
            <w:pPr>
              <w:numPr>
                <w:ilvl w:val="0"/>
                <w:numId w:val="2"/>
              </w:numPr>
              <w:spacing w:line="560" w:lineRule="exact"/>
              <w:ind w:firstLine="560" w:firstLineChars="200"/>
              <w:jc w:val="left"/>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经费形式分为财政拨款、财政性资金基本保证、财政性资金定额或定项补助、财政性资金零补助四类。</w:t>
            </w:r>
          </w:p>
          <w:p w14:paraId="6B403983">
            <w:pPr>
              <w:numPr>
                <w:ilvl w:val="0"/>
                <w:numId w:val="0"/>
              </w:numPr>
              <w:spacing w:line="560" w:lineRule="exact"/>
              <w:jc w:val="left"/>
              <w:rPr>
                <w:rFonts w:hint="eastAsia" w:ascii="仿宋_GB2312" w:hAnsi="Calibri" w:eastAsia="仿宋_GB2312" w:cs="ArialUnicodeMS"/>
                <w:kern w:val="0"/>
                <w:sz w:val="28"/>
                <w:szCs w:val="28"/>
              </w:rPr>
            </w:pPr>
          </w:p>
        </w:tc>
      </w:tr>
    </w:tbl>
    <w:p w14:paraId="6475B099">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F416D38">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BD91F91">
      <w:pPr>
        <w:widowControl/>
        <w:spacing w:after="160" w:line="580" w:lineRule="exact"/>
        <w:ind w:firstLine="640" w:firstLineChars="200"/>
        <w:rPr>
          <w:rFonts w:hint="eastAsia" w:ascii="Times New Roman" w:hAnsi="Times New Roman" w:eastAsia="黑体" w:cs="Times New Roman"/>
          <w:sz w:val="32"/>
          <w:szCs w:val="32"/>
          <w:highlight w:val="yellow"/>
        </w:rPr>
      </w:pPr>
    </w:p>
    <w:p w14:paraId="72465315">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28B2010B">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4578307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3D0552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C7BE3A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55BE96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09F3AE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2FAAB71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2326252">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度单位</w:t>
      </w:r>
      <w:r>
        <w:rPr>
          <w:rFonts w:hint="eastAsia" w:ascii="黑体" w:hAnsi="宋体" w:eastAsia="黑体" w:cs="黑体"/>
          <w:i w:val="0"/>
          <w:iCs w:val="0"/>
          <w:caps w:val="0"/>
          <w:color w:val="000000"/>
          <w:spacing w:val="0"/>
          <w:sz w:val="72"/>
          <w:szCs w:val="72"/>
          <w:highlight w:val="none"/>
          <w:shd w:val="clear" w:fill="FFFFFF"/>
        </w:rPr>
        <w:t>决算报表</w:t>
      </w:r>
    </w:p>
    <w:p w14:paraId="3EFF183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3935DC8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550E7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DD572A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520A9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0BB8E2A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C069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74B8A366">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编制部门（单位）：石家庄市鹿泉区计划生育协会(本级)</w:t>
            </w:r>
          </w:p>
        </w:tc>
        <w:tc>
          <w:tcPr>
            <w:tcW w:w="1262" w:type="pct"/>
            <w:gridSpan w:val="2"/>
            <w:tcBorders>
              <w:top w:val="nil"/>
              <w:left w:val="nil"/>
              <w:bottom w:val="single" w:color="auto" w:sz="4" w:space="0"/>
              <w:right w:val="nil"/>
            </w:tcBorders>
            <w:noWrap/>
            <w:vAlign w:val="bottom"/>
          </w:tcPr>
          <w:p w14:paraId="7B70A86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67C3A11D">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0E65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606AB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2E83F7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4F43A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0C234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ED86A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1B8375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60029A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CB388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87661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0CEE2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0F5B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52C00C21">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67AFE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1A5B13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4117822C">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160A9A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53E32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7B8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7660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41E44A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1361" w:type="pct"/>
            <w:gridSpan w:val="2"/>
            <w:tcBorders>
              <w:top w:val="nil"/>
              <w:left w:val="nil"/>
              <w:bottom w:val="single" w:color="000000" w:sz="4" w:space="0"/>
              <w:right w:val="single" w:color="000000" w:sz="4" w:space="0"/>
            </w:tcBorders>
            <w:noWrap/>
            <w:vAlign w:val="center"/>
          </w:tcPr>
          <w:p w14:paraId="22B8FD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616726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4924B76">
            <w:pPr>
              <w:jc w:val="right"/>
              <w:rPr>
                <w:rFonts w:hint="default" w:ascii="Times New Roman" w:hAnsi="Times New Roman" w:eastAsia="宋体" w:cs="Times New Roman"/>
                <w:i w:val="0"/>
                <w:iCs w:val="0"/>
                <w:color w:val="000000"/>
                <w:sz w:val="20"/>
                <w:szCs w:val="20"/>
                <w:highlight w:val="none"/>
                <w:u w:val="none"/>
              </w:rPr>
            </w:pPr>
          </w:p>
        </w:tc>
      </w:tr>
      <w:tr w14:paraId="0BF84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A518B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0193C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0362806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DBF5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48D51B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0CDD6B66">
            <w:pPr>
              <w:jc w:val="right"/>
              <w:rPr>
                <w:rFonts w:hint="default" w:ascii="Times New Roman" w:hAnsi="Times New Roman" w:eastAsia="宋体" w:cs="Times New Roman"/>
                <w:i w:val="0"/>
                <w:iCs w:val="0"/>
                <w:color w:val="000000"/>
                <w:sz w:val="20"/>
                <w:szCs w:val="20"/>
                <w:highlight w:val="none"/>
                <w:u w:val="none"/>
              </w:rPr>
            </w:pPr>
          </w:p>
        </w:tc>
      </w:tr>
      <w:tr w14:paraId="1E0C7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7B43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B851C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6752D1B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99347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7E3933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6B01D1D8">
            <w:pPr>
              <w:jc w:val="right"/>
              <w:rPr>
                <w:rFonts w:hint="default" w:ascii="Times New Roman" w:hAnsi="Times New Roman" w:eastAsia="宋体" w:cs="Times New Roman"/>
                <w:i w:val="0"/>
                <w:iCs w:val="0"/>
                <w:color w:val="000000"/>
                <w:sz w:val="20"/>
                <w:szCs w:val="20"/>
                <w:highlight w:val="none"/>
                <w:u w:val="none"/>
              </w:rPr>
            </w:pPr>
          </w:p>
        </w:tc>
      </w:tr>
      <w:tr w14:paraId="36F49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C42D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329247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08E24F1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5E952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46A3B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2C231018">
            <w:pPr>
              <w:jc w:val="right"/>
              <w:rPr>
                <w:rFonts w:hint="default" w:ascii="Times New Roman" w:hAnsi="Times New Roman" w:eastAsia="宋体" w:cs="Times New Roman"/>
                <w:i w:val="0"/>
                <w:iCs w:val="0"/>
                <w:color w:val="000000"/>
                <w:sz w:val="20"/>
                <w:szCs w:val="20"/>
                <w:highlight w:val="none"/>
                <w:u w:val="none"/>
              </w:rPr>
            </w:pPr>
          </w:p>
        </w:tc>
      </w:tr>
      <w:tr w14:paraId="7DCD1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42463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553B0A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7CEDE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63830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4D6111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0666A2FF">
            <w:pPr>
              <w:jc w:val="right"/>
              <w:rPr>
                <w:rFonts w:hint="default" w:ascii="Times New Roman" w:hAnsi="Times New Roman" w:eastAsia="宋体" w:cs="Times New Roman"/>
                <w:i w:val="0"/>
                <w:iCs w:val="0"/>
                <w:color w:val="000000"/>
                <w:sz w:val="20"/>
                <w:szCs w:val="20"/>
                <w:highlight w:val="none"/>
                <w:u w:val="none"/>
              </w:rPr>
            </w:pPr>
          </w:p>
        </w:tc>
      </w:tr>
      <w:tr w14:paraId="638C9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14CD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04969A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227604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AC903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1BA7FE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2EDE7BF">
            <w:pPr>
              <w:jc w:val="right"/>
              <w:rPr>
                <w:rFonts w:hint="default" w:ascii="Times New Roman" w:hAnsi="Times New Roman" w:eastAsia="宋体" w:cs="Times New Roman"/>
                <w:i w:val="0"/>
                <w:iCs w:val="0"/>
                <w:color w:val="000000"/>
                <w:sz w:val="20"/>
                <w:szCs w:val="20"/>
                <w:highlight w:val="none"/>
                <w:u w:val="none"/>
              </w:rPr>
            </w:pPr>
          </w:p>
        </w:tc>
      </w:tr>
      <w:tr w14:paraId="5742B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0201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0498B4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FA0630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0565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73E75B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092B231">
            <w:pPr>
              <w:jc w:val="right"/>
              <w:rPr>
                <w:rFonts w:hint="default" w:ascii="Times New Roman" w:hAnsi="Times New Roman" w:eastAsia="宋体" w:cs="Times New Roman"/>
                <w:i w:val="0"/>
                <w:iCs w:val="0"/>
                <w:color w:val="000000"/>
                <w:sz w:val="20"/>
                <w:szCs w:val="20"/>
                <w:highlight w:val="none"/>
                <w:u w:val="none"/>
              </w:rPr>
            </w:pPr>
          </w:p>
        </w:tc>
      </w:tr>
      <w:tr w14:paraId="17EE7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3C96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3C1C64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64361B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F89F7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0832CA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62FAF7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35.44</w:t>
            </w:r>
          </w:p>
        </w:tc>
      </w:tr>
      <w:tr w14:paraId="647E4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DD41F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BFE62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2436F01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CBB1A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24EAB1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094A6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169.50</w:t>
            </w:r>
          </w:p>
        </w:tc>
      </w:tr>
      <w:tr w14:paraId="65CE1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8D181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8114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04749E6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EEB6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5A9FDB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7D53EDEB">
            <w:pPr>
              <w:jc w:val="right"/>
              <w:rPr>
                <w:rFonts w:hint="default" w:ascii="Times New Roman" w:hAnsi="Times New Roman" w:eastAsia="宋体" w:cs="Times New Roman"/>
                <w:i w:val="0"/>
                <w:iCs w:val="0"/>
                <w:color w:val="000000"/>
                <w:sz w:val="20"/>
                <w:szCs w:val="20"/>
                <w:highlight w:val="none"/>
                <w:u w:val="none"/>
              </w:rPr>
            </w:pPr>
          </w:p>
        </w:tc>
      </w:tr>
      <w:tr w14:paraId="48FDB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9F53E5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31C08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3B232A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B94C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0BD2AF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FCC52C4">
            <w:pPr>
              <w:jc w:val="right"/>
              <w:rPr>
                <w:rFonts w:hint="default" w:ascii="Times New Roman" w:hAnsi="Times New Roman" w:eastAsia="宋体" w:cs="Times New Roman"/>
                <w:i w:val="0"/>
                <w:iCs w:val="0"/>
                <w:color w:val="000000"/>
                <w:sz w:val="20"/>
                <w:szCs w:val="20"/>
                <w:highlight w:val="none"/>
                <w:u w:val="none"/>
              </w:rPr>
            </w:pPr>
          </w:p>
        </w:tc>
      </w:tr>
      <w:tr w14:paraId="3F006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CC70F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A50F9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F2E88D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DD48D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71539B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1300A87A">
            <w:pPr>
              <w:jc w:val="right"/>
              <w:rPr>
                <w:rFonts w:hint="default" w:ascii="Times New Roman" w:hAnsi="Times New Roman" w:eastAsia="宋体" w:cs="Times New Roman"/>
                <w:i w:val="0"/>
                <w:iCs w:val="0"/>
                <w:color w:val="000000"/>
                <w:sz w:val="20"/>
                <w:szCs w:val="20"/>
                <w:highlight w:val="none"/>
                <w:u w:val="none"/>
              </w:rPr>
            </w:pPr>
          </w:p>
        </w:tc>
      </w:tr>
      <w:tr w14:paraId="5C137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501C16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8B6A4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50CC3C2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01C20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9BC4F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215D492D">
            <w:pPr>
              <w:jc w:val="right"/>
              <w:rPr>
                <w:rFonts w:hint="default" w:ascii="Times New Roman" w:hAnsi="Times New Roman" w:eastAsia="宋体" w:cs="Times New Roman"/>
                <w:i w:val="0"/>
                <w:iCs w:val="0"/>
                <w:color w:val="000000"/>
                <w:sz w:val="20"/>
                <w:szCs w:val="20"/>
                <w:highlight w:val="none"/>
                <w:u w:val="none"/>
              </w:rPr>
            </w:pPr>
          </w:p>
        </w:tc>
      </w:tr>
      <w:tr w14:paraId="5AC67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536B41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281A55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5A690F2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717F59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3B2094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31CC5B7B">
            <w:pPr>
              <w:jc w:val="right"/>
              <w:rPr>
                <w:rFonts w:hint="default" w:ascii="Times New Roman" w:hAnsi="Times New Roman" w:eastAsia="宋体" w:cs="Times New Roman"/>
                <w:i w:val="0"/>
                <w:iCs w:val="0"/>
                <w:color w:val="000000"/>
                <w:sz w:val="20"/>
                <w:szCs w:val="20"/>
                <w:highlight w:val="none"/>
                <w:u w:val="none"/>
              </w:rPr>
            </w:pPr>
          </w:p>
        </w:tc>
      </w:tr>
      <w:tr w14:paraId="1272E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C136D8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DE75B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782EC5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A97F1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F5DA9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508FB2D">
            <w:pPr>
              <w:jc w:val="right"/>
              <w:rPr>
                <w:rFonts w:hint="default" w:ascii="Times New Roman" w:hAnsi="Times New Roman" w:eastAsia="宋体" w:cs="Times New Roman"/>
                <w:i w:val="0"/>
                <w:iCs w:val="0"/>
                <w:color w:val="000000"/>
                <w:sz w:val="20"/>
                <w:szCs w:val="20"/>
                <w:highlight w:val="none"/>
                <w:u w:val="none"/>
              </w:rPr>
            </w:pPr>
          </w:p>
        </w:tc>
      </w:tr>
      <w:tr w14:paraId="76D79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DCFEF1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4A6DA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1F11EF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E9BFD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2AA44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F16ED75">
            <w:pPr>
              <w:jc w:val="right"/>
              <w:rPr>
                <w:rFonts w:hint="default" w:ascii="Times New Roman" w:hAnsi="Times New Roman" w:eastAsia="宋体" w:cs="Times New Roman"/>
                <w:i w:val="0"/>
                <w:iCs w:val="0"/>
                <w:color w:val="000000"/>
                <w:sz w:val="20"/>
                <w:szCs w:val="20"/>
                <w:highlight w:val="none"/>
                <w:u w:val="none"/>
              </w:rPr>
            </w:pPr>
          </w:p>
        </w:tc>
      </w:tr>
      <w:tr w14:paraId="45643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ED8292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2BFC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13C107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7774C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9B438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47501FFA">
            <w:pPr>
              <w:jc w:val="right"/>
              <w:rPr>
                <w:rFonts w:hint="default" w:ascii="Times New Roman" w:hAnsi="Times New Roman" w:eastAsia="宋体" w:cs="Times New Roman"/>
                <w:i w:val="0"/>
                <w:iCs w:val="0"/>
                <w:color w:val="000000"/>
                <w:sz w:val="20"/>
                <w:szCs w:val="20"/>
                <w:highlight w:val="none"/>
                <w:u w:val="none"/>
              </w:rPr>
            </w:pPr>
          </w:p>
        </w:tc>
      </w:tr>
      <w:tr w14:paraId="68E7B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D19DD0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14A8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6D894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83D32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89F4F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39F5EA5E">
            <w:pPr>
              <w:jc w:val="right"/>
              <w:rPr>
                <w:rFonts w:hint="default" w:ascii="Times New Roman" w:hAnsi="Times New Roman" w:eastAsia="宋体" w:cs="Times New Roman"/>
                <w:i w:val="0"/>
                <w:iCs w:val="0"/>
                <w:color w:val="000000"/>
                <w:sz w:val="20"/>
                <w:szCs w:val="20"/>
                <w:highlight w:val="none"/>
                <w:u w:val="none"/>
              </w:rPr>
            </w:pPr>
          </w:p>
        </w:tc>
      </w:tr>
      <w:tr w14:paraId="752C8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F26C06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3D3AF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5B0821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ABA85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72FDD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40A5BF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9.46</w:t>
            </w:r>
          </w:p>
        </w:tc>
      </w:tr>
      <w:tr w14:paraId="324A1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3071FF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A7AA8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1598C2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E96E6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45BE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107C948">
            <w:pPr>
              <w:jc w:val="right"/>
              <w:rPr>
                <w:rFonts w:hint="default" w:ascii="Times New Roman" w:hAnsi="Times New Roman" w:eastAsia="宋体" w:cs="Times New Roman"/>
                <w:i w:val="0"/>
                <w:iCs w:val="0"/>
                <w:color w:val="000000"/>
                <w:sz w:val="20"/>
                <w:szCs w:val="20"/>
                <w:highlight w:val="none"/>
                <w:u w:val="none"/>
              </w:rPr>
            </w:pPr>
          </w:p>
        </w:tc>
      </w:tr>
      <w:tr w14:paraId="2BA7B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45C1296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33FA7D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452709E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6A1D37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4AA1E6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B2742BB">
            <w:pPr>
              <w:jc w:val="right"/>
              <w:rPr>
                <w:rFonts w:hint="default" w:ascii="Times New Roman" w:hAnsi="Times New Roman" w:eastAsia="宋体" w:cs="Times New Roman"/>
                <w:i w:val="0"/>
                <w:iCs w:val="0"/>
                <w:color w:val="000000"/>
                <w:sz w:val="20"/>
                <w:szCs w:val="20"/>
                <w:highlight w:val="none"/>
                <w:u w:val="none"/>
              </w:rPr>
            </w:pPr>
          </w:p>
        </w:tc>
      </w:tr>
      <w:tr w14:paraId="2B447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F77DC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BEB8B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1DECDA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FDF24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71FBFE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6A07E822">
            <w:pPr>
              <w:jc w:val="right"/>
              <w:rPr>
                <w:rFonts w:hint="default" w:ascii="Times New Roman" w:hAnsi="Times New Roman" w:eastAsia="宋体" w:cs="Times New Roman"/>
                <w:i w:val="0"/>
                <w:iCs w:val="0"/>
                <w:color w:val="000000"/>
                <w:sz w:val="20"/>
                <w:szCs w:val="20"/>
                <w:highlight w:val="none"/>
                <w:u w:val="none"/>
              </w:rPr>
            </w:pPr>
          </w:p>
        </w:tc>
      </w:tr>
      <w:tr w14:paraId="0BC9E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51C57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739B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79636B6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833F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7380FA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1160FEA4">
            <w:pPr>
              <w:jc w:val="right"/>
              <w:rPr>
                <w:rFonts w:hint="default" w:ascii="Times New Roman" w:hAnsi="Times New Roman" w:eastAsia="宋体" w:cs="Times New Roman"/>
                <w:i w:val="0"/>
                <w:iCs w:val="0"/>
                <w:color w:val="000000"/>
                <w:sz w:val="20"/>
                <w:szCs w:val="20"/>
                <w:highlight w:val="none"/>
                <w:u w:val="none"/>
              </w:rPr>
            </w:pPr>
          </w:p>
        </w:tc>
      </w:tr>
      <w:tr w14:paraId="1547C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6C3CD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73D52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598D073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FAF4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1CBB44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00D2ED1A">
            <w:pPr>
              <w:jc w:val="right"/>
              <w:rPr>
                <w:rFonts w:hint="default" w:ascii="Times New Roman" w:hAnsi="Times New Roman" w:eastAsia="宋体" w:cs="Times New Roman"/>
                <w:i w:val="0"/>
                <w:iCs w:val="0"/>
                <w:color w:val="000000"/>
                <w:sz w:val="20"/>
                <w:szCs w:val="20"/>
                <w:highlight w:val="none"/>
                <w:u w:val="none"/>
              </w:rPr>
            </w:pPr>
          </w:p>
        </w:tc>
      </w:tr>
      <w:tr w14:paraId="79F77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89F708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C0ED5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3ED297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286C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257D51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32F6417D">
            <w:pPr>
              <w:jc w:val="right"/>
              <w:rPr>
                <w:rFonts w:hint="default" w:ascii="Times New Roman" w:hAnsi="Times New Roman" w:eastAsia="宋体" w:cs="Times New Roman"/>
                <w:i w:val="0"/>
                <w:iCs w:val="0"/>
                <w:color w:val="000000"/>
                <w:sz w:val="20"/>
                <w:szCs w:val="20"/>
                <w:highlight w:val="none"/>
                <w:u w:val="none"/>
              </w:rPr>
            </w:pPr>
          </w:p>
        </w:tc>
      </w:tr>
      <w:tr w14:paraId="6EEA2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56296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AB4E9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51621D5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67198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450078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64E2A8A1">
            <w:pPr>
              <w:jc w:val="right"/>
              <w:rPr>
                <w:rFonts w:hint="default" w:ascii="Times New Roman" w:hAnsi="Times New Roman" w:eastAsia="宋体" w:cs="Times New Roman"/>
                <w:i w:val="0"/>
                <w:iCs w:val="0"/>
                <w:color w:val="000000"/>
                <w:sz w:val="20"/>
                <w:szCs w:val="20"/>
                <w:highlight w:val="none"/>
                <w:u w:val="none"/>
              </w:rPr>
            </w:pPr>
          </w:p>
        </w:tc>
      </w:tr>
      <w:tr w14:paraId="20D33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E9FA5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20A902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0A942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1361" w:type="pct"/>
            <w:gridSpan w:val="2"/>
            <w:tcBorders>
              <w:top w:val="nil"/>
              <w:left w:val="nil"/>
              <w:bottom w:val="single" w:color="000000" w:sz="4" w:space="0"/>
              <w:right w:val="single" w:color="000000" w:sz="4" w:space="0"/>
            </w:tcBorders>
            <w:noWrap/>
            <w:vAlign w:val="center"/>
          </w:tcPr>
          <w:p w14:paraId="2EBA3D6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3B57E5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4434A9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r>
      <w:tr w14:paraId="4B26E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788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1396C6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14712BD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45C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7628B6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6ABF7BBB">
            <w:pPr>
              <w:jc w:val="right"/>
              <w:rPr>
                <w:rFonts w:hint="default" w:ascii="Times New Roman" w:hAnsi="Times New Roman" w:eastAsia="宋体" w:cs="Times New Roman"/>
                <w:i w:val="0"/>
                <w:iCs w:val="0"/>
                <w:color w:val="000000"/>
                <w:sz w:val="20"/>
                <w:szCs w:val="20"/>
                <w:highlight w:val="none"/>
                <w:u w:val="none"/>
              </w:rPr>
            </w:pPr>
          </w:p>
        </w:tc>
      </w:tr>
      <w:tr w14:paraId="131B9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C3BC1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FCD31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6E1A946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0F4F9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93B13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3CDFFEB0">
            <w:pPr>
              <w:jc w:val="right"/>
              <w:rPr>
                <w:rFonts w:hint="default" w:ascii="Times New Roman" w:hAnsi="Times New Roman" w:eastAsia="宋体" w:cs="Times New Roman"/>
                <w:i w:val="0"/>
                <w:iCs w:val="0"/>
                <w:color w:val="000000"/>
                <w:sz w:val="20"/>
                <w:szCs w:val="20"/>
                <w:highlight w:val="none"/>
                <w:u w:val="none"/>
              </w:rPr>
            </w:pPr>
          </w:p>
        </w:tc>
      </w:tr>
      <w:tr w14:paraId="5EDFB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A4240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F76BA6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2F57545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D00EE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09B11E3">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3F851CE8">
            <w:pPr>
              <w:jc w:val="right"/>
              <w:rPr>
                <w:rFonts w:hint="default" w:ascii="Times New Roman" w:hAnsi="Times New Roman" w:eastAsia="宋体" w:cs="Times New Roman"/>
                <w:i w:val="0"/>
                <w:iCs w:val="0"/>
                <w:color w:val="000000"/>
                <w:sz w:val="20"/>
                <w:szCs w:val="20"/>
                <w:highlight w:val="none"/>
                <w:u w:val="none"/>
              </w:rPr>
            </w:pPr>
          </w:p>
        </w:tc>
      </w:tr>
      <w:tr w14:paraId="27BA4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DE595C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74205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2811FC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1361" w:type="pct"/>
            <w:gridSpan w:val="2"/>
            <w:tcBorders>
              <w:top w:val="nil"/>
              <w:left w:val="nil"/>
              <w:bottom w:val="single" w:color="000000" w:sz="4" w:space="0"/>
              <w:right w:val="single" w:color="000000" w:sz="4" w:space="0"/>
            </w:tcBorders>
            <w:noWrap/>
            <w:vAlign w:val="center"/>
          </w:tcPr>
          <w:p w14:paraId="645237B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259ED4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383E4C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r>
      <w:tr w14:paraId="49DED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D5AC8A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06696C5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80B5187">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4536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928DA2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362F0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070DAD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20AA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E2B7814">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编制部门（单位）：石家庄市鹿泉区计划生育协会(本级)                                                                                                         </w:t>
            </w:r>
          </w:p>
        </w:tc>
        <w:tc>
          <w:tcPr>
            <w:tcW w:w="3405" w:type="dxa"/>
            <w:gridSpan w:val="4"/>
            <w:tcBorders>
              <w:top w:val="nil"/>
              <w:left w:val="nil"/>
              <w:bottom w:val="single" w:color="auto" w:sz="4" w:space="0"/>
              <w:right w:val="nil"/>
            </w:tcBorders>
            <w:noWrap/>
            <w:vAlign w:val="bottom"/>
          </w:tcPr>
          <w:p w14:paraId="26274250">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670AF8BC">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C27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534534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01167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12C25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6E5F5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6E5946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2C3EE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3EB147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83743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113A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283B13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5DC27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CBD457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0358B4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9AFFD98">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F2F6C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903AE7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B0B177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5BCCACA">
            <w:pPr>
              <w:jc w:val="center"/>
              <w:rPr>
                <w:rFonts w:hint="eastAsia" w:ascii="宋体" w:hAnsi="宋体" w:eastAsia="宋体" w:cs="宋体"/>
                <w:i w:val="0"/>
                <w:iCs w:val="0"/>
                <w:color w:val="000000"/>
                <w:sz w:val="20"/>
                <w:szCs w:val="20"/>
                <w:highlight w:val="none"/>
                <w:u w:val="none"/>
              </w:rPr>
            </w:pPr>
          </w:p>
        </w:tc>
      </w:tr>
      <w:tr w14:paraId="3C0E5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B57B84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090CDE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91C9E0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550E72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A660F4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AC1E2E4">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CF133EC">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39D75E9">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A9F06DC">
            <w:pPr>
              <w:jc w:val="center"/>
              <w:rPr>
                <w:rFonts w:hint="eastAsia" w:ascii="宋体" w:hAnsi="宋体" w:eastAsia="宋体" w:cs="宋体"/>
                <w:i w:val="0"/>
                <w:iCs w:val="0"/>
                <w:color w:val="000000"/>
                <w:sz w:val="20"/>
                <w:szCs w:val="20"/>
                <w:highlight w:val="none"/>
                <w:u w:val="none"/>
              </w:rPr>
            </w:pPr>
          </w:p>
        </w:tc>
      </w:tr>
      <w:tr w14:paraId="48DF1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B014F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30DA4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7F5EBF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7AF03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307705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7D4C6DE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2816BC8">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010074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E0A5383">
            <w:pPr>
              <w:jc w:val="center"/>
              <w:rPr>
                <w:rFonts w:hint="eastAsia" w:ascii="宋体" w:hAnsi="宋体" w:eastAsia="宋体" w:cs="宋体"/>
                <w:i w:val="0"/>
                <w:iCs w:val="0"/>
                <w:color w:val="000000"/>
                <w:sz w:val="20"/>
                <w:szCs w:val="20"/>
                <w:highlight w:val="none"/>
                <w:u w:val="none"/>
              </w:rPr>
            </w:pPr>
          </w:p>
        </w:tc>
      </w:tr>
      <w:tr w14:paraId="1A184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4EB0D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0A4DE2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01510F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A24A3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4529985C">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8034C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92E5F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C0030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8E6A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75AC6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E2D98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214.40</w:t>
            </w:r>
          </w:p>
        </w:tc>
        <w:tc>
          <w:tcPr>
            <w:tcW w:w="1037" w:type="dxa"/>
            <w:tcBorders>
              <w:top w:val="nil"/>
              <w:left w:val="nil"/>
              <w:bottom w:val="single" w:color="000000" w:sz="4" w:space="0"/>
              <w:right w:val="single" w:color="000000" w:sz="4" w:space="0"/>
            </w:tcBorders>
            <w:noWrap/>
            <w:vAlign w:val="center"/>
          </w:tcPr>
          <w:p w14:paraId="2EC95E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214.40</w:t>
            </w:r>
          </w:p>
        </w:tc>
        <w:tc>
          <w:tcPr>
            <w:tcW w:w="1037" w:type="dxa"/>
            <w:tcBorders>
              <w:top w:val="nil"/>
              <w:left w:val="nil"/>
              <w:bottom w:val="single" w:color="000000" w:sz="4" w:space="0"/>
              <w:right w:val="single" w:color="000000" w:sz="4" w:space="0"/>
            </w:tcBorders>
            <w:noWrap/>
            <w:vAlign w:val="center"/>
          </w:tcPr>
          <w:p w14:paraId="2FE766B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7F45C30">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278CA8D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DCF7456">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69C51C5">
            <w:pPr>
              <w:jc w:val="right"/>
              <w:rPr>
                <w:rFonts w:hint="default" w:ascii="Times New Roman" w:hAnsi="Times New Roman" w:eastAsia="宋体" w:cs="Times New Roman"/>
                <w:i w:val="0"/>
                <w:iCs w:val="0"/>
                <w:color w:val="000000"/>
                <w:sz w:val="20"/>
                <w:szCs w:val="20"/>
                <w:highlight w:val="none"/>
                <w:u w:val="none"/>
              </w:rPr>
            </w:pPr>
          </w:p>
        </w:tc>
      </w:tr>
      <w:tr w14:paraId="00E8C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7C4B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632285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01AF94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35.44</w:t>
            </w:r>
          </w:p>
        </w:tc>
        <w:tc>
          <w:tcPr>
            <w:tcW w:w="1037" w:type="dxa"/>
            <w:tcBorders>
              <w:top w:val="nil"/>
              <w:left w:val="nil"/>
              <w:bottom w:val="single" w:color="000000" w:sz="4" w:space="0"/>
              <w:right w:val="single" w:color="000000" w:sz="4" w:space="0"/>
            </w:tcBorders>
            <w:noWrap/>
            <w:vAlign w:val="center"/>
          </w:tcPr>
          <w:p w14:paraId="4B336F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35.44</w:t>
            </w:r>
          </w:p>
        </w:tc>
        <w:tc>
          <w:tcPr>
            <w:tcW w:w="1037" w:type="dxa"/>
            <w:tcBorders>
              <w:top w:val="nil"/>
              <w:left w:val="nil"/>
              <w:bottom w:val="single" w:color="000000" w:sz="4" w:space="0"/>
              <w:right w:val="single" w:color="000000" w:sz="4" w:space="0"/>
            </w:tcBorders>
            <w:noWrap/>
            <w:vAlign w:val="center"/>
          </w:tcPr>
          <w:p w14:paraId="0CC39D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E1AA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4C31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0426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D546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5EC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34E3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E80A4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5537F5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29.11</w:t>
            </w:r>
          </w:p>
        </w:tc>
        <w:tc>
          <w:tcPr>
            <w:tcW w:w="1037" w:type="dxa"/>
            <w:tcBorders>
              <w:top w:val="nil"/>
              <w:left w:val="nil"/>
              <w:bottom w:val="single" w:color="000000" w:sz="4" w:space="0"/>
              <w:right w:val="single" w:color="000000" w:sz="4" w:space="0"/>
            </w:tcBorders>
            <w:noWrap/>
            <w:vAlign w:val="center"/>
          </w:tcPr>
          <w:p w14:paraId="63943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29.11</w:t>
            </w:r>
          </w:p>
        </w:tc>
        <w:tc>
          <w:tcPr>
            <w:tcW w:w="1037" w:type="dxa"/>
            <w:tcBorders>
              <w:top w:val="nil"/>
              <w:left w:val="nil"/>
              <w:bottom w:val="single" w:color="000000" w:sz="4" w:space="0"/>
              <w:right w:val="single" w:color="000000" w:sz="4" w:space="0"/>
            </w:tcBorders>
            <w:noWrap/>
            <w:vAlign w:val="center"/>
          </w:tcPr>
          <w:p w14:paraId="34F9E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47F6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0E7E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075C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BBDC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B50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D45E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142A57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016BC3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19.73</w:t>
            </w:r>
          </w:p>
        </w:tc>
        <w:tc>
          <w:tcPr>
            <w:tcW w:w="1037" w:type="dxa"/>
            <w:tcBorders>
              <w:top w:val="nil"/>
              <w:left w:val="nil"/>
              <w:bottom w:val="single" w:color="000000" w:sz="4" w:space="0"/>
              <w:right w:val="single" w:color="000000" w:sz="4" w:space="0"/>
            </w:tcBorders>
            <w:noWrap/>
            <w:vAlign w:val="center"/>
          </w:tcPr>
          <w:p w14:paraId="147CA6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19.73</w:t>
            </w:r>
          </w:p>
        </w:tc>
        <w:tc>
          <w:tcPr>
            <w:tcW w:w="1037" w:type="dxa"/>
            <w:tcBorders>
              <w:top w:val="nil"/>
              <w:left w:val="nil"/>
              <w:bottom w:val="single" w:color="000000" w:sz="4" w:space="0"/>
              <w:right w:val="single" w:color="000000" w:sz="4" w:space="0"/>
            </w:tcBorders>
            <w:noWrap/>
            <w:vAlign w:val="center"/>
          </w:tcPr>
          <w:p w14:paraId="2C80C0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41A1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8543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9BB8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E146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020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DE3B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5CB6D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C8D9E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9.37</w:t>
            </w:r>
          </w:p>
        </w:tc>
        <w:tc>
          <w:tcPr>
            <w:tcW w:w="1037" w:type="dxa"/>
            <w:tcBorders>
              <w:top w:val="nil"/>
              <w:left w:val="nil"/>
              <w:bottom w:val="single" w:color="000000" w:sz="4" w:space="0"/>
              <w:right w:val="single" w:color="000000" w:sz="4" w:space="0"/>
            </w:tcBorders>
            <w:noWrap/>
            <w:vAlign w:val="center"/>
          </w:tcPr>
          <w:p w14:paraId="762EEB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9.37</w:t>
            </w:r>
          </w:p>
        </w:tc>
        <w:tc>
          <w:tcPr>
            <w:tcW w:w="1037" w:type="dxa"/>
            <w:tcBorders>
              <w:top w:val="nil"/>
              <w:left w:val="nil"/>
              <w:bottom w:val="single" w:color="000000" w:sz="4" w:space="0"/>
              <w:right w:val="single" w:color="000000" w:sz="4" w:space="0"/>
            </w:tcBorders>
            <w:noWrap/>
            <w:vAlign w:val="center"/>
          </w:tcPr>
          <w:p w14:paraId="497B52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3602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35CD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733F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E56A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3ED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7A10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4902F4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7D5C8C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w:t>
            </w:r>
          </w:p>
        </w:tc>
        <w:tc>
          <w:tcPr>
            <w:tcW w:w="1037" w:type="dxa"/>
            <w:tcBorders>
              <w:top w:val="nil"/>
              <w:left w:val="nil"/>
              <w:bottom w:val="single" w:color="000000" w:sz="4" w:space="0"/>
              <w:right w:val="single" w:color="000000" w:sz="4" w:space="0"/>
            </w:tcBorders>
            <w:noWrap/>
            <w:vAlign w:val="center"/>
          </w:tcPr>
          <w:p w14:paraId="0B88F2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w:t>
            </w:r>
          </w:p>
        </w:tc>
        <w:tc>
          <w:tcPr>
            <w:tcW w:w="1037" w:type="dxa"/>
            <w:tcBorders>
              <w:top w:val="nil"/>
              <w:left w:val="nil"/>
              <w:bottom w:val="single" w:color="000000" w:sz="4" w:space="0"/>
              <w:right w:val="single" w:color="000000" w:sz="4" w:space="0"/>
            </w:tcBorders>
            <w:noWrap/>
            <w:vAlign w:val="center"/>
          </w:tcPr>
          <w:p w14:paraId="4BFDCD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86E1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466A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3A60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0653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FE7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4EE3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473D7C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092210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w:t>
            </w:r>
          </w:p>
        </w:tc>
        <w:tc>
          <w:tcPr>
            <w:tcW w:w="1037" w:type="dxa"/>
            <w:tcBorders>
              <w:top w:val="nil"/>
              <w:left w:val="nil"/>
              <w:bottom w:val="single" w:color="000000" w:sz="4" w:space="0"/>
              <w:right w:val="single" w:color="000000" w:sz="4" w:space="0"/>
            </w:tcBorders>
            <w:noWrap/>
            <w:vAlign w:val="center"/>
          </w:tcPr>
          <w:p w14:paraId="2CCA57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6.33</w:t>
            </w:r>
          </w:p>
        </w:tc>
        <w:tc>
          <w:tcPr>
            <w:tcW w:w="1037" w:type="dxa"/>
            <w:tcBorders>
              <w:top w:val="nil"/>
              <w:left w:val="nil"/>
              <w:bottom w:val="single" w:color="000000" w:sz="4" w:space="0"/>
              <w:right w:val="single" w:color="000000" w:sz="4" w:space="0"/>
            </w:tcBorders>
            <w:noWrap/>
            <w:vAlign w:val="center"/>
          </w:tcPr>
          <w:p w14:paraId="3A250B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9835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7C02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840A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24C4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5D0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BDF7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3A2EA3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D349E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169.50</w:t>
            </w:r>
          </w:p>
        </w:tc>
        <w:tc>
          <w:tcPr>
            <w:tcW w:w="1037" w:type="dxa"/>
            <w:tcBorders>
              <w:top w:val="nil"/>
              <w:left w:val="nil"/>
              <w:bottom w:val="single" w:color="000000" w:sz="4" w:space="0"/>
              <w:right w:val="single" w:color="000000" w:sz="4" w:space="0"/>
            </w:tcBorders>
            <w:noWrap/>
            <w:vAlign w:val="center"/>
          </w:tcPr>
          <w:p w14:paraId="58980F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169.50</w:t>
            </w:r>
          </w:p>
        </w:tc>
        <w:tc>
          <w:tcPr>
            <w:tcW w:w="1037" w:type="dxa"/>
            <w:tcBorders>
              <w:top w:val="nil"/>
              <w:left w:val="nil"/>
              <w:bottom w:val="single" w:color="000000" w:sz="4" w:space="0"/>
              <w:right w:val="single" w:color="000000" w:sz="4" w:space="0"/>
            </w:tcBorders>
            <w:noWrap/>
            <w:vAlign w:val="center"/>
          </w:tcPr>
          <w:p w14:paraId="12C466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35E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D685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1367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352F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866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E53F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w:t>
            </w:r>
          </w:p>
        </w:tc>
        <w:tc>
          <w:tcPr>
            <w:tcW w:w="1160" w:type="dxa"/>
            <w:tcBorders>
              <w:top w:val="nil"/>
              <w:left w:val="nil"/>
              <w:bottom w:val="single" w:color="000000" w:sz="4" w:space="0"/>
              <w:right w:val="single" w:color="000000" w:sz="4" w:space="0"/>
            </w:tcBorders>
            <w:noWrap/>
            <w:vAlign w:val="center"/>
          </w:tcPr>
          <w:p w14:paraId="22945B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卫生健康管理事务</w:t>
            </w:r>
          </w:p>
        </w:tc>
        <w:tc>
          <w:tcPr>
            <w:tcW w:w="1037" w:type="dxa"/>
            <w:tcBorders>
              <w:top w:val="nil"/>
              <w:left w:val="nil"/>
              <w:bottom w:val="single" w:color="000000" w:sz="4" w:space="0"/>
              <w:right w:val="single" w:color="000000" w:sz="4" w:space="0"/>
            </w:tcBorders>
            <w:noWrap/>
            <w:vAlign w:val="center"/>
          </w:tcPr>
          <w:p w14:paraId="30A976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107.01</w:t>
            </w:r>
          </w:p>
        </w:tc>
        <w:tc>
          <w:tcPr>
            <w:tcW w:w="1037" w:type="dxa"/>
            <w:tcBorders>
              <w:top w:val="nil"/>
              <w:left w:val="nil"/>
              <w:bottom w:val="single" w:color="000000" w:sz="4" w:space="0"/>
              <w:right w:val="single" w:color="000000" w:sz="4" w:space="0"/>
            </w:tcBorders>
            <w:noWrap/>
            <w:vAlign w:val="center"/>
          </w:tcPr>
          <w:p w14:paraId="61FCEE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107.01</w:t>
            </w:r>
          </w:p>
        </w:tc>
        <w:tc>
          <w:tcPr>
            <w:tcW w:w="1037" w:type="dxa"/>
            <w:tcBorders>
              <w:top w:val="nil"/>
              <w:left w:val="nil"/>
              <w:bottom w:val="single" w:color="000000" w:sz="4" w:space="0"/>
              <w:right w:val="single" w:color="000000" w:sz="4" w:space="0"/>
            </w:tcBorders>
            <w:noWrap/>
            <w:vAlign w:val="center"/>
          </w:tcPr>
          <w:p w14:paraId="48B12F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59A4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FA19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9D6B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C0D8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CDA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423B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2100101</w:t>
            </w:r>
          </w:p>
        </w:tc>
        <w:tc>
          <w:tcPr>
            <w:tcW w:w="1160" w:type="dxa"/>
            <w:tcBorders>
              <w:top w:val="nil"/>
              <w:left w:val="nil"/>
              <w:bottom w:val="single" w:color="000000" w:sz="4" w:space="0"/>
              <w:right w:val="single" w:color="000000" w:sz="4" w:space="0"/>
            </w:tcBorders>
            <w:noWrap/>
            <w:vAlign w:val="center"/>
          </w:tcPr>
          <w:p w14:paraId="551585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FB06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107.01</w:t>
            </w:r>
          </w:p>
        </w:tc>
        <w:tc>
          <w:tcPr>
            <w:tcW w:w="1037" w:type="dxa"/>
            <w:tcBorders>
              <w:top w:val="nil"/>
              <w:left w:val="nil"/>
              <w:bottom w:val="single" w:color="000000" w:sz="4" w:space="0"/>
              <w:right w:val="single" w:color="000000" w:sz="4" w:space="0"/>
            </w:tcBorders>
            <w:noWrap/>
            <w:vAlign w:val="center"/>
          </w:tcPr>
          <w:p w14:paraId="76250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107.01</w:t>
            </w:r>
          </w:p>
        </w:tc>
        <w:tc>
          <w:tcPr>
            <w:tcW w:w="1037" w:type="dxa"/>
            <w:tcBorders>
              <w:top w:val="nil"/>
              <w:left w:val="nil"/>
              <w:bottom w:val="single" w:color="000000" w:sz="4" w:space="0"/>
              <w:right w:val="single" w:color="000000" w:sz="4" w:space="0"/>
            </w:tcBorders>
            <w:noWrap/>
            <w:vAlign w:val="center"/>
          </w:tcPr>
          <w:p w14:paraId="5485FC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1B69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E00B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3861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7C40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26C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7C9C9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14:paraId="23C7D7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14:paraId="7E9553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55.75</w:t>
            </w:r>
          </w:p>
        </w:tc>
        <w:tc>
          <w:tcPr>
            <w:tcW w:w="1037" w:type="dxa"/>
            <w:tcBorders>
              <w:top w:val="nil"/>
              <w:left w:val="nil"/>
              <w:bottom w:val="single" w:color="000000" w:sz="4" w:space="0"/>
              <w:right w:val="single" w:color="000000" w:sz="4" w:space="0"/>
            </w:tcBorders>
            <w:noWrap/>
            <w:vAlign w:val="center"/>
          </w:tcPr>
          <w:p w14:paraId="0D7077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55.75</w:t>
            </w:r>
          </w:p>
        </w:tc>
        <w:tc>
          <w:tcPr>
            <w:tcW w:w="1037" w:type="dxa"/>
            <w:tcBorders>
              <w:top w:val="nil"/>
              <w:left w:val="nil"/>
              <w:bottom w:val="single" w:color="000000" w:sz="4" w:space="0"/>
              <w:right w:val="single" w:color="000000" w:sz="4" w:space="0"/>
            </w:tcBorders>
            <w:noWrap/>
            <w:vAlign w:val="center"/>
          </w:tcPr>
          <w:p w14:paraId="467077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CD8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57EB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6C45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5C13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8DD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B1B6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2100717</w:t>
            </w:r>
          </w:p>
        </w:tc>
        <w:tc>
          <w:tcPr>
            <w:tcW w:w="1160" w:type="dxa"/>
            <w:tcBorders>
              <w:top w:val="nil"/>
              <w:left w:val="nil"/>
              <w:bottom w:val="single" w:color="000000" w:sz="4" w:space="0"/>
              <w:right w:val="single" w:color="000000" w:sz="4" w:space="0"/>
            </w:tcBorders>
            <w:noWrap/>
            <w:vAlign w:val="center"/>
          </w:tcPr>
          <w:p w14:paraId="0A94AD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计划生育服务</w:t>
            </w:r>
          </w:p>
        </w:tc>
        <w:tc>
          <w:tcPr>
            <w:tcW w:w="1037" w:type="dxa"/>
            <w:tcBorders>
              <w:top w:val="nil"/>
              <w:left w:val="nil"/>
              <w:bottom w:val="single" w:color="000000" w:sz="4" w:space="0"/>
              <w:right w:val="single" w:color="000000" w:sz="4" w:space="0"/>
            </w:tcBorders>
            <w:noWrap/>
            <w:vAlign w:val="center"/>
          </w:tcPr>
          <w:p w14:paraId="5E39E0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55.75</w:t>
            </w:r>
          </w:p>
        </w:tc>
        <w:tc>
          <w:tcPr>
            <w:tcW w:w="1037" w:type="dxa"/>
            <w:tcBorders>
              <w:top w:val="nil"/>
              <w:left w:val="nil"/>
              <w:bottom w:val="single" w:color="000000" w:sz="4" w:space="0"/>
              <w:right w:val="single" w:color="000000" w:sz="4" w:space="0"/>
            </w:tcBorders>
            <w:noWrap/>
            <w:vAlign w:val="center"/>
          </w:tcPr>
          <w:p w14:paraId="115E8B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55.75</w:t>
            </w:r>
          </w:p>
        </w:tc>
        <w:tc>
          <w:tcPr>
            <w:tcW w:w="1037" w:type="dxa"/>
            <w:tcBorders>
              <w:top w:val="nil"/>
              <w:left w:val="nil"/>
              <w:bottom w:val="single" w:color="000000" w:sz="4" w:space="0"/>
              <w:right w:val="single" w:color="000000" w:sz="4" w:space="0"/>
            </w:tcBorders>
            <w:noWrap/>
            <w:vAlign w:val="center"/>
          </w:tcPr>
          <w:p w14:paraId="58F7EB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1701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4F50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4C07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10D8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698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59F0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EAAF1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E4289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6.75</w:t>
            </w:r>
          </w:p>
        </w:tc>
        <w:tc>
          <w:tcPr>
            <w:tcW w:w="1037" w:type="dxa"/>
            <w:tcBorders>
              <w:top w:val="nil"/>
              <w:left w:val="nil"/>
              <w:bottom w:val="single" w:color="000000" w:sz="4" w:space="0"/>
              <w:right w:val="single" w:color="000000" w:sz="4" w:space="0"/>
            </w:tcBorders>
            <w:noWrap/>
            <w:vAlign w:val="center"/>
          </w:tcPr>
          <w:p w14:paraId="26133B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6.75</w:t>
            </w:r>
          </w:p>
        </w:tc>
        <w:tc>
          <w:tcPr>
            <w:tcW w:w="1037" w:type="dxa"/>
            <w:tcBorders>
              <w:top w:val="nil"/>
              <w:left w:val="nil"/>
              <w:bottom w:val="single" w:color="000000" w:sz="4" w:space="0"/>
              <w:right w:val="single" w:color="000000" w:sz="4" w:space="0"/>
            </w:tcBorders>
            <w:noWrap/>
            <w:vAlign w:val="center"/>
          </w:tcPr>
          <w:p w14:paraId="253AE6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B638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2681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ECB7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2553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5DEB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071B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246B7C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0B9DC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6.75</w:t>
            </w:r>
          </w:p>
        </w:tc>
        <w:tc>
          <w:tcPr>
            <w:tcW w:w="1037" w:type="dxa"/>
            <w:tcBorders>
              <w:top w:val="nil"/>
              <w:left w:val="nil"/>
              <w:bottom w:val="single" w:color="000000" w:sz="4" w:space="0"/>
              <w:right w:val="single" w:color="000000" w:sz="4" w:space="0"/>
            </w:tcBorders>
            <w:noWrap/>
            <w:vAlign w:val="center"/>
          </w:tcPr>
          <w:p w14:paraId="0597BF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6.75</w:t>
            </w:r>
          </w:p>
        </w:tc>
        <w:tc>
          <w:tcPr>
            <w:tcW w:w="1037" w:type="dxa"/>
            <w:tcBorders>
              <w:top w:val="nil"/>
              <w:left w:val="nil"/>
              <w:bottom w:val="single" w:color="000000" w:sz="4" w:space="0"/>
              <w:right w:val="single" w:color="000000" w:sz="4" w:space="0"/>
            </w:tcBorders>
            <w:noWrap/>
            <w:vAlign w:val="center"/>
          </w:tcPr>
          <w:p w14:paraId="166FA1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E6FA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9D38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EA4D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7E55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85D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7B53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60269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076287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4390BB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2C6065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53DB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E0C9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D3F7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03BA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37F3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4DDB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62E5B62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5AA81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6908A9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3956F6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BAC9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2BE5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DCD6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00C3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D33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D3BD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1F83BA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6D6B08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47D739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9.46</w:t>
            </w:r>
          </w:p>
        </w:tc>
        <w:tc>
          <w:tcPr>
            <w:tcW w:w="1037" w:type="dxa"/>
            <w:tcBorders>
              <w:top w:val="nil"/>
              <w:left w:val="nil"/>
              <w:bottom w:val="single" w:color="000000" w:sz="4" w:space="0"/>
              <w:right w:val="single" w:color="000000" w:sz="4" w:space="0"/>
            </w:tcBorders>
            <w:noWrap/>
            <w:vAlign w:val="center"/>
          </w:tcPr>
          <w:p w14:paraId="764AB0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42F9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19DA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0D87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8950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2F3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10A15D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5052EB23">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3DD0DBA1">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5DF7A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18AEB81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290F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0397DEF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C71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4D765EE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编制部门（单位）：石家庄市鹿泉区计划生育协会(本级)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1E6911F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3E7FBDC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23BEC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5100D2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7D76E4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3C3F5E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35803F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793F55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247CB5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4B099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5F721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6BD525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B9C36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F6BBB4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FAC88B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FAE387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AA9C39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67E6D94">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EB33B9F">
            <w:pPr>
              <w:jc w:val="center"/>
              <w:rPr>
                <w:rFonts w:hint="eastAsia" w:ascii="宋体" w:hAnsi="宋体" w:eastAsia="宋体" w:cs="宋体"/>
                <w:i w:val="0"/>
                <w:iCs w:val="0"/>
                <w:color w:val="000000"/>
                <w:sz w:val="20"/>
                <w:szCs w:val="20"/>
                <w:highlight w:val="none"/>
                <w:u w:val="none"/>
              </w:rPr>
            </w:pPr>
          </w:p>
        </w:tc>
      </w:tr>
      <w:tr w14:paraId="454EB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445E10F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36CFC5C">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666427C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EEF3A5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30A348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A44E77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618A3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6F6592F">
            <w:pPr>
              <w:jc w:val="center"/>
              <w:rPr>
                <w:rFonts w:hint="eastAsia" w:ascii="宋体" w:hAnsi="宋体" w:eastAsia="宋体" w:cs="宋体"/>
                <w:i w:val="0"/>
                <w:iCs w:val="0"/>
                <w:color w:val="000000"/>
                <w:sz w:val="20"/>
                <w:szCs w:val="20"/>
                <w:highlight w:val="none"/>
                <w:u w:val="none"/>
              </w:rPr>
            </w:pPr>
          </w:p>
        </w:tc>
      </w:tr>
      <w:tr w14:paraId="5B37C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463C75B">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F2D86CC">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0A1C14C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7EB6A3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8BD22D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89D15B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4D37AB8">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446397">
            <w:pPr>
              <w:jc w:val="center"/>
              <w:rPr>
                <w:rFonts w:hint="eastAsia" w:ascii="宋体" w:hAnsi="宋体" w:eastAsia="宋体" w:cs="宋体"/>
                <w:i w:val="0"/>
                <w:iCs w:val="0"/>
                <w:color w:val="000000"/>
                <w:sz w:val="20"/>
                <w:szCs w:val="20"/>
                <w:highlight w:val="none"/>
                <w:u w:val="none"/>
              </w:rPr>
            </w:pPr>
          </w:p>
        </w:tc>
      </w:tr>
      <w:tr w14:paraId="049E4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288F71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2DE394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C840B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03C766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03872D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397081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2D6542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1A2C9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27985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105030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602" w:type="pct"/>
            <w:gridSpan w:val="2"/>
            <w:tcBorders>
              <w:top w:val="nil"/>
              <w:left w:val="nil"/>
              <w:bottom w:val="single" w:color="000000" w:sz="4" w:space="0"/>
              <w:right w:val="single" w:color="000000" w:sz="4" w:space="0"/>
            </w:tcBorders>
            <w:noWrap/>
            <w:vAlign w:val="center"/>
          </w:tcPr>
          <w:p w14:paraId="2F1774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152.32</w:t>
            </w:r>
          </w:p>
        </w:tc>
        <w:tc>
          <w:tcPr>
            <w:tcW w:w="602" w:type="pct"/>
            <w:tcBorders>
              <w:top w:val="nil"/>
              <w:left w:val="nil"/>
              <w:bottom w:val="single" w:color="000000" w:sz="4" w:space="0"/>
              <w:right w:val="single" w:color="000000" w:sz="4" w:space="0"/>
            </w:tcBorders>
            <w:noWrap/>
            <w:vAlign w:val="center"/>
          </w:tcPr>
          <w:p w14:paraId="037027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62.08</w:t>
            </w:r>
          </w:p>
        </w:tc>
        <w:tc>
          <w:tcPr>
            <w:tcW w:w="602" w:type="pct"/>
            <w:gridSpan w:val="2"/>
            <w:tcBorders>
              <w:top w:val="nil"/>
              <w:left w:val="nil"/>
              <w:bottom w:val="single" w:color="000000" w:sz="4" w:space="0"/>
              <w:right w:val="single" w:color="000000" w:sz="4" w:space="0"/>
            </w:tcBorders>
            <w:noWrap/>
            <w:vAlign w:val="center"/>
          </w:tcPr>
          <w:p w14:paraId="797152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08C9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7C3095">
            <w:pPr>
              <w:jc w:val="right"/>
              <w:rPr>
                <w:rFonts w:hint="default" w:ascii="Times New Roman" w:hAnsi="Times New Roman" w:eastAsia="宋体" w:cs="Times New Roman"/>
                <w:i w:val="0"/>
                <w:iCs w:val="0"/>
                <w:color w:val="000000"/>
                <w:sz w:val="20"/>
                <w:szCs w:val="20"/>
                <w:highlight w:val="none"/>
                <w:u w:val="none"/>
              </w:rPr>
            </w:pPr>
          </w:p>
        </w:tc>
      </w:tr>
      <w:tr w14:paraId="6846E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34F6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4A98DE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5D15F2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35.44</w:t>
            </w:r>
          </w:p>
        </w:tc>
        <w:tc>
          <w:tcPr>
            <w:tcW w:w="602" w:type="pct"/>
            <w:gridSpan w:val="2"/>
            <w:tcBorders>
              <w:top w:val="nil"/>
              <w:left w:val="nil"/>
              <w:bottom w:val="single" w:color="000000" w:sz="4" w:space="0"/>
              <w:right w:val="single" w:color="000000" w:sz="4" w:space="0"/>
            </w:tcBorders>
            <w:noWrap/>
            <w:vAlign w:val="center"/>
          </w:tcPr>
          <w:p w14:paraId="0EF8FE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602" w:type="pct"/>
            <w:tcBorders>
              <w:top w:val="nil"/>
              <w:left w:val="nil"/>
              <w:bottom w:val="single" w:color="000000" w:sz="4" w:space="0"/>
              <w:right w:val="single" w:color="000000" w:sz="4" w:space="0"/>
            </w:tcBorders>
            <w:noWrap/>
            <w:vAlign w:val="center"/>
          </w:tcPr>
          <w:p w14:paraId="3C6922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640A00B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7C29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0B8D3F6">
            <w:pPr>
              <w:jc w:val="right"/>
              <w:rPr>
                <w:rFonts w:hint="default" w:ascii="Times New Roman" w:hAnsi="Times New Roman" w:eastAsia="宋体" w:cs="Times New Roman"/>
                <w:i w:val="0"/>
                <w:iCs w:val="0"/>
                <w:color w:val="000000"/>
                <w:sz w:val="20"/>
                <w:szCs w:val="20"/>
                <w:highlight w:val="none"/>
                <w:u w:val="none"/>
              </w:rPr>
            </w:pPr>
          </w:p>
        </w:tc>
      </w:tr>
      <w:tr w14:paraId="2FBB3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5B3F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62B36D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327A05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602" w:type="pct"/>
            <w:gridSpan w:val="2"/>
            <w:tcBorders>
              <w:top w:val="nil"/>
              <w:left w:val="nil"/>
              <w:bottom w:val="single" w:color="000000" w:sz="4" w:space="0"/>
              <w:right w:val="single" w:color="000000" w:sz="4" w:space="0"/>
            </w:tcBorders>
            <w:noWrap/>
            <w:vAlign w:val="center"/>
          </w:tcPr>
          <w:p w14:paraId="3FFDC2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602" w:type="pct"/>
            <w:tcBorders>
              <w:top w:val="nil"/>
              <w:left w:val="nil"/>
              <w:bottom w:val="single" w:color="000000" w:sz="4" w:space="0"/>
              <w:right w:val="single" w:color="000000" w:sz="4" w:space="0"/>
            </w:tcBorders>
            <w:noWrap/>
            <w:vAlign w:val="center"/>
          </w:tcPr>
          <w:p w14:paraId="142DAE6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8ACE4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1B754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4A60BA">
            <w:pPr>
              <w:jc w:val="right"/>
              <w:rPr>
                <w:rFonts w:hint="default" w:ascii="Times New Roman" w:hAnsi="Times New Roman" w:eastAsia="宋体" w:cs="Times New Roman"/>
                <w:i w:val="0"/>
                <w:iCs w:val="0"/>
                <w:color w:val="000000"/>
                <w:sz w:val="20"/>
                <w:szCs w:val="20"/>
                <w:highlight w:val="none"/>
                <w:u w:val="none"/>
              </w:rPr>
            </w:pPr>
          </w:p>
        </w:tc>
      </w:tr>
      <w:tr w14:paraId="4E046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78C7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570F8A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2FAAF2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19.73</w:t>
            </w:r>
          </w:p>
        </w:tc>
        <w:tc>
          <w:tcPr>
            <w:tcW w:w="602" w:type="pct"/>
            <w:gridSpan w:val="2"/>
            <w:tcBorders>
              <w:top w:val="nil"/>
              <w:left w:val="nil"/>
              <w:bottom w:val="single" w:color="000000" w:sz="4" w:space="0"/>
              <w:right w:val="single" w:color="000000" w:sz="4" w:space="0"/>
            </w:tcBorders>
            <w:noWrap/>
            <w:vAlign w:val="center"/>
          </w:tcPr>
          <w:p w14:paraId="3C88E5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19.73</w:t>
            </w:r>
          </w:p>
        </w:tc>
        <w:tc>
          <w:tcPr>
            <w:tcW w:w="602" w:type="pct"/>
            <w:tcBorders>
              <w:top w:val="nil"/>
              <w:left w:val="nil"/>
              <w:bottom w:val="single" w:color="000000" w:sz="4" w:space="0"/>
              <w:right w:val="single" w:color="000000" w:sz="4" w:space="0"/>
            </w:tcBorders>
            <w:noWrap/>
            <w:vAlign w:val="center"/>
          </w:tcPr>
          <w:p w14:paraId="76CE682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478515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91CD41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F882FE">
            <w:pPr>
              <w:jc w:val="right"/>
              <w:rPr>
                <w:rFonts w:hint="default" w:ascii="Times New Roman" w:hAnsi="Times New Roman" w:eastAsia="宋体" w:cs="Times New Roman"/>
                <w:i w:val="0"/>
                <w:iCs w:val="0"/>
                <w:color w:val="000000"/>
                <w:sz w:val="20"/>
                <w:szCs w:val="20"/>
                <w:highlight w:val="none"/>
                <w:u w:val="none"/>
              </w:rPr>
            </w:pPr>
          </w:p>
        </w:tc>
      </w:tr>
      <w:tr w14:paraId="45454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CB80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36F715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E0C66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w:t>
            </w:r>
          </w:p>
        </w:tc>
        <w:tc>
          <w:tcPr>
            <w:tcW w:w="602" w:type="pct"/>
            <w:gridSpan w:val="2"/>
            <w:tcBorders>
              <w:top w:val="nil"/>
              <w:left w:val="nil"/>
              <w:bottom w:val="single" w:color="000000" w:sz="4" w:space="0"/>
              <w:right w:val="single" w:color="000000" w:sz="4" w:space="0"/>
            </w:tcBorders>
            <w:noWrap/>
            <w:vAlign w:val="center"/>
          </w:tcPr>
          <w:p w14:paraId="741177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w:t>
            </w:r>
          </w:p>
        </w:tc>
        <w:tc>
          <w:tcPr>
            <w:tcW w:w="602" w:type="pct"/>
            <w:tcBorders>
              <w:top w:val="nil"/>
              <w:left w:val="nil"/>
              <w:bottom w:val="single" w:color="000000" w:sz="4" w:space="0"/>
              <w:right w:val="single" w:color="000000" w:sz="4" w:space="0"/>
            </w:tcBorders>
            <w:noWrap/>
            <w:vAlign w:val="center"/>
          </w:tcPr>
          <w:p w14:paraId="756A426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0983F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90C5D8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CA70C9D">
            <w:pPr>
              <w:jc w:val="right"/>
              <w:rPr>
                <w:rFonts w:hint="default" w:ascii="Times New Roman" w:hAnsi="Times New Roman" w:eastAsia="宋体" w:cs="Times New Roman"/>
                <w:i w:val="0"/>
                <w:iCs w:val="0"/>
                <w:color w:val="000000"/>
                <w:sz w:val="20"/>
                <w:szCs w:val="20"/>
                <w:highlight w:val="none"/>
                <w:u w:val="none"/>
              </w:rPr>
            </w:pPr>
          </w:p>
        </w:tc>
      </w:tr>
      <w:tr w14:paraId="490C2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9D4D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14:paraId="72A1F5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14:paraId="723BD9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320E18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CAA9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45D1F7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7257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5B1941">
            <w:pPr>
              <w:jc w:val="right"/>
              <w:rPr>
                <w:rFonts w:hint="default" w:ascii="Times New Roman" w:hAnsi="Times New Roman" w:eastAsia="宋体" w:cs="Times New Roman"/>
                <w:i w:val="0"/>
                <w:iCs w:val="0"/>
                <w:color w:val="000000"/>
                <w:sz w:val="20"/>
                <w:szCs w:val="20"/>
                <w:highlight w:val="none"/>
                <w:u w:val="none"/>
              </w:rPr>
            </w:pPr>
          </w:p>
        </w:tc>
      </w:tr>
      <w:tr w14:paraId="011A0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B6B2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14:paraId="25C41F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14:paraId="2B8173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7306E4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BEBD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602" w:type="pct"/>
            <w:gridSpan w:val="2"/>
            <w:tcBorders>
              <w:top w:val="nil"/>
              <w:left w:val="nil"/>
              <w:bottom w:val="single" w:color="000000" w:sz="4" w:space="0"/>
              <w:right w:val="single" w:color="000000" w:sz="4" w:space="0"/>
            </w:tcBorders>
            <w:noWrap/>
            <w:vAlign w:val="center"/>
          </w:tcPr>
          <w:p w14:paraId="74B12D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FEFAB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3D487EC">
            <w:pPr>
              <w:jc w:val="right"/>
              <w:rPr>
                <w:rFonts w:hint="default" w:ascii="Times New Roman" w:hAnsi="Times New Roman" w:eastAsia="宋体" w:cs="Times New Roman"/>
                <w:i w:val="0"/>
                <w:iCs w:val="0"/>
                <w:color w:val="000000"/>
                <w:sz w:val="20"/>
                <w:szCs w:val="20"/>
                <w:highlight w:val="none"/>
                <w:u w:val="none"/>
              </w:rPr>
            </w:pPr>
          </w:p>
        </w:tc>
      </w:tr>
      <w:tr w14:paraId="436AF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77A5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31E1E1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9D8A5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169.50</w:t>
            </w:r>
          </w:p>
        </w:tc>
        <w:tc>
          <w:tcPr>
            <w:tcW w:w="602" w:type="pct"/>
            <w:gridSpan w:val="2"/>
            <w:tcBorders>
              <w:top w:val="nil"/>
              <w:left w:val="nil"/>
              <w:bottom w:val="single" w:color="000000" w:sz="4" w:space="0"/>
              <w:right w:val="single" w:color="000000" w:sz="4" w:space="0"/>
            </w:tcBorders>
            <w:noWrap/>
            <w:vAlign w:val="center"/>
          </w:tcPr>
          <w:p w14:paraId="5A19B1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113.75</w:t>
            </w:r>
          </w:p>
        </w:tc>
        <w:tc>
          <w:tcPr>
            <w:tcW w:w="602" w:type="pct"/>
            <w:tcBorders>
              <w:top w:val="nil"/>
              <w:left w:val="nil"/>
              <w:bottom w:val="single" w:color="000000" w:sz="4" w:space="0"/>
              <w:right w:val="single" w:color="000000" w:sz="4" w:space="0"/>
            </w:tcBorders>
            <w:noWrap/>
            <w:vAlign w:val="center"/>
          </w:tcPr>
          <w:p w14:paraId="1063B8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25438D2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AD24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030432">
            <w:pPr>
              <w:jc w:val="right"/>
              <w:rPr>
                <w:rFonts w:hint="default" w:ascii="Times New Roman" w:hAnsi="Times New Roman" w:eastAsia="宋体" w:cs="Times New Roman"/>
                <w:i w:val="0"/>
                <w:iCs w:val="0"/>
                <w:color w:val="000000"/>
                <w:sz w:val="20"/>
                <w:szCs w:val="20"/>
                <w:highlight w:val="none"/>
                <w:u w:val="none"/>
              </w:rPr>
            </w:pPr>
          </w:p>
        </w:tc>
      </w:tr>
      <w:tr w14:paraId="17B4A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0FEA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635" w:type="pct"/>
            <w:tcBorders>
              <w:top w:val="nil"/>
              <w:left w:val="nil"/>
              <w:bottom w:val="single" w:color="000000" w:sz="4" w:space="0"/>
              <w:right w:val="single" w:color="000000" w:sz="4" w:space="0"/>
            </w:tcBorders>
            <w:noWrap/>
            <w:vAlign w:val="center"/>
          </w:tcPr>
          <w:p w14:paraId="331EF5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603" w:type="pct"/>
            <w:tcBorders>
              <w:top w:val="nil"/>
              <w:left w:val="nil"/>
              <w:bottom w:val="single" w:color="000000" w:sz="4" w:space="0"/>
              <w:right w:val="single" w:color="000000" w:sz="4" w:space="0"/>
            </w:tcBorders>
            <w:noWrap/>
            <w:vAlign w:val="center"/>
          </w:tcPr>
          <w:p w14:paraId="32873F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602" w:type="pct"/>
            <w:gridSpan w:val="2"/>
            <w:tcBorders>
              <w:top w:val="nil"/>
              <w:left w:val="nil"/>
              <w:bottom w:val="single" w:color="000000" w:sz="4" w:space="0"/>
              <w:right w:val="single" w:color="000000" w:sz="4" w:space="0"/>
            </w:tcBorders>
            <w:noWrap/>
            <w:vAlign w:val="center"/>
          </w:tcPr>
          <w:p w14:paraId="64959B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602" w:type="pct"/>
            <w:tcBorders>
              <w:top w:val="nil"/>
              <w:left w:val="nil"/>
              <w:bottom w:val="single" w:color="000000" w:sz="4" w:space="0"/>
              <w:right w:val="single" w:color="000000" w:sz="4" w:space="0"/>
            </w:tcBorders>
            <w:noWrap/>
            <w:vAlign w:val="center"/>
          </w:tcPr>
          <w:p w14:paraId="3035F1F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E526B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D4F9A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66227D5">
            <w:pPr>
              <w:jc w:val="right"/>
              <w:rPr>
                <w:rFonts w:hint="default" w:ascii="Times New Roman" w:hAnsi="Times New Roman" w:eastAsia="宋体" w:cs="Times New Roman"/>
                <w:i w:val="0"/>
                <w:iCs w:val="0"/>
                <w:color w:val="000000"/>
                <w:sz w:val="20"/>
                <w:szCs w:val="20"/>
                <w:highlight w:val="none"/>
                <w:u w:val="none"/>
              </w:rPr>
            </w:pPr>
          </w:p>
        </w:tc>
      </w:tr>
      <w:tr w14:paraId="6BE57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D36B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635" w:type="pct"/>
            <w:tcBorders>
              <w:top w:val="nil"/>
              <w:left w:val="nil"/>
              <w:bottom w:val="single" w:color="000000" w:sz="4" w:space="0"/>
              <w:right w:val="single" w:color="000000" w:sz="4" w:space="0"/>
            </w:tcBorders>
            <w:noWrap/>
            <w:vAlign w:val="center"/>
          </w:tcPr>
          <w:p w14:paraId="2BDBD1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64E06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602" w:type="pct"/>
            <w:gridSpan w:val="2"/>
            <w:tcBorders>
              <w:top w:val="nil"/>
              <w:left w:val="nil"/>
              <w:bottom w:val="single" w:color="000000" w:sz="4" w:space="0"/>
              <w:right w:val="single" w:color="000000" w:sz="4" w:space="0"/>
            </w:tcBorders>
            <w:noWrap/>
            <w:vAlign w:val="center"/>
          </w:tcPr>
          <w:p w14:paraId="5A7AC5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602" w:type="pct"/>
            <w:tcBorders>
              <w:top w:val="nil"/>
              <w:left w:val="nil"/>
              <w:bottom w:val="single" w:color="000000" w:sz="4" w:space="0"/>
              <w:right w:val="single" w:color="000000" w:sz="4" w:space="0"/>
            </w:tcBorders>
            <w:noWrap/>
            <w:vAlign w:val="center"/>
          </w:tcPr>
          <w:p w14:paraId="1165D2D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5EBED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02CC8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84CE4B">
            <w:pPr>
              <w:jc w:val="right"/>
              <w:rPr>
                <w:rFonts w:hint="default" w:ascii="Times New Roman" w:hAnsi="Times New Roman" w:eastAsia="宋体" w:cs="Times New Roman"/>
                <w:i w:val="0"/>
                <w:iCs w:val="0"/>
                <w:color w:val="000000"/>
                <w:sz w:val="20"/>
                <w:szCs w:val="20"/>
                <w:highlight w:val="none"/>
                <w:u w:val="none"/>
              </w:rPr>
            </w:pPr>
          </w:p>
        </w:tc>
      </w:tr>
      <w:tr w14:paraId="4B9E3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1F0B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635" w:type="pct"/>
            <w:tcBorders>
              <w:top w:val="nil"/>
              <w:left w:val="nil"/>
              <w:bottom w:val="single" w:color="000000" w:sz="4" w:space="0"/>
              <w:right w:val="single" w:color="000000" w:sz="4" w:space="0"/>
            </w:tcBorders>
            <w:noWrap/>
            <w:vAlign w:val="center"/>
          </w:tcPr>
          <w:p w14:paraId="11D30F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603" w:type="pct"/>
            <w:tcBorders>
              <w:top w:val="nil"/>
              <w:left w:val="nil"/>
              <w:bottom w:val="single" w:color="000000" w:sz="4" w:space="0"/>
              <w:right w:val="single" w:color="000000" w:sz="4" w:space="0"/>
            </w:tcBorders>
            <w:noWrap/>
            <w:vAlign w:val="center"/>
          </w:tcPr>
          <w:p w14:paraId="4C1F30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0B8EE0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EF16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45AF81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B655E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FC52EE">
            <w:pPr>
              <w:jc w:val="right"/>
              <w:rPr>
                <w:rFonts w:hint="default" w:ascii="Times New Roman" w:hAnsi="Times New Roman" w:eastAsia="宋体" w:cs="Times New Roman"/>
                <w:i w:val="0"/>
                <w:iCs w:val="0"/>
                <w:color w:val="000000"/>
                <w:sz w:val="20"/>
                <w:szCs w:val="20"/>
                <w:highlight w:val="none"/>
                <w:u w:val="none"/>
              </w:rPr>
            </w:pPr>
          </w:p>
        </w:tc>
      </w:tr>
      <w:tr w14:paraId="28358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80B1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635" w:type="pct"/>
            <w:tcBorders>
              <w:top w:val="nil"/>
              <w:left w:val="nil"/>
              <w:bottom w:val="single" w:color="000000" w:sz="4" w:space="0"/>
              <w:right w:val="single" w:color="000000" w:sz="4" w:space="0"/>
            </w:tcBorders>
            <w:noWrap/>
            <w:vAlign w:val="center"/>
          </w:tcPr>
          <w:p w14:paraId="1DFD32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603" w:type="pct"/>
            <w:tcBorders>
              <w:top w:val="nil"/>
              <w:left w:val="nil"/>
              <w:bottom w:val="single" w:color="000000" w:sz="4" w:space="0"/>
              <w:right w:val="single" w:color="000000" w:sz="4" w:space="0"/>
            </w:tcBorders>
            <w:noWrap/>
            <w:vAlign w:val="center"/>
          </w:tcPr>
          <w:p w14:paraId="37BFEA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3C6404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E98D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602" w:type="pct"/>
            <w:gridSpan w:val="2"/>
            <w:tcBorders>
              <w:top w:val="nil"/>
              <w:left w:val="nil"/>
              <w:bottom w:val="single" w:color="000000" w:sz="4" w:space="0"/>
              <w:right w:val="single" w:color="000000" w:sz="4" w:space="0"/>
            </w:tcBorders>
            <w:noWrap/>
            <w:vAlign w:val="center"/>
          </w:tcPr>
          <w:p w14:paraId="2D9C91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1BF6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B7A1EB8">
            <w:pPr>
              <w:jc w:val="right"/>
              <w:rPr>
                <w:rFonts w:hint="default" w:ascii="Times New Roman" w:hAnsi="Times New Roman" w:eastAsia="宋体" w:cs="Times New Roman"/>
                <w:i w:val="0"/>
                <w:iCs w:val="0"/>
                <w:color w:val="000000"/>
                <w:sz w:val="20"/>
                <w:szCs w:val="20"/>
                <w:highlight w:val="none"/>
                <w:u w:val="none"/>
              </w:rPr>
            </w:pPr>
          </w:p>
        </w:tc>
      </w:tr>
      <w:tr w14:paraId="33165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5EEE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E5B32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48542A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602" w:type="pct"/>
            <w:gridSpan w:val="2"/>
            <w:tcBorders>
              <w:top w:val="nil"/>
              <w:left w:val="nil"/>
              <w:bottom w:val="single" w:color="000000" w:sz="4" w:space="0"/>
              <w:right w:val="single" w:color="000000" w:sz="4" w:space="0"/>
            </w:tcBorders>
            <w:noWrap/>
            <w:vAlign w:val="center"/>
          </w:tcPr>
          <w:p w14:paraId="11B609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602" w:type="pct"/>
            <w:tcBorders>
              <w:top w:val="nil"/>
              <w:left w:val="nil"/>
              <w:bottom w:val="single" w:color="000000" w:sz="4" w:space="0"/>
              <w:right w:val="single" w:color="000000" w:sz="4" w:space="0"/>
            </w:tcBorders>
            <w:noWrap/>
            <w:vAlign w:val="center"/>
          </w:tcPr>
          <w:p w14:paraId="5ACB1CF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49FB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3806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3C01A7">
            <w:pPr>
              <w:jc w:val="right"/>
              <w:rPr>
                <w:rFonts w:hint="default" w:ascii="Times New Roman" w:hAnsi="Times New Roman" w:eastAsia="宋体" w:cs="Times New Roman"/>
                <w:i w:val="0"/>
                <w:iCs w:val="0"/>
                <w:color w:val="000000"/>
                <w:sz w:val="20"/>
                <w:szCs w:val="20"/>
                <w:highlight w:val="none"/>
                <w:u w:val="none"/>
              </w:rPr>
            </w:pPr>
          </w:p>
        </w:tc>
      </w:tr>
      <w:tr w14:paraId="07A73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26C8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3FF97B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1C43E5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602" w:type="pct"/>
            <w:gridSpan w:val="2"/>
            <w:tcBorders>
              <w:top w:val="nil"/>
              <w:left w:val="nil"/>
              <w:bottom w:val="single" w:color="000000" w:sz="4" w:space="0"/>
              <w:right w:val="single" w:color="000000" w:sz="4" w:space="0"/>
            </w:tcBorders>
            <w:noWrap/>
            <w:vAlign w:val="center"/>
          </w:tcPr>
          <w:p w14:paraId="6B6FFE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602" w:type="pct"/>
            <w:tcBorders>
              <w:top w:val="nil"/>
              <w:left w:val="nil"/>
              <w:bottom w:val="single" w:color="000000" w:sz="4" w:space="0"/>
              <w:right w:val="single" w:color="000000" w:sz="4" w:space="0"/>
            </w:tcBorders>
            <w:noWrap/>
            <w:vAlign w:val="center"/>
          </w:tcPr>
          <w:p w14:paraId="5A9C42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D02809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23FD1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8F0BAA">
            <w:pPr>
              <w:jc w:val="right"/>
              <w:rPr>
                <w:rFonts w:hint="default" w:ascii="Times New Roman" w:hAnsi="Times New Roman" w:eastAsia="宋体" w:cs="Times New Roman"/>
                <w:i w:val="0"/>
                <w:iCs w:val="0"/>
                <w:color w:val="000000"/>
                <w:sz w:val="20"/>
                <w:szCs w:val="20"/>
                <w:highlight w:val="none"/>
                <w:u w:val="none"/>
              </w:rPr>
            </w:pPr>
          </w:p>
        </w:tc>
      </w:tr>
      <w:tr w14:paraId="4A44C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CC01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6D69F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AE26C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gridSpan w:val="2"/>
            <w:tcBorders>
              <w:top w:val="nil"/>
              <w:left w:val="nil"/>
              <w:bottom w:val="single" w:color="000000" w:sz="4" w:space="0"/>
              <w:right w:val="single" w:color="000000" w:sz="4" w:space="0"/>
            </w:tcBorders>
            <w:noWrap/>
            <w:vAlign w:val="center"/>
          </w:tcPr>
          <w:p w14:paraId="653ED5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tcBorders>
              <w:top w:val="nil"/>
              <w:left w:val="nil"/>
              <w:bottom w:val="single" w:color="000000" w:sz="4" w:space="0"/>
              <w:right w:val="single" w:color="000000" w:sz="4" w:space="0"/>
            </w:tcBorders>
            <w:noWrap/>
            <w:vAlign w:val="center"/>
          </w:tcPr>
          <w:p w14:paraId="4CC7BDA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CB53E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5A11E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62927C">
            <w:pPr>
              <w:jc w:val="right"/>
              <w:rPr>
                <w:rFonts w:hint="default" w:ascii="Times New Roman" w:hAnsi="Times New Roman" w:eastAsia="宋体" w:cs="Times New Roman"/>
                <w:i w:val="0"/>
                <w:iCs w:val="0"/>
                <w:color w:val="000000"/>
                <w:sz w:val="20"/>
                <w:szCs w:val="20"/>
                <w:highlight w:val="none"/>
                <w:u w:val="none"/>
              </w:rPr>
            </w:pPr>
          </w:p>
        </w:tc>
      </w:tr>
      <w:tr w14:paraId="5BB39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E145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203A59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85051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gridSpan w:val="2"/>
            <w:tcBorders>
              <w:top w:val="nil"/>
              <w:left w:val="nil"/>
              <w:bottom w:val="single" w:color="000000" w:sz="4" w:space="0"/>
              <w:right w:val="single" w:color="000000" w:sz="4" w:space="0"/>
            </w:tcBorders>
            <w:noWrap/>
            <w:vAlign w:val="center"/>
          </w:tcPr>
          <w:p w14:paraId="1E6A50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tcBorders>
              <w:top w:val="nil"/>
              <w:left w:val="nil"/>
              <w:bottom w:val="single" w:color="000000" w:sz="4" w:space="0"/>
              <w:right w:val="single" w:color="000000" w:sz="4" w:space="0"/>
            </w:tcBorders>
            <w:noWrap/>
            <w:vAlign w:val="center"/>
          </w:tcPr>
          <w:p w14:paraId="577DA03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676EC3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8713E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A91166">
            <w:pPr>
              <w:jc w:val="right"/>
              <w:rPr>
                <w:rFonts w:hint="default" w:ascii="Times New Roman" w:hAnsi="Times New Roman" w:eastAsia="宋体" w:cs="Times New Roman"/>
                <w:i w:val="0"/>
                <w:iCs w:val="0"/>
                <w:color w:val="000000"/>
                <w:sz w:val="20"/>
                <w:szCs w:val="20"/>
                <w:highlight w:val="none"/>
                <w:u w:val="none"/>
              </w:rPr>
            </w:pPr>
          </w:p>
        </w:tc>
      </w:tr>
      <w:tr w14:paraId="6C3A9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3D34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67697B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582CAF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gridSpan w:val="2"/>
            <w:tcBorders>
              <w:top w:val="nil"/>
              <w:left w:val="nil"/>
              <w:bottom w:val="single" w:color="000000" w:sz="4" w:space="0"/>
              <w:right w:val="single" w:color="000000" w:sz="4" w:space="0"/>
            </w:tcBorders>
            <w:noWrap/>
            <w:vAlign w:val="center"/>
          </w:tcPr>
          <w:p w14:paraId="477855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602" w:type="pct"/>
            <w:tcBorders>
              <w:top w:val="nil"/>
              <w:left w:val="nil"/>
              <w:bottom w:val="single" w:color="000000" w:sz="4" w:space="0"/>
              <w:right w:val="single" w:color="000000" w:sz="4" w:space="0"/>
            </w:tcBorders>
            <w:noWrap/>
            <w:vAlign w:val="center"/>
          </w:tcPr>
          <w:p w14:paraId="72849F4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BE343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65A1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B08C21">
            <w:pPr>
              <w:jc w:val="right"/>
              <w:rPr>
                <w:rFonts w:hint="default" w:ascii="Times New Roman" w:hAnsi="Times New Roman" w:eastAsia="宋体" w:cs="Times New Roman"/>
                <w:i w:val="0"/>
                <w:iCs w:val="0"/>
                <w:color w:val="000000"/>
                <w:sz w:val="20"/>
                <w:szCs w:val="20"/>
                <w:highlight w:val="none"/>
                <w:u w:val="none"/>
              </w:rPr>
            </w:pPr>
          </w:p>
        </w:tc>
      </w:tr>
      <w:tr w14:paraId="39598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68B190F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33D95A1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E507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02F87E6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32A36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17D11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37DC8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A76D2CB">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编制部门（单位）：石家庄市鹿泉区计划生育协会(本级)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18C9149A">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691B5DC7">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57BD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6B6168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07D1850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6DE06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6D56D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725070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BE9FA2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260EB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3E794A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498D02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36F52C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14F056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CF9A0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5A77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20811A3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4106C2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519878D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705E02A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33F592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6DCAB8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6C6FE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6B4494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679790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907B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F6C55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3C98A8B0">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2352E5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5899FC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BDE02A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2AA30A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CD174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ADCAB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5643D3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4B61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8697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40140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1986E3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895" w:type="pct"/>
            <w:gridSpan w:val="2"/>
            <w:tcBorders>
              <w:top w:val="nil"/>
              <w:left w:val="nil"/>
              <w:bottom w:val="single" w:color="000000" w:sz="4" w:space="0"/>
              <w:right w:val="single" w:color="000000" w:sz="4" w:space="0"/>
            </w:tcBorders>
            <w:noWrap/>
            <w:vAlign w:val="center"/>
          </w:tcPr>
          <w:p w14:paraId="0F46F5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10FE5F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3405AE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418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A72DC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54FB64C">
            <w:pPr>
              <w:jc w:val="right"/>
              <w:rPr>
                <w:rFonts w:hint="default" w:ascii="Times New Roman" w:hAnsi="Times New Roman" w:eastAsia="宋体" w:cs="Times New Roman"/>
                <w:i w:val="0"/>
                <w:iCs w:val="0"/>
                <w:color w:val="000000"/>
                <w:sz w:val="20"/>
                <w:szCs w:val="20"/>
                <w:highlight w:val="none"/>
                <w:u w:val="none"/>
              </w:rPr>
            </w:pPr>
          </w:p>
        </w:tc>
      </w:tr>
      <w:tr w14:paraId="39BD2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1386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52502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7681DEF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61ED5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74D8F2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37A04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A2035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F3831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7234C3C">
            <w:pPr>
              <w:jc w:val="right"/>
              <w:rPr>
                <w:rFonts w:hint="default" w:ascii="Times New Roman" w:hAnsi="Times New Roman" w:eastAsia="宋体" w:cs="Times New Roman"/>
                <w:i w:val="0"/>
                <w:iCs w:val="0"/>
                <w:color w:val="000000"/>
                <w:sz w:val="20"/>
                <w:szCs w:val="20"/>
                <w:highlight w:val="none"/>
                <w:u w:val="none"/>
              </w:rPr>
            </w:pPr>
          </w:p>
        </w:tc>
      </w:tr>
      <w:tr w14:paraId="4E732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513D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61FC91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2F19B7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73113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42E5C8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0CDB2B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A2069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C6F45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CE38A3">
            <w:pPr>
              <w:jc w:val="right"/>
              <w:rPr>
                <w:rFonts w:hint="default" w:ascii="Times New Roman" w:hAnsi="Times New Roman" w:eastAsia="宋体" w:cs="Times New Roman"/>
                <w:i w:val="0"/>
                <w:iCs w:val="0"/>
                <w:color w:val="000000"/>
                <w:sz w:val="20"/>
                <w:szCs w:val="20"/>
                <w:highlight w:val="none"/>
                <w:u w:val="none"/>
              </w:rPr>
            </w:pPr>
          </w:p>
        </w:tc>
      </w:tr>
      <w:tr w14:paraId="4CDF2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3A217B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CF78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578CF17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19D4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5B28F6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CC9303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4803C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E380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F8ED27D">
            <w:pPr>
              <w:jc w:val="right"/>
              <w:rPr>
                <w:rFonts w:hint="default" w:ascii="Times New Roman" w:hAnsi="Times New Roman" w:eastAsia="宋体" w:cs="Times New Roman"/>
                <w:i w:val="0"/>
                <w:iCs w:val="0"/>
                <w:color w:val="000000"/>
                <w:sz w:val="20"/>
                <w:szCs w:val="20"/>
                <w:highlight w:val="none"/>
                <w:u w:val="none"/>
              </w:rPr>
            </w:pPr>
          </w:p>
        </w:tc>
      </w:tr>
      <w:tr w14:paraId="724E7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C3A48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8E8F4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3D6C0AE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7877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459E81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4D0D59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48FC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AC904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128985B">
            <w:pPr>
              <w:jc w:val="right"/>
              <w:rPr>
                <w:rFonts w:hint="default" w:ascii="Times New Roman" w:hAnsi="Times New Roman" w:eastAsia="宋体" w:cs="Times New Roman"/>
                <w:i w:val="0"/>
                <w:iCs w:val="0"/>
                <w:color w:val="000000"/>
                <w:sz w:val="20"/>
                <w:szCs w:val="20"/>
                <w:highlight w:val="none"/>
                <w:u w:val="none"/>
              </w:rPr>
            </w:pPr>
          </w:p>
        </w:tc>
      </w:tr>
      <w:tr w14:paraId="16408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99F48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7906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37512C7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F7CAE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079C2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EA576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BA8E7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19C9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425F6EF">
            <w:pPr>
              <w:jc w:val="right"/>
              <w:rPr>
                <w:rFonts w:hint="default" w:ascii="Times New Roman" w:hAnsi="Times New Roman" w:eastAsia="宋体" w:cs="Times New Roman"/>
                <w:i w:val="0"/>
                <w:iCs w:val="0"/>
                <w:color w:val="000000"/>
                <w:sz w:val="20"/>
                <w:szCs w:val="20"/>
                <w:highlight w:val="none"/>
                <w:u w:val="none"/>
              </w:rPr>
            </w:pPr>
          </w:p>
        </w:tc>
      </w:tr>
      <w:tr w14:paraId="34D09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ED8DAB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D4C21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0A657C6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27A47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4BDD16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7DEF61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14C3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57855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8114F93">
            <w:pPr>
              <w:jc w:val="right"/>
              <w:rPr>
                <w:rFonts w:hint="default" w:ascii="Times New Roman" w:hAnsi="Times New Roman" w:eastAsia="宋体" w:cs="Times New Roman"/>
                <w:i w:val="0"/>
                <w:iCs w:val="0"/>
                <w:color w:val="000000"/>
                <w:sz w:val="20"/>
                <w:szCs w:val="20"/>
                <w:highlight w:val="none"/>
                <w:u w:val="none"/>
              </w:rPr>
            </w:pPr>
          </w:p>
        </w:tc>
      </w:tr>
      <w:tr w14:paraId="28094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BFA23F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2744C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2FD1F7E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0B31E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490320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1E76EC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35.44</w:t>
            </w:r>
          </w:p>
        </w:tc>
        <w:tc>
          <w:tcPr>
            <w:tcW w:w="520" w:type="pct"/>
            <w:tcBorders>
              <w:top w:val="nil"/>
              <w:left w:val="nil"/>
              <w:bottom w:val="single" w:color="000000" w:sz="4" w:space="0"/>
              <w:right w:val="single" w:color="000000" w:sz="4" w:space="0"/>
            </w:tcBorders>
            <w:noWrap/>
            <w:vAlign w:val="center"/>
          </w:tcPr>
          <w:p w14:paraId="2A57F7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35.44</w:t>
            </w:r>
          </w:p>
        </w:tc>
        <w:tc>
          <w:tcPr>
            <w:tcW w:w="520" w:type="pct"/>
            <w:tcBorders>
              <w:top w:val="nil"/>
              <w:left w:val="nil"/>
              <w:bottom w:val="single" w:color="000000" w:sz="4" w:space="0"/>
              <w:right w:val="single" w:color="000000" w:sz="4" w:space="0"/>
            </w:tcBorders>
            <w:noWrap/>
            <w:vAlign w:val="center"/>
          </w:tcPr>
          <w:p w14:paraId="7F08D70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56EA6F">
            <w:pPr>
              <w:jc w:val="right"/>
              <w:rPr>
                <w:rFonts w:hint="default" w:ascii="Times New Roman" w:hAnsi="Times New Roman" w:eastAsia="宋体" w:cs="Times New Roman"/>
                <w:i w:val="0"/>
                <w:iCs w:val="0"/>
                <w:color w:val="000000"/>
                <w:sz w:val="20"/>
                <w:szCs w:val="20"/>
                <w:highlight w:val="none"/>
                <w:u w:val="none"/>
              </w:rPr>
            </w:pPr>
          </w:p>
        </w:tc>
      </w:tr>
      <w:tr w14:paraId="0955A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DD569D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00A63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6FCA8F7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6BA6F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4CD94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396125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169.50</w:t>
            </w:r>
          </w:p>
        </w:tc>
        <w:tc>
          <w:tcPr>
            <w:tcW w:w="520" w:type="pct"/>
            <w:tcBorders>
              <w:top w:val="nil"/>
              <w:left w:val="nil"/>
              <w:bottom w:val="single" w:color="000000" w:sz="4" w:space="0"/>
              <w:right w:val="single" w:color="000000" w:sz="4" w:space="0"/>
            </w:tcBorders>
            <w:noWrap/>
            <w:vAlign w:val="center"/>
          </w:tcPr>
          <w:p w14:paraId="24DC36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169.50</w:t>
            </w:r>
          </w:p>
        </w:tc>
        <w:tc>
          <w:tcPr>
            <w:tcW w:w="520" w:type="pct"/>
            <w:tcBorders>
              <w:top w:val="nil"/>
              <w:left w:val="nil"/>
              <w:bottom w:val="single" w:color="000000" w:sz="4" w:space="0"/>
              <w:right w:val="single" w:color="000000" w:sz="4" w:space="0"/>
            </w:tcBorders>
            <w:noWrap/>
            <w:vAlign w:val="center"/>
          </w:tcPr>
          <w:p w14:paraId="162E48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40221AA">
            <w:pPr>
              <w:jc w:val="right"/>
              <w:rPr>
                <w:rFonts w:hint="default" w:ascii="Times New Roman" w:hAnsi="Times New Roman" w:eastAsia="宋体" w:cs="Times New Roman"/>
                <w:i w:val="0"/>
                <w:iCs w:val="0"/>
                <w:color w:val="000000"/>
                <w:sz w:val="20"/>
                <w:szCs w:val="20"/>
                <w:highlight w:val="none"/>
                <w:u w:val="none"/>
              </w:rPr>
            </w:pPr>
          </w:p>
        </w:tc>
      </w:tr>
      <w:tr w14:paraId="0B0AC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91B1C0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FC2B6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915812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A3D17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33F3E4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11ED05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0C8FC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1127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F7E358">
            <w:pPr>
              <w:jc w:val="right"/>
              <w:rPr>
                <w:rFonts w:hint="default" w:ascii="Times New Roman" w:hAnsi="Times New Roman" w:eastAsia="宋体" w:cs="Times New Roman"/>
                <w:i w:val="0"/>
                <w:iCs w:val="0"/>
                <w:color w:val="000000"/>
                <w:sz w:val="20"/>
                <w:szCs w:val="20"/>
                <w:highlight w:val="none"/>
                <w:u w:val="none"/>
              </w:rPr>
            </w:pPr>
          </w:p>
        </w:tc>
      </w:tr>
      <w:tr w14:paraId="51ACB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3C313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DDF34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1C1FDD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0719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654627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5915A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1033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556D7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A225AEB">
            <w:pPr>
              <w:jc w:val="right"/>
              <w:rPr>
                <w:rFonts w:hint="default" w:ascii="Times New Roman" w:hAnsi="Times New Roman" w:eastAsia="宋体" w:cs="Times New Roman"/>
                <w:i w:val="0"/>
                <w:iCs w:val="0"/>
                <w:color w:val="000000"/>
                <w:sz w:val="20"/>
                <w:szCs w:val="20"/>
                <w:highlight w:val="none"/>
                <w:u w:val="none"/>
              </w:rPr>
            </w:pPr>
          </w:p>
        </w:tc>
      </w:tr>
      <w:tr w14:paraId="02681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1BE462B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4F9D26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0CD0D00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7593BA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52A521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496E00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47B112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417A30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1EA6F4BA">
            <w:pPr>
              <w:jc w:val="right"/>
              <w:rPr>
                <w:rFonts w:hint="default" w:ascii="Times New Roman" w:hAnsi="Times New Roman" w:eastAsia="宋体" w:cs="Times New Roman"/>
                <w:i w:val="0"/>
                <w:iCs w:val="0"/>
                <w:color w:val="000000"/>
                <w:sz w:val="20"/>
                <w:szCs w:val="20"/>
                <w:highlight w:val="none"/>
                <w:u w:val="none"/>
              </w:rPr>
            </w:pPr>
          </w:p>
        </w:tc>
      </w:tr>
      <w:tr w14:paraId="7C176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F0550F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D4D3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2160FB5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2462E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EE530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D194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735DB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696F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92F909">
            <w:pPr>
              <w:jc w:val="right"/>
              <w:rPr>
                <w:rFonts w:hint="default" w:ascii="Times New Roman" w:hAnsi="Times New Roman" w:eastAsia="宋体" w:cs="Times New Roman"/>
                <w:i w:val="0"/>
                <w:iCs w:val="0"/>
                <w:color w:val="000000"/>
                <w:sz w:val="20"/>
                <w:szCs w:val="20"/>
                <w:highlight w:val="none"/>
                <w:u w:val="none"/>
              </w:rPr>
            </w:pPr>
          </w:p>
        </w:tc>
      </w:tr>
      <w:tr w14:paraId="65745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0BA253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A7829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48EC9B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2CA5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9D97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F0E10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4953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4B77D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145741">
            <w:pPr>
              <w:jc w:val="right"/>
              <w:rPr>
                <w:rFonts w:hint="default" w:ascii="Times New Roman" w:hAnsi="Times New Roman" w:eastAsia="宋体" w:cs="Times New Roman"/>
                <w:i w:val="0"/>
                <w:iCs w:val="0"/>
                <w:color w:val="000000"/>
                <w:sz w:val="20"/>
                <w:szCs w:val="20"/>
                <w:highlight w:val="none"/>
                <w:u w:val="none"/>
              </w:rPr>
            </w:pPr>
          </w:p>
        </w:tc>
      </w:tr>
      <w:tr w14:paraId="1F080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4DB2B5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0961D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FF74A2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8ABF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E78C1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C4D1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AE39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380C9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60C2A1">
            <w:pPr>
              <w:jc w:val="right"/>
              <w:rPr>
                <w:rFonts w:hint="default" w:ascii="Times New Roman" w:hAnsi="Times New Roman" w:eastAsia="宋体" w:cs="Times New Roman"/>
                <w:i w:val="0"/>
                <w:iCs w:val="0"/>
                <w:color w:val="000000"/>
                <w:sz w:val="20"/>
                <w:szCs w:val="20"/>
                <w:highlight w:val="none"/>
                <w:u w:val="none"/>
              </w:rPr>
            </w:pPr>
          </w:p>
        </w:tc>
      </w:tr>
      <w:tr w14:paraId="3B9B4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A0F13F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1E9C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07448F0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46E36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46A5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BA673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729F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7546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99092F">
            <w:pPr>
              <w:jc w:val="right"/>
              <w:rPr>
                <w:rFonts w:hint="default" w:ascii="Times New Roman" w:hAnsi="Times New Roman" w:eastAsia="宋体" w:cs="Times New Roman"/>
                <w:i w:val="0"/>
                <w:iCs w:val="0"/>
                <w:color w:val="000000"/>
                <w:sz w:val="20"/>
                <w:szCs w:val="20"/>
                <w:highlight w:val="none"/>
                <w:u w:val="none"/>
              </w:rPr>
            </w:pPr>
          </w:p>
        </w:tc>
      </w:tr>
      <w:tr w14:paraId="21996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14939A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FDB3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0CE04F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E761A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971B0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471C8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0D2F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7DED4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C1C82D">
            <w:pPr>
              <w:jc w:val="right"/>
              <w:rPr>
                <w:rFonts w:hint="default" w:ascii="Times New Roman" w:hAnsi="Times New Roman" w:eastAsia="宋体" w:cs="Times New Roman"/>
                <w:i w:val="0"/>
                <w:iCs w:val="0"/>
                <w:color w:val="000000"/>
                <w:sz w:val="20"/>
                <w:szCs w:val="20"/>
                <w:highlight w:val="none"/>
                <w:u w:val="none"/>
              </w:rPr>
            </w:pPr>
          </w:p>
        </w:tc>
      </w:tr>
      <w:tr w14:paraId="2F8B8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7FAD82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42A44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2DD1E8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13DEF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1458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4103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6EE6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BD6F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A94AC3">
            <w:pPr>
              <w:jc w:val="right"/>
              <w:rPr>
                <w:rFonts w:hint="default" w:ascii="Times New Roman" w:hAnsi="Times New Roman" w:eastAsia="宋体" w:cs="Times New Roman"/>
                <w:i w:val="0"/>
                <w:iCs w:val="0"/>
                <w:color w:val="000000"/>
                <w:sz w:val="20"/>
                <w:szCs w:val="20"/>
                <w:highlight w:val="none"/>
                <w:u w:val="none"/>
              </w:rPr>
            </w:pPr>
          </w:p>
        </w:tc>
      </w:tr>
      <w:tr w14:paraId="74E13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0ED6A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8902F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D82DA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6B71D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EC04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C28A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9.46</w:t>
            </w:r>
          </w:p>
        </w:tc>
        <w:tc>
          <w:tcPr>
            <w:tcW w:w="520" w:type="pct"/>
            <w:tcBorders>
              <w:top w:val="single" w:color="auto" w:sz="4" w:space="0"/>
              <w:left w:val="single" w:color="auto" w:sz="4" w:space="0"/>
              <w:bottom w:val="single" w:color="auto" w:sz="4" w:space="0"/>
              <w:right w:val="single" w:color="auto" w:sz="4" w:space="0"/>
            </w:tcBorders>
            <w:noWrap/>
            <w:vAlign w:val="center"/>
          </w:tcPr>
          <w:p w14:paraId="39F8C5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9.46</w:t>
            </w:r>
          </w:p>
        </w:tc>
        <w:tc>
          <w:tcPr>
            <w:tcW w:w="520" w:type="pct"/>
            <w:tcBorders>
              <w:top w:val="single" w:color="auto" w:sz="4" w:space="0"/>
              <w:left w:val="single" w:color="auto" w:sz="4" w:space="0"/>
              <w:bottom w:val="single" w:color="auto" w:sz="4" w:space="0"/>
              <w:right w:val="single" w:color="auto" w:sz="4" w:space="0"/>
            </w:tcBorders>
            <w:noWrap/>
            <w:vAlign w:val="center"/>
          </w:tcPr>
          <w:p w14:paraId="311E1D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6472AA">
            <w:pPr>
              <w:jc w:val="right"/>
              <w:rPr>
                <w:rFonts w:hint="default" w:ascii="Times New Roman" w:hAnsi="Times New Roman" w:eastAsia="宋体" w:cs="Times New Roman"/>
                <w:i w:val="0"/>
                <w:iCs w:val="0"/>
                <w:color w:val="000000"/>
                <w:sz w:val="20"/>
                <w:szCs w:val="20"/>
                <w:highlight w:val="none"/>
                <w:u w:val="none"/>
              </w:rPr>
            </w:pPr>
          </w:p>
        </w:tc>
      </w:tr>
      <w:tr w14:paraId="2F56E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8BB542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E937E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689B38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6612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90135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7F1C0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B5B0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74EE4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51CC88">
            <w:pPr>
              <w:jc w:val="right"/>
              <w:rPr>
                <w:rFonts w:hint="default" w:ascii="Times New Roman" w:hAnsi="Times New Roman" w:eastAsia="宋体" w:cs="Times New Roman"/>
                <w:i w:val="0"/>
                <w:iCs w:val="0"/>
                <w:color w:val="000000"/>
                <w:sz w:val="20"/>
                <w:szCs w:val="20"/>
                <w:highlight w:val="none"/>
                <w:u w:val="none"/>
              </w:rPr>
            </w:pPr>
          </w:p>
        </w:tc>
      </w:tr>
      <w:tr w14:paraId="60AE7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271FC0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AD64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5F4939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88127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FD932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95550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B6A1E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0A14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455397">
            <w:pPr>
              <w:jc w:val="right"/>
              <w:rPr>
                <w:rFonts w:hint="default" w:ascii="Times New Roman" w:hAnsi="Times New Roman" w:eastAsia="宋体" w:cs="Times New Roman"/>
                <w:i w:val="0"/>
                <w:iCs w:val="0"/>
                <w:color w:val="000000"/>
                <w:sz w:val="20"/>
                <w:szCs w:val="20"/>
                <w:highlight w:val="none"/>
                <w:u w:val="none"/>
              </w:rPr>
            </w:pPr>
          </w:p>
        </w:tc>
      </w:tr>
      <w:tr w14:paraId="7A834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195B10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99F6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60117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A91FF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A1464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236C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4660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1673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799336">
            <w:pPr>
              <w:jc w:val="right"/>
              <w:rPr>
                <w:rFonts w:hint="default" w:ascii="Times New Roman" w:hAnsi="Times New Roman" w:eastAsia="宋体" w:cs="Times New Roman"/>
                <w:i w:val="0"/>
                <w:iCs w:val="0"/>
                <w:color w:val="000000"/>
                <w:sz w:val="20"/>
                <w:szCs w:val="20"/>
                <w:highlight w:val="none"/>
                <w:u w:val="none"/>
              </w:rPr>
            </w:pPr>
          </w:p>
        </w:tc>
      </w:tr>
      <w:tr w14:paraId="1FBA0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38CFC6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87166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13E4F2A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42B6B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6E5F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5ED49A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238BC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FEDB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F1BB99">
            <w:pPr>
              <w:jc w:val="right"/>
              <w:rPr>
                <w:rFonts w:hint="default" w:ascii="Times New Roman" w:hAnsi="Times New Roman" w:eastAsia="宋体" w:cs="Times New Roman"/>
                <w:i w:val="0"/>
                <w:iCs w:val="0"/>
                <w:color w:val="000000"/>
                <w:sz w:val="20"/>
                <w:szCs w:val="20"/>
                <w:highlight w:val="none"/>
                <w:u w:val="none"/>
              </w:rPr>
            </w:pPr>
          </w:p>
        </w:tc>
      </w:tr>
      <w:tr w14:paraId="29C0C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7F449D0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838F8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5484B96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2AFFB9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6A4C9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08F135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21ABC1E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46F3A52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959905E">
            <w:pPr>
              <w:jc w:val="right"/>
              <w:rPr>
                <w:rFonts w:hint="default" w:ascii="Times New Roman" w:hAnsi="Times New Roman" w:eastAsia="宋体" w:cs="Times New Roman"/>
                <w:i w:val="0"/>
                <w:iCs w:val="0"/>
                <w:color w:val="000000"/>
                <w:sz w:val="20"/>
                <w:szCs w:val="20"/>
                <w:highlight w:val="none"/>
                <w:u w:val="none"/>
              </w:rPr>
            </w:pPr>
          </w:p>
        </w:tc>
      </w:tr>
      <w:tr w14:paraId="36380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B02DD57">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88EF8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158489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8ACA1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E155F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023868C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5A47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FAC87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F90561">
            <w:pPr>
              <w:jc w:val="right"/>
              <w:rPr>
                <w:rFonts w:hint="default" w:ascii="Times New Roman" w:hAnsi="Times New Roman" w:eastAsia="宋体" w:cs="Times New Roman"/>
                <w:i w:val="0"/>
                <w:iCs w:val="0"/>
                <w:color w:val="000000"/>
                <w:sz w:val="20"/>
                <w:szCs w:val="20"/>
                <w:highlight w:val="none"/>
                <w:u w:val="none"/>
              </w:rPr>
            </w:pPr>
          </w:p>
        </w:tc>
      </w:tr>
      <w:tr w14:paraId="11209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2B49087">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A2E3D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732C5CD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628D5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6B1A1D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3CC0A1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131BC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AB75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B546F84">
            <w:pPr>
              <w:jc w:val="right"/>
              <w:rPr>
                <w:rFonts w:hint="default" w:ascii="Times New Roman" w:hAnsi="Times New Roman" w:eastAsia="宋体" w:cs="Times New Roman"/>
                <w:i w:val="0"/>
                <w:iCs w:val="0"/>
                <w:color w:val="000000"/>
                <w:sz w:val="20"/>
                <w:szCs w:val="20"/>
                <w:highlight w:val="none"/>
                <w:u w:val="none"/>
              </w:rPr>
            </w:pPr>
          </w:p>
        </w:tc>
      </w:tr>
      <w:tr w14:paraId="1C872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5CCBA7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3BA7BC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538E80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895" w:type="pct"/>
            <w:gridSpan w:val="2"/>
            <w:tcBorders>
              <w:top w:val="nil"/>
              <w:left w:val="nil"/>
              <w:bottom w:val="single" w:color="000000" w:sz="4" w:space="0"/>
              <w:right w:val="single" w:color="000000" w:sz="4" w:space="0"/>
            </w:tcBorders>
            <w:noWrap/>
            <w:vAlign w:val="center"/>
          </w:tcPr>
          <w:p w14:paraId="5FB8367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1915C6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6E2B1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520" w:type="pct"/>
            <w:tcBorders>
              <w:top w:val="nil"/>
              <w:left w:val="nil"/>
              <w:bottom w:val="single" w:color="000000" w:sz="4" w:space="0"/>
              <w:right w:val="single" w:color="000000" w:sz="4" w:space="0"/>
            </w:tcBorders>
            <w:noWrap/>
            <w:vAlign w:val="center"/>
          </w:tcPr>
          <w:p w14:paraId="013FD7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520" w:type="pct"/>
            <w:tcBorders>
              <w:top w:val="nil"/>
              <w:left w:val="nil"/>
              <w:bottom w:val="single" w:color="000000" w:sz="4" w:space="0"/>
              <w:right w:val="single" w:color="000000" w:sz="4" w:space="0"/>
            </w:tcBorders>
            <w:noWrap/>
            <w:vAlign w:val="center"/>
          </w:tcPr>
          <w:p w14:paraId="023E26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4EB0822">
            <w:pPr>
              <w:jc w:val="right"/>
              <w:rPr>
                <w:rFonts w:hint="default" w:ascii="Times New Roman" w:hAnsi="Times New Roman" w:eastAsia="宋体" w:cs="Times New Roman"/>
                <w:i w:val="0"/>
                <w:iCs w:val="0"/>
                <w:color w:val="000000"/>
                <w:sz w:val="20"/>
                <w:szCs w:val="20"/>
                <w:highlight w:val="none"/>
                <w:u w:val="none"/>
              </w:rPr>
            </w:pPr>
          </w:p>
        </w:tc>
      </w:tr>
      <w:tr w14:paraId="3C708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A49A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270CC3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0EE23AD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29EE0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3FEE37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3AF44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A3F2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6DDA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95442E1">
            <w:pPr>
              <w:jc w:val="right"/>
              <w:rPr>
                <w:rFonts w:hint="default" w:ascii="Times New Roman" w:hAnsi="Times New Roman" w:eastAsia="宋体" w:cs="Times New Roman"/>
                <w:i w:val="0"/>
                <w:iCs w:val="0"/>
                <w:color w:val="000000"/>
                <w:sz w:val="20"/>
                <w:szCs w:val="20"/>
                <w:highlight w:val="none"/>
                <w:u w:val="none"/>
              </w:rPr>
            </w:pPr>
          </w:p>
        </w:tc>
      </w:tr>
      <w:tr w14:paraId="0D0B7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9E020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3FDACF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49F3A2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6CCA6D9">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08F3C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0B7C97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A2F96A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AEF98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33CF48F">
            <w:pPr>
              <w:jc w:val="left"/>
              <w:rPr>
                <w:rFonts w:hint="default" w:ascii="Times New Roman" w:hAnsi="Times New Roman" w:eastAsia="宋体" w:cs="Times New Roman"/>
                <w:i w:val="0"/>
                <w:iCs w:val="0"/>
                <w:color w:val="000000"/>
                <w:sz w:val="20"/>
                <w:szCs w:val="20"/>
                <w:highlight w:val="none"/>
                <w:u w:val="none"/>
              </w:rPr>
            </w:pPr>
          </w:p>
        </w:tc>
      </w:tr>
      <w:tr w14:paraId="67EA2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A7E2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E8C86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4FA68D9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6A23A8E">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4389B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26A0EE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307F3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ADFA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632120C">
            <w:pPr>
              <w:jc w:val="left"/>
              <w:rPr>
                <w:rFonts w:hint="default" w:ascii="Times New Roman" w:hAnsi="Times New Roman" w:eastAsia="宋体" w:cs="Times New Roman"/>
                <w:i w:val="0"/>
                <w:iCs w:val="0"/>
                <w:color w:val="000000"/>
                <w:sz w:val="20"/>
                <w:szCs w:val="20"/>
                <w:highlight w:val="none"/>
                <w:u w:val="none"/>
              </w:rPr>
            </w:pPr>
          </w:p>
        </w:tc>
      </w:tr>
      <w:tr w14:paraId="311DE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A014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4E930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1B0585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5AD83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B0FF8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5A8A6D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2141A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758C6C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28B8F84">
            <w:pPr>
              <w:jc w:val="left"/>
              <w:rPr>
                <w:rFonts w:hint="default" w:ascii="Times New Roman" w:hAnsi="Times New Roman" w:eastAsia="宋体" w:cs="Times New Roman"/>
                <w:i w:val="0"/>
                <w:iCs w:val="0"/>
                <w:color w:val="000000"/>
                <w:sz w:val="20"/>
                <w:szCs w:val="20"/>
                <w:highlight w:val="none"/>
                <w:u w:val="none"/>
              </w:rPr>
            </w:pPr>
          </w:p>
        </w:tc>
      </w:tr>
      <w:tr w14:paraId="7CEF5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E59347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29F14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19643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895" w:type="pct"/>
            <w:gridSpan w:val="2"/>
            <w:tcBorders>
              <w:top w:val="nil"/>
              <w:left w:val="nil"/>
              <w:bottom w:val="single" w:color="000000" w:sz="8" w:space="0"/>
              <w:right w:val="single" w:color="000000" w:sz="4" w:space="0"/>
            </w:tcBorders>
            <w:noWrap/>
            <w:vAlign w:val="center"/>
          </w:tcPr>
          <w:p w14:paraId="238FCF1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F62BF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156C4B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520" w:type="pct"/>
            <w:tcBorders>
              <w:top w:val="nil"/>
              <w:left w:val="nil"/>
              <w:bottom w:val="single" w:color="000000" w:sz="8" w:space="0"/>
              <w:right w:val="single" w:color="000000" w:sz="4" w:space="0"/>
            </w:tcBorders>
            <w:noWrap/>
            <w:vAlign w:val="center"/>
          </w:tcPr>
          <w:p w14:paraId="1FA77D27">
            <w:pPr>
              <w:jc w:val="right"/>
              <w:rPr>
                <w:rFonts w:hint="default" w:ascii="Times New Roman" w:hAnsi="Times New Roman" w:cs="Times New Roman"/>
                <w:sz w:val="20"/>
                <w:szCs w:val="20"/>
                <w:highlight w:val="none"/>
              </w:rPr>
            </w:pPr>
          </w:p>
          <w:p w14:paraId="48E4306E">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214.40</w:t>
            </w:r>
          </w:p>
          <w:p w14:paraId="1BD3E7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1D3870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CFBA562">
            <w:pPr>
              <w:jc w:val="right"/>
              <w:rPr>
                <w:rFonts w:hint="default" w:ascii="Times New Roman" w:hAnsi="Times New Roman" w:eastAsia="宋体" w:cs="Times New Roman"/>
                <w:i w:val="0"/>
                <w:iCs w:val="0"/>
                <w:color w:val="000000"/>
                <w:sz w:val="20"/>
                <w:szCs w:val="20"/>
                <w:highlight w:val="none"/>
                <w:u w:val="none"/>
              </w:rPr>
            </w:pPr>
          </w:p>
        </w:tc>
      </w:tr>
      <w:tr w14:paraId="6054E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602D522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1535165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190515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2"/>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62"/>
        <w:gridCol w:w="3416"/>
        <w:gridCol w:w="1149"/>
        <w:gridCol w:w="762"/>
        <w:gridCol w:w="794"/>
        <w:gridCol w:w="383"/>
        <w:gridCol w:w="1233"/>
      </w:tblGrid>
      <w:tr w14:paraId="6B0E0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16D3971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0FF6B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30F3ACE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1AA9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78F7E806">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编制部门（单位）：石家庄市鹿泉区计划生育协会(本级)</w:t>
            </w:r>
          </w:p>
        </w:tc>
        <w:tc>
          <w:tcPr>
            <w:tcW w:w="1551" w:type="pct"/>
            <w:gridSpan w:val="2"/>
            <w:tcBorders>
              <w:top w:val="nil"/>
              <w:left w:val="nil"/>
              <w:bottom w:val="single" w:color="auto" w:sz="4" w:space="0"/>
              <w:right w:val="nil"/>
            </w:tcBorders>
            <w:noWrap/>
            <w:vAlign w:val="bottom"/>
          </w:tcPr>
          <w:p w14:paraId="5BEC6789">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4763AA45">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77A49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46E848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22C1E6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636B8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2CCB49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4D4692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1BD03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0B275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0D83AB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1C2F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7002E9C3">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65D8F7BE">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82B256E">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E66F321">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580AEF5D">
            <w:pPr>
              <w:jc w:val="center"/>
              <w:rPr>
                <w:rFonts w:hint="eastAsia" w:ascii="宋体" w:hAnsi="宋体" w:eastAsia="宋体" w:cs="宋体"/>
                <w:i w:val="0"/>
                <w:iCs w:val="0"/>
                <w:color w:val="000000"/>
                <w:sz w:val="20"/>
                <w:szCs w:val="20"/>
                <w:highlight w:val="none"/>
                <w:u w:val="none"/>
              </w:rPr>
            </w:pPr>
          </w:p>
        </w:tc>
      </w:tr>
      <w:tr w14:paraId="32C14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40E4907E">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29043E12">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107AB02">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49430A">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639C21A8">
            <w:pPr>
              <w:jc w:val="center"/>
              <w:rPr>
                <w:rFonts w:hint="eastAsia" w:ascii="宋体" w:hAnsi="宋体" w:eastAsia="宋体" w:cs="宋体"/>
                <w:i w:val="0"/>
                <w:iCs w:val="0"/>
                <w:color w:val="000000"/>
                <w:sz w:val="20"/>
                <w:szCs w:val="20"/>
                <w:highlight w:val="none"/>
                <w:u w:val="none"/>
              </w:rPr>
            </w:pPr>
          </w:p>
        </w:tc>
      </w:tr>
      <w:tr w14:paraId="39FB7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5CCA29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1B253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695F5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371F4E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80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7E8C23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78593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214.40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FDF47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152.32</w:t>
            </w:r>
          </w:p>
        </w:tc>
        <w:tc>
          <w:tcPr>
            <w:tcW w:w="1213" w:type="pct"/>
            <w:tcBorders>
              <w:top w:val="single" w:color="auto" w:sz="4" w:space="0"/>
              <w:left w:val="single" w:color="auto" w:sz="4" w:space="0"/>
              <w:bottom w:val="single" w:color="auto" w:sz="4" w:space="0"/>
              <w:right w:val="single" w:color="auto" w:sz="4" w:space="0"/>
            </w:tcBorders>
            <w:noWrap/>
            <w:vAlign w:val="center"/>
          </w:tcPr>
          <w:p w14:paraId="40D949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62.08</w:t>
            </w:r>
          </w:p>
        </w:tc>
      </w:tr>
      <w:tr w14:paraId="3D980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52802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6EE141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ECC83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35.44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62531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1213" w:type="pct"/>
            <w:tcBorders>
              <w:top w:val="single" w:color="auto" w:sz="4" w:space="0"/>
              <w:left w:val="single" w:color="auto" w:sz="4" w:space="0"/>
              <w:bottom w:val="single" w:color="auto" w:sz="4" w:space="0"/>
              <w:right w:val="single" w:color="auto" w:sz="4" w:space="0"/>
            </w:tcBorders>
            <w:noWrap/>
            <w:vAlign w:val="center"/>
          </w:tcPr>
          <w:p w14:paraId="1A1D4A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r>
      <w:tr w14:paraId="62467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15E6B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6C33A3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A526B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46E35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29.11</w:t>
            </w:r>
          </w:p>
        </w:tc>
        <w:tc>
          <w:tcPr>
            <w:tcW w:w="1213" w:type="pct"/>
            <w:tcBorders>
              <w:top w:val="single" w:color="auto" w:sz="4" w:space="0"/>
              <w:left w:val="single" w:color="auto" w:sz="4" w:space="0"/>
              <w:bottom w:val="single" w:color="auto" w:sz="4" w:space="0"/>
              <w:right w:val="single" w:color="auto" w:sz="4" w:space="0"/>
            </w:tcBorders>
            <w:noWrap/>
            <w:vAlign w:val="center"/>
          </w:tcPr>
          <w:p w14:paraId="6C946C56">
            <w:pPr>
              <w:jc w:val="right"/>
              <w:rPr>
                <w:rFonts w:hint="default" w:ascii="Times New Roman" w:hAnsi="Times New Roman" w:eastAsia="宋体" w:cs="Times New Roman"/>
                <w:i w:val="0"/>
                <w:iCs w:val="0"/>
                <w:color w:val="000000"/>
                <w:sz w:val="20"/>
                <w:szCs w:val="20"/>
                <w:highlight w:val="none"/>
                <w:u w:val="none"/>
              </w:rPr>
            </w:pPr>
          </w:p>
        </w:tc>
      </w:tr>
      <w:tr w14:paraId="28D02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40770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2FCF50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2A878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ADF31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19.73</w:t>
            </w:r>
          </w:p>
        </w:tc>
        <w:tc>
          <w:tcPr>
            <w:tcW w:w="1213" w:type="pct"/>
            <w:tcBorders>
              <w:top w:val="single" w:color="auto" w:sz="4" w:space="0"/>
              <w:left w:val="single" w:color="auto" w:sz="4" w:space="0"/>
              <w:bottom w:val="single" w:color="auto" w:sz="4" w:space="0"/>
              <w:right w:val="single" w:color="auto" w:sz="4" w:space="0"/>
            </w:tcBorders>
            <w:noWrap/>
            <w:vAlign w:val="center"/>
          </w:tcPr>
          <w:p w14:paraId="06DC2A95">
            <w:pPr>
              <w:jc w:val="right"/>
              <w:rPr>
                <w:rFonts w:hint="default" w:ascii="Times New Roman" w:hAnsi="Times New Roman" w:eastAsia="宋体" w:cs="Times New Roman"/>
                <w:i w:val="0"/>
                <w:iCs w:val="0"/>
                <w:color w:val="000000"/>
                <w:sz w:val="20"/>
                <w:szCs w:val="20"/>
                <w:highlight w:val="none"/>
                <w:u w:val="none"/>
              </w:rPr>
            </w:pPr>
          </w:p>
        </w:tc>
      </w:tr>
      <w:tr w14:paraId="705BC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D7116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22657D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821B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7DC6F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w:t>
            </w:r>
          </w:p>
        </w:tc>
        <w:tc>
          <w:tcPr>
            <w:tcW w:w="1213" w:type="pct"/>
            <w:tcBorders>
              <w:top w:val="single" w:color="auto" w:sz="4" w:space="0"/>
              <w:left w:val="single" w:color="auto" w:sz="4" w:space="0"/>
              <w:bottom w:val="single" w:color="auto" w:sz="4" w:space="0"/>
              <w:right w:val="single" w:color="auto" w:sz="4" w:space="0"/>
            </w:tcBorders>
            <w:noWrap/>
            <w:vAlign w:val="center"/>
          </w:tcPr>
          <w:p w14:paraId="4AAE06EE">
            <w:pPr>
              <w:jc w:val="right"/>
              <w:rPr>
                <w:rFonts w:hint="default" w:ascii="Times New Roman" w:hAnsi="Times New Roman" w:eastAsia="宋体" w:cs="Times New Roman"/>
                <w:i w:val="0"/>
                <w:iCs w:val="0"/>
                <w:color w:val="000000"/>
                <w:sz w:val="20"/>
                <w:szCs w:val="20"/>
                <w:highlight w:val="none"/>
                <w:u w:val="none"/>
              </w:rPr>
            </w:pPr>
          </w:p>
        </w:tc>
      </w:tr>
      <w:tr w14:paraId="655BD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828A6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48" w:type="pct"/>
            <w:tcBorders>
              <w:top w:val="single" w:color="auto" w:sz="4" w:space="0"/>
              <w:left w:val="single" w:color="auto" w:sz="4" w:space="0"/>
              <w:bottom w:val="single" w:color="auto" w:sz="4" w:space="0"/>
              <w:right w:val="single" w:color="auto" w:sz="4" w:space="0"/>
            </w:tcBorders>
            <w:noWrap/>
            <w:vAlign w:val="center"/>
          </w:tcPr>
          <w:p w14:paraId="3D15E1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D9F0C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95732D0">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76CB40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r>
      <w:tr w14:paraId="7F28D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2245D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48" w:type="pct"/>
            <w:tcBorders>
              <w:top w:val="single" w:color="auto" w:sz="4" w:space="0"/>
              <w:left w:val="single" w:color="auto" w:sz="4" w:space="0"/>
              <w:bottom w:val="single" w:color="auto" w:sz="4" w:space="0"/>
              <w:right w:val="single" w:color="auto" w:sz="4" w:space="0"/>
            </w:tcBorders>
            <w:noWrap/>
            <w:vAlign w:val="center"/>
          </w:tcPr>
          <w:p w14:paraId="77238D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37334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6E6335A">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6E480E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6.33</w:t>
            </w:r>
          </w:p>
        </w:tc>
      </w:tr>
      <w:tr w14:paraId="2D25F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44FF7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533D97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86502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169.50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5315E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113.75</w:t>
            </w:r>
          </w:p>
        </w:tc>
        <w:tc>
          <w:tcPr>
            <w:tcW w:w="1213" w:type="pct"/>
            <w:tcBorders>
              <w:top w:val="single" w:color="auto" w:sz="4" w:space="0"/>
              <w:left w:val="single" w:color="auto" w:sz="4" w:space="0"/>
              <w:bottom w:val="single" w:color="auto" w:sz="4" w:space="0"/>
              <w:right w:val="single" w:color="auto" w:sz="4" w:space="0"/>
            </w:tcBorders>
            <w:noWrap/>
            <w:vAlign w:val="center"/>
          </w:tcPr>
          <w:p w14:paraId="399CF0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r>
      <w:tr w14:paraId="30D37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5E48D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748" w:type="pct"/>
            <w:tcBorders>
              <w:top w:val="single" w:color="auto" w:sz="4" w:space="0"/>
              <w:left w:val="single" w:color="auto" w:sz="4" w:space="0"/>
              <w:bottom w:val="single" w:color="auto" w:sz="4" w:space="0"/>
              <w:right w:val="single" w:color="auto" w:sz="4" w:space="0"/>
            </w:tcBorders>
            <w:noWrap/>
            <w:vAlign w:val="center"/>
          </w:tcPr>
          <w:p w14:paraId="5EF477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FA8B6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73B1B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1213" w:type="pct"/>
            <w:tcBorders>
              <w:top w:val="single" w:color="auto" w:sz="4" w:space="0"/>
              <w:left w:val="single" w:color="auto" w:sz="4" w:space="0"/>
              <w:bottom w:val="single" w:color="auto" w:sz="4" w:space="0"/>
              <w:right w:val="single" w:color="auto" w:sz="4" w:space="0"/>
            </w:tcBorders>
            <w:noWrap/>
            <w:vAlign w:val="center"/>
          </w:tcPr>
          <w:p w14:paraId="374BB1CF">
            <w:pPr>
              <w:jc w:val="right"/>
              <w:rPr>
                <w:rFonts w:hint="default" w:ascii="Times New Roman" w:hAnsi="Times New Roman" w:eastAsia="宋体" w:cs="Times New Roman"/>
                <w:i w:val="0"/>
                <w:iCs w:val="0"/>
                <w:color w:val="000000"/>
                <w:sz w:val="20"/>
                <w:szCs w:val="20"/>
                <w:highlight w:val="none"/>
                <w:u w:val="none"/>
              </w:rPr>
            </w:pPr>
          </w:p>
        </w:tc>
      </w:tr>
      <w:tr w14:paraId="51BA8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E6064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748" w:type="pct"/>
            <w:tcBorders>
              <w:top w:val="single" w:color="auto" w:sz="4" w:space="0"/>
              <w:left w:val="single" w:color="auto" w:sz="4" w:space="0"/>
              <w:bottom w:val="single" w:color="auto" w:sz="4" w:space="0"/>
              <w:right w:val="single" w:color="auto" w:sz="4" w:space="0"/>
            </w:tcBorders>
            <w:noWrap/>
            <w:vAlign w:val="center"/>
          </w:tcPr>
          <w:p w14:paraId="2626A6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5022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40E5F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107.01</w:t>
            </w:r>
          </w:p>
        </w:tc>
        <w:tc>
          <w:tcPr>
            <w:tcW w:w="1213" w:type="pct"/>
            <w:tcBorders>
              <w:top w:val="single" w:color="auto" w:sz="4" w:space="0"/>
              <w:left w:val="single" w:color="auto" w:sz="4" w:space="0"/>
              <w:bottom w:val="single" w:color="auto" w:sz="4" w:space="0"/>
              <w:right w:val="single" w:color="auto" w:sz="4" w:space="0"/>
            </w:tcBorders>
            <w:noWrap/>
            <w:vAlign w:val="center"/>
          </w:tcPr>
          <w:p w14:paraId="68F32502">
            <w:pPr>
              <w:jc w:val="right"/>
              <w:rPr>
                <w:rFonts w:hint="default" w:ascii="Times New Roman" w:hAnsi="Times New Roman" w:eastAsia="宋体" w:cs="Times New Roman"/>
                <w:i w:val="0"/>
                <w:iCs w:val="0"/>
                <w:color w:val="000000"/>
                <w:sz w:val="20"/>
                <w:szCs w:val="20"/>
                <w:highlight w:val="none"/>
                <w:u w:val="none"/>
              </w:rPr>
            </w:pPr>
          </w:p>
        </w:tc>
      </w:tr>
      <w:tr w14:paraId="44AB6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B9AE3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748" w:type="pct"/>
            <w:tcBorders>
              <w:top w:val="single" w:color="auto" w:sz="4" w:space="0"/>
              <w:left w:val="single" w:color="auto" w:sz="4" w:space="0"/>
              <w:bottom w:val="single" w:color="auto" w:sz="4" w:space="0"/>
              <w:right w:val="single" w:color="auto" w:sz="4" w:space="0"/>
            </w:tcBorders>
            <w:noWrap/>
            <w:vAlign w:val="center"/>
          </w:tcPr>
          <w:p w14:paraId="6B6310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4FAA8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263A81C">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620870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r>
      <w:tr w14:paraId="77B6B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0A8697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748" w:type="pct"/>
            <w:tcBorders>
              <w:top w:val="single" w:color="auto" w:sz="4" w:space="0"/>
              <w:left w:val="single" w:color="auto" w:sz="4" w:space="0"/>
              <w:bottom w:val="single" w:color="auto" w:sz="4" w:space="0"/>
              <w:right w:val="single" w:color="auto" w:sz="4" w:space="0"/>
            </w:tcBorders>
            <w:noWrap/>
            <w:vAlign w:val="center"/>
          </w:tcPr>
          <w:p w14:paraId="1BC1B9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06BA3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4B1ACE2">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74248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55.75</w:t>
            </w:r>
          </w:p>
        </w:tc>
      </w:tr>
      <w:tr w14:paraId="1AE94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BA731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6E8ACC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49369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2519E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1213" w:type="pct"/>
            <w:tcBorders>
              <w:top w:val="single" w:color="auto" w:sz="4" w:space="0"/>
              <w:left w:val="single" w:color="auto" w:sz="4" w:space="0"/>
              <w:bottom w:val="single" w:color="auto" w:sz="4" w:space="0"/>
              <w:right w:val="single" w:color="auto" w:sz="4" w:space="0"/>
            </w:tcBorders>
            <w:noWrap/>
            <w:vAlign w:val="center"/>
          </w:tcPr>
          <w:p w14:paraId="21C37B8E">
            <w:pPr>
              <w:jc w:val="right"/>
              <w:rPr>
                <w:rFonts w:hint="default" w:ascii="Times New Roman" w:hAnsi="Times New Roman" w:eastAsia="宋体" w:cs="Times New Roman"/>
                <w:i w:val="0"/>
                <w:iCs w:val="0"/>
                <w:color w:val="000000"/>
                <w:sz w:val="20"/>
                <w:szCs w:val="20"/>
                <w:highlight w:val="none"/>
                <w:u w:val="none"/>
              </w:rPr>
            </w:pPr>
          </w:p>
        </w:tc>
      </w:tr>
      <w:tr w14:paraId="6BC96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9C9B2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16B186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18584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F49DB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6.75</w:t>
            </w:r>
          </w:p>
        </w:tc>
        <w:tc>
          <w:tcPr>
            <w:tcW w:w="1213" w:type="pct"/>
            <w:tcBorders>
              <w:top w:val="single" w:color="auto" w:sz="4" w:space="0"/>
              <w:left w:val="single" w:color="auto" w:sz="4" w:space="0"/>
              <w:bottom w:val="single" w:color="auto" w:sz="4" w:space="0"/>
              <w:right w:val="single" w:color="auto" w:sz="4" w:space="0"/>
            </w:tcBorders>
            <w:noWrap/>
            <w:vAlign w:val="center"/>
          </w:tcPr>
          <w:p w14:paraId="3BD695F9">
            <w:pPr>
              <w:jc w:val="right"/>
              <w:rPr>
                <w:rFonts w:hint="default" w:ascii="Times New Roman" w:hAnsi="Times New Roman" w:eastAsia="宋体" w:cs="Times New Roman"/>
                <w:i w:val="0"/>
                <w:iCs w:val="0"/>
                <w:color w:val="000000"/>
                <w:sz w:val="20"/>
                <w:szCs w:val="20"/>
                <w:highlight w:val="none"/>
                <w:u w:val="none"/>
              </w:rPr>
            </w:pPr>
          </w:p>
        </w:tc>
      </w:tr>
      <w:tr w14:paraId="64E64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738C8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220554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930BD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EFBE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213" w:type="pct"/>
            <w:tcBorders>
              <w:top w:val="single" w:color="auto" w:sz="4" w:space="0"/>
              <w:left w:val="single" w:color="auto" w:sz="4" w:space="0"/>
              <w:bottom w:val="single" w:color="auto" w:sz="4" w:space="0"/>
              <w:right w:val="single" w:color="auto" w:sz="4" w:space="0"/>
            </w:tcBorders>
            <w:noWrap/>
            <w:vAlign w:val="center"/>
          </w:tcPr>
          <w:p w14:paraId="5E470DC9">
            <w:pPr>
              <w:jc w:val="right"/>
              <w:rPr>
                <w:rFonts w:hint="default" w:ascii="Times New Roman" w:hAnsi="Times New Roman" w:eastAsia="宋体" w:cs="Times New Roman"/>
                <w:i w:val="0"/>
                <w:iCs w:val="0"/>
                <w:color w:val="000000"/>
                <w:sz w:val="20"/>
                <w:szCs w:val="20"/>
                <w:highlight w:val="none"/>
                <w:u w:val="none"/>
              </w:rPr>
            </w:pPr>
          </w:p>
        </w:tc>
      </w:tr>
      <w:tr w14:paraId="54AF8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E36EB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34E231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C356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41E5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213" w:type="pct"/>
            <w:tcBorders>
              <w:top w:val="single" w:color="auto" w:sz="4" w:space="0"/>
              <w:left w:val="single" w:color="auto" w:sz="4" w:space="0"/>
              <w:bottom w:val="single" w:color="auto" w:sz="4" w:space="0"/>
              <w:right w:val="single" w:color="auto" w:sz="4" w:space="0"/>
            </w:tcBorders>
            <w:noWrap/>
            <w:vAlign w:val="center"/>
          </w:tcPr>
          <w:p w14:paraId="13185E32">
            <w:pPr>
              <w:jc w:val="right"/>
              <w:rPr>
                <w:rFonts w:hint="default" w:ascii="Times New Roman" w:hAnsi="Times New Roman" w:eastAsia="宋体" w:cs="Times New Roman"/>
                <w:i w:val="0"/>
                <w:iCs w:val="0"/>
                <w:color w:val="000000"/>
                <w:sz w:val="20"/>
                <w:szCs w:val="20"/>
                <w:highlight w:val="none"/>
                <w:u w:val="none"/>
              </w:rPr>
            </w:pPr>
          </w:p>
        </w:tc>
      </w:tr>
      <w:tr w14:paraId="3D17B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39EF4F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214DFC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7570B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41BE0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9.46</w:t>
            </w:r>
          </w:p>
        </w:tc>
        <w:tc>
          <w:tcPr>
            <w:tcW w:w="1213" w:type="pct"/>
            <w:tcBorders>
              <w:top w:val="single" w:color="auto" w:sz="4" w:space="0"/>
              <w:left w:val="single" w:color="auto" w:sz="4" w:space="0"/>
              <w:bottom w:val="single" w:color="auto" w:sz="4" w:space="0"/>
              <w:right w:val="single" w:color="auto" w:sz="4" w:space="0"/>
            </w:tcBorders>
            <w:noWrap/>
            <w:vAlign w:val="center"/>
          </w:tcPr>
          <w:p w14:paraId="69546742">
            <w:pPr>
              <w:jc w:val="right"/>
              <w:rPr>
                <w:rFonts w:hint="default" w:ascii="Times New Roman" w:hAnsi="Times New Roman" w:eastAsia="宋体" w:cs="Times New Roman"/>
                <w:i w:val="0"/>
                <w:iCs w:val="0"/>
                <w:color w:val="000000"/>
                <w:sz w:val="20"/>
                <w:szCs w:val="20"/>
                <w:highlight w:val="none"/>
                <w:u w:val="none"/>
              </w:rPr>
            </w:pPr>
          </w:p>
        </w:tc>
      </w:tr>
      <w:tr w14:paraId="217FC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02250B4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3763A44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747CD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7C82FBC4">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7A893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2284235">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3634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ECF86E7">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编制部门（单位）：石家庄市鹿泉区计划生育协会(本级)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076DA500">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577BC7BA">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62D4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0D597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289597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6B9D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C9F1D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D8D34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8530B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C744D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15F4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D638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0EC03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A4936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23A03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5368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2397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DC50F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64A37C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95.32</w:t>
            </w:r>
          </w:p>
        </w:tc>
        <w:tc>
          <w:tcPr>
            <w:tcW w:w="425" w:type="pct"/>
            <w:tcBorders>
              <w:top w:val="single" w:color="auto" w:sz="4" w:space="0"/>
              <w:left w:val="single" w:color="auto" w:sz="4" w:space="0"/>
              <w:bottom w:val="single" w:color="auto" w:sz="4" w:space="0"/>
              <w:right w:val="single" w:color="auto" w:sz="4" w:space="0"/>
            </w:tcBorders>
            <w:noWrap/>
            <w:vAlign w:val="center"/>
          </w:tcPr>
          <w:p w14:paraId="0CB8DB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DC35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3F168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20.39</w:t>
            </w:r>
          </w:p>
        </w:tc>
        <w:tc>
          <w:tcPr>
            <w:tcW w:w="425" w:type="pct"/>
            <w:tcBorders>
              <w:top w:val="single" w:color="auto" w:sz="4" w:space="0"/>
              <w:left w:val="single" w:color="auto" w:sz="4" w:space="0"/>
              <w:bottom w:val="single" w:color="auto" w:sz="4" w:space="0"/>
              <w:right w:val="single" w:color="auto" w:sz="4" w:space="0"/>
            </w:tcBorders>
            <w:noWrap/>
            <w:vAlign w:val="center"/>
          </w:tcPr>
          <w:p w14:paraId="072BA8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7B1C0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51F5EC">
            <w:pPr>
              <w:jc w:val="right"/>
              <w:rPr>
                <w:rFonts w:hint="eastAsia" w:ascii="Times New Roman" w:hAnsi="Times New Roman" w:cs="Times New Roman"/>
                <w:sz w:val="18"/>
                <w:szCs w:val="18"/>
                <w:highlight w:val="none"/>
                <w:lang w:eastAsia="zh-CN"/>
              </w:rPr>
            </w:pPr>
          </w:p>
        </w:tc>
      </w:tr>
      <w:tr w14:paraId="5DAEF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BB80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7A90F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67E60E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25.98</w:t>
            </w:r>
          </w:p>
        </w:tc>
        <w:tc>
          <w:tcPr>
            <w:tcW w:w="425" w:type="pct"/>
            <w:tcBorders>
              <w:top w:val="single" w:color="auto" w:sz="4" w:space="0"/>
              <w:left w:val="single" w:color="auto" w:sz="4" w:space="0"/>
              <w:bottom w:val="single" w:color="auto" w:sz="4" w:space="0"/>
              <w:right w:val="single" w:color="auto" w:sz="4" w:space="0"/>
            </w:tcBorders>
            <w:noWrap/>
            <w:vAlign w:val="center"/>
          </w:tcPr>
          <w:p w14:paraId="236F68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13A1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AC52A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1.92</w:t>
            </w:r>
          </w:p>
        </w:tc>
        <w:tc>
          <w:tcPr>
            <w:tcW w:w="425" w:type="pct"/>
            <w:tcBorders>
              <w:top w:val="single" w:color="auto" w:sz="4" w:space="0"/>
              <w:left w:val="single" w:color="auto" w:sz="4" w:space="0"/>
              <w:bottom w:val="single" w:color="auto" w:sz="4" w:space="0"/>
              <w:right w:val="single" w:color="auto" w:sz="4" w:space="0"/>
            </w:tcBorders>
            <w:noWrap/>
            <w:vAlign w:val="center"/>
          </w:tcPr>
          <w:p w14:paraId="1D58EE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3B91F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18C9AC1">
            <w:pPr>
              <w:jc w:val="right"/>
              <w:rPr>
                <w:rFonts w:hint="eastAsia" w:ascii="Times New Roman" w:hAnsi="Times New Roman" w:cs="Times New Roman"/>
                <w:sz w:val="18"/>
                <w:szCs w:val="18"/>
                <w:highlight w:val="none"/>
                <w:lang w:eastAsia="zh-CN"/>
              </w:rPr>
            </w:pPr>
          </w:p>
        </w:tc>
      </w:tr>
      <w:tr w14:paraId="61562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08A1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E4134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660F86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19.62</w:t>
            </w:r>
          </w:p>
        </w:tc>
        <w:tc>
          <w:tcPr>
            <w:tcW w:w="425" w:type="pct"/>
            <w:tcBorders>
              <w:top w:val="single" w:color="auto" w:sz="4" w:space="0"/>
              <w:left w:val="single" w:color="auto" w:sz="4" w:space="0"/>
              <w:bottom w:val="single" w:color="auto" w:sz="4" w:space="0"/>
              <w:right w:val="single" w:color="auto" w:sz="4" w:space="0"/>
            </w:tcBorders>
            <w:noWrap/>
            <w:vAlign w:val="center"/>
          </w:tcPr>
          <w:p w14:paraId="07773D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07BB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33B10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CC6F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4E61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56375EE">
            <w:pPr>
              <w:jc w:val="right"/>
              <w:rPr>
                <w:rFonts w:hint="eastAsia" w:ascii="Times New Roman" w:hAnsi="Times New Roman" w:cs="Times New Roman"/>
                <w:sz w:val="18"/>
                <w:szCs w:val="18"/>
                <w:highlight w:val="none"/>
                <w:lang w:eastAsia="zh-CN"/>
              </w:rPr>
            </w:pPr>
          </w:p>
        </w:tc>
      </w:tr>
      <w:tr w14:paraId="5B3B1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EBF6A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88A6D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21EC41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23.93</w:t>
            </w:r>
          </w:p>
        </w:tc>
        <w:tc>
          <w:tcPr>
            <w:tcW w:w="425" w:type="pct"/>
            <w:tcBorders>
              <w:top w:val="single" w:color="auto" w:sz="4" w:space="0"/>
              <w:left w:val="single" w:color="auto" w:sz="4" w:space="0"/>
              <w:bottom w:val="single" w:color="auto" w:sz="4" w:space="0"/>
              <w:right w:val="single" w:color="auto" w:sz="4" w:space="0"/>
            </w:tcBorders>
            <w:noWrap/>
            <w:vAlign w:val="center"/>
          </w:tcPr>
          <w:p w14:paraId="3BE93E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1E05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4A907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A43A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9E05C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0F4245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0.85</w:t>
            </w:r>
          </w:p>
        </w:tc>
      </w:tr>
      <w:tr w14:paraId="0E2DD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CB5C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39DD1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15FDA5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7E10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09A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FE69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150E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006FD5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93FAD62">
            <w:pPr>
              <w:jc w:val="right"/>
              <w:rPr>
                <w:rFonts w:hint="eastAsia" w:ascii="Times New Roman" w:hAnsi="Times New Roman" w:cs="Times New Roman"/>
                <w:sz w:val="18"/>
                <w:szCs w:val="18"/>
                <w:highlight w:val="none"/>
                <w:lang w:eastAsia="zh-CN"/>
              </w:rPr>
            </w:pPr>
          </w:p>
        </w:tc>
      </w:tr>
      <w:tr w14:paraId="253FF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5448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5EDB8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CF919A7">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BF32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8A0E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45211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698E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26A9D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2A0E0A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0.85</w:t>
            </w:r>
          </w:p>
        </w:tc>
      </w:tr>
      <w:tr w14:paraId="7A28E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8A0E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6CA05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E65A37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9.37</w:t>
            </w:r>
          </w:p>
        </w:tc>
        <w:tc>
          <w:tcPr>
            <w:tcW w:w="425" w:type="pct"/>
            <w:tcBorders>
              <w:top w:val="single" w:color="auto" w:sz="4" w:space="0"/>
              <w:left w:val="single" w:color="auto" w:sz="4" w:space="0"/>
              <w:bottom w:val="single" w:color="auto" w:sz="4" w:space="0"/>
              <w:right w:val="single" w:color="auto" w:sz="4" w:space="0"/>
            </w:tcBorders>
            <w:noWrap/>
            <w:vAlign w:val="center"/>
          </w:tcPr>
          <w:p w14:paraId="53599D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9C0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FC8C7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9DDC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FBAC3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FFAD30">
            <w:pPr>
              <w:jc w:val="right"/>
              <w:rPr>
                <w:rFonts w:hint="eastAsia" w:asciiTheme="minorEastAsia" w:hAnsiTheme="minorEastAsia" w:eastAsiaTheme="minorEastAsia" w:cstheme="minorEastAsia"/>
                <w:i w:val="0"/>
                <w:iCs w:val="0"/>
                <w:color w:val="000000"/>
                <w:sz w:val="18"/>
                <w:szCs w:val="18"/>
                <w:highlight w:val="none"/>
                <w:u w:val="none"/>
              </w:rPr>
            </w:pPr>
          </w:p>
        </w:tc>
      </w:tr>
      <w:tr w14:paraId="0C2D7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C5E4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647DA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F6C883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66D1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FF65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42BC8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3.24</w:t>
            </w:r>
          </w:p>
        </w:tc>
        <w:tc>
          <w:tcPr>
            <w:tcW w:w="425" w:type="pct"/>
            <w:tcBorders>
              <w:top w:val="single" w:color="auto" w:sz="4" w:space="0"/>
              <w:left w:val="single" w:color="auto" w:sz="4" w:space="0"/>
              <w:bottom w:val="single" w:color="auto" w:sz="4" w:space="0"/>
              <w:right w:val="single" w:color="auto" w:sz="4" w:space="0"/>
            </w:tcBorders>
            <w:noWrap/>
            <w:vAlign w:val="center"/>
          </w:tcPr>
          <w:p w14:paraId="4AFB94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B000F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89B21A7">
            <w:pPr>
              <w:jc w:val="right"/>
              <w:rPr>
                <w:rFonts w:hint="eastAsia" w:asciiTheme="minorEastAsia" w:hAnsiTheme="minorEastAsia" w:eastAsiaTheme="minorEastAsia" w:cstheme="minorEastAsia"/>
                <w:i w:val="0"/>
                <w:iCs w:val="0"/>
                <w:color w:val="000000"/>
                <w:sz w:val="18"/>
                <w:szCs w:val="18"/>
                <w:highlight w:val="none"/>
                <w:u w:val="none"/>
              </w:rPr>
            </w:pPr>
          </w:p>
        </w:tc>
      </w:tr>
      <w:tr w14:paraId="64B54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C2FE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281C58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663D90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4.24</w:t>
            </w:r>
          </w:p>
        </w:tc>
        <w:tc>
          <w:tcPr>
            <w:tcW w:w="425" w:type="pct"/>
            <w:tcBorders>
              <w:top w:val="single" w:color="auto" w:sz="4" w:space="0"/>
              <w:left w:val="single" w:color="auto" w:sz="4" w:space="0"/>
              <w:bottom w:val="single" w:color="auto" w:sz="4" w:space="0"/>
              <w:right w:val="single" w:color="auto" w:sz="4" w:space="0"/>
            </w:tcBorders>
            <w:noWrap/>
            <w:vAlign w:val="center"/>
          </w:tcPr>
          <w:p w14:paraId="4C5A1C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DFD4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20718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63A2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EC676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4462EA41">
            <w:pPr>
              <w:jc w:val="right"/>
              <w:rPr>
                <w:rFonts w:hint="default" w:ascii="Times New Roman" w:hAnsi="Times New Roman" w:cs="Times New Roman" w:eastAsiaTheme="minorEastAsia"/>
                <w:i w:val="0"/>
                <w:iCs w:val="0"/>
                <w:color w:val="000000"/>
                <w:sz w:val="18"/>
                <w:szCs w:val="18"/>
                <w:highlight w:val="none"/>
                <w:u w:val="none"/>
              </w:rPr>
            </w:pPr>
          </w:p>
        </w:tc>
      </w:tr>
      <w:tr w14:paraId="2A4C5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DFD4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493666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B45ED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2.50</w:t>
            </w:r>
          </w:p>
        </w:tc>
        <w:tc>
          <w:tcPr>
            <w:tcW w:w="425" w:type="pct"/>
            <w:tcBorders>
              <w:top w:val="single" w:color="auto" w:sz="4" w:space="0"/>
              <w:left w:val="single" w:color="auto" w:sz="4" w:space="0"/>
              <w:bottom w:val="single" w:color="auto" w:sz="4" w:space="0"/>
              <w:right w:val="single" w:color="auto" w:sz="4" w:space="0"/>
            </w:tcBorders>
            <w:noWrap/>
            <w:vAlign w:val="center"/>
          </w:tcPr>
          <w:p w14:paraId="181E5F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BDC1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1096F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9F5F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9DCF1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2DE19AF">
            <w:pPr>
              <w:jc w:val="right"/>
              <w:rPr>
                <w:rFonts w:hint="default" w:ascii="Times New Roman" w:hAnsi="Times New Roman" w:cs="Times New Roman" w:eastAsiaTheme="minorEastAsia"/>
                <w:i w:val="0"/>
                <w:iCs w:val="0"/>
                <w:color w:val="000000"/>
                <w:sz w:val="18"/>
                <w:szCs w:val="18"/>
                <w:highlight w:val="none"/>
                <w:u w:val="none"/>
              </w:rPr>
            </w:pPr>
          </w:p>
        </w:tc>
      </w:tr>
      <w:tr w14:paraId="4413F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EE22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15603E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A1EAD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0.21</w:t>
            </w:r>
          </w:p>
        </w:tc>
        <w:tc>
          <w:tcPr>
            <w:tcW w:w="425" w:type="pct"/>
            <w:tcBorders>
              <w:top w:val="single" w:color="auto" w:sz="4" w:space="0"/>
              <w:left w:val="single" w:color="auto" w:sz="4" w:space="0"/>
              <w:bottom w:val="single" w:color="auto" w:sz="4" w:space="0"/>
              <w:right w:val="single" w:color="auto" w:sz="4" w:space="0"/>
            </w:tcBorders>
            <w:noWrap/>
            <w:vAlign w:val="center"/>
          </w:tcPr>
          <w:p w14:paraId="6FF23D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CC73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72BCD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4553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20741D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1D4CCC2">
            <w:pPr>
              <w:jc w:val="right"/>
              <w:rPr>
                <w:rFonts w:hint="default" w:ascii="Times New Roman" w:hAnsi="Times New Roman" w:cs="Times New Roman" w:eastAsiaTheme="minorEastAsia"/>
                <w:i w:val="0"/>
                <w:iCs w:val="0"/>
                <w:color w:val="000000"/>
                <w:sz w:val="18"/>
                <w:szCs w:val="18"/>
                <w:highlight w:val="none"/>
                <w:u w:val="none"/>
              </w:rPr>
            </w:pPr>
          </w:p>
        </w:tc>
      </w:tr>
      <w:tr w14:paraId="65B70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3DD8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53122E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E0872A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9.46</w:t>
            </w:r>
          </w:p>
        </w:tc>
        <w:tc>
          <w:tcPr>
            <w:tcW w:w="425" w:type="pct"/>
            <w:tcBorders>
              <w:top w:val="single" w:color="auto" w:sz="4" w:space="0"/>
              <w:left w:val="single" w:color="auto" w:sz="4" w:space="0"/>
              <w:bottom w:val="single" w:color="auto" w:sz="4" w:space="0"/>
              <w:right w:val="single" w:color="auto" w:sz="4" w:space="0"/>
            </w:tcBorders>
            <w:noWrap/>
            <w:vAlign w:val="center"/>
          </w:tcPr>
          <w:p w14:paraId="2FF949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AB00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9C1D8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CC8C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2C8D0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6FB1507">
            <w:pPr>
              <w:jc w:val="right"/>
              <w:rPr>
                <w:rFonts w:hint="default" w:ascii="Times New Roman" w:hAnsi="Times New Roman" w:cs="Times New Roman" w:eastAsiaTheme="minorEastAsia"/>
                <w:i w:val="0"/>
                <w:iCs w:val="0"/>
                <w:color w:val="000000"/>
                <w:sz w:val="18"/>
                <w:szCs w:val="18"/>
                <w:highlight w:val="none"/>
                <w:u w:val="none"/>
              </w:rPr>
            </w:pPr>
          </w:p>
        </w:tc>
      </w:tr>
      <w:tr w14:paraId="233D8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003D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6532D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1425AE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A65F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0525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D5DBA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C773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0E503E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21A2B31">
            <w:pPr>
              <w:jc w:val="right"/>
              <w:rPr>
                <w:rFonts w:hint="default" w:ascii="Times New Roman" w:hAnsi="Times New Roman" w:cs="Times New Roman" w:eastAsiaTheme="minorEastAsia"/>
                <w:i w:val="0"/>
                <w:iCs w:val="0"/>
                <w:color w:val="000000"/>
                <w:sz w:val="18"/>
                <w:szCs w:val="18"/>
                <w:highlight w:val="none"/>
                <w:u w:val="none"/>
              </w:rPr>
            </w:pPr>
          </w:p>
        </w:tc>
      </w:tr>
      <w:tr w14:paraId="24AEA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7855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1FB2BB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E4B57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F0D9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C6C4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0C228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2AAA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5A1CD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59085EB">
            <w:pPr>
              <w:jc w:val="right"/>
              <w:rPr>
                <w:rFonts w:hint="default" w:ascii="Times New Roman" w:hAnsi="Times New Roman" w:cs="Times New Roman" w:eastAsiaTheme="minorEastAsia"/>
                <w:i w:val="0"/>
                <w:iCs w:val="0"/>
                <w:color w:val="000000"/>
                <w:sz w:val="18"/>
                <w:szCs w:val="18"/>
                <w:highlight w:val="none"/>
                <w:u w:val="none"/>
              </w:rPr>
            </w:pPr>
          </w:p>
        </w:tc>
      </w:tr>
      <w:tr w14:paraId="5D260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4A3F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A06F4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9EC002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35.76</w:t>
            </w:r>
          </w:p>
        </w:tc>
        <w:tc>
          <w:tcPr>
            <w:tcW w:w="425" w:type="pct"/>
            <w:tcBorders>
              <w:top w:val="single" w:color="auto" w:sz="4" w:space="0"/>
              <w:left w:val="single" w:color="auto" w:sz="4" w:space="0"/>
              <w:bottom w:val="single" w:color="auto" w:sz="4" w:space="0"/>
              <w:right w:val="single" w:color="auto" w:sz="4" w:space="0"/>
            </w:tcBorders>
            <w:noWrap/>
            <w:vAlign w:val="center"/>
          </w:tcPr>
          <w:p w14:paraId="2B8630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E7EF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544B5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6606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9A8BE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CC17E23">
            <w:pPr>
              <w:jc w:val="right"/>
              <w:rPr>
                <w:rFonts w:hint="default" w:ascii="Times New Roman" w:hAnsi="Times New Roman" w:cs="Times New Roman" w:eastAsiaTheme="minorEastAsia"/>
                <w:i w:val="0"/>
                <w:iCs w:val="0"/>
                <w:color w:val="000000"/>
                <w:sz w:val="18"/>
                <w:szCs w:val="18"/>
                <w:highlight w:val="none"/>
                <w:u w:val="none"/>
              </w:rPr>
            </w:pPr>
          </w:p>
        </w:tc>
      </w:tr>
      <w:tr w14:paraId="13D3B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0275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1BE7E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C1F5FD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5D15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CA8A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98C3D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3C11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5AC66E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E54BF33">
            <w:pPr>
              <w:jc w:val="right"/>
              <w:rPr>
                <w:rFonts w:hint="default" w:ascii="Times New Roman" w:hAnsi="Times New Roman" w:cs="Times New Roman" w:eastAsiaTheme="minorEastAsia"/>
                <w:i w:val="0"/>
                <w:iCs w:val="0"/>
                <w:color w:val="000000"/>
                <w:sz w:val="18"/>
                <w:szCs w:val="18"/>
                <w:highlight w:val="none"/>
                <w:u w:val="none"/>
              </w:rPr>
            </w:pPr>
          </w:p>
        </w:tc>
      </w:tr>
      <w:tr w14:paraId="40E21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1F02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360F1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AB24BE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19.22</w:t>
            </w:r>
          </w:p>
        </w:tc>
        <w:tc>
          <w:tcPr>
            <w:tcW w:w="425" w:type="pct"/>
            <w:tcBorders>
              <w:top w:val="single" w:color="auto" w:sz="4" w:space="0"/>
              <w:left w:val="single" w:color="auto" w:sz="4" w:space="0"/>
              <w:bottom w:val="single" w:color="auto" w:sz="4" w:space="0"/>
              <w:right w:val="single" w:color="auto" w:sz="4" w:space="0"/>
            </w:tcBorders>
            <w:noWrap/>
            <w:vAlign w:val="center"/>
          </w:tcPr>
          <w:p w14:paraId="436689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F487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0AD9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36A6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1C883F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9F62C92">
            <w:pPr>
              <w:jc w:val="right"/>
              <w:rPr>
                <w:rFonts w:hint="default" w:ascii="Times New Roman" w:hAnsi="Times New Roman" w:cs="Times New Roman" w:eastAsiaTheme="minorEastAsia"/>
                <w:i w:val="0"/>
                <w:iCs w:val="0"/>
                <w:color w:val="000000"/>
                <w:sz w:val="18"/>
                <w:szCs w:val="18"/>
                <w:highlight w:val="none"/>
                <w:u w:val="none"/>
              </w:rPr>
            </w:pPr>
          </w:p>
        </w:tc>
      </w:tr>
      <w:tr w14:paraId="5E948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7DBE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807C0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08C275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E434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EF1D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F35CA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1B0A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1C7ED8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BA3031E">
            <w:pPr>
              <w:jc w:val="right"/>
              <w:rPr>
                <w:rFonts w:hint="default" w:ascii="Times New Roman" w:hAnsi="Times New Roman" w:cs="Times New Roman" w:eastAsiaTheme="minorEastAsia"/>
                <w:i w:val="0"/>
                <w:iCs w:val="0"/>
                <w:color w:val="000000"/>
                <w:sz w:val="18"/>
                <w:szCs w:val="18"/>
                <w:highlight w:val="none"/>
                <w:u w:val="none"/>
              </w:rPr>
            </w:pPr>
          </w:p>
        </w:tc>
      </w:tr>
      <w:tr w14:paraId="508A0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AA6C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4C332C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49A1D2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16.23</w:t>
            </w:r>
          </w:p>
        </w:tc>
        <w:tc>
          <w:tcPr>
            <w:tcW w:w="425" w:type="pct"/>
            <w:tcBorders>
              <w:top w:val="single" w:color="auto" w:sz="4" w:space="0"/>
              <w:left w:val="single" w:color="auto" w:sz="4" w:space="0"/>
              <w:bottom w:val="single" w:color="auto" w:sz="4" w:space="0"/>
              <w:right w:val="single" w:color="auto" w:sz="4" w:space="0"/>
            </w:tcBorders>
            <w:noWrap/>
            <w:vAlign w:val="center"/>
          </w:tcPr>
          <w:p w14:paraId="0F43EC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2943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5FB49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156F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7F619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06F16C3">
            <w:pPr>
              <w:jc w:val="right"/>
              <w:rPr>
                <w:rFonts w:hint="default" w:ascii="Times New Roman" w:hAnsi="Times New Roman" w:cs="Times New Roman" w:eastAsiaTheme="minorEastAsia"/>
                <w:i w:val="0"/>
                <w:iCs w:val="0"/>
                <w:color w:val="000000"/>
                <w:sz w:val="18"/>
                <w:szCs w:val="18"/>
                <w:highlight w:val="none"/>
                <w:u w:val="none"/>
              </w:rPr>
            </w:pPr>
          </w:p>
        </w:tc>
      </w:tr>
      <w:tr w14:paraId="1AD35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3622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22F006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85EBC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0.31</w:t>
            </w:r>
          </w:p>
        </w:tc>
        <w:tc>
          <w:tcPr>
            <w:tcW w:w="425" w:type="pct"/>
            <w:tcBorders>
              <w:top w:val="single" w:color="auto" w:sz="4" w:space="0"/>
              <w:left w:val="single" w:color="auto" w:sz="4" w:space="0"/>
              <w:bottom w:val="single" w:color="auto" w:sz="4" w:space="0"/>
              <w:right w:val="single" w:color="auto" w:sz="4" w:space="0"/>
            </w:tcBorders>
            <w:noWrap/>
            <w:vAlign w:val="center"/>
          </w:tcPr>
          <w:p w14:paraId="0FF983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3CE2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5C257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38CE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18C26F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F877A2">
            <w:pPr>
              <w:jc w:val="right"/>
              <w:rPr>
                <w:rFonts w:hint="default" w:ascii="Times New Roman" w:hAnsi="Times New Roman" w:cs="Times New Roman" w:eastAsiaTheme="minorEastAsia"/>
                <w:i w:val="0"/>
                <w:iCs w:val="0"/>
                <w:color w:val="000000"/>
                <w:sz w:val="18"/>
                <w:szCs w:val="18"/>
                <w:highlight w:val="none"/>
                <w:u w:val="none"/>
              </w:rPr>
            </w:pPr>
          </w:p>
        </w:tc>
      </w:tr>
      <w:tr w14:paraId="49BEF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EA3C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C2E01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5A26BA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BCF6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F9D1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FDD628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B186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1C742A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5FD6A6">
            <w:pPr>
              <w:jc w:val="right"/>
              <w:rPr>
                <w:rFonts w:hint="default" w:ascii="Times New Roman" w:hAnsi="Times New Roman" w:cs="Times New Roman" w:eastAsiaTheme="minorEastAsia"/>
                <w:i w:val="0"/>
                <w:iCs w:val="0"/>
                <w:color w:val="000000"/>
                <w:sz w:val="18"/>
                <w:szCs w:val="18"/>
                <w:highlight w:val="none"/>
                <w:u w:val="none"/>
              </w:rPr>
            </w:pPr>
          </w:p>
        </w:tc>
      </w:tr>
      <w:tr w14:paraId="7E167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5E98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596E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DD06EB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5C13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98C2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751DA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8.87</w:t>
            </w:r>
          </w:p>
        </w:tc>
        <w:tc>
          <w:tcPr>
            <w:tcW w:w="425" w:type="pct"/>
            <w:tcBorders>
              <w:top w:val="single" w:color="auto" w:sz="4" w:space="0"/>
              <w:left w:val="single" w:color="auto" w:sz="4" w:space="0"/>
              <w:bottom w:val="single" w:color="auto" w:sz="4" w:space="0"/>
              <w:right w:val="single" w:color="auto" w:sz="4" w:space="0"/>
            </w:tcBorders>
            <w:noWrap/>
            <w:vAlign w:val="center"/>
          </w:tcPr>
          <w:p w14:paraId="66E2CD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199D32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66C6E12">
            <w:pPr>
              <w:jc w:val="right"/>
              <w:rPr>
                <w:rFonts w:hint="default" w:ascii="Times New Roman" w:hAnsi="Times New Roman" w:cs="Times New Roman" w:eastAsiaTheme="minorEastAsia"/>
                <w:i w:val="0"/>
                <w:iCs w:val="0"/>
                <w:color w:val="000000"/>
                <w:sz w:val="18"/>
                <w:szCs w:val="18"/>
                <w:highlight w:val="none"/>
                <w:u w:val="none"/>
              </w:rPr>
            </w:pPr>
          </w:p>
        </w:tc>
      </w:tr>
      <w:tr w14:paraId="3F968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A42C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B7E79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A1FEE0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7F72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66DB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25995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0.45</w:t>
            </w:r>
          </w:p>
        </w:tc>
        <w:tc>
          <w:tcPr>
            <w:tcW w:w="425" w:type="pct"/>
            <w:tcBorders>
              <w:top w:val="single" w:color="auto" w:sz="4" w:space="0"/>
              <w:left w:val="single" w:color="auto" w:sz="4" w:space="0"/>
              <w:bottom w:val="single" w:color="auto" w:sz="4" w:space="0"/>
              <w:right w:val="single" w:color="auto" w:sz="4" w:space="0"/>
            </w:tcBorders>
            <w:noWrap/>
            <w:vAlign w:val="center"/>
          </w:tcPr>
          <w:p w14:paraId="075732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59C080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68208C4">
            <w:pPr>
              <w:jc w:val="right"/>
              <w:rPr>
                <w:rFonts w:hint="default" w:ascii="Times New Roman" w:hAnsi="Times New Roman" w:cs="Times New Roman" w:eastAsiaTheme="minorEastAsia"/>
                <w:i w:val="0"/>
                <w:iCs w:val="0"/>
                <w:color w:val="000000"/>
                <w:sz w:val="18"/>
                <w:szCs w:val="18"/>
                <w:highlight w:val="none"/>
                <w:u w:val="none"/>
              </w:rPr>
            </w:pPr>
          </w:p>
        </w:tc>
      </w:tr>
      <w:tr w14:paraId="26786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19E9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4294D8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174DE8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124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EA98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8F842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0.54</w:t>
            </w:r>
          </w:p>
        </w:tc>
        <w:tc>
          <w:tcPr>
            <w:tcW w:w="425" w:type="pct"/>
            <w:tcBorders>
              <w:top w:val="single" w:color="auto" w:sz="4" w:space="0"/>
              <w:left w:val="single" w:color="auto" w:sz="4" w:space="0"/>
              <w:bottom w:val="single" w:color="auto" w:sz="4" w:space="0"/>
              <w:right w:val="single" w:color="auto" w:sz="4" w:space="0"/>
            </w:tcBorders>
            <w:noWrap/>
            <w:vAlign w:val="center"/>
          </w:tcPr>
          <w:p w14:paraId="07D45A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4E3262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0C96AF9">
            <w:pPr>
              <w:jc w:val="right"/>
              <w:rPr>
                <w:rFonts w:hint="default" w:ascii="Times New Roman" w:hAnsi="Times New Roman" w:cs="Times New Roman" w:eastAsiaTheme="minorEastAsia"/>
                <w:i w:val="0"/>
                <w:iCs w:val="0"/>
                <w:color w:val="000000"/>
                <w:sz w:val="18"/>
                <w:szCs w:val="18"/>
                <w:highlight w:val="none"/>
                <w:u w:val="none"/>
              </w:rPr>
            </w:pPr>
          </w:p>
        </w:tc>
      </w:tr>
      <w:tr w14:paraId="1B4CD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5BFE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668A4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90D89A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A895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0328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17C2F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w:t>
            </w:r>
          </w:p>
        </w:tc>
        <w:tc>
          <w:tcPr>
            <w:tcW w:w="425" w:type="pct"/>
            <w:tcBorders>
              <w:top w:val="single" w:color="auto" w:sz="4" w:space="0"/>
              <w:left w:val="single" w:color="auto" w:sz="4" w:space="0"/>
              <w:bottom w:val="single" w:color="auto" w:sz="4" w:space="0"/>
              <w:right w:val="single" w:color="auto" w:sz="4" w:space="0"/>
            </w:tcBorders>
            <w:noWrap/>
            <w:vAlign w:val="center"/>
          </w:tcPr>
          <w:p w14:paraId="792E18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6C2204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7BCCBAC">
            <w:pPr>
              <w:jc w:val="right"/>
              <w:rPr>
                <w:rFonts w:hint="default" w:ascii="Times New Roman" w:hAnsi="Times New Roman" w:cs="Times New Roman" w:eastAsiaTheme="minorEastAsia"/>
                <w:i w:val="0"/>
                <w:iCs w:val="0"/>
                <w:color w:val="000000"/>
                <w:sz w:val="18"/>
                <w:szCs w:val="18"/>
                <w:highlight w:val="none"/>
                <w:u w:val="none"/>
              </w:rPr>
            </w:pPr>
          </w:p>
        </w:tc>
      </w:tr>
      <w:tr w14:paraId="12187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4323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DB5D0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11899D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B0AB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A12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0D203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3.72</w:t>
            </w:r>
          </w:p>
        </w:tc>
        <w:tc>
          <w:tcPr>
            <w:tcW w:w="425" w:type="pct"/>
            <w:tcBorders>
              <w:top w:val="single" w:color="auto" w:sz="4" w:space="0"/>
              <w:left w:val="single" w:color="auto" w:sz="4" w:space="0"/>
              <w:bottom w:val="single" w:color="auto" w:sz="4" w:space="0"/>
              <w:right w:val="single" w:color="auto" w:sz="4" w:space="0"/>
            </w:tcBorders>
            <w:noWrap/>
            <w:vAlign w:val="center"/>
          </w:tcPr>
          <w:p w14:paraId="4D9651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62BFE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74F0CE0">
            <w:pPr>
              <w:jc w:val="right"/>
              <w:rPr>
                <w:rFonts w:hint="default" w:ascii="Times New Roman" w:hAnsi="Times New Roman" w:cs="Times New Roman" w:eastAsiaTheme="minorEastAsia"/>
                <w:i w:val="0"/>
                <w:iCs w:val="0"/>
                <w:color w:val="000000"/>
                <w:sz w:val="18"/>
                <w:szCs w:val="18"/>
                <w:highlight w:val="none"/>
                <w:u w:val="none"/>
              </w:rPr>
            </w:pPr>
          </w:p>
        </w:tc>
      </w:tr>
      <w:tr w14:paraId="584CB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7342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CC65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D065D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4B00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7EF1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F84DB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A4BA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3C2FD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E704A91">
            <w:pPr>
              <w:jc w:val="right"/>
              <w:rPr>
                <w:rFonts w:hint="default" w:ascii="Times New Roman" w:hAnsi="Times New Roman" w:cs="Times New Roman" w:eastAsiaTheme="minorEastAsia"/>
                <w:i w:val="0"/>
                <w:iCs w:val="0"/>
                <w:color w:val="000000"/>
                <w:sz w:val="18"/>
                <w:szCs w:val="18"/>
                <w:highlight w:val="none"/>
                <w:u w:val="none"/>
              </w:rPr>
            </w:pPr>
          </w:p>
        </w:tc>
      </w:tr>
      <w:tr w14:paraId="49400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EF7A5D">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FB8928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759731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2F33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FF37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EA0E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0.61</w:t>
            </w:r>
          </w:p>
        </w:tc>
        <w:tc>
          <w:tcPr>
            <w:tcW w:w="425" w:type="pct"/>
            <w:tcBorders>
              <w:top w:val="single" w:color="auto" w:sz="4" w:space="0"/>
              <w:left w:val="single" w:color="auto" w:sz="4" w:space="0"/>
              <w:bottom w:val="single" w:color="auto" w:sz="4" w:space="0"/>
              <w:right w:val="single" w:color="auto" w:sz="4" w:space="0"/>
            </w:tcBorders>
            <w:noWrap/>
            <w:vAlign w:val="center"/>
          </w:tcPr>
          <w:p w14:paraId="4663CA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1F954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87E7329">
            <w:pPr>
              <w:jc w:val="right"/>
              <w:rPr>
                <w:rFonts w:hint="default" w:ascii="Times New Roman" w:hAnsi="Times New Roman" w:cs="Times New Roman" w:eastAsiaTheme="minorEastAsia"/>
                <w:i w:val="0"/>
                <w:iCs w:val="0"/>
                <w:color w:val="000000"/>
                <w:sz w:val="18"/>
                <w:szCs w:val="18"/>
                <w:highlight w:val="none"/>
                <w:u w:val="none"/>
              </w:rPr>
            </w:pPr>
          </w:p>
        </w:tc>
      </w:tr>
      <w:tr w14:paraId="51855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E2281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F57D1A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94E0E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12D78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23939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59E1E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2864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52BEC4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65FD9E0">
            <w:pPr>
              <w:jc w:val="right"/>
              <w:rPr>
                <w:rFonts w:hint="default" w:ascii="Times New Roman" w:hAnsi="Times New Roman" w:cs="Times New Roman" w:eastAsiaTheme="minorEastAsia"/>
                <w:i w:val="0"/>
                <w:iCs w:val="0"/>
                <w:color w:val="000000"/>
                <w:sz w:val="18"/>
                <w:szCs w:val="18"/>
                <w:highlight w:val="none"/>
                <w:u w:val="none"/>
              </w:rPr>
            </w:pPr>
          </w:p>
        </w:tc>
      </w:tr>
      <w:tr w14:paraId="3104F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A1B7B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A3AA8E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D7D616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6D211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1027E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A208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D990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600CD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CDFC016">
            <w:pPr>
              <w:jc w:val="right"/>
              <w:rPr>
                <w:rFonts w:hint="default" w:ascii="Times New Roman" w:hAnsi="Times New Roman" w:cs="Times New Roman" w:eastAsiaTheme="minorEastAsia"/>
                <w:i w:val="0"/>
                <w:iCs w:val="0"/>
                <w:color w:val="000000"/>
                <w:sz w:val="18"/>
                <w:szCs w:val="18"/>
                <w:highlight w:val="none"/>
                <w:u w:val="none"/>
              </w:rPr>
            </w:pPr>
          </w:p>
        </w:tc>
      </w:tr>
      <w:tr w14:paraId="7DC9A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86B46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DEA935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FF853F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7E617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6F037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EC5C0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54B2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11F860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8E2D71F">
            <w:pPr>
              <w:jc w:val="right"/>
              <w:rPr>
                <w:rFonts w:hint="default" w:ascii="Times New Roman" w:hAnsi="Times New Roman" w:cs="Times New Roman" w:eastAsiaTheme="minorEastAsia"/>
                <w:i w:val="0"/>
                <w:iCs w:val="0"/>
                <w:color w:val="000000"/>
                <w:sz w:val="18"/>
                <w:szCs w:val="18"/>
                <w:highlight w:val="none"/>
                <w:u w:val="none"/>
              </w:rPr>
            </w:pPr>
          </w:p>
        </w:tc>
      </w:tr>
      <w:tr w14:paraId="20E9B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923658">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5A4D05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DDBAC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F2BEF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EFDF2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95FD0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039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3BEDE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D93785C">
            <w:pPr>
              <w:jc w:val="right"/>
              <w:rPr>
                <w:rFonts w:hint="default" w:ascii="Times New Roman" w:hAnsi="Times New Roman" w:cs="Times New Roman" w:eastAsiaTheme="minorEastAsia"/>
                <w:i w:val="0"/>
                <w:iCs w:val="0"/>
                <w:color w:val="000000"/>
                <w:sz w:val="18"/>
                <w:szCs w:val="18"/>
                <w:highlight w:val="none"/>
                <w:u w:val="none"/>
              </w:rPr>
            </w:pPr>
          </w:p>
        </w:tc>
      </w:tr>
      <w:tr w14:paraId="6BFF1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A48B5FA">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C86A993">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131.08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7BF870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D2D553E">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21.24</w:t>
            </w:r>
          </w:p>
        </w:tc>
      </w:tr>
      <w:tr w14:paraId="7EA89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35728AD8">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77BC7C6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0252F2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3761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E3165F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607A9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E9D6A1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0B54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181E7136">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编制部门（单位）：石家庄市鹿泉区计划生育协会(本级)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3A106AE4">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7CD5155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0838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C2DBF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5D30960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3FEA0E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0D78DF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0C6A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6AC92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8D776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3F9A40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7D070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0A061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244AF3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40DDB8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190BC8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6A7E75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4D5905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48BAE7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1D05A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16B29ED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45F6369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C444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F65F21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16F67B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6BE2CDA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684382B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FE51A6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C8ED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650F58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27557CF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5F935E4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4F177C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E7255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3B5E33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7111E27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4B4E464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82B9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D307C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3F5558E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169D54D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6AA1E6C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356BE97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5104C56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AE77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6BAA0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0BA4C5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6026049F">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E9DACAA">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FF5EC2E">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36AD316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1A32A6B">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07291250">
            <w:pPr>
              <w:jc w:val="right"/>
              <w:rPr>
                <w:rFonts w:hint="default" w:ascii="Times New Roman" w:hAnsi="Times New Roman" w:eastAsia="宋体" w:cs="Times New Roman"/>
                <w:i w:val="0"/>
                <w:iCs w:val="0"/>
                <w:color w:val="000000"/>
                <w:sz w:val="20"/>
                <w:szCs w:val="20"/>
                <w:highlight w:val="none"/>
                <w:u w:val="none"/>
              </w:rPr>
            </w:pPr>
          </w:p>
        </w:tc>
      </w:tr>
      <w:tr w14:paraId="670DA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A147368">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注：本表反映部门本年度政府性基金预算财政拨款收入、支出及结转和结余情况，我单位无相关数据，空表列示。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4EF85B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0B4CCA7">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46A97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3B2620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29900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4FA0DF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30D2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547298E5">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编制部门（单位）：石家庄市鹿泉区计划生育协会(本级)</w:t>
            </w:r>
          </w:p>
        </w:tc>
        <w:tc>
          <w:tcPr>
            <w:tcW w:w="1666" w:type="pct"/>
            <w:gridSpan w:val="4"/>
            <w:tcBorders>
              <w:top w:val="nil"/>
              <w:left w:val="nil"/>
              <w:bottom w:val="single" w:color="auto" w:sz="4" w:space="0"/>
              <w:right w:val="nil"/>
            </w:tcBorders>
            <w:noWrap/>
            <w:vAlign w:val="bottom"/>
          </w:tcPr>
          <w:p w14:paraId="4A943A4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3B793CE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8DC6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4186A273">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64F8C3C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8D9C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6DF415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1B3299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7E42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66BBD2F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7F76CF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1ECF5BE4">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48B6078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67BF68E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31F51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38C7D12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0D7D77E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61EAD15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4500CCD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3D3C268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1D5B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1370F34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3D1220B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7BD1301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04DC6C9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F6A9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4340D42C">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16CA84D6">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77823EE4">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0BB445D5">
            <w:pPr>
              <w:jc w:val="right"/>
              <w:rPr>
                <w:rFonts w:hint="default" w:ascii="Times New Roman" w:hAnsi="Times New Roman" w:eastAsia="宋体" w:cs="Times New Roman"/>
                <w:i w:val="0"/>
                <w:iCs w:val="0"/>
                <w:color w:val="000000"/>
                <w:sz w:val="20"/>
                <w:szCs w:val="20"/>
                <w:highlight w:val="none"/>
                <w:u w:val="none"/>
              </w:rPr>
            </w:pPr>
          </w:p>
        </w:tc>
      </w:tr>
      <w:tr w14:paraId="3A7E3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7ECCB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注：本表反映部门本年度国有资本经营预算财政拨款支出情况。我单位无相关数据，空表列示。</w:t>
            </w:r>
          </w:p>
        </w:tc>
      </w:tr>
    </w:tbl>
    <w:p w14:paraId="6A0ACB2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220E9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AA7DF2E">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2CE94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64A2F35F">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986F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5B8E1C6">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编制部门（单位）：石家庄市鹿泉区计划生育协会(本级)</w:t>
            </w:r>
          </w:p>
        </w:tc>
        <w:tc>
          <w:tcPr>
            <w:tcW w:w="933" w:type="pct"/>
            <w:gridSpan w:val="3"/>
            <w:tcBorders>
              <w:top w:val="nil"/>
              <w:left w:val="nil"/>
              <w:bottom w:val="single" w:color="auto" w:sz="4" w:space="0"/>
              <w:right w:val="nil"/>
            </w:tcBorders>
            <w:noWrap/>
            <w:vAlign w:val="bottom"/>
          </w:tcPr>
          <w:p w14:paraId="11C6A4AB">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6A09166D">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533E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E8FB4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155FB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4F7D6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507326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0A4A92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DE887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42FC66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10B20E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584B25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4DD947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2DD2D1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7AC4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046FF1D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4B8A1F4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231A91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3A3C87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2E4AF9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3DDFD9A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7354B04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14B1FBB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3D03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15123A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6F717F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060973CA">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39D7FF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69A273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6D4F5B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47E1EC4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2135368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4D0F37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5CDFD6E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6BE62D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66BFDF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BA8B8A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2D48C0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7646506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71CFA28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2A9F6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7BCB82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1.70</w:t>
            </w:r>
          </w:p>
        </w:tc>
        <w:tc>
          <w:tcPr>
            <w:tcW w:w="528" w:type="pct"/>
            <w:tcBorders>
              <w:top w:val="nil"/>
              <w:left w:val="nil"/>
              <w:bottom w:val="single" w:color="000000" w:sz="4" w:space="0"/>
              <w:right w:val="single" w:color="000000" w:sz="4" w:space="0"/>
            </w:tcBorders>
            <w:noWrap/>
            <w:vAlign w:val="center"/>
          </w:tcPr>
          <w:p w14:paraId="4FB57B58">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D54F6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1.70</w:t>
            </w:r>
          </w:p>
        </w:tc>
        <w:tc>
          <w:tcPr>
            <w:tcW w:w="407" w:type="pct"/>
            <w:tcBorders>
              <w:top w:val="nil"/>
              <w:left w:val="nil"/>
              <w:bottom w:val="single" w:color="000000" w:sz="4" w:space="0"/>
              <w:right w:val="single" w:color="000000" w:sz="4" w:space="0"/>
            </w:tcBorders>
            <w:noWrap/>
            <w:vAlign w:val="center"/>
          </w:tcPr>
          <w:p w14:paraId="05F1AD48">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7B7EDD3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1.70</w:t>
            </w:r>
          </w:p>
        </w:tc>
        <w:tc>
          <w:tcPr>
            <w:tcW w:w="335" w:type="pct"/>
            <w:tcBorders>
              <w:top w:val="nil"/>
              <w:left w:val="nil"/>
              <w:bottom w:val="single" w:color="000000" w:sz="4" w:space="0"/>
              <w:right w:val="single" w:color="000000" w:sz="4" w:space="0"/>
            </w:tcBorders>
            <w:noWrap/>
            <w:vAlign w:val="center"/>
          </w:tcPr>
          <w:p w14:paraId="04118B68">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0389282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w:t>
            </w:r>
          </w:p>
        </w:tc>
        <w:tc>
          <w:tcPr>
            <w:tcW w:w="488" w:type="pct"/>
            <w:tcBorders>
              <w:top w:val="nil"/>
              <w:left w:val="nil"/>
              <w:bottom w:val="single" w:color="000000" w:sz="4" w:space="0"/>
              <w:right w:val="single" w:color="000000" w:sz="4" w:space="0"/>
            </w:tcBorders>
            <w:noWrap/>
            <w:vAlign w:val="center"/>
          </w:tcPr>
          <w:p w14:paraId="15B0896A">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249F1AA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w:t>
            </w:r>
          </w:p>
        </w:tc>
        <w:tc>
          <w:tcPr>
            <w:tcW w:w="442" w:type="pct"/>
            <w:tcBorders>
              <w:top w:val="nil"/>
              <w:left w:val="nil"/>
              <w:bottom w:val="single" w:color="000000" w:sz="4" w:space="0"/>
              <w:right w:val="single" w:color="000000" w:sz="4" w:space="0"/>
            </w:tcBorders>
            <w:noWrap/>
            <w:vAlign w:val="center"/>
          </w:tcPr>
          <w:p w14:paraId="494EB0BA">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5034D51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1.05</w:t>
            </w:r>
          </w:p>
        </w:tc>
        <w:tc>
          <w:tcPr>
            <w:tcW w:w="511" w:type="pct"/>
            <w:tcBorders>
              <w:top w:val="nil"/>
              <w:left w:val="nil"/>
              <w:bottom w:val="single" w:color="000000" w:sz="4" w:space="0"/>
              <w:right w:val="single" w:color="000000" w:sz="4" w:space="0"/>
            </w:tcBorders>
            <w:noWrap/>
            <w:vAlign w:val="center"/>
          </w:tcPr>
          <w:p w14:paraId="0DB79414">
            <w:pPr>
              <w:jc w:val="right"/>
              <w:rPr>
                <w:rFonts w:hint="default" w:ascii="Times New Roman" w:hAnsi="Times New Roman" w:eastAsia="方正仿宋_GB2312" w:cs="Times New Roman"/>
                <w:i w:val="0"/>
                <w:iCs w:val="0"/>
                <w:color w:val="000000"/>
                <w:sz w:val="18"/>
                <w:szCs w:val="18"/>
                <w:highlight w:val="none"/>
                <w:u w:val="none"/>
              </w:rPr>
            </w:pPr>
          </w:p>
        </w:tc>
      </w:tr>
      <w:tr w14:paraId="6F83C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3324E6F8">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138434A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2A30F8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245750F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FC6846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5388AD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3B4207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1A0A98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CB8FA7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964EDC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B2D8D6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C31AD3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910CB9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5A402F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3D5CDE2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1E9664A">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度单位</w:t>
      </w:r>
      <w:r>
        <w:rPr>
          <w:rFonts w:hint="eastAsia" w:ascii="黑体" w:hAnsi="宋体" w:eastAsia="黑体" w:cs="黑体"/>
          <w:i w:val="0"/>
          <w:iCs w:val="0"/>
          <w:caps w:val="0"/>
          <w:color w:val="000000"/>
          <w:spacing w:val="-20"/>
          <w:sz w:val="72"/>
          <w:szCs w:val="72"/>
          <w:highlight w:val="none"/>
          <w:shd w:val="clear" w:fill="FFFFFF"/>
        </w:rPr>
        <w:t>决算情况说明</w:t>
      </w:r>
    </w:p>
    <w:p w14:paraId="3A76B8B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E844C1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09D9EE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A4DFD52">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E68CAC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B47DCD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052DB53A">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1DE51BF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09891A9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ABA1552">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6C918E0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214.4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增加6.46万元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kern w:val="2"/>
          <w:sz w:val="32"/>
          <w:szCs w:val="32"/>
          <w:lang w:val="en-US" w:eastAsia="zh-CN" w:bidi="ar-SA"/>
        </w:rPr>
        <w:t>。</w:t>
      </w:r>
    </w:p>
    <w:p w14:paraId="1DDE1F22">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CB1617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4D562CD7">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214.4</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214.4</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7C53A7C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71496456">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214.4万元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152.32万元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占71.04%；</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62.08万元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占28.96%；</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315147F3">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anchor distT="0" distB="0" distL="114300" distR="114300" simplePos="0" relativeHeight="251667456" behindDoc="0" locked="0" layoutInCell="1" allowOverlap="1">
            <wp:simplePos x="0" y="0"/>
            <wp:positionH relativeFrom="column">
              <wp:posOffset>-90170</wp:posOffset>
            </wp:positionH>
            <wp:positionV relativeFrom="paragraph">
              <wp:posOffset>29210</wp:posOffset>
            </wp:positionV>
            <wp:extent cx="5256530" cy="2988310"/>
            <wp:effectExtent l="5080" t="4445" r="15240" b="17145"/>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7DB492C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60BBE8B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2D2B692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4A36B13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72F6362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4561450F">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5975EE0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14:paraId="4065287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黑体" w:cs="Times New Roman"/>
          <w:kern w:val="2"/>
          <w:sz w:val="32"/>
          <w:szCs w:val="32"/>
          <w:lang w:val="en-US" w:eastAsia="zh-CN" w:bidi="ar-SA"/>
        </w:rPr>
        <w:t>四、财政拨款收入支出决算总体情况说明</w:t>
      </w:r>
    </w:p>
    <w:p w14:paraId="559333A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6A3B9F9F">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年度财政拨款本年收入214.4</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增加6.46万元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color w:val="auto"/>
          <w:kern w:val="2"/>
          <w:sz w:val="32"/>
          <w:szCs w:val="32"/>
          <w:lang w:val="zh-CN" w:eastAsia="zh-CN" w:bidi="ar-SA"/>
        </w:rPr>
        <w:t>；本年支出 214.4</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增加6.46万元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color w:val="auto"/>
          <w:kern w:val="2"/>
          <w:sz w:val="32"/>
          <w:szCs w:val="32"/>
          <w:lang w:val="zh-CN" w:eastAsia="zh-CN" w:bidi="ar-SA"/>
        </w:rPr>
        <w:t>具体情况如下：</w:t>
      </w:r>
    </w:p>
    <w:p w14:paraId="5883EDD2">
      <w:pPr>
        <w:numPr>
          <w:ilvl w:val="0"/>
          <w:numId w:val="3"/>
        </w:num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eastAsia="zh-CN"/>
        </w:rPr>
      </w:pPr>
      <w:r>
        <w:rPr>
          <w:rFonts w:hint="default" w:ascii="Times New Roman" w:hAnsi="Times New Roman" w:eastAsia="仿宋_GB2312" w:cs="Times New Roman"/>
          <w:kern w:val="2"/>
          <w:sz w:val="32"/>
          <w:szCs w:val="32"/>
          <w:lang w:val="zh-CN"/>
        </w:rPr>
        <w:t>一般公共预算财政拨款本年收入214.4</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增加6.46万元，增长3.1%，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kern w:val="2"/>
          <w:sz w:val="32"/>
          <w:szCs w:val="32"/>
          <w:lang w:val="zh-CN"/>
        </w:rPr>
        <w:t>；本年支出 214.4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增加6.46万元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增长3.1%，</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p>
    <w:p w14:paraId="380B4EAD">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eastAsia="zh-CN"/>
        </w:rPr>
        <w:t>。</w:t>
      </w:r>
    </w:p>
    <w:p w14:paraId="0302600D">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eastAsia="zh-CN"/>
        </w:rPr>
        <w:t>。</w:t>
      </w:r>
    </w:p>
    <w:p w14:paraId="3C9C935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6E96596">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25689C72">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年度财政拨款本年收入214.4万元，完成年初预算的111.65%，比年初预算</w:t>
      </w:r>
      <w:r>
        <w:rPr>
          <w:rFonts w:hint="eastAsia" w:ascii="Times New Roman" w:hAnsi="Times New Roman" w:eastAsia="仿宋_GB2312" w:cs="Times New Roman"/>
          <w:sz w:val="30"/>
          <w:szCs w:val="30"/>
          <w:highlight w:val="none"/>
          <w:lang w:val="zh-CN"/>
        </w:rPr>
        <w:t>增加22.36万元</w:t>
      </w:r>
      <w:r>
        <w:rPr>
          <w:rFonts w:hint="default" w:ascii="Times New Roman" w:hAnsi="Times New Roman" w:eastAsia="仿宋_GB2312" w:cs="Times New Roman"/>
          <w:color w:val="auto"/>
          <w:kern w:val="2"/>
          <w:sz w:val="32"/>
          <w:szCs w:val="32"/>
          <w:lang w:val="zh-CN" w:eastAsia="zh-CN" w:bidi="ar-SA"/>
        </w:rPr>
        <w:t>，决算数大于预算数</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color w:val="auto"/>
          <w:kern w:val="2"/>
          <w:sz w:val="32"/>
          <w:szCs w:val="32"/>
          <w:lang w:val="zh-CN" w:eastAsia="zh-CN" w:bidi="ar-SA"/>
        </w:rPr>
        <w:t>；本年支出214.4万元，完成年初预算的111.65%，比年初预算</w:t>
      </w:r>
      <w:r>
        <w:rPr>
          <w:rFonts w:hint="eastAsia" w:ascii="Times New Roman" w:hAnsi="Times New Roman" w:eastAsia="仿宋_GB2312" w:cs="Times New Roman"/>
          <w:sz w:val="30"/>
          <w:szCs w:val="30"/>
          <w:highlight w:val="none"/>
          <w:lang w:val="zh-CN"/>
        </w:rPr>
        <w:t>增加22.36万元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kern w:val="2"/>
          <w:sz w:val="32"/>
          <w:szCs w:val="32"/>
          <w:lang w:val="zh-CN"/>
        </w:rPr>
        <w:t>。具体情况如下：</w:t>
      </w:r>
    </w:p>
    <w:p w14:paraId="6E3ED5F4">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收入214.4万元，完成年初预算的 111.65%，比年初预算</w:t>
      </w:r>
      <w:r>
        <w:rPr>
          <w:rFonts w:hint="eastAsia" w:ascii="Times New Roman" w:hAnsi="Times New Roman" w:eastAsia="仿宋_GB2312" w:cs="Times New Roman"/>
          <w:sz w:val="30"/>
          <w:szCs w:val="30"/>
          <w:highlight w:val="none"/>
          <w:lang w:val="zh-CN"/>
        </w:rPr>
        <w:t>增加22.36万元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r>
        <w:rPr>
          <w:rFonts w:hint="default" w:ascii="Times New Roman" w:hAnsi="Times New Roman" w:eastAsia="仿宋_GB2312" w:cs="Times New Roman"/>
          <w:kern w:val="2"/>
          <w:sz w:val="32"/>
          <w:szCs w:val="32"/>
          <w:lang w:val="zh-CN"/>
        </w:rPr>
        <w:t>；本年支出214.4万元，完成年初预算的111.65%，比年初预算</w:t>
      </w:r>
      <w:r>
        <w:rPr>
          <w:rFonts w:hint="eastAsia" w:ascii="Times New Roman" w:hAnsi="Times New Roman" w:eastAsia="仿宋_GB2312" w:cs="Times New Roman"/>
          <w:sz w:val="30"/>
          <w:szCs w:val="30"/>
          <w:highlight w:val="none"/>
          <w:lang w:val="zh-CN"/>
        </w:rPr>
        <w:t>增加22.36万元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新增两名定向选调生，经费增加。</w:t>
      </w:r>
    </w:p>
    <w:p w14:paraId="457E0239">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eastAsia="zh-CN"/>
        </w:rPr>
        <w:t>。</w:t>
      </w:r>
    </w:p>
    <w:p w14:paraId="5E793A42">
      <w:pPr>
        <w:adjustRightInd w:val="0"/>
        <w:snapToGrid w:val="0"/>
        <w:spacing w:line="580" w:lineRule="exact"/>
        <w:ind w:firstLine="640" w:firstLineChars="200"/>
        <w:rPr>
          <w:rFonts w:hint="eastAsia" w:ascii="仿宋_GB2312" w:hAnsi="Times New Roman" w:eastAsia="仿宋_GB2312" w:cs="仿宋_GB2312"/>
          <w:sz w:val="32"/>
          <w:szCs w:val="32"/>
          <w:highlight w:val="yellow"/>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eastAsia="zh-CN"/>
        </w:rPr>
        <w:t>。</w:t>
      </w:r>
    </w:p>
    <w:p w14:paraId="5D2B24F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87F7DB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14:paraId="4AA271F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ascii="Times New Roman" w:hAnsi="Times New Roman" w:eastAsia="仿宋_GB2312"/>
          <w:sz w:val="32"/>
          <w:szCs w:val="32"/>
          <w:highlight w:val="yellow"/>
        </w:rPr>
        <w:drawing>
          <wp:anchor distT="0" distB="0" distL="114300" distR="114300" simplePos="0" relativeHeight="251668480" behindDoc="0" locked="0" layoutInCell="1" allowOverlap="1">
            <wp:simplePos x="0" y="0"/>
            <wp:positionH relativeFrom="column">
              <wp:posOffset>5080</wp:posOffset>
            </wp:positionH>
            <wp:positionV relativeFrom="paragraph">
              <wp:posOffset>156210</wp:posOffset>
            </wp:positionV>
            <wp:extent cx="5256530" cy="2988310"/>
            <wp:effectExtent l="5080" t="4445" r="15240" b="17145"/>
            <wp:wrapNone/>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14:paraId="2F8FAC8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153AE38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3D4BFBD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7CDEB3F2">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75B0CAD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08793B9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7EB9FD9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p>
    <w:p w14:paraId="536C35E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198E4528">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年度财政拨款支出214.4万元，主要用于以下方面：</w:t>
      </w:r>
      <w:r>
        <w:rPr>
          <w:rFonts w:hint="default" w:ascii="Times New Roman" w:hAnsi="Times New Roman" w:eastAsia="仿宋_GB2312" w:cs="Times New Roman"/>
          <w:color w:val="auto"/>
          <w:kern w:val="2"/>
          <w:sz w:val="32"/>
          <w:szCs w:val="32"/>
          <w:lang w:val="zh-CN" w:eastAsia="zh-CN" w:bidi="ar-SA"/>
        </w:rPr>
        <w:t>一般公共服务（类）支出0万元，占0%；</w:t>
      </w:r>
      <w:r>
        <w:rPr>
          <w:rFonts w:hint="default" w:ascii="Times New Roman" w:hAnsi="Times New Roman" w:eastAsia="仿宋_GB2312" w:cs="Times New Roman"/>
          <w:color w:val="auto"/>
          <w:kern w:val="2"/>
          <w:sz w:val="32"/>
          <w:szCs w:val="32"/>
          <w:lang w:val="en-US" w:eastAsia="zh-CN" w:bidi="ar-SA"/>
        </w:rPr>
        <w:t>外交</w:t>
      </w:r>
      <w:r>
        <w:rPr>
          <w:rFonts w:hint="default" w:ascii="Times New Roman" w:hAnsi="Times New Roman" w:eastAsia="仿宋_GB2312" w:cs="Times New Roman"/>
          <w:color w:val="auto"/>
          <w:kern w:val="2"/>
          <w:sz w:val="32"/>
          <w:szCs w:val="32"/>
          <w:lang w:val="zh-CN" w:eastAsia="zh-CN" w:bidi="ar-SA"/>
        </w:rPr>
        <w:t>（类）支出0万元，占0%；国防（类）支出0万元，占0%；公共安全类（类）支出0万元，占0%；教育（类）支出0万元，占0%；科学技术（类）支出0万元，占0%；文化旅游体育与传媒（类）支出0万元，占0%；社会保障和就业 （类）支出35.44万元，占16.53%；卫生健康（类）支出169.5万元，占79.06%；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9.46万元，占4.41%；粮油物资储备（类）支出0万元，占0%；国有资本经营预算支出0万元，占0%；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还本</w:t>
      </w:r>
      <w:r>
        <w:rPr>
          <w:rFonts w:hint="default" w:ascii="Times New Roman" w:hAnsi="Times New Roman" w:eastAsia="仿宋_GB2312" w:cs="Times New Roman"/>
          <w:color w:val="auto"/>
          <w:kern w:val="2"/>
          <w:sz w:val="32"/>
          <w:szCs w:val="32"/>
          <w:lang w:val="zh-CN" w:eastAsia="zh-CN" w:bidi="ar-SA"/>
        </w:rPr>
        <w:t>（类）支出0万元，占0%；债务付息（类）支出0万元，占0%；抗疫特别国债安排的支出0万元，占0%。</w:t>
      </w:r>
    </w:p>
    <w:p w14:paraId="5B3FDBC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5240"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00CFDB7">
      <w:pPr>
        <w:pStyle w:val="11"/>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75CE68CA">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年度财政拨款基本支出152.32万元，其中：</w:t>
      </w:r>
    </w:p>
    <w:p w14:paraId="33A2327A">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131.08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32EC0EF7">
      <w:pPr>
        <w:adjustRightInd w:val="0"/>
        <w:snapToGrid w:val="0"/>
        <w:spacing w:line="580" w:lineRule="exact"/>
        <w:ind w:firstLine="640" w:firstLineChars="200"/>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2"/>
          <w:sz w:val="32"/>
          <w:szCs w:val="32"/>
          <w:lang w:val="zh-CN" w:eastAsia="zh-CN" w:bidi="ar-SA"/>
        </w:rPr>
        <w:t>公用经费21.24万元，</w:t>
      </w:r>
      <w:r>
        <w:rPr>
          <w:rFonts w:hint="eastAsia" w:ascii="仿宋_GB2312" w:hAnsi="Times New Roman" w:eastAsia="仿宋_GB2312" w:cs="仿宋_GB2312"/>
          <w:sz w:val="32"/>
          <w:szCs w:val="32"/>
        </w:rPr>
        <w:t>主要包括办公费、差旅费、委托业务费、工会经费、福利费、公务用车运行维护费、其他交通费用、其他商品和服务支出、办公设备购置购置更新。</w:t>
      </w:r>
    </w:p>
    <w:p w14:paraId="03607021">
      <w:pPr>
        <w:pStyle w:val="11"/>
        <w:keepNext w:val="0"/>
        <w:keepLines w:val="0"/>
        <w:widowControl/>
        <w:numPr>
          <w:ilvl w:val="0"/>
          <w:numId w:val="5"/>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财政拨款“三公” 经费支出决算情况说明</w:t>
      </w:r>
    </w:p>
    <w:p w14:paraId="5B9647A3">
      <w:pPr>
        <w:pStyle w:val="11"/>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firstLine="321" w:firstLineChars="100"/>
        <w:jc w:val="both"/>
        <w:outlineLvl w:val="1"/>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3CFE52B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年度“三公”经费财政拨款支出预算为1.7</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万元，支出决算为1.05万元，完成预算的61.52%，较预算</w:t>
      </w:r>
      <w:r>
        <w:rPr>
          <w:rFonts w:hint="eastAsia" w:ascii="Times New Roman" w:hAnsi="Times New Roman" w:eastAsia="仿宋_GB2312" w:cs="Times New Roman"/>
          <w:color w:val="auto"/>
          <w:kern w:val="2"/>
          <w:sz w:val="32"/>
          <w:szCs w:val="32"/>
          <w:lang w:val="zh-CN" w:eastAsia="zh-CN" w:bidi="ar-SA"/>
        </w:rPr>
        <w:t>减少0.65万元，降低38.48%，</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车辆无较大维修</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增加0.52万元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增长100.36%，</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下乡开展活动较</w:t>
      </w:r>
      <w:r>
        <w:rPr>
          <w:rFonts w:hint="eastAsia" w:ascii="Times New Roman" w:hAnsi="Times New Roman" w:eastAsia="仿宋_GB2312" w:cs="Times New Roman"/>
          <w:color w:val="auto"/>
          <w:kern w:val="2"/>
          <w:sz w:val="32"/>
          <w:szCs w:val="32"/>
          <w:lang w:val="en-US" w:eastAsia="zh-CN" w:bidi="ar-SA"/>
        </w:rPr>
        <w:t>2022年增加</w:t>
      </w:r>
      <w:r>
        <w:rPr>
          <w:rFonts w:hint="default" w:ascii="Times New Roman" w:hAnsi="Times New Roman" w:eastAsia="仿宋_GB2312" w:cs="Times New Roman"/>
          <w:color w:val="auto"/>
          <w:kern w:val="2"/>
          <w:sz w:val="32"/>
          <w:szCs w:val="32"/>
          <w:lang w:val="zh-CN" w:eastAsia="zh-CN" w:bidi="ar-SA"/>
        </w:rPr>
        <w:t>。</w:t>
      </w:r>
    </w:p>
    <w:p w14:paraId="3E95385A">
      <w:pPr>
        <w:adjustRightInd w:val="0"/>
        <w:snapToGrid w:val="0"/>
        <w:spacing w:line="580" w:lineRule="exact"/>
        <w:ind w:firstLine="321" w:firstLineChars="100"/>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2B1A5DC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eastAsia" w:ascii="仿宋_GB2312" w:hAnsi="仿宋_GB2312" w:eastAsia="仿宋_GB2312" w:cs="仿宋_GB2312"/>
          <w:color w:val="auto"/>
          <w:sz w:val="32"/>
          <w:szCs w:val="32"/>
        </w:rPr>
        <w:t>主要是我单位无相应业务</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eastAsia" w:ascii="仿宋_GB2312" w:hAnsi="仿宋_GB2312" w:eastAsia="仿宋_GB2312" w:cs="仿宋_GB2312"/>
          <w:color w:val="auto"/>
          <w:sz w:val="32"/>
          <w:szCs w:val="32"/>
        </w:rPr>
        <w:t>主要是我单位无相应业务</w:t>
      </w:r>
      <w:r>
        <w:rPr>
          <w:rFonts w:hint="default" w:ascii="Times New Roman" w:hAnsi="Times New Roman" w:eastAsia="仿宋_GB2312" w:cs="Times New Roman"/>
          <w:color w:val="auto"/>
          <w:kern w:val="2"/>
          <w:sz w:val="32"/>
          <w:szCs w:val="32"/>
          <w:lang w:val="en-US" w:eastAsia="zh-CN" w:bidi="ar-SA"/>
        </w:rPr>
        <w:t>。因公出国（境）团组0个、共0人、无本部门组织的出国（境）团组。</w:t>
      </w:r>
    </w:p>
    <w:p w14:paraId="0304C255">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年度公务用车购置及运行维护费预算为1.7</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万元，支出决算 1.05万元，完成预算的61.52%,较预算</w:t>
      </w:r>
      <w:r>
        <w:rPr>
          <w:rFonts w:hint="eastAsia" w:ascii="Times New Roman" w:hAnsi="Times New Roman" w:eastAsia="仿宋_GB2312" w:cs="Times New Roman"/>
          <w:color w:val="auto"/>
          <w:kern w:val="2"/>
          <w:sz w:val="32"/>
          <w:szCs w:val="32"/>
          <w:lang w:val="zh-CN" w:eastAsia="zh-CN" w:bidi="ar-SA"/>
        </w:rPr>
        <w:t>减少0.65万元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降低38.48%，</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车辆无较大维修</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增加0.52万元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增长100.36%，</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下乡开展活动较</w:t>
      </w:r>
      <w:r>
        <w:rPr>
          <w:rFonts w:hint="eastAsia" w:ascii="Times New Roman" w:hAnsi="Times New Roman" w:eastAsia="仿宋_GB2312" w:cs="Times New Roman"/>
          <w:color w:val="auto"/>
          <w:kern w:val="2"/>
          <w:sz w:val="32"/>
          <w:szCs w:val="32"/>
          <w:lang w:val="en-US" w:eastAsia="zh-CN" w:bidi="ar-SA"/>
        </w:rPr>
        <w:t>2022年增加</w:t>
      </w:r>
      <w:r>
        <w:rPr>
          <w:rFonts w:hint="default" w:ascii="Times New Roman" w:hAnsi="Times New Roman" w:eastAsia="仿宋_GB2312" w:cs="Times New Roman"/>
          <w:color w:val="auto"/>
          <w:kern w:val="2"/>
          <w:sz w:val="32"/>
          <w:szCs w:val="32"/>
          <w:lang w:val="zh-CN" w:eastAsia="zh-CN" w:bidi="ar-SA"/>
        </w:rPr>
        <w:t>。其中：</w:t>
      </w:r>
    </w:p>
    <w:p w14:paraId="735DE5A7">
      <w:pPr>
        <w:adjustRightInd w:val="0"/>
        <w:snapToGrid w:val="0"/>
        <w:spacing w:line="580" w:lineRule="exact"/>
        <w:ind w:firstLine="643" w:firstLineChars="200"/>
        <w:rPr>
          <w:rFonts w:hint="eastAsia" w:ascii="仿宋_GB2312" w:hAnsi="Times New Roman" w:eastAsia="仿宋_GB2312" w:cs="仿宋_GB2312"/>
          <w:sz w:val="32"/>
          <w:szCs w:val="32"/>
          <w:lang w:eastAsia="zh-CN"/>
        </w:rPr>
      </w:pPr>
      <w:r>
        <w:rPr>
          <w:rFonts w:hint="default" w:ascii="Times New Roman" w:hAnsi="Times New Roman" w:eastAsia="仿宋_GB2312" w:cs="Times New Roman"/>
          <w:b/>
          <w:sz w:val="32"/>
          <w:szCs w:val="32"/>
        </w:rPr>
        <w:t>公务用车购置费支出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w:t>
      </w:r>
      <w:r>
        <w:rPr>
          <w:rFonts w:hint="eastAsia" w:ascii="仿宋_GB2312" w:hAnsi="Times New Roman" w:eastAsia="仿宋_GB2312" w:cs="仿宋_GB2312"/>
          <w:sz w:val="32"/>
          <w:szCs w:val="32"/>
        </w:rPr>
        <w:t>与预算持平</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与202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年度决算支出持平</w:t>
      </w:r>
      <w:r>
        <w:rPr>
          <w:rFonts w:hint="eastAsia" w:ascii="仿宋_GB2312" w:hAnsi="Times New Roman" w:eastAsia="仿宋_GB2312" w:cs="仿宋_GB2312"/>
          <w:sz w:val="32"/>
          <w:szCs w:val="32"/>
          <w:lang w:eastAsia="zh-CN"/>
        </w:rPr>
        <w:t>。</w:t>
      </w:r>
    </w:p>
    <w:p w14:paraId="34497276">
      <w:pPr>
        <w:adjustRightInd w:val="0"/>
        <w:snapToGrid w:val="0"/>
        <w:spacing w:line="580" w:lineRule="exact"/>
        <w:ind w:firstLine="640" w:firstLineChars="200"/>
        <w:rPr>
          <w:rFonts w:hint="default" w:ascii="Times New Roman" w:hAnsi="Times New Roman" w:eastAsia="仿宋_GB2312" w:cs="Times New Roman"/>
          <w:color w:val="auto"/>
          <w:kern w:val="2"/>
          <w:sz w:val="32"/>
          <w:szCs w:val="32"/>
          <w:lang w:val="zh-CN" w:eastAsia="zh-CN" w:bidi="ar-SA"/>
        </w:rPr>
      </w:pPr>
    </w:p>
    <w:p w14:paraId="1066C1E6">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1.05</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年度单位公务用车保有量1辆，发生运行维护费支出1.05万元。公车运行维护费支出较预算</w:t>
      </w:r>
      <w:r>
        <w:rPr>
          <w:rFonts w:hint="eastAsia" w:ascii="Times New Roman" w:hAnsi="Times New Roman" w:eastAsia="仿宋_GB2312" w:cs="Times New Roman"/>
          <w:color w:val="auto"/>
          <w:kern w:val="2"/>
          <w:sz w:val="32"/>
          <w:szCs w:val="32"/>
          <w:lang w:val="zh-CN" w:eastAsia="zh-CN" w:bidi="ar-SA"/>
        </w:rPr>
        <w:t>减少0.65万元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降低38.48%，</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车辆无较大维修</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增加0.52万元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增长100.36%，</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下乡开展活动增多</w:t>
      </w:r>
      <w:r>
        <w:rPr>
          <w:rFonts w:hint="default" w:ascii="Times New Roman" w:hAnsi="Times New Roman" w:eastAsia="仿宋_GB2312" w:cs="Times New Roman"/>
          <w:color w:val="auto"/>
          <w:kern w:val="2"/>
          <w:sz w:val="32"/>
          <w:szCs w:val="32"/>
          <w:lang w:val="zh-CN" w:eastAsia="zh-CN" w:bidi="ar-SA"/>
        </w:rPr>
        <w:t>。</w:t>
      </w:r>
    </w:p>
    <w:p w14:paraId="41318F97">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我单位无相应业务</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增加1.05万元，增长0%，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公务用车运行维护费用支出</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20A99DC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60" w:firstLineChars="20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3963977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年度机关运行经费支出21.24万元，较2022年度</w:t>
      </w:r>
      <w:r>
        <w:rPr>
          <w:rFonts w:hint="eastAsia" w:ascii="Times New Roman" w:hAnsi="Times New Roman" w:eastAsia="仿宋_GB2312" w:cs="Times New Roman"/>
          <w:color w:val="auto"/>
          <w:kern w:val="2"/>
          <w:sz w:val="32"/>
          <w:szCs w:val="32"/>
          <w:lang w:val="zh-CN" w:eastAsia="zh-CN" w:bidi="ar-SA"/>
        </w:rPr>
        <w:t>减少0.46万元，降低2.11%，</w:t>
      </w:r>
      <w:r>
        <w:rPr>
          <w:rFonts w:hint="default" w:ascii="Times New Roman" w:hAnsi="Times New Roman" w:eastAsia="仿宋_GB2312" w:cs="Times New Roman"/>
          <w:color w:val="auto"/>
          <w:kern w:val="2"/>
          <w:sz w:val="32"/>
          <w:szCs w:val="32"/>
          <w:lang w:val="zh-CN" w:eastAsia="zh-CN" w:bidi="ar-SA"/>
        </w:rPr>
        <w:t>主要原因</w:t>
      </w:r>
      <w:r>
        <w:rPr>
          <w:rFonts w:hint="eastAsia" w:ascii="Times New Roman" w:hAnsi="Times New Roman" w:eastAsia="仿宋_GB2312" w:cs="Times New Roman"/>
          <w:color w:val="auto"/>
          <w:kern w:val="2"/>
          <w:sz w:val="32"/>
          <w:szCs w:val="32"/>
          <w:lang w:val="zh-CN" w:eastAsia="zh-CN" w:bidi="ar-SA"/>
        </w:rPr>
        <w:t>是办公费用支出减少</w:t>
      </w:r>
      <w:r>
        <w:rPr>
          <w:rFonts w:hint="default" w:ascii="Times New Roman" w:hAnsi="Times New Roman" w:eastAsia="仿宋_GB2312" w:cs="Times New Roman"/>
          <w:color w:val="auto"/>
          <w:kern w:val="2"/>
          <w:sz w:val="32"/>
          <w:szCs w:val="32"/>
          <w:lang w:val="zh-CN" w:eastAsia="zh-CN" w:bidi="ar-SA"/>
        </w:rPr>
        <w:t>。</w:t>
      </w:r>
    </w:p>
    <w:p w14:paraId="24A7C7C4">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7693547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年度政府采购支出总额0.85万元，从采购类型来看，政府采购货物支出0.85万元、政府采购工程支出0万元、政府采购服务支出0万元。授予中小企业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0.85万元，占政府采购支出总额的100%，其中授予小微企业合同金额0.85万元，占政府采购支出总额的100%。</w:t>
      </w:r>
    </w:p>
    <w:p w14:paraId="6DF4CCDD">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1C0F401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rPr>
        <w:t>应急保障用车</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用车0辆，机要通信用车0辆，应急保障用车1辆，执法执勤用车0辆，特种专业技术用车0辆，离退休干部用车0辆</w:t>
      </w:r>
      <w:bookmarkStart w:id="0" w:name="_GoBack"/>
      <w:bookmarkEnd w:id="0"/>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14:paraId="6478D37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7AF665E7">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6320AFC1">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65.89</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34.31</w:t>
      </w:r>
      <w:r>
        <w:rPr>
          <w:rFonts w:hint="default" w:ascii="Times New Roman" w:hAnsi="Times New Roman" w:eastAsia="仿宋_GB2312" w:cs="Times New Roman"/>
          <w:color w:val="auto"/>
          <w:kern w:val="2"/>
          <w:sz w:val="32"/>
          <w:szCs w:val="32"/>
          <w:lang w:val="zh-CN" w:eastAsia="zh-CN" w:bidi="ar-SA"/>
        </w:rPr>
        <w:t>%。</w:t>
      </w:r>
    </w:p>
    <w:p w14:paraId="74548470">
      <w:pPr>
        <w:adjustRightInd w:val="0"/>
        <w:snapToGrid w:val="0"/>
        <w:spacing w:line="580" w:lineRule="exact"/>
        <w:ind w:firstLine="640" w:firstLineChars="200"/>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组织对“</w:t>
      </w:r>
      <w:r>
        <w:rPr>
          <w:rFonts w:hint="eastAsia" w:ascii="仿宋_GB2312" w:hAnsi="仿宋_GB2312" w:eastAsia="仿宋_GB2312" w:cs="仿宋_GB2312"/>
          <w:sz w:val="32"/>
          <w:szCs w:val="32"/>
        </w:rPr>
        <w:t>计划生育系列保险、亲情关爱、生育关怀、暖心家园、健康鹿泉等”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计生集中宣传服务活动日、流动人口宣传教育、青春健康</w:t>
      </w:r>
      <w:r>
        <w:rPr>
          <w:rFonts w:hint="eastAsia" w:ascii="仿宋_GB2312" w:hAnsi="仿宋_GB2312" w:eastAsia="仿宋_GB2312" w:cs="仿宋_GB2312"/>
          <w:sz w:val="32"/>
          <w:szCs w:val="32"/>
          <w:lang w:eastAsia="zh-CN"/>
        </w:rPr>
        <w:t>”</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65.89</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color w:val="auto"/>
          <w:sz w:val="32"/>
          <w:szCs w:val="32"/>
        </w:rPr>
        <w:t>根据年初设定的绩效目标，</w:t>
      </w:r>
      <w:r>
        <w:rPr>
          <w:rFonts w:hint="eastAsia" w:ascii="仿宋_GB2312" w:hAnsi="仿宋_GB2312" w:eastAsia="仿宋_GB2312" w:cs="仿宋_GB2312"/>
          <w:color w:val="auto"/>
          <w:sz w:val="32"/>
          <w:szCs w:val="32"/>
          <w:lang w:eastAsia="zh-CN"/>
        </w:rPr>
        <w:t>按时间节点完成各项活动，支付项目资金，项目完成良好。</w:t>
      </w:r>
    </w:p>
    <w:p w14:paraId="31217F76">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14:paraId="5A1FC40D">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本单位在今年部门决算公开中反映</w:t>
      </w:r>
      <w:r>
        <w:rPr>
          <w:rFonts w:hint="eastAsia" w:ascii="仿宋_GB2312" w:hAnsi="仿宋_GB2312" w:eastAsia="仿宋_GB2312" w:cs="仿宋_GB2312"/>
          <w:color w:val="auto"/>
          <w:sz w:val="32"/>
          <w:szCs w:val="32"/>
          <w:lang w:eastAsia="zh-CN"/>
        </w:rPr>
        <w:t>亲情关爱七项帮扶、救助困难计生家庭项目及</w:t>
      </w:r>
      <w:r>
        <w:rPr>
          <w:rFonts w:hint="eastAsia" w:ascii="仿宋_GB2312" w:hAnsi="仿宋_GB2312" w:eastAsia="仿宋_GB2312" w:cs="仿宋_GB2312"/>
          <w:color w:val="auto"/>
          <w:sz w:val="32"/>
          <w:szCs w:val="32"/>
        </w:rPr>
        <w:t>计生集中宣传服务、青春健康、流动人口宣传教育</w:t>
      </w:r>
      <w:r>
        <w:rPr>
          <w:rFonts w:hint="eastAsia" w:ascii="仿宋_GB2312" w:hAnsi="仿宋_GB2312" w:eastAsia="仿宋_GB2312" w:cs="仿宋_GB2312"/>
          <w:color w:val="auto"/>
          <w:sz w:val="32"/>
          <w:szCs w:val="32"/>
          <w:lang w:eastAsia="zh-CN"/>
        </w:rPr>
        <w:t>项目</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个项目绩效自评结果。</w:t>
      </w:r>
    </w:p>
    <w:p w14:paraId="02AD7196">
      <w:pPr>
        <w:numPr>
          <w:ilvl w:val="0"/>
          <w:numId w:val="0"/>
        </w:numPr>
        <w:ind w:firstLine="640"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（1）开展计划生育系列保险、亲情关爱、生育关怀、暖心家园、健康鹿泉等项目自评综述：根据年初设定的绩效目标，该项目项目绩效自评得分为 9</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50</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44.75</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89.5</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完成了计生特殊家庭的各项服务，完成了“天使圆梦”金秋助学。为考入一本大学的优秀女孩提供了助学帮扶，完成了计划生育系列保险投保工作。未发现问题。</w:t>
      </w:r>
    </w:p>
    <w:p w14:paraId="02EFAE0F">
      <w:pPr>
        <w:numPr>
          <w:ilvl w:val="0"/>
          <w:numId w:val="0"/>
        </w:numPr>
        <w:ind w:left="0" w:leftChars="0" w:firstLine="640"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（2）计生集中宣传服务活动日、流动人口宣传教育、青春健康项目绩效自评综述：根据年初设定的绩效目标，计生集中宣传服务项目绩效自评得分为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%。项目绩效目标完成情况：通过项目实施，完成了元旦春节、“5·29”“7.11”等节日的宣传服务活动。未发现问题。</w:t>
      </w:r>
    </w:p>
    <w:p w14:paraId="4B80190E">
      <w:pPr>
        <w:numPr>
          <w:ilvl w:val="0"/>
          <w:numId w:val="0"/>
        </w:numPr>
        <w:ind w:left="0" w:leftChars="0" w:firstLine="640" w:firstLineChars="200"/>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3</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军队退役人员公益岗工资项目绩效自评综述：根据年初设定的绩效目标，涉军公益岗工资项目绩效自评得分为100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6.32</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6.32</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%。项目绩效目标完成情况：通过项目实施，完成了年初设定的各项绩效目标，一是严格落实上级政策，对单位内部的退役军人公益岗进行妥善安置。二是及时发放本单位</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名退役军人公益岗的工资待遇及相关补贴，保障其合法权益。</w:t>
      </w:r>
    </w:p>
    <w:p w14:paraId="1368EF1F">
      <w:pPr>
        <w:spacing w:line="560" w:lineRule="exact"/>
        <w:ind w:firstLine="800" w:firstLineChars="25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sz w:val="32"/>
          <w:szCs w:val="32"/>
        </w:rPr>
        <w:t>2023年省级计划生育服务补助项目</w:t>
      </w:r>
      <w:r>
        <w:rPr>
          <w:rFonts w:hint="default" w:ascii="Times New Roman" w:hAnsi="Times New Roman" w:eastAsia="仿宋_GB2312" w:cs="Times New Roman"/>
          <w:color w:val="auto"/>
          <w:kern w:val="2"/>
          <w:sz w:val="32"/>
          <w:szCs w:val="32"/>
          <w:lang w:val="zh-CN" w:eastAsia="zh-CN" w:bidi="ar-SA"/>
        </w:rPr>
        <w:t>绩效自评综述：根据年初设定的绩效目标，该项目项目绩效自评得分为100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万元，完成预算</w:t>
      </w:r>
      <w:r>
        <w:rPr>
          <w:rFonts w:hint="eastAsia" w:ascii="Times New Roman" w:hAnsi="Times New Roman" w:eastAsia="仿宋_GB2312" w:cs="Times New Roman"/>
          <w:color w:val="auto"/>
          <w:kern w:val="2"/>
          <w:sz w:val="32"/>
          <w:szCs w:val="32"/>
          <w:lang w:val="zh-CN" w:eastAsia="zh-CN" w:bidi="ar-SA"/>
        </w:rPr>
        <w:t>的</w:t>
      </w:r>
      <w:r>
        <w:rPr>
          <w:rFonts w:hint="default" w:ascii="Times New Roman" w:hAnsi="Times New Roman" w:eastAsia="仿宋_GB2312" w:cs="Times New Roman"/>
          <w:color w:val="auto"/>
          <w:kern w:val="2"/>
          <w:sz w:val="32"/>
          <w:szCs w:val="32"/>
          <w:lang w:val="zh-CN" w:eastAsia="zh-CN" w:bidi="ar-SA"/>
        </w:rPr>
        <w:t>100%。</w:t>
      </w:r>
      <w:r>
        <w:rPr>
          <w:rFonts w:hint="eastAsia" w:ascii="仿宋" w:hAnsi="仿宋" w:eastAsia="仿宋"/>
          <w:sz w:val="32"/>
          <w:szCs w:val="32"/>
        </w:rPr>
        <w:t>建立向日葵亲子小屋，为0-3岁婴幼儿家庭提供服务</w:t>
      </w:r>
      <w:r>
        <w:rPr>
          <w:rFonts w:hint="default" w:ascii="Times New Roman" w:hAnsi="Times New Roman" w:eastAsia="仿宋_GB2312" w:cs="Times New Roman"/>
          <w:color w:val="auto"/>
          <w:kern w:val="2"/>
          <w:sz w:val="32"/>
          <w:szCs w:val="32"/>
          <w:lang w:val="zh-CN" w:eastAsia="zh-CN" w:bidi="ar-SA"/>
        </w:rPr>
        <w:t>。未发现问题。</w:t>
      </w:r>
    </w:p>
    <w:p w14:paraId="2754E9AF">
      <w:pPr>
        <w:widowControl w:val="0"/>
        <w:numPr>
          <w:ilvl w:val="0"/>
          <w:numId w:val="0"/>
        </w:numPr>
        <w:jc w:val="both"/>
        <w:rPr>
          <w:rFonts w:hint="default" w:ascii="Times New Roman" w:hAnsi="Times New Roman" w:eastAsia="仿宋_GB2312" w:cs="Times New Roman"/>
          <w:color w:val="auto"/>
          <w:kern w:val="2"/>
          <w:sz w:val="32"/>
          <w:szCs w:val="32"/>
          <w:lang w:val="zh-CN" w:eastAsia="zh-CN" w:bidi="ar-SA"/>
        </w:rPr>
      </w:pPr>
    </w:p>
    <w:p w14:paraId="55F86F6C"/>
    <w:p w14:paraId="43CBBFFE"/>
    <w:p w14:paraId="0CFD73C0"/>
    <w:p w14:paraId="7F67059C"/>
    <w:p w14:paraId="4CF72196">
      <w:r>
        <w:object>
          <v:shape id="_x0000_i1025" o:spt="75" type="#_x0000_t75" style="height:532.1pt;width:415pt;" o:ole="t" filled="f" o:preferrelative="t" stroked="f" coordsize="21600,21600">
            <v:path/>
            <v:fill on="f" focussize="0,0"/>
            <v:stroke on="f"/>
            <v:imagedata r:id="rId22" o:title=""/>
            <o:lock v:ext="edit" aspectratio="f"/>
            <w10:wrap type="none"/>
            <w10:anchorlock/>
          </v:shape>
          <o:OLEObject Type="Embed" ProgID="Excel.Sheet.8" ShapeID="_x0000_i1025" DrawAspect="Content" ObjectID="_1468075725" r:id="rId21">
            <o:LockedField>false</o:LockedField>
          </o:OLEObject>
        </w:object>
      </w:r>
    </w:p>
    <w:p w14:paraId="335650E0"/>
    <w:p w14:paraId="20C657EA"/>
    <w:p w14:paraId="4930EE08"/>
    <w:p w14:paraId="71EEEE5C"/>
    <w:p w14:paraId="7A5ABD26"/>
    <w:p w14:paraId="09CBA632"/>
    <w:p w14:paraId="483CF16C"/>
    <w:p w14:paraId="1093B821">
      <w:r>
        <w:object>
          <v:shape id="_x0000_i1026" o:spt="75" type="#_x0000_t75" style="height:652.6pt;width:415.15pt;" o:ole="t" filled="f" o:preferrelative="t" stroked="f" coordsize="21600,21600">
            <v:path/>
            <v:fill on="f" focussize="0,0"/>
            <v:stroke on="f"/>
            <v:imagedata r:id="rId24" o:title=""/>
            <o:lock v:ext="edit" aspectratio="f"/>
            <w10:wrap type="none"/>
            <w10:anchorlock/>
          </v:shape>
          <o:OLEObject Type="Embed" ProgID="Excel.Sheet.8" ShapeID="_x0000_i1026" DrawAspect="Content" ObjectID="_1468075726" r:id="rId23">
            <o:LockedField>false</o:LockedField>
          </o:OLEObject>
        </w:object>
      </w:r>
    </w:p>
    <w:p w14:paraId="6E869EB7"/>
    <w:p w14:paraId="4FA3FCA7"/>
    <w:p w14:paraId="1C644473">
      <w:r>
        <w:object>
          <v:shape id="_x0000_i1027" o:spt="75" type="#_x0000_t75" style="height:418.25pt;width:415.3pt;" o:ole="t" filled="f" o:preferrelative="t" stroked="f" coordsize="21600,21600">
            <v:path/>
            <v:fill on="f" focussize="0,0"/>
            <v:stroke on="f"/>
            <v:imagedata r:id="rId26" o:title=""/>
            <o:lock v:ext="edit" aspectratio="f"/>
            <w10:wrap type="none"/>
            <w10:anchorlock/>
          </v:shape>
          <o:OLEObject Type="Embed" ProgID="Excel.Sheet.8" ShapeID="_x0000_i1027" DrawAspect="Content" ObjectID="_1468075727" r:id="rId25">
            <o:LockedField>false</o:LockedField>
          </o:OLEObject>
        </w:object>
      </w:r>
    </w:p>
    <w:p w14:paraId="4EE88C2C"/>
    <w:p w14:paraId="1E28E2BE"/>
    <w:p w14:paraId="422DF5C5"/>
    <w:p w14:paraId="5DA58078"/>
    <w:p w14:paraId="221AEDE4"/>
    <w:p w14:paraId="7D720650"/>
    <w:p w14:paraId="2BC5FABF"/>
    <w:p w14:paraId="10E93EF3"/>
    <w:p w14:paraId="3961EFFF"/>
    <w:p w14:paraId="18A6D5A2"/>
    <w:p w14:paraId="1C9CBE6F"/>
    <w:p w14:paraId="0D174455"/>
    <w:p w14:paraId="7F26F806"/>
    <w:p w14:paraId="5D6F5649"/>
    <w:p w14:paraId="4CE88094"/>
    <w:p w14:paraId="146D0F01"/>
    <w:p w14:paraId="35D7500B"/>
    <w:p w14:paraId="519BAC3B">
      <w:pPr>
        <w:rPr>
          <w:rFonts w:hint="eastAsia" w:ascii="Times New Roman" w:hAnsi="Times New Roman" w:eastAsia="仿宋_GB2312" w:cs="Times New Roman"/>
          <w:b/>
          <w:bCs/>
          <w:color w:val="auto"/>
          <w:kern w:val="0"/>
          <w:sz w:val="32"/>
          <w:szCs w:val="32"/>
          <w:lang w:val="en-US" w:eastAsia="zh-CN" w:bidi="ar-SA"/>
        </w:rPr>
      </w:pPr>
      <w:r>
        <w:object>
          <v:shape id="_x0000_i1028" o:spt="75" type="#_x0000_t75" style="height:470.45pt;width:415.05pt;" o:ole="t" filled="f" o:preferrelative="t" stroked="f" coordsize="21600,21600">
            <v:path/>
            <v:fill on="f" focussize="0,0"/>
            <v:stroke on="f"/>
            <v:imagedata r:id="rId28" o:title=""/>
            <o:lock v:ext="edit" aspectratio="f"/>
            <w10:wrap type="none"/>
            <w10:anchorlock/>
          </v:shape>
          <o:OLEObject Type="Embed" ProgID="Excel.Sheet.8" ShapeID="_x0000_i1028" DrawAspect="Content" ObjectID="_1468075728" r:id="rId27">
            <o:LockedField>false</o:LockedField>
          </o:OLEObject>
        </w:object>
      </w:r>
    </w:p>
    <w:p w14:paraId="4F78C9C0">
      <w:pPr>
        <w:numPr>
          <w:ilvl w:val="0"/>
          <w:numId w:val="6"/>
        </w:numPr>
        <w:adjustRightInd w:val="0"/>
        <w:snapToGrid w:val="0"/>
        <w:spacing w:line="580" w:lineRule="exact"/>
        <w:ind w:left="0" w:leftChars="0"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14:paraId="520A9109">
      <w:pPr>
        <w:numPr>
          <w:ilvl w:val="0"/>
          <w:numId w:val="0"/>
        </w:numPr>
        <w:adjustRightInd w:val="0"/>
        <w:snapToGrid w:val="0"/>
        <w:spacing w:line="580" w:lineRule="exact"/>
        <w:ind w:firstLine="640" w:firstLineChars="200"/>
        <w:jc w:val="left"/>
        <w:rPr>
          <w:rFonts w:hint="default" w:ascii="仿宋_GB2312" w:hAnsi="Times New Roman" w:eastAsia="仿宋_GB2312" w:cs="仿宋_GB2312"/>
          <w:color w:val="auto"/>
          <w:kern w:val="0"/>
          <w:sz w:val="32"/>
          <w:szCs w:val="32"/>
          <w:lang w:val="en-US" w:eastAsia="zh-CN" w:bidi="ar-SA"/>
        </w:rPr>
      </w:pPr>
      <w:r>
        <w:rPr>
          <w:rFonts w:hint="eastAsia" w:ascii="仿宋_GB2312" w:hAnsi="Times New Roman" w:eastAsia="仿宋_GB2312" w:cs="仿宋_GB2312"/>
          <w:color w:val="auto"/>
          <w:kern w:val="0"/>
          <w:sz w:val="32"/>
          <w:szCs w:val="32"/>
          <w:lang w:val="en-US" w:eastAsia="zh-CN" w:bidi="ar-SA"/>
        </w:rPr>
        <w:t>2023</w:t>
      </w:r>
      <w:r>
        <w:rPr>
          <w:rFonts w:hint="default" w:ascii="仿宋_GB2312" w:hAnsi="Times New Roman" w:eastAsia="仿宋_GB2312" w:cs="仿宋_GB2312"/>
          <w:color w:val="auto"/>
          <w:kern w:val="0"/>
          <w:sz w:val="32"/>
          <w:szCs w:val="32"/>
          <w:lang w:val="en-US" w:eastAsia="zh-CN" w:bidi="ar-SA"/>
        </w:rPr>
        <w:t>年计生协绩效自评项目共4 个，其中评价等级为“优”项</w:t>
      </w:r>
      <w:r>
        <w:rPr>
          <w:rFonts w:hint="eastAsia" w:ascii="仿宋_GB2312" w:hAnsi="Times New Roman" w:eastAsia="仿宋_GB2312" w:cs="仿宋_GB2312"/>
          <w:color w:val="auto"/>
          <w:kern w:val="0"/>
          <w:sz w:val="32"/>
          <w:szCs w:val="32"/>
          <w:lang w:val="en-US" w:eastAsia="zh-CN" w:bidi="ar-SA"/>
        </w:rPr>
        <w:t>目4</w:t>
      </w:r>
      <w:r>
        <w:rPr>
          <w:rFonts w:hint="default" w:ascii="仿宋_GB2312" w:hAnsi="Times New Roman" w:eastAsia="仿宋_GB2312" w:cs="仿宋_GB2312"/>
          <w:color w:val="auto"/>
          <w:kern w:val="0"/>
          <w:sz w:val="32"/>
          <w:szCs w:val="32"/>
          <w:lang w:val="en-US" w:eastAsia="zh-CN" w:bidi="ar-SA"/>
        </w:rPr>
        <w:t>个，评优率为 100%；评价等级为“良”的项目0个，评良率为 0%。</w:t>
      </w:r>
    </w:p>
    <w:tbl>
      <w:tblPr>
        <w:tblStyle w:val="12"/>
        <w:tblpPr w:leftFromText="180" w:rightFromText="180" w:vertAnchor="text" w:horzAnchor="page" w:tblpX="1980" w:tblpY="246"/>
        <w:tblOverlap w:val="never"/>
        <w:tblW w:w="843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1155"/>
      </w:tblGrid>
      <w:tr w14:paraId="64BA8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trPr>
        <w:tc>
          <w:tcPr>
            <w:tcW w:w="763" w:type="dxa"/>
            <w:tcBorders>
              <w:top w:val="single" w:color="auto" w:sz="4" w:space="0"/>
              <w:left w:val="single" w:color="auto" w:sz="4" w:space="0"/>
              <w:bottom w:val="single" w:color="auto" w:sz="4" w:space="0"/>
              <w:right w:val="single" w:color="auto" w:sz="4" w:space="0"/>
            </w:tcBorders>
            <w:vAlign w:val="center"/>
          </w:tcPr>
          <w:p w14:paraId="63C9A0CC">
            <w:pPr>
              <w:keepNext w:val="0"/>
              <w:keepLines w:val="0"/>
              <w:pageBreakBefore w:val="0"/>
              <w:widowControl/>
              <w:kinsoku/>
              <w:wordWrap/>
              <w:overflowPunct/>
              <w:topLinePunct w:val="0"/>
              <w:autoSpaceDE/>
              <w:autoSpaceDN/>
              <w:bidi w:val="0"/>
              <w:adjustRightInd/>
              <w:spacing w:before="0" w:after="0" w:line="578" w:lineRule="exact"/>
              <w:ind w:right="-120" w:rightChars="-50"/>
              <w:jc w:val="both"/>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14:paraId="4DE0E4BE">
            <w:pPr>
              <w:keepNext w:val="0"/>
              <w:keepLines w:val="0"/>
              <w:pageBreakBefore w:val="0"/>
              <w:widowControl/>
              <w:kinsoku/>
              <w:wordWrap/>
              <w:overflowPunct/>
              <w:topLinePunct w:val="0"/>
              <w:autoSpaceDE/>
              <w:autoSpaceDN/>
              <w:bidi w:val="0"/>
              <w:adjustRightInd/>
              <w:spacing w:before="0" w:after="0" w:line="578" w:lineRule="exact"/>
              <w:ind w:left="-120" w:leftChars="-50" w:right="-120" w:rightChars="-50" w:firstLine="440" w:firstLineChars="20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14:paraId="252C139C">
            <w:pPr>
              <w:keepNext w:val="0"/>
              <w:keepLines w:val="0"/>
              <w:pageBreakBefore w:val="0"/>
              <w:widowControl/>
              <w:kinsoku/>
              <w:wordWrap/>
              <w:overflowPunct/>
              <w:topLinePunct w:val="0"/>
              <w:autoSpaceDE/>
              <w:autoSpaceDN/>
              <w:bidi w:val="0"/>
              <w:adjustRightInd/>
              <w:spacing w:before="0" w:after="0" w:line="578" w:lineRule="exact"/>
              <w:ind w:right="-120" w:rightChars="-50"/>
              <w:jc w:val="both"/>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1155" w:type="dxa"/>
            <w:tcBorders>
              <w:top w:val="single" w:color="auto" w:sz="4" w:space="0"/>
              <w:left w:val="nil"/>
              <w:bottom w:val="single" w:color="auto" w:sz="4" w:space="0"/>
              <w:right w:val="single" w:color="auto" w:sz="4" w:space="0"/>
            </w:tcBorders>
            <w:vAlign w:val="center"/>
          </w:tcPr>
          <w:p w14:paraId="7B5C8BAE">
            <w:pPr>
              <w:keepNext w:val="0"/>
              <w:keepLines w:val="0"/>
              <w:pageBreakBefore w:val="0"/>
              <w:widowControl/>
              <w:kinsoku/>
              <w:wordWrap/>
              <w:overflowPunct/>
              <w:topLinePunct w:val="0"/>
              <w:autoSpaceDE/>
              <w:autoSpaceDN/>
              <w:bidi w:val="0"/>
              <w:adjustRightInd/>
              <w:spacing w:before="0" w:after="0" w:line="578" w:lineRule="exact"/>
              <w:ind w:right="-120" w:rightChars="-50"/>
              <w:jc w:val="both"/>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14:paraId="7E348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763" w:type="dxa"/>
            <w:tcBorders>
              <w:top w:val="nil"/>
              <w:left w:val="single" w:color="auto" w:sz="4" w:space="0"/>
              <w:bottom w:val="single" w:color="auto" w:sz="4" w:space="0"/>
              <w:right w:val="single" w:color="auto" w:sz="4" w:space="0"/>
            </w:tcBorders>
            <w:vAlign w:val="center"/>
          </w:tcPr>
          <w:p w14:paraId="20089D18">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14:paraId="1F1063B6">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80" w:firstLineChars="200"/>
              <w:jc w:val="both"/>
              <w:textAlignment w:val="auto"/>
              <w:outlineLvl w:val="9"/>
              <w:rPr>
                <w:rFonts w:ascii="仿宋_GB2312" w:hAnsi="宋体" w:eastAsia="仿宋_GB2312" w:cs="宋体"/>
                <w:kern w:val="0"/>
                <w:sz w:val="22"/>
                <w:szCs w:val="22"/>
              </w:rPr>
            </w:pPr>
            <w:r>
              <w:rPr>
                <w:rFonts w:hint="eastAsia" w:ascii="方正书宋_GBK" w:eastAsia="方正书宋_GBK"/>
              </w:rPr>
              <w:t>计生宣传服务、流动人员宣传教育、青春健康活动</w:t>
            </w:r>
          </w:p>
        </w:tc>
        <w:tc>
          <w:tcPr>
            <w:tcW w:w="1000" w:type="dxa"/>
            <w:tcBorders>
              <w:top w:val="nil"/>
              <w:left w:val="nil"/>
              <w:bottom w:val="single" w:color="auto" w:sz="4" w:space="0"/>
              <w:right w:val="single" w:color="auto" w:sz="4" w:space="0"/>
            </w:tcBorders>
            <w:vAlign w:val="center"/>
          </w:tcPr>
          <w:p w14:paraId="60E06869">
            <w:pPr>
              <w:keepNext w:val="0"/>
              <w:keepLines w:val="0"/>
              <w:pageBreakBefore w:val="0"/>
              <w:widowControl/>
              <w:kinsoku/>
              <w:wordWrap/>
              <w:overflowPunct/>
              <w:topLinePunct w:val="0"/>
              <w:autoSpaceDE/>
              <w:autoSpaceDN/>
              <w:bidi w:val="0"/>
              <w:adjustRightInd/>
              <w:snapToGrid/>
              <w:spacing w:before="0" w:after="0" w:line="578" w:lineRule="exact"/>
              <w:ind w:right="-120"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100分</w:t>
            </w:r>
          </w:p>
        </w:tc>
        <w:tc>
          <w:tcPr>
            <w:tcW w:w="1155" w:type="dxa"/>
            <w:tcBorders>
              <w:top w:val="nil"/>
              <w:left w:val="nil"/>
              <w:bottom w:val="single" w:color="auto" w:sz="4" w:space="0"/>
              <w:right w:val="single" w:color="auto" w:sz="4" w:space="0"/>
            </w:tcBorders>
            <w:vAlign w:val="center"/>
          </w:tcPr>
          <w:p w14:paraId="5CC59259">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both"/>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w:t>
            </w:r>
          </w:p>
        </w:tc>
      </w:tr>
      <w:tr w14:paraId="6C7B9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14:paraId="1BF53524">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14:paraId="24A1C6F8">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80" w:firstLineChars="200"/>
              <w:jc w:val="both"/>
              <w:textAlignment w:val="auto"/>
              <w:outlineLvl w:val="9"/>
              <w:rPr>
                <w:rFonts w:hint="eastAsia" w:ascii="仿宋_GB2312" w:hAnsi="宋体" w:eastAsia="仿宋_GB2312" w:cs="宋体"/>
                <w:kern w:val="0"/>
                <w:sz w:val="22"/>
                <w:szCs w:val="22"/>
              </w:rPr>
            </w:pPr>
            <w:r>
              <w:rPr>
                <w:rFonts w:hint="eastAsia" w:ascii="方正书宋_GBK" w:eastAsia="方正书宋_GBK"/>
              </w:rPr>
              <w:t>计生系列保险、亲情关爱、生育关怀、暖心家园、健康鹿泉等经费</w:t>
            </w:r>
          </w:p>
        </w:tc>
        <w:tc>
          <w:tcPr>
            <w:tcW w:w="1000" w:type="dxa"/>
            <w:tcBorders>
              <w:top w:val="nil"/>
              <w:left w:val="nil"/>
              <w:bottom w:val="single" w:color="auto" w:sz="4" w:space="0"/>
              <w:right w:val="single" w:color="auto" w:sz="4" w:space="0"/>
            </w:tcBorders>
            <w:vAlign w:val="center"/>
          </w:tcPr>
          <w:p w14:paraId="0073DC66">
            <w:pPr>
              <w:keepNext w:val="0"/>
              <w:keepLines w:val="0"/>
              <w:pageBreakBefore w:val="0"/>
              <w:widowControl/>
              <w:kinsoku/>
              <w:wordWrap/>
              <w:overflowPunct/>
              <w:topLinePunct w:val="0"/>
              <w:autoSpaceDE/>
              <w:autoSpaceDN/>
              <w:bidi w:val="0"/>
              <w:adjustRightInd/>
              <w:snapToGrid/>
              <w:spacing w:before="0" w:after="0" w:line="578" w:lineRule="exact"/>
              <w:ind w:right="-120"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98分</w:t>
            </w:r>
          </w:p>
        </w:tc>
        <w:tc>
          <w:tcPr>
            <w:tcW w:w="1155" w:type="dxa"/>
            <w:tcBorders>
              <w:top w:val="nil"/>
              <w:left w:val="nil"/>
              <w:bottom w:val="single" w:color="auto" w:sz="4" w:space="0"/>
              <w:right w:val="single" w:color="auto" w:sz="4" w:space="0"/>
            </w:tcBorders>
            <w:vAlign w:val="center"/>
          </w:tcPr>
          <w:p w14:paraId="795C4938">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both"/>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w:t>
            </w:r>
          </w:p>
        </w:tc>
      </w:tr>
      <w:tr w14:paraId="45659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14:paraId="1E7A04E3">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14:paraId="1C8354D4">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80" w:firstLineChars="200"/>
              <w:jc w:val="both"/>
              <w:textAlignment w:val="auto"/>
              <w:outlineLvl w:val="9"/>
              <w:rPr>
                <w:rFonts w:hint="eastAsia" w:ascii="仿宋_GB2312" w:hAnsi="宋体" w:eastAsia="仿宋_GB2312" w:cs="宋体"/>
                <w:kern w:val="0"/>
                <w:sz w:val="22"/>
                <w:szCs w:val="22"/>
              </w:rPr>
            </w:pPr>
            <w:r>
              <w:rPr>
                <w:rFonts w:hint="eastAsia" w:ascii="方正书宋_GBK" w:eastAsia="方正书宋_GBK"/>
              </w:rPr>
              <w:t>军人劳务派遣人员工资保险等</w:t>
            </w:r>
          </w:p>
        </w:tc>
        <w:tc>
          <w:tcPr>
            <w:tcW w:w="1000" w:type="dxa"/>
            <w:tcBorders>
              <w:top w:val="nil"/>
              <w:left w:val="nil"/>
              <w:bottom w:val="single" w:color="auto" w:sz="4" w:space="0"/>
              <w:right w:val="single" w:color="auto" w:sz="4" w:space="0"/>
            </w:tcBorders>
            <w:vAlign w:val="center"/>
          </w:tcPr>
          <w:p w14:paraId="471601F9">
            <w:pPr>
              <w:keepNext w:val="0"/>
              <w:keepLines w:val="0"/>
              <w:pageBreakBefore w:val="0"/>
              <w:widowControl/>
              <w:kinsoku/>
              <w:wordWrap/>
              <w:overflowPunct/>
              <w:topLinePunct w:val="0"/>
              <w:autoSpaceDE/>
              <w:autoSpaceDN/>
              <w:bidi w:val="0"/>
              <w:adjustRightInd/>
              <w:snapToGrid/>
              <w:spacing w:before="0" w:after="0" w:line="578" w:lineRule="exact"/>
              <w:ind w:right="-120"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100分</w:t>
            </w:r>
          </w:p>
        </w:tc>
        <w:tc>
          <w:tcPr>
            <w:tcW w:w="1155" w:type="dxa"/>
            <w:tcBorders>
              <w:top w:val="nil"/>
              <w:left w:val="nil"/>
              <w:bottom w:val="single" w:color="auto" w:sz="4" w:space="0"/>
              <w:right w:val="single" w:color="auto" w:sz="4" w:space="0"/>
            </w:tcBorders>
            <w:vAlign w:val="center"/>
          </w:tcPr>
          <w:p w14:paraId="58BB1D14">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both"/>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w:t>
            </w:r>
          </w:p>
        </w:tc>
      </w:tr>
      <w:tr w14:paraId="1E111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trPr>
        <w:tc>
          <w:tcPr>
            <w:tcW w:w="763" w:type="dxa"/>
            <w:tcBorders>
              <w:top w:val="nil"/>
              <w:left w:val="single" w:color="auto" w:sz="4" w:space="0"/>
              <w:bottom w:val="single" w:color="auto" w:sz="4" w:space="0"/>
              <w:right w:val="single" w:color="auto" w:sz="4" w:space="0"/>
            </w:tcBorders>
            <w:vAlign w:val="center"/>
          </w:tcPr>
          <w:p w14:paraId="6E7681D2">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center"/>
              <w:textAlignment w:val="auto"/>
              <w:outlineLvl w:val="9"/>
              <w:rPr>
                <w:rFonts w:ascii="仿宋_GB2312" w:hAnsi="宋体" w:eastAsia="仿宋_GB2312" w:cs="宋体"/>
                <w:color w:val="auto"/>
                <w:kern w:val="0"/>
                <w:sz w:val="22"/>
                <w:szCs w:val="22"/>
              </w:rPr>
            </w:pPr>
            <w:r>
              <w:rPr>
                <w:rFonts w:hint="eastAsia" w:ascii="仿宋_GB2312" w:hAnsi="宋体" w:eastAsia="仿宋_GB2312" w:cs="宋体"/>
                <w:color w:val="auto"/>
                <w:kern w:val="0"/>
                <w:sz w:val="22"/>
                <w:szCs w:val="22"/>
              </w:rPr>
              <w:t>4</w:t>
            </w:r>
          </w:p>
        </w:tc>
        <w:tc>
          <w:tcPr>
            <w:tcW w:w="5515" w:type="dxa"/>
            <w:tcBorders>
              <w:top w:val="nil"/>
              <w:left w:val="nil"/>
              <w:bottom w:val="single" w:color="auto" w:sz="4" w:space="0"/>
              <w:right w:val="single" w:color="auto" w:sz="4" w:space="0"/>
            </w:tcBorders>
            <w:vAlign w:val="center"/>
          </w:tcPr>
          <w:p w14:paraId="5E31A781">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80" w:firstLineChars="200"/>
              <w:jc w:val="both"/>
              <w:textAlignment w:val="auto"/>
              <w:outlineLvl w:val="9"/>
              <w:rPr>
                <w:rFonts w:ascii="仿宋_GB2312" w:hAnsi="宋体" w:eastAsia="仿宋_GB2312" w:cs="宋体"/>
                <w:color w:val="auto"/>
                <w:kern w:val="0"/>
                <w:sz w:val="22"/>
                <w:szCs w:val="22"/>
              </w:rPr>
            </w:pPr>
            <w:r>
              <w:rPr>
                <w:rFonts w:hint="eastAsia" w:ascii="方正书宋_GBK" w:eastAsia="方正书宋_GBK"/>
                <w:lang w:val="en-US" w:eastAsia="zh-CN"/>
              </w:rPr>
              <w:t>向日葵亲子小屋</w:t>
            </w:r>
          </w:p>
        </w:tc>
        <w:tc>
          <w:tcPr>
            <w:tcW w:w="1000" w:type="dxa"/>
            <w:tcBorders>
              <w:top w:val="nil"/>
              <w:left w:val="nil"/>
              <w:bottom w:val="single" w:color="auto" w:sz="4" w:space="0"/>
              <w:right w:val="single" w:color="auto" w:sz="4" w:space="0"/>
            </w:tcBorders>
            <w:vAlign w:val="center"/>
          </w:tcPr>
          <w:p w14:paraId="140252F4">
            <w:pPr>
              <w:keepNext w:val="0"/>
              <w:keepLines w:val="0"/>
              <w:pageBreakBefore w:val="0"/>
              <w:widowControl/>
              <w:kinsoku/>
              <w:wordWrap/>
              <w:overflowPunct/>
              <w:topLinePunct w:val="0"/>
              <w:autoSpaceDE/>
              <w:autoSpaceDN/>
              <w:bidi w:val="0"/>
              <w:adjustRightInd/>
              <w:snapToGrid/>
              <w:spacing w:before="0" w:after="0" w:line="578" w:lineRule="exact"/>
              <w:ind w:right="-120" w:rightChars="-50"/>
              <w:jc w:val="center"/>
              <w:textAlignment w:val="auto"/>
              <w:outlineLvl w:val="9"/>
              <w:rPr>
                <w:rFonts w:hint="default" w:ascii="Times New Roman" w:hAnsi="Times New Roman" w:eastAsia="仿宋_GB2312" w:cs="Times New Roman"/>
                <w:color w:val="auto"/>
                <w:kern w:val="0"/>
                <w:sz w:val="22"/>
                <w:szCs w:val="22"/>
                <w:lang w:val="en-US" w:eastAsia="zh-CN"/>
              </w:rPr>
            </w:pPr>
            <w:r>
              <w:rPr>
                <w:rFonts w:hint="eastAsia" w:ascii="Times New Roman" w:hAnsi="Times New Roman" w:eastAsia="仿宋_GB2312" w:cs="Times New Roman"/>
                <w:color w:val="auto"/>
                <w:kern w:val="0"/>
                <w:sz w:val="22"/>
                <w:szCs w:val="22"/>
                <w:lang w:val="en-US" w:eastAsia="zh-CN"/>
              </w:rPr>
              <w:t>100分</w:t>
            </w:r>
          </w:p>
        </w:tc>
        <w:tc>
          <w:tcPr>
            <w:tcW w:w="1155" w:type="dxa"/>
            <w:tcBorders>
              <w:top w:val="nil"/>
              <w:left w:val="nil"/>
              <w:bottom w:val="single" w:color="auto" w:sz="4" w:space="0"/>
              <w:right w:val="single" w:color="auto" w:sz="4" w:space="0"/>
            </w:tcBorders>
            <w:vAlign w:val="center"/>
          </w:tcPr>
          <w:p w14:paraId="1E48AD8B">
            <w:pPr>
              <w:keepNext w:val="0"/>
              <w:keepLines w:val="0"/>
              <w:pageBreakBefore w:val="0"/>
              <w:widowControl/>
              <w:kinsoku/>
              <w:wordWrap/>
              <w:overflowPunct/>
              <w:topLinePunct w:val="0"/>
              <w:autoSpaceDE/>
              <w:autoSpaceDN/>
              <w:bidi w:val="0"/>
              <w:adjustRightInd/>
              <w:snapToGrid/>
              <w:spacing w:before="0" w:after="0" w:line="578" w:lineRule="exact"/>
              <w:ind w:left="-120" w:leftChars="-50" w:right="-120" w:rightChars="-50" w:firstLine="440" w:firstLineChars="200"/>
              <w:jc w:val="both"/>
              <w:textAlignment w:val="auto"/>
              <w:outlineLvl w:val="9"/>
              <w:rPr>
                <w:rFonts w:hint="default" w:ascii="Times New Roman" w:hAnsi="Times New Roman" w:eastAsia="仿宋_GB2312" w:cs="Times New Roman"/>
                <w:color w:val="auto"/>
                <w:kern w:val="0"/>
                <w:sz w:val="22"/>
                <w:szCs w:val="22"/>
              </w:rPr>
            </w:pPr>
            <w:r>
              <w:rPr>
                <w:rFonts w:hint="eastAsia" w:ascii="Times New Roman" w:hAnsi="Times New Roman" w:eastAsia="仿宋_GB2312" w:cs="Times New Roman"/>
                <w:color w:val="auto"/>
                <w:kern w:val="0"/>
                <w:sz w:val="22"/>
                <w:szCs w:val="22"/>
                <w:lang w:eastAsia="zh-CN"/>
              </w:rPr>
              <w:t>优</w:t>
            </w:r>
          </w:p>
        </w:tc>
      </w:tr>
    </w:tbl>
    <w:p w14:paraId="0CCA2A80">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0C7C6361">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1.本单位 202</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年度无收支及结转结余情况，故07表以空表列示。</w:t>
      </w:r>
    </w:p>
    <w:p w14:paraId="68F8A5BE">
      <w:pPr>
        <w:adjustRightInd w:val="0"/>
        <w:snapToGrid w:val="0"/>
        <w:spacing w:line="58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由于决算公开表格中金额数值应当保留两位小数，公开数据为四舍五入计算结果，个别数据合计项与分项之和存在小数点后差额，特此说明</w:t>
      </w:r>
      <w:r>
        <w:rPr>
          <w:rFonts w:hint="eastAsia" w:ascii="Times New Roman" w:hAnsi="Times New Roman" w:eastAsia="仿宋_GB2312" w:cs="Times New Roman"/>
          <w:sz w:val="32"/>
          <w:szCs w:val="32"/>
          <w:lang w:eastAsia="zh-CN"/>
        </w:rPr>
        <w:t>。</w:t>
      </w:r>
    </w:p>
    <w:p w14:paraId="6FF3292A">
      <w:pPr>
        <w:widowControl/>
        <w:spacing w:line="580" w:lineRule="exact"/>
        <w:ind w:firstLine="883" w:firstLineChars="200"/>
        <w:jc w:val="left"/>
        <w:rPr>
          <w:rFonts w:hint="default" w:ascii="Times New Roman" w:hAnsi="Times New Roman" w:eastAsia="宋体" w:cs="Times New Roman"/>
          <w:b/>
          <w:bCs/>
          <w:kern w:val="0"/>
          <w:sz w:val="44"/>
          <w:szCs w:val="44"/>
        </w:rPr>
      </w:pPr>
    </w:p>
    <w:p w14:paraId="1D61F4F2">
      <w:pPr>
        <w:rPr>
          <w:rFonts w:hint="default" w:ascii="Times New Roman" w:hAnsi="Times New Roman" w:eastAsia="仿宋_GB2312" w:cs="Times New Roman"/>
          <w:sz w:val="32"/>
          <w:szCs w:val="32"/>
        </w:rPr>
      </w:pPr>
    </w:p>
    <w:p w14:paraId="3FC88D02">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39755D3">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1764DC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AEF1AE5">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B2A61E1">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FA00BBA">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2DC8EB">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A8B641C">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BD6ED8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C8E8827">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D320042">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EC2A7A6">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32267BF">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283BAA0">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79E18F5">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6658C546">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2C4DCB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14:paraId="27814D1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53533C7C">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1594C55C">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786CC301">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7E14EDE7">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587D2588">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58D11FD0">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5845B7BC">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7C1E8DC0">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046ACE5B">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368C8B29">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00C9D339">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85F6C3E">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7F640534">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24988F1">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0E812164">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171C372C">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0E27225E">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69A0E8F3">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66A9569B">
      <w:pPr>
        <w:rPr>
          <w:rFonts w:hint="default" w:ascii="Times New Roman" w:hAnsi="Times New Roman" w:cs="Times New Roman"/>
        </w:rPr>
      </w:pPr>
    </w:p>
    <w:p w14:paraId="4F5EA52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7C9ED5B6">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4D17A36-06E4-497D-AF72-C23822EC74BA}"/>
  </w:font>
  <w:font w:name="黑体">
    <w:panose1 w:val="02010609060101010101"/>
    <w:charset w:val="86"/>
    <w:family w:val="auto"/>
    <w:pitch w:val="default"/>
    <w:sig w:usb0="800002BF" w:usb1="38CF7CFA" w:usb2="00000016" w:usb3="00000000" w:csb0="00040001" w:csb1="00000000"/>
    <w:embedRegular r:id="rId2" w:fontKey="{8C65D40B-429B-4E50-B093-FFD07D99C97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1644170E-CCC6-4102-8BDF-AE758C3E5C67}"/>
  </w:font>
  <w:font w:name="仿宋">
    <w:panose1 w:val="02010609060101010101"/>
    <w:charset w:val="86"/>
    <w:family w:val="modern"/>
    <w:pitch w:val="default"/>
    <w:sig w:usb0="800002BF" w:usb1="38CF7CFA" w:usb2="00000016" w:usb3="00000000" w:csb0="00040001" w:csb1="00000000"/>
    <w:embedRegular r:id="rId4" w:fontKey="{6ADC2155-5FB0-4541-B79B-EC9B8E7A14D6}"/>
  </w:font>
  <w:font w:name="Calibri Light">
    <w:panose1 w:val="020F0302020204030204"/>
    <w:charset w:val="00"/>
    <w:family w:val="auto"/>
    <w:pitch w:val="default"/>
    <w:sig w:usb0="A00002EF" w:usb1="4000207B" w:usb2="00000000" w:usb3="00000000" w:csb0="2000019F" w:csb1="00000000"/>
  </w:font>
  <w:font w:name="仿宋_GB2312">
    <w:panose1 w:val="02010609030101010101"/>
    <w:charset w:val="86"/>
    <w:family w:val="auto"/>
    <w:pitch w:val="default"/>
    <w:sig w:usb0="00000001" w:usb1="080E0000" w:usb2="00000000" w:usb3="00000000" w:csb0="00040000" w:csb1="00000000"/>
    <w:embedRegular r:id="rId5" w:fontKey="{349B58A9-7C99-4B9D-8721-A365E4CFB514}"/>
  </w:font>
  <w:font w:name="华文中宋">
    <w:altName w:val="宋体"/>
    <w:panose1 w:val="02010600040101010101"/>
    <w:charset w:val="86"/>
    <w:family w:val="auto"/>
    <w:pitch w:val="default"/>
    <w:sig w:usb0="00000000" w:usb1="00000000" w:usb2="00000000" w:usb3="00000000" w:csb0="0004009F" w:csb1="DFD70000"/>
  </w:font>
  <w:font w:name="方正仿宋_GBK">
    <w:altName w:val="微软雅黑"/>
    <w:panose1 w:val="02000000000000000000"/>
    <w:charset w:val="86"/>
    <w:family w:val="auto"/>
    <w:pitch w:val="default"/>
    <w:sig w:usb0="00000000" w:usb1="00000000" w:usb2="00082016" w:usb3="00000000" w:csb0="00040001" w:csb1="00000000"/>
  </w:font>
  <w:font w:name="方正魏碑简体">
    <w:panose1 w:val="02000000000000000000"/>
    <w:charset w:val="86"/>
    <w:family w:val="auto"/>
    <w:pitch w:val="default"/>
    <w:sig w:usb0="A00002BF" w:usb1="184F6CFA" w:usb2="00000012" w:usb3="00000000" w:csb0="00040001" w:csb1="00000000"/>
    <w:embedRegular r:id="rId6" w:fontKey="{7FBF572D-C144-45F9-A4D7-319A25C81108}"/>
  </w:font>
  <w:font w:name="思源黑体 CN Heavy">
    <w:altName w:val="黑体"/>
    <w:panose1 w:val="00000000000000000000"/>
    <w:charset w:val="86"/>
    <w:family w:val="swiss"/>
    <w:pitch w:val="default"/>
    <w:sig w:usb0="00000000" w:usb1="00000000" w:usb2="00000016" w:usb3="00000000" w:csb0="00060107" w:csb1="00000000"/>
    <w:embedRegular r:id="rId7" w:fontKey="{9B58FE87-0402-476E-B90F-0460CE892198}"/>
  </w:font>
  <w:font w:name="楷体_GB2312">
    <w:panose1 w:val="02010609030101010101"/>
    <w:charset w:val="86"/>
    <w:family w:val="auto"/>
    <w:pitch w:val="default"/>
    <w:sig w:usb0="00000001" w:usb1="080E0000" w:usb2="00000000" w:usb3="00000000" w:csb0="00040000" w:csb1="00000000"/>
    <w:embedRegular r:id="rId8" w:fontKey="{D9634484-F510-4A5D-9EC5-906C57061DEC}"/>
  </w:font>
  <w:font w:name="ArialUnicodeMS">
    <w:altName w:val="Malgun Gothic"/>
    <w:panose1 w:val="00000000000000000000"/>
    <w:charset w:val="81"/>
    <w:family w:val="auto"/>
    <w:pitch w:val="default"/>
    <w:sig w:usb0="00000000" w:usb1="00000000" w:usb2="00000010" w:usb3="00000000" w:csb0="00080001" w:csb1="00000000"/>
    <w:embedRegular r:id="rId9" w:fontKey="{A04C236D-A93A-4DA8-AA8D-01558F03C50B}"/>
  </w:font>
  <w:font w:name="Arial Black">
    <w:panose1 w:val="020B0A04020102020204"/>
    <w:charset w:val="00"/>
    <w:family w:val="swiss"/>
    <w:pitch w:val="default"/>
    <w:sig w:usb0="00000287" w:usb1="00000000" w:usb2="00000000" w:usb3="00000000" w:csb0="2000009F" w:csb1="DFD70000"/>
    <w:embedRegular r:id="rId10" w:fontKey="{12EECA0D-EB6E-4D88-AF73-44398A3B95B9}"/>
  </w:font>
  <w:font w:name="方正仿宋_GB2312">
    <w:altName w:val="仿宋"/>
    <w:panose1 w:val="02000000000000000000"/>
    <w:charset w:val="86"/>
    <w:family w:val="auto"/>
    <w:pitch w:val="default"/>
    <w:sig w:usb0="00000000" w:usb1="00000000" w:usb2="00000000" w:usb3="00000000" w:csb0="00000000" w:csb1="00000000"/>
    <w:embedRegular r:id="rId11" w:fontKey="{54975317-EE77-436F-B253-54B2F51F0FA9}"/>
  </w:font>
  <w:font w:name="方正书宋_GBK">
    <w:altName w:val="宋体"/>
    <w:panose1 w:val="00000000000000000000"/>
    <w:charset w:val="86"/>
    <w:family w:val="roman"/>
    <w:pitch w:val="default"/>
    <w:sig w:usb0="00000000" w:usb1="00000000" w:usb2="00000000" w:usb3="00000000" w:csb0="00040001" w:csb1="00000000"/>
    <w:embedRegular r:id="rId12" w:fontKey="{835A90AA-2F10-4307-8C4E-86D7AB107016}"/>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CFC7CF">
    <w:pPr>
      <w:pStyle w:val="9"/>
      <w:jc w:val="center"/>
    </w:pPr>
  </w:p>
  <w:p w14:paraId="15484EE2">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C67C6">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372E21">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2D7361">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08258">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700C27">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C4ED55"/>
    <w:multiLevelType w:val="singleLevel"/>
    <w:tmpl w:val="80C4ED55"/>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b/>
        <w:bCs/>
      </w:rPr>
    </w:lvl>
  </w:abstractNum>
  <w:abstractNum w:abstractNumId="2">
    <w:nsid w:val="161ED7A2"/>
    <w:multiLevelType w:val="singleLevel"/>
    <w:tmpl w:val="161ED7A2"/>
    <w:lvl w:ilvl="0" w:tentative="0">
      <w:start w:val="2"/>
      <w:numFmt w:val="decimal"/>
      <w:suff w:val="nothing"/>
      <w:lvlText w:val="%1、"/>
      <w:lvlJc w:val="left"/>
    </w:lvl>
  </w:abstractNum>
  <w:abstractNum w:abstractNumId="3">
    <w:nsid w:val="20B90306"/>
    <w:multiLevelType w:val="singleLevel"/>
    <w:tmpl w:val="20B90306"/>
    <w:lvl w:ilvl="0" w:tentative="0">
      <w:start w:val="1"/>
      <w:numFmt w:val="decimal"/>
      <w:suff w:val="space"/>
      <w:lvlText w:val="%1."/>
      <w:lvlJc w:val="left"/>
    </w:lvl>
  </w:abstractNum>
  <w:abstractNum w:abstractNumId="4">
    <w:nsid w:val="2124F341"/>
    <w:multiLevelType w:val="singleLevel"/>
    <w:tmpl w:val="2124F341"/>
    <w:lvl w:ilvl="0" w:tentative="0">
      <w:start w:val="5"/>
      <w:numFmt w:val="chineseCounting"/>
      <w:suff w:val="nothing"/>
      <w:lvlText w:val="%1、"/>
      <w:lvlJc w:val="left"/>
      <w:rPr>
        <w:rFonts w:hint="eastAsia"/>
      </w:rPr>
    </w:lvl>
  </w:abstractNum>
  <w:abstractNum w:abstractNumId="5">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5"/>
  </w:num>
  <w:num w:numId="2">
    <w:abstractNumId w:val="2"/>
  </w:num>
  <w:num w:numId="3">
    <w:abstractNumId w:val="3"/>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EsImhkaWQiOiJjNzFlMmFjOGZjMDIxODdjNmRlNDIzYjQwZDFiMWRhOCIsInVzZXJDb3VudCI6MzJ9"/>
  </w:docVars>
  <w:rsids>
    <w:rsidRoot w:val="00000000"/>
    <w:rsid w:val="00086151"/>
    <w:rsid w:val="00236F8C"/>
    <w:rsid w:val="008E12CF"/>
    <w:rsid w:val="0096690D"/>
    <w:rsid w:val="00C65689"/>
    <w:rsid w:val="00CC2C8E"/>
    <w:rsid w:val="00D5688F"/>
    <w:rsid w:val="00F27B04"/>
    <w:rsid w:val="011C44BE"/>
    <w:rsid w:val="0159126E"/>
    <w:rsid w:val="01616D62"/>
    <w:rsid w:val="01900E19"/>
    <w:rsid w:val="01A03C5A"/>
    <w:rsid w:val="01A5267D"/>
    <w:rsid w:val="01DD7B02"/>
    <w:rsid w:val="01F8223F"/>
    <w:rsid w:val="02285252"/>
    <w:rsid w:val="02363AF1"/>
    <w:rsid w:val="024808A2"/>
    <w:rsid w:val="025C3821"/>
    <w:rsid w:val="02DA3B1B"/>
    <w:rsid w:val="02E57B4D"/>
    <w:rsid w:val="033D3951"/>
    <w:rsid w:val="034E237E"/>
    <w:rsid w:val="037B12D4"/>
    <w:rsid w:val="03804D63"/>
    <w:rsid w:val="03F236B0"/>
    <w:rsid w:val="03FB73B0"/>
    <w:rsid w:val="03FF60FC"/>
    <w:rsid w:val="04BD008C"/>
    <w:rsid w:val="04C55939"/>
    <w:rsid w:val="04DA28BB"/>
    <w:rsid w:val="04F528BE"/>
    <w:rsid w:val="050D65F7"/>
    <w:rsid w:val="05991C82"/>
    <w:rsid w:val="061416A9"/>
    <w:rsid w:val="06236884"/>
    <w:rsid w:val="067E788A"/>
    <w:rsid w:val="06FC7C2A"/>
    <w:rsid w:val="071E363B"/>
    <w:rsid w:val="07533AFE"/>
    <w:rsid w:val="07990616"/>
    <w:rsid w:val="07B3657A"/>
    <w:rsid w:val="07BE007D"/>
    <w:rsid w:val="07C857D0"/>
    <w:rsid w:val="07CC0BA8"/>
    <w:rsid w:val="08854027"/>
    <w:rsid w:val="08AB5AAF"/>
    <w:rsid w:val="08CA47FF"/>
    <w:rsid w:val="09012C64"/>
    <w:rsid w:val="093B2E99"/>
    <w:rsid w:val="095D7943"/>
    <w:rsid w:val="096E4B16"/>
    <w:rsid w:val="09C006C6"/>
    <w:rsid w:val="0A10621F"/>
    <w:rsid w:val="0A464C4F"/>
    <w:rsid w:val="0A6729A3"/>
    <w:rsid w:val="0A694877"/>
    <w:rsid w:val="0AA954BE"/>
    <w:rsid w:val="0AE70639"/>
    <w:rsid w:val="0B4F5E6D"/>
    <w:rsid w:val="0B562520"/>
    <w:rsid w:val="0B753AE2"/>
    <w:rsid w:val="0B812064"/>
    <w:rsid w:val="0BB04286"/>
    <w:rsid w:val="0BB67D0A"/>
    <w:rsid w:val="0BC56230"/>
    <w:rsid w:val="0BCF21BD"/>
    <w:rsid w:val="0C4E53E8"/>
    <w:rsid w:val="0C5728BC"/>
    <w:rsid w:val="0C9F7900"/>
    <w:rsid w:val="0CB23317"/>
    <w:rsid w:val="0CF34325"/>
    <w:rsid w:val="0D101068"/>
    <w:rsid w:val="0D49470D"/>
    <w:rsid w:val="0D4F0275"/>
    <w:rsid w:val="0D7557DF"/>
    <w:rsid w:val="0D853E34"/>
    <w:rsid w:val="0D9C2A57"/>
    <w:rsid w:val="0DC24E06"/>
    <w:rsid w:val="0DFA5D82"/>
    <w:rsid w:val="0E182EEF"/>
    <w:rsid w:val="0E1E52CE"/>
    <w:rsid w:val="0E341BC0"/>
    <w:rsid w:val="0E4A3C2F"/>
    <w:rsid w:val="0E866524"/>
    <w:rsid w:val="0E9268D3"/>
    <w:rsid w:val="0E957F1F"/>
    <w:rsid w:val="0EFD216F"/>
    <w:rsid w:val="0F0E7284"/>
    <w:rsid w:val="0F28110F"/>
    <w:rsid w:val="0F37083F"/>
    <w:rsid w:val="0F6C03BE"/>
    <w:rsid w:val="0F891DB8"/>
    <w:rsid w:val="0FAA3B86"/>
    <w:rsid w:val="10191346"/>
    <w:rsid w:val="10754A6C"/>
    <w:rsid w:val="108B537D"/>
    <w:rsid w:val="10935409"/>
    <w:rsid w:val="10B11DB1"/>
    <w:rsid w:val="10C7485C"/>
    <w:rsid w:val="11177F57"/>
    <w:rsid w:val="11217C97"/>
    <w:rsid w:val="11464C20"/>
    <w:rsid w:val="115E4926"/>
    <w:rsid w:val="118A1FFA"/>
    <w:rsid w:val="11E35B5A"/>
    <w:rsid w:val="11E42DD6"/>
    <w:rsid w:val="125F5A1B"/>
    <w:rsid w:val="126979D6"/>
    <w:rsid w:val="129E11D6"/>
    <w:rsid w:val="129E45A7"/>
    <w:rsid w:val="12D76496"/>
    <w:rsid w:val="12E366C9"/>
    <w:rsid w:val="13074404"/>
    <w:rsid w:val="132E255A"/>
    <w:rsid w:val="136A5C00"/>
    <w:rsid w:val="13C04D1D"/>
    <w:rsid w:val="13C527AC"/>
    <w:rsid w:val="1448764C"/>
    <w:rsid w:val="14522278"/>
    <w:rsid w:val="14711797"/>
    <w:rsid w:val="147B6F17"/>
    <w:rsid w:val="149802DC"/>
    <w:rsid w:val="14CD18FF"/>
    <w:rsid w:val="14D42061"/>
    <w:rsid w:val="14EB1F91"/>
    <w:rsid w:val="15081C8B"/>
    <w:rsid w:val="15082937"/>
    <w:rsid w:val="15090D5C"/>
    <w:rsid w:val="1594241D"/>
    <w:rsid w:val="15C63491"/>
    <w:rsid w:val="15CF053D"/>
    <w:rsid w:val="15E0131A"/>
    <w:rsid w:val="16457D9F"/>
    <w:rsid w:val="16836C69"/>
    <w:rsid w:val="16CB6357"/>
    <w:rsid w:val="170A1220"/>
    <w:rsid w:val="17223EFF"/>
    <w:rsid w:val="17544559"/>
    <w:rsid w:val="17B713F6"/>
    <w:rsid w:val="183A54FD"/>
    <w:rsid w:val="184350A0"/>
    <w:rsid w:val="18541CC2"/>
    <w:rsid w:val="187B3DA8"/>
    <w:rsid w:val="18935485"/>
    <w:rsid w:val="18946C52"/>
    <w:rsid w:val="18A34206"/>
    <w:rsid w:val="18DE3B2C"/>
    <w:rsid w:val="1906685D"/>
    <w:rsid w:val="19111683"/>
    <w:rsid w:val="19353916"/>
    <w:rsid w:val="19B07C1B"/>
    <w:rsid w:val="19C10AF1"/>
    <w:rsid w:val="19FB2A6A"/>
    <w:rsid w:val="1A203255"/>
    <w:rsid w:val="1A2672DE"/>
    <w:rsid w:val="1A3E0B22"/>
    <w:rsid w:val="1AA81D42"/>
    <w:rsid w:val="1AB433D9"/>
    <w:rsid w:val="1B0B72D0"/>
    <w:rsid w:val="1B1B11EE"/>
    <w:rsid w:val="1B3719E0"/>
    <w:rsid w:val="1B6261C3"/>
    <w:rsid w:val="1B731730"/>
    <w:rsid w:val="1B803B6F"/>
    <w:rsid w:val="1B882BB5"/>
    <w:rsid w:val="1B906310"/>
    <w:rsid w:val="1B9B33C7"/>
    <w:rsid w:val="1B9D7FEC"/>
    <w:rsid w:val="1BA55461"/>
    <w:rsid w:val="1BC17CE4"/>
    <w:rsid w:val="1BE55780"/>
    <w:rsid w:val="1BE74496"/>
    <w:rsid w:val="1C122873"/>
    <w:rsid w:val="1C3D67D1"/>
    <w:rsid w:val="1C40731A"/>
    <w:rsid w:val="1C4967C1"/>
    <w:rsid w:val="1C560392"/>
    <w:rsid w:val="1C581532"/>
    <w:rsid w:val="1C7D181A"/>
    <w:rsid w:val="1CA15E03"/>
    <w:rsid w:val="1CA22192"/>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57048B"/>
    <w:rsid w:val="1E97477F"/>
    <w:rsid w:val="1EDF707D"/>
    <w:rsid w:val="1F1A4E06"/>
    <w:rsid w:val="1F38650F"/>
    <w:rsid w:val="1F433613"/>
    <w:rsid w:val="1F65664C"/>
    <w:rsid w:val="1F79478A"/>
    <w:rsid w:val="1F7C149A"/>
    <w:rsid w:val="1F84140D"/>
    <w:rsid w:val="1F863C54"/>
    <w:rsid w:val="1F9B7FFD"/>
    <w:rsid w:val="1F9C7614"/>
    <w:rsid w:val="1FB810FB"/>
    <w:rsid w:val="1FBE1971"/>
    <w:rsid w:val="1FF71342"/>
    <w:rsid w:val="2008768D"/>
    <w:rsid w:val="201B5C14"/>
    <w:rsid w:val="204C2B10"/>
    <w:rsid w:val="207D30AD"/>
    <w:rsid w:val="209064B9"/>
    <w:rsid w:val="20970D81"/>
    <w:rsid w:val="20D165D5"/>
    <w:rsid w:val="210878E6"/>
    <w:rsid w:val="210E1408"/>
    <w:rsid w:val="211069AD"/>
    <w:rsid w:val="213F5933"/>
    <w:rsid w:val="21556F04"/>
    <w:rsid w:val="21573FAB"/>
    <w:rsid w:val="2172069C"/>
    <w:rsid w:val="2181011F"/>
    <w:rsid w:val="218E39C2"/>
    <w:rsid w:val="21987BC4"/>
    <w:rsid w:val="220451AB"/>
    <w:rsid w:val="223075CB"/>
    <w:rsid w:val="2237486E"/>
    <w:rsid w:val="223D1378"/>
    <w:rsid w:val="226C21B5"/>
    <w:rsid w:val="22940650"/>
    <w:rsid w:val="22943095"/>
    <w:rsid w:val="22AD4B1E"/>
    <w:rsid w:val="22D31DF3"/>
    <w:rsid w:val="22FD3CF7"/>
    <w:rsid w:val="2356249E"/>
    <w:rsid w:val="23605570"/>
    <w:rsid w:val="236E713A"/>
    <w:rsid w:val="23700968"/>
    <w:rsid w:val="238761A6"/>
    <w:rsid w:val="23920578"/>
    <w:rsid w:val="23BB6F9A"/>
    <w:rsid w:val="23C308DC"/>
    <w:rsid w:val="23E36549"/>
    <w:rsid w:val="23FC3864"/>
    <w:rsid w:val="242B219E"/>
    <w:rsid w:val="2454306B"/>
    <w:rsid w:val="24731075"/>
    <w:rsid w:val="247D7230"/>
    <w:rsid w:val="24F25212"/>
    <w:rsid w:val="254B0AC6"/>
    <w:rsid w:val="25571AB6"/>
    <w:rsid w:val="256242E5"/>
    <w:rsid w:val="25B40AD6"/>
    <w:rsid w:val="25BE7872"/>
    <w:rsid w:val="25BF702A"/>
    <w:rsid w:val="25FA6065"/>
    <w:rsid w:val="2611374E"/>
    <w:rsid w:val="261F111C"/>
    <w:rsid w:val="26477410"/>
    <w:rsid w:val="264D2D17"/>
    <w:rsid w:val="26D50E55"/>
    <w:rsid w:val="26E869A5"/>
    <w:rsid w:val="270763D6"/>
    <w:rsid w:val="271A539C"/>
    <w:rsid w:val="274972D4"/>
    <w:rsid w:val="275048F0"/>
    <w:rsid w:val="275C72A5"/>
    <w:rsid w:val="27AA3D97"/>
    <w:rsid w:val="28405AA6"/>
    <w:rsid w:val="289057C5"/>
    <w:rsid w:val="28A67C7A"/>
    <w:rsid w:val="28CC03F4"/>
    <w:rsid w:val="28D1057E"/>
    <w:rsid w:val="28EA3248"/>
    <w:rsid w:val="28F879DA"/>
    <w:rsid w:val="294630F8"/>
    <w:rsid w:val="294B7731"/>
    <w:rsid w:val="296A5FF1"/>
    <w:rsid w:val="29D21FF2"/>
    <w:rsid w:val="2A611B0F"/>
    <w:rsid w:val="2A8F321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866B0B"/>
    <w:rsid w:val="2CA4764A"/>
    <w:rsid w:val="2CC23042"/>
    <w:rsid w:val="2CC42ECA"/>
    <w:rsid w:val="2CDA4349"/>
    <w:rsid w:val="2D1F6B19"/>
    <w:rsid w:val="2D225539"/>
    <w:rsid w:val="2D393B7E"/>
    <w:rsid w:val="2D4618D2"/>
    <w:rsid w:val="2D5F021B"/>
    <w:rsid w:val="2D6E1286"/>
    <w:rsid w:val="2D70583E"/>
    <w:rsid w:val="2D99655D"/>
    <w:rsid w:val="2DD65871"/>
    <w:rsid w:val="2E161634"/>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15598B"/>
    <w:rsid w:val="30630612"/>
    <w:rsid w:val="308E59B0"/>
    <w:rsid w:val="30B10568"/>
    <w:rsid w:val="30E42053"/>
    <w:rsid w:val="30E55DD3"/>
    <w:rsid w:val="30E60399"/>
    <w:rsid w:val="311B7C1E"/>
    <w:rsid w:val="31356AA5"/>
    <w:rsid w:val="313E22F0"/>
    <w:rsid w:val="31996A45"/>
    <w:rsid w:val="31B0194C"/>
    <w:rsid w:val="31CE17D1"/>
    <w:rsid w:val="31DE6AA2"/>
    <w:rsid w:val="320F6F96"/>
    <w:rsid w:val="323E4515"/>
    <w:rsid w:val="324C7EAF"/>
    <w:rsid w:val="3286389B"/>
    <w:rsid w:val="32CA640C"/>
    <w:rsid w:val="32CF5C94"/>
    <w:rsid w:val="32D337C7"/>
    <w:rsid w:val="32DB2FCD"/>
    <w:rsid w:val="32E200EC"/>
    <w:rsid w:val="32E5408B"/>
    <w:rsid w:val="32E9750B"/>
    <w:rsid w:val="32EB0D70"/>
    <w:rsid w:val="32F10499"/>
    <w:rsid w:val="33183885"/>
    <w:rsid w:val="332868BB"/>
    <w:rsid w:val="333211F3"/>
    <w:rsid w:val="333E3678"/>
    <w:rsid w:val="33504B41"/>
    <w:rsid w:val="335174BC"/>
    <w:rsid w:val="336B5F11"/>
    <w:rsid w:val="338B4A07"/>
    <w:rsid w:val="33944811"/>
    <w:rsid w:val="33CE0488"/>
    <w:rsid w:val="34005866"/>
    <w:rsid w:val="34182C85"/>
    <w:rsid w:val="341B4BFA"/>
    <w:rsid w:val="34262463"/>
    <w:rsid w:val="34296F31"/>
    <w:rsid w:val="34340A27"/>
    <w:rsid w:val="346A2989"/>
    <w:rsid w:val="34714663"/>
    <w:rsid w:val="348865E9"/>
    <w:rsid w:val="348F70D5"/>
    <w:rsid w:val="349D2BAD"/>
    <w:rsid w:val="34B25886"/>
    <w:rsid w:val="34B40430"/>
    <w:rsid w:val="35277FF8"/>
    <w:rsid w:val="35776F72"/>
    <w:rsid w:val="35997371"/>
    <w:rsid w:val="35AE2C2F"/>
    <w:rsid w:val="35C1560D"/>
    <w:rsid w:val="360134DF"/>
    <w:rsid w:val="360B1E2F"/>
    <w:rsid w:val="360C5B09"/>
    <w:rsid w:val="360D500F"/>
    <w:rsid w:val="36330424"/>
    <w:rsid w:val="36853990"/>
    <w:rsid w:val="36990C8E"/>
    <w:rsid w:val="36B349A1"/>
    <w:rsid w:val="36FE3ABA"/>
    <w:rsid w:val="37072BDE"/>
    <w:rsid w:val="37076B63"/>
    <w:rsid w:val="3716321D"/>
    <w:rsid w:val="37252B82"/>
    <w:rsid w:val="37455334"/>
    <w:rsid w:val="375E0EBB"/>
    <w:rsid w:val="376A14D2"/>
    <w:rsid w:val="37731921"/>
    <w:rsid w:val="37984905"/>
    <w:rsid w:val="37D3697D"/>
    <w:rsid w:val="37E509C0"/>
    <w:rsid w:val="37E96FB8"/>
    <w:rsid w:val="38222D85"/>
    <w:rsid w:val="38803721"/>
    <w:rsid w:val="38925A62"/>
    <w:rsid w:val="389F5F4F"/>
    <w:rsid w:val="38C36BA2"/>
    <w:rsid w:val="38F6595C"/>
    <w:rsid w:val="391702A7"/>
    <w:rsid w:val="39286EB6"/>
    <w:rsid w:val="39601DF4"/>
    <w:rsid w:val="396B4DB7"/>
    <w:rsid w:val="396E4BAF"/>
    <w:rsid w:val="39840D35"/>
    <w:rsid w:val="398470DE"/>
    <w:rsid w:val="39A239AC"/>
    <w:rsid w:val="39A97DAF"/>
    <w:rsid w:val="39CD1330"/>
    <w:rsid w:val="39DD1AFF"/>
    <w:rsid w:val="3A0A0C4B"/>
    <w:rsid w:val="3A2510B9"/>
    <w:rsid w:val="3A2A2EDD"/>
    <w:rsid w:val="3A2B1DFC"/>
    <w:rsid w:val="3AA6422C"/>
    <w:rsid w:val="3AAF46D5"/>
    <w:rsid w:val="3AB900D5"/>
    <w:rsid w:val="3B135A0E"/>
    <w:rsid w:val="3B272BBC"/>
    <w:rsid w:val="3B374FEE"/>
    <w:rsid w:val="3B4410EE"/>
    <w:rsid w:val="3B56159C"/>
    <w:rsid w:val="3B7D732B"/>
    <w:rsid w:val="3B9A612F"/>
    <w:rsid w:val="3BAA5C47"/>
    <w:rsid w:val="3BD30423"/>
    <w:rsid w:val="3C0812EB"/>
    <w:rsid w:val="3C3A1750"/>
    <w:rsid w:val="3C4542D6"/>
    <w:rsid w:val="3C6147F2"/>
    <w:rsid w:val="3C6C0B58"/>
    <w:rsid w:val="3CBE41D5"/>
    <w:rsid w:val="3D305D4F"/>
    <w:rsid w:val="3D446B0E"/>
    <w:rsid w:val="3D953A6B"/>
    <w:rsid w:val="3DBB2CD5"/>
    <w:rsid w:val="3DBB5979"/>
    <w:rsid w:val="3DC76F84"/>
    <w:rsid w:val="3DDA0A65"/>
    <w:rsid w:val="3DDF7E2A"/>
    <w:rsid w:val="3E1057AF"/>
    <w:rsid w:val="3E287A22"/>
    <w:rsid w:val="3E6C0DFA"/>
    <w:rsid w:val="3E740322"/>
    <w:rsid w:val="3E75253C"/>
    <w:rsid w:val="3E7F4380"/>
    <w:rsid w:val="3E8D171B"/>
    <w:rsid w:val="3E8E5574"/>
    <w:rsid w:val="3EA5630D"/>
    <w:rsid w:val="3EB07A18"/>
    <w:rsid w:val="3EBA731B"/>
    <w:rsid w:val="3ECF4342"/>
    <w:rsid w:val="3ED05A3D"/>
    <w:rsid w:val="3EFB5800"/>
    <w:rsid w:val="3F3B4E59"/>
    <w:rsid w:val="3F3F46D3"/>
    <w:rsid w:val="3F4D1B74"/>
    <w:rsid w:val="3F6E677C"/>
    <w:rsid w:val="3F712F46"/>
    <w:rsid w:val="3F9B2476"/>
    <w:rsid w:val="3FBA6DA0"/>
    <w:rsid w:val="3FBC0EF7"/>
    <w:rsid w:val="3FC4377B"/>
    <w:rsid w:val="3FCD2AB9"/>
    <w:rsid w:val="3FD17600"/>
    <w:rsid w:val="4050218A"/>
    <w:rsid w:val="405C7868"/>
    <w:rsid w:val="408B24EB"/>
    <w:rsid w:val="417044B8"/>
    <w:rsid w:val="41A203A0"/>
    <w:rsid w:val="41DD13BD"/>
    <w:rsid w:val="41E83F8C"/>
    <w:rsid w:val="422D1842"/>
    <w:rsid w:val="425B7C31"/>
    <w:rsid w:val="42737A55"/>
    <w:rsid w:val="427D66D0"/>
    <w:rsid w:val="42903E8E"/>
    <w:rsid w:val="42A33166"/>
    <w:rsid w:val="42BC7E02"/>
    <w:rsid w:val="42C82575"/>
    <w:rsid w:val="43022EE1"/>
    <w:rsid w:val="431A5F8F"/>
    <w:rsid w:val="431F247A"/>
    <w:rsid w:val="43335E8F"/>
    <w:rsid w:val="433F2968"/>
    <w:rsid w:val="43676E20"/>
    <w:rsid w:val="43A31040"/>
    <w:rsid w:val="43BF774E"/>
    <w:rsid w:val="43CD062F"/>
    <w:rsid w:val="43E214F9"/>
    <w:rsid w:val="43F06264"/>
    <w:rsid w:val="43FE1568"/>
    <w:rsid w:val="44071E88"/>
    <w:rsid w:val="44404C8E"/>
    <w:rsid w:val="447537F1"/>
    <w:rsid w:val="44795B2A"/>
    <w:rsid w:val="44870D07"/>
    <w:rsid w:val="452D1DC2"/>
    <w:rsid w:val="45513D03"/>
    <w:rsid w:val="45541E1C"/>
    <w:rsid w:val="45B147A1"/>
    <w:rsid w:val="45F657C2"/>
    <w:rsid w:val="45FC21C4"/>
    <w:rsid w:val="460713D2"/>
    <w:rsid w:val="461F0A8B"/>
    <w:rsid w:val="4648721E"/>
    <w:rsid w:val="46663E71"/>
    <w:rsid w:val="466A37AC"/>
    <w:rsid w:val="46792C7D"/>
    <w:rsid w:val="46B552FC"/>
    <w:rsid w:val="46CB071B"/>
    <w:rsid w:val="46CC77BF"/>
    <w:rsid w:val="46DE140B"/>
    <w:rsid w:val="46E77334"/>
    <w:rsid w:val="46F22E29"/>
    <w:rsid w:val="46F7142F"/>
    <w:rsid w:val="47107AE3"/>
    <w:rsid w:val="473C62ED"/>
    <w:rsid w:val="47573126"/>
    <w:rsid w:val="47617242"/>
    <w:rsid w:val="478C16C9"/>
    <w:rsid w:val="47AD79CE"/>
    <w:rsid w:val="47BD246B"/>
    <w:rsid w:val="47CB2B0C"/>
    <w:rsid w:val="47E773CE"/>
    <w:rsid w:val="47EA3F9B"/>
    <w:rsid w:val="47ED5839"/>
    <w:rsid w:val="48015FF5"/>
    <w:rsid w:val="48254FD3"/>
    <w:rsid w:val="482A083B"/>
    <w:rsid w:val="484C45A4"/>
    <w:rsid w:val="48657AC5"/>
    <w:rsid w:val="48692CD0"/>
    <w:rsid w:val="48AE3D01"/>
    <w:rsid w:val="48BC0D87"/>
    <w:rsid w:val="48D9540B"/>
    <w:rsid w:val="49067B2F"/>
    <w:rsid w:val="496008AE"/>
    <w:rsid w:val="49677E31"/>
    <w:rsid w:val="496C2225"/>
    <w:rsid w:val="49AE2880"/>
    <w:rsid w:val="49F42EAF"/>
    <w:rsid w:val="49F96FB8"/>
    <w:rsid w:val="4A337323"/>
    <w:rsid w:val="4A3679E8"/>
    <w:rsid w:val="4A5B28DC"/>
    <w:rsid w:val="4A6E33DF"/>
    <w:rsid w:val="4AA06B93"/>
    <w:rsid w:val="4ACD1FA8"/>
    <w:rsid w:val="4ADB18EB"/>
    <w:rsid w:val="4AEE5418"/>
    <w:rsid w:val="4B0371D8"/>
    <w:rsid w:val="4B96118E"/>
    <w:rsid w:val="4BAE1B66"/>
    <w:rsid w:val="4BED4708"/>
    <w:rsid w:val="4BF133DC"/>
    <w:rsid w:val="4C0D64AA"/>
    <w:rsid w:val="4C507D4A"/>
    <w:rsid w:val="4CCA5279"/>
    <w:rsid w:val="4CDF5563"/>
    <w:rsid w:val="4CFB2214"/>
    <w:rsid w:val="4D1A3672"/>
    <w:rsid w:val="4D2C4D26"/>
    <w:rsid w:val="4D335E0E"/>
    <w:rsid w:val="4D4E4EA3"/>
    <w:rsid w:val="4D5D520F"/>
    <w:rsid w:val="4D9A5B1B"/>
    <w:rsid w:val="4DA55D85"/>
    <w:rsid w:val="4DBB20DB"/>
    <w:rsid w:val="4DD252B5"/>
    <w:rsid w:val="4DD64F20"/>
    <w:rsid w:val="4DDC3F22"/>
    <w:rsid w:val="4E1040C7"/>
    <w:rsid w:val="4E1760BF"/>
    <w:rsid w:val="4E3E294A"/>
    <w:rsid w:val="4E573A0C"/>
    <w:rsid w:val="4E630603"/>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294C9A"/>
    <w:rsid w:val="503D1C79"/>
    <w:rsid w:val="507A6406"/>
    <w:rsid w:val="50853863"/>
    <w:rsid w:val="508A4590"/>
    <w:rsid w:val="509352D9"/>
    <w:rsid w:val="50C057AC"/>
    <w:rsid w:val="50F1461D"/>
    <w:rsid w:val="50FE5411"/>
    <w:rsid w:val="510B072E"/>
    <w:rsid w:val="511B0BF4"/>
    <w:rsid w:val="512429D2"/>
    <w:rsid w:val="51264306"/>
    <w:rsid w:val="512A4D47"/>
    <w:rsid w:val="516123CE"/>
    <w:rsid w:val="51B177A9"/>
    <w:rsid w:val="51CF0D81"/>
    <w:rsid w:val="51E066EB"/>
    <w:rsid w:val="51E84FDE"/>
    <w:rsid w:val="5212481A"/>
    <w:rsid w:val="5267570A"/>
    <w:rsid w:val="52707792"/>
    <w:rsid w:val="52A12CDC"/>
    <w:rsid w:val="52DF0C92"/>
    <w:rsid w:val="52E1159C"/>
    <w:rsid w:val="52E34D6A"/>
    <w:rsid w:val="530530C9"/>
    <w:rsid w:val="53113E22"/>
    <w:rsid w:val="531E524E"/>
    <w:rsid w:val="534072EB"/>
    <w:rsid w:val="538E2D0B"/>
    <w:rsid w:val="53922782"/>
    <w:rsid w:val="539C1424"/>
    <w:rsid w:val="53A639C0"/>
    <w:rsid w:val="53F00A24"/>
    <w:rsid w:val="53F63DBA"/>
    <w:rsid w:val="54280D1A"/>
    <w:rsid w:val="54375959"/>
    <w:rsid w:val="5448624E"/>
    <w:rsid w:val="545F186C"/>
    <w:rsid w:val="546E2B1A"/>
    <w:rsid w:val="5482555F"/>
    <w:rsid w:val="54D950E9"/>
    <w:rsid w:val="54E51D72"/>
    <w:rsid w:val="5504377C"/>
    <w:rsid w:val="551452C2"/>
    <w:rsid w:val="55363E67"/>
    <w:rsid w:val="555E1B24"/>
    <w:rsid w:val="556E209D"/>
    <w:rsid w:val="556E6DF7"/>
    <w:rsid w:val="559D47CE"/>
    <w:rsid w:val="559F5609"/>
    <w:rsid w:val="55BE1959"/>
    <w:rsid w:val="5606715A"/>
    <w:rsid w:val="56232437"/>
    <w:rsid w:val="56541A75"/>
    <w:rsid w:val="568832FC"/>
    <w:rsid w:val="568C4181"/>
    <w:rsid w:val="56AA6134"/>
    <w:rsid w:val="56AC2FF1"/>
    <w:rsid w:val="56F30C69"/>
    <w:rsid w:val="570725A9"/>
    <w:rsid w:val="57081D47"/>
    <w:rsid w:val="5714693E"/>
    <w:rsid w:val="571D0C9C"/>
    <w:rsid w:val="573A16CE"/>
    <w:rsid w:val="57467EE4"/>
    <w:rsid w:val="577F71A8"/>
    <w:rsid w:val="579C7F80"/>
    <w:rsid w:val="57B30D7C"/>
    <w:rsid w:val="58166B03"/>
    <w:rsid w:val="583E3C94"/>
    <w:rsid w:val="58721734"/>
    <w:rsid w:val="58900246"/>
    <w:rsid w:val="58977358"/>
    <w:rsid w:val="58D53944"/>
    <w:rsid w:val="58D65478"/>
    <w:rsid w:val="58DC0964"/>
    <w:rsid w:val="58F52487"/>
    <w:rsid w:val="58F778BC"/>
    <w:rsid w:val="590422E6"/>
    <w:rsid w:val="592257E5"/>
    <w:rsid w:val="59306928"/>
    <w:rsid w:val="593B20F6"/>
    <w:rsid w:val="593E7CA2"/>
    <w:rsid w:val="59655E33"/>
    <w:rsid w:val="59BD150F"/>
    <w:rsid w:val="59CF5BD9"/>
    <w:rsid w:val="59E20C3C"/>
    <w:rsid w:val="5A1D5B0A"/>
    <w:rsid w:val="5A3B4B4E"/>
    <w:rsid w:val="5A4804CA"/>
    <w:rsid w:val="5A594C85"/>
    <w:rsid w:val="5A5F25C6"/>
    <w:rsid w:val="5A7D649E"/>
    <w:rsid w:val="5A990A3E"/>
    <w:rsid w:val="5AEB1E3C"/>
    <w:rsid w:val="5B202F64"/>
    <w:rsid w:val="5B2507CA"/>
    <w:rsid w:val="5B2A474A"/>
    <w:rsid w:val="5B606E86"/>
    <w:rsid w:val="5B77749C"/>
    <w:rsid w:val="5B830730"/>
    <w:rsid w:val="5B871C49"/>
    <w:rsid w:val="5B955B74"/>
    <w:rsid w:val="5BBB2DD6"/>
    <w:rsid w:val="5BE263B6"/>
    <w:rsid w:val="5C653B42"/>
    <w:rsid w:val="5C8E5C5A"/>
    <w:rsid w:val="5C91458D"/>
    <w:rsid w:val="5C965E61"/>
    <w:rsid w:val="5C9C0F7C"/>
    <w:rsid w:val="5CA76AD9"/>
    <w:rsid w:val="5CF80AB0"/>
    <w:rsid w:val="5D242A11"/>
    <w:rsid w:val="5D9217C2"/>
    <w:rsid w:val="5DAD06BF"/>
    <w:rsid w:val="5DE23CB3"/>
    <w:rsid w:val="5DE97EEC"/>
    <w:rsid w:val="5DF43138"/>
    <w:rsid w:val="5DFA5EB0"/>
    <w:rsid w:val="5E0B583E"/>
    <w:rsid w:val="5E0F1C0D"/>
    <w:rsid w:val="5E201A7B"/>
    <w:rsid w:val="5EBD0484"/>
    <w:rsid w:val="5EC21376"/>
    <w:rsid w:val="5F2C5C7C"/>
    <w:rsid w:val="5F5E109E"/>
    <w:rsid w:val="5F9D1B2C"/>
    <w:rsid w:val="5FC5273F"/>
    <w:rsid w:val="60332247"/>
    <w:rsid w:val="60471B32"/>
    <w:rsid w:val="60806DF2"/>
    <w:rsid w:val="60B53A52"/>
    <w:rsid w:val="61072DA5"/>
    <w:rsid w:val="611C0817"/>
    <w:rsid w:val="61224A52"/>
    <w:rsid w:val="614C5210"/>
    <w:rsid w:val="61520CCB"/>
    <w:rsid w:val="61851A29"/>
    <w:rsid w:val="622D1522"/>
    <w:rsid w:val="622E0574"/>
    <w:rsid w:val="62467BC8"/>
    <w:rsid w:val="62562501"/>
    <w:rsid w:val="6267026A"/>
    <w:rsid w:val="62683B6B"/>
    <w:rsid w:val="6290659D"/>
    <w:rsid w:val="62AC5944"/>
    <w:rsid w:val="632731DA"/>
    <w:rsid w:val="637279B4"/>
    <w:rsid w:val="63817D2B"/>
    <w:rsid w:val="63A252D2"/>
    <w:rsid w:val="63BD1FA9"/>
    <w:rsid w:val="63D27965"/>
    <w:rsid w:val="63FF063D"/>
    <w:rsid w:val="64095516"/>
    <w:rsid w:val="641A2468"/>
    <w:rsid w:val="64372F20"/>
    <w:rsid w:val="64D33BDF"/>
    <w:rsid w:val="64DC72D7"/>
    <w:rsid w:val="653113E3"/>
    <w:rsid w:val="653619A6"/>
    <w:rsid w:val="65610A02"/>
    <w:rsid w:val="657F3B1C"/>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828A4"/>
    <w:rsid w:val="68391F41"/>
    <w:rsid w:val="68436B8C"/>
    <w:rsid w:val="68797358"/>
    <w:rsid w:val="6884624F"/>
    <w:rsid w:val="68A519DF"/>
    <w:rsid w:val="68C4160B"/>
    <w:rsid w:val="68C41C30"/>
    <w:rsid w:val="68CF3BA4"/>
    <w:rsid w:val="69257FA7"/>
    <w:rsid w:val="693711B0"/>
    <w:rsid w:val="693D7F76"/>
    <w:rsid w:val="693F26C7"/>
    <w:rsid w:val="69564B94"/>
    <w:rsid w:val="697E12B2"/>
    <w:rsid w:val="69992CD3"/>
    <w:rsid w:val="69C8706D"/>
    <w:rsid w:val="6A0147CA"/>
    <w:rsid w:val="6A0740E0"/>
    <w:rsid w:val="6A0E3FB4"/>
    <w:rsid w:val="6A1C5DDE"/>
    <w:rsid w:val="6A292754"/>
    <w:rsid w:val="6A4A2C37"/>
    <w:rsid w:val="6A5E3B28"/>
    <w:rsid w:val="6A6B1EBE"/>
    <w:rsid w:val="6A7379C8"/>
    <w:rsid w:val="6A813E48"/>
    <w:rsid w:val="6A8F43F7"/>
    <w:rsid w:val="6ABF79B7"/>
    <w:rsid w:val="6AD625F3"/>
    <w:rsid w:val="6B5F25EA"/>
    <w:rsid w:val="6B750BA9"/>
    <w:rsid w:val="6BB93285"/>
    <w:rsid w:val="6C0C698C"/>
    <w:rsid w:val="6C222401"/>
    <w:rsid w:val="6C395DE7"/>
    <w:rsid w:val="6C56267F"/>
    <w:rsid w:val="6C7358E7"/>
    <w:rsid w:val="6C826EF9"/>
    <w:rsid w:val="6CAE4C93"/>
    <w:rsid w:val="6CD52274"/>
    <w:rsid w:val="6D0B1869"/>
    <w:rsid w:val="6D65402D"/>
    <w:rsid w:val="6D683822"/>
    <w:rsid w:val="6D8D136C"/>
    <w:rsid w:val="6DBF2759"/>
    <w:rsid w:val="6DC96F36"/>
    <w:rsid w:val="6DE634C7"/>
    <w:rsid w:val="6DFA3EBF"/>
    <w:rsid w:val="6E3E63D2"/>
    <w:rsid w:val="6E3F653F"/>
    <w:rsid w:val="6E5F7BE6"/>
    <w:rsid w:val="6E6918C6"/>
    <w:rsid w:val="6E8E495B"/>
    <w:rsid w:val="6EEB4AC4"/>
    <w:rsid w:val="6F212DD6"/>
    <w:rsid w:val="6F3B5912"/>
    <w:rsid w:val="6F3D39F1"/>
    <w:rsid w:val="6FA14A81"/>
    <w:rsid w:val="6FA3261F"/>
    <w:rsid w:val="6FAF3250"/>
    <w:rsid w:val="6FBA5815"/>
    <w:rsid w:val="700D6539"/>
    <w:rsid w:val="704203E3"/>
    <w:rsid w:val="7058046B"/>
    <w:rsid w:val="707F2079"/>
    <w:rsid w:val="70877E41"/>
    <w:rsid w:val="70922734"/>
    <w:rsid w:val="70967C23"/>
    <w:rsid w:val="70CE6DC7"/>
    <w:rsid w:val="710B3646"/>
    <w:rsid w:val="71156C43"/>
    <w:rsid w:val="711759F2"/>
    <w:rsid w:val="711A1966"/>
    <w:rsid w:val="713C4ED8"/>
    <w:rsid w:val="71407642"/>
    <w:rsid w:val="71641210"/>
    <w:rsid w:val="71D95B7C"/>
    <w:rsid w:val="71EA6A50"/>
    <w:rsid w:val="71EC42C1"/>
    <w:rsid w:val="71FE31A8"/>
    <w:rsid w:val="721F6113"/>
    <w:rsid w:val="7233782C"/>
    <w:rsid w:val="72BB2086"/>
    <w:rsid w:val="72BB3CBA"/>
    <w:rsid w:val="73177841"/>
    <w:rsid w:val="733774FE"/>
    <w:rsid w:val="733D0B73"/>
    <w:rsid w:val="73617E1B"/>
    <w:rsid w:val="736D7653"/>
    <w:rsid w:val="738035CB"/>
    <w:rsid w:val="7396335C"/>
    <w:rsid w:val="73E21E46"/>
    <w:rsid w:val="73F46595"/>
    <w:rsid w:val="74283FA2"/>
    <w:rsid w:val="742C135B"/>
    <w:rsid w:val="74463733"/>
    <w:rsid w:val="748A2F40"/>
    <w:rsid w:val="74F85778"/>
    <w:rsid w:val="75272439"/>
    <w:rsid w:val="758F1E9B"/>
    <w:rsid w:val="75C57255"/>
    <w:rsid w:val="75CE266B"/>
    <w:rsid w:val="75FB71EF"/>
    <w:rsid w:val="76120141"/>
    <w:rsid w:val="76AC2641"/>
    <w:rsid w:val="76C23B43"/>
    <w:rsid w:val="76CB03BC"/>
    <w:rsid w:val="76FD6F97"/>
    <w:rsid w:val="770218E8"/>
    <w:rsid w:val="77C875A5"/>
    <w:rsid w:val="782C201B"/>
    <w:rsid w:val="784654D3"/>
    <w:rsid w:val="7884575F"/>
    <w:rsid w:val="78A27DF6"/>
    <w:rsid w:val="78F461E9"/>
    <w:rsid w:val="78F86E3B"/>
    <w:rsid w:val="79285B3A"/>
    <w:rsid w:val="79625CA9"/>
    <w:rsid w:val="799D05BD"/>
    <w:rsid w:val="79A91196"/>
    <w:rsid w:val="7A0B32D3"/>
    <w:rsid w:val="7A232871"/>
    <w:rsid w:val="7A7A445B"/>
    <w:rsid w:val="7AC13CD3"/>
    <w:rsid w:val="7AE10264"/>
    <w:rsid w:val="7B086EDB"/>
    <w:rsid w:val="7B4A207F"/>
    <w:rsid w:val="7B936F45"/>
    <w:rsid w:val="7B9652C4"/>
    <w:rsid w:val="7BA47419"/>
    <w:rsid w:val="7BB10D45"/>
    <w:rsid w:val="7BB44151"/>
    <w:rsid w:val="7BEC320B"/>
    <w:rsid w:val="7BF82951"/>
    <w:rsid w:val="7C3307AB"/>
    <w:rsid w:val="7C656A39"/>
    <w:rsid w:val="7C6E21F1"/>
    <w:rsid w:val="7CB93996"/>
    <w:rsid w:val="7CBE0F99"/>
    <w:rsid w:val="7D4E45F1"/>
    <w:rsid w:val="7D733448"/>
    <w:rsid w:val="7D831878"/>
    <w:rsid w:val="7DFB6D82"/>
    <w:rsid w:val="7E1D71D1"/>
    <w:rsid w:val="7E246254"/>
    <w:rsid w:val="7E6D090F"/>
    <w:rsid w:val="7E737C32"/>
    <w:rsid w:val="7ECC66B2"/>
    <w:rsid w:val="7EE03426"/>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7"/>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Normal Indent1"/>
    <w:basedOn w:val="1"/>
    <w:autoRedefine/>
    <w:qFormat/>
    <w:uiPriority w:val="99"/>
    <w:pPr>
      <w:ind w:firstLine="420" w:firstLineChars="200"/>
    </w:pPr>
  </w:style>
  <w:style w:type="paragraph" w:styleId="7">
    <w:name w:val="annotation text"/>
    <w:basedOn w:val="1"/>
    <w:semiHidden/>
    <w:unhideWhenUsed/>
    <w:qFormat/>
    <w:uiPriority w:val="99"/>
    <w:pPr>
      <w:jc w:val="left"/>
    </w:pPr>
  </w:style>
  <w:style w:type="paragraph" w:styleId="8">
    <w:name w:val="Balloon Text"/>
    <w:basedOn w:val="1"/>
    <w:link w:val="26"/>
    <w:unhideWhenUsed/>
    <w:qFormat/>
    <w:uiPriority w:val="99"/>
    <w:rPr>
      <w:rFonts w:cstheme="minorBidi"/>
      <w:kern w:val="2"/>
      <w:sz w:val="18"/>
      <w:szCs w:val="18"/>
    </w:rPr>
  </w:style>
  <w:style w:type="paragraph" w:styleId="9">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paragraph" w:customStyle="1" w:styleId="16">
    <w:name w:val="无间隔1"/>
    <w:basedOn w:val="1"/>
    <w:qFormat/>
    <w:uiPriority w:val="0"/>
    <w:rPr>
      <w:rFonts w:ascii="宋体" w:hAnsi="宋体" w:eastAsia="仿宋_GB2312"/>
      <w:sz w:val="32"/>
      <w:szCs w:val="32"/>
    </w:rPr>
  </w:style>
  <w:style w:type="character" w:customStyle="1" w:styleId="17">
    <w:name w:val="标题 2 Char"/>
    <w:link w:val="4"/>
    <w:qFormat/>
    <w:uiPriority w:val="0"/>
    <w:rPr>
      <w:rFonts w:ascii="Calibri Light" w:hAnsi="Calibri Light" w:eastAsia="宋体" w:cs="Times New Roman"/>
      <w:b/>
      <w:bCs/>
      <w:sz w:val="28"/>
      <w:szCs w:val="32"/>
    </w:rPr>
  </w:style>
  <w:style w:type="character" w:customStyle="1" w:styleId="18">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paragraph" w:customStyle="1" w:styleId="27">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footer" Target="footer1.xml"/><Relationship Id="rId29" Type="http://schemas.openxmlformats.org/officeDocument/2006/relationships/customXml" Target="../customXml/item1.xml"/><Relationship Id="rId28" Type="http://schemas.openxmlformats.org/officeDocument/2006/relationships/image" Target="media/image10.emf"/><Relationship Id="rId27" Type="http://schemas.openxmlformats.org/officeDocument/2006/relationships/oleObject" Target="embeddings/oleObject4.bin"/><Relationship Id="rId26" Type="http://schemas.openxmlformats.org/officeDocument/2006/relationships/image" Target="media/image9.emf"/><Relationship Id="rId25" Type="http://schemas.openxmlformats.org/officeDocument/2006/relationships/oleObject" Target="embeddings/oleObject3.bin"/><Relationship Id="rId24" Type="http://schemas.openxmlformats.org/officeDocument/2006/relationships/image" Target="media/image8.emf"/><Relationship Id="rId23" Type="http://schemas.openxmlformats.org/officeDocument/2006/relationships/oleObject" Target="embeddings/oleObject2.bin"/><Relationship Id="rId22" Type="http://schemas.openxmlformats.org/officeDocument/2006/relationships/image" Target="media/image7.emf"/><Relationship Id="rId21" Type="http://schemas.openxmlformats.org/officeDocument/2006/relationships/oleObject" Target="embeddings/oleObject1.bin"/><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6.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207.95</c:v>
                </c:pt>
                <c:pt idx="1">
                  <c:v>214.4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36651365064025"/>
          <c:y val="0.070123246918827"/>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delete val="1"/>
            </c:dLbl>
            <c:dLbl>
              <c:idx val="3"/>
              <c:delete val="1"/>
            </c:dLbl>
            <c:dLbl>
              <c:idx val="4"/>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1523225.75</c:v>
                </c:pt>
                <c:pt idx="1">
                  <c:v>620806.48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manualLayout>
          <c:xMode val="edge"/>
          <c:yMode val="edge"/>
          <c:x val="0.198840299589273"/>
          <c:y val="0.00956226094347641"/>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207.95</c:v>
                </c:pt>
                <c:pt idx="1">
                  <c:v>207.95</c:v>
                </c:pt>
                <c:pt idx="2">
                  <c:v>207.95</c:v>
                </c:pt>
                <c:pt idx="3">
                  <c:v>207.95</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dLbl>
              <c:idx val="0"/>
              <c:layout>
                <c:manualLayout>
                  <c:x val="0"/>
                  <c:y val="-0.035061623459413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
                  <c:y val="-0.044623884402889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8120318917613"/>
                  <c:y val="-0.041436464088397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724812756704518"/>
                  <c:y val="-0.041436464088397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214.4</c:v>
                </c:pt>
                <c:pt idx="1">
                  <c:v>214.4</c:v>
                </c:pt>
                <c:pt idx="2">
                  <c:v>214.4</c:v>
                </c:pt>
                <c:pt idx="3">
                  <c:v>214.4</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192.04</c:v>
                </c:pt>
                <c:pt idx="1">
                  <c:v>192.04</c:v>
                </c:pt>
                <c:pt idx="2">
                  <c:v>192.04</c:v>
                </c:pt>
                <c:pt idx="3">
                  <c:v>192.04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214.4</c:v>
                </c:pt>
                <c:pt idx="1">
                  <c:v>214.4</c:v>
                </c:pt>
                <c:pt idx="2">
                  <c:v>214.4</c:v>
                </c:pt>
                <c:pt idx="3">
                  <c:v>214.4</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manualLayout>
          <c:xMode val="edge"/>
          <c:yMode val="edge"/>
          <c:x val="0.0960376902633486"/>
          <c:y val="0.0191245218869528"/>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35.44</c:v>
                </c:pt>
                <c:pt idx="7">
                  <c:v>169.5</c:v>
                </c:pt>
                <c:pt idx="8">
                  <c:v>0</c:v>
                </c:pt>
                <c:pt idx="9">
                  <c:v>0</c:v>
                </c:pt>
                <c:pt idx="10">
                  <c:v>0</c:v>
                </c:pt>
                <c:pt idx="11">
                  <c:v>0</c:v>
                </c:pt>
                <c:pt idx="12">
                  <c:v>0</c:v>
                </c:pt>
                <c:pt idx="13">
                  <c:v>0</c:v>
                </c:pt>
                <c:pt idx="14">
                  <c:v>0</c:v>
                </c:pt>
                <c:pt idx="15">
                  <c:v>0</c:v>
                </c:pt>
                <c:pt idx="16">
                  <c:v>9.46</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9460</Words>
  <Characters>11282</Characters>
  <Lines>86</Lines>
  <Paragraphs>24</Paragraphs>
  <TotalTime>1010</TotalTime>
  <ScaleCrop>false</ScaleCrop>
  <LinksUpToDate>false</LinksUpToDate>
  <CharactersWithSpaces>11879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小云朵</cp:lastModifiedBy>
  <cp:lastPrinted>2023-08-04T01:00:00Z</cp:lastPrinted>
  <dcterms:modified xsi:type="dcterms:W3CDTF">2024-09-26T01:39:43Z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9F0B1447108C4F8CAA646403FFF37825_13</vt:lpwstr>
  </property>
  <property fmtid="{D5CDD505-2E9C-101B-9397-08002B2CF9AE}" pid="4" name="KSOTemplateUUID">
    <vt:lpwstr>v1.0_mb_S7ajbG3IpAnL1wSthNCxfw==</vt:lpwstr>
  </property>
</Properties>
</file>