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C262BD">
      <w:pPr>
        <w:pStyle w:val="2"/>
        <w:rPr>
          <w:rFonts w:ascii="Times New Roman"/>
          <w:sz w:val="28"/>
        </w:rPr>
      </w:pPr>
    </w:p>
    <w:p w14:paraId="6F4306D5">
      <w:pPr>
        <w:pStyle w:val="2"/>
        <w:rPr>
          <w:rFonts w:ascii="Times New Roman"/>
          <w:sz w:val="28"/>
        </w:rPr>
      </w:pPr>
    </w:p>
    <w:p w14:paraId="0E0018EC">
      <w:pPr>
        <w:spacing w:before="250"/>
        <w:ind w:left="1281" w:leftChars="206" w:right="0" w:hanging="828" w:hangingChars="300"/>
        <w:jc w:val="left"/>
        <w:rPr>
          <w:rFonts w:hint="eastAsia" w:eastAsia="宋体"/>
          <w:sz w:val="28"/>
          <w:lang w:eastAsia="zh-CN"/>
        </w:rPr>
      </w:pPr>
      <w:r>
        <w:rPr>
          <w:spacing w:val="-2"/>
          <w:sz w:val="28"/>
        </w:rPr>
        <w:t>单位：</w:t>
      </w:r>
      <w:r>
        <w:rPr>
          <w:rFonts w:hint="eastAsia"/>
          <w:spacing w:val="-2"/>
          <w:sz w:val="28"/>
          <w:lang w:eastAsia="zh-CN"/>
        </w:rPr>
        <w:t>鹿泉区公安局</w:t>
      </w:r>
    </w:p>
    <w:p w14:paraId="77B83B04">
      <w:pPr>
        <w:pStyle w:val="3"/>
      </w:pPr>
      <w:r>
        <w:br w:type="column"/>
      </w:r>
      <w:r>
        <w:rPr>
          <w:rFonts w:hint="eastAsia"/>
          <w:spacing w:val="-1"/>
          <w:lang w:eastAsia="zh-CN"/>
        </w:rPr>
        <w:t>鹿泉区公安局</w:t>
      </w:r>
      <w:r>
        <w:rPr>
          <w:spacing w:val="-1"/>
        </w:rPr>
        <w:t>部门权责清单事项总表</w:t>
      </w:r>
    </w:p>
    <w:p w14:paraId="1CC3268A">
      <w:pPr>
        <w:pStyle w:val="2"/>
        <w:spacing w:line="405" w:lineRule="exact"/>
        <w:ind w:left="445" w:right="4549"/>
        <w:jc w:val="center"/>
      </w:pPr>
      <w:r>
        <w:rPr>
          <w:spacing w:val="-4"/>
        </w:rPr>
        <w:t>（共5类、131项</w:t>
      </w:r>
      <w:r>
        <w:rPr>
          <w:spacing w:val="-10"/>
        </w:rPr>
        <w:t>）</w:t>
      </w:r>
    </w:p>
    <w:p w14:paraId="7A813766">
      <w:pPr>
        <w:spacing w:after="0" w:line="405" w:lineRule="exact"/>
        <w:jc w:val="center"/>
        <w:sectPr>
          <w:footerReference r:id="rId5" w:type="default"/>
          <w:type w:val="continuous"/>
          <w:pgSz w:w="16840" w:h="11910" w:orient="landscape"/>
          <w:pgMar w:top="1140" w:right="980" w:bottom="1429" w:left="680" w:header="0" w:footer="763" w:gutter="0"/>
          <w:pgNumType w:start="1"/>
          <w:cols w:equalWidth="0" w:num="2">
            <w:col w:w="3024" w:space="1378"/>
            <w:col w:w="10778"/>
          </w:cols>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3DDE48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5" w:hRule="atLeast"/>
        </w:trPr>
        <w:tc>
          <w:tcPr>
            <w:tcW w:w="1255" w:type="dxa"/>
          </w:tcPr>
          <w:p w14:paraId="06245653">
            <w:pPr>
              <w:pStyle w:val="8"/>
              <w:spacing w:line="366" w:lineRule="exact"/>
              <w:ind w:left="91" w:right="56"/>
              <w:jc w:val="center"/>
              <w:rPr>
                <w:sz w:val="32"/>
              </w:rPr>
            </w:pPr>
            <w:r>
              <w:rPr>
                <w:spacing w:val="-5"/>
                <w:sz w:val="32"/>
              </w:rPr>
              <w:t>总序号</w:t>
            </w:r>
          </w:p>
        </w:tc>
        <w:tc>
          <w:tcPr>
            <w:tcW w:w="1615" w:type="dxa"/>
          </w:tcPr>
          <w:p w14:paraId="1B06A00C">
            <w:pPr>
              <w:pStyle w:val="8"/>
              <w:spacing w:line="366" w:lineRule="exact"/>
              <w:ind w:left="80" w:right="45"/>
              <w:jc w:val="center"/>
              <w:rPr>
                <w:sz w:val="32"/>
              </w:rPr>
            </w:pPr>
            <w:r>
              <w:rPr>
                <w:spacing w:val="-4"/>
                <w:sz w:val="32"/>
              </w:rPr>
              <w:t>类别及序</w:t>
            </w:r>
          </w:p>
        </w:tc>
        <w:tc>
          <w:tcPr>
            <w:tcW w:w="9811" w:type="dxa"/>
          </w:tcPr>
          <w:p w14:paraId="717F08F4">
            <w:pPr>
              <w:pStyle w:val="8"/>
              <w:spacing w:line="366" w:lineRule="exact"/>
              <w:ind w:left="98" w:right="63"/>
              <w:jc w:val="center"/>
              <w:rPr>
                <w:sz w:val="32"/>
              </w:rPr>
            </w:pPr>
            <w:r>
              <w:rPr>
                <w:spacing w:val="-4"/>
                <w:sz w:val="32"/>
              </w:rPr>
              <w:t>项目名称及数量</w:t>
            </w:r>
          </w:p>
        </w:tc>
        <w:tc>
          <w:tcPr>
            <w:tcW w:w="1973" w:type="dxa"/>
          </w:tcPr>
          <w:p w14:paraId="64077AC7">
            <w:pPr>
              <w:pStyle w:val="8"/>
              <w:spacing w:line="366" w:lineRule="exact"/>
              <w:ind w:left="377" w:right="344"/>
              <w:jc w:val="center"/>
              <w:rPr>
                <w:sz w:val="32"/>
              </w:rPr>
            </w:pPr>
            <w:r>
              <w:rPr>
                <w:spacing w:val="-6"/>
                <w:sz w:val="32"/>
              </w:rPr>
              <w:t>备注</w:t>
            </w:r>
          </w:p>
        </w:tc>
      </w:tr>
      <w:tr w14:paraId="1263C5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BC31457">
            <w:pPr>
              <w:pStyle w:val="8"/>
              <w:rPr>
                <w:rFonts w:ascii="Times New Roman"/>
                <w:sz w:val="24"/>
              </w:rPr>
            </w:pPr>
          </w:p>
        </w:tc>
        <w:tc>
          <w:tcPr>
            <w:tcW w:w="1615" w:type="dxa"/>
          </w:tcPr>
          <w:p w14:paraId="630EC435">
            <w:pPr>
              <w:pStyle w:val="8"/>
              <w:spacing w:before="34"/>
              <w:ind w:left="81" w:right="45"/>
              <w:jc w:val="center"/>
              <w:rPr>
                <w:sz w:val="24"/>
              </w:rPr>
            </w:pPr>
            <w:r>
              <w:rPr>
                <w:spacing w:val="-2"/>
                <w:sz w:val="24"/>
              </w:rPr>
              <w:t>一、行政许可</w:t>
            </w:r>
          </w:p>
        </w:tc>
        <w:tc>
          <w:tcPr>
            <w:tcW w:w="9811" w:type="dxa"/>
          </w:tcPr>
          <w:p w14:paraId="65ECEEB3">
            <w:pPr>
              <w:pStyle w:val="8"/>
              <w:spacing w:before="34"/>
              <w:ind w:left="98" w:right="64"/>
              <w:jc w:val="center"/>
              <w:rPr>
                <w:sz w:val="24"/>
              </w:rPr>
            </w:pPr>
            <w:r>
              <w:rPr>
                <w:sz w:val="24"/>
              </w:rPr>
              <w:t>共15</w:t>
            </w:r>
            <w:r>
              <w:rPr>
                <w:spacing w:val="-10"/>
                <w:sz w:val="24"/>
              </w:rPr>
              <w:t>项</w:t>
            </w:r>
          </w:p>
        </w:tc>
        <w:tc>
          <w:tcPr>
            <w:tcW w:w="1973" w:type="dxa"/>
          </w:tcPr>
          <w:p w14:paraId="0AC208CA">
            <w:pPr>
              <w:pStyle w:val="8"/>
              <w:rPr>
                <w:rFonts w:ascii="Times New Roman"/>
                <w:sz w:val="24"/>
              </w:rPr>
            </w:pPr>
          </w:p>
        </w:tc>
      </w:tr>
      <w:tr w14:paraId="4BFC73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1" w:hRule="atLeast"/>
        </w:trPr>
        <w:tc>
          <w:tcPr>
            <w:tcW w:w="1255" w:type="dxa"/>
          </w:tcPr>
          <w:p w14:paraId="45C84698">
            <w:pPr>
              <w:pStyle w:val="8"/>
              <w:spacing w:before="145"/>
              <w:ind w:left="36"/>
              <w:jc w:val="center"/>
              <w:rPr>
                <w:sz w:val="24"/>
              </w:rPr>
            </w:pPr>
            <w:r>
              <w:rPr>
                <w:sz w:val="24"/>
              </w:rPr>
              <w:t>1</w:t>
            </w:r>
          </w:p>
        </w:tc>
        <w:tc>
          <w:tcPr>
            <w:tcW w:w="1615" w:type="dxa"/>
          </w:tcPr>
          <w:p w14:paraId="1CDB09D6">
            <w:pPr>
              <w:pStyle w:val="8"/>
              <w:spacing w:before="145"/>
              <w:ind w:left="36"/>
              <w:jc w:val="center"/>
              <w:rPr>
                <w:sz w:val="24"/>
              </w:rPr>
            </w:pPr>
            <w:r>
              <w:rPr>
                <w:sz w:val="24"/>
              </w:rPr>
              <w:t>1</w:t>
            </w:r>
          </w:p>
        </w:tc>
        <w:tc>
          <w:tcPr>
            <w:tcW w:w="9811" w:type="dxa"/>
          </w:tcPr>
          <w:p w14:paraId="6C501992">
            <w:pPr>
              <w:pStyle w:val="8"/>
              <w:spacing w:line="292" w:lineRule="exact"/>
              <w:ind w:left="3712" w:right="76" w:hanging="3600"/>
              <w:rPr>
                <w:sz w:val="24"/>
              </w:rPr>
            </w:pPr>
            <w:r>
              <w:rPr>
                <w:spacing w:val="-2"/>
                <w:sz w:val="24"/>
              </w:rPr>
              <w:t>金融机构营业场所、金库安全防范设施建设方案审批及工程验收；邮政局（所）安全防范设施设计审核和工程验收</w:t>
            </w:r>
          </w:p>
        </w:tc>
        <w:tc>
          <w:tcPr>
            <w:tcW w:w="1973" w:type="dxa"/>
          </w:tcPr>
          <w:p w14:paraId="29D8ABEA">
            <w:pPr>
              <w:pStyle w:val="8"/>
              <w:spacing w:before="145"/>
              <w:ind w:left="378" w:right="344"/>
              <w:jc w:val="center"/>
              <w:rPr>
                <w:sz w:val="24"/>
              </w:rPr>
            </w:pPr>
            <w:r>
              <w:rPr>
                <w:spacing w:val="-3"/>
                <w:sz w:val="24"/>
              </w:rPr>
              <w:t>治安大队</w:t>
            </w:r>
          </w:p>
        </w:tc>
      </w:tr>
      <w:tr w14:paraId="4ED965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80290EA">
            <w:pPr>
              <w:pStyle w:val="8"/>
              <w:spacing w:before="36"/>
              <w:ind w:left="36"/>
              <w:jc w:val="center"/>
              <w:rPr>
                <w:sz w:val="24"/>
              </w:rPr>
            </w:pPr>
            <w:r>
              <w:rPr>
                <w:sz w:val="24"/>
              </w:rPr>
              <w:t>2</w:t>
            </w:r>
          </w:p>
        </w:tc>
        <w:tc>
          <w:tcPr>
            <w:tcW w:w="1615" w:type="dxa"/>
          </w:tcPr>
          <w:p w14:paraId="12D5E1DA">
            <w:pPr>
              <w:pStyle w:val="8"/>
              <w:spacing w:before="36"/>
              <w:ind w:left="36"/>
              <w:jc w:val="center"/>
              <w:rPr>
                <w:sz w:val="24"/>
              </w:rPr>
            </w:pPr>
            <w:r>
              <w:rPr>
                <w:sz w:val="24"/>
              </w:rPr>
              <w:t>2</w:t>
            </w:r>
          </w:p>
        </w:tc>
        <w:tc>
          <w:tcPr>
            <w:tcW w:w="9811" w:type="dxa"/>
          </w:tcPr>
          <w:p w14:paraId="56DF1ABB">
            <w:pPr>
              <w:pStyle w:val="8"/>
              <w:spacing w:before="36"/>
              <w:ind w:left="98" w:right="64"/>
              <w:jc w:val="center"/>
              <w:rPr>
                <w:sz w:val="24"/>
              </w:rPr>
            </w:pPr>
            <w:r>
              <w:rPr>
                <w:spacing w:val="-2"/>
                <w:sz w:val="24"/>
              </w:rPr>
              <w:t>集会游行示威的许可</w:t>
            </w:r>
          </w:p>
        </w:tc>
        <w:tc>
          <w:tcPr>
            <w:tcW w:w="1973" w:type="dxa"/>
          </w:tcPr>
          <w:p w14:paraId="2D2A0897">
            <w:pPr>
              <w:pStyle w:val="8"/>
              <w:spacing w:before="36"/>
              <w:ind w:left="378" w:right="344"/>
              <w:jc w:val="center"/>
              <w:rPr>
                <w:sz w:val="24"/>
              </w:rPr>
            </w:pPr>
            <w:r>
              <w:rPr>
                <w:spacing w:val="-3"/>
                <w:sz w:val="24"/>
              </w:rPr>
              <w:t>治安大队</w:t>
            </w:r>
          </w:p>
        </w:tc>
      </w:tr>
      <w:tr w14:paraId="3CA7E9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C4247F3">
            <w:pPr>
              <w:pStyle w:val="8"/>
              <w:spacing w:before="34"/>
              <w:ind w:left="36"/>
              <w:jc w:val="center"/>
              <w:rPr>
                <w:sz w:val="24"/>
              </w:rPr>
            </w:pPr>
            <w:r>
              <w:rPr>
                <w:sz w:val="24"/>
              </w:rPr>
              <w:t>3</w:t>
            </w:r>
          </w:p>
        </w:tc>
        <w:tc>
          <w:tcPr>
            <w:tcW w:w="1615" w:type="dxa"/>
          </w:tcPr>
          <w:p w14:paraId="008F3119">
            <w:pPr>
              <w:pStyle w:val="8"/>
              <w:spacing w:before="34"/>
              <w:ind w:left="36"/>
              <w:jc w:val="center"/>
              <w:rPr>
                <w:sz w:val="24"/>
              </w:rPr>
            </w:pPr>
            <w:r>
              <w:rPr>
                <w:sz w:val="24"/>
              </w:rPr>
              <w:t>3</w:t>
            </w:r>
          </w:p>
        </w:tc>
        <w:tc>
          <w:tcPr>
            <w:tcW w:w="9811" w:type="dxa"/>
          </w:tcPr>
          <w:p w14:paraId="78CFC1EA">
            <w:pPr>
              <w:pStyle w:val="8"/>
              <w:spacing w:before="34"/>
              <w:ind w:left="98" w:right="64"/>
              <w:jc w:val="center"/>
              <w:rPr>
                <w:sz w:val="24"/>
              </w:rPr>
            </w:pPr>
            <w:r>
              <w:rPr>
                <w:spacing w:val="-1"/>
                <w:sz w:val="24"/>
              </w:rPr>
              <w:t>大型群众性活动安全许可</w:t>
            </w:r>
          </w:p>
        </w:tc>
        <w:tc>
          <w:tcPr>
            <w:tcW w:w="1973" w:type="dxa"/>
          </w:tcPr>
          <w:p w14:paraId="4FFDF92E">
            <w:pPr>
              <w:pStyle w:val="8"/>
              <w:spacing w:before="34"/>
              <w:ind w:left="378" w:right="344"/>
              <w:jc w:val="center"/>
              <w:rPr>
                <w:sz w:val="24"/>
              </w:rPr>
            </w:pPr>
            <w:r>
              <w:rPr>
                <w:spacing w:val="-3"/>
                <w:sz w:val="24"/>
              </w:rPr>
              <w:t>治安大队</w:t>
            </w:r>
          </w:p>
        </w:tc>
      </w:tr>
      <w:tr w14:paraId="220785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50BB78B">
            <w:pPr>
              <w:pStyle w:val="8"/>
              <w:spacing w:before="34"/>
              <w:ind w:left="36"/>
              <w:jc w:val="center"/>
              <w:rPr>
                <w:sz w:val="24"/>
              </w:rPr>
            </w:pPr>
            <w:r>
              <w:rPr>
                <w:sz w:val="24"/>
              </w:rPr>
              <w:t>4</w:t>
            </w:r>
          </w:p>
        </w:tc>
        <w:tc>
          <w:tcPr>
            <w:tcW w:w="1615" w:type="dxa"/>
          </w:tcPr>
          <w:p w14:paraId="68CCC84B">
            <w:pPr>
              <w:pStyle w:val="8"/>
              <w:spacing w:before="34"/>
              <w:ind w:left="36"/>
              <w:jc w:val="center"/>
              <w:rPr>
                <w:sz w:val="24"/>
              </w:rPr>
            </w:pPr>
            <w:r>
              <w:rPr>
                <w:sz w:val="24"/>
              </w:rPr>
              <w:t>4</w:t>
            </w:r>
          </w:p>
        </w:tc>
        <w:tc>
          <w:tcPr>
            <w:tcW w:w="9811" w:type="dxa"/>
          </w:tcPr>
          <w:p w14:paraId="138A31F7">
            <w:pPr>
              <w:pStyle w:val="8"/>
              <w:spacing w:before="34"/>
              <w:ind w:left="98" w:right="64"/>
              <w:jc w:val="center"/>
              <w:rPr>
                <w:sz w:val="24"/>
              </w:rPr>
            </w:pPr>
            <w:r>
              <w:rPr>
                <w:spacing w:val="-1"/>
                <w:sz w:val="24"/>
              </w:rPr>
              <w:t>举办焰火晚会及其他大型焰火燃放活动许可</w:t>
            </w:r>
          </w:p>
        </w:tc>
        <w:tc>
          <w:tcPr>
            <w:tcW w:w="1973" w:type="dxa"/>
          </w:tcPr>
          <w:p w14:paraId="6717D6CD">
            <w:pPr>
              <w:pStyle w:val="8"/>
              <w:spacing w:before="34"/>
              <w:ind w:left="378" w:right="344"/>
              <w:jc w:val="center"/>
              <w:rPr>
                <w:sz w:val="24"/>
              </w:rPr>
            </w:pPr>
            <w:r>
              <w:rPr>
                <w:spacing w:val="-3"/>
                <w:sz w:val="24"/>
              </w:rPr>
              <w:t>治安大队</w:t>
            </w:r>
          </w:p>
        </w:tc>
      </w:tr>
      <w:tr w14:paraId="25CD6E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5270371">
            <w:pPr>
              <w:pStyle w:val="8"/>
              <w:spacing w:before="33"/>
              <w:ind w:left="36"/>
              <w:jc w:val="center"/>
              <w:rPr>
                <w:sz w:val="24"/>
              </w:rPr>
            </w:pPr>
            <w:r>
              <w:rPr>
                <w:sz w:val="24"/>
              </w:rPr>
              <w:t>5</w:t>
            </w:r>
          </w:p>
        </w:tc>
        <w:tc>
          <w:tcPr>
            <w:tcW w:w="1615" w:type="dxa"/>
          </w:tcPr>
          <w:p w14:paraId="34620DA2">
            <w:pPr>
              <w:pStyle w:val="8"/>
              <w:spacing w:before="33"/>
              <w:ind w:left="36"/>
              <w:jc w:val="center"/>
              <w:rPr>
                <w:sz w:val="24"/>
              </w:rPr>
            </w:pPr>
            <w:r>
              <w:rPr>
                <w:sz w:val="24"/>
              </w:rPr>
              <w:t>6</w:t>
            </w:r>
          </w:p>
        </w:tc>
        <w:tc>
          <w:tcPr>
            <w:tcW w:w="9811" w:type="dxa"/>
          </w:tcPr>
          <w:p w14:paraId="6F4DADDA">
            <w:pPr>
              <w:pStyle w:val="8"/>
              <w:spacing w:before="33"/>
              <w:ind w:left="98" w:right="64"/>
              <w:jc w:val="center"/>
              <w:rPr>
                <w:sz w:val="24"/>
              </w:rPr>
            </w:pPr>
            <w:r>
              <w:rPr>
                <w:spacing w:val="-1"/>
                <w:sz w:val="24"/>
              </w:rPr>
              <w:t>公章刻制业特种行业许可证核发</w:t>
            </w:r>
          </w:p>
        </w:tc>
        <w:tc>
          <w:tcPr>
            <w:tcW w:w="1973" w:type="dxa"/>
          </w:tcPr>
          <w:p w14:paraId="781F33DD">
            <w:pPr>
              <w:pStyle w:val="8"/>
              <w:spacing w:before="33"/>
              <w:ind w:left="378" w:right="344"/>
              <w:jc w:val="center"/>
              <w:rPr>
                <w:sz w:val="24"/>
              </w:rPr>
            </w:pPr>
            <w:r>
              <w:rPr>
                <w:spacing w:val="-3"/>
                <w:sz w:val="24"/>
              </w:rPr>
              <w:t>治安大队</w:t>
            </w:r>
          </w:p>
        </w:tc>
      </w:tr>
      <w:tr w14:paraId="4F6957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5F5F704">
            <w:pPr>
              <w:pStyle w:val="8"/>
              <w:spacing w:before="34"/>
              <w:ind w:left="36"/>
              <w:jc w:val="center"/>
              <w:rPr>
                <w:sz w:val="24"/>
              </w:rPr>
            </w:pPr>
            <w:r>
              <w:rPr>
                <w:sz w:val="24"/>
              </w:rPr>
              <w:t>6</w:t>
            </w:r>
          </w:p>
        </w:tc>
        <w:tc>
          <w:tcPr>
            <w:tcW w:w="1615" w:type="dxa"/>
          </w:tcPr>
          <w:p w14:paraId="36EDEBE3">
            <w:pPr>
              <w:pStyle w:val="8"/>
              <w:spacing w:before="34"/>
              <w:ind w:left="36"/>
              <w:jc w:val="center"/>
              <w:rPr>
                <w:sz w:val="24"/>
              </w:rPr>
            </w:pPr>
            <w:r>
              <w:rPr>
                <w:sz w:val="24"/>
              </w:rPr>
              <w:t>7</w:t>
            </w:r>
          </w:p>
        </w:tc>
        <w:tc>
          <w:tcPr>
            <w:tcW w:w="9811" w:type="dxa"/>
          </w:tcPr>
          <w:p w14:paraId="7BA35D2A">
            <w:pPr>
              <w:pStyle w:val="8"/>
              <w:spacing w:before="34"/>
              <w:ind w:left="98" w:right="64"/>
              <w:jc w:val="center"/>
              <w:rPr>
                <w:sz w:val="24"/>
              </w:rPr>
            </w:pPr>
            <w:r>
              <w:rPr>
                <w:spacing w:val="-1"/>
                <w:sz w:val="24"/>
              </w:rPr>
              <w:t>旅馆业特种行业许可证</w:t>
            </w:r>
          </w:p>
        </w:tc>
        <w:tc>
          <w:tcPr>
            <w:tcW w:w="1973" w:type="dxa"/>
          </w:tcPr>
          <w:p w14:paraId="417B5110">
            <w:pPr>
              <w:pStyle w:val="8"/>
              <w:spacing w:before="34"/>
              <w:ind w:left="378" w:right="344"/>
              <w:jc w:val="center"/>
              <w:rPr>
                <w:sz w:val="24"/>
              </w:rPr>
            </w:pPr>
            <w:r>
              <w:rPr>
                <w:spacing w:val="-3"/>
                <w:sz w:val="24"/>
              </w:rPr>
              <w:t>治安大队</w:t>
            </w:r>
          </w:p>
        </w:tc>
      </w:tr>
      <w:tr w14:paraId="0F5B31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56D3AAC">
            <w:pPr>
              <w:pStyle w:val="8"/>
              <w:spacing w:before="36"/>
              <w:ind w:left="36"/>
              <w:jc w:val="center"/>
              <w:rPr>
                <w:sz w:val="24"/>
              </w:rPr>
            </w:pPr>
            <w:r>
              <w:rPr>
                <w:sz w:val="24"/>
              </w:rPr>
              <w:t>7</w:t>
            </w:r>
          </w:p>
        </w:tc>
        <w:tc>
          <w:tcPr>
            <w:tcW w:w="1615" w:type="dxa"/>
          </w:tcPr>
          <w:p w14:paraId="14AEA262">
            <w:pPr>
              <w:pStyle w:val="8"/>
              <w:spacing w:before="36"/>
              <w:ind w:left="36"/>
              <w:jc w:val="center"/>
              <w:rPr>
                <w:sz w:val="24"/>
              </w:rPr>
            </w:pPr>
            <w:r>
              <w:rPr>
                <w:sz w:val="24"/>
              </w:rPr>
              <w:t>8</w:t>
            </w:r>
          </w:p>
        </w:tc>
        <w:tc>
          <w:tcPr>
            <w:tcW w:w="9811" w:type="dxa"/>
          </w:tcPr>
          <w:p w14:paraId="458C7683">
            <w:pPr>
              <w:pStyle w:val="8"/>
              <w:spacing w:before="36"/>
              <w:ind w:left="98" w:right="64"/>
              <w:jc w:val="center"/>
              <w:rPr>
                <w:sz w:val="24"/>
              </w:rPr>
            </w:pPr>
            <w:r>
              <w:rPr>
                <w:spacing w:val="-2"/>
                <w:sz w:val="24"/>
              </w:rPr>
              <w:t>剧毒化学品购买凭证</w:t>
            </w:r>
          </w:p>
        </w:tc>
        <w:tc>
          <w:tcPr>
            <w:tcW w:w="1973" w:type="dxa"/>
          </w:tcPr>
          <w:p w14:paraId="212587D5">
            <w:pPr>
              <w:pStyle w:val="8"/>
              <w:spacing w:before="36"/>
              <w:ind w:left="378" w:right="344"/>
              <w:jc w:val="center"/>
              <w:rPr>
                <w:sz w:val="24"/>
              </w:rPr>
            </w:pPr>
            <w:r>
              <w:rPr>
                <w:spacing w:val="-3"/>
                <w:sz w:val="24"/>
              </w:rPr>
              <w:t>治安大队</w:t>
            </w:r>
          </w:p>
        </w:tc>
      </w:tr>
      <w:tr w14:paraId="11F74E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11D432C">
            <w:pPr>
              <w:pStyle w:val="8"/>
              <w:spacing w:before="34"/>
              <w:ind w:left="36"/>
              <w:jc w:val="center"/>
              <w:rPr>
                <w:sz w:val="24"/>
              </w:rPr>
            </w:pPr>
            <w:r>
              <w:rPr>
                <w:sz w:val="24"/>
              </w:rPr>
              <w:t>8</w:t>
            </w:r>
          </w:p>
        </w:tc>
        <w:tc>
          <w:tcPr>
            <w:tcW w:w="1615" w:type="dxa"/>
          </w:tcPr>
          <w:p w14:paraId="12CFAE88">
            <w:pPr>
              <w:pStyle w:val="8"/>
              <w:spacing w:before="34"/>
              <w:ind w:left="36"/>
              <w:jc w:val="center"/>
              <w:rPr>
                <w:sz w:val="24"/>
              </w:rPr>
            </w:pPr>
            <w:r>
              <w:rPr>
                <w:sz w:val="24"/>
              </w:rPr>
              <w:t>9</w:t>
            </w:r>
          </w:p>
        </w:tc>
        <w:tc>
          <w:tcPr>
            <w:tcW w:w="9811" w:type="dxa"/>
          </w:tcPr>
          <w:p w14:paraId="77FB1FC4">
            <w:pPr>
              <w:pStyle w:val="8"/>
              <w:spacing w:before="34"/>
              <w:ind w:left="98" w:right="64"/>
              <w:jc w:val="center"/>
              <w:rPr>
                <w:sz w:val="24"/>
              </w:rPr>
            </w:pPr>
            <w:r>
              <w:rPr>
                <w:spacing w:val="-2"/>
                <w:sz w:val="24"/>
              </w:rPr>
              <w:t>普通护照受理</w:t>
            </w:r>
          </w:p>
        </w:tc>
        <w:tc>
          <w:tcPr>
            <w:tcW w:w="1973" w:type="dxa"/>
          </w:tcPr>
          <w:p w14:paraId="033BA733">
            <w:pPr>
              <w:pStyle w:val="8"/>
              <w:spacing w:before="34"/>
              <w:ind w:left="378" w:right="344"/>
              <w:jc w:val="center"/>
              <w:rPr>
                <w:sz w:val="24"/>
              </w:rPr>
            </w:pPr>
            <w:r>
              <w:rPr>
                <w:spacing w:val="-2"/>
                <w:sz w:val="24"/>
              </w:rPr>
              <w:t>出入境大队</w:t>
            </w:r>
          </w:p>
        </w:tc>
      </w:tr>
      <w:tr w14:paraId="2608E5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0C3EF16">
            <w:pPr>
              <w:pStyle w:val="8"/>
              <w:spacing w:before="34"/>
              <w:ind w:left="36"/>
              <w:jc w:val="center"/>
              <w:rPr>
                <w:sz w:val="24"/>
              </w:rPr>
            </w:pPr>
            <w:r>
              <w:rPr>
                <w:sz w:val="24"/>
              </w:rPr>
              <w:t>9</w:t>
            </w:r>
          </w:p>
        </w:tc>
        <w:tc>
          <w:tcPr>
            <w:tcW w:w="1615" w:type="dxa"/>
          </w:tcPr>
          <w:p w14:paraId="77B30814">
            <w:pPr>
              <w:pStyle w:val="8"/>
              <w:spacing w:before="34"/>
              <w:ind w:left="81" w:right="45"/>
              <w:jc w:val="center"/>
              <w:rPr>
                <w:sz w:val="24"/>
              </w:rPr>
            </w:pPr>
            <w:r>
              <w:rPr>
                <w:spacing w:val="-5"/>
                <w:sz w:val="24"/>
              </w:rPr>
              <w:t>10</w:t>
            </w:r>
          </w:p>
        </w:tc>
        <w:tc>
          <w:tcPr>
            <w:tcW w:w="9811" w:type="dxa"/>
          </w:tcPr>
          <w:p w14:paraId="33EF0E67">
            <w:pPr>
              <w:pStyle w:val="8"/>
              <w:spacing w:before="34"/>
              <w:ind w:left="98" w:right="64"/>
              <w:jc w:val="center"/>
              <w:rPr>
                <w:sz w:val="24"/>
              </w:rPr>
            </w:pPr>
            <w:r>
              <w:rPr>
                <w:spacing w:val="-1"/>
                <w:sz w:val="24"/>
              </w:rPr>
              <w:t>内地居民往来港澳通行证和签注受理</w:t>
            </w:r>
          </w:p>
        </w:tc>
        <w:tc>
          <w:tcPr>
            <w:tcW w:w="1973" w:type="dxa"/>
          </w:tcPr>
          <w:p w14:paraId="0AFF0687">
            <w:pPr>
              <w:pStyle w:val="8"/>
              <w:spacing w:before="34"/>
              <w:ind w:left="378" w:right="344"/>
              <w:jc w:val="center"/>
              <w:rPr>
                <w:sz w:val="24"/>
              </w:rPr>
            </w:pPr>
            <w:r>
              <w:rPr>
                <w:spacing w:val="-2"/>
                <w:sz w:val="24"/>
              </w:rPr>
              <w:t>出入境大队</w:t>
            </w:r>
          </w:p>
        </w:tc>
      </w:tr>
      <w:tr w14:paraId="6A31B8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B6886AE">
            <w:pPr>
              <w:pStyle w:val="8"/>
              <w:spacing w:before="33"/>
              <w:ind w:left="92" w:right="56"/>
              <w:jc w:val="center"/>
              <w:rPr>
                <w:sz w:val="24"/>
              </w:rPr>
            </w:pPr>
            <w:r>
              <w:rPr>
                <w:spacing w:val="-5"/>
                <w:sz w:val="24"/>
              </w:rPr>
              <w:t>10</w:t>
            </w:r>
          </w:p>
        </w:tc>
        <w:tc>
          <w:tcPr>
            <w:tcW w:w="1615" w:type="dxa"/>
          </w:tcPr>
          <w:p w14:paraId="4E7278D1">
            <w:pPr>
              <w:pStyle w:val="8"/>
              <w:spacing w:before="33"/>
              <w:ind w:left="81" w:right="45"/>
              <w:jc w:val="center"/>
              <w:rPr>
                <w:sz w:val="24"/>
              </w:rPr>
            </w:pPr>
            <w:r>
              <w:rPr>
                <w:spacing w:val="-5"/>
                <w:sz w:val="24"/>
              </w:rPr>
              <w:t>11</w:t>
            </w:r>
          </w:p>
        </w:tc>
        <w:tc>
          <w:tcPr>
            <w:tcW w:w="9811" w:type="dxa"/>
          </w:tcPr>
          <w:p w14:paraId="4ED930CD">
            <w:pPr>
              <w:pStyle w:val="8"/>
              <w:spacing w:before="33"/>
              <w:ind w:left="98" w:right="64"/>
              <w:jc w:val="center"/>
              <w:rPr>
                <w:sz w:val="24"/>
              </w:rPr>
            </w:pPr>
            <w:r>
              <w:rPr>
                <w:spacing w:val="-1"/>
                <w:sz w:val="24"/>
              </w:rPr>
              <w:t>大陆居民往来台湾通行证和签注受理</w:t>
            </w:r>
          </w:p>
        </w:tc>
        <w:tc>
          <w:tcPr>
            <w:tcW w:w="1973" w:type="dxa"/>
          </w:tcPr>
          <w:p w14:paraId="4928450F">
            <w:pPr>
              <w:pStyle w:val="8"/>
              <w:spacing w:before="33"/>
              <w:ind w:left="378" w:right="344"/>
              <w:jc w:val="center"/>
              <w:rPr>
                <w:sz w:val="24"/>
              </w:rPr>
            </w:pPr>
            <w:r>
              <w:rPr>
                <w:spacing w:val="-2"/>
                <w:sz w:val="24"/>
              </w:rPr>
              <w:t>出入境大队</w:t>
            </w:r>
          </w:p>
        </w:tc>
      </w:tr>
      <w:tr w14:paraId="7BAE78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9BB0C59">
            <w:pPr>
              <w:pStyle w:val="8"/>
              <w:spacing w:before="34"/>
              <w:ind w:left="92" w:right="56"/>
              <w:jc w:val="center"/>
              <w:rPr>
                <w:sz w:val="24"/>
              </w:rPr>
            </w:pPr>
            <w:r>
              <w:rPr>
                <w:spacing w:val="-5"/>
                <w:sz w:val="24"/>
              </w:rPr>
              <w:t>11</w:t>
            </w:r>
          </w:p>
        </w:tc>
        <w:tc>
          <w:tcPr>
            <w:tcW w:w="1615" w:type="dxa"/>
          </w:tcPr>
          <w:p w14:paraId="6099AC3A">
            <w:pPr>
              <w:pStyle w:val="8"/>
              <w:spacing w:before="34"/>
              <w:ind w:left="81" w:right="45"/>
              <w:jc w:val="center"/>
              <w:rPr>
                <w:sz w:val="24"/>
              </w:rPr>
            </w:pPr>
            <w:r>
              <w:rPr>
                <w:spacing w:val="-5"/>
                <w:sz w:val="24"/>
              </w:rPr>
              <w:t>12</w:t>
            </w:r>
          </w:p>
        </w:tc>
        <w:tc>
          <w:tcPr>
            <w:tcW w:w="9811" w:type="dxa"/>
          </w:tcPr>
          <w:p w14:paraId="610D977E">
            <w:pPr>
              <w:pStyle w:val="8"/>
              <w:spacing w:before="34"/>
              <w:ind w:left="98" w:right="64"/>
              <w:jc w:val="center"/>
              <w:rPr>
                <w:sz w:val="24"/>
              </w:rPr>
            </w:pPr>
            <w:r>
              <w:rPr>
                <w:spacing w:val="-1"/>
                <w:sz w:val="24"/>
              </w:rPr>
              <w:t>内地居民前往港澳通行证受理</w:t>
            </w:r>
          </w:p>
        </w:tc>
        <w:tc>
          <w:tcPr>
            <w:tcW w:w="1973" w:type="dxa"/>
          </w:tcPr>
          <w:p w14:paraId="5BA54471">
            <w:pPr>
              <w:pStyle w:val="8"/>
              <w:spacing w:before="34"/>
              <w:ind w:left="378" w:right="344"/>
              <w:jc w:val="center"/>
              <w:rPr>
                <w:sz w:val="24"/>
              </w:rPr>
            </w:pPr>
            <w:r>
              <w:rPr>
                <w:spacing w:val="-2"/>
                <w:sz w:val="24"/>
              </w:rPr>
              <w:t>出入境大队</w:t>
            </w:r>
          </w:p>
        </w:tc>
      </w:tr>
      <w:tr w14:paraId="15811A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A92390C">
            <w:pPr>
              <w:pStyle w:val="8"/>
              <w:spacing w:before="36"/>
              <w:ind w:left="92" w:right="56"/>
              <w:jc w:val="center"/>
              <w:rPr>
                <w:sz w:val="24"/>
              </w:rPr>
            </w:pPr>
            <w:r>
              <w:rPr>
                <w:spacing w:val="-5"/>
                <w:sz w:val="24"/>
              </w:rPr>
              <w:t>12</w:t>
            </w:r>
          </w:p>
        </w:tc>
        <w:tc>
          <w:tcPr>
            <w:tcW w:w="1615" w:type="dxa"/>
          </w:tcPr>
          <w:p w14:paraId="190B5A06">
            <w:pPr>
              <w:pStyle w:val="8"/>
              <w:spacing w:before="36"/>
              <w:ind w:left="81" w:right="45"/>
              <w:jc w:val="center"/>
              <w:rPr>
                <w:sz w:val="24"/>
              </w:rPr>
            </w:pPr>
            <w:r>
              <w:rPr>
                <w:spacing w:val="-5"/>
                <w:sz w:val="24"/>
              </w:rPr>
              <w:t>13</w:t>
            </w:r>
          </w:p>
        </w:tc>
        <w:tc>
          <w:tcPr>
            <w:tcW w:w="9811" w:type="dxa"/>
          </w:tcPr>
          <w:p w14:paraId="2C5DA5F1">
            <w:pPr>
              <w:pStyle w:val="8"/>
              <w:spacing w:before="36"/>
              <w:ind w:left="98" w:right="64"/>
              <w:jc w:val="center"/>
              <w:rPr>
                <w:sz w:val="24"/>
              </w:rPr>
            </w:pPr>
            <w:r>
              <w:rPr>
                <w:spacing w:val="-1"/>
                <w:sz w:val="24"/>
              </w:rPr>
              <w:t>港澳居民来往内地通行证</w:t>
            </w:r>
          </w:p>
        </w:tc>
        <w:tc>
          <w:tcPr>
            <w:tcW w:w="1973" w:type="dxa"/>
          </w:tcPr>
          <w:p w14:paraId="4A55854E">
            <w:pPr>
              <w:pStyle w:val="8"/>
              <w:spacing w:before="36"/>
              <w:ind w:left="378" w:right="344"/>
              <w:jc w:val="center"/>
              <w:rPr>
                <w:sz w:val="24"/>
              </w:rPr>
            </w:pPr>
            <w:r>
              <w:rPr>
                <w:spacing w:val="-2"/>
                <w:sz w:val="24"/>
              </w:rPr>
              <w:t>出入境大队</w:t>
            </w:r>
          </w:p>
        </w:tc>
      </w:tr>
      <w:tr w14:paraId="62B59D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4127ED9">
            <w:pPr>
              <w:pStyle w:val="8"/>
              <w:spacing w:before="34"/>
              <w:ind w:left="92" w:right="56"/>
              <w:jc w:val="center"/>
              <w:rPr>
                <w:sz w:val="24"/>
              </w:rPr>
            </w:pPr>
            <w:r>
              <w:rPr>
                <w:spacing w:val="-5"/>
                <w:sz w:val="24"/>
              </w:rPr>
              <w:t>13</w:t>
            </w:r>
          </w:p>
        </w:tc>
        <w:tc>
          <w:tcPr>
            <w:tcW w:w="1615" w:type="dxa"/>
          </w:tcPr>
          <w:p w14:paraId="7A26A8FF">
            <w:pPr>
              <w:pStyle w:val="8"/>
              <w:spacing w:before="34"/>
              <w:ind w:left="81" w:right="45"/>
              <w:jc w:val="center"/>
              <w:rPr>
                <w:sz w:val="24"/>
              </w:rPr>
            </w:pPr>
            <w:r>
              <w:rPr>
                <w:spacing w:val="-5"/>
                <w:sz w:val="24"/>
              </w:rPr>
              <w:t>14</w:t>
            </w:r>
          </w:p>
        </w:tc>
        <w:tc>
          <w:tcPr>
            <w:tcW w:w="9811" w:type="dxa"/>
          </w:tcPr>
          <w:p w14:paraId="0A38D74E">
            <w:pPr>
              <w:pStyle w:val="8"/>
              <w:spacing w:before="34"/>
              <w:ind w:left="98" w:right="64"/>
              <w:jc w:val="center"/>
              <w:rPr>
                <w:sz w:val="24"/>
              </w:rPr>
            </w:pPr>
            <w:r>
              <w:rPr>
                <w:spacing w:val="-1"/>
                <w:sz w:val="24"/>
              </w:rPr>
              <w:t>民用爆炸物品购买许可</w:t>
            </w:r>
          </w:p>
        </w:tc>
        <w:tc>
          <w:tcPr>
            <w:tcW w:w="1973" w:type="dxa"/>
          </w:tcPr>
          <w:p w14:paraId="4BEFED97">
            <w:pPr>
              <w:pStyle w:val="8"/>
              <w:spacing w:before="34"/>
              <w:ind w:left="378" w:right="344"/>
              <w:jc w:val="center"/>
              <w:rPr>
                <w:sz w:val="24"/>
              </w:rPr>
            </w:pPr>
            <w:r>
              <w:rPr>
                <w:spacing w:val="-3"/>
                <w:sz w:val="24"/>
              </w:rPr>
              <w:t>民爆大队</w:t>
            </w:r>
          </w:p>
        </w:tc>
      </w:tr>
      <w:tr w14:paraId="1CE054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028DE80">
            <w:pPr>
              <w:pStyle w:val="8"/>
              <w:spacing w:before="34"/>
              <w:ind w:left="92" w:right="56"/>
              <w:jc w:val="center"/>
              <w:rPr>
                <w:sz w:val="24"/>
              </w:rPr>
            </w:pPr>
            <w:r>
              <w:rPr>
                <w:spacing w:val="-5"/>
                <w:sz w:val="24"/>
              </w:rPr>
              <w:t>14</w:t>
            </w:r>
          </w:p>
        </w:tc>
        <w:tc>
          <w:tcPr>
            <w:tcW w:w="1615" w:type="dxa"/>
          </w:tcPr>
          <w:p w14:paraId="3DE5A446">
            <w:pPr>
              <w:pStyle w:val="8"/>
              <w:spacing w:before="34"/>
              <w:ind w:left="81" w:right="45"/>
              <w:jc w:val="center"/>
              <w:rPr>
                <w:sz w:val="24"/>
              </w:rPr>
            </w:pPr>
            <w:r>
              <w:rPr>
                <w:spacing w:val="-5"/>
                <w:sz w:val="24"/>
              </w:rPr>
              <w:t>15</w:t>
            </w:r>
          </w:p>
        </w:tc>
        <w:tc>
          <w:tcPr>
            <w:tcW w:w="9811" w:type="dxa"/>
          </w:tcPr>
          <w:p w14:paraId="2A1E3C02">
            <w:pPr>
              <w:pStyle w:val="8"/>
              <w:spacing w:before="34"/>
              <w:ind w:left="98" w:right="64"/>
              <w:jc w:val="center"/>
              <w:rPr>
                <w:sz w:val="24"/>
              </w:rPr>
            </w:pPr>
            <w:r>
              <w:rPr>
                <w:spacing w:val="-1"/>
                <w:sz w:val="24"/>
              </w:rPr>
              <w:t>民用爆炸物品运输许可</w:t>
            </w:r>
          </w:p>
        </w:tc>
        <w:tc>
          <w:tcPr>
            <w:tcW w:w="1973" w:type="dxa"/>
          </w:tcPr>
          <w:p w14:paraId="6B8D7ECC">
            <w:pPr>
              <w:pStyle w:val="8"/>
              <w:spacing w:before="34"/>
              <w:ind w:left="378" w:right="344"/>
              <w:jc w:val="center"/>
              <w:rPr>
                <w:sz w:val="24"/>
              </w:rPr>
            </w:pPr>
            <w:r>
              <w:rPr>
                <w:spacing w:val="-3"/>
                <w:sz w:val="24"/>
              </w:rPr>
              <w:t>民爆大队</w:t>
            </w:r>
          </w:p>
        </w:tc>
      </w:tr>
      <w:tr w14:paraId="6FED40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AB431A8">
            <w:pPr>
              <w:pStyle w:val="8"/>
              <w:spacing w:before="33"/>
              <w:ind w:left="92" w:right="56"/>
              <w:jc w:val="center"/>
              <w:rPr>
                <w:sz w:val="24"/>
              </w:rPr>
            </w:pPr>
            <w:r>
              <w:rPr>
                <w:spacing w:val="-5"/>
                <w:sz w:val="24"/>
              </w:rPr>
              <w:t>15</w:t>
            </w:r>
          </w:p>
        </w:tc>
        <w:tc>
          <w:tcPr>
            <w:tcW w:w="1615" w:type="dxa"/>
          </w:tcPr>
          <w:p w14:paraId="4ABB3386">
            <w:pPr>
              <w:pStyle w:val="8"/>
              <w:spacing w:before="33"/>
              <w:ind w:left="81" w:right="45"/>
              <w:jc w:val="center"/>
              <w:rPr>
                <w:sz w:val="24"/>
              </w:rPr>
            </w:pPr>
            <w:r>
              <w:rPr>
                <w:spacing w:val="-5"/>
                <w:sz w:val="24"/>
              </w:rPr>
              <w:t>16</w:t>
            </w:r>
          </w:p>
        </w:tc>
        <w:tc>
          <w:tcPr>
            <w:tcW w:w="9811" w:type="dxa"/>
          </w:tcPr>
          <w:p w14:paraId="04FFF0A5">
            <w:pPr>
              <w:pStyle w:val="8"/>
              <w:spacing w:before="33"/>
              <w:ind w:left="98" w:right="64"/>
              <w:jc w:val="center"/>
              <w:rPr>
                <w:sz w:val="24"/>
              </w:rPr>
            </w:pPr>
            <w:r>
              <w:rPr>
                <w:spacing w:val="-1"/>
                <w:sz w:val="24"/>
              </w:rPr>
              <w:t>互联网上网服务营业场所信息安全审核</w:t>
            </w:r>
          </w:p>
        </w:tc>
        <w:tc>
          <w:tcPr>
            <w:tcW w:w="1973" w:type="dxa"/>
          </w:tcPr>
          <w:p w14:paraId="1F0B5A99">
            <w:pPr>
              <w:pStyle w:val="8"/>
              <w:spacing w:before="33"/>
              <w:ind w:left="378" w:right="344"/>
              <w:jc w:val="center"/>
              <w:rPr>
                <w:sz w:val="24"/>
              </w:rPr>
            </w:pPr>
            <w:r>
              <w:rPr>
                <w:spacing w:val="-3"/>
                <w:sz w:val="24"/>
              </w:rPr>
              <w:t>网安大队</w:t>
            </w:r>
          </w:p>
        </w:tc>
      </w:tr>
      <w:tr w14:paraId="2790BE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A4DCD27">
            <w:pPr>
              <w:pStyle w:val="8"/>
              <w:rPr>
                <w:rFonts w:ascii="Times New Roman"/>
                <w:sz w:val="24"/>
              </w:rPr>
            </w:pPr>
          </w:p>
        </w:tc>
        <w:tc>
          <w:tcPr>
            <w:tcW w:w="1615" w:type="dxa"/>
          </w:tcPr>
          <w:p w14:paraId="158C5ED9">
            <w:pPr>
              <w:pStyle w:val="8"/>
              <w:spacing w:before="34"/>
              <w:ind w:left="81" w:right="45"/>
              <w:jc w:val="center"/>
              <w:rPr>
                <w:sz w:val="24"/>
              </w:rPr>
            </w:pPr>
            <w:r>
              <w:rPr>
                <w:spacing w:val="-2"/>
                <w:sz w:val="24"/>
              </w:rPr>
              <w:t>二、行政处罚</w:t>
            </w:r>
          </w:p>
        </w:tc>
        <w:tc>
          <w:tcPr>
            <w:tcW w:w="9811" w:type="dxa"/>
          </w:tcPr>
          <w:p w14:paraId="5F4130F9">
            <w:pPr>
              <w:pStyle w:val="8"/>
              <w:spacing w:before="34"/>
              <w:ind w:left="98" w:right="64"/>
              <w:jc w:val="center"/>
              <w:rPr>
                <w:sz w:val="24"/>
              </w:rPr>
            </w:pPr>
            <w:r>
              <w:rPr>
                <w:sz w:val="24"/>
              </w:rPr>
              <w:t>共90</w:t>
            </w:r>
            <w:r>
              <w:rPr>
                <w:spacing w:val="-10"/>
                <w:sz w:val="24"/>
              </w:rPr>
              <w:t>项</w:t>
            </w:r>
          </w:p>
        </w:tc>
        <w:tc>
          <w:tcPr>
            <w:tcW w:w="1973" w:type="dxa"/>
          </w:tcPr>
          <w:p w14:paraId="23CE1EE3">
            <w:pPr>
              <w:pStyle w:val="8"/>
              <w:rPr>
                <w:rFonts w:ascii="Times New Roman"/>
                <w:sz w:val="24"/>
              </w:rPr>
            </w:pPr>
          </w:p>
        </w:tc>
      </w:tr>
      <w:tr w14:paraId="771D8E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D0BA561">
            <w:pPr>
              <w:pStyle w:val="8"/>
              <w:spacing w:before="36"/>
              <w:ind w:left="92" w:right="56"/>
              <w:jc w:val="center"/>
              <w:rPr>
                <w:sz w:val="24"/>
              </w:rPr>
            </w:pPr>
            <w:r>
              <w:rPr>
                <w:spacing w:val="-5"/>
                <w:sz w:val="24"/>
              </w:rPr>
              <w:t>16</w:t>
            </w:r>
          </w:p>
        </w:tc>
        <w:tc>
          <w:tcPr>
            <w:tcW w:w="1615" w:type="dxa"/>
          </w:tcPr>
          <w:p w14:paraId="45D5B5C8">
            <w:pPr>
              <w:pStyle w:val="8"/>
              <w:spacing w:before="36"/>
              <w:ind w:left="36"/>
              <w:jc w:val="center"/>
              <w:rPr>
                <w:sz w:val="24"/>
              </w:rPr>
            </w:pPr>
            <w:r>
              <w:rPr>
                <w:sz w:val="24"/>
              </w:rPr>
              <w:t>1</w:t>
            </w:r>
          </w:p>
        </w:tc>
        <w:tc>
          <w:tcPr>
            <w:tcW w:w="9811" w:type="dxa"/>
          </w:tcPr>
          <w:p w14:paraId="61061DAA">
            <w:pPr>
              <w:pStyle w:val="8"/>
              <w:spacing w:before="36"/>
              <w:ind w:left="98" w:right="64"/>
              <w:jc w:val="center"/>
              <w:rPr>
                <w:sz w:val="24"/>
              </w:rPr>
            </w:pPr>
            <w:r>
              <w:rPr>
                <w:spacing w:val="-1"/>
                <w:sz w:val="24"/>
              </w:rPr>
              <w:t>对违反治安管理处罚行为的处罚</w:t>
            </w:r>
          </w:p>
        </w:tc>
        <w:tc>
          <w:tcPr>
            <w:tcW w:w="1973" w:type="dxa"/>
          </w:tcPr>
          <w:p w14:paraId="3CE2911B">
            <w:pPr>
              <w:pStyle w:val="8"/>
              <w:spacing w:before="36"/>
              <w:ind w:left="378" w:right="344"/>
              <w:jc w:val="center"/>
              <w:rPr>
                <w:sz w:val="24"/>
              </w:rPr>
            </w:pPr>
            <w:r>
              <w:rPr>
                <w:spacing w:val="-3"/>
                <w:sz w:val="24"/>
              </w:rPr>
              <w:t>治安大队</w:t>
            </w:r>
          </w:p>
        </w:tc>
      </w:tr>
    </w:tbl>
    <w:p w14:paraId="22818AE0">
      <w:pPr>
        <w:spacing w:after="0"/>
        <w:jc w:val="center"/>
        <w:rPr>
          <w:sz w:val="24"/>
        </w:rPr>
        <w:sectPr>
          <w:type w:val="continuous"/>
          <w:pgSz w:w="16840" w:h="11910" w:orient="landscape"/>
          <w:pgMar w:top="1140" w:right="980" w:bottom="960"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1C8613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5F567D8">
            <w:pPr>
              <w:pStyle w:val="8"/>
              <w:spacing w:before="55"/>
              <w:ind w:left="92" w:right="56"/>
              <w:jc w:val="center"/>
              <w:rPr>
                <w:sz w:val="24"/>
              </w:rPr>
            </w:pPr>
            <w:r>
              <w:rPr>
                <w:spacing w:val="-5"/>
                <w:sz w:val="24"/>
              </w:rPr>
              <w:t>17</w:t>
            </w:r>
          </w:p>
        </w:tc>
        <w:tc>
          <w:tcPr>
            <w:tcW w:w="1615" w:type="dxa"/>
          </w:tcPr>
          <w:p w14:paraId="7238D7BC">
            <w:pPr>
              <w:pStyle w:val="8"/>
              <w:spacing w:before="55"/>
              <w:ind w:left="36"/>
              <w:jc w:val="center"/>
              <w:rPr>
                <w:sz w:val="24"/>
              </w:rPr>
            </w:pPr>
            <w:r>
              <w:rPr>
                <w:sz w:val="24"/>
              </w:rPr>
              <w:t>2</w:t>
            </w:r>
          </w:p>
        </w:tc>
        <w:tc>
          <w:tcPr>
            <w:tcW w:w="9811" w:type="dxa"/>
          </w:tcPr>
          <w:p w14:paraId="1E355B72">
            <w:pPr>
              <w:pStyle w:val="8"/>
              <w:spacing w:before="55"/>
              <w:ind w:left="98" w:right="64"/>
              <w:jc w:val="center"/>
              <w:rPr>
                <w:sz w:val="24"/>
              </w:rPr>
            </w:pPr>
            <w:r>
              <w:rPr>
                <w:spacing w:val="-1"/>
                <w:sz w:val="24"/>
              </w:rPr>
              <w:t>对违反烟花爆竹安全管理行为处罚</w:t>
            </w:r>
          </w:p>
        </w:tc>
        <w:tc>
          <w:tcPr>
            <w:tcW w:w="1973" w:type="dxa"/>
          </w:tcPr>
          <w:p w14:paraId="7196FEB4">
            <w:pPr>
              <w:pStyle w:val="8"/>
              <w:spacing w:before="55"/>
              <w:ind w:left="378" w:right="344"/>
              <w:jc w:val="center"/>
              <w:rPr>
                <w:sz w:val="24"/>
              </w:rPr>
            </w:pPr>
            <w:r>
              <w:rPr>
                <w:spacing w:val="-3"/>
                <w:sz w:val="24"/>
              </w:rPr>
              <w:t>治安大队</w:t>
            </w:r>
          </w:p>
        </w:tc>
      </w:tr>
      <w:tr w14:paraId="181C6C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044FBA16">
            <w:pPr>
              <w:pStyle w:val="8"/>
              <w:spacing w:before="53"/>
              <w:ind w:left="92" w:right="56"/>
              <w:jc w:val="center"/>
              <w:rPr>
                <w:sz w:val="24"/>
              </w:rPr>
            </w:pPr>
            <w:r>
              <w:rPr>
                <w:spacing w:val="-5"/>
                <w:sz w:val="24"/>
              </w:rPr>
              <w:t>18</w:t>
            </w:r>
          </w:p>
        </w:tc>
        <w:tc>
          <w:tcPr>
            <w:tcW w:w="1615" w:type="dxa"/>
          </w:tcPr>
          <w:p w14:paraId="7655A4E5">
            <w:pPr>
              <w:pStyle w:val="8"/>
              <w:spacing w:before="53"/>
              <w:ind w:left="36"/>
              <w:jc w:val="center"/>
              <w:rPr>
                <w:sz w:val="24"/>
              </w:rPr>
            </w:pPr>
            <w:r>
              <w:rPr>
                <w:sz w:val="24"/>
              </w:rPr>
              <w:t>3</w:t>
            </w:r>
          </w:p>
        </w:tc>
        <w:tc>
          <w:tcPr>
            <w:tcW w:w="9811" w:type="dxa"/>
          </w:tcPr>
          <w:p w14:paraId="3CD7B4B8">
            <w:pPr>
              <w:pStyle w:val="8"/>
              <w:spacing w:before="53"/>
              <w:ind w:left="98" w:right="64"/>
              <w:jc w:val="center"/>
              <w:rPr>
                <w:sz w:val="24"/>
              </w:rPr>
            </w:pPr>
            <w:r>
              <w:rPr>
                <w:spacing w:val="-1"/>
                <w:sz w:val="24"/>
              </w:rPr>
              <w:t>对违反废旧金属收购业治安管理行为的处罚</w:t>
            </w:r>
          </w:p>
        </w:tc>
        <w:tc>
          <w:tcPr>
            <w:tcW w:w="1973" w:type="dxa"/>
          </w:tcPr>
          <w:p w14:paraId="3F284092">
            <w:pPr>
              <w:pStyle w:val="8"/>
              <w:spacing w:before="53"/>
              <w:ind w:left="378" w:right="344"/>
              <w:jc w:val="center"/>
              <w:rPr>
                <w:sz w:val="24"/>
              </w:rPr>
            </w:pPr>
            <w:r>
              <w:rPr>
                <w:spacing w:val="-3"/>
                <w:sz w:val="24"/>
              </w:rPr>
              <w:t>治安大队</w:t>
            </w:r>
          </w:p>
        </w:tc>
      </w:tr>
      <w:tr w14:paraId="5C1F20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4591FAC">
            <w:pPr>
              <w:pStyle w:val="8"/>
              <w:spacing w:before="53"/>
              <w:ind w:left="92" w:right="56"/>
              <w:jc w:val="center"/>
              <w:rPr>
                <w:sz w:val="24"/>
              </w:rPr>
            </w:pPr>
            <w:r>
              <w:rPr>
                <w:spacing w:val="-5"/>
                <w:sz w:val="24"/>
              </w:rPr>
              <w:t>19</w:t>
            </w:r>
          </w:p>
        </w:tc>
        <w:tc>
          <w:tcPr>
            <w:tcW w:w="1615" w:type="dxa"/>
          </w:tcPr>
          <w:p w14:paraId="2AA0637F">
            <w:pPr>
              <w:pStyle w:val="8"/>
              <w:spacing w:before="53"/>
              <w:ind w:left="36"/>
              <w:jc w:val="center"/>
              <w:rPr>
                <w:sz w:val="24"/>
              </w:rPr>
            </w:pPr>
            <w:r>
              <w:rPr>
                <w:sz w:val="24"/>
              </w:rPr>
              <w:t>4</w:t>
            </w:r>
          </w:p>
        </w:tc>
        <w:tc>
          <w:tcPr>
            <w:tcW w:w="9811" w:type="dxa"/>
          </w:tcPr>
          <w:p w14:paraId="703E6805">
            <w:pPr>
              <w:pStyle w:val="8"/>
              <w:spacing w:before="53"/>
              <w:ind w:left="98" w:right="64"/>
              <w:jc w:val="center"/>
              <w:rPr>
                <w:sz w:val="24"/>
              </w:rPr>
            </w:pPr>
            <w:r>
              <w:rPr>
                <w:spacing w:val="-1"/>
                <w:sz w:val="24"/>
              </w:rPr>
              <w:t>对违反典当业治安管理行为的处罚</w:t>
            </w:r>
          </w:p>
        </w:tc>
        <w:tc>
          <w:tcPr>
            <w:tcW w:w="1973" w:type="dxa"/>
          </w:tcPr>
          <w:p w14:paraId="57FB90D3">
            <w:pPr>
              <w:pStyle w:val="8"/>
              <w:spacing w:before="53"/>
              <w:ind w:left="378" w:right="344"/>
              <w:jc w:val="center"/>
              <w:rPr>
                <w:sz w:val="24"/>
              </w:rPr>
            </w:pPr>
            <w:r>
              <w:rPr>
                <w:spacing w:val="-3"/>
                <w:sz w:val="24"/>
              </w:rPr>
              <w:t>治安大队</w:t>
            </w:r>
          </w:p>
        </w:tc>
      </w:tr>
      <w:tr w14:paraId="11090D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2BEE814">
            <w:pPr>
              <w:pStyle w:val="8"/>
              <w:spacing w:before="53"/>
              <w:ind w:left="92" w:right="56"/>
              <w:jc w:val="center"/>
              <w:rPr>
                <w:sz w:val="24"/>
              </w:rPr>
            </w:pPr>
            <w:r>
              <w:rPr>
                <w:spacing w:val="-5"/>
                <w:sz w:val="24"/>
              </w:rPr>
              <w:t>20</w:t>
            </w:r>
          </w:p>
        </w:tc>
        <w:tc>
          <w:tcPr>
            <w:tcW w:w="1615" w:type="dxa"/>
          </w:tcPr>
          <w:p w14:paraId="3F183CBA">
            <w:pPr>
              <w:pStyle w:val="8"/>
              <w:spacing w:before="53"/>
              <w:ind w:left="36"/>
              <w:jc w:val="center"/>
              <w:rPr>
                <w:sz w:val="24"/>
              </w:rPr>
            </w:pPr>
            <w:r>
              <w:rPr>
                <w:sz w:val="24"/>
              </w:rPr>
              <w:t>5</w:t>
            </w:r>
          </w:p>
        </w:tc>
        <w:tc>
          <w:tcPr>
            <w:tcW w:w="9811" w:type="dxa"/>
          </w:tcPr>
          <w:p w14:paraId="2D61A386">
            <w:pPr>
              <w:pStyle w:val="8"/>
              <w:spacing w:before="53"/>
              <w:ind w:left="98" w:right="64"/>
              <w:jc w:val="center"/>
              <w:rPr>
                <w:sz w:val="24"/>
              </w:rPr>
            </w:pPr>
            <w:r>
              <w:rPr>
                <w:spacing w:val="-1"/>
                <w:sz w:val="24"/>
              </w:rPr>
              <w:t>对违反旅馆业治安管理行为的处罚</w:t>
            </w:r>
          </w:p>
        </w:tc>
        <w:tc>
          <w:tcPr>
            <w:tcW w:w="1973" w:type="dxa"/>
          </w:tcPr>
          <w:p w14:paraId="60A42CAC">
            <w:pPr>
              <w:pStyle w:val="8"/>
              <w:spacing w:before="53"/>
              <w:ind w:left="378" w:right="344"/>
              <w:jc w:val="center"/>
              <w:rPr>
                <w:sz w:val="24"/>
              </w:rPr>
            </w:pPr>
            <w:r>
              <w:rPr>
                <w:spacing w:val="-3"/>
                <w:sz w:val="24"/>
              </w:rPr>
              <w:t>治安大队</w:t>
            </w:r>
          </w:p>
        </w:tc>
      </w:tr>
      <w:tr w14:paraId="1F161C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8A830DF">
            <w:pPr>
              <w:pStyle w:val="8"/>
              <w:spacing w:before="53"/>
              <w:ind w:left="92" w:right="56"/>
              <w:jc w:val="center"/>
              <w:rPr>
                <w:sz w:val="24"/>
              </w:rPr>
            </w:pPr>
            <w:r>
              <w:rPr>
                <w:spacing w:val="-5"/>
                <w:sz w:val="24"/>
              </w:rPr>
              <w:t>21</w:t>
            </w:r>
          </w:p>
        </w:tc>
        <w:tc>
          <w:tcPr>
            <w:tcW w:w="1615" w:type="dxa"/>
          </w:tcPr>
          <w:p w14:paraId="4D65EE1B">
            <w:pPr>
              <w:pStyle w:val="8"/>
              <w:spacing w:before="53"/>
              <w:ind w:left="36"/>
              <w:jc w:val="center"/>
              <w:rPr>
                <w:sz w:val="24"/>
              </w:rPr>
            </w:pPr>
            <w:r>
              <w:rPr>
                <w:sz w:val="24"/>
              </w:rPr>
              <w:t>6</w:t>
            </w:r>
          </w:p>
        </w:tc>
        <w:tc>
          <w:tcPr>
            <w:tcW w:w="9811" w:type="dxa"/>
          </w:tcPr>
          <w:p w14:paraId="6A693B78">
            <w:pPr>
              <w:pStyle w:val="8"/>
              <w:spacing w:before="53"/>
              <w:ind w:left="98" w:right="64"/>
              <w:jc w:val="center"/>
              <w:rPr>
                <w:sz w:val="24"/>
              </w:rPr>
            </w:pPr>
            <w:r>
              <w:rPr>
                <w:spacing w:val="-1"/>
                <w:sz w:val="24"/>
              </w:rPr>
              <w:t>对违反报废汽车回收管理行为的处罚</w:t>
            </w:r>
          </w:p>
        </w:tc>
        <w:tc>
          <w:tcPr>
            <w:tcW w:w="1973" w:type="dxa"/>
          </w:tcPr>
          <w:p w14:paraId="58C90251">
            <w:pPr>
              <w:pStyle w:val="8"/>
              <w:spacing w:before="53"/>
              <w:ind w:left="378" w:right="344"/>
              <w:jc w:val="center"/>
              <w:rPr>
                <w:sz w:val="24"/>
              </w:rPr>
            </w:pPr>
            <w:r>
              <w:rPr>
                <w:spacing w:val="-3"/>
                <w:sz w:val="24"/>
              </w:rPr>
              <w:t>治安大队</w:t>
            </w:r>
          </w:p>
        </w:tc>
      </w:tr>
      <w:tr w14:paraId="52D6CD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E414CCA">
            <w:pPr>
              <w:pStyle w:val="8"/>
              <w:spacing w:before="55"/>
              <w:ind w:left="92" w:right="56"/>
              <w:jc w:val="center"/>
              <w:rPr>
                <w:sz w:val="24"/>
              </w:rPr>
            </w:pPr>
            <w:r>
              <w:rPr>
                <w:spacing w:val="-5"/>
                <w:sz w:val="24"/>
              </w:rPr>
              <w:t>22</w:t>
            </w:r>
          </w:p>
        </w:tc>
        <w:tc>
          <w:tcPr>
            <w:tcW w:w="1615" w:type="dxa"/>
          </w:tcPr>
          <w:p w14:paraId="7F2762E8">
            <w:pPr>
              <w:pStyle w:val="8"/>
              <w:spacing w:before="55"/>
              <w:ind w:left="36"/>
              <w:jc w:val="center"/>
              <w:rPr>
                <w:sz w:val="24"/>
              </w:rPr>
            </w:pPr>
            <w:r>
              <w:rPr>
                <w:sz w:val="24"/>
              </w:rPr>
              <w:t>7</w:t>
            </w:r>
          </w:p>
        </w:tc>
        <w:tc>
          <w:tcPr>
            <w:tcW w:w="9811" w:type="dxa"/>
          </w:tcPr>
          <w:p w14:paraId="283F5DC8">
            <w:pPr>
              <w:pStyle w:val="8"/>
              <w:spacing w:before="55"/>
              <w:ind w:left="98" w:right="64"/>
              <w:jc w:val="center"/>
              <w:rPr>
                <w:sz w:val="24"/>
              </w:rPr>
            </w:pPr>
            <w:r>
              <w:rPr>
                <w:spacing w:val="-1"/>
                <w:sz w:val="24"/>
              </w:rPr>
              <w:t>对违反枪支管理行为的处罚</w:t>
            </w:r>
          </w:p>
        </w:tc>
        <w:tc>
          <w:tcPr>
            <w:tcW w:w="1973" w:type="dxa"/>
          </w:tcPr>
          <w:p w14:paraId="6E5F5A27">
            <w:pPr>
              <w:pStyle w:val="8"/>
              <w:spacing w:before="55"/>
              <w:ind w:left="378" w:right="344"/>
              <w:jc w:val="center"/>
              <w:rPr>
                <w:sz w:val="24"/>
              </w:rPr>
            </w:pPr>
            <w:r>
              <w:rPr>
                <w:spacing w:val="-3"/>
                <w:sz w:val="24"/>
              </w:rPr>
              <w:t>治安大队</w:t>
            </w:r>
          </w:p>
        </w:tc>
      </w:tr>
      <w:tr w14:paraId="3AA49D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5AE0B59">
            <w:pPr>
              <w:pStyle w:val="8"/>
              <w:spacing w:before="53"/>
              <w:ind w:left="92" w:right="56"/>
              <w:jc w:val="center"/>
              <w:rPr>
                <w:sz w:val="24"/>
              </w:rPr>
            </w:pPr>
            <w:r>
              <w:rPr>
                <w:spacing w:val="-5"/>
                <w:sz w:val="24"/>
              </w:rPr>
              <w:t>23</w:t>
            </w:r>
          </w:p>
        </w:tc>
        <w:tc>
          <w:tcPr>
            <w:tcW w:w="1615" w:type="dxa"/>
          </w:tcPr>
          <w:p w14:paraId="16DDAE69">
            <w:pPr>
              <w:pStyle w:val="8"/>
              <w:spacing w:before="53"/>
              <w:ind w:left="36"/>
              <w:jc w:val="center"/>
              <w:rPr>
                <w:sz w:val="24"/>
              </w:rPr>
            </w:pPr>
            <w:r>
              <w:rPr>
                <w:sz w:val="24"/>
              </w:rPr>
              <w:t>8</w:t>
            </w:r>
          </w:p>
        </w:tc>
        <w:tc>
          <w:tcPr>
            <w:tcW w:w="9811" w:type="dxa"/>
          </w:tcPr>
          <w:p w14:paraId="77369C7D">
            <w:pPr>
              <w:pStyle w:val="8"/>
              <w:spacing w:before="53"/>
              <w:ind w:left="98" w:right="64"/>
              <w:jc w:val="center"/>
              <w:rPr>
                <w:sz w:val="24"/>
              </w:rPr>
            </w:pPr>
            <w:r>
              <w:rPr>
                <w:spacing w:val="-1"/>
                <w:sz w:val="24"/>
              </w:rPr>
              <w:t>对违反游行示威管理的处罚</w:t>
            </w:r>
          </w:p>
        </w:tc>
        <w:tc>
          <w:tcPr>
            <w:tcW w:w="1973" w:type="dxa"/>
          </w:tcPr>
          <w:p w14:paraId="4F55A607">
            <w:pPr>
              <w:pStyle w:val="8"/>
              <w:spacing w:before="53"/>
              <w:ind w:left="378" w:right="344"/>
              <w:jc w:val="center"/>
              <w:rPr>
                <w:sz w:val="24"/>
              </w:rPr>
            </w:pPr>
            <w:r>
              <w:rPr>
                <w:spacing w:val="-3"/>
                <w:sz w:val="24"/>
              </w:rPr>
              <w:t>治安大队</w:t>
            </w:r>
          </w:p>
        </w:tc>
      </w:tr>
      <w:tr w14:paraId="1E6916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CE62E3F">
            <w:pPr>
              <w:pStyle w:val="8"/>
              <w:spacing w:before="53"/>
              <w:ind w:left="92" w:right="56"/>
              <w:jc w:val="center"/>
              <w:rPr>
                <w:sz w:val="24"/>
              </w:rPr>
            </w:pPr>
            <w:r>
              <w:rPr>
                <w:spacing w:val="-5"/>
                <w:sz w:val="24"/>
              </w:rPr>
              <w:t>24</w:t>
            </w:r>
          </w:p>
        </w:tc>
        <w:tc>
          <w:tcPr>
            <w:tcW w:w="1615" w:type="dxa"/>
          </w:tcPr>
          <w:p w14:paraId="504F6CE2">
            <w:pPr>
              <w:pStyle w:val="8"/>
              <w:spacing w:before="53"/>
              <w:ind w:left="36"/>
              <w:jc w:val="center"/>
              <w:rPr>
                <w:sz w:val="24"/>
              </w:rPr>
            </w:pPr>
            <w:r>
              <w:rPr>
                <w:sz w:val="24"/>
              </w:rPr>
              <w:t>9</w:t>
            </w:r>
          </w:p>
        </w:tc>
        <w:tc>
          <w:tcPr>
            <w:tcW w:w="9811" w:type="dxa"/>
          </w:tcPr>
          <w:p w14:paraId="10328E55">
            <w:pPr>
              <w:pStyle w:val="8"/>
              <w:spacing w:before="53"/>
              <w:ind w:left="98" w:right="64"/>
              <w:jc w:val="center"/>
              <w:rPr>
                <w:sz w:val="24"/>
              </w:rPr>
            </w:pPr>
            <w:r>
              <w:rPr>
                <w:spacing w:val="-1"/>
                <w:sz w:val="24"/>
              </w:rPr>
              <w:t>对违反大型群众性活动安全管理行为的处罚</w:t>
            </w:r>
          </w:p>
        </w:tc>
        <w:tc>
          <w:tcPr>
            <w:tcW w:w="1973" w:type="dxa"/>
          </w:tcPr>
          <w:p w14:paraId="182A67C5">
            <w:pPr>
              <w:pStyle w:val="8"/>
              <w:spacing w:before="53"/>
              <w:ind w:left="378" w:right="344"/>
              <w:jc w:val="center"/>
              <w:rPr>
                <w:sz w:val="24"/>
              </w:rPr>
            </w:pPr>
            <w:r>
              <w:rPr>
                <w:spacing w:val="-3"/>
                <w:sz w:val="24"/>
              </w:rPr>
              <w:t>治安大队</w:t>
            </w:r>
          </w:p>
        </w:tc>
      </w:tr>
      <w:tr w14:paraId="3E46C6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0B7D7CD5">
            <w:pPr>
              <w:pStyle w:val="8"/>
              <w:spacing w:before="53"/>
              <w:ind w:left="92" w:right="56"/>
              <w:jc w:val="center"/>
              <w:rPr>
                <w:sz w:val="24"/>
              </w:rPr>
            </w:pPr>
            <w:r>
              <w:rPr>
                <w:spacing w:val="-5"/>
                <w:sz w:val="24"/>
              </w:rPr>
              <w:t>25</w:t>
            </w:r>
          </w:p>
        </w:tc>
        <w:tc>
          <w:tcPr>
            <w:tcW w:w="1615" w:type="dxa"/>
          </w:tcPr>
          <w:p w14:paraId="13CDE24F">
            <w:pPr>
              <w:pStyle w:val="8"/>
              <w:spacing w:before="53"/>
              <w:ind w:left="81" w:right="45"/>
              <w:jc w:val="center"/>
              <w:rPr>
                <w:sz w:val="24"/>
              </w:rPr>
            </w:pPr>
            <w:r>
              <w:rPr>
                <w:spacing w:val="-5"/>
                <w:sz w:val="24"/>
              </w:rPr>
              <w:t>10</w:t>
            </w:r>
          </w:p>
        </w:tc>
        <w:tc>
          <w:tcPr>
            <w:tcW w:w="9811" w:type="dxa"/>
          </w:tcPr>
          <w:p w14:paraId="585DD1E9">
            <w:pPr>
              <w:pStyle w:val="8"/>
              <w:spacing w:before="53"/>
              <w:ind w:left="98" w:right="64"/>
              <w:jc w:val="center"/>
              <w:rPr>
                <w:sz w:val="24"/>
              </w:rPr>
            </w:pPr>
            <w:r>
              <w:rPr>
                <w:spacing w:val="-1"/>
                <w:sz w:val="24"/>
              </w:rPr>
              <w:t>对违反安全技术防范产品管理行为的处罚</w:t>
            </w:r>
          </w:p>
        </w:tc>
        <w:tc>
          <w:tcPr>
            <w:tcW w:w="1973" w:type="dxa"/>
          </w:tcPr>
          <w:p w14:paraId="64529C06">
            <w:pPr>
              <w:pStyle w:val="8"/>
              <w:spacing w:before="53"/>
              <w:ind w:left="378" w:right="344"/>
              <w:jc w:val="center"/>
              <w:rPr>
                <w:sz w:val="24"/>
              </w:rPr>
            </w:pPr>
            <w:r>
              <w:rPr>
                <w:spacing w:val="-3"/>
                <w:sz w:val="24"/>
              </w:rPr>
              <w:t>治安大队</w:t>
            </w:r>
          </w:p>
        </w:tc>
      </w:tr>
      <w:tr w14:paraId="4ECB94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9292084">
            <w:pPr>
              <w:pStyle w:val="8"/>
              <w:spacing w:before="54"/>
              <w:ind w:left="92" w:right="56"/>
              <w:jc w:val="center"/>
              <w:rPr>
                <w:sz w:val="24"/>
              </w:rPr>
            </w:pPr>
            <w:r>
              <w:rPr>
                <w:spacing w:val="-5"/>
                <w:sz w:val="24"/>
              </w:rPr>
              <w:t>26</w:t>
            </w:r>
          </w:p>
        </w:tc>
        <w:tc>
          <w:tcPr>
            <w:tcW w:w="1615" w:type="dxa"/>
          </w:tcPr>
          <w:p w14:paraId="0FD02C59">
            <w:pPr>
              <w:pStyle w:val="8"/>
              <w:spacing w:before="54"/>
              <w:ind w:left="81" w:right="45"/>
              <w:jc w:val="center"/>
              <w:rPr>
                <w:sz w:val="24"/>
              </w:rPr>
            </w:pPr>
            <w:r>
              <w:rPr>
                <w:spacing w:val="-5"/>
                <w:sz w:val="24"/>
              </w:rPr>
              <w:t>11</w:t>
            </w:r>
          </w:p>
        </w:tc>
        <w:tc>
          <w:tcPr>
            <w:tcW w:w="9811" w:type="dxa"/>
          </w:tcPr>
          <w:p w14:paraId="1057B829">
            <w:pPr>
              <w:pStyle w:val="8"/>
              <w:spacing w:before="54"/>
              <w:ind w:left="98" w:right="64"/>
              <w:jc w:val="center"/>
              <w:rPr>
                <w:sz w:val="24"/>
              </w:rPr>
            </w:pPr>
            <w:r>
              <w:rPr>
                <w:spacing w:val="-1"/>
                <w:sz w:val="24"/>
              </w:rPr>
              <w:t>违反危险化学品安全管理条例</w:t>
            </w:r>
          </w:p>
        </w:tc>
        <w:tc>
          <w:tcPr>
            <w:tcW w:w="1973" w:type="dxa"/>
          </w:tcPr>
          <w:p w14:paraId="3405F150">
            <w:pPr>
              <w:pStyle w:val="8"/>
              <w:spacing w:before="54"/>
              <w:ind w:left="378" w:right="344"/>
              <w:jc w:val="center"/>
              <w:rPr>
                <w:sz w:val="24"/>
              </w:rPr>
            </w:pPr>
            <w:r>
              <w:rPr>
                <w:spacing w:val="-3"/>
                <w:sz w:val="24"/>
              </w:rPr>
              <w:t>治安大队</w:t>
            </w:r>
          </w:p>
        </w:tc>
      </w:tr>
      <w:tr w14:paraId="459875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9AEA832">
            <w:pPr>
              <w:pStyle w:val="8"/>
              <w:spacing w:before="55"/>
              <w:ind w:left="92" w:right="56"/>
              <w:jc w:val="center"/>
              <w:rPr>
                <w:sz w:val="24"/>
              </w:rPr>
            </w:pPr>
            <w:r>
              <w:rPr>
                <w:spacing w:val="-5"/>
                <w:sz w:val="24"/>
              </w:rPr>
              <w:t>27</w:t>
            </w:r>
          </w:p>
        </w:tc>
        <w:tc>
          <w:tcPr>
            <w:tcW w:w="1615" w:type="dxa"/>
          </w:tcPr>
          <w:p w14:paraId="4A6BD601">
            <w:pPr>
              <w:pStyle w:val="8"/>
              <w:spacing w:before="55"/>
              <w:ind w:left="81" w:right="45"/>
              <w:jc w:val="center"/>
              <w:rPr>
                <w:sz w:val="24"/>
              </w:rPr>
            </w:pPr>
            <w:r>
              <w:rPr>
                <w:spacing w:val="-5"/>
                <w:sz w:val="24"/>
              </w:rPr>
              <w:t>12</w:t>
            </w:r>
          </w:p>
        </w:tc>
        <w:tc>
          <w:tcPr>
            <w:tcW w:w="9811" w:type="dxa"/>
          </w:tcPr>
          <w:p w14:paraId="08E34F4C">
            <w:pPr>
              <w:pStyle w:val="8"/>
              <w:spacing w:before="55"/>
              <w:ind w:left="98" w:right="64"/>
              <w:jc w:val="center"/>
              <w:rPr>
                <w:sz w:val="24"/>
              </w:rPr>
            </w:pPr>
            <w:r>
              <w:rPr>
                <w:spacing w:val="-1"/>
                <w:sz w:val="24"/>
              </w:rPr>
              <w:t>对违反人民警察法行为的处罚</w:t>
            </w:r>
          </w:p>
        </w:tc>
        <w:tc>
          <w:tcPr>
            <w:tcW w:w="1973" w:type="dxa"/>
          </w:tcPr>
          <w:p w14:paraId="4E65ACB5">
            <w:pPr>
              <w:pStyle w:val="8"/>
              <w:spacing w:before="55"/>
              <w:ind w:left="378" w:right="344"/>
              <w:jc w:val="center"/>
              <w:rPr>
                <w:sz w:val="24"/>
              </w:rPr>
            </w:pPr>
            <w:r>
              <w:rPr>
                <w:spacing w:val="-3"/>
                <w:sz w:val="24"/>
              </w:rPr>
              <w:t>治安大队</w:t>
            </w:r>
          </w:p>
        </w:tc>
      </w:tr>
      <w:tr w14:paraId="6745F4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41B398F">
            <w:pPr>
              <w:pStyle w:val="8"/>
              <w:spacing w:before="53"/>
              <w:ind w:left="92" w:right="56"/>
              <w:jc w:val="center"/>
              <w:rPr>
                <w:sz w:val="24"/>
              </w:rPr>
            </w:pPr>
            <w:r>
              <w:rPr>
                <w:spacing w:val="-5"/>
                <w:sz w:val="24"/>
              </w:rPr>
              <w:t>28</w:t>
            </w:r>
          </w:p>
        </w:tc>
        <w:tc>
          <w:tcPr>
            <w:tcW w:w="1615" w:type="dxa"/>
          </w:tcPr>
          <w:p w14:paraId="5CD6C112">
            <w:pPr>
              <w:pStyle w:val="8"/>
              <w:spacing w:before="53"/>
              <w:ind w:left="81" w:right="45"/>
              <w:jc w:val="center"/>
              <w:rPr>
                <w:sz w:val="24"/>
              </w:rPr>
            </w:pPr>
            <w:r>
              <w:rPr>
                <w:spacing w:val="-5"/>
                <w:sz w:val="24"/>
              </w:rPr>
              <w:t>13</w:t>
            </w:r>
          </w:p>
        </w:tc>
        <w:tc>
          <w:tcPr>
            <w:tcW w:w="9811" w:type="dxa"/>
          </w:tcPr>
          <w:p w14:paraId="019D60FF">
            <w:pPr>
              <w:pStyle w:val="8"/>
              <w:spacing w:before="53"/>
              <w:ind w:left="98" w:right="64"/>
              <w:jc w:val="center"/>
              <w:rPr>
                <w:sz w:val="24"/>
              </w:rPr>
            </w:pPr>
            <w:r>
              <w:rPr>
                <w:spacing w:val="-1"/>
                <w:sz w:val="24"/>
              </w:rPr>
              <w:t>对违反人民警察制式服装及其标志管理规定行为的处罚</w:t>
            </w:r>
          </w:p>
        </w:tc>
        <w:tc>
          <w:tcPr>
            <w:tcW w:w="1973" w:type="dxa"/>
          </w:tcPr>
          <w:p w14:paraId="79594FE4">
            <w:pPr>
              <w:pStyle w:val="8"/>
              <w:spacing w:before="53"/>
              <w:ind w:left="378" w:right="344"/>
              <w:jc w:val="center"/>
              <w:rPr>
                <w:sz w:val="24"/>
              </w:rPr>
            </w:pPr>
            <w:r>
              <w:rPr>
                <w:spacing w:val="-3"/>
                <w:sz w:val="24"/>
              </w:rPr>
              <w:t>治安大队</w:t>
            </w:r>
          </w:p>
        </w:tc>
      </w:tr>
      <w:tr w14:paraId="3AE67A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47CD3CD">
            <w:pPr>
              <w:pStyle w:val="8"/>
              <w:spacing w:before="53"/>
              <w:ind w:left="92" w:right="56"/>
              <w:jc w:val="center"/>
              <w:rPr>
                <w:sz w:val="24"/>
              </w:rPr>
            </w:pPr>
            <w:r>
              <w:rPr>
                <w:spacing w:val="-5"/>
                <w:sz w:val="24"/>
              </w:rPr>
              <w:t>29</w:t>
            </w:r>
          </w:p>
        </w:tc>
        <w:tc>
          <w:tcPr>
            <w:tcW w:w="1615" w:type="dxa"/>
          </w:tcPr>
          <w:p w14:paraId="7EA2FA84">
            <w:pPr>
              <w:pStyle w:val="8"/>
              <w:spacing w:before="53"/>
              <w:ind w:left="81" w:right="45"/>
              <w:jc w:val="center"/>
              <w:rPr>
                <w:sz w:val="24"/>
              </w:rPr>
            </w:pPr>
            <w:r>
              <w:rPr>
                <w:spacing w:val="-5"/>
                <w:sz w:val="24"/>
              </w:rPr>
              <w:t>14</w:t>
            </w:r>
          </w:p>
        </w:tc>
        <w:tc>
          <w:tcPr>
            <w:tcW w:w="9811" w:type="dxa"/>
          </w:tcPr>
          <w:p w14:paraId="1EECE374">
            <w:pPr>
              <w:pStyle w:val="8"/>
              <w:spacing w:before="53"/>
              <w:ind w:left="98" w:right="64"/>
              <w:jc w:val="center"/>
              <w:rPr>
                <w:sz w:val="24"/>
              </w:rPr>
            </w:pPr>
            <w:r>
              <w:rPr>
                <w:spacing w:val="-1"/>
                <w:sz w:val="24"/>
              </w:rPr>
              <w:t>违反《治安管理处罚法》事项</w:t>
            </w:r>
          </w:p>
        </w:tc>
        <w:tc>
          <w:tcPr>
            <w:tcW w:w="1973" w:type="dxa"/>
          </w:tcPr>
          <w:p w14:paraId="349F8C6F">
            <w:pPr>
              <w:pStyle w:val="8"/>
              <w:spacing w:before="53"/>
              <w:ind w:left="378" w:right="344"/>
              <w:jc w:val="center"/>
              <w:rPr>
                <w:sz w:val="24"/>
              </w:rPr>
            </w:pPr>
            <w:r>
              <w:rPr>
                <w:spacing w:val="-3"/>
                <w:sz w:val="24"/>
              </w:rPr>
              <w:t>治安大队</w:t>
            </w:r>
          </w:p>
        </w:tc>
      </w:tr>
      <w:tr w14:paraId="58B327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5467B9F">
            <w:pPr>
              <w:pStyle w:val="8"/>
              <w:spacing w:before="53"/>
              <w:ind w:left="92" w:right="56"/>
              <w:jc w:val="center"/>
              <w:rPr>
                <w:sz w:val="24"/>
              </w:rPr>
            </w:pPr>
            <w:r>
              <w:rPr>
                <w:spacing w:val="-5"/>
                <w:sz w:val="24"/>
              </w:rPr>
              <w:t>30</w:t>
            </w:r>
          </w:p>
        </w:tc>
        <w:tc>
          <w:tcPr>
            <w:tcW w:w="1615" w:type="dxa"/>
          </w:tcPr>
          <w:p w14:paraId="70BC0EE1">
            <w:pPr>
              <w:pStyle w:val="8"/>
              <w:spacing w:before="53"/>
              <w:ind w:left="81" w:right="45"/>
              <w:jc w:val="center"/>
              <w:rPr>
                <w:sz w:val="24"/>
              </w:rPr>
            </w:pPr>
            <w:r>
              <w:rPr>
                <w:spacing w:val="-5"/>
                <w:sz w:val="24"/>
              </w:rPr>
              <w:t>15</w:t>
            </w:r>
          </w:p>
        </w:tc>
        <w:tc>
          <w:tcPr>
            <w:tcW w:w="9811" w:type="dxa"/>
          </w:tcPr>
          <w:p w14:paraId="5A4B7D43">
            <w:pPr>
              <w:pStyle w:val="8"/>
              <w:spacing w:before="53"/>
              <w:ind w:left="98" w:right="64"/>
              <w:jc w:val="center"/>
              <w:rPr>
                <w:sz w:val="24"/>
              </w:rPr>
            </w:pPr>
            <w:r>
              <w:rPr>
                <w:spacing w:val="-1"/>
                <w:sz w:val="24"/>
              </w:rPr>
              <w:t>违反《烟花爆竹安全管理条例》事项</w:t>
            </w:r>
          </w:p>
        </w:tc>
        <w:tc>
          <w:tcPr>
            <w:tcW w:w="1973" w:type="dxa"/>
          </w:tcPr>
          <w:p w14:paraId="79CC9CA4">
            <w:pPr>
              <w:pStyle w:val="8"/>
              <w:spacing w:before="53"/>
              <w:ind w:left="378" w:right="344"/>
              <w:jc w:val="center"/>
              <w:rPr>
                <w:sz w:val="24"/>
              </w:rPr>
            </w:pPr>
            <w:r>
              <w:rPr>
                <w:spacing w:val="-3"/>
                <w:sz w:val="24"/>
              </w:rPr>
              <w:t>治安大队</w:t>
            </w:r>
          </w:p>
        </w:tc>
      </w:tr>
      <w:tr w14:paraId="08A6F0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DF40312">
            <w:pPr>
              <w:pStyle w:val="8"/>
              <w:spacing w:before="53"/>
              <w:ind w:left="92" w:right="56"/>
              <w:jc w:val="center"/>
              <w:rPr>
                <w:sz w:val="24"/>
              </w:rPr>
            </w:pPr>
            <w:r>
              <w:rPr>
                <w:spacing w:val="-5"/>
                <w:sz w:val="24"/>
              </w:rPr>
              <w:t>31</w:t>
            </w:r>
          </w:p>
        </w:tc>
        <w:tc>
          <w:tcPr>
            <w:tcW w:w="1615" w:type="dxa"/>
          </w:tcPr>
          <w:p w14:paraId="3450E3F0">
            <w:pPr>
              <w:pStyle w:val="8"/>
              <w:spacing w:before="53"/>
              <w:ind w:left="81" w:right="45"/>
              <w:jc w:val="center"/>
              <w:rPr>
                <w:sz w:val="24"/>
              </w:rPr>
            </w:pPr>
            <w:r>
              <w:rPr>
                <w:spacing w:val="-5"/>
                <w:sz w:val="24"/>
              </w:rPr>
              <w:t>16</w:t>
            </w:r>
          </w:p>
        </w:tc>
        <w:tc>
          <w:tcPr>
            <w:tcW w:w="9811" w:type="dxa"/>
          </w:tcPr>
          <w:p w14:paraId="054ACE70">
            <w:pPr>
              <w:pStyle w:val="8"/>
              <w:spacing w:before="53"/>
              <w:ind w:left="98" w:right="64"/>
              <w:jc w:val="center"/>
              <w:rPr>
                <w:sz w:val="24"/>
              </w:rPr>
            </w:pPr>
            <w:r>
              <w:rPr>
                <w:spacing w:val="-1"/>
                <w:sz w:val="24"/>
              </w:rPr>
              <w:t>违反《危险化学品安全管理条例》事项</w:t>
            </w:r>
          </w:p>
        </w:tc>
        <w:tc>
          <w:tcPr>
            <w:tcW w:w="1973" w:type="dxa"/>
          </w:tcPr>
          <w:p w14:paraId="7215FE5C">
            <w:pPr>
              <w:pStyle w:val="8"/>
              <w:spacing w:before="53"/>
              <w:ind w:left="378" w:right="344"/>
              <w:jc w:val="center"/>
              <w:rPr>
                <w:sz w:val="24"/>
              </w:rPr>
            </w:pPr>
            <w:r>
              <w:rPr>
                <w:spacing w:val="-3"/>
                <w:sz w:val="24"/>
              </w:rPr>
              <w:t>治安大队</w:t>
            </w:r>
          </w:p>
        </w:tc>
      </w:tr>
      <w:tr w14:paraId="171052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384ECD5">
            <w:pPr>
              <w:pStyle w:val="8"/>
              <w:spacing w:before="55"/>
              <w:ind w:left="92" w:right="56"/>
              <w:jc w:val="center"/>
              <w:rPr>
                <w:sz w:val="24"/>
              </w:rPr>
            </w:pPr>
            <w:r>
              <w:rPr>
                <w:spacing w:val="-5"/>
                <w:sz w:val="24"/>
              </w:rPr>
              <w:t>32</w:t>
            </w:r>
          </w:p>
        </w:tc>
        <w:tc>
          <w:tcPr>
            <w:tcW w:w="1615" w:type="dxa"/>
          </w:tcPr>
          <w:p w14:paraId="6A445394">
            <w:pPr>
              <w:pStyle w:val="8"/>
              <w:spacing w:before="55"/>
              <w:ind w:left="81" w:right="45"/>
              <w:jc w:val="center"/>
              <w:rPr>
                <w:sz w:val="24"/>
              </w:rPr>
            </w:pPr>
            <w:r>
              <w:rPr>
                <w:spacing w:val="-5"/>
                <w:sz w:val="24"/>
              </w:rPr>
              <w:t>17</w:t>
            </w:r>
          </w:p>
        </w:tc>
        <w:tc>
          <w:tcPr>
            <w:tcW w:w="9811" w:type="dxa"/>
          </w:tcPr>
          <w:p w14:paraId="2F0593BE">
            <w:pPr>
              <w:pStyle w:val="8"/>
              <w:spacing w:before="55"/>
              <w:ind w:left="98" w:right="64"/>
              <w:jc w:val="center"/>
              <w:rPr>
                <w:sz w:val="24"/>
              </w:rPr>
            </w:pPr>
            <w:r>
              <w:rPr>
                <w:spacing w:val="-1"/>
                <w:sz w:val="24"/>
              </w:rPr>
              <w:t>违反《金融机构营业场所和金库安全防范设施建设许可实施办法》事项</w:t>
            </w:r>
          </w:p>
        </w:tc>
        <w:tc>
          <w:tcPr>
            <w:tcW w:w="1973" w:type="dxa"/>
          </w:tcPr>
          <w:p w14:paraId="25159B37">
            <w:pPr>
              <w:pStyle w:val="8"/>
              <w:spacing w:before="55"/>
              <w:ind w:left="378" w:right="344"/>
              <w:jc w:val="center"/>
              <w:rPr>
                <w:sz w:val="24"/>
              </w:rPr>
            </w:pPr>
            <w:r>
              <w:rPr>
                <w:spacing w:val="-3"/>
                <w:sz w:val="24"/>
              </w:rPr>
              <w:t>治安大队</w:t>
            </w:r>
          </w:p>
        </w:tc>
      </w:tr>
      <w:tr w14:paraId="6CE0D5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CAE4772">
            <w:pPr>
              <w:pStyle w:val="8"/>
              <w:spacing w:before="53"/>
              <w:ind w:left="92" w:right="56"/>
              <w:jc w:val="center"/>
              <w:rPr>
                <w:sz w:val="24"/>
              </w:rPr>
            </w:pPr>
            <w:r>
              <w:rPr>
                <w:spacing w:val="-5"/>
                <w:sz w:val="24"/>
              </w:rPr>
              <w:t>33</w:t>
            </w:r>
          </w:p>
        </w:tc>
        <w:tc>
          <w:tcPr>
            <w:tcW w:w="1615" w:type="dxa"/>
          </w:tcPr>
          <w:p w14:paraId="22B67FCA">
            <w:pPr>
              <w:pStyle w:val="8"/>
              <w:spacing w:before="53"/>
              <w:ind w:left="81" w:right="45"/>
              <w:jc w:val="center"/>
              <w:rPr>
                <w:sz w:val="24"/>
              </w:rPr>
            </w:pPr>
            <w:r>
              <w:rPr>
                <w:spacing w:val="-5"/>
                <w:sz w:val="24"/>
              </w:rPr>
              <w:t>18</w:t>
            </w:r>
          </w:p>
        </w:tc>
        <w:tc>
          <w:tcPr>
            <w:tcW w:w="9811" w:type="dxa"/>
          </w:tcPr>
          <w:p w14:paraId="7024B19F">
            <w:pPr>
              <w:pStyle w:val="8"/>
              <w:spacing w:before="53"/>
              <w:ind w:left="98" w:right="64"/>
              <w:jc w:val="center"/>
              <w:rPr>
                <w:sz w:val="24"/>
              </w:rPr>
            </w:pPr>
            <w:r>
              <w:rPr>
                <w:spacing w:val="-1"/>
                <w:sz w:val="24"/>
              </w:rPr>
              <w:t>违反《旅馆业治安管理办法》事项</w:t>
            </w:r>
          </w:p>
        </w:tc>
        <w:tc>
          <w:tcPr>
            <w:tcW w:w="1973" w:type="dxa"/>
          </w:tcPr>
          <w:p w14:paraId="65ADA10A">
            <w:pPr>
              <w:pStyle w:val="8"/>
              <w:spacing w:before="53"/>
              <w:ind w:left="378" w:right="344"/>
              <w:jc w:val="center"/>
              <w:rPr>
                <w:sz w:val="24"/>
              </w:rPr>
            </w:pPr>
            <w:r>
              <w:rPr>
                <w:spacing w:val="-3"/>
                <w:sz w:val="24"/>
              </w:rPr>
              <w:t>治安大队</w:t>
            </w:r>
          </w:p>
        </w:tc>
      </w:tr>
      <w:tr w14:paraId="2C117D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97A0199">
            <w:pPr>
              <w:pStyle w:val="8"/>
              <w:spacing w:before="53"/>
              <w:ind w:left="92" w:right="56"/>
              <w:jc w:val="center"/>
              <w:rPr>
                <w:sz w:val="24"/>
              </w:rPr>
            </w:pPr>
            <w:r>
              <w:rPr>
                <w:spacing w:val="-5"/>
                <w:sz w:val="24"/>
              </w:rPr>
              <w:t>34</w:t>
            </w:r>
          </w:p>
        </w:tc>
        <w:tc>
          <w:tcPr>
            <w:tcW w:w="1615" w:type="dxa"/>
          </w:tcPr>
          <w:p w14:paraId="60A3A3BF">
            <w:pPr>
              <w:pStyle w:val="8"/>
              <w:spacing w:before="53"/>
              <w:ind w:left="81" w:right="45"/>
              <w:jc w:val="center"/>
              <w:rPr>
                <w:sz w:val="24"/>
              </w:rPr>
            </w:pPr>
            <w:r>
              <w:rPr>
                <w:spacing w:val="-5"/>
                <w:sz w:val="24"/>
              </w:rPr>
              <w:t>19</w:t>
            </w:r>
          </w:p>
        </w:tc>
        <w:tc>
          <w:tcPr>
            <w:tcW w:w="9811" w:type="dxa"/>
          </w:tcPr>
          <w:p w14:paraId="1E28C75F">
            <w:pPr>
              <w:pStyle w:val="8"/>
              <w:spacing w:before="53"/>
              <w:ind w:left="98" w:right="64"/>
              <w:jc w:val="center"/>
              <w:rPr>
                <w:sz w:val="24"/>
              </w:rPr>
            </w:pPr>
            <w:r>
              <w:rPr>
                <w:spacing w:val="-1"/>
                <w:sz w:val="24"/>
              </w:rPr>
              <w:t>违反《大型群众性活动安全管理条例》的事项</w:t>
            </w:r>
          </w:p>
        </w:tc>
        <w:tc>
          <w:tcPr>
            <w:tcW w:w="1973" w:type="dxa"/>
          </w:tcPr>
          <w:p w14:paraId="03CE1EB0">
            <w:pPr>
              <w:pStyle w:val="8"/>
              <w:spacing w:before="53"/>
              <w:ind w:left="378" w:right="344"/>
              <w:jc w:val="center"/>
              <w:rPr>
                <w:sz w:val="24"/>
              </w:rPr>
            </w:pPr>
            <w:r>
              <w:rPr>
                <w:spacing w:val="-3"/>
                <w:sz w:val="24"/>
              </w:rPr>
              <w:t>治安大队</w:t>
            </w:r>
          </w:p>
        </w:tc>
      </w:tr>
      <w:tr w14:paraId="597726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938419A">
            <w:pPr>
              <w:pStyle w:val="8"/>
              <w:spacing w:before="53"/>
              <w:ind w:left="92" w:right="56"/>
              <w:jc w:val="center"/>
              <w:rPr>
                <w:sz w:val="24"/>
              </w:rPr>
            </w:pPr>
            <w:r>
              <w:rPr>
                <w:spacing w:val="-5"/>
                <w:sz w:val="24"/>
              </w:rPr>
              <w:t>35</w:t>
            </w:r>
          </w:p>
        </w:tc>
        <w:tc>
          <w:tcPr>
            <w:tcW w:w="1615" w:type="dxa"/>
          </w:tcPr>
          <w:p w14:paraId="686AA0C8">
            <w:pPr>
              <w:pStyle w:val="8"/>
              <w:spacing w:before="53"/>
              <w:ind w:left="81" w:right="45"/>
              <w:jc w:val="center"/>
              <w:rPr>
                <w:sz w:val="24"/>
              </w:rPr>
            </w:pPr>
            <w:r>
              <w:rPr>
                <w:spacing w:val="-5"/>
                <w:sz w:val="24"/>
              </w:rPr>
              <w:t>20</w:t>
            </w:r>
          </w:p>
        </w:tc>
        <w:tc>
          <w:tcPr>
            <w:tcW w:w="9811" w:type="dxa"/>
          </w:tcPr>
          <w:p w14:paraId="0B1D6BFF">
            <w:pPr>
              <w:pStyle w:val="8"/>
              <w:spacing w:before="53"/>
              <w:ind w:left="98" w:right="64"/>
              <w:jc w:val="center"/>
              <w:rPr>
                <w:sz w:val="24"/>
              </w:rPr>
            </w:pPr>
            <w:r>
              <w:rPr>
                <w:spacing w:val="-1"/>
                <w:sz w:val="24"/>
              </w:rPr>
              <w:t>违反《典当管理办法》事项</w:t>
            </w:r>
          </w:p>
        </w:tc>
        <w:tc>
          <w:tcPr>
            <w:tcW w:w="1973" w:type="dxa"/>
          </w:tcPr>
          <w:p w14:paraId="4A8E6F74">
            <w:pPr>
              <w:pStyle w:val="8"/>
              <w:spacing w:before="53"/>
              <w:ind w:left="378" w:right="344"/>
              <w:jc w:val="center"/>
              <w:rPr>
                <w:sz w:val="24"/>
              </w:rPr>
            </w:pPr>
            <w:r>
              <w:rPr>
                <w:spacing w:val="-3"/>
                <w:sz w:val="24"/>
              </w:rPr>
              <w:t>治安大队</w:t>
            </w:r>
          </w:p>
        </w:tc>
      </w:tr>
      <w:tr w14:paraId="4EA9DC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2EED118">
            <w:pPr>
              <w:pStyle w:val="8"/>
              <w:spacing w:before="53"/>
              <w:ind w:left="92" w:right="56"/>
              <w:jc w:val="center"/>
              <w:rPr>
                <w:sz w:val="24"/>
              </w:rPr>
            </w:pPr>
            <w:r>
              <w:rPr>
                <w:spacing w:val="-5"/>
                <w:sz w:val="24"/>
              </w:rPr>
              <w:t>36</w:t>
            </w:r>
          </w:p>
        </w:tc>
        <w:tc>
          <w:tcPr>
            <w:tcW w:w="1615" w:type="dxa"/>
          </w:tcPr>
          <w:p w14:paraId="622AE950">
            <w:pPr>
              <w:pStyle w:val="8"/>
              <w:spacing w:before="53"/>
              <w:ind w:left="81" w:right="45"/>
              <w:jc w:val="center"/>
              <w:rPr>
                <w:sz w:val="24"/>
              </w:rPr>
            </w:pPr>
            <w:r>
              <w:rPr>
                <w:spacing w:val="-5"/>
                <w:sz w:val="24"/>
              </w:rPr>
              <w:t>21</w:t>
            </w:r>
          </w:p>
        </w:tc>
        <w:tc>
          <w:tcPr>
            <w:tcW w:w="9811" w:type="dxa"/>
          </w:tcPr>
          <w:p w14:paraId="61D064FA">
            <w:pPr>
              <w:pStyle w:val="8"/>
              <w:spacing w:before="53"/>
              <w:ind w:left="98" w:right="64"/>
              <w:jc w:val="center"/>
              <w:rPr>
                <w:sz w:val="24"/>
              </w:rPr>
            </w:pPr>
            <w:r>
              <w:rPr>
                <w:spacing w:val="-1"/>
                <w:sz w:val="24"/>
              </w:rPr>
              <w:t>违反《中华人民共和国集会游行示威法》的事项</w:t>
            </w:r>
          </w:p>
        </w:tc>
        <w:tc>
          <w:tcPr>
            <w:tcW w:w="1973" w:type="dxa"/>
          </w:tcPr>
          <w:p w14:paraId="1B168E98">
            <w:pPr>
              <w:pStyle w:val="8"/>
              <w:spacing w:before="53"/>
              <w:ind w:left="378" w:right="344"/>
              <w:jc w:val="center"/>
              <w:rPr>
                <w:sz w:val="24"/>
              </w:rPr>
            </w:pPr>
            <w:r>
              <w:rPr>
                <w:spacing w:val="-3"/>
                <w:sz w:val="24"/>
              </w:rPr>
              <w:t>治安大队</w:t>
            </w:r>
          </w:p>
        </w:tc>
      </w:tr>
      <w:tr w14:paraId="1D1C59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4A70EC9">
            <w:pPr>
              <w:pStyle w:val="8"/>
              <w:spacing w:before="55"/>
              <w:ind w:left="92" w:right="56"/>
              <w:jc w:val="center"/>
              <w:rPr>
                <w:sz w:val="24"/>
              </w:rPr>
            </w:pPr>
            <w:r>
              <w:rPr>
                <w:spacing w:val="-5"/>
                <w:sz w:val="24"/>
              </w:rPr>
              <w:t>37</w:t>
            </w:r>
          </w:p>
        </w:tc>
        <w:tc>
          <w:tcPr>
            <w:tcW w:w="1615" w:type="dxa"/>
          </w:tcPr>
          <w:p w14:paraId="225EB3F2">
            <w:pPr>
              <w:pStyle w:val="8"/>
              <w:spacing w:before="55"/>
              <w:ind w:left="81" w:right="45"/>
              <w:jc w:val="center"/>
              <w:rPr>
                <w:sz w:val="24"/>
              </w:rPr>
            </w:pPr>
            <w:r>
              <w:rPr>
                <w:spacing w:val="-5"/>
                <w:sz w:val="24"/>
              </w:rPr>
              <w:t>22</w:t>
            </w:r>
          </w:p>
        </w:tc>
        <w:tc>
          <w:tcPr>
            <w:tcW w:w="9811" w:type="dxa"/>
          </w:tcPr>
          <w:p w14:paraId="5EF75114">
            <w:pPr>
              <w:pStyle w:val="8"/>
              <w:spacing w:before="55"/>
              <w:ind w:left="98" w:right="64"/>
              <w:jc w:val="center"/>
              <w:rPr>
                <w:sz w:val="24"/>
              </w:rPr>
            </w:pPr>
            <w:r>
              <w:rPr>
                <w:spacing w:val="-1"/>
                <w:sz w:val="24"/>
              </w:rPr>
              <w:t>对非法出境、入境的处罚</w:t>
            </w:r>
          </w:p>
        </w:tc>
        <w:tc>
          <w:tcPr>
            <w:tcW w:w="1973" w:type="dxa"/>
          </w:tcPr>
          <w:p w14:paraId="057AA71E">
            <w:pPr>
              <w:pStyle w:val="8"/>
              <w:spacing w:before="55"/>
              <w:ind w:left="378" w:right="344"/>
              <w:jc w:val="center"/>
              <w:rPr>
                <w:sz w:val="24"/>
              </w:rPr>
            </w:pPr>
            <w:r>
              <w:rPr>
                <w:spacing w:val="-2"/>
                <w:sz w:val="24"/>
              </w:rPr>
              <w:t>出入境大队</w:t>
            </w:r>
          </w:p>
        </w:tc>
      </w:tr>
      <w:tr w14:paraId="54C7FF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8420CF1">
            <w:pPr>
              <w:pStyle w:val="8"/>
              <w:spacing w:before="53"/>
              <w:ind w:left="92" w:right="56"/>
              <w:jc w:val="center"/>
              <w:rPr>
                <w:sz w:val="24"/>
              </w:rPr>
            </w:pPr>
            <w:r>
              <w:rPr>
                <w:spacing w:val="-5"/>
                <w:sz w:val="24"/>
              </w:rPr>
              <w:t>38</w:t>
            </w:r>
          </w:p>
        </w:tc>
        <w:tc>
          <w:tcPr>
            <w:tcW w:w="1615" w:type="dxa"/>
          </w:tcPr>
          <w:p w14:paraId="1D31797A">
            <w:pPr>
              <w:pStyle w:val="8"/>
              <w:spacing w:before="53"/>
              <w:ind w:left="81" w:right="45"/>
              <w:jc w:val="center"/>
              <w:rPr>
                <w:sz w:val="24"/>
              </w:rPr>
            </w:pPr>
            <w:r>
              <w:rPr>
                <w:spacing w:val="-5"/>
                <w:sz w:val="24"/>
              </w:rPr>
              <w:t>23</w:t>
            </w:r>
          </w:p>
        </w:tc>
        <w:tc>
          <w:tcPr>
            <w:tcW w:w="9811" w:type="dxa"/>
          </w:tcPr>
          <w:p w14:paraId="53BF0839">
            <w:pPr>
              <w:pStyle w:val="8"/>
              <w:spacing w:before="53"/>
              <w:ind w:left="98" w:right="64"/>
              <w:jc w:val="center"/>
              <w:rPr>
                <w:sz w:val="24"/>
              </w:rPr>
            </w:pPr>
            <w:r>
              <w:rPr>
                <w:spacing w:val="-1"/>
                <w:sz w:val="24"/>
              </w:rPr>
              <w:t>对协助非法出境、入境的处罚</w:t>
            </w:r>
          </w:p>
        </w:tc>
        <w:tc>
          <w:tcPr>
            <w:tcW w:w="1973" w:type="dxa"/>
          </w:tcPr>
          <w:p w14:paraId="556026C2">
            <w:pPr>
              <w:pStyle w:val="8"/>
              <w:spacing w:before="53"/>
              <w:ind w:left="378" w:right="344"/>
              <w:jc w:val="center"/>
              <w:rPr>
                <w:sz w:val="24"/>
              </w:rPr>
            </w:pPr>
            <w:r>
              <w:rPr>
                <w:spacing w:val="-2"/>
                <w:sz w:val="24"/>
              </w:rPr>
              <w:t>出入境大队</w:t>
            </w:r>
          </w:p>
        </w:tc>
      </w:tr>
      <w:tr w14:paraId="125B00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A31DBDE">
            <w:pPr>
              <w:pStyle w:val="8"/>
              <w:spacing w:before="53"/>
              <w:ind w:left="92" w:right="56"/>
              <w:jc w:val="center"/>
              <w:rPr>
                <w:sz w:val="24"/>
              </w:rPr>
            </w:pPr>
            <w:r>
              <w:rPr>
                <w:spacing w:val="-5"/>
                <w:sz w:val="24"/>
              </w:rPr>
              <w:t>39</w:t>
            </w:r>
          </w:p>
        </w:tc>
        <w:tc>
          <w:tcPr>
            <w:tcW w:w="1615" w:type="dxa"/>
          </w:tcPr>
          <w:p w14:paraId="25D983A8">
            <w:pPr>
              <w:pStyle w:val="8"/>
              <w:spacing w:before="53"/>
              <w:ind w:left="81" w:right="45"/>
              <w:jc w:val="center"/>
              <w:rPr>
                <w:sz w:val="24"/>
              </w:rPr>
            </w:pPr>
            <w:r>
              <w:rPr>
                <w:spacing w:val="-5"/>
                <w:sz w:val="24"/>
              </w:rPr>
              <w:t>24</w:t>
            </w:r>
          </w:p>
        </w:tc>
        <w:tc>
          <w:tcPr>
            <w:tcW w:w="9811" w:type="dxa"/>
          </w:tcPr>
          <w:p w14:paraId="0A7BDA67">
            <w:pPr>
              <w:pStyle w:val="8"/>
              <w:spacing w:before="53"/>
              <w:ind w:left="98" w:right="64"/>
              <w:jc w:val="center"/>
              <w:rPr>
                <w:sz w:val="24"/>
              </w:rPr>
            </w:pPr>
            <w:r>
              <w:rPr>
                <w:spacing w:val="-1"/>
                <w:sz w:val="24"/>
              </w:rPr>
              <w:t>对骗取签证、停留居留证件等出境入境证件的处罚</w:t>
            </w:r>
          </w:p>
        </w:tc>
        <w:tc>
          <w:tcPr>
            <w:tcW w:w="1973" w:type="dxa"/>
          </w:tcPr>
          <w:p w14:paraId="412965B1">
            <w:pPr>
              <w:pStyle w:val="8"/>
              <w:spacing w:before="53"/>
              <w:ind w:left="378" w:right="344"/>
              <w:jc w:val="center"/>
              <w:rPr>
                <w:sz w:val="24"/>
              </w:rPr>
            </w:pPr>
            <w:r>
              <w:rPr>
                <w:spacing w:val="-2"/>
                <w:sz w:val="24"/>
              </w:rPr>
              <w:t>出入境大队</w:t>
            </w:r>
          </w:p>
        </w:tc>
      </w:tr>
    </w:tbl>
    <w:p w14:paraId="6CE696DC">
      <w:pPr>
        <w:spacing w:after="0"/>
        <w:jc w:val="center"/>
        <w:rPr>
          <w:sz w:val="24"/>
        </w:rPr>
        <w:sectPr>
          <w:type w:val="continuous"/>
          <w:pgSz w:w="16840" w:h="11910" w:orient="landscape"/>
          <w:pgMar w:top="1120" w:right="980" w:bottom="1309"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40BDB1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36C9FA1">
            <w:pPr>
              <w:pStyle w:val="8"/>
              <w:spacing w:before="55"/>
              <w:ind w:left="92" w:right="56"/>
              <w:jc w:val="center"/>
              <w:rPr>
                <w:sz w:val="24"/>
              </w:rPr>
            </w:pPr>
            <w:r>
              <w:rPr>
                <w:spacing w:val="-5"/>
                <w:sz w:val="24"/>
              </w:rPr>
              <w:t>40</w:t>
            </w:r>
          </w:p>
        </w:tc>
        <w:tc>
          <w:tcPr>
            <w:tcW w:w="1615" w:type="dxa"/>
          </w:tcPr>
          <w:p w14:paraId="7BD6E0D3">
            <w:pPr>
              <w:pStyle w:val="8"/>
              <w:spacing w:before="55"/>
              <w:ind w:right="657"/>
              <w:jc w:val="right"/>
              <w:rPr>
                <w:sz w:val="24"/>
              </w:rPr>
            </w:pPr>
            <w:r>
              <w:rPr>
                <w:spacing w:val="-5"/>
                <w:sz w:val="24"/>
              </w:rPr>
              <w:t>25</w:t>
            </w:r>
          </w:p>
        </w:tc>
        <w:tc>
          <w:tcPr>
            <w:tcW w:w="9811" w:type="dxa"/>
          </w:tcPr>
          <w:p w14:paraId="34EE041D">
            <w:pPr>
              <w:pStyle w:val="8"/>
              <w:spacing w:before="55"/>
              <w:ind w:left="98" w:right="64"/>
              <w:jc w:val="center"/>
              <w:rPr>
                <w:sz w:val="24"/>
              </w:rPr>
            </w:pPr>
            <w:r>
              <w:rPr>
                <w:spacing w:val="-1"/>
                <w:sz w:val="24"/>
              </w:rPr>
              <w:t>对违反规定为外国人出具申请材料的处罚</w:t>
            </w:r>
          </w:p>
        </w:tc>
        <w:tc>
          <w:tcPr>
            <w:tcW w:w="1973" w:type="dxa"/>
          </w:tcPr>
          <w:p w14:paraId="68F8A338">
            <w:pPr>
              <w:pStyle w:val="8"/>
              <w:spacing w:before="55"/>
              <w:ind w:left="378" w:right="344"/>
              <w:jc w:val="center"/>
              <w:rPr>
                <w:sz w:val="24"/>
              </w:rPr>
            </w:pPr>
            <w:r>
              <w:rPr>
                <w:spacing w:val="-2"/>
                <w:sz w:val="24"/>
              </w:rPr>
              <w:t>出入境大队</w:t>
            </w:r>
          </w:p>
        </w:tc>
      </w:tr>
      <w:tr w14:paraId="6406E8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61B7BCC">
            <w:pPr>
              <w:pStyle w:val="8"/>
              <w:spacing w:before="53"/>
              <w:ind w:left="92" w:right="56"/>
              <w:jc w:val="center"/>
              <w:rPr>
                <w:sz w:val="24"/>
              </w:rPr>
            </w:pPr>
            <w:r>
              <w:rPr>
                <w:spacing w:val="-5"/>
                <w:sz w:val="24"/>
              </w:rPr>
              <w:t>41</w:t>
            </w:r>
          </w:p>
        </w:tc>
        <w:tc>
          <w:tcPr>
            <w:tcW w:w="1615" w:type="dxa"/>
          </w:tcPr>
          <w:p w14:paraId="60011431">
            <w:pPr>
              <w:pStyle w:val="8"/>
              <w:spacing w:before="53"/>
              <w:ind w:right="657"/>
              <w:jc w:val="right"/>
              <w:rPr>
                <w:sz w:val="24"/>
              </w:rPr>
            </w:pPr>
            <w:r>
              <w:rPr>
                <w:spacing w:val="-5"/>
                <w:sz w:val="24"/>
              </w:rPr>
              <w:t>26</w:t>
            </w:r>
          </w:p>
        </w:tc>
        <w:tc>
          <w:tcPr>
            <w:tcW w:w="9811" w:type="dxa"/>
          </w:tcPr>
          <w:p w14:paraId="2AA7E35E">
            <w:pPr>
              <w:pStyle w:val="8"/>
              <w:spacing w:before="53"/>
              <w:ind w:left="98" w:right="64"/>
              <w:jc w:val="center"/>
              <w:rPr>
                <w:sz w:val="24"/>
              </w:rPr>
            </w:pPr>
            <w:r>
              <w:rPr>
                <w:spacing w:val="-1"/>
                <w:sz w:val="24"/>
              </w:rPr>
              <w:t>对出境后非法前往其他国家或者地区被遣返的处罚</w:t>
            </w:r>
          </w:p>
        </w:tc>
        <w:tc>
          <w:tcPr>
            <w:tcW w:w="1973" w:type="dxa"/>
          </w:tcPr>
          <w:p w14:paraId="363F96D6">
            <w:pPr>
              <w:pStyle w:val="8"/>
              <w:spacing w:before="53"/>
              <w:ind w:left="378" w:right="344"/>
              <w:jc w:val="center"/>
              <w:rPr>
                <w:sz w:val="24"/>
              </w:rPr>
            </w:pPr>
            <w:r>
              <w:rPr>
                <w:spacing w:val="-2"/>
                <w:sz w:val="24"/>
              </w:rPr>
              <w:t>出入境大队</w:t>
            </w:r>
          </w:p>
        </w:tc>
      </w:tr>
      <w:tr w14:paraId="56C949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3C3146C">
            <w:pPr>
              <w:pStyle w:val="8"/>
              <w:spacing w:before="53"/>
              <w:ind w:left="92" w:right="56"/>
              <w:jc w:val="center"/>
              <w:rPr>
                <w:sz w:val="24"/>
              </w:rPr>
            </w:pPr>
            <w:r>
              <w:rPr>
                <w:spacing w:val="-5"/>
                <w:sz w:val="24"/>
              </w:rPr>
              <w:t>42</w:t>
            </w:r>
          </w:p>
        </w:tc>
        <w:tc>
          <w:tcPr>
            <w:tcW w:w="1615" w:type="dxa"/>
          </w:tcPr>
          <w:p w14:paraId="7B88045E">
            <w:pPr>
              <w:pStyle w:val="8"/>
              <w:spacing w:before="53"/>
              <w:ind w:right="657"/>
              <w:jc w:val="right"/>
              <w:rPr>
                <w:sz w:val="24"/>
              </w:rPr>
            </w:pPr>
            <w:r>
              <w:rPr>
                <w:spacing w:val="-5"/>
                <w:sz w:val="24"/>
              </w:rPr>
              <w:t>27</w:t>
            </w:r>
          </w:p>
        </w:tc>
        <w:tc>
          <w:tcPr>
            <w:tcW w:w="9811" w:type="dxa"/>
          </w:tcPr>
          <w:p w14:paraId="1AFCD5D0">
            <w:pPr>
              <w:pStyle w:val="8"/>
              <w:spacing w:before="53"/>
              <w:ind w:left="98" w:right="64"/>
              <w:jc w:val="center"/>
              <w:rPr>
                <w:sz w:val="24"/>
              </w:rPr>
            </w:pPr>
            <w:r>
              <w:rPr>
                <w:spacing w:val="-1"/>
                <w:sz w:val="24"/>
              </w:rPr>
              <w:t>对拒不接受查验出境入境证件及拒不交验居留证件的处罚</w:t>
            </w:r>
          </w:p>
        </w:tc>
        <w:tc>
          <w:tcPr>
            <w:tcW w:w="1973" w:type="dxa"/>
          </w:tcPr>
          <w:p w14:paraId="1F91947E">
            <w:pPr>
              <w:pStyle w:val="8"/>
              <w:spacing w:before="53"/>
              <w:ind w:left="378" w:right="344"/>
              <w:jc w:val="center"/>
              <w:rPr>
                <w:sz w:val="24"/>
              </w:rPr>
            </w:pPr>
            <w:r>
              <w:rPr>
                <w:spacing w:val="-2"/>
                <w:sz w:val="24"/>
              </w:rPr>
              <w:t>出入境大队</w:t>
            </w:r>
          </w:p>
        </w:tc>
      </w:tr>
      <w:tr w14:paraId="72F71A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2" w:hRule="atLeast"/>
        </w:trPr>
        <w:tc>
          <w:tcPr>
            <w:tcW w:w="1255" w:type="dxa"/>
          </w:tcPr>
          <w:p w14:paraId="216402AB">
            <w:pPr>
              <w:pStyle w:val="8"/>
              <w:spacing w:before="94"/>
              <w:ind w:left="92" w:right="56"/>
              <w:jc w:val="center"/>
              <w:rPr>
                <w:sz w:val="24"/>
              </w:rPr>
            </w:pPr>
            <w:r>
              <w:rPr>
                <w:spacing w:val="-5"/>
                <w:sz w:val="24"/>
              </w:rPr>
              <w:t>43</w:t>
            </w:r>
          </w:p>
        </w:tc>
        <w:tc>
          <w:tcPr>
            <w:tcW w:w="1615" w:type="dxa"/>
          </w:tcPr>
          <w:p w14:paraId="2A29FF9A">
            <w:pPr>
              <w:pStyle w:val="8"/>
              <w:spacing w:before="94"/>
              <w:ind w:right="657"/>
              <w:jc w:val="right"/>
              <w:rPr>
                <w:sz w:val="24"/>
              </w:rPr>
            </w:pPr>
            <w:r>
              <w:rPr>
                <w:spacing w:val="-5"/>
                <w:sz w:val="24"/>
              </w:rPr>
              <w:t>28</w:t>
            </w:r>
          </w:p>
        </w:tc>
        <w:tc>
          <w:tcPr>
            <w:tcW w:w="9811" w:type="dxa"/>
          </w:tcPr>
          <w:p w14:paraId="30D2F3CA">
            <w:pPr>
              <w:pStyle w:val="8"/>
              <w:spacing w:line="290" w:lineRule="exact"/>
              <w:ind w:left="4672" w:right="76" w:hanging="4560"/>
              <w:rPr>
                <w:sz w:val="24"/>
              </w:rPr>
            </w:pPr>
            <w:r>
              <w:rPr>
                <w:spacing w:val="-2"/>
                <w:sz w:val="24"/>
              </w:rPr>
              <w:t>对未按规定办理出生登记、未按规定办理死亡申报、未按规定办理居留证件登记事项变更的</w:t>
            </w:r>
            <w:r>
              <w:rPr>
                <w:spacing w:val="-6"/>
                <w:sz w:val="24"/>
              </w:rPr>
              <w:t>处罚</w:t>
            </w:r>
          </w:p>
        </w:tc>
        <w:tc>
          <w:tcPr>
            <w:tcW w:w="1973" w:type="dxa"/>
          </w:tcPr>
          <w:p w14:paraId="63B79FCC">
            <w:pPr>
              <w:pStyle w:val="8"/>
              <w:spacing w:before="94"/>
              <w:ind w:left="378" w:right="344"/>
              <w:jc w:val="center"/>
              <w:rPr>
                <w:sz w:val="24"/>
              </w:rPr>
            </w:pPr>
            <w:r>
              <w:rPr>
                <w:spacing w:val="-2"/>
                <w:sz w:val="24"/>
              </w:rPr>
              <w:t>出入境大队</w:t>
            </w:r>
          </w:p>
        </w:tc>
      </w:tr>
      <w:tr w14:paraId="0E86E9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5" w:hRule="atLeast"/>
        </w:trPr>
        <w:tc>
          <w:tcPr>
            <w:tcW w:w="1255" w:type="dxa"/>
          </w:tcPr>
          <w:p w14:paraId="129AED1E">
            <w:pPr>
              <w:pStyle w:val="8"/>
              <w:spacing w:line="246" w:lineRule="exact"/>
              <w:ind w:left="92" w:right="56"/>
              <w:jc w:val="center"/>
              <w:rPr>
                <w:sz w:val="24"/>
              </w:rPr>
            </w:pPr>
            <w:r>
              <w:rPr>
                <w:spacing w:val="-5"/>
                <w:sz w:val="24"/>
              </w:rPr>
              <w:t>44</w:t>
            </w:r>
          </w:p>
        </w:tc>
        <w:tc>
          <w:tcPr>
            <w:tcW w:w="1615" w:type="dxa"/>
          </w:tcPr>
          <w:p w14:paraId="78E2A1EB">
            <w:pPr>
              <w:pStyle w:val="8"/>
              <w:spacing w:line="246" w:lineRule="exact"/>
              <w:ind w:right="657"/>
              <w:jc w:val="right"/>
              <w:rPr>
                <w:sz w:val="24"/>
              </w:rPr>
            </w:pPr>
            <w:r>
              <w:rPr>
                <w:spacing w:val="-5"/>
                <w:sz w:val="24"/>
              </w:rPr>
              <w:t>29</w:t>
            </w:r>
          </w:p>
        </w:tc>
        <w:tc>
          <w:tcPr>
            <w:tcW w:w="9811" w:type="dxa"/>
          </w:tcPr>
          <w:p w14:paraId="559718F9">
            <w:pPr>
              <w:pStyle w:val="8"/>
              <w:spacing w:line="246" w:lineRule="exact"/>
              <w:ind w:left="98" w:right="64"/>
              <w:jc w:val="center"/>
              <w:rPr>
                <w:sz w:val="24"/>
              </w:rPr>
            </w:pPr>
            <w:r>
              <w:rPr>
                <w:spacing w:val="-1"/>
                <w:sz w:val="24"/>
              </w:rPr>
              <w:t>对外国人冒用他人出境入境证件的处罚</w:t>
            </w:r>
          </w:p>
        </w:tc>
        <w:tc>
          <w:tcPr>
            <w:tcW w:w="1973" w:type="dxa"/>
          </w:tcPr>
          <w:p w14:paraId="34AC231E">
            <w:pPr>
              <w:pStyle w:val="8"/>
              <w:spacing w:line="246" w:lineRule="exact"/>
              <w:ind w:left="378" w:right="344"/>
              <w:jc w:val="center"/>
              <w:rPr>
                <w:sz w:val="24"/>
              </w:rPr>
            </w:pPr>
            <w:r>
              <w:rPr>
                <w:spacing w:val="-2"/>
                <w:sz w:val="24"/>
              </w:rPr>
              <w:t>出入境大队</w:t>
            </w:r>
          </w:p>
        </w:tc>
      </w:tr>
      <w:tr w14:paraId="2ECAC4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EEA3CD3">
            <w:pPr>
              <w:pStyle w:val="8"/>
              <w:spacing w:before="53"/>
              <w:ind w:left="92" w:right="56"/>
              <w:jc w:val="center"/>
              <w:rPr>
                <w:sz w:val="24"/>
              </w:rPr>
            </w:pPr>
            <w:r>
              <w:rPr>
                <w:spacing w:val="-5"/>
                <w:sz w:val="24"/>
              </w:rPr>
              <w:t>45</w:t>
            </w:r>
          </w:p>
        </w:tc>
        <w:tc>
          <w:tcPr>
            <w:tcW w:w="1615" w:type="dxa"/>
          </w:tcPr>
          <w:p w14:paraId="0A6ACDD6">
            <w:pPr>
              <w:pStyle w:val="8"/>
              <w:spacing w:before="53"/>
              <w:ind w:right="657"/>
              <w:jc w:val="right"/>
              <w:rPr>
                <w:sz w:val="24"/>
              </w:rPr>
            </w:pPr>
            <w:r>
              <w:rPr>
                <w:spacing w:val="-5"/>
                <w:sz w:val="24"/>
              </w:rPr>
              <w:t>30</w:t>
            </w:r>
          </w:p>
        </w:tc>
        <w:tc>
          <w:tcPr>
            <w:tcW w:w="9811" w:type="dxa"/>
          </w:tcPr>
          <w:p w14:paraId="601650B0">
            <w:pPr>
              <w:pStyle w:val="8"/>
              <w:spacing w:before="53"/>
              <w:ind w:left="98" w:right="64"/>
              <w:jc w:val="center"/>
              <w:rPr>
                <w:sz w:val="24"/>
              </w:rPr>
            </w:pPr>
            <w:r>
              <w:rPr>
                <w:spacing w:val="-1"/>
                <w:sz w:val="24"/>
              </w:rPr>
              <w:t>对违反外国人住宿登记规定、未按规定报送外国人住宿登记信息的处罚</w:t>
            </w:r>
          </w:p>
        </w:tc>
        <w:tc>
          <w:tcPr>
            <w:tcW w:w="1973" w:type="dxa"/>
          </w:tcPr>
          <w:p w14:paraId="5307A565">
            <w:pPr>
              <w:pStyle w:val="8"/>
              <w:spacing w:before="53"/>
              <w:ind w:left="378" w:right="344"/>
              <w:jc w:val="center"/>
              <w:rPr>
                <w:sz w:val="24"/>
              </w:rPr>
            </w:pPr>
            <w:r>
              <w:rPr>
                <w:spacing w:val="-2"/>
                <w:sz w:val="24"/>
              </w:rPr>
              <w:t>出入境大队</w:t>
            </w:r>
          </w:p>
        </w:tc>
      </w:tr>
      <w:tr w14:paraId="1CCE16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C1F47D6">
            <w:pPr>
              <w:pStyle w:val="8"/>
              <w:spacing w:before="53"/>
              <w:ind w:left="92" w:right="56"/>
              <w:jc w:val="center"/>
              <w:rPr>
                <w:sz w:val="24"/>
              </w:rPr>
            </w:pPr>
            <w:r>
              <w:rPr>
                <w:spacing w:val="-5"/>
                <w:sz w:val="24"/>
              </w:rPr>
              <w:t>46</w:t>
            </w:r>
          </w:p>
        </w:tc>
        <w:tc>
          <w:tcPr>
            <w:tcW w:w="1615" w:type="dxa"/>
          </w:tcPr>
          <w:p w14:paraId="5CBE9F93">
            <w:pPr>
              <w:pStyle w:val="8"/>
              <w:spacing w:before="53"/>
              <w:ind w:right="657"/>
              <w:jc w:val="right"/>
              <w:rPr>
                <w:sz w:val="24"/>
              </w:rPr>
            </w:pPr>
            <w:r>
              <w:rPr>
                <w:spacing w:val="-5"/>
                <w:sz w:val="24"/>
              </w:rPr>
              <w:t>31</w:t>
            </w:r>
          </w:p>
        </w:tc>
        <w:tc>
          <w:tcPr>
            <w:tcW w:w="9811" w:type="dxa"/>
          </w:tcPr>
          <w:p w14:paraId="39767ABA">
            <w:pPr>
              <w:pStyle w:val="8"/>
              <w:spacing w:before="53"/>
              <w:ind w:left="98" w:right="64"/>
              <w:jc w:val="center"/>
              <w:rPr>
                <w:sz w:val="24"/>
              </w:rPr>
            </w:pPr>
            <w:r>
              <w:rPr>
                <w:spacing w:val="-1"/>
                <w:sz w:val="24"/>
              </w:rPr>
              <w:t>对擅自进入限制区域、拒不执行限期迁离决定的处罚</w:t>
            </w:r>
          </w:p>
        </w:tc>
        <w:tc>
          <w:tcPr>
            <w:tcW w:w="1973" w:type="dxa"/>
          </w:tcPr>
          <w:p w14:paraId="4758C918">
            <w:pPr>
              <w:pStyle w:val="8"/>
              <w:spacing w:before="53"/>
              <w:ind w:left="378" w:right="344"/>
              <w:jc w:val="center"/>
              <w:rPr>
                <w:sz w:val="24"/>
              </w:rPr>
            </w:pPr>
            <w:r>
              <w:rPr>
                <w:spacing w:val="-2"/>
                <w:sz w:val="24"/>
              </w:rPr>
              <w:t>出入境大队</w:t>
            </w:r>
          </w:p>
        </w:tc>
      </w:tr>
      <w:tr w14:paraId="539F7E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207E77F">
            <w:pPr>
              <w:pStyle w:val="8"/>
              <w:spacing w:before="53"/>
              <w:ind w:left="92" w:right="56"/>
              <w:jc w:val="center"/>
              <w:rPr>
                <w:sz w:val="24"/>
              </w:rPr>
            </w:pPr>
            <w:r>
              <w:rPr>
                <w:spacing w:val="-5"/>
                <w:sz w:val="24"/>
              </w:rPr>
              <w:t>47</w:t>
            </w:r>
          </w:p>
        </w:tc>
        <w:tc>
          <w:tcPr>
            <w:tcW w:w="1615" w:type="dxa"/>
          </w:tcPr>
          <w:p w14:paraId="2CAACBE4">
            <w:pPr>
              <w:pStyle w:val="8"/>
              <w:spacing w:before="53"/>
              <w:ind w:right="657"/>
              <w:jc w:val="right"/>
              <w:rPr>
                <w:sz w:val="24"/>
              </w:rPr>
            </w:pPr>
            <w:r>
              <w:rPr>
                <w:spacing w:val="-5"/>
                <w:sz w:val="24"/>
              </w:rPr>
              <w:t>32</w:t>
            </w:r>
          </w:p>
        </w:tc>
        <w:tc>
          <w:tcPr>
            <w:tcW w:w="9811" w:type="dxa"/>
          </w:tcPr>
          <w:p w14:paraId="3B7E1367">
            <w:pPr>
              <w:pStyle w:val="8"/>
              <w:spacing w:before="53"/>
              <w:ind w:left="98" w:right="64"/>
              <w:jc w:val="center"/>
              <w:rPr>
                <w:sz w:val="24"/>
              </w:rPr>
            </w:pPr>
            <w:r>
              <w:rPr>
                <w:spacing w:val="-1"/>
                <w:sz w:val="24"/>
              </w:rPr>
              <w:t>对非法居留、未尽监护义务致使外国人非法居留的处罚</w:t>
            </w:r>
          </w:p>
        </w:tc>
        <w:tc>
          <w:tcPr>
            <w:tcW w:w="1973" w:type="dxa"/>
          </w:tcPr>
          <w:p w14:paraId="67B81121">
            <w:pPr>
              <w:pStyle w:val="8"/>
              <w:spacing w:before="53"/>
              <w:ind w:left="378" w:right="344"/>
              <w:jc w:val="center"/>
              <w:rPr>
                <w:sz w:val="24"/>
              </w:rPr>
            </w:pPr>
            <w:r>
              <w:rPr>
                <w:spacing w:val="-2"/>
                <w:sz w:val="24"/>
              </w:rPr>
              <w:t>出入境大队</w:t>
            </w:r>
          </w:p>
        </w:tc>
      </w:tr>
      <w:tr w14:paraId="0D2EC9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2" w:hRule="atLeast"/>
        </w:trPr>
        <w:tc>
          <w:tcPr>
            <w:tcW w:w="1255" w:type="dxa"/>
          </w:tcPr>
          <w:p w14:paraId="1CEA3A22">
            <w:pPr>
              <w:pStyle w:val="8"/>
              <w:spacing w:before="123"/>
              <w:ind w:left="92" w:right="56"/>
              <w:jc w:val="center"/>
              <w:rPr>
                <w:sz w:val="24"/>
              </w:rPr>
            </w:pPr>
            <w:r>
              <w:rPr>
                <w:spacing w:val="-5"/>
                <w:sz w:val="24"/>
              </w:rPr>
              <w:t>48</w:t>
            </w:r>
          </w:p>
        </w:tc>
        <w:tc>
          <w:tcPr>
            <w:tcW w:w="1615" w:type="dxa"/>
          </w:tcPr>
          <w:p w14:paraId="28511091">
            <w:pPr>
              <w:pStyle w:val="8"/>
              <w:spacing w:before="123"/>
              <w:ind w:right="657"/>
              <w:jc w:val="right"/>
              <w:rPr>
                <w:sz w:val="24"/>
              </w:rPr>
            </w:pPr>
            <w:r>
              <w:rPr>
                <w:spacing w:val="-5"/>
                <w:sz w:val="24"/>
              </w:rPr>
              <w:t>33</w:t>
            </w:r>
          </w:p>
        </w:tc>
        <w:tc>
          <w:tcPr>
            <w:tcW w:w="9811" w:type="dxa"/>
          </w:tcPr>
          <w:p w14:paraId="04BB9668">
            <w:pPr>
              <w:pStyle w:val="8"/>
              <w:spacing w:line="292" w:lineRule="exact"/>
              <w:ind w:left="4672" w:right="76" w:hanging="4560"/>
              <w:rPr>
                <w:sz w:val="24"/>
              </w:rPr>
            </w:pPr>
            <w:r>
              <w:rPr>
                <w:spacing w:val="-2"/>
                <w:sz w:val="24"/>
              </w:rPr>
              <w:t>对容留、藏匿非法入境、非法居留的外国人及协助非法入境、非法居留的外国人逃避检查的</w:t>
            </w:r>
            <w:r>
              <w:rPr>
                <w:spacing w:val="-6"/>
                <w:sz w:val="24"/>
              </w:rPr>
              <w:t>处罚</w:t>
            </w:r>
          </w:p>
        </w:tc>
        <w:tc>
          <w:tcPr>
            <w:tcW w:w="1973" w:type="dxa"/>
          </w:tcPr>
          <w:p w14:paraId="052817AF">
            <w:pPr>
              <w:pStyle w:val="8"/>
              <w:spacing w:before="123"/>
              <w:ind w:left="378" w:right="344"/>
              <w:jc w:val="center"/>
              <w:rPr>
                <w:sz w:val="24"/>
              </w:rPr>
            </w:pPr>
            <w:r>
              <w:rPr>
                <w:spacing w:val="-2"/>
                <w:sz w:val="24"/>
              </w:rPr>
              <w:t>出入境大队</w:t>
            </w:r>
          </w:p>
        </w:tc>
      </w:tr>
      <w:tr w14:paraId="75C25D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1" w:hRule="atLeast"/>
        </w:trPr>
        <w:tc>
          <w:tcPr>
            <w:tcW w:w="1255" w:type="dxa"/>
          </w:tcPr>
          <w:p w14:paraId="71B36A12">
            <w:pPr>
              <w:pStyle w:val="8"/>
              <w:spacing w:line="299" w:lineRule="exact"/>
              <w:ind w:left="92" w:right="56"/>
              <w:jc w:val="center"/>
              <w:rPr>
                <w:sz w:val="24"/>
              </w:rPr>
            </w:pPr>
            <w:r>
              <w:rPr>
                <w:spacing w:val="-5"/>
                <w:sz w:val="24"/>
              </w:rPr>
              <w:t>49</w:t>
            </w:r>
          </w:p>
        </w:tc>
        <w:tc>
          <w:tcPr>
            <w:tcW w:w="1615" w:type="dxa"/>
          </w:tcPr>
          <w:p w14:paraId="74E1E3E6">
            <w:pPr>
              <w:pStyle w:val="8"/>
              <w:spacing w:line="299" w:lineRule="exact"/>
              <w:ind w:right="657"/>
              <w:jc w:val="right"/>
              <w:rPr>
                <w:sz w:val="24"/>
              </w:rPr>
            </w:pPr>
            <w:r>
              <w:rPr>
                <w:spacing w:val="-5"/>
                <w:sz w:val="24"/>
              </w:rPr>
              <w:t>34</w:t>
            </w:r>
          </w:p>
        </w:tc>
        <w:tc>
          <w:tcPr>
            <w:tcW w:w="9811" w:type="dxa"/>
          </w:tcPr>
          <w:p w14:paraId="7E3CCD21">
            <w:pPr>
              <w:pStyle w:val="8"/>
              <w:spacing w:line="299" w:lineRule="exact"/>
              <w:ind w:left="98" w:right="64"/>
              <w:jc w:val="center"/>
              <w:rPr>
                <w:sz w:val="24"/>
              </w:rPr>
            </w:pPr>
            <w:r>
              <w:rPr>
                <w:spacing w:val="-1"/>
                <w:sz w:val="24"/>
              </w:rPr>
              <w:t>对为非法居留的外国人违法提供出境入境证件的处罚</w:t>
            </w:r>
          </w:p>
        </w:tc>
        <w:tc>
          <w:tcPr>
            <w:tcW w:w="1973" w:type="dxa"/>
          </w:tcPr>
          <w:p w14:paraId="06B011D9">
            <w:pPr>
              <w:pStyle w:val="8"/>
              <w:spacing w:line="299" w:lineRule="exact"/>
              <w:ind w:left="378" w:right="344"/>
              <w:jc w:val="center"/>
              <w:rPr>
                <w:sz w:val="24"/>
              </w:rPr>
            </w:pPr>
            <w:r>
              <w:rPr>
                <w:spacing w:val="-2"/>
                <w:sz w:val="24"/>
              </w:rPr>
              <w:t>出入境大队</w:t>
            </w:r>
          </w:p>
        </w:tc>
      </w:tr>
      <w:tr w14:paraId="1B1516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39BB17E">
            <w:pPr>
              <w:pStyle w:val="8"/>
              <w:spacing w:before="53"/>
              <w:ind w:left="92" w:right="56"/>
              <w:jc w:val="center"/>
              <w:rPr>
                <w:sz w:val="24"/>
              </w:rPr>
            </w:pPr>
            <w:r>
              <w:rPr>
                <w:spacing w:val="-5"/>
                <w:sz w:val="24"/>
              </w:rPr>
              <w:t>50</w:t>
            </w:r>
          </w:p>
        </w:tc>
        <w:tc>
          <w:tcPr>
            <w:tcW w:w="1615" w:type="dxa"/>
          </w:tcPr>
          <w:p w14:paraId="70BB1175">
            <w:pPr>
              <w:pStyle w:val="8"/>
              <w:spacing w:before="53"/>
              <w:ind w:right="657"/>
              <w:jc w:val="right"/>
              <w:rPr>
                <w:sz w:val="24"/>
              </w:rPr>
            </w:pPr>
            <w:r>
              <w:rPr>
                <w:spacing w:val="-5"/>
                <w:sz w:val="24"/>
              </w:rPr>
              <w:t>35</w:t>
            </w:r>
          </w:p>
        </w:tc>
        <w:tc>
          <w:tcPr>
            <w:tcW w:w="9811" w:type="dxa"/>
          </w:tcPr>
          <w:p w14:paraId="0A6DFC91">
            <w:pPr>
              <w:pStyle w:val="8"/>
              <w:spacing w:before="53"/>
              <w:ind w:left="98" w:right="64"/>
              <w:jc w:val="center"/>
              <w:rPr>
                <w:sz w:val="24"/>
              </w:rPr>
            </w:pPr>
            <w:r>
              <w:rPr>
                <w:spacing w:val="-1"/>
                <w:sz w:val="24"/>
              </w:rPr>
              <w:t>对非法就业、介绍外国人非法就业、非法聘用外国人的处罚</w:t>
            </w:r>
          </w:p>
        </w:tc>
        <w:tc>
          <w:tcPr>
            <w:tcW w:w="1973" w:type="dxa"/>
          </w:tcPr>
          <w:p w14:paraId="1FEA7964">
            <w:pPr>
              <w:pStyle w:val="8"/>
              <w:spacing w:before="53"/>
              <w:ind w:left="378" w:right="344"/>
              <w:jc w:val="center"/>
              <w:rPr>
                <w:sz w:val="24"/>
              </w:rPr>
            </w:pPr>
            <w:r>
              <w:rPr>
                <w:spacing w:val="-2"/>
                <w:sz w:val="24"/>
              </w:rPr>
              <w:t>出入境大队</w:t>
            </w:r>
          </w:p>
        </w:tc>
      </w:tr>
      <w:tr w14:paraId="66287D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B0F055C">
            <w:pPr>
              <w:pStyle w:val="8"/>
              <w:spacing w:before="53"/>
              <w:ind w:left="92" w:right="56"/>
              <w:jc w:val="center"/>
              <w:rPr>
                <w:sz w:val="24"/>
              </w:rPr>
            </w:pPr>
            <w:r>
              <w:rPr>
                <w:spacing w:val="-5"/>
                <w:sz w:val="24"/>
              </w:rPr>
              <w:t>51</w:t>
            </w:r>
          </w:p>
        </w:tc>
        <w:tc>
          <w:tcPr>
            <w:tcW w:w="1615" w:type="dxa"/>
          </w:tcPr>
          <w:p w14:paraId="4F76529C">
            <w:pPr>
              <w:pStyle w:val="8"/>
              <w:spacing w:before="53"/>
              <w:ind w:right="657"/>
              <w:jc w:val="right"/>
              <w:rPr>
                <w:sz w:val="24"/>
              </w:rPr>
            </w:pPr>
            <w:r>
              <w:rPr>
                <w:spacing w:val="-5"/>
                <w:sz w:val="24"/>
              </w:rPr>
              <w:t>36</w:t>
            </w:r>
          </w:p>
        </w:tc>
        <w:tc>
          <w:tcPr>
            <w:tcW w:w="9811" w:type="dxa"/>
          </w:tcPr>
          <w:p w14:paraId="5A6F38D1">
            <w:pPr>
              <w:pStyle w:val="8"/>
              <w:spacing w:before="53"/>
              <w:ind w:left="98" w:right="64"/>
              <w:jc w:val="center"/>
              <w:rPr>
                <w:sz w:val="24"/>
              </w:rPr>
            </w:pPr>
            <w:r>
              <w:rPr>
                <w:spacing w:val="-1"/>
                <w:sz w:val="24"/>
              </w:rPr>
              <w:t>对从事与停留居留事由不相符的活动的处罚</w:t>
            </w:r>
          </w:p>
        </w:tc>
        <w:tc>
          <w:tcPr>
            <w:tcW w:w="1973" w:type="dxa"/>
          </w:tcPr>
          <w:p w14:paraId="7EFF9EEC">
            <w:pPr>
              <w:pStyle w:val="8"/>
              <w:spacing w:before="53"/>
              <w:ind w:left="378" w:right="344"/>
              <w:jc w:val="center"/>
              <w:rPr>
                <w:sz w:val="24"/>
              </w:rPr>
            </w:pPr>
            <w:r>
              <w:rPr>
                <w:spacing w:val="-2"/>
                <w:sz w:val="24"/>
              </w:rPr>
              <w:t>出入境大队</w:t>
            </w:r>
          </w:p>
        </w:tc>
      </w:tr>
      <w:tr w14:paraId="49D634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184B9FC">
            <w:pPr>
              <w:pStyle w:val="8"/>
              <w:spacing w:before="54"/>
              <w:ind w:left="92" w:right="56"/>
              <w:jc w:val="center"/>
              <w:rPr>
                <w:sz w:val="24"/>
              </w:rPr>
            </w:pPr>
            <w:r>
              <w:rPr>
                <w:spacing w:val="-5"/>
                <w:sz w:val="24"/>
              </w:rPr>
              <w:t>52</w:t>
            </w:r>
          </w:p>
        </w:tc>
        <w:tc>
          <w:tcPr>
            <w:tcW w:w="1615" w:type="dxa"/>
          </w:tcPr>
          <w:p w14:paraId="154B5D3E">
            <w:pPr>
              <w:pStyle w:val="8"/>
              <w:spacing w:before="54"/>
              <w:ind w:right="657"/>
              <w:jc w:val="right"/>
              <w:rPr>
                <w:sz w:val="24"/>
              </w:rPr>
            </w:pPr>
            <w:r>
              <w:rPr>
                <w:spacing w:val="-5"/>
                <w:sz w:val="24"/>
              </w:rPr>
              <w:t>37</w:t>
            </w:r>
          </w:p>
        </w:tc>
        <w:tc>
          <w:tcPr>
            <w:tcW w:w="9811" w:type="dxa"/>
          </w:tcPr>
          <w:p w14:paraId="5509A4B8">
            <w:pPr>
              <w:pStyle w:val="8"/>
              <w:spacing w:before="54"/>
              <w:ind w:left="98" w:right="64"/>
              <w:jc w:val="center"/>
              <w:rPr>
                <w:sz w:val="24"/>
              </w:rPr>
            </w:pPr>
            <w:r>
              <w:rPr>
                <w:spacing w:val="-1"/>
                <w:sz w:val="24"/>
              </w:rPr>
              <w:t>对持用无效旅行证件出境、入境的处罚</w:t>
            </w:r>
          </w:p>
        </w:tc>
        <w:tc>
          <w:tcPr>
            <w:tcW w:w="1973" w:type="dxa"/>
          </w:tcPr>
          <w:p w14:paraId="716C5BA0">
            <w:pPr>
              <w:pStyle w:val="8"/>
              <w:spacing w:before="54"/>
              <w:ind w:left="378" w:right="344"/>
              <w:jc w:val="center"/>
              <w:rPr>
                <w:sz w:val="24"/>
              </w:rPr>
            </w:pPr>
            <w:r>
              <w:rPr>
                <w:spacing w:val="-2"/>
                <w:sz w:val="24"/>
              </w:rPr>
              <w:t>出入境大队</w:t>
            </w:r>
          </w:p>
        </w:tc>
      </w:tr>
      <w:tr w14:paraId="0284E3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2E23B26">
            <w:pPr>
              <w:pStyle w:val="8"/>
              <w:spacing w:before="55"/>
              <w:ind w:left="92" w:right="56"/>
              <w:jc w:val="center"/>
              <w:rPr>
                <w:sz w:val="24"/>
              </w:rPr>
            </w:pPr>
            <w:r>
              <w:rPr>
                <w:spacing w:val="-5"/>
                <w:sz w:val="24"/>
              </w:rPr>
              <w:t>53</w:t>
            </w:r>
          </w:p>
        </w:tc>
        <w:tc>
          <w:tcPr>
            <w:tcW w:w="1615" w:type="dxa"/>
          </w:tcPr>
          <w:p w14:paraId="7965F445">
            <w:pPr>
              <w:pStyle w:val="8"/>
              <w:spacing w:before="55"/>
              <w:ind w:right="657"/>
              <w:jc w:val="right"/>
              <w:rPr>
                <w:sz w:val="24"/>
              </w:rPr>
            </w:pPr>
            <w:r>
              <w:rPr>
                <w:spacing w:val="-5"/>
                <w:sz w:val="24"/>
              </w:rPr>
              <w:t>38</w:t>
            </w:r>
          </w:p>
        </w:tc>
        <w:tc>
          <w:tcPr>
            <w:tcW w:w="9811" w:type="dxa"/>
          </w:tcPr>
          <w:p w14:paraId="665D73D0">
            <w:pPr>
              <w:pStyle w:val="8"/>
              <w:spacing w:before="55"/>
              <w:ind w:left="98" w:right="64"/>
              <w:jc w:val="center"/>
              <w:rPr>
                <w:sz w:val="24"/>
              </w:rPr>
            </w:pPr>
            <w:r>
              <w:rPr>
                <w:spacing w:val="-1"/>
                <w:sz w:val="24"/>
              </w:rPr>
              <w:t>对伪造、涂改、转让、倒卖旅行证件的处罚</w:t>
            </w:r>
          </w:p>
        </w:tc>
        <w:tc>
          <w:tcPr>
            <w:tcW w:w="1973" w:type="dxa"/>
          </w:tcPr>
          <w:p w14:paraId="7B72ED7E">
            <w:pPr>
              <w:pStyle w:val="8"/>
              <w:spacing w:before="55"/>
              <w:ind w:left="378" w:right="344"/>
              <w:jc w:val="center"/>
              <w:rPr>
                <w:sz w:val="24"/>
              </w:rPr>
            </w:pPr>
            <w:r>
              <w:rPr>
                <w:spacing w:val="-2"/>
                <w:sz w:val="24"/>
              </w:rPr>
              <w:t>出入境大队</w:t>
            </w:r>
          </w:p>
        </w:tc>
      </w:tr>
      <w:tr w14:paraId="34881F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98C306A">
            <w:pPr>
              <w:pStyle w:val="8"/>
              <w:spacing w:before="53"/>
              <w:ind w:left="92" w:right="56"/>
              <w:jc w:val="center"/>
              <w:rPr>
                <w:sz w:val="24"/>
              </w:rPr>
            </w:pPr>
            <w:r>
              <w:rPr>
                <w:spacing w:val="-5"/>
                <w:sz w:val="24"/>
              </w:rPr>
              <w:t>54</w:t>
            </w:r>
          </w:p>
        </w:tc>
        <w:tc>
          <w:tcPr>
            <w:tcW w:w="1615" w:type="dxa"/>
          </w:tcPr>
          <w:p w14:paraId="7586E7DC">
            <w:pPr>
              <w:pStyle w:val="8"/>
              <w:spacing w:before="53"/>
              <w:ind w:right="657"/>
              <w:jc w:val="right"/>
              <w:rPr>
                <w:sz w:val="24"/>
              </w:rPr>
            </w:pPr>
            <w:r>
              <w:rPr>
                <w:spacing w:val="-5"/>
                <w:sz w:val="24"/>
              </w:rPr>
              <w:t>39</w:t>
            </w:r>
          </w:p>
        </w:tc>
        <w:tc>
          <w:tcPr>
            <w:tcW w:w="9811" w:type="dxa"/>
          </w:tcPr>
          <w:p w14:paraId="5EDFFA7D">
            <w:pPr>
              <w:pStyle w:val="8"/>
              <w:spacing w:before="53"/>
              <w:ind w:left="98" w:right="64"/>
              <w:jc w:val="center"/>
              <w:rPr>
                <w:sz w:val="24"/>
              </w:rPr>
            </w:pPr>
            <w:r>
              <w:rPr>
                <w:spacing w:val="-1"/>
                <w:sz w:val="24"/>
              </w:rPr>
              <w:t>对协助骗取旅行证件的处罚</w:t>
            </w:r>
          </w:p>
        </w:tc>
        <w:tc>
          <w:tcPr>
            <w:tcW w:w="1973" w:type="dxa"/>
          </w:tcPr>
          <w:p w14:paraId="32B608BE">
            <w:pPr>
              <w:pStyle w:val="8"/>
              <w:spacing w:before="53"/>
              <w:ind w:left="378" w:right="344"/>
              <w:jc w:val="center"/>
              <w:rPr>
                <w:sz w:val="24"/>
              </w:rPr>
            </w:pPr>
            <w:r>
              <w:rPr>
                <w:spacing w:val="-2"/>
                <w:sz w:val="24"/>
              </w:rPr>
              <w:t>出入境大队</w:t>
            </w:r>
          </w:p>
        </w:tc>
      </w:tr>
      <w:tr w14:paraId="71B264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A47634A">
            <w:pPr>
              <w:pStyle w:val="8"/>
              <w:spacing w:before="53"/>
              <w:ind w:left="92" w:right="56"/>
              <w:jc w:val="center"/>
              <w:rPr>
                <w:sz w:val="24"/>
              </w:rPr>
            </w:pPr>
            <w:r>
              <w:rPr>
                <w:spacing w:val="-5"/>
                <w:sz w:val="24"/>
              </w:rPr>
              <w:t>55</w:t>
            </w:r>
          </w:p>
        </w:tc>
        <w:tc>
          <w:tcPr>
            <w:tcW w:w="1615" w:type="dxa"/>
          </w:tcPr>
          <w:p w14:paraId="35E9AA21">
            <w:pPr>
              <w:pStyle w:val="8"/>
              <w:spacing w:before="53"/>
              <w:ind w:right="657"/>
              <w:jc w:val="right"/>
              <w:rPr>
                <w:sz w:val="24"/>
              </w:rPr>
            </w:pPr>
            <w:r>
              <w:rPr>
                <w:spacing w:val="-5"/>
                <w:sz w:val="24"/>
              </w:rPr>
              <w:t>40</w:t>
            </w:r>
          </w:p>
        </w:tc>
        <w:tc>
          <w:tcPr>
            <w:tcW w:w="9811" w:type="dxa"/>
          </w:tcPr>
          <w:p w14:paraId="660B4FA6">
            <w:pPr>
              <w:pStyle w:val="8"/>
              <w:spacing w:before="53"/>
              <w:ind w:left="98" w:right="64"/>
              <w:jc w:val="center"/>
              <w:rPr>
                <w:sz w:val="24"/>
              </w:rPr>
            </w:pPr>
            <w:r>
              <w:rPr>
                <w:spacing w:val="-1"/>
                <w:sz w:val="24"/>
              </w:rPr>
              <w:t>对台湾居民未按规定办理暂住登记的处罚</w:t>
            </w:r>
          </w:p>
        </w:tc>
        <w:tc>
          <w:tcPr>
            <w:tcW w:w="1973" w:type="dxa"/>
          </w:tcPr>
          <w:p w14:paraId="46DB97B6">
            <w:pPr>
              <w:pStyle w:val="8"/>
              <w:spacing w:before="53"/>
              <w:ind w:left="378" w:right="344"/>
              <w:jc w:val="center"/>
              <w:rPr>
                <w:sz w:val="24"/>
              </w:rPr>
            </w:pPr>
            <w:r>
              <w:rPr>
                <w:spacing w:val="-2"/>
                <w:sz w:val="24"/>
              </w:rPr>
              <w:t>出入境大队</w:t>
            </w:r>
          </w:p>
        </w:tc>
      </w:tr>
      <w:tr w14:paraId="0C79D5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76EE110">
            <w:pPr>
              <w:pStyle w:val="8"/>
              <w:spacing w:before="53"/>
              <w:ind w:left="92" w:right="56"/>
              <w:jc w:val="center"/>
              <w:rPr>
                <w:sz w:val="24"/>
              </w:rPr>
            </w:pPr>
            <w:r>
              <w:rPr>
                <w:spacing w:val="-5"/>
                <w:sz w:val="24"/>
              </w:rPr>
              <w:t>56</w:t>
            </w:r>
          </w:p>
        </w:tc>
        <w:tc>
          <w:tcPr>
            <w:tcW w:w="1615" w:type="dxa"/>
          </w:tcPr>
          <w:p w14:paraId="57820D55">
            <w:pPr>
              <w:pStyle w:val="8"/>
              <w:spacing w:before="53"/>
              <w:ind w:right="657"/>
              <w:jc w:val="right"/>
              <w:rPr>
                <w:sz w:val="24"/>
              </w:rPr>
            </w:pPr>
            <w:r>
              <w:rPr>
                <w:spacing w:val="-5"/>
                <w:sz w:val="24"/>
              </w:rPr>
              <w:t>41</w:t>
            </w:r>
          </w:p>
        </w:tc>
        <w:tc>
          <w:tcPr>
            <w:tcW w:w="9811" w:type="dxa"/>
          </w:tcPr>
          <w:p w14:paraId="3EA320A3">
            <w:pPr>
              <w:pStyle w:val="8"/>
              <w:spacing w:before="53"/>
              <w:ind w:left="98" w:right="64"/>
              <w:jc w:val="center"/>
              <w:rPr>
                <w:sz w:val="24"/>
              </w:rPr>
            </w:pPr>
            <w:r>
              <w:rPr>
                <w:spacing w:val="-1"/>
                <w:sz w:val="24"/>
              </w:rPr>
              <w:t>对台湾居民非法居留的处罚</w:t>
            </w:r>
          </w:p>
        </w:tc>
        <w:tc>
          <w:tcPr>
            <w:tcW w:w="1973" w:type="dxa"/>
          </w:tcPr>
          <w:p w14:paraId="27661915">
            <w:pPr>
              <w:pStyle w:val="8"/>
              <w:spacing w:before="53"/>
              <w:ind w:left="378" w:right="344"/>
              <w:jc w:val="center"/>
              <w:rPr>
                <w:sz w:val="24"/>
              </w:rPr>
            </w:pPr>
            <w:r>
              <w:rPr>
                <w:spacing w:val="-2"/>
                <w:sz w:val="24"/>
              </w:rPr>
              <w:t>出入境大队</w:t>
            </w:r>
          </w:p>
        </w:tc>
      </w:tr>
      <w:tr w14:paraId="7B2762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CB15EAD">
            <w:pPr>
              <w:pStyle w:val="8"/>
              <w:spacing w:before="54"/>
              <w:ind w:left="92" w:right="56"/>
              <w:jc w:val="center"/>
              <w:rPr>
                <w:sz w:val="24"/>
              </w:rPr>
            </w:pPr>
            <w:r>
              <w:rPr>
                <w:spacing w:val="-5"/>
                <w:sz w:val="24"/>
              </w:rPr>
              <w:t>57</w:t>
            </w:r>
          </w:p>
        </w:tc>
        <w:tc>
          <w:tcPr>
            <w:tcW w:w="1615" w:type="dxa"/>
          </w:tcPr>
          <w:p w14:paraId="327F2AB3">
            <w:pPr>
              <w:pStyle w:val="8"/>
              <w:spacing w:before="54"/>
              <w:ind w:right="657"/>
              <w:jc w:val="right"/>
              <w:rPr>
                <w:sz w:val="24"/>
              </w:rPr>
            </w:pPr>
            <w:r>
              <w:rPr>
                <w:spacing w:val="-5"/>
                <w:sz w:val="24"/>
              </w:rPr>
              <w:t>42</w:t>
            </w:r>
          </w:p>
        </w:tc>
        <w:tc>
          <w:tcPr>
            <w:tcW w:w="9811" w:type="dxa"/>
          </w:tcPr>
          <w:p w14:paraId="232E8E51">
            <w:pPr>
              <w:pStyle w:val="8"/>
              <w:spacing w:before="54"/>
              <w:ind w:left="98" w:right="64"/>
              <w:jc w:val="center"/>
              <w:rPr>
                <w:sz w:val="24"/>
              </w:rPr>
            </w:pPr>
            <w:r>
              <w:rPr>
                <w:spacing w:val="-1"/>
                <w:sz w:val="24"/>
              </w:rPr>
              <w:t>对持用无效往来港澳证件出境、入境的处罚</w:t>
            </w:r>
          </w:p>
        </w:tc>
        <w:tc>
          <w:tcPr>
            <w:tcW w:w="1973" w:type="dxa"/>
          </w:tcPr>
          <w:p w14:paraId="7ADD1979">
            <w:pPr>
              <w:pStyle w:val="8"/>
              <w:spacing w:before="54"/>
              <w:ind w:left="378" w:right="344"/>
              <w:jc w:val="center"/>
              <w:rPr>
                <w:sz w:val="24"/>
              </w:rPr>
            </w:pPr>
            <w:r>
              <w:rPr>
                <w:spacing w:val="-2"/>
                <w:sz w:val="24"/>
              </w:rPr>
              <w:t>出入境大队</w:t>
            </w:r>
          </w:p>
        </w:tc>
      </w:tr>
      <w:tr w14:paraId="720DD4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695D998">
            <w:pPr>
              <w:pStyle w:val="8"/>
              <w:spacing w:before="55"/>
              <w:ind w:left="92" w:right="56"/>
              <w:jc w:val="center"/>
              <w:rPr>
                <w:sz w:val="24"/>
              </w:rPr>
            </w:pPr>
            <w:r>
              <w:rPr>
                <w:spacing w:val="-5"/>
                <w:sz w:val="24"/>
              </w:rPr>
              <w:t>58</w:t>
            </w:r>
          </w:p>
        </w:tc>
        <w:tc>
          <w:tcPr>
            <w:tcW w:w="1615" w:type="dxa"/>
          </w:tcPr>
          <w:p w14:paraId="743A6F0B">
            <w:pPr>
              <w:pStyle w:val="8"/>
              <w:spacing w:before="55"/>
              <w:ind w:right="657"/>
              <w:jc w:val="right"/>
              <w:rPr>
                <w:sz w:val="24"/>
              </w:rPr>
            </w:pPr>
            <w:r>
              <w:rPr>
                <w:spacing w:val="-5"/>
                <w:sz w:val="24"/>
              </w:rPr>
              <w:t>43</w:t>
            </w:r>
          </w:p>
        </w:tc>
        <w:tc>
          <w:tcPr>
            <w:tcW w:w="9811" w:type="dxa"/>
          </w:tcPr>
          <w:p w14:paraId="5F33D967">
            <w:pPr>
              <w:pStyle w:val="8"/>
              <w:spacing w:before="55"/>
              <w:ind w:left="98" w:right="64"/>
              <w:jc w:val="center"/>
              <w:rPr>
                <w:sz w:val="24"/>
              </w:rPr>
            </w:pPr>
            <w:r>
              <w:rPr>
                <w:spacing w:val="-1"/>
                <w:sz w:val="24"/>
              </w:rPr>
              <w:t>对冒用他人往来港澳证件出境、入境的处罚</w:t>
            </w:r>
          </w:p>
        </w:tc>
        <w:tc>
          <w:tcPr>
            <w:tcW w:w="1973" w:type="dxa"/>
          </w:tcPr>
          <w:p w14:paraId="32DC5B60">
            <w:pPr>
              <w:pStyle w:val="8"/>
              <w:spacing w:before="55"/>
              <w:ind w:left="378" w:right="344"/>
              <w:jc w:val="center"/>
              <w:rPr>
                <w:sz w:val="24"/>
              </w:rPr>
            </w:pPr>
            <w:r>
              <w:rPr>
                <w:spacing w:val="-2"/>
                <w:sz w:val="24"/>
              </w:rPr>
              <w:t>出入境大队</w:t>
            </w:r>
          </w:p>
        </w:tc>
      </w:tr>
      <w:tr w14:paraId="102E6D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FF738B5">
            <w:pPr>
              <w:pStyle w:val="8"/>
              <w:spacing w:before="53"/>
              <w:ind w:left="92" w:right="56"/>
              <w:jc w:val="center"/>
              <w:rPr>
                <w:sz w:val="24"/>
              </w:rPr>
            </w:pPr>
            <w:r>
              <w:rPr>
                <w:spacing w:val="-5"/>
                <w:sz w:val="24"/>
              </w:rPr>
              <w:t>59</w:t>
            </w:r>
          </w:p>
        </w:tc>
        <w:tc>
          <w:tcPr>
            <w:tcW w:w="1615" w:type="dxa"/>
          </w:tcPr>
          <w:p w14:paraId="46027878">
            <w:pPr>
              <w:pStyle w:val="8"/>
              <w:spacing w:before="53"/>
              <w:ind w:right="657"/>
              <w:jc w:val="right"/>
              <w:rPr>
                <w:sz w:val="24"/>
              </w:rPr>
            </w:pPr>
            <w:r>
              <w:rPr>
                <w:spacing w:val="-5"/>
                <w:sz w:val="24"/>
              </w:rPr>
              <w:t>44</w:t>
            </w:r>
          </w:p>
        </w:tc>
        <w:tc>
          <w:tcPr>
            <w:tcW w:w="9811" w:type="dxa"/>
          </w:tcPr>
          <w:p w14:paraId="4AAF08C0">
            <w:pPr>
              <w:pStyle w:val="8"/>
              <w:spacing w:before="53"/>
              <w:ind w:left="98" w:right="64"/>
              <w:jc w:val="center"/>
              <w:rPr>
                <w:sz w:val="24"/>
              </w:rPr>
            </w:pPr>
            <w:r>
              <w:rPr>
                <w:spacing w:val="-1"/>
                <w:sz w:val="24"/>
              </w:rPr>
              <w:t>对伪造、涂改、转让往来港澳证件的处罚</w:t>
            </w:r>
          </w:p>
        </w:tc>
        <w:tc>
          <w:tcPr>
            <w:tcW w:w="1973" w:type="dxa"/>
          </w:tcPr>
          <w:p w14:paraId="10E9D02B">
            <w:pPr>
              <w:pStyle w:val="8"/>
              <w:spacing w:before="53"/>
              <w:ind w:left="378" w:right="344"/>
              <w:jc w:val="center"/>
              <w:rPr>
                <w:sz w:val="24"/>
              </w:rPr>
            </w:pPr>
            <w:r>
              <w:rPr>
                <w:spacing w:val="-2"/>
                <w:sz w:val="24"/>
              </w:rPr>
              <w:t>出入境大队</w:t>
            </w:r>
          </w:p>
        </w:tc>
      </w:tr>
      <w:tr w14:paraId="67B2FB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7642E1B">
            <w:pPr>
              <w:pStyle w:val="8"/>
              <w:spacing w:before="53"/>
              <w:ind w:left="92" w:right="56"/>
              <w:jc w:val="center"/>
              <w:rPr>
                <w:sz w:val="24"/>
              </w:rPr>
            </w:pPr>
            <w:r>
              <w:rPr>
                <w:spacing w:val="-5"/>
                <w:sz w:val="24"/>
              </w:rPr>
              <w:t>60</w:t>
            </w:r>
          </w:p>
        </w:tc>
        <w:tc>
          <w:tcPr>
            <w:tcW w:w="1615" w:type="dxa"/>
          </w:tcPr>
          <w:p w14:paraId="6A7BED69">
            <w:pPr>
              <w:pStyle w:val="8"/>
              <w:spacing w:before="53"/>
              <w:ind w:right="657"/>
              <w:jc w:val="right"/>
              <w:rPr>
                <w:sz w:val="24"/>
              </w:rPr>
            </w:pPr>
            <w:r>
              <w:rPr>
                <w:spacing w:val="-5"/>
                <w:sz w:val="24"/>
              </w:rPr>
              <w:t>45</w:t>
            </w:r>
          </w:p>
        </w:tc>
        <w:tc>
          <w:tcPr>
            <w:tcW w:w="9811" w:type="dxa"/>
          </w:tcPr>
          <w:p w14:paraId="4BCEA962">
            <w:pPr>
              <w:pStyle w:val="8"/>
              <w:spacing w:before="53"/>
              <w:ind w:left="98" w:right="64"/>
              <w:jc w:val="center"/>
              <w:rPr>
                <w:sz w:val="24"/>
              </w:rPr>
            </w:pPr>
            <w:r>
              <w:rPr>
                <w:spacing w:val="-1"/>
                <w:sz w:val="24"/>
              </w:rPr>
              <w:t>对非法获取往来港澳证件的处罚</w:t>
            </w:r>
          </w:p>
        </w:tc>
        <w:tc>
          <w:tcPr>
            <w:tcW w:w="1973" w:type="dxa"/>
          </w:tcPr>
          <w:p w14:paraId="008F0405">
            <w:pPr>
              <w:pStyle w:val="8"/>
              <w:spacing w:before="53"/>
              <w:ind w:left="378" w:right="344"/>
              <w:jc w:val="center"/>
              <w:rPr>
                <w:sz w:val="24"/>
              </w:rPr>
            </w:pPr>
            <w:r>
              <w:rPr>
                <w:spacing w:val="-2"/>
                <w:sz w:val="24"/>
              </w:rPr>
              <w:t>出入境大队</w:t>
            </w:r>
          </w:p>
        </w:tc>
      </w:tr>
      <w:tr w14:paraId="1B0F2A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7B0D0D5">
            <w:pPr>
              <w:pStyle w:val="8"/>
              <w:spacing w:before="53"/>
              <w:ind w:left="92" w:right="56"/>
              <w:jc w:val="center"/>
              <w:rPr>
                <w:sz w:val="24"/>
              </w:rPr>
            </w:pPr>
            <w:r>
              <w:rPr>
                <w:spacing w:val="-5"/>
                <w:sz w:val="24"/>
              </w:rPr>
              <w:t>61</w:t>
            </w:r>
          </w:p>
        </w:tc>
        <w:tc>
          <w:tcPr>
            <w:tcW w:w="1615" w:type="dxa"/>
          </w:tcPr>
          <w:p w14:paraId="74BDAA7D">
            <w:pPr>
              <w:pStyle w:val="8"/>
              <w:spacing w:before="53"/>
              <w:ind w:right="657"/>
              <w:jc w:val="right"/>
              <w:rPr>
                <w:sz w:val="24"/>
              </w:rPr>
            </w:pPr>
            <w:r>
              <w:rPr>
                <w:spacing w:val="-5"/>
                <w:sz w:val="24"/>
              </w:rPr>
              <w:t>46</w:t>
            </w:r>
          </w:p>
        </w:tc>
        <w:tc>
          <w:tcPr>
            <w:tcW w:w="9811" w:type="dxa"/>
          </w:tcPr>
          <w:p w14:paraId="25DAEBB4">
            <w:pPr>
              <w:pStyle w:val="8"/>
              <w:spacing w:before="53"/>
              <w:ind w:left="98" w:right="64"/>
              <w:jc w:val="center"/>
              <w:rPr>
                <w:sz w:val="24"/>
              </w:rPr>
            </w:pPr>
            <w:r>
              <w:rPr>
                <w:spacing w:val="-1"/>
                <w:sz w:val="24"/>
              </w:rPr>
              <w:t>对弄虚作假骗取护照、出入境通行证的处罚</w:t>
            </w:r>
          </w:p>
        </w:tc>
        <w:tc>
          <w:tcPr>
            <w:tcW w:w="1973" w:type="dxa"/>
          </w:tcPr>
          <w:p w14:paraId="4199C2EC">
            <w:pPr>
              <w:pStyle w:val="8"/>
              <w:spacing w:before="53"/>
              <w:ind w:left="378" w:right="344"/>
              <w:jc w:val="center"/>
              <w:rPr>
                <w:sz w:val="24"/>
              </w:rPr>
            </w:pPr>
            <w:r>
              <w:rPr>
                <w:spacing w:val="-2"/>
                <w:sz w:val="24"/>
              </w:rPr>
              <w:t>出入境大队</w:t>
            </w:r>
          </w:p>
        </w:tc>
      </w:tr>
    </w:tbl>
    <w:p w14:paraId="6C64E1BC">
      <w:pPr>
        <w:spacing w:after="0"/>
        <w:jc w:val="center"/>
        <w:rPr>
          <w:sz w:val="24"/>
        </w:rPr>
        <w:sectPr>
          <w:type w:val="continuous"/>
          <w:pgSz w:w="16840" w:h="11910" w:orient="landscape"/>
          <w:pgMar w:top="1120" w:right="980" w:bottom="1494"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7152E8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0F020E4">
            <w:pPr>
              <w:pStyle w:val="8"/>
              <w:spacing w:before="55"/>
              <w:ind w:left="92" w:right="56"/>
              <w:jc w:val="center"/>
              <w:rPr>
                <w:sz w:val="24"/>
              </w:rPr>
            </w:pPr>
            <w:r>
              <w:rPr>
                <w:spacing w:val="-5"/>
                <w:sz w:val="24"/>
              </w:rPr>
              <w:t>62</w:t>
            </w:r>
          </w:p>
        </w:tc>
        <w:tc>
          <w:tcPr>
            <w:tcW w:w="1615" w:type="dxa"/>
          </w:tcPr>
          <w:p w14:paraId="746F7C20">
            <w:pPr>
              <w:pStyle w:val="8"/>
              <w:spacing w:before="55"/>
              <w:ind w:right="657"/>
              <w:jc w:val="right"/>
              <w:rPr>
                <w:sz w:val="24"/>
              </w:rPr>
            </w:pPr>
            <w:r>
              <w:rPr>
                <w:spacing w:val="-5"/>
                <w:sz w:val="24"/>
              </w:rPr>
              <w:t>47</w:t>
            </w:r>
          </w:p>
        </w:tc>
        <w:tc>
          <w:tcPr>
            <w:tcW w:w="9811" w:type="dxa"/>
          </w:tcPr>
          <w:p w14:paraId="3B2CDFA0">
            <w:pPr>
              <w:pStyle w:val="8"/>
              <w:spacing w:before="55"/>
              <w:ind w:left="98" w:right="64"/>
              <w:jc w:val="center"/>
              <w:rPr>
                <w:sz w:val="24"/>
              </w:rPr>
            </w:pPr>
            <w:r>
              <w:rPr>
                <w:spacing w:val="-1"/>
                <w:sz w:val="24"/>
              </w:rPr>
              <w:t>对提供伪造、变造的护照、出入境通行证的处罚</w:t>
            </w:r>
          </w:p>
        </w:tc>
        <w:tc>
          <w:tcPr>
            <w:tcW w:w="1973" w:type="dxa"/>
          </w:tcPr>
          <w:p w14:paraId="016D1F96">
            <w:pPr>
              <w:pStyle w:val="8"/>
              <w:spacing w:before="55"/>
              <w:ind w:left="378" w:right="344"/>
              <w:jc w:val="center"/>
              <w:rPr>
                <w:sz w:val="24"/>
              </w:rPr>
            </w:pPr>
            <w:r>
              <w:rPr>
                <w:spacing w:val="-2"/>
                <w:sz w:val="24"/>
              </w:rPr>
              <w:t>出入境大队</w:t>
            </w:r>
          </w:p>
        </w:tc>
      </w:tr>
      <w:tr w14:paraId="44FA49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E812E76">
            <w:pPr>
              <w:pStyle w:val="8"/>
              <w:spacing w:before="53"/>
              <w:ind w:left="92" w:right="56"/>
              <w:jc w:val="center"/>
              <w:rPr>
                <w:sz w:val="24"/>
              </w:rPr>
            </w:pPr>
            <w:r>
              <w:rPr>
                <w:spacing w:val="-5"/>
                <w:sz w:val="24"/>
              </w:rPr>
              <w:t>63</w:t>
            </w:r>
          </w:p>
        </w:tc>
        <w:tc>
          <w:tcPr>
            <w:tcW w:w="1615" w:type="dxa"/>
          </w:tcPr>
          <w:p w14:paraId="41DB6B83">
            <w:pPr>
              <w:pStyle w:val="8"/>
              <w:spacing w:before="53"/>
              <w:ind w:right="657"/>
              <w:jc w:val="right"/>
              <w:rPr>
                <w:sz w:val="24"/>
              </w:rPr>
            </w:pPr>
            <w:r>
              <w:rPr>
                <w:spacing w:val="-5"/>
                <w:sz w:val="24"/>
              </w:rPr>
              <w:t>48</w:t>
            </w:r>
          </w:p>
        </w:tc>
        <w:tc>
          <w:tcPr>
            <w:tcW w:w="9811" w:type="dxa"/>
          </w:tcPr>
          <w:p w14:paraId="1D2FD5C2">
            <w:pPr>
              <w:pStyle w:val="8"/>
              <w:spacing w:before="53"/>
              <w:ind w:left="98" w:right="64"/>
              <w:jc w:val="center"/>
              <w:rPr>
                <w:sz w:val="24"/>
              </w:rPr>
            </w:pPr>
            <w:r>
              <w:rPr>
                <w:spacing w:val="-1"/>
                <w:sz w:val="24"/>
              </w:rPr>
              <w:t>对出售护照、出入境通行证的处罚</w:t>
            </w:r>
          </w:p>
        </w:tc>
        <w:tc>
          <w:tcPr>
            <w:tcW w:w="1973" w:type="dxa"/>
          </w:tcPr>
          <w:p w14:paraId="35685C72">
            <w:pPr>
              <w:pStyle w:val="8"/>
              <w:spacing w:before="53"/>
              <w:ind w:left="378" w:right="344"/>
              <w:jc w:val="center"/>
              <w:rPr>
                <w:sz w:val="24"/>
              </w:rPr>
            </w:pPr>
            <w:r>
              <w:rPr>
                <w:spacing w:val="-2"/>
                <w:sz w:val="24"/>
              </w:rPr>
              <w:t>出入境大队</w:t>
            </w:r>
          </w:p>
        </w:tc>
      </w:tr>
      <w:tr w14:paraId="63CCAB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1255" w:type="dxa"/>
          </w:tcPr>
          <w:p w14:paraId="072CB3DE">
            <w:pPr>
              <w:pStyle w:val="8"/>
              <w:spacing w:before="173"/>
              <w:ind w:left="92" w:right="56"/>
              <w:jc w:val="center"/>
              <w:rPr>
                <w:sz w:val="24"/>
              </w:rPr>
            </w:pPr>
            <w:r>
              <w:rPr>
                <w:spacing w:val="-5"/>
                <w:sz w:val="24"/>
              </w:rPr>
              <w:t>64</w:t>
            </w:r>
          </w:p>
        </w:tc>
        <w:tc>
          <w:tcPr>
            <w:tcW w:w="1615" w:type="dxa"/>
          </w:tcPr>
          <w:p w14:paraId="30A6069E">
            <w:pPr>
              <w:pStyle w:val="8"/>
              <w:spacing w:before="173"/>
              <w:ind w:right="657"/>
              <w:jc w:val="right"/>
              <w:rPr>
                <w:sz w:val="24"/>
              </w:rPr>
            </w:pPr>
            <w:r>
              <w:rPr>
                <w:spacing w:val="-5"/>
                <w:sz w:val="24"/>
              </w:rPr>
              <w:t>49</w:t>
            </w:r>
          </w:p>
        </w:tc>
        <w:tc>
          <w:tcPr>
            <w:tcW w:w="9811" w:type="dxa"/>
          </w:tcPr>
          <w:p w14:paraId="2B3C43CE">
            <w:pPr>
              <w:pStyle w:val="8"/>
              <w:spacing w:before="173"/>
              <w:ind w:left="98" w:right="64"/>
              <w:jc w:val="center"/>
              <w:rPr>
                <w:sz w:val="24"/>
              </w:rPr>
            </w:pPr>
            <w:r>
              <w:rPr>
                <w:spacing w:val="-1"/>
                <w:sz w:val="24"/>
              </w:rPr>
              <w:t>对持用伪造、变造护照、出入境通行证或冒用他人护照、出入境通行证出境、入境的处罚</w:t>
            </w:r>
          </w:p>
        </w:tc>
        <w:tc>
          <w:tcPr>
            <w:tcW w:w="1973" w:type="dxa"/>
          </w:tcPr>
          <w:p w14:paraId="13FA4967">
            <w:pPr>
              <w:pStyle w:val="8"/>
              <w:spacing w:before="173"/>
              <w:ind w:left="378" w:right="344"/>
              <w:jc w:val="center"/>
              <w:rPr>
                <w:sz w:val="24"/>
              </w:rPr>
            </w:pPr>
            <w:r>
              <w:rPr>
                <w:spacing w:val="-2"/>
                <w:sz w:val="24"/>
              </w:rPr>
              <w:t>出入境大队</w:t>
            </w:r>
          </w:p>
        </w:tc>
      </w:tr>
      <w:tr w14:paraId="331825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24818C3">
            <w:pPr>
              <w:pStyle w:val="8"/>
              <w:spacing w:before="53"/>
              <w:ind w:left="92" w:right="56"/>
              <w:jc w:val="center"/>
              <w:rPr>
                <w:sz w:val="24"/>
              </w:rPr>
            </w:pPr>
            <w:r>
              <w:rPr>
                <w:spacing w:val="-5"/>
                <w:sz w:val="24"/>
              </w:rPr>
              <w:t>65</w:t>
            </w:r>
          </w:p>
        </w:tc>
        <w:tc>
          <w:tcPr>
            <w:tcW w:w="1615" w:type="dxa"/>
          </w:tcPr>
          <w:p w14:paraId="15D0F525">
            <w:pPr>
              <w:pStyle w:val="8"/>
              <w:spacing w:before="53"/>
              <w:ind w:right="657"/>
              <w:jc w:val="right"/>
              <w:rPr>
                <w:sz w:val="24"/>
              </w:rPr>
            </w:pPr>
            <w:r>
              <w:rPr>
                <w:spacing w:val="-5"/>
                <w:sz w:val="24"/>
              </w:rPr>
              <w:t>50</w:t>
            </w:r>
          </w:p>
        </w:tc>
        <w:tc>
          <w:tcPr>
            <w:tcW w:w="9811" w:type="dxa"/>
          </w:tcPr>
          <w:p w14:paraId="1D699DAB">
            <w:pPr>
              <w:pStyle w:val="8"/>
              <w:spacing w:before="53"/>
              <w:ind w:left="98" w:right="64"/>
              <w:jc w:val="center"/>
              <w:rPr>
                <w:sz w:val="24"/>
              </w:rPr>
            </w:pPr>
            <w:r>
              <w:rPr>
                <w:spacing w:val="-1"/>
                <w:sz w:val="24"/>
              </w:rPr>
              <w:t>违反中华人民共和国国务院令《民用爆炸物品安全管理条例的》</w:t>
            </w:r>
          </w:p>
        </w:tc>
        <w:tc>
          <w:tcPr>
            <w:tcW w:w="1973" w:type="dxa"/>
          </w:tcPr>
          <w:p w14:paraId="636CB311">
            <w:pPr>
              <w:pStyle w:val="8"/>
              <w:spacing w:before="53"/>
              <w:ind w:left="378" w:right="344"/>
              <w:jc w:val="center"/>
              <w:rPr>
                <w:sz w:val="24"/>
              </w:rPr>
            </w:pPr>
            <w:r>
              <w:rPr>
                <w:spacing w:val="-3"/>
                <w:sz w:val="24"/>
              </w:rPr>
              <w:t>民爆大队</w:t>
            </w:r>
          </w:p>
        </w:tc>
      </w:tr>
      <w:tr w14:paraId="50BE98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C3C6A74">
            <w:pPr>
              <w:pStyle w:val="8"/>
              <w:spacing w:before="53"/>
              <w:ind w:left="92" w:right="56"/>
              <w:jc w:val="center"/>
              <w:rPr>
                <w:sz w:val="24"/>
              </w:rPr>
            </w:pPr>
            <w:r>
              <w:rPr>
                <w:spacing w:val="-5"/>
                <w:sz w:val="24"/>
              </w:rPr>
              <w:t>66</w:t>
            </w:r>
          </w:p>
        </w:tc>
        <w:tc>
          <w:tcPr>
            <w:tcW w:w="1615" w:type="dxa"/>
          </w:tcPr>
          <w:p w14:paraId="7BC368CC">
            <w:pPr>
              <w:pStyle w:val="8"/>
              <w:spacing w:before="53"/>
              <w:ind w:right="657"/>
              <w:jc w:val="right"/>
              <w:rPr>
                <w:sz w:val="24"/>
              </w:rPr>
            </w:pPr>
            <w:r>
              <w:rPr>
                <w:spacing w:val="-5"/>
                <w:sz w:val="24"/>
              </w:rPr>
              <w:t>51</w:t>
            </w:r>
          </w:p>
        </w:tc>
        <w:tc>
          <w:tcPr>
            <w:tcW w:w="9811" w:type="dxa"/>
          </w:tcPr>
          <w:p w14:paraId="4CD06E96">
            <w:pPr>
              <w:pStyle w:val="8"/>
              <w:spacing w:before="53"/>
              <w:ind w:left="98" w:right="64"/>
              <w:jc w:val="center"/>
              <w:rPr>
                <w:sz w:val="24"/>
              </w:rPr>
            </w:pPr>
            <w:r>
              <w:rPr>
                <w:spacing w:val="-1"/>
                <w:sz w:val="24"/>
              </w:rPr>
              <w:t>未经许可、备案购买、运输易制毒化学品</w:t>
            </w:r>
          </w:p>
        </w:tc>
        <w:tc>
          <w:tcPr>
            <w:tcW w:w="1973" w:type="dxa"/>
          </w:tcPr>
          <w:p w14:paraId="0A08C25B">
            <w:pPr>
              <w:pStyle w:val="8"/>
              <w:spacing w:before="53"/>
              <w:ind w:left="378" w:right="344"/>
              <w:jc w:val="center"/>
              <w:rPr>
                <w:sz w:val="24"/>
              </w:rPr>
            </w:pPr>
            <w:r>
              <w:rPr>
                <w:spacing w:val="-3"/>
                <w:sz w:val="24"/>
              </w:rPr>
              <w:t>刑警大队</w:t>
            </w:r>
          </w:p>
        </w:tc>
      </w:tr>
      <w:tr w14:paraId="6FFF80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0912C4C3">
            <w:pPr>
              <w:pStyle w:val="8"/>
              <w:spacing w:before="55"/>
              <w:ind w:left="92" w:right="56"/>
              <w:jc w:val="center"/>
              <w:rPr>
                <w:sz w:val="24"/>
              </w:rPr>
            </w:pPr>
            <w:r>
              <w:rPr>
                <w:spacing w:val="-5"/>
                <w:sz w:val="24"/>
              </w:rPr>
              <w:t>67</w:t>
            </w:r>
          </w:p>
        </w:tc>
        <w:tc>
          <w:tcPr>
            <w:tcW w:w="1615" w:type="dxa"/>
          </w:tcPr>
          <w:p w14:paraId="61E560D2">
            <w:pPr>
              <w:pStyle w:val="8"/>
              <w:spacing w:before="55"/>
              <w:ind w:right="657"/>
              <w:jc w:val="right"/>
              <w:rPr>
                <w:sz w:val="24"/>
              </w:rPr>
            </w:pPr>
            <w:r>
              <w:rPr>
                <w:spacing w:val="-5"/>
                <w:sz w:val="24"/>
              </w:rPr>
              <w:t>52</w:t>
            </w:r>
          </w:p>
        </w:tc>
        <w:tc>
          <w:tcPr>
            <w:tcW w:w="9811" w:type="dxa"/>
          </w:tcPr>
          <w:p w14:paraId="36304ECD">
            <w:pPr>
              <w:pStyle w:val="8"/>
              <w:spacing w:before="55"/>
              <w:ind w:left="98" w:right="64"/>
              <w:jc w:val="center"/>
              <w:rPr>
                <w:sz w:val="24"/>
              </w:rPr>
            </w:pPr>
            <w:r>
              <w:rPr>
                <w:spacing w:val="-1"/>
                <w:sz w:val="24"/>
              </w:rPr>
              <w:t>骗取易制毒化学品购买、运输许可证、备案证明</w:t>
            </w:r>
          </w:p>
        </w:tc>
        <w:tc>
          <w:tcPr>
            <w:tcW w:w="1973" w:type="dxa"/>
          </w:tcPr>
          <w:p w14:paraId="2CE90DC0">
            <w:pPr>
              <w:pStyle w:val="8"/>
              <w:spacing w:before="55"/>
              <w:ind w:left="378" w:right="344"/>
              <w:jc w:val="center"/>
              <w:rPr>
                <w:sz w:val="24"/>
              </w:rPr>
            </w:pPr>
            <w:r>
              <w:rPr>
                <w:spacing w:val="-3"/>
                <w:sz w:val="24"/>
              </w:rPr>
              <w:t>刑警大队</w:t>
            </w:r>
          </w:p>
        </w:tc>
      </w:tr>
      <w:tr w14:paraId="721C3F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553E633">
            <w:pPr>
              <w:pStyle w:val="8"/>
              <w:spacing w:before="53"/>
              <w:ind w:left="92" w:right="56"/>
              <w:jc w:val="center"/>
              <w:rPr>
                <w:sz w:val="24"/>
              </w:rPr>
            </w:pPr>
            <w:r>
              <w:rPr>
                <w:spacing w:val="-5"/>
                <w:sz w:val="24"/>
              </w:rPr>
              <w:t>68</w:t>
            </w:r>
          </w:p>
        </w:tc>
        <w:tc>
          <w:tcPr>
            <w:tcW w:w="1615" w:type="dxa"/>
          </w:tcPr>
          <w:p w14:paraId="7D032FBC">
            <w:pPr>
              <w:pStyle w:val="8"/>
              <w:spacing w:before="53"/>
              <w:ind w:right="657"/>
              <w:jc w:val="right"/>
              <w:rPr>
                <w:sz w:val="24"/>
              </w:rPr>
            </w:pPr>
            <w:r>
              <w:rPr>
                <w:spacing w:val="-5"/>
                <w:sz w:val="24"/>
              </w:rPr>
              <w:t>53</w:t>
            </w:r>
          </w:p>
        </w:tc>
        <w:tc>
          <w:tcPr>
            <w:tcW w:w="9811" w:type="dxa"/>
          </w:tcPr>
          <w:p w14:paraId="5CA21D98">
            <w:pPr>
              <w:pStyle w:val="8"/>
              <w:spacing w:before="53"/>
              <w:ind w:left="98" w:right="64"/>
              <w:jc w:val="center"/>
              <w:rPr>
                <w:sz w:val="24"/>
              </w:rPr>
            </w:pPr>
            <w:r>
              <w:rPr>
                <w:spacing w:val="-1"/>
                <w:sz w:val="24"/>
              </w:rPr>
              <w:t>使用他人的许可证、备案证明购买、运输易制毒化学品</w:t>
            </w:r>
          </w:p>
        </w:tc>
        <w:tc>
          <w:tcPr>
            <w:tcW w:w="1973" w:type="dxa"/>
          </w:tcPr>
          <w:p w14:paraId="04C85553">
            <w:pPr>
              <w:pStyle w:val="8"/>
              <w:spacing w:before="53"/>
              <w:ind w:left="378" w:right="344"/>
              <w:jc w:val="center"/>
              <w:rPr>
                <w:sz w:val="24"/>
              </w:rPr>
            </w:pPr>
            <w:r>
              <w:rPr>
                <w:spacing w:val="-3"/>
                <w:sz w:val="24"/>
              </w:rPr>
              <w:t>刑警大队</w:t>
            </w:r>
          </w:p>
        </w:tc>
      </w:tr>
      <w:tr w14:paraId="2CF3AD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07F2EE5">
            <w:pPr>
              <w:pStyle w:val="8"/>
              <w:spacing w:before="53"/>
              <w:ind w:left="92" w:right="56"/>
              <w:jc w:val="center"/>
              <w:rPr>
                <w:sz w:val="24"/>
              </w:rPr>
            </w:pPr>
            <w:r>
              <w:rPr>
                <w:spacing w:val="-5"/>
                <w:sz w:val="24"/>
              </w:rPr>
              <w:t>69</w:t>
            </w:r>
          </w:p>
        </w:tc>
        <w:tc>
          <w:tcPr>
            <w:tcW w:w="1615" w:type="dxa"/>
          </w:tcPr>
          <w:p w14:paraId="1D698393">
            <w:pPr>
              <w:pStyle w:val="8"/>
              <w:spacing w:before="53"/>
              <w:ind w:right="657"/>
              <w:jc w:val="right"/>
              <w:rPr>
                <w:sz w:val="24"/>
              </w:rPr>
            </w:pPr>
            <w:r>
              <w:rPr>
                <w:spacing w:val="-5"/>
                <w:sz w:val="24"/>
              </w:rPr>
              <w:t>54</w:t>
            </w:r>
          </w:p>
        </w:tc>
        <w:tc>
          <w:tcPr>
            <w:tcW w:w="9811" w:type="dxa"/>
          </w:tcPr>
          <w:p w14:paraId="44626D80">
            <w:pPr>
              <w:pStyle w:val="8"/>
              <w:spacing w:before="53"/>
              <w:ind w:left="98" w:right="64"/>
              <w:jc w:val="center"/>
              <w:rPr>
                <w:sz w:val="24"/>
              </w:rPr>
            </w:pPr>
            <w:r>
              <w:rPr>
                <w:spacing w:val="-1"/>
                <w:sz w:val="24"/>
              </w:rPr>
              <w:t>使用伪造、变造、失效的许可证、备案证明购买、运输易制毒化学品</w:t>
            </w:r>
          </w:p>
        </w:tc>
        <w:tc>
          <w:tcPr>
            <w:tcW w:w="1973" w:type="dxa"/>
          </w:tcPr>
          <w:p w14:paraId="3E0AF11C">
            <w:pPr>
              <w:pStyle w:val="8"/>
              <w:spacing w:before="53"/>
              <w:ind w:left="378" w:right="344"/>
              <w:jc w:val="center"/>
              <w:rPr>
                <w:sz w:val="24"/>
              </w:rPr>
            </w:pPr>
            <w:r>
              <w:rPr>
                <w:spacing w:val="-3"/>
                <w:sz w:val="24"/>
              </w:rPr>
              <w:t>刑警大队</w:t>
            </w:r>
          </w:p>
        </w:tc>
      </w:tr>
      <w:tr w14:paraId="01C19B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06347B6">
            <w:pPr>
              <w:pStyle w:val="8"/>
              <w:spacing w:before="53"/>
              <w:ind w:left="92" w:right="56"/>
              <w:jc w:val="center"/>
              <w:rPr>
                <w:sz w:val="24"/>
              </w:rPr>
            </w:pPr>
            <w:r>
              <w:rPr>
                <w:spacing w:val="-5"/>
                <w:sz w:val="24"/>
              </w:rPr>
              <w:t>70</w:t>
            </w:r>
          </w:p>
        </w:tc>
        <w:tc>
          <w:tcPr>
            <w:tcW w:w="1615" w:type="dxa"/>
          </w:tcPr>
          <w:p w14:paraId="4966D780">
            <w:pPr>
              <w:pStyle w:val="8"/>
              <w:spacing w:before="53"/>
              <w:ind w:right="657"/>
              <w:jc w:val="right"/>
              <w:rPr>
                <w:sz w:val="24"/>
              </w:rPr>
            </w:pPr>
            <w:r>
              <w:rPr>
                <w:spacing w:val="-5"/>
                <w:sz w:val="24"/>
              </w:rPr>
              <w:t>55</w:t>
            </w:r>
          </w:p>
        </w:tc>
        <w:tc>
          <w:tcPr>
            <w:tcW w:w="9811" w:type="dxa"/>
          </w:tcPr>
          <w:p w14:paraId="3B64C788">
            <w:pPr>
              <w:pStyle w:val="8"/>
              <w:spacing w:before="53"/>
              <w:ind w:left="98" w:right="64"/>
              <w:jc w:val="center"/>
              <w:rPr>
                <w:sz w:val="24"/>
              </w:rPr>
            </w:pPr>
            <w:r>
              <w:rPr>
                <w:spacing w:val="-1"/>
                <w:sz w:val="24"/>
              </w:rPr>
              <w:t>易制毒化学品购买、运输单位未按规定建立安全管理制度</w:t>
            </w:r>
          </w:p>
        </w:tc>
        <w:tc>
          <w:tcPr>
            <w:tcW w:w="1973" w:type="dxa"/>
          </w:tcPr>
          <w:p w14:paraId="272BE4A1">
            <w:pPr>
              <w:pStyle w:val="8"/>
              <w:spacing w:before="53"/>
              <w:ind w:left="378" w:right="344"/>
              <w:jc w:val="center"/>
              <w:rPr>
                <w:sz w:val="24"/>
              </w:rPr>
            </w:pPr>
            <w:r>
              <w:rPr>
                <w:spacing w:val="-3"/>
                <w:sz w:val="24"/>
              </w:rPr>
              <w:t>刑警大队</w:t>
            </w:r>
          </w:p>
        </w:tc>
      </w:tr>
      <w:tr w14:paraId="39C56C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79DCEA5">
            <w:pPr>
              <w:pStyle w:val="8"/>
              <w:spacing w:before="54"/>
              <w:ind w:left="92" w:right="56"/>
              <w:jc w:val="center"/>
              <w:rPr>
                <w:sz w:val="24"/>
              </w:rPr>
            </w:pPr>
            <w:r>
              <w:rPr>
                <w:spacing w:val="-5"/>
                <w:sz w:val="24"/>
              </w:rPr>
              <w:t>71</w:t>
            </w:r>
          </w:p>
        </w:tc>
        <w:tc>
          <w:tcPr>
            <w:tcW w:w="1615" w:type="dxa"/>
          </w:tcPr>
          <w:p w14:paraId="5647F974">
            <w:pPr>
              <w:pStyle w:val="8"/>
              <w:spacing w:before="54"/>
              <w:ind w:right="657"/>
              <w:jc w:val="right"/>
              <w:rPr>
                <w:sz w:val="24"/>
              </w:rPr>
            </w:pPr>
            <w:r>
              <w:rPr>
                <w:spacing w:val="-5"/>
                <w:sz w:val="24"/>
              </w:rPr>
              <w:t>56</w:t>
            </w:r>
          </w:p>
        </w:tc>
        <w:tc>
          <w:tcPr>
            <w:tcW w:w="9811" w:type="dxa"/>
          </w:tcPr>
          <w:p w14:paraId="2B55C614">
            <w:pPr>
              <w:pStyle w:val="8"/>
              <w:spacing w:before="54"/>
              <w:ind w:left="98" w:right="64"/>
              <w:jc w:val="center"/>
              <w:rPr>
                <w:sz w:val="24"/>
              </w:rPr>
            </w:pPr>
            <w:r>
              <w:rPr>
                <w:spacing w:val="-1"/>
                <w:sz w:val="24"/>
              </w:rPr>
              <w:t>转借易制毒化学品购买、运输许可证、备案证明</w:t>
            </w:r>
          </w:p>
        </w:tc>
        <w:tc>
          <w:tcPr>
            <w:tcW w:w="1973" w:type="dxa"/>
          </w:tcPr>
          <w:p w14:paraId="2B910FB9">
            <w:pPr>
              <w:pStyle w:val="8"/>
              <w:spacing w:before="54"/>
              <w:ind w:left="378" w:right="344"/>
              <w:jc w:val="center"/>
              <w:rPr>
                <w:sz w:val="24"/>
              </w:rPr>
            </w:pPr>
            <w:r>
              <w:rPr>
                <w:spacing w:val="-3"/>
                <w:sz w:val="24"/>
              </w:rPr>
              <w:t>刑警大队</w:t>
            </w:r>
          </w:p>
        </w:tc>
      </w:tr>
      <w:tr w14:paraId="72B9C0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B4DA55A">
            <w:pPr>
              <w:pStyle w:val="8"/>
              <w:spacing w:before="55"/>
              <w:ind w:left="92" w:right="56"/>
              <w:jc w:val="center"/>
              <w:rPr>
                <w:sz w:val="24"/>
              </w:rPr>
            </w:pPr>
            <w:r>
              <w:rPr>
                <w:spacing w:val="-5"/>
                <w:sz w:val="24"/>
              </w:rPr>
              <w:t>72</w:t>
            </w:r>
          </w:p>
        </w:tc>
        <w:tc>
          <w:tcPr>
            <w:tcW w:w="1615" w:type="dxa"/>
          </w:tcPr>
          <w:p w14:paraId="29F6FBB4">
            <w:pPr>
              <w:pStyle w:val="8"/>
              <w:spacing w:before="55"/>
              <w:ind w:right="657"/>
              <w:jc w:val="right"/>
              <w:rPr>
                <w:sz w:val="24"/>
              </w:rPr>
            </w:pPr>
            <w:r>
              <w:rPr>
                <w:spacing w:val="-5"/>
                <w:sz w:val="24"/>
              </w:rPr>
              <w:t>57</w:t>
            </w:r>
          </w:p>
        </w:tc>
        <w:tc>
          <w:tcPr>
            <w:tcW w:w="9811" w:type="dxa"/>
          </w:tcPr>
          <w:p w14:paraId="5D0C1D60">
            <w:pPr>
              <w:pStyle w:val="8"/>
              <w:spacing w:before="55"/>
              <w:ind w:left="98" w:right="64"/>
              <w:jc w:val="center"/>
              <w:rPr>
                <w:sz w:val="24"/>
              </w:rPr>
            </w:pPr>
            <w:r>
              <w:rPr>
                <w:spacing w:val="-1"/>
                <w:sz w:val="24"/>
              </w:rPr>
              <w:t>超出购买许可、备案范围购买易制毒化学品</w:t>
            </w:r>
          </w:p>
        </w:tc>
        <w:tc>
          <w:tcPr>
            <w:tcW w:w="1973" w:type="dxa"/>
          </w:tcPr>
          <w:p w14:paraId="1BF482D3">
            <w:pPr>
              <w:pStyle w:val="8"/>
              <w:spacing w:before="55"/>
              <w:ind w:left="378" w:right="344"/>
              <w:jc w:val="center"/>
              <w:rPr>
                <w:sz w:val="24"/>
              </w:rPr>
            </w:pPr>
            <w:r>
              <w:rPr>
                <w:spacing w:val="-3"/>
                <w:sz w:val="24"/>
              </w:rPr>
              <w:t>刑警大队</w:t>
            </w:r>
          </w:p>
        </w:tc>
      </w:tr>
      <w:tr w14:paraId="32523A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C3578AD">
            <w:pPr>
              <w:pStyle w:val="8"/>
              <w:spacing w:before="53"/>
              <w:ind w:left="92" w:right="56"/>
              <w:jc w:val="center"/>
              <w:rPr>
                <w:sz w:val="24"/>
              </w:rPr>
            </w:pPr>
            <w:r>
              <w:rPr>
                <w:spacing w:val="-5"/>
                <w:sz w:val="24"/>
              </w:rPr>
              <w:t>73</w:t>
            </w:r>
          </w:p>
        </w:tc>
        <w:tc>
          <w:tcPr>
            <w:tcW w:w="1615" w:type="dxa"/>
          </w:tcPr>
          <w:p w14:paraId="154E0A39">
            <w:pPr>
              <w:pStyle w:val="8"/>
              <w:spacing w:before="53"/>
              <w:ind w:right="657"/>
              <w:jc w:val="right"/>
              <w:rPr>
                <w:sz w:val="24"/>
              </w:rPr>
            </w:pPr>
            <w:r>
              <w:rPr>
                <w:spacing w:val="-5"/>
                <w:sz w:val="24"/>
              </w:rPr>
              <w:t>58</w:t>
            </w:r>
          </w:p>
        </w:tc>
        <w:tc>
          <w:tcPr>
            <w:tcW w:w="9811" w:type="dxa"/>
          </w:tcPr>
          <w:p w14:paraId="4DECF075">
            <w:pPr>
              <w:pStyle w:val="8"/>
              <w:spacing w:before="53"/>
              <w:ind w:left="98" w:right="64"/>
              <w:jc w:val="center"/>
              <w:rPr>
                <w:sz w:val="24"/>
              </w:rPr>
            </w:pPr>
            <w:r>
              <w:rPr>
                <w:spacing w:val="-1"/>
                <w:sz w:val="24"/>
              </w:rPr>
              <w:t>未按规定记录、保存、备案易制毒化学品交易情况</w:t>
            </w:r>
          </w:p>
        </w:tc>
        <w:tc>
          <w:tcPr>
            <w:tcW w:w="1973" w:type="dxa"/>
          </w:tcPr>
          <w:p w14:paraId="1B7C8F63">
            <w:pPr>
              <w:pStyle w:val="8"/>
              <w:spacing w:before="53"/>
              <w:ind w:left="378" w:right="344"/>
              <w:jc w:val="center"/>
              <w:rPr>
                <w:sz w:val="24"/>
              </w:rPr>
            </w:pPr>
            <w:r>
              <w:rPr>
                <w:spacing w:val="-3"/>
                <w:sz w:val="24"/>
              </w:rPr>
              <w:t>刑警大队</w:t>
            </w:r>
          </w:p>
        </w:tc>
      </w:tr>
      <w:tr w14:paraId="4A7EF1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968F627">
            <w:pPr>
              <w:pStyle w:val="8"/>
              <w:spacing w:before="53"/>
              <w:ind w:left="92" w:right="56"/>
              <w:jc w:val="center"/>
              <w:rPr>
                <w:sz w:val="24"/>
              </w:rPr>
            </w:pPr>
            <w:r>
              <w:rPr>
                <w:spacing w:val="-5"/>
                <w:sz w:val="24"/>
              </w:rPr>
              <w:t>74</w:t>
            </w:r>
          </w:p>
        </w:tc>
        <w:tc>
          <w:tcPr>
            <w:tcW w:w="1615" w:type="dxa"/>
          </w:tcPr>
          <w:p w14:paraId="14328211">
            <w:pPr>
              <w:pStyle w:val="8"/>
              <w:spacing w:before="53"/>
              <w:ind w:right="657"/>
              <w:jc w:val="right"/>
              <w:rPr>
                <w:sz w:val="24"/>
              </w:rPr>
            </w:pPr>
            <w:r>
              <w:rPr>
                <w:spacing w:val="-5"/>
                <w:sz w:val="24"/>
              </w:rPr>
              <w:t>59</w:t>
            </w:r>
          </w:p>
        </w:tc>
        <w:tc>
          <w:tcPr>
            <w:tcW w:w="9811" w:type="dxa"/>
          </w:tcPr>
          <w:p w14:paraId="19359A1A">
            <w:pPr>
              <w:pStyle w:val="8"/>
              <w:spacing w:before="53"/>
              <w:ind w:left="98" w:right="64"/>
              <w:jc w:val="center"/>
              <w:rPr>
                <w:sz w:val="24"/>
              </w:rPr>
            </w:pPr>
            <w:r>
              <w:rPr>
                <w:spacing w:val="-1"/>
                <w:sz w:val="24"/>
              </w:rPr>
              <w:t>易制毒化学品丢失、被盗、被抢不报</w:t>
            </w:r>
          </w:p>
        </w:tc>
        <w:tc>
          <w:tcPr>
            <w:tcW w:w="1973" w:type="dxa"/>
          </w:tcPr>
          <w:p w14:paraId="01AB9925">
            <w:pPr>
              <w:pStyle w:val="8"/>
              <w:spacing w:before="53"/>
              <w:ind w:left="378" w:right="344"/>
              <w:jc w:val="center"/>
              <w:rPr>
                <w:sz w:val="24"/>
              </w:rPr>
            </w:pPr>
            <w:r>
              <w:rPr>
                <w:spacing w:val="-3"/>
                <w:sz w:val="24"/>
              </w:rPr>
              <w:t>刑警大队</w:t>
            </w:r>
          </w:p>
        </w:tc>
      </w:tr>
      <w:tr w14:paraId="61C9F7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242161F">
            <w:pPr>
              <w:pStyle w:val="8"/>
              <w:spacing w:before="53"/>
              <w:ind w:left="92" w:right="56"/>
              <w:jc w:val="center"/>
              <w:rPr>
                <w:sz w:val="24"/>
              </w:rPr>
            </w:pPr>
            <w:r>
              <w:rPr>
                <w:spacing w:val="-5"/>
                <w:sz w:val="24"/>
              </w:rPr>
              <w:t>75</w:t>
            </w:r>
          </w:p>
        </w:tc>
        <w:tc>
          <w:tcPr>
            <w:tcW w:w="1615" w:type="dxa"/>
          </w:tcPr>
          <w:p w14:paraId="12CEFDBC">
            <w:pPr>
              <w:pStyle w:val="8"/>
              <w:spacing w:before="53"/>
              <w:ind w:right="657"/>
              <w:jc w:val="right"/>
              <w:rPr>
                <w:sz w:val="24"/>
              </w:rPr>
            </w:pPr>
            <w:r>
              <w:rPr>
                <w:spacing w:val="-5"/>
                <w:sz w:val="24"/>
              </w:rPr>
              <w:t>60</w:t>
            </w:r>
          </w:p>
        </w:tc>
        <w:tc>
          <w:tcPr>
            <w:tcW w:w="9811" w:type="dxa"/>
          </w:tcPr>
          <w:p w14:paraId="224CC779">
            <w:pPr>
              <w:pStyle w:val="8"/>
              <w:spacing w:before="53"/>
              <w:ind w:left="98" w:right="64"/>
              <w:jc w:val="center"/>
              <w:rPr>
                <w:sz w:val="24"/>
              </w:rPr>
            </w:pPr>
            <w:r>
              <w:rPr>
                <w:spacing w:val="-1"/>
                <w:sz w:val="24"/>
              </w:rPr>
              <w:t>使用现金、实物交易易制毒化学品</w:t>
            </w:r>
          </w:p>
        </w:tc>
        <w:tc>
          <w:tcPr>
            <w:tcW w:w="1973" w:type="dxa"/>
          </w:tcPr>
          <w:p w14:paraId="2FBC1E8B">
            <w:pPr>
              <w:pStyle w:val="8"/>
              <w:spacing w:before="53"/>
              <w:ind w:left="378" w:right="344"/>
              <w:jc w:val="center"/>
              <w:rPr>
                <w:sz w:val="24"/>
              </w:rPr>
            </w:pPr>
            <w:r>
              <w:rPr>
                <w:spacing w:val="-3"/>
                <w:sz w:val="24"/>
              </w:rPr>
              <w:t>刑警大队</w:t>
            </w:r>
          </w:p>
        </w:tc>
      </w:tr>
      <w:tr w14:paraId="5A22F5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0556C8A1">
            <w:pPr>
              <w:pStyle w:val="8"/>
              <w:spacing w:before="53"/>
              <w:ind w:left="92" w:right="56"/>
              <w:jc w:val="center"/>
              <w:rPr>
                <w:sz w:val="24"/>
              </w:rPr>
            </w:pPr>
            <w:r>
              <w:rPr>
                <w:spacing w:val="-5"/>
                <w:sz w:val="24"/>
              </w:rPr>
              <w:t>76</w:t>
            </w:r>
          </w:p>
        </w:tc>
        <w:tc>
          <w:tcPr>
            <w:tcW w:w="1615" w:type="dxa"/>
          </w:tcPr>
          <w:p w14:paraId="2BF7FFE0">
            <w:pPr>
              <w:pStyle w:val="8"/>
              <w:spacing w:before="53"/>
              <w:ind w:right="657"/>
              <w:jc w:val="right"/>
              <w:rPr>
                <w:sz w:val="24"/>
              </w:rPr>
            </w:pPr>
            <w:r>
              <w:rPr>
                <w:spacing w:val="-5"/>
                <w:sz w:val="24"/>
              </w:rPr>
              <w:t>61</w:t>
            </w:r>
          </w:p>
        </w:tc>
        <w:tc>
          <w:tcPr>
            <w:tcW w:w="9811" w:type="dxa"/>
          </w:tcPr>
          <w:p w14:paraId="70DA8CDF">
            <w:pPr>
              <w:pStyle w:val="8"/>
              <w:spacing w:before="53"/>
              <w:ind w:left="98" w:right="64"/>
              <w:jc w:val="center"/>
              <w:rPr>
                <w:sz w:val="24"/>
              </w:rPr>
            </w:pPr>
            <w:r>
              <w:rPr>
                <w:spacing w:val="-1"/>
                <w:sz w:val="24"/>
              </w:rPr>
              <w:t>未按规定报告易制毒化学品年度经销、库存情况</w:t>
            </w:r>
          </w:p>
        </w:tc>
        <w:tc>
          <w:tcPr>
            <w:tcW w:w="1973" w:type="dxa"/>
          </w:tcPr>
          <w:p w14:paraId="7EFA5F99">
            <w:pPr>
              <w:pStyle w:val="8"/>
              <w:spacing w:before="53"/>
              <w:ind w:left="378" w:right="344"/>
              <w:jc w:val="center"/>
              <w:rPr>
                <w:sz w:val="24"/>
              </w:rPr>
            </w:pPr>
            <w:r>
              <w:rPr>
                <w:spacing w:val="-3"/>
                <w:sz w:val="24"/>
              </w:rPr>
              <w:t>刑警大队</w:t>
            </w:r>
          </w:p>
        </w:tc>
      </w:tr>
      <w:tr w14:paraId="0EF072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425CFE6">
            <w:pPr>
              <w:pStyle w:val="8"/>
              <w:spacing w:before="55"/>
              <w:ind w:left="92" w:right="56"/>
              <w:jc w:val="center"/>
              <w:rPr>
                <w:sz w:val="24"/>
              </w:rPr>
            </w:pPr>
            <w:r>
              <w:rPr>
                <w:spacing w:val="-5"/>
                <w:sz w:val="24"/>
              </w:rPr>
              <w:t>77</w:t>
            </w:r>
          </w:p>
        </w:tc>
        <w:tc>
          <w:tcPr>
            <w:tcW w:w="1615" w:type="dxa"/>
          </w:tcPr>
          <w:p w14:paraId="273E1023">
            <w:pPr>
              <w:pStyle w:val="8"/>
              <w:spacing w:before="55"/>
              <w:ind w:right="657"/>
              <w:jc w:val="right"/>
              <w:rPr>
                <w:sz w:val="24"/>
              </w:rPr>
            </w:pPr>
            <w:r>
              <w:rPr>
                <w:spacing w:val="-5"/>
                <w:sz w:val="24"/>
              </w:rPr>
              <w:t>62</w:t>
            </w:r>
          </w:p>
        </w:tc>
        <w:tc>
          <w:tcPr>
            <w:tcW w:w="9811" w:type="dxa"/>
          </w:tcPr>
          <w:p w14:paraId="054245E8">
            <w:pPr>
              <w:pStyle w:val="8"/>
              <w:spacing w:before="55"/>
              <w:ind w:left="98" w:right="64"/>
              <w:jc w:val="center"/>
              <w:rPr>
                <w:sz w:val="24"/>
              </w:rPr>
            </w:pPr>
            <w:r>
              <w:rPr>
                <w:spacing w:val="-1"/>
                <w:sz w:val="24"/>
              </w:rPr>
              <w:t>运输易制毒化学品货证不符</w:t>
            </w:r>
          </w:p>
        </w:tc>
        <w:tc>
          <w:tcPr>
            <w:tcW w:w="1973" w:type="dxa"/>
          </w:tcPr>
          <w:p w14:paraId="6187FAB8">
            <w:pPr>
              <w:pStyle w:val="8"/>
              <w:spacing w:before="55"/>
              <w:ind w:left="378" w:right="344"/>
              <w:jc w:val="center"/>
              <w:rPr>
                <w:sz w:val="24"/>
              </w:rPr>
            </w:pPr>
            <w:r>
              <w:rPr>
                <w:spacing w:val="-3"/>
                <w:sz w:val="24"/>
              </w:rPr>
              <w:t>刑警大队</w:t>
            </w:r>
          </w:p>
        </w:tc>
      </w:tr>
      <w:tr w14:paraId="3FFDC2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9534BD3">
            <w:pPr>
              <w:pStyle w:val="8"/>
              <w:spacing w:before="53"/>
              <w:ind w:left="92" w:right="56"/>
              <w:jc w:val="center"/>
              <w:rPr>
                <w:sz w:val="24"/>
              </w:rPr>
            </w:pPr>
            <w:r>
              <w:rPr>
                <w:spacing w:val="-5"/>
                <w:sz w:val="24"/>
              </w:rPr>
              <w:t>78</w:t>
            </w:r>
          </w:p>
        </w:tc>
        <w:tc>
          <w:tcPr>
            <w:tcW w:w="1615" w:type="dxa"/>
          </w:tcPr>
          <w:p w14:paraId="7E326DAF">
            <w:pPr>
              <w:pStyle w:val="8"/>
              <w:spacing w:before="53"/>
              <w:ind w:right="657"/>
              <w:jc w:val="right"/>
              <w:rPr>
                <w:sz w:val="24"/>
              </w:rPr>
            </w:pPr>
            <w:r>
              <w:rPr>
                <w:spacing w:val="-5"/>
                <w:sz w:val="24"/>
              </w:rPr>
              <w:t>63</w:t>
            </w:r>
          </w:p>
        </w:tc>
        <w:tc>
          <w:tcPr>
            <w:tcW w:w="9811" w:type="dxa"/>
          </w:tcPr>
          <w:p w14:paraId="3BEA8412">
            <w:pPr>
              <w:pStyle w:val="8"/>
              <w:spacing w:before="53"/>
              <w:ind w:left="98" w:right="64"/>
              <w:jc w:val="center"/>
              <w:rPr>
                <w:sz w:val="24"/>
              </w:rPr>
            </w:pPr>
            <w:r>
              <w:rPr>
                <w:spacing w:val="-1"/>
                <w:sz w:val="24"/>
              </w:rPr>
              <w:t>运输易制毒化学品未携带许可证、备案证明</w:t>
            </w:r>
          </w:p>
        </w:tc>
        <w:tc>
          <w:tcPr>
            <w:tcW w:w="1973" w:type="dxa"/>
          </w:tcPr>
          <w:p w14:paraId="5BD0C5F4">
            <w:pPr>
              <w:pStyle w:val="8"/>
              <w:spacing w:before="53"/>
              <w:ind w:left="378" w:right="344"/>
              <w:jc w:val="center"/>
              <w:rPr>
                <w:sz w:val="24"/>
              </w:rPr>
            </w:pPr>
            <w:r>
              <w:rPr>
                <w:spacing w:val="-3"/>
                <w:sz w:val="24"/>
              </w:rPr>
              <w:t>刑警大队</w:t>
            </w:r>
          </w:p>
        </w:tc>
      </w:tr>
      <w:tr w14:paraId="12F73E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5F8BFD9">
            <w:pPr>
              <w:pStyle w:val="8"/>
              <w:spacing w:before="53"/>
              <w:ind w:left="92" w:right="56"/>
              <w:jc w:val="center"/>
              <w:rPr>
                <w:sz w:val="24"/>
              </w:rPr>
            </w:pPr>
            <w:r>
              <w:rPr>
                <w:spacing w:val="-5"/>
                <w:sz w:val="24"/>
              </w:rPr>
              <w:t>79</w:t>
            </w:r>
          </w:p>
        </w:tc>
        <w:tc>
          <w:tcPr>
            <w:tcW w:w="1615" w:type="dxa"/>
          </w:tcPr>
          <w:p w14:paraId="626186A4">
            <w:pPr>
              <w:pStyle w:val="8"/>
              <w:spacing w:before="53"/>
              <w:ind w:right="657"/>
              <w:jc w:val="right"/>
              <w:rPr>
                <w:sz w:val="24"/>
              </w:rPr>
            </w:pPr>
            <w:r>
              <w:rPr>
                <w:spacing w:val="-5"/>
                <w:sz w:val="24"/>
              </w:rPr>
              <w:t>64</w:t>
            </w:r>
          </w:p>
        </w:tc>
        <w:tc>
          <w:tcPr>
            <w:tcW w:w="9811" w:type="dxa"/>
          </w:tcPr>
          <w:p w14:paraId="3A54242C">
            <w:pPr>
              <w:pStyle w:val="8"/>
              <w:spacing w:before="53"/>
              <w:ind w:left="98" w:right="64"/>
              <w:jc w:val="center"/>
              <w:rPr>
                <w:sz w:val="24"/>
              </w:rPr>
            </w:pPr>
            <w:r>
              <w:rPr>
                <w:spacing w:val="-1"/>
                <w:sz w:val="24"/>
              </w:rPr>
              <w:t>违规携带易制毒化学品</w:t>
            </w:r>
          </w:p>
        </w:tc>
        <w:tc>
          <w:tcPr>
            <w:tcW w:w="1973" w:type="dxa"/>
          </w:tcPr>
          <w:p w14:paraId="117A267A">
            <w:pPr>
              <w:pStyle w:val="8"/>
              <w:spacing w:before="53"/>
              <w:ind w:left="378" w:right="344"/>
              <w:jc w:val="center"/>
              <w:rPr>
                <w:sz w:val="24"/>
              </w:rPr>
            </w:pPr>
            <w:r>
              <w:rPr>
                <w:spacing w:val="-3"/>
                <w:sz w:val="24"/>
              </w:rPr>
              <w:t>刑警大队</w:t>
            </w:r>
          </w:p>
        </w:tc>
      </w:tr>
      <w:tr w14:paraId="3DF727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FDB0ADA">
            <w:pPr>
              <w:pStyle w:val="8"/>
              <w:spacing w:before="53"/>
              <w:ind w:left="92" w:right="56"/>
              <w:jc w:val="center"/>
              <w:rPr>
                <w:sz w:val="24"/>
              </w:rPr>
            </w:pPr>
            <w:r>
              <w:rPr>
                <w:spacing w:val="-5"/>
                <w:sz w:val="24"/>
              </w:rPr>
              <w:t>80</w:t>
            </w:r>
          </w:p>
        </w:tc>
        <w:tc>
          <w:tcPr>
            <w:tcW w:w="1615" w:type="dxa"/>
          </w:tcPr>
          <w:p w14:paraId="44A3A4C9">
            <w:pPr>
              <w:pStyle w:val="8"/>
              <w:spacing w:before="53"/>
              <w:ind w:right="657"/>
              <w:jc w:val="right"/>
              <w:rPr>
                <w:sz w:val="24"/>
              </w:rPr>
            </w:pPr>
            <w:r>
              <w:rPr>
                <w:spacing w:val="-5"/>
                <w:sz w:val="24"/>
              </w:rPr>
              <w:t>65</w:t>
            </w:r>
          </w:p>
        </w:tc>
        <w:tc>
          <w:tcPr>
            <w:tcW w:w="9811" w:type="dxa"/>
          </w:tcPr>
          <w:p w14:paraId="74D515DF">
            <w:pPr>
              <w:pStyle w:val="8"/>
              <w:spacing w:before="53"/>
              <w:ind w:left="98" w:right="64"/>
              <w:jc w:val="center"/>
              <w:rPr>
                <w:sz w:val="24"/>
              </w:rPr>
            </w:pPr>
            <w:r>
              <w:rPr>
                <w:spacing w:val="-1"/>
                <w:sz w:val="24"/>
              </w:rPr>
              <w:t>拒不接受易制毒化学品监督检查</w:t>
            </w:r>
          </w:p>
        </w:tc>
        <w:tc>
          <w:tcPr>
            <w:tcW w:w="1973" w:type="dxa"/>
          </w:tcPr>
          <w:p w14:paraId="2999D321">
            <w:pPr>
              <w:pStyle w:val="8"/>
              <w:spacing w:before="53"/>
              <w:ind w:left="378" w:right="344"/>
              <w:jc w:val="center"/>
              <w:rPr>
                <w:sz w:val="24"/>
              </w:rPr>
            </w:pPr>
            <w:r>
              <w:rPr>
                <w:spacing w:val="-3"/>
                <w:sz w:val="24"/>
              </w:rPr>
              <w:t>刑警大队</w:t>
            </w:r>
          </w:p>
        </w:tc>
      </w:tr>
      <w:tr w14:paraId="3F76A8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9022865">
            <w:pPr>
              <w:pStyle w:val="8"/>
              <w:spacing w:before="53"/>
              <w:ind w:left="92" w:right="56"/>
              <w:jc w:val="center"/>
              <w:rPr>
                <w:sz w:val="24"/>
              </w:rPr>
            </w:pPr>
            <w:r>
              <w:rPr>
                <w:spacing w:val="-5"/>
                <w:sz w:val="24"/>
              </w:rPr>
              <w:t>81</w:t>
            </w:r>
          </w:p>
        </w:tc>
        <w:tc>
          <w:tcPr>
            <w:tcW w:w="1615" w:type="dxa"/>
          </w:tcPr>
          <w:p w14:paraId="190615F6">
            <w:pPr>
              <w:pStyle w:val="8"/>
              <w:spacing w:before="53"/>
              <w:ind w:right="657"/>
              <w:jc w:val="right"/>
              <w:rPr>
                <w:sz w:val="24"/>
              </w:rPr>
            </w:pPr>
            <w:r>
              <w:rPr>
                <w:spacing w:val="-5"/>
                <w:sz w:val="24"/>
              </w:rPr>
              <w:t>66</w:t>
            </w:r>
          </w:p>
        </w:tc>
        <w:tc>
          <w:tcPr>
            <w:tcW w:w="9811" w:type="dxa"/>
          </w:tcPr>
          <w:p w14:paraId="1614E0C0">
            <w:pPr>
              <w:pStyle w:val="8"/>
              <w:spacing w:before="53"/>
              <w:ind w:left="98" w:right="64"/>
              <w:jc w:val="center"/>
              <w:rPr>
                <w:sz w:val="24"/>
              </w:rPr>
            </w:pPr>
            <w:r>
              <w:rPr>
                <w:spacing w:val="-1"/>
                <w:sz w:val="24"/>
              </w:rPr>
              <w:t>向无购买许可证、备案证明的单位、个人销售易制毒化学品</w:t>
            </w:r>
          </w:p>
        </w:tc>
        <w:tc>
          <w:tcPr>
            <w:tcW w:w="1973" w:type="dxa"/>
          </w:tcPr>
          <w:p w14:paraId="20DAFAE0">
            <w:pPr>
              <w:pStyle w:val="8"/>
              <w:spacing w:before="53"/>
              <w:ind w:left="378" w:right="344"/>
              <w:jc w:val="center"/>
              <w:rPr>
                <w:sz w:val="24"/>
              </w:rPr>
            </w:pPr>
            <w:r>
              <w:rPr>
                <w:spacing w:val="-3"/>
                <w:sz w:val="24"/>
              </w:rPr>
              <w:t>刑警大队</w:t>
            </w:r>
          </w:p>
        </w:tc>
      </w:tr>
      <w:tr w14:paraId="40486F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0B24A891">
            <w:pPr>
              <w:pStyle w:val="8"/>
              <w:spacing w:before="55"/>
              <w:ind w:left="92" w:right="56"/>
              <w:jc w:val="center"/>
              <w:rPr>
                <w:sz w:val="24"/>
              </w:rPr>
            </w:pPr>
            <w:r>
              <w:rPr>
                <w:spacing w:val="-5"/>
                <w:sz w:val="24"/>
              </w:rPr>
              <w:t>82</w:t>
            </w:r>
          </w:p>
        </w:tc>
        <w:tc>
          <w:tcPr>
            <w:tcW w:w="1615" w:type="dxa"/>
          </w:tcPr>
          <w:p w14:paraId="404D67BF">
            <w:pPr>
              <w:pStyle w:val="8"/>
              <w:spacing w:before="55"/>
              <w:ind w:right="657"/>
              <w:jc w:val="right"/>
              <w:rPr>
                <w:sz w:val="24"/>
              </w:rPr>
            </w:pPr>
            <w:r>
              <w:rPr>
                <w:spacing w:val="-5"/>
                <w:sz w:val="24"/>
              </w:rPr>
              <w:t>67</w:t>
            </w:r>
          </w:p>
        </w:tc>
        <w:tc>
          <w:tcPr>
            <w:tcW w:w="9811" w:type="dxa"/>
          </w:tcPr>
          <w:p w14:paraId="64428F68">
            <w:pPr>
              <w:pStyle w:val="8"/>
              <w:spacing w:before="55"/>
              <w:ind w:left="98" w:right="64"/>
              <w:jc w:val="center"/>
              <w:rPr>
                <w:sz w:val="24"/>
              </w:rPr>
            </w:pPr>
            <w:r>
              <w:rPr>
                <w:spacing w:val="-1"/>
                <w:sz w:val="24"/>
              </w:rPr>
              <w:t>超出购买许可、备案范围销售易制毒化学品</w:t>
            </w:r>
          </w:p>
        </w:tc>
        <w:tc>
          <w:tcPr>
            <w:tcW w:w="1973" w:type="dxa"/>
          </w:tcPr>
          <w:p w14:paraId="6FEFD1BE">
            <w:pPr>
              <w:pStyle w:val="8"/>
              <w:spacing w:before="55"/>
              <w:ind w:left="378" w:right="344"/>
              <w:jc w:val="center"/>
              <w:rPr>
                <w:sz w:val="24"/>
              </w:rPr>
            </w:pPr>
            <w:r>
              <w:rPr>
                <w:spacing w:val="-3"/>
                <w:sz w:val="24"/>
              </w:rPr>
              <w:t>刑警大队</w:t>
            </w:r>
          </w:p>
        </w:tc>
      </w:tr>
      <w:tr w14:paraId="215856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23524D2">
            <w:pPr>
              <w:pStyle w:val="8"/>
              <w:spacing w:before="53"/>
              <w:ind w:left="92" w:right="56"/>
              <w:jc w:val="center"/>
              <w:rPr>
                <w:sz w:val="24"/>
              </w:rPr>
            </w:pPr>
            <w:r>
              <w:rPr>
                <w:spacing w:val="-5"/>
                <w:sz w:val="24"/>
              </w:rPr>
              <w:t>83</w:t>
            </w:r>
          </w:p>
        </w:tc>
        <w:tc>
          <w:tcPr>
            <w:tcW w:w="1615" w:type="dxa"/>
          </w:tcPr>
          <w:p w14:paraId="28FDE94B">
            <w:pPr>
              <w:pStyle w:val="8"/>
              <w:spacing w:before="53"/>
              <w:ind w:right="657"/>
              <w:jc w:val="right"/>
              <w:rPr>
                <w:sz w:val="24"/>
              </w:rPr>
            </w:pPr>
            <w:r>
              <w:rPr>
                <w:spacing w:val="-5"/>
                <w:sz w:val="24"/>
              </w:rPr>
              <w:t>68</w:t>
            </w:r>
          </w:p>
        </w:tc>
        <w:tc>
          <w:tcPr>
            <w:tcW w:w="9811" w:type="dxa"/>
          </w:tcPr>
          <w:p w14:paraId="2F96AD59">
            <w:pPr>
              <w:pStyle w:val="8"/>
              <w:spacing w:before="53"/>
              <w:ind w:left="98" w:right="64"/>
              <w:jc w:val="center"/>
              <w:rPr>
                <w:sz w:val="24"/>
              </w:rPr>
            </w:pPr>
            <w:r>
              <w:rPr>
                <w:spacing w:val="-1"/>
                <w:sz w:val="24"/>
              </w:rPr>
              <w:t>网络运营者不履行网络安全保护义务</w:t>
            </w:r>
          </w:p>
        </w:tc>
        <w:tc>
          <w:tcPr>
            <w:tcW w:w="1973" w:type="dxa"/>
          </w:tcPr>
          <w:p w14:paraId="5870B0AB">
            <w:pPr>
              <w:pStyle w:val="8"/>
              <w:spacing w:before="53"/>
              <w:ind w:left="378" w:right="344"/>
              <w:jc w:val="center"/>
              <w:rPr>
                <w:sz w:val="24"/>
              </w:rPr>
            </w:pPr>
            <w:r>
              <w:rPr>
                <w:spacing w:val="-3"/>
                <w:sz w:val="24"/>
              </w:rPr>
              <w:t>网安大队</w:t>
            </w:r>
          </w:p>
        </w:tc>
      </w:tr>
    </w:tbl>
    <w:p w14:paraId="0AFC48D7">
      <w:pPr>
        <w:spacing w:after="0"/>
        <w:jc w:val="center"/>
        <w:rPr>
          <w:sz w:val="24"/>
        </w:rPr>
        <w:sectPr>
          <w:type w:val="continuous"/>
          <w:pgSz w:w="16840" w:h="11910" w:orient="landscape"/>
          <w:pgMar w:top="1120" w:right="980" w:bottom="1472"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70C97B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4377873">
            <w:pPr>
              <w:pStyle w:val="8"/>
              <w:spacing w:before="55"/>
              <w:ind w:left="92" w:right="56"/>
              <w:jc w:val="center"/>
              <w:rPr>
                <w:sz w:val="24"/>
              </w:rPr>
            </w:pPr>
            <w:r>
              <w:rPr>
                <w:spacing w:val="-5"/>
                <w:sz w:val="24"/>
              </w:rPr>
              <w:t>84</w:t>
            </w:r>
          </w:p>
        </w:tc>
        <w:tc>
          <w:tcPr>
            <w:tcW w:w="1615" w:type="dxa"/>
          </w:tcPr>
          <w:p w14:paraId="1791FB67">
            <w:pPr>
              <w:pStyle w:val="8"/>
              <w:spacing w:before="55"/>
              <w:ind w:right="657"/>
              <w:jc w:val="right"/>
              <w:rPr>
                <w:sz w:val="24"/>
              </w:rPr>
            </w:pPr>
            <w:r>
              <w:rPr>
                <w:spacing w:val="-5"/>
                <w:sz w:val="24"/>
              </w:rPr>
              <w:t>69</w:t>
            </w:r>
          </w:p>
        </w:tc>
        <w:tc>
          <w:tcPr>
            <w:tcW w:w="9811" w:type="dxa"/>
          </w:tcPr>
          <w:p w14:paraId="4522BC70">
            <w:pPr>
              <w:pStyle w:val="8"/>
              <w:spacing w:before="55"/>
              <w:ind w:left="98" w:right="64"/>
              <w:jc w:val="center"/>
              <w:rPr>
                <w:sz w:val="24"/>
              </w:rPr>
            </w:pPr>
            <w:r>
              <w:rPr>
                <w:spacing w:val="-1"/>
                <w:sz w:val="24"/>
              </w:rPr>
              <w:t>关键信息基础设施运营者不履行网络安全保护义务</w:t>
            </w:r>
          </w:p>
        </w:tc>
        <w:tc>
          <w:tcPr>
            <w:tcW w:w="1973" w:type="dxa"/>
          </w:tcPr>
          <w:p w14:paraId="0DEC0E1B">
            <w:pPr>
              <w:pStyle w:val="8"/>
              <w:spacing w:before="55"/>
              <w:ind w:left="513"/>
              <w:rPr>
                <w:sz w:val="24"/>
              </w:rPr>
            </w:pPr>
            <w:r>
              <w:rPr>
                <w:spacing w:val="-3"/>
                <w:sz w:val="24"/>
              </w:rPr>
              <w:t>网安大队</w:t>
            </w:r>
          </w:p>
        </w:tc>
      </w:tr>
      <w:tr w14:paraId="7B7A0A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23533E9">
            <w:pPr>
              <w:pStyle w:val="8"/>
              <w:spacing w:before="53"/>
              <w:ind w:left="92" w:right="56"/>
              <w:jc w:val="center"/>
              <w:rPr>
                <w:sz w:val="24"/>
              </w:rPr>
            </w:pPr>
            <w:r>
              <w:rPr>
                <w:spacing w:val="-5"/>
                <w:sz w:val="24"/>
              </w:rPr>
              <w:t>85</w:t>
            </w:r>
          </w:p>
        </w:tc>
        <w:tc>
          <w:tcPr>
            <w:tcW w:w="1615" w:type="dxa"/>
          </w:tcPr>
          <w:p w14:paraId="268673E2">
            <w:pPr>
              <w:pStyle w:val="8"/>
              <w:spacing w:before="53"/>
              <w:ind w:right="657"/>
              <w:jc w:val="right"/>
              <w:rPr>
                <w:sz w:val="24"/>
              </w:rPr>
            </w:pPr>
            <w:r>
              <w:rPr>
                <w:spacing w:val="-5"/>
                <w:sz w:val="24"/>
              </w:rPr>
              <w:t>70</w:t>
            </w:r>
          </w:p>
        </w:tc>
        <w:tc>
          <w:tcPr>
            <w:tcW w:w="9811" w:type="dxa"/>
          </w:tcPr>
          <w:p w14:paraId="7DF41DC4">
            <w:pPr>
              <w:pStyle w:val="8"/>
              <w:spacing w:before="53"/>
              <w:ind w:left="98" w:right="64"/>
              <w:jc w:val="center"/>
              <w:rPr>
                <w:sz w:val="24"/>
              </w:rPr>
            </w:pPr>
            <w:r>
              <w:rPr>
                <w:spacing w:val="-1"/>
                <w:sz w:val="24"/>
              </w:rPr>
              <w:t>不履行网络用户身份管理义务</w:t>
            </w:r>
          </w:p>
        </w:tc>
        <w:tc>
          <w:tcPr>
            <w:tcW w:w="1973" w:type="dxa"/>
          </w:tcPr>
          <w:p w14:paraId="50ED6697">
            <w:pPr>
              <w:pStyle w:val="8"/>
              <w:spacing w:before="53"/>
              <w:ind w:left="513"/>
              <w:rPr>
                <w:sz w:val="24"/>
              </w:rPr>
            </w:pPr>
            <w:r>
              <w:rPr>
                <w:spacing w:val="-3"/>
                <w:sz w:val="24"/>
              </w:rPr>
              <w:t>网安大队</w:t>
            </w:r>
          </w:p>
        </w:tc>
      </w:tr>
      <w:tr w14:paraId="6FECAD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B37185C">
            <w:pPr>
              <w:pStyle w:val="8"/>
              <w:spacing w:before="53"/>
              <w:ind w:left="92" w:right="56"/>
              <w:jc w:val="center"/>
              <w:rPr>
                <w:sz w:val="24"/>
              </w:rPr>
            </w:pPr>
            <w:r>
              <w:rPr>
                <w:spacing w:val="-5"/>
                <w:sz w:val="24"/>
              </w:rPr>
              <w:t>86</w:t>
            </w:r>
          </w:p>
        </w:tc>
        <w:tc>
          <w:tcPr>
            <w:tcW w:w="1615" w:type="dxa"/>
          </w:tcPr>
          <w:p w14:paraId="5052B57F">
            <w:pPr>
              <w:pStyle w:val="8"/>
              <w:spacing w:before="53"/>
              <w:ind w:right="657"/>
              <w:jc w:val="right"/>
              <w:rPr>
                <w:sz w:val="24"/>
              </w:rPr>
            </w:pPr>
            <w:r>
              <w:rPr>
                <w:spacing w:val="-5"/>
                <w:sz w:val="24"/>
              </w:rPr>
              <w:t>71</w:t>
            </w:r>
          </w:p>
        </w:tc>
        <w:tc>
          <w:tcPr>
            <w:tcW w:w="9811" w:type="dxa"/>
          </w:tcPr>
          <w:p w14:paraId="01F9B3C2">
            <w:pPr>
              <w:pStyle w:val="8"/>
              <w:spacing w:before="53"/>
              <w:ind w:left="98" w:right="64"/>
              <w:jc w:val="center"/>
              <w:rPr>
                <w:sz w:val="24"/>
              </w:rPr>
            </w:pPr>
            <w:r>
              <w:rPr>
                <w:spacing w:val="-1"/>
                <w:sz w:val="24"/>
              </w:rPr>
              <w:t>违规开展网络安全服务或发布网络安全信息</w:t>
            </w:r>
          </w:p>
        </w:tc>
        <w:tc>
          <w:tcPr>
            <w:tcW w:w="1973" w:type="dxa"/>
          </w:tcPr>
          <w:p w14:paraId="0657E939">
            <w:pPr>
              <w:pStyle w:val="8"/>
              <w:spacing w:before="53"/>
              <w:ind w:left="513"/>
              <w:rPr>
                <w:sz w:val="24"/>
              </w:rPr>
            </w:pPr>
            <w:r>
              <w:rPr>
                <w:spacing w:val="-3"/>
                <w:sz w:val="24"/>
              </w:rPr>
              <w:t>网安大队</w:t>
            </w:r>
          </w:p>
        </w:tc>
      </w:tr>
      <w:tr w14:paraId="7BE8BB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78C2591">
            <w:pPr>
              <w:pStyle w:val="8"/>
              <w:spacing w:before="53"/>
              <w:ind w:left="92" w:right="56"/>
              <w:jc w:val="center"/>
              <w:rPr>
                <w:sz w:val="24"/>
              </w:rPr>
            </w:pPr>
            <w:r>
              <w:rPr>
                <w:spacing w:val="-5"/>
                <w:sz w:val="24"/>
              </w:rPr>
              <w:t>87</w:t>
            </w:r>
          </w:p>
        </w:tc>
        <w:tc>
          <w:tcPr>
            <w:tcW w:w="1615" w:type="dxa"/>
          </w:tcPr>
          <w:p w14:paraId="571C7B76">
            <w:pPr>
              <w:pStyle w:val="8"/>
              <w:spacing w:before="53"/>
              <w:ind w:right="657"/>
              <w:jc w:val="right"/>
              <w:rPr>
                <w:sz w:val="24"/>
              </w:rPr>
            </w:pPr>
            <w:r>
              <w:rPr>
                <w:spacing w:val="-5"/>
                <w:sz w:val="24"/>
              </w:rPr>
              <w:t>72</w:t>
            </w:r>
          </w:p>
        </w:tc>
        <w:tc>
          <w:tcPr>
            <w:tcW w:w="9811" w:type="dxa"/>
          </w:tcPr>
          <w:p w14:paraId="1B8EEA6D">
            <w:pPr>
              <w:pStyle w:val="8"/>
              <w:spacing w:before="53"/>
              <w:ind w:left="98" w:right="64"/>
              <w:jc w:val="center"/>
              <w:rPr>
                <w:sz w:val="24"/>
              </w:rPr>
            </w:pPr>
            <w:r>
              <w:rPr>
                <w:spacing w:val="-1"/>
                <w:sz w:val="24"/>
              </w:rPr>
              <w:t>对违反《中华人民共和国网络安全法》第六十三条规定情形的处罚</w:t>
            </w:r>
          </w:p>
        </w:tc>
        <w:tc>
          <w:tcPr>
            <w:tcW w:w="1973" w:type="dxa"/>
          </w:tcPr>
          <w:p w14:paraId="6C73B794">
            <w:pPr>
              <w:pStyle w:val="8"/>
              <w:spacing w:before="53"/>
              <w:ind w:left="513"/>
              <w:rPr>
                <w:sz w:val="24"/>
              </w:rPr>
            </w:pPr>
            <w:r>
              <w:rPr>
                <w:spacing w:val="-3"/>
                <w:sz w:val="24"/>
              </w:rPr>
              <w:t>网安大队</w:t>
            </w:r>
          </w:p>
        </w:tc>
      </w:tr>
      <w:tr w14:paraId="5F79DF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0482469">
            <w:pPr>
              <w:pStyle w:val="8"/>
              <w:spacing w:before="53"/>
              <w:ind w:left="92" w:right="56"/>
              <w:jc w:val="center"/>
              <w:rPr>
                <w:sz w:val="24"/>
              </w:rPr>
            </w:pPr>
            <w:r>
              <w:rPr>
                <w:spacing w:val="-5"/>
                <w:sz w:val="24"/>
              </w:rPr>
              <w:t>88</w:t>
            </w:r>
          </w:p>
        </w:tc>
        <w:tc>
          <w:tcPr>
            <w:tcW w:w="1615" w:type="dxa"/>
          </w:tcPr>
          <w:p w14:paraId="2C4701C6">
            <w:pPr>
              <w:pStyle w:val="8"/>
              <w:spacing w:before="53"/>
              <w:ind w:right="657"/>
              <w:jc w:val="right"/>
              <w:rPr>
                <w:sz w:val="24"/>
              </w:rPr>
            </w:pPr>
            <w:r>
              <w:rPr>
                <w:spacing w:val="-5"/>
                <w:sz w:val="24"/>
              </w:rPr>
              <w:t>73</w:t>
            </w:r>
          </w:p>
        </w:tc>
        <w:tc>
          <w:tcPr>
            <w:tcW w:w="9811" w:type="dxa"/>
          </w:tcPr>
          <w:p w14:paraId="6C6CBB03">
            <w:pPr>
              <w:pStyle w:val="8"/>
              <w:spacing w:before="53"/>
              <w:ind w:left="98" w:right="64"/>
              <w:jc w:val="center"/>
              <w:rPr>
                <w:sz w:val="24"/>
              </w:rPr>
            </w:pPr>
            <w:r>
              <w:rPr>
                <w:spacing w:val="-1"/>
                <w:sz w:val="24"/>
              </w:rPr>
              <w:t>网络运营者或网络产品、服务提供者侵害个人信息</w:t>
            </w:r>
          </w:p>
        </w:tc>
        <w:tc>
          <w:tcPr>
            <w:tcW w:w="1973" w:type="dxa"/>
          </w:tcPr>
          <w:p w14:paraId="3A1D1ED1">
            <w:pPr>
              <w:pStyle w:val="8"/>
              <w:spacing w:before="53"/>
              <w:ind w:left="513"/>
              <w:rPr>
                <w:sz w:val="24"/>
              </w:rPr>
            </w:pPr>
            <w:r>
              <w:rPr>
                <w:spacing w:val="-3"/>
                <w:sz w:val="24"/>
              </w:rPr>
              <w:t>网安大队</w:t>
            </w:r>
          </w:p>
        </w:tc>
      </w:tr>
      <w:tr w14:paraId="40F2A6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E17FC54">
            <w:pPr>
              <w:pStyle w:val="8"/>
              <w:spacing w:before="55"/>
              <w:ind w:left="92" w:right="56"/>
              <w:jc w:val="center"/>
              <w:rPr>
                <w:sz w:val="24"/>
              </w:rPr>
            </w:pPr>
            <w:r>
              <w:rPr>
                <w:spacing w:val="-5"/>
                <w:sz w:val="24"/>
              </w:rPr>
              <w:t>89</w:t>
            </w:r>
          </w:p>
        </w:tc>
        <w:tc>
          <w:tcPr>
            <w:tcW w:w="1615" w:type="dxa"/>
          </w:tcPr>
          <w:p w14:paraId="210B2AC2">
            <w:pPr>
              <w:pStyle w:val="8"/>
              <w:spacing w:before="55"/>
              <w:ind w:right="657"/>
              <w:jc w:val="right"/>
              <w:rPr>
                <w:sz w:val="24"/>
              </w:rPr>
            </w:pPr>
            <w:r>
              <w:rPr>
                <w:spacing w:val="-5"/>
                <w:sz w:val="24"/>
              </w:rPr>
              <w:t>74</w:t>
            </w:r>
          </w:p>
        </w:tc>
        <w:tc>
          <w:tcPr>
            <w:tcW w:w="9811" w:type="dxa"/>
          </w:tcPr>
          <w:p w14:paraId="027549F8">
            <w:pPr>
              <w:pStyle w:val="8"/>
              <w:spacing w:before="55"/>
              <w:ind w:left="98" w:right="64"/>
              <w:jc w:val="center"/>
              <w:rPr>
                <w:sz w:val="24"/>
              </w:rPr>
            </w:pPr>
            <w:r>
              <w:rPr>
                <w:spacing w:val="-1"/>
                <w:sz w:val="24"/>
              </w:rPr>
              <w:t>对违反《中华人民共和国网络安全法》第六十四条规定情形的处罚</w:t>
            </w:r>
          </w:p>
        </w:tc>
        <w:tc>
          <w:tcPr>
            <w:tcW w:w="1973" w:type="dxa"/>
          </w:tcPr>
          <w:p w14:paraId="709FBD36">
            <w:pPr>
              <w:pStyle w:val="8"/>
              <w:spacing w:before="55"/>
              <w:ind w:left="513"/>
              <w:rPr>
                <w:sz w:val="24"/>
              </w:rPr>
            </w:pPr>
            <w:r>
              <w:rPr>
                <w:spacing w:val="-3"/>
                <w:sz w:val="24"/>
              </w:rPr>
              <w:t>网安大队</w:t>
            </w:r>
          </w:p>
        </w:tc>
      </w:tr>
      <w:tr w14:paraId="5A35D0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619899C">
            <w:pPr>
              <w:pStyle w:val="8"/>
              <w:spacing w:before="53"/>
              <w:ind w:left="92" w:right="56"/>
              <w:jc w:val="center"/>
              <w:rPr>
                <w:sz w:val="24"/>
              </w:rPr>
            </w:pPr>
            <w:r>
              <w:rPr>
                <w:spacing w:val="-5"/>
                <w:sz w:val="24"/>
              </w:rPr>
              <w:t>90</w:t>
            </w:r>
          </w:p>
        </w:tc>
        <w:tc>
          <w:tcPr>
            <w:tcW w:w="1615" w:type="dxa"/>
          </w:tcPr>
          <w:p w14:paraId="0FF72443">
            <w:pPr>
              <w:pStyle w:val="8"/>
              <w:spacing w:before="53"/>
              <w:ind w:right="657"/>
              <w:jc w:val="right"/>
              <w:rPr>
                <w:sz w:val="24"/>
              </w:rPr>
            </w:pPr>
            <w:r>
              <w:rPr>
                <w:spacing w:val="-5"/>
                <w:sz w:val="24"/>
              </w:rPr>
              <w:t>75</w:t>
            </w:r>
          </w:p>
        </w:tc>
        <w:tc>
          <w:tcPr>
            <w:tcW w:w="9811" w:type="dxa"/>
          </w:tcPr>
          <w:p w14:paraId="1E94607F">
            <w:pPr>
              <w:pStyle w:val="8"/>
              <w:spacing w:before="53"/>
              <w:ind w:left="98" w:right="64"/>
              <w:jc w:val="center"/>
              <w:rPr>
                <w:sz w:val="24"/>
              </w:rPr>
            </w:pPr>
            <w:r>
              <w:rPr>
                <w:spacing w:val="-1"/>
                <w:sz w:val="24"/>
              </w:rPr>
              <w:t>对违反《中华人民共和国网络安全法》第六十七条规定情形的处罚</w:t>
            </w:r>
          </w:p>
        </w:tc>
        <w:tc>
          <w:tcPr>
            <w:tcW w:w="1973" w:type="dxa"/>
          </w:tcPr>
          <w:p w14:paraId="27FEDA07">
            <w:pPr>
              <w:pStyle w:val="8"/>
              <w:spacing w:before="53"/>
              <w:ind w:left="513"/>
              <w:rPr>
                <w:sz w:val="24"/>
              </w:rPr>
            </w:pPr>
            <w:r>
              <w:rPr>
                <w:spacing w:val="-3"/>
                <w:sz w:val="24"/>
              </w:rPr>
              <w:t>网安大队</w:t>
            </w:r>
          </w:p>
        </w:tc>
      </w:tr>
      <w:tr w14:paraId="3C5FB5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04C96A6F">
            <w:pPr>
              <w:pStyle w:val="8"/>
              <w:spacing w:before="53"/>
              <w:ind w:left="92" w:right="56"/>
              <w:jc w:val="center"/>
              <w:rPr>
                <w:sz w:val="24"/>
              </w:rPr>
            </w:pPr>
            <w:r>
              <w:rPr>
                <w:spacing w:val="-5"/>
                <w:sz w:val="24"/>
              </w:rPr>
              <w:t>91</w:t>
            </w:r>
          </w:p>
        </w:tc>
        <w:tc>
          <w:tcPr>
            <w:tcW w:w="1615" w:type="dxa"/>
          </w:tcPr>
          <w:p w14:paraId="021CD5E8">
            <w:pPr>
              <w:pStyle w:val="8"/>
              <w:spacing w:before="53"/>
              <w:ind w:right="657"/>
              <w:jc w:val="right"/>
              <w:rPr>
                <w:sz w:val="24"/>
              </w:rPr>
            </w:pPr>
            <w:r>
              <w:rPr>
                <w:spacing w:val="-5"/>
                <w:sz w:val="24"/>
              </w:rPr>
              <w:t>76</w:t>
            </w:r>
          </w:p>
        </w:tc>
        <w:tc>
          <w:tcPr>
            <w:tcW w:w="9811" w:type="dxa"/>
          </w:tcPr>
          <w:p w14:paraId="7EF1A0A8">
            <w:pPr>
              <w:pStyle w:val="8"/>
              <w:spacing w:before="53"/>
              <w:ind w:left="98" w:right="64"/>
              <w:jc w:val="center"/>
              <w:rPr>
                <w:sz w:val="24"/>
              </w:rPr>
            </w:pPr>
            <w:r>
              <w:rPr>
                <w:spacing w:val="-1"/>
                <w:sz w:val="24"/>
              </w:rPr>
              <w:t>不履行违法信息处置义务</w:t>
            </w:r>
          </w:p>
        </w:tc>
        <w:tc>
          <w:tcPr>
            <w:tcW w:w="1973" w:type="dxa"/>
          </w:tcPr>
          <w:p w14:paraId="476874F6">
            <w:pPr>
              <w:pStyle w:val="8"/>
              <w:spacing w:before="53"/>
              <w:ind w:left="513"/>
              <w:rPr>
                <w:sz w:val="24"/>
              </w:rPr>
            </w:pPr>
            <w:r>
              <w:rPr>
                <w:spacing w:val="-3"/>
                <w:sz w:val="24"/>
              </w:rPr>
              <w:t>网安大队</w:t>
            </w:r>
          </w:p>
        </w:tc>
      </w:tr>
      <w:tr w14:paraId="08A2BB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1C20BB6">
            <w:pPr>
              <w:pStyle w:val="8"/>
              <w:spacing w:before="53"/>
              <w:ind w:left="92" w:right="56"/>
              <w:jc w:val="center"/>
              <w:rPr>
                <w:sz w:val="24"/>
              </w:rPr>
            </w:pPr>
            <w:r>
              <w:rPr>
                <w:spacing w:val="-5"/>
                <w:sz w:val="24"/>
              </w:rPr>
              <w:t>92</w:t>
            </w:r>
          </w:p>
        </w:tc>
        <w:tc>
          <w:tcPr>
            <w:tcW w:w="1615" w:type="dxa"/>
          </w:tcPr>
          <w:p w14:paraId="0B342682">
            <w:pPr>
              <w:pStyle w:val="8"/>
              <w:spacing w:before="53"/>
              <w:ind w:right="657"/>
              <w:jc w:val="right"/>
              <w:rPr>
                <w:sz w:val="24"/>
              </w:rPr>
            </w:pPr>
            <w:r>
              <w:rPr>
                <w:spacing w:val="-5"/>
                <w:sz w:val="24"/>
              </w:rPr>
              <w:t>77</w:t>
            </w:r>
          </w:p>
        </w:tc>
        <w:tc>
          <w:tcPr>
            <w:tcW w:w="9811" w:type="dxa"/>
          </w:tcPr>
          <w:p w14:paraId="04886E7A">
            <w:pPr>
              <w:pStyle w:val="8"/>
              <w:spacing w:before="53"/>
              <w:ind w:left="98" w:right="64"/>
              <w:jc w:val="center"/>
              <w:rPr>
                <w:sz w:val="24"/>
              </w:rPr>
            </w:pPr>
            <w:r>
              <w:rPr>
                <w:spacing w:val="-1"/>
                <w:sz w:val="24"/>
              </w:rPr>
              <w:t>不履行执法检查配合、支持、协助义务</w:t>
            </w:r>
          </w:p>
        </w:tc>
        <w:tc>
          <w:tcPr>
            <w:tcW w:w="1973" w:type="dxa"/>
          </w:tcPr>
          <w:p w14:paraId="0EA333E9">
            <w:pPr>
              <w:pStyle w:val="8"/>
              <w:spacing w:before="53"/>
              <w:ind w:left="513"/>
              <w:rPr>
                <w:sz w:val="24"/>
              </w:rPr>
            </w:pPr>
            <w:r>
              <w:rPr>
                <w:spacing w:val="-3"/>
                <w:sz w:val="24"/>
              </w:rPr>
              <w:t>网安大队</w:t>
            </w:r>
          </w:p>
        </w:tc>
      </w:tr>
      <w:tr w14:paraId="4029A4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B24F321">
            <w:pPr>
              <w:pStyle w:val="8"/>
              <w:spacing w:before="54"/>
              <w:ind w:left="92" w:right="56"/>
              <w:jc w:val="center"/>
              <w:rPr>
                <w:sz w:val="24"/>
              </w:rPr>
            </w:pPr>
            <w:r>
              <w:rPr>
                <w:spacing w:val="-5"/>
                <w:sz w:val="24"/>
              </w:rPr>
              <w:t>93</w:t>
            </w:r>
          </w:p>
        </w:tc>
        <w:tc>
          <w:tcPr>
            <w:tcW w:w="1615" w:type="dxa"/>
          </w:tcPr>
          <w:p w14:paraId="32B8C941">
            <w:pPr>
              <w:pStyle w:val="8"/>
              <w:spacing w:before="54"/>
              <w:ind w:right="657"/>
              <w:jc w:val="right"/>
              <w:rPr>
                <w:sz w:val="24"/>
              </w:rPr>
            </w:pPr>
            <w:r>
              <w:rPr>
                <w:spacing w:val="-5"/>
                <w:sz w:val="24"/>
              </w:rPr>
              <w:t>78</w:t>
            </w:r>
          </w:p>
        </w:tc>
        <w:tc>
          <w:tcPr>
            <w:tcW w:w="9811" w:type="dxa"/>
          </w:tcPr>
          <w:p w14:paraId="31A399A8">
            <w:pPr>
              <w:pStyle w:val="8"/>
              <w:spacing w:before="54"/>
              <w:ind w:left="98" w:right="64"/>
              <w:jc w:val="center"/>
              <w:rPr>
                <w:sz w:val="24"/>
              </w:rPr>
            </w:pPr>
            <w:r>
              <w:rPr>
                <w:sz w:val="24"/>
              </w:rPr>
              <w:t>对中华人民共和国计算机信息系统安全保护条例(2011修订）</w:t>
            </w:r>
            <w:r>
              <w:rPr>
                <w:spacing w:val="-1"/>
                <w:sz w:val="24"/>
              </w:rPr>
              <w:t>第二十条规定行为处罚</w:t>
            </w:r>
          </w:p>
        </w:tc>
        <w:tc>
          <w:tcPr>
            <w:tcW w:w="1973" w:type="dxa"/>
          </w:tcPr>
          <w:p w14:paraId="574CD31A">
            <w:pPr>
              <w:pStyle w:val="8"/>
              <w:spacing w:before="54"/>
              <w:ind w:left="513"/>
              <w:rPr>
                <w:sz w:val="24"/>
              </w:rPr>
            </w:pPr>
            <w:r>
              <w:rPr>
                <w:spacing w:val="-3"/>
                <w:sz w:val="24"/>
              </w:rPr>
              <w:t>网安大队</w:t>
            </w:r>
          </w:p>
        </w:tc>
      </w:tr>
      <w:tr w14:paraId="65EA87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1255" w:type="dxa"/>
          </w:tcPr>
          <w:p w14:paraId="1C71ABDB">
            <w:pPr>
              <w:pStyle w:val="8"/>
              <w:spacing w:before="204"/>
              <w:ind w:left="92" w:right="56"/>
              <w:jc w:val="center"/>
              <w:rPr>
                <w:sz w:val="24"/>
              </w:rPr>
            </w:pPr>
            <w:r>
              <w:rPr>
                <w:spacing w:val="-5"/>
                <w:sz w:val="24"/>
              </w:rPr>
              <w:t>94</w:t>
            </w:r>
          </w:p>
        </w:tc>
        <w:tc>
          <w:tcPr>
            <w:tcW w:w="1615" w:type="dxa"/>
          </w:tcPr>
          <w:p w14:paraId="7F29DC81">
            <w:pPr>
              <w:pStyle w:val="8"/>
              <w:spacing w:before="204"/>
              <w:ind w:right="657"/>
              <w:jc w:val="right"/>
              <w:rPr>
                <w:sz w:val="24"/>
              </w:rPr>
            </w:pPr>
            <w:r>
              <w:rPr>
                <w:spacing w:val="-5"/>
                <w:sz w:val="24"/>
              </w:rPr>
              <w:t>79</w:t>
            </w:r>
          </w:p>
        </w:tc>
        <w:tc>
          <w:tcPr>
            <w:tcW w:w="9811" w:type="dxa"/>
          </w:tcPr>
          <w:p w14:paraId="18521D7F">
            <w:pPr>
              <w:pStyle w:val="8"/>
              <w:spacing w:before="70" w:line="228" w:lineRule="auto"/>
              <w:ind w:left="472" w:right="76" w:hanging="360"/>
              <w:rPr>
                <w:sz w:val="24"/>
              </w:rPr>
            </w:pPr>
            <w:r>
              <w:rPr>
                <w:spacing w:val="-2"/>
                <w:sz w:val="24"/>
              </w:rPr>
              <w:t>对利用营业场所制作、下载、复制、查阅、发布、传播或者以其他方式使用含有《互联网上网服务营业场所管理条例》（2016修订）第十四条规定禁止含有的内容的信息的处罚</w:t>
            </w:r>
          </w:p>
        </w:tc>
        <w:tc>
          <w:tcPr>
            <w:tcW w:w="1973" w:type="dxa"/>
          </w:tcPr>
          <w:p w14:paraId="4C705CF3">
            <w:pPr>
              <w:pStyle w:val="8"/>
              <w:spacing w:before="204"/>
              <w:ind w:left="513"/>
              <w:rPr>
                <w:sz w:val="24"/>
              </w:rPr>
            </w:pPr>
            <w:r>
              <w:rPr>
                <w:spacing w:val="-3"/>
                <w:sz w:val="24"/>
              </w:rPr>
              <w:t>网安大队</w:t>
            </w:r>
          </w:p>
        </w:tc>
      </w:tr>
      <w:tr w14:paraId="3BC5F2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54D355C">
            <w:pPr>
              <w:pStyle w:val="8"/>
              <w:spacing w:before="53"/>
              <w:ind w:left="92" w:right="56"/>
              <w:jc w:val="center"/>
              <w:rPr>
                <w:sz w:val="24"/>
              </w:rPr>
            </w:pPr>
            <w:r>
              <w:rPr>
                <w:spacing w:val="-5"/>
                <w:sz w:val="24"/>
              </w:rPr>
              <w:t>95</w:t>
            </w:r>
          </w:p>
        </w:tc>
        <w:tc>
          <w:tcPr>
            <w:tcW w:w="1615" w:type="dxa"/>
          </w:tcPr>
          <w:p w14:paraId="6CCF4420">
            <w:pPr>
              <w:pStyle w:val="8"/>
              <w:spacing w:before="53"/>
              <w:ind w:right="657"/>
              <w:jc w:val="right"/>
              <w:rPr>
                <w:sz w:val="24"/>
              </w:rPr>
            </w:pPr>
            <w:r>
              <w:rPr>
                <w:spacing w:val="-5"/>
                <w:sz w:val="24"/>
              </w:rPr>
              <w:t>80</w:t>
            </w:r>
          </w:p>
        </w:tc>
        <w:tc>
          <w:tcPr>
            <w:tcW w:w="9811" w:type="dxa"/>
          </w:tcPr>
          <w:p w14:paraId="2E7ED975">
            <w:pPr>
              <w:pStyle w:val="8"/>
              <w:spacing w:before="53"/>
              <w:ind w:left="98" w:right="64"/>
              <w:jc w:val="center"/>
              <w:rPr>
                <w:sz w:val="24"/>
              </w:rPr>
            </w:pPr>
            <w:r>
              <w:rPr>
                <w:sz w:val="24"/>
              </w:rPr>
              <w:t>对《互联网上网服务营业场所管理条例》（2016修订）</w:t>
            </w:r>
            <w:r>
              <w:rPr>
                <w:spacing w:val="-1"/>
                <w:sz w:val="24"/>
              </w:rPr>
              <w:t>第三十二条规定情形的处罚</w:t>
            </w:r>
          </w:p>
        </w:tc>
        <w:tc>
          <w:tcPr>
            <w:tcW w:w="1973" w:type="dxa"/>
          </w:tcPr>
          <w:p w14:paraId="799DB8C2">
            <w:pPr>
              <w:pStyle w:val="8"/>
              <w:spacing w:before="53"/>
              <w:ind w:left="513"/>
              <w:rPr>
                <w:sz w:val="24"/>
              </w:rPr>
            </w:pPr>
            <w:r>
              <w:rPr>
                <w:spacing w:val="-3"/>
                <w:sz w:val="24"/>
              </w:rPr>
              <w:t>网安大队</w:t>
            </w:r>
          </w:p>
        </w:tc>
      </w:tr>
      <w:tr w14:paraId="69974F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3AEAA90">
            <w:pPr>
              <w:pStyle w:val="8"/>
              <w:spacing w:before="53"/>
              <w:ind w:left="92" w:right="56"/>
              <w:jc w:val="center"/>
              <w:rPr>
                <w:sz w:val="24"/>
              </w:rPr>
            </w:pPr>
            <w:r>
              <w:rPr>
                <w:spacing w:val="-5"/>
                <w:sz w:val="24"/>
              </w:rPr>
              <w:t>96</w:t>
            </w:r>
          </w:p>
        </w:tc>
        <w:tc>
          <w:tcPr>
            <w:tcW w:w="1615" w:type="dxa"/>
          </w:tcPr>
          <w:p w14:paraId="63F36224">
            <w:pPr>
              <w:pStyle w:val="8"/>
              <w:spacing w:before="53"/>
              <w:ind w:right="657"/>
              <w:jc w:val="right"/>
              <w:rPr>
                <w:sz w:val="24"/>
              </w:rPr>
            </w:pPr>
            <w:r>
              <w:rPr>
                <w:spacing w:val="-5"/>
                <w:sz w:val="24"/>
              </w:rPr>
              <w:t>81</w:t>
            </w:r>
          </w:p>
        </w:tc>
        <w:tc>
          <w:tcPr>
            <w:tcW w:w="9811" w:type="dxa"/>
          </w:tcPr>
          <w:p w14:paraId="2FFC01DF">
            <w:pPr>
              <w:pStyle w:val="8"/>
              <w:spacing w:before="53"/>
              <w:ind w:left="98" w:right="64"/>
              <w:jc w:val="center"/>
              <w:rPr>
                <w:sz w:val="24"/>
              </w:rPr>
            </w:pPr>
            <w:r>
              <w:rPr>
                <w:sz w:val="24"/>
              </w:rPr>
              <w:t>对《互联网上网服务营业场所管理条例》（2016修订）</w:t>
            </w:r>
            <w:r>
              <w:rPr>
                <w:spacing w:val="-1"/>
                <w:sz w:val="24"/>
              </w:rPr>
              <w:t>第三十三条规定情形的处罚</w:t>
            </w:r>
          </w:p>
        </w:tc>
        <w:tc>
          <w:tcPr>
            <w:tcW w:w="1973" w:type="dxa"/>
          </w:tcPr>
          <w:p w14:paraId="5AEEDD19">
            <w:pPr>
              <w:pStyle w:val="8"/>
              <w:spacing w:before="53"/>
              <w:ind w:left="513"/>
              <w:rPr>
                <w:sz w:val="24"/>
              </w:rPr>
            </w:pPr>
            <w:r>
              <w:rPr>
                <w:spacing w:val="-3"/>
                <w:sz w:val="24"/>
              </w:rPr>
              <w:t>网安大队</w:t>
            </w:r>
          </w:p>
        </w:tc>
      </w:tr>
      <w:tr w14:paraId="2C7E56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5D07798">
            <w:pPr>
              <w:pStyle w:val="8"/>
              <w:spacing w:before="53"/>
              <w:ind w:left="92" w:right="56"/>
              <w:jc w:val="center"/>
              <w:rPr>
                <w:sz w:val="24"/>
              </w:rPr>
            </w:pPr>
            <w:r>
              <w:rPr>
                <w:spacing w:val="-5"/>
                <w:sz w:val="24"/>
              </w:rPr>
              <w:t>97</w:t>
            </w:r>
          </w:p>
        </w:tc>
        <w:tc>
          <w:tcPr>
            <w:tcW w:w="1615" w:type="dxa"/>
          </w:tcPr>
          <w:p w14:paraId="23AA26B5">
            <w:pPr>
              <w:pStyle w:val="8"/>
              <w:spacing w:before="53"/>
              <w:ind w:right="657"/>
              <w:jc w:val="right"/>
              <w:rPr>
                <w:sz w:val="24"/>
              </w:rPr>
            </w:pPr>
            <w:r>
              <w:rPr>
                <w:spacing w:val="-5"/>
                <w:sz w:val="24"/>
              </w:rPr>
              <w:t>82</w:t>
            </w:r>
          </w:p>
        </w:tc>
        <w:tc>
          <w:tcPr>
            <w:tcW w:w="9811" w:type="dxa"/>
          </w:tcPr>
          <w:p w14:paraId="0FDAD595">
            <w:pPr>
              <w:pStyle w:val="8"/>
              <w:spacing w:before="53"/>
              <w:ind w:left="98" w:right="64"/>
              <w:jc w:val="center"/>
              <w:rPr>
                <w:sz w:val="24"/>
              </w:rPr>
            </w:pPr>
            <w:r>
              <w:rPr>
                <w:sz w:val="24"/>
              </w:rPr>
              <w:t>对《计算机病毒防治管理办法》（2000年发布）</w:t>
            </w:r>
            <w:r>
              <w:rPr>
                <w:spacing w:val="-1"/>
                <w:sz w:val="24"/>
              </w:rPr>
              <w:t>第十六条规定行为的处罚</w:t>
            </w:r>
          </w:p>
        </w:tc>
        <w:tc>
          <w:tcPr>
            <w:tcW w:w="1973" w:type="dxa"/>
          </w:tcPr>
          <w:p w14:paraId="2411044A">
            <w:pPr>
              <w:pStyle w:val="8"/>
              <w:spacing w:before="53"/>
              <w:ind w:left="513"/>
              <w:rPr>
                <w:sz w:val="24"/>
              </w:rPr>
            </w:pPr>
            <w:r>
              <w:rPr>
                <w:spacing w:val="-3"/>
                <w:sz w:val="24"/>
              </w:rPr>
              <w:t>网安大队</w:t>
            </w:r>
          </w:p>
        </w:tc>
      </w:tr>
      <w:tr w14:paraId="718C95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46F4DCD">
            <w:pPr>
              <w:pStyle w:val="8"/>
              <w:spacing w:before="53"/>
              <w:ind w:left="92" w:right="56"/>
              <w:jc w:val="center"/>
              <w:rPr>
                <w:sz w:val="24"/>
              </w:rPr>
            </w:pPr>
            <w:r>
              <w:rPr>
                <w:spacing w:val="-5"/>
                <w:sz w:val="24"/>
              </w:rPr>
              <w:t>98</w:t>
            </w:r>
          </w:p>
        </w:tc>
        <w:tc>
          <w:tcPr>
            <w:tcW w:w="1615" w:type="dxa"/>
          </w:tcPr>
          <w:p w14:paraId="66132E6A">
            <w:pPr>
              <w:pStyle w:val="8"/>
              <w:spacing w:before="53"/>
              <w:ind w:right="657"/>
              <w:jc w:val="right"/>
              <w:rPr>
                <w:sz w:val="24"/>
              </w:rPr>
            </w:pPr>
            <w:r>
              <w:rPr>
                <w:spacing w:val="-5"/>
                <w:sz w:val="24"/>
              </w:rPr>
              <w:t>83</w:t>
            </w:r>
          </w:p>
        </w:tc>
        <w:tc>
          <w:tcPr>
            <w:tcW w:w="9811" w:type="dxa"/>
          </w:tcPr>
          <w:p w14:paraId="645F8948">
            <w:pPr>
              <w:pStyle w:val="8"/>
              <w:spacing w:before="53"/>
              <w:ind w:left="98" w:right="64"/>
              <w:jc w:val="center"/>
              <w:rPr>
                <w:sz w:val="24"/>
              </w:rPr>
            </w:pPr>
            <w:r>
              <w:rPr>
                <w:sz w:val="24"/>
              </w:rPr>
              <w:t>对《计算机病毒防治管理办法》（2000年发布）</w:t>
            </w:r>
            <w:r>
              <w:rPr>
                <w:spacing w:val="-1"/>
                <w:sz w:val="24"/>
              </w:rPr>
              <w:t>第十七条规定行为的处罚</w:t>
            </w:r>
          </w:p>
        </w:tc>
        <w:tc>
          <w:tcPr>
            <w:tcW w:w="1973" w:type="dxa"/>
          </w:tcPr>
          <w:p w14:paraId="5D34BE77">
            <w:pPr>
              <w:pStyle w:val="8"/>
              <w:spacing w:before="53"/>
              <w:ind w:left="513"/>
              <w:rPr>
                <w:sz w:val="24"/>
              </w:rPr>
            </w:pPr>
            <w:r>
              <w:rPr>
                <w:spacing w:val="-3"/>
                <w:sz w:val="24"/>
              </w:rPr>
              <w:t>网安大队</w:t>
            </w:r>
          </w:p>
        </w:tc>
      </w:tr>
      <w:tr w14:paraId="51AC81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FBA6E9E">
            <w:pPr>
              <w:pStyle w:val="8"/>
              <w:spacing w:before="55"/>
              <w:ind w:left="92" w:right="56"/>
              <w:jc w:val="center"/>
              <w:rPr>
                <w:sz w:val="24"/>
              </w:rPr>
            </w:pPr>
            <w:r>
              <w:rPr>
                <w:spacing w:val="-5"/>
                <w:sz w:val="24"/>
              </w:rPr>
              <w:t>99</w:t>
            </w:r>
          </w:p>
        </w:tc>
        <w:tc>
          <w:tcPr>
            <w:tcW w:w="1615" w:type="dxa"/>
          </w:tcPr>
          <w:p w14:paraId="736DFE18">
            <w:pPr>
              <w:pStyle w:val="8"/>
              <w:spacing w:before="55"/>
              <w:ind w:right="657"/>
              <w:jc w:val="right"/>
              <w:rPr>
                <w:sz w:val="24"/>
              </w:rPr>
            </w:pPr>
            <w:r>
              <w:rPr>
                <w:spacing w:val="-5"/>
                <w:sz w:val="24"/>
              </w:rPr>
              <w:t>84</w:t>
            </w:r>
          </w:p>
        </w:tc>
        <w:tc>
          <w:tcPr>
            <w:tcW w:w="9811" w:type="dxa"/>
          </w:tcPr>
          <w:p w14:paraId="3703498A">
            <w:pPr>
              <w:pStyle w:val="8"/>
              <w:spacing w:before="55"/>
              <w:ind w:left="98" w:right="64"/>
              <w:jc w:val="center"/>
              <w:rPr>
                <w:sz w:val="24"/>
              </w:rPr>
            </w:pPr>
            <w:r>
              <w:rPr>
                <w:spacing w:val="-1"/>
                <w:sz w:val="24"/>
              </w:rPr>
              <w:t>对未按规定上报计算机病毒分析结果的处罚</w:t>
            </w:r>
          </w:p>
        </w:tc>
        <w:tc>
          <w:tcPr>
            <w:tcW w:w="1973" w:type="dxa"/>
          </w:tcPr>
          <w:p w14:paraId="1BB453C5">
            <w:pPr>
              <w:pStyle w:val="8"/>
              <w:spacing w:before="55"/>
              <w:ind w:left="513"/>
              <w:rPr>
                <w:sz w:val="24"/>
              </w:rPr>
            </w:pPr>
            <w:r>
              <w:rPr>
                <w:spacing w:val="-3"/>
                <w:sz w:val="24"/>
              </w:rPr>
              <w:t>网安大队</w:t>
            </w:r>
          </w:p>
        </w:tc>
      </w:tr>
      <w:tr w14:paraId="15E641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2DF167C">
            <w:pPr>
              <w:pStyle w:val="8"/>
              <w:spacing w:before="53"/>
              <w:ind w:left="92" w:right="56"/>
              <w:jc w:val="center"/>
              <w:rPr>
                <w:sz w:val="24"/>
              </w:rPr>
            </w:pPr>
            <w:r>
              <w:rPr>
                <w:spacing w:val="-5"/>
                <w:sz w:val="24"/>
              </w:rPr>
              <w:t>100</w:t>
            </w:r>
          </w:p>
        </w:tc>
        <w:tc>
          <w:tcPr>
            <w:tcW w:w="1615" w:type="dxa"/>
          </w:tcPr>
          <w:p w14:paraId="18AC6D1A">
            <w:pPr>
              <w:pStyle w:val="8"/>
              <w:spacing w:before="53"/>
              <w:ind w:right="657"/>
              <w:jc w:val="right"/>
              <w:rPr>
                <w:sz w:val="24"/>
              </w:rPr>
            </w:pPr>
            <w:r>
              <w:rPr>
                <w:spacing w:val="-5"/>
                <w:sz w:val="24"/>
              </w:rPr>
              <w:t>85</w:t>
            </w:r>
          </w:p>
        </w:tc>
        <w:tc>
          <w:tcPr>
            <w:tcW w:w="9811" w:type="dxa"/>
          </w:tcPr>
          <w:p w14:paraId="0BE862A7">
            <w:pPr>
              <w:pStyle w:val="8"/>
              <w:spacing w:before="53"/>
              <w:ind w:left="98" w:right="64"/>
              <w:jc w:val="center"/>
              <w:rPr>
                <w:sz w:val="24"/>
              </w:rPr>
            </w:pPr>
            <w:r>
              <w:rPr>
                <w:sz w:val="24"/>
              </w:rPr>
              <w:t>对《计算机病毒防治管理办法》（2000年发布）</w:t>
            </w:r>
            <w:r>
              <w:rPr>
                <w:spacing w:val="-1"/>
                <w:sz w:val="24"/>
              </w:rPr>
              <w:t>第十九条规定行为的处罚</w:t>
            </w:r>
          </w:p>
        </w:tc>
        <w:tc>
          <w:tcPr>
            <w:tcW w:w="1973" w:type="dxa"/>
          </w:tcPr>
          <w:p w14:paraId="023B247E">
            <w:pPr>
              <w:pStyle w:val="8"/>
              <w:spacing w:before="53"/>
              <w:ind w:left="513"/>
              <w:rPr>
                <w:sz w:val="24"/>
              </w:rPr>
            </w:pPr>
            <w:r>
              <w:rPr>
                <w:spacing w:val="-3"/>
                <w:sz w:val="24"/>
              </w:rPr>
              <w:t>网安大队</w:t>
            </w:r>
          </w:p>
        </w:tc>
      </w:tr>
      <w:tr w14:paraId="4979C5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6A8ACA5">
            <w:pPr>
              <w:pStyle w:val="8"/>
              <w:spacing w:before="53"/>
              <w:ind w:left="92" w:right="56"/>
              <w:jc w:val="center"/>
              <w:rPr>
                <w:sz w:val="24"/>
              </w:rPr>
            </w:pPr>
            <w:r>
              <w:rPr>
                <w:spacing w:val="-5"/>
                <w:sz w:val="24"/>
              </w:rPr>
              <w:t>101</w:t>
            </w:r>
          </w:p>
        </w:tc>
        <w:tc>
          <w:tcPr>
            <w:tcW w:w="1615" w:type="dxa"/>
          </w:tcPr>
          <w:p w14:paraId="43883E8B">
            <w:pPr>
              <w:pStyle w:val="8"/>
              <w:spacing w:before="53"/>
              <w:ind w:right="657"/>
              <w:jc w:val="right"/>
              <w:rPr>
                <w:sz w:val="24"/>
              </w:rPr>
            </w:pPr>
            <w:r>
              <w:rPr>
                <w:spacing w:val="-5"/>
                <w:sz w:val="24"/>
              </w:rPr>
              <w:t>86</w:t>
            </w:r>
          </w:p>
        </w:tc>
        <w:tc>
          <w:tcPr>
            <w:tcW w:w="9811" w:type="dxa"/>
          </w:tcPr>
          <w:p w14:paraId="52B5D4A2">
            <w:pPr>
              <w:pStyle w:val="8"/>
              <w:spacing w:before="53"/>
              <w:ind w:left="98" w:right="64"/>
              <w:jc w:val="center"/>
              <w:rPr>
                <w:sz w:val="24"/>
              </w:rPr>
            </w:pPr>
            <w:r>
              <w:rPr>
                <w:sz w:val="24"/>
              </w:rPr>
              <w:t>对《计算机病毒防治管理办法》（2000年发布）</w:t>
            </w:r>
            <w:r>
              <w:rPr>
                <w:spacing w:val="-1"/>
                <w:sz w:val="24"/>
              </w:rPr>
              <w:t>第二十条规定行为的处罚</w:t>
            </w:r>
          </w:p>
        </w:tc>
        <w:tc>
          <w:tcPr>
            <w:tcW w:w="1973" w:type="dxa"/>
          </w:tcPr>
          <w:p w14:paraId="6F84254B">
            <w:pPr>
              <w:pStyle w:val="8"/>
              <w:spacing w:before="53"/>
              <w:ind w:left="513"/>
              <w:rPr>
                <w:sz w:val="24"/>
              </w:rPr>
            </w:pPr>
            <w:r>
              <w:rPr>
                <w:spacing w:val="-3"/>
                <w:sz w:val="24"/>
              </w:rPr>
              <w:t>网安大队</w:t>
            </w:r>
          </w:p>
        </w:tc>
      </w:tr>
      <w:tr w14:paraId="327974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2" w:hRule="atLeast"/>
        </w:trPr>
        <w:tc>
          <w:tcPr>
            <w:tcW w:w="1255" w:type="dxa"/>
          </w:tcPr>
          <w:p w14:paraId="04F2F10E">
            <w:pPr>
              <w:pStyle w:val="8"/>
              <w:spacing w:before="214"/>
              <w:ind w:left="92" w:right="56"/>
              <w:jc w:val="center"/>
              <w:rPr>
                <w:sz w:val="24"/>
              </w:rPr>
            </w:pPr>
            <w:r>
              <w:rPr>
                <w:spacing w:val="-5"/>
                <w:sz w:val="24"/>
              </w:rPr>
              <w:t>102</w:t>
            </w:r>
          </w:p>
        </w:tc>
        <w:tc>
          <w:tcPr>
            <w:tcW w:w="1615" w:type="dxa"/>
          </w:tcPr>
          <w:p w14:paraId="78EE6EEC">
            <w:pPr>
              <w:pStyle w:val="8"/>
              <w:spacing w:before="214"/>
              <w:ind w:right="657"/>
              <w:jc w:val="right"/>
              <w:rPr>
                <w:sz w:val="24"/>
              </w:rPr>
            </w:pPr>
            <w:r>
              <w:rPr>
                <w:spacing w:val="-5"/>
                <w:sz w:val="24"/>
              </w:rPr>
              <w:t>87</w:t>
            </w:r>
          </w:p>
        </w:tc>
        <w:tc>
          <w:tcPr>
            <w:tcW w:w="9811" w:type="dxa"/>
          </w:tcPr>
          <w:p w14:paraId="7E60F4C7">
            <w:pPr>
              <w:pStyle w:val="8"/>
              <w:spacing w:before="82" w:line="225" w:lineRule="auto"/>
              <w:ind w:left="4432" w:right="76" w:hanging="4320"/>
              <w:rPr>
                <w:sz w:val="24"/>
              </w:rPr>
            </w:pPr>
            <w:r>
              <w:rPr>
                <w:spacing w:val="-2"/>
                <w:sz w:val="24"/>
              </w:rPr>
              <w:t>对《中华人民共和国计算机信息网络国际联网管理暂行规定》（1997发布）第十四条规定行</w:t>
            </w:r>
            <w:r>
              <w:rPr>
                <w:spacing w:val="-4"/>
                <w:sz w:val="24"/>
              </w:rPr>
              <w:t>为的处罚</w:t>
            </w:r>
          </w:p>
        </w:tc>
        <w:tc>
          <w:tcPr>
            <w:tcW w:w="1973" w:type="dxa"/>
          </w:tcPr>
          <w:p w14:paraId="70783919">
            <w:pPr>
              <w:pStyle w:val="8"/>
              <w:spacing w:before="214"/>
              <w:ind w:left="513"/>
              <w:rPr>
                <w:sz w:val="24"/>
              </w:rPr>
            </w:pPr>
            <w:r>
              <w:rPr>
                <w:spacing w:val="-3"/>
                <w:sz w:val="24"/>
              </w:rPr>
              <w:t>网安大队</w:t>
            </w:r>
          </w:p>
        </w:tc>
      </w:tr>
      <w:tr w14:paraId="09942F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1" w:hRule="atLeast"/>
        </w:trPr>
        <w:tc>
          <w:tcPr>
            <w:tcW w:w="1255" w:type="dxa"/>
          </w:tcPr>
          <w:p w14:paraId="32F47D3E">
            <w:pPr>
              <w:pStyle w:val="8"/>
              <w:spacing w:before="163"/>
              <w:ind w:left="92" w:right="56"/>
              <w:jc w:val="center"/>
              <w:rPr>
                <w:sz w:val="24"/>
              </w:rPr>
            </w:pPr>
            <w:r>
              <w:rPr>
                <w:spacing w:val="-5"/>
                <w:sz w:val="24"/>
              </w:rPr>
              <w:t>103</w:t>
            </w:r>
          </w:p>
        </w:tc>
        <w:tc>
          <w:tcPr>
            <w:tcW w:w="1615" w:type="dxa"/>
          </w:tcPr>
          <w:p w14:paraId="3C1010E3">
            <w:pPr>
              <w:pStyle w:val="8"/>
              <w:spacing w:before="163"/>
              <w:ind w:right="657"/>
              <w:jc w:val="right"/>
              <w:rPr>
                <w:sz w:val="24"/>
              </w:rPr>
            </w:pPr>
            <w:r>
              <w:rPr>
                <w:spacing w:val="-5"/>
                <w:sz w:val="24"/>
              </w:rPr>
              <w:t>88</w:t>
            </w:r>
          </w:p>
        </w:tc>
        <w:tc>
          <w:tcPr>
            <w:tcW w:w="9811" w:type="dxa"/>
          </w:tcPr>
          <w:p w14:paraId="5A497A7F">
            <w:pPr>
              <w:pStyle w:val="8"/>
              <w:spacing w:before="163"/>
              <w:ind w:left="98" w:right="64"/>
              <w:jc w:val="center"/>
              <w:rPr>
                <w:sz w:val="24"/>
              </w:rPr>
            </w:pPr>
            <w:r>
              <w:rPr>
                <w:sz w:val="24"/>
              </w:rPr>
              <w:t>对《计算机信息网络国际联网安全保护管理办法》（2011修订）</w:t>
            </w:r>
            <w:r>
              <w:rPr>
                <w:spacing w:val="-1"/>
                <w:sz w:val="24"/>
              </w:rPr>
              <w:t>第二十条规定行为的处罚</w:t>
            </w:r>
          </w:p>
        </w:tc>
        <w:tc>
          <w:tcPr>
            <w:tcW w:w="1973" w:type="dxa"/>
          </w:tcPr>
          <w:p w14:paraId="18D2C1BA">
            <w:pPr>
              <w:pStyle w:val="8"/>
              <w:spacing w:before="163"/>
              <w:ind w:left="513"/>
              <w:rPr>
                <w:sz w:val="24"/>
              </w:rPr>
            </w:pPr>
            <w:r>
              <w:rPr>
                <w:spacing w:val="-3"/>
                <w:sz w:val="24"/>
              </w:rPr>
              <w:t>网安大队</w:t>
            </w:r>
          </w:p>
        </w:tc>
      </w:tr>
    </w:tbl>
    <w:p w14:paraId="4C36D223">
      <w:pPr>
        <w:spacing w:after="0"/>
        <w:rPr>
          <w:sz w:val="24"/>
        </w:rPr>
        <w:sectPr>
          <w:type w:val="continuous"/>
          <w:pgSz w:w="16840" w:h="11910" w:orient="landscape"/>
          <w:pgMar w:top="1120" w:right="980" w:bottom="1512"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4EB882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1255" w:type="dxa"/>
          </w:tcPr>
          <w:p w14:paraId="2CA443CE">
            <w:pPr>
              <w:pStyle w:val="8"/>
              <w:spacing w:before="5"/>
              <w:rPr>
                <w:sz w:val="17"/>
              </w:rPr>
            </w:pPr>
          </w:p>
          <w:p w14:paraId="582D665A">
            <w:pPr>
              <w:pStyle w:val="8"/>
              <w:ind w:left="92" w:right="56"/>
              <w:jc w:val="center"/>
              <w:rPr>
                <w:sz w:val="24"/>
              </w:rPr>
            </w:pPr>
            <w:r>
              <w:rPr>
                <w:spacing w:val="-5"/>
                <w:sz w:val="24"/>
              </w:rPr>
              <w:t>104</w:t>
            </w:r>
          </w:p>
        </w:tc>
        <w:tc>
          <w:tcPr>
            <w:tcW w:w="1615" w:type="dxa"/>
          </w:tcPr>
          <w:p w14:paraId="17722AA5">
            <w:pPr>
              <w:pStyle w:val="8"/>
              <w:spacing w:before="5"/>
              <w:rPr>
                <w:sz w:val="17"/>
              </w:rPr>
            </w:pPr>
          </w:p>
          <w:p w14:paraId="08159E63">
            <w:pPr>
              <w:pStyle w:val="8"/>
              <w:ind w:left="81" w:right="45"/>
              <w:jc w:val="center"/>
              <w:rPr>
                <w:sz w:val="24"/>
              </w:rPr>
            </w:pPr>
            <w:r>
              <w:rPr>
                <w:spacing w:val="-5"/>
                <w:sz w:val="24"/>
              </w:rPr>
              <w:t>89</w:t>
            </w:r>
          </w:p>
        </w:tc>
        <w:tc>
          <w:tcPr>
            <w:tcW w:w="9811" w:type="dxa"/>
          </w:tcPr>
          <w:p w14:paraId="68D9D685">
            <w:pPr>
              <w:pStyle w:val="8"/>
              <w:spacing w:before="5"/>
              <w:rPr>
                <w:sz w:val="17"/>
              </w:rPr>
            </w:pPr>
          </w:p>
          <w:p w14:paraId="375DA28A">
            <w:pPr>
              <w:pStyle w:val="8"/>
              <w:ind w:left="98" w:right="64"/>
              <w:jc w:val="center"/>
              <w:rPr>
                <w:sz w:val="24"/>
              </w:rPr>
            </w:pPr>
            <w:r>
              <w:rPr>
                <w:sz w:val="24"/>
              </w:rPr>
              <w:t>对《计算机信息网络国际联网安全保护管理办法》（2011修订）</w:t>
            </w:r>
            <w:r>
              <w:rPr>
                <w:spacing w:val="-1"/>
                <w:sz w:val="24"/>
              </w:rPr>
              <w:t>第二十一条规定行为的处罚</w:t>
            </w:r>
          </w:p>
        </w:tc>
        <w:tc>
          <w:tcPr>
            <w:tcW w:w="1973" w:type="dxa"/>
          </w:tcPr>
          <w:p w14:paraId="1FC366CE">
            <w:pPr>
              <w:pStyle w:val="8"/>
              <w:spacing w:before="5"/>
              <w:rPr>
                <w:sz w:val="17"/>
              </w:rPr>
            </w:pPr>
          </w:p>
          <w:p w14:paraId="5A41F285">
            <w:pPr>
              <w:pStyle w:val="8"/>
              <w:ind w:left="378" w:right="344"/>
              <w:jc w:val="center"/>
              <w:rPr>
                <w:sz w:val="24"/>
              </w:rPr>
            </w:pPr>
            <w:r>
              <w:rPr>
                <w:spacing w:val="-3"/>
                <w:sz w:val="24"/>
              </w:rPr>
              <w:t>网安大队</w:t>
            </w:r>
          </w:p>
        </w:tc>
      </w:tr>
      <w:tr w14:paraId="364079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0602E89D">
            <w:pPr>
              <w:pStyle w:val="8"/>
              <w:spacing w:before="53"/>
              <w:ind w:left="92" w:right="56"/>
              <w:jc w:val="center"/>
              <w:rPr>
                <w:sz w:val="24"/>
              </w:rPr>
            </w:pPr>
            <w:r>
              <w:rPr>
                <w:spacing w:val="-5"/>
                <w:sz w:val="24"/>
              </w:rPr>
              <w:t>105</w:t>
            </w:r>
          </w:p>
        </w:tc>
        <w:tc>
          <w:tcPr>
            <w:tcW w:w="1615" w:type="dxa"/>
          </w:tcPr>
          <w:p w14:paraId="282B53A1">
            <w:pPr>
              <w:pStyle w:val="8"/>
              <w:spacing w:before="53"/>
              <w:ind w:left="81" w:right="45"/>
              <w:jc w:val="center"/>
              <w:rPr>
                <w:sz w:val="24"/>
              </w:rPr>
            </w:pPr>
            <w:r>
              <w:rPr>
                <w:spacing w:val="-5"/>
                <w:sz w:val="24"/>
              </w:rPr>
              <w:t>90</w:t>
            </w:r>
          </w:p>
        </w:tc>
        <w:tc>
          <w:tcPr>
            <w:tcW w:w="9811" w:type="dxa"/>
          </w:tcPr>
          <w:p w14:paraId="1F12EC4C">
            <w:pPr>
              <w:pStyle w:val="8"/>
              <w:spacing w:before="53"/>
              <w:ind w:left="98" w:right="64"/>
              <w:jc w:val="center"/>
              <w:rPr>
                <w:sz w:val="24"/>
              </w:rPr>
            </w:pPr>
            <w:r>
              <w:rPr>
                <w:spacing w:val="-1"/>
                <w:sz w:val="24"/>
              </w:rPr>
              <w:t>对不履行国际联网备案职责的处罚</w:t>
            </w:r>
          </w:p>
        </w:tc>
        <w:tc>
          <w:tcPr>
            <w:tcW w:w="1973" w:type="dxa"/>
          </w:tcPr>
          <w:p w14:paraId="2C39D98C">
            <w:pPr>
              <w:pStyle w:val="8"/>
              <w:spacing w:before="53"/>
              <w:ind w:left="378" w:right="344"/>
              <w:jc w:val="center"/>
              <w:rPr>
                <w:sz w:val="24"/>
              </w:rPr>
            </w:pPr>
            <w:r>
              <w:rPr>
                <w:spacing w:val="-3"/>
                <w:sz w:val="24"/>
              </w:rPr>
              <w:t>网安大队</w:t>
            </w:r>
          </w:p>
        </w:tc>
      </w:tr>
      <w:tr w14:paraId="49CA62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47" w:hRule="atLeast"/>
        </w:trPr>
        <w:tc>
          <w:tcPr>
            <w:tcW w:w="1255" w:type="dxa"/>
          </w:tcPr>
          <w:p w14:paraId="26B0BE41">
            <w:pPr>
              <w:pStyle w:val="8"/>
              <w:rPr>
                <w:rFonts w:ascii="Times New Roman"/>
                <w:sz w:val="22"/>
              </w:rPr>
            </w:pPr>
          </w:p>
        </w:tc>
        <w:tc>
          <w:tcPr>
            <w:tcW w:w="1615" w:type="dxa"/>
          </w:tcPr>
          <w:p w14:paraId="247E209C">
            <w:pPr>
              <w:pStyle w:val="8"/>
              <w:rPr>
                <w:rFonts w:ascii="Times New Roman"/>
                <w:sz w:val="22"/>
              </w:rPr>
            </w:pPr>
          </w:p>
        </w:tc>
        <w:tc>
          <w:tcPr>
            <w:tcW w:w="9811" w:type="dxa"/>
          </w:tcPr>
          <w:p w14:paraId="60C3A543">
            <w:pPr>
              <w:pStyle w:val="8"/>
              <w:rPr>
                <w:rFonts w:ascii="Times New Roman"/>
                <w:sz w:val="22"/>
              </w:rPr>
            </w:pPr>
          </w:p>
        </w:tc>
        <w:tc>
          <w:tcPr>
            <w:tcW w:w="1973" w:type="dxa"/>
          </w:tcPr>
          <w:p w14:paraId="45DB66F8">
            <w:pPr>
              <w:pStyle w:val="8"/>
              <w:rPr>
                <w:rFonts w:ascii="Times New Roman"/>
                <w:sz w:val="22"/>
              </w:rPr>
            </w:pPr>
          </w:p>
        </w:tc>
      </w:tr>
      <w:tr w14:paraId="754905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0C1F9AFD">
            <w:pPr>
              <w:pStyle w:val="8"/>
              <w:rPr>
                <w:rFonts w:ascii="Times New Roman"/>
                <w:sz w:val="22"/>
              </w:rPr>
            </w:pPr>
          </w:p>
        </w:tc>
        <w:tc>
          <w:tcPr>
            <w:tcW w:w="1615" w:type="dxa"/>
          </w:tcPr>
          <w:p w14:paraId="1A5AE557">
            <w:pPr>
              <w:pStyle w:val="8"/>
              <w:spacing w:before="55"/>
              <w:ind w:left="81" w:right="45"/>
              <w:jc w:val="center"/>
              <w:rPr>
                <w:sz w:val="24"/>
              </w:rPr>
            </w:pPr>
            <w:r>
              <w:rPr>
                <w:spacing w:val="-2"/>
                <w:sz w:val="24"/>
              </w:rPr>
              <w:t>三、行政强制</w:t>
            </w:r>
          </w:p>
        </w:tc>
        <w:tc>
          <w:tcPr>
            <w:tcW w:w="9811" w:type="dxa"/>
          </w:tcPr>
          <w:p w14:paraId="78DAE6C3">
            <w:pPr>
              <w:pStyle w:val="8"/>
              <w:spacing w:before="55"/>
              <w:ind w:left="98" w:right="64"/>
              <w:jc w:val="center"/>
              <w:rPr>
                <w:sz w:val="24"/>
              </w:rPr>
            </w:pPr>
            <w:r>
              <w:rPr>
                <w:sz w:val="24"/>
              </w:rPr>
              <w:t>共18</w:t>
            </w:r>
            <w:r>
              <w:rPr>
                <w:spacing w:val="-10"/>
                <w:sz w:val="24"/>
              </w:rPr>
              <w:t>项</w:t>
            </w:r>
          </w:p>
        </w:tc>
        <w:tc>
          <w:tcPr>
            <w:tcW w:w="1973" w:type="dxa"/>
          </w:tcPr>
          <w:p w14:paraId="17721DD3">
            <w:pPr>
              <w:pStyle w:val="8"/>
              <w:rPr>
                <w:rFonts w:ascii="Times New Roman"/>
                <w:sz w:val="22"/>
              </w:rPr>
            </w:pPr>
          </w:p>
        </w:tc>
      </w:tr>
      <w:tr w14:paraId="75B4E7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69F512B">
            <w:pPr>
              <w:pStyle w:val="8"/>
              <w:spacing w:before="53"/>
              <w:ind w:left="92" w:right="56"/>
              <w:jc w:val="center"/>
              <w:rPr>
                <w:sz w:val="24"/>
              </w:rPr>
            </w:pPr>
            <w:r>
              <w:rPr>
                <w:spacing w:val="-5"/>
                <w:sz w:val="24"/>
              </w:rPr>
              <w:t>106</w:t>
            </w:r>
          </w:p>
        </w:tc>
        <w:tc>
          <w:tcPr>
            <w:tcW w:w="1615" w:type="dxa"/>
          </w:tcPr>
          <w:p w14:paraId="508CEBE5">
            <w:pPr>
              <w:pStyle w:val="8"/>
              <w:spacing w:before="53"/>
              <w:ind w:left="36"/>
              <w:jc w:val="center"/>
              <w:rPr>
                <w:sz w:val="24"/>
              </w:rPr>
            </w:pPr>
            <w:r>
              <w:rPr>
                <w:sz w:val="24"/>
              </w:rPr>
              <w:t>1</w:t>
            </w:r>
          </w:p>
        </w:tc>
        <w:tc>
          <w:tcPr>
            <w:tcW w:w="9811" w:type="dxa"/>
          </w:tcPr>
          <w:p w14:paraId="382818A0">
            <w:pPr>
              <w:pStyle w:val="8"/>
              <w:spacing w:before="53"/>
              <w:ind w:left="98" w:right="64"/>
              <w:jc w:val="center"/>
              <w:rPr>
                <w:sz w:val="24"/>
              </w:rPr>
            </w:pPr>
            <w:r>
              <w:rPr>
                <w:spacing w:val="-1"/>
                <w:sz w:val="24"/>
              </w:rPr>
              <w:t>扣押与案件有关的需要作为证据的物品</w:t>
            </w:r>
          </w:p>
        </w:tc>
        <w:tc>
          <w:tcPr>
            <w:tcW w:w="1973" w:type="dxa"/>
          </w:tcPr>
          <w:p w14:paraId="61B86995">
            <w:pPr>
              <w:pStyle w:val="8"/>
              <w:spacing w:before="53"/>
              <w:ind w:left="378" w:right="344"/>
              <w:jc w:val="center"/>
              <w:rPr>
                <w:sz w:val="24"/>
              </w:rPr>
            </w:pPr>
            <w:r>
              <w:rPr>
                <w:spacing w:val="-3"/>
                <w:sz w:val="24"/>
              </w:rPr>
              <w:t>治安大队</w:t>
            </w:r>
          </w:p>
        </w:tc>
      </w:tr>
      <w:tr w14:paraId="51A5A7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5946AC8">
            <w:pPr>
              <w:pStyle w:val="8"/>
              <w:spacing w:before="53"/>
              <w:ind w:left="92" w:right="56"/>
              <w:jc w:val="center"/>
              <w:rPr>
                <w:sz w:val="24"/>
              </w:rPr>
            </w:pPr>
            <w:r>
              <w:rPr>
                <w:spacing w:val="-5"/>
                <w:sz w:val="24"/>
              </w:rPr>
              <w:t>107</w:t>
            </w:r>
          </w:p>
        </w:tc>
        <w:tc>
          <w:tcPr>
            <w:tcW w:w="1615" w:type="dxa"/>
          </w:tcPr>
          <w:p w14:paraId="795B4E41">
            <w:pPr>
              <w:pStyle w:val="8"/>
              <w:spacing w:before="53"/>
              <w:ind w:left="36"/>
              <w:jc w:val="center"/>
              <w:rPr>
                <w:sz w:val="24"/>
              </w:rPr>
            </w:pPr>
            <w:r>
              <w:rPr>
                <w:sz w:val="24"/>
              </w:rPr>
              <w:t>2</w:t>
            </w:r>
          </w:p>
        </w:tc>
        <w:tc>
          <w:tcPr>
            <w:tcW w:w="9811" w:type="dxa"/>
          </w:tcPr>
          <w:p w14:paraId="0E02533B">
            <w:pPr>
              <w:pStyle w:val="8"/>
              <w:spacing w:before="53"/>
              <w:ind w:left="98" w:right="64"/>
              <w:jc w:val="center"/>
              <w:rPr>
                <w:sz w:val="24"/>
              </w:rPr>
            </w:pPr>
            <w:r>
              <w:rPr>
                <w:spacing w:val="-1"/>
                <w:sz w:val="24"/>
              </w:rPr>
              <w:t>对有违法犯罪嫌疑人员的盘问和检查</w:t>
            </w:r>
          </w:p>
        </w:tc>
        <w:tc>
          <w:tcPr>
            <w:tcW w:w="1973" w:type="dxa"/>
          </w:tcPr>
          <w:p w14:paraId="04CD45CF">
            <w:pPr>
              <w:pStyle w:val="8"/>
              <w:spacing w:before="53"/>
              <w:ind w:left="378" w:right="344"/>
              <w:jc w:val="center"/>
              <w:rPr>
                <w:sz w:val="24"/>
              </w:rPr>
            </w:pPr>
            <w:r>
              <w:rPr>
                <w:spacing w:val="-3"/>
                <w:sz w:val="24"/>
              </w:rPr>
              <w:t>治安大队</w:t>
            </w:r>
          </w:p>
        </w:tc>
      </w:tr>
      <w:tr w14:paraId="05F8F9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2" w:hRule="atLeast"/>
        </w:trPr>
        <w:tc>
          <w:tcPr>
            <w:tcW w:w="1255" w:type="dxa"/>
          </w:tcPr>
          <w:p w14:paraId="1CED3A93">
            <w:pPr>
              <w:pStyle w:val="8"/>
              <w:spacing w:before="214"/>
              <w:ind w:left="92" w:right="56"/>
              <w:jc w:val="center"/>
              <w:rPr>
                <w:sz w:val="24"/>
              </w:rPr>
            </w:pPr>
            <w:r>
              <w:rPr>
                <w:spacing w:val="-5"/>
                <w:sz w:val="24"/>
              </w:rPr>
              <w:t>108</w:t>
            </w:r>
          </w:p>
        </w:tc>
        <w:tc>
          <w:tcPr>
            <w:tcW w:w="1615" w:type="dxa"/>
          </w:tcPr>
          <w:p w14:paraId="32AB8267">
            <w:pPr>
              <w:pStyle w:val="8"/>
              <w:spacing w:before="214"/>
              <w:ind w:left="36"/>
              <w:jc w:val="center"/>
              <w:rPr>
                <w:sz w:val="24"/>
              </w:rPr>
            </w:pPr>
            <w:r>
              <w:rPr>
                <w:sz w:val="24"/>
              </w:rPr>
              <w:t>3</w:t>
            </w:r>
          </w:p>
        </w:tc>
        <w:tc>
          <w:tcPr>
            <w:tcW w:w="9811" w:type="dxa"/>
          </w:tcPr>
          <w:p w14:paraId="16F00B1F">
            <w:pPr>
              <w:pStyle w:val="8"/>
              <w:spacing w:before="82" w:line="225" w:lineRule="auto"/>
              <w:ind w:left="1792" w:right="76" w:hanging="1680"/>
              <w:rPr>
                <w:sz w:val="24"/>
              </w:rPr>
            </w:pPr>
            <w:r>
              <w:rPr>
                <w:spacing w:val="-2"/>
                <w:sz w:val="24"/>
              </w:rPr>
              <w:t>收缴在办理治安案件中所查获的毒品、淫秽物品等违禁品，赌具、赌资、吸食、注射毒品的用具以及直接用于实施违反治安管理行为的本人所有的工具</w:t>
            </w:r>
          </w:p>
        </w:tc>
        <w:tc>
          <w:tcPr>
            <w:tcW w:w="1973" w:type="dxa"/>
          </w:tcPr>
          <w:p w14:paraId="3F2E00AC">
            <w:pPr>
              <w:pStyle w:val="8"/>
              <w:spacing w:before="214"/>
              <w:ind w:left="378" w:right="344"/>
              <w:jc w:val="center"/>
              <w:rPr>
                <w:sz w:val="24"/>
              </w:rPr>
            </w:pPr>
            <w:r>
              <w:rPr>
                <w:spacing w:val="-3"/>
                <w:sz w:val="24"/>
              </w:rPr>
              <w:t>治安大队</w:t>
            </w:r>
          </w:p>
        </w:tc>
      </w:tr>
      <w:tr w14:paraId="37DFA7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3E52E1C">
            <w:pPr>
              <w:pStyle w:val="8"/>
              <w:spacing w:before="55"/>
              <w:ind w:left="92" w:right="56"/>
              <w:jc w:val="center"/>
              <w:rPr>
                <w:sz w:val="24"/>
              </w:rPr>
            </w:pPr>
            <w:r>
              <w:rPr>
                <w:spacing w:val="-5"/>
                <w:sz w:val="24"/>
              </w:rPr>
              <w:t>109</w:t>
            </w:r>
          </w:p>
        </w:tc>
        <w:tc>
          <w:tcPr>
            <w:tcW w:w="1615" w:type="dxa"/>
          </w:tcPr>
          <w:p w14:paraId="6E2E689C">
            <w:pPr>
              <w:pStyle w:val="8"/>
              <w:spacing w:before="55"/>
              <w:ind w:left="36"/>
              <w:jc w:val="center"/>
              <w:rPr>
                <w:sz w:val="24"/>
              </w:rPr>
            </w:pPr>
            <w:r>
              <w:rPr>
                <w:sz w:val="24"/>
              </w:rPr>
              <w:t>4</w:t>
            </w:r>
          </w:p>
        </w:tc>
        <w:tc>
          <w:tcPr>
            <w:tcW w:w="9811" w:type="dxa"/>
          </w:tcPr>
          <w:p w14:paraId="2A6397CC">
            <w:pPr>
              <w:pStyle w:val="8"/>
              <w:spacing w:before="55"/>
              <w:ind w:left="98" w:right="64"/>
              <w:jc w:val="center"/>
              <w:rPr>
                <w:sz w:val="24"/>
              </w:rPr>
            </w:pPr>
            <w:r>
              <w:rPr>
                <w:spacing w:val="-1"/>
                <w:sz w:val="24"/>
              </w:rPr>
              <w:t>对违反治安管理行为人进行传唤或强制传唤</w:t>
            </w:r>
          </w:p>
        </w:tc>
        <w:tc>
          <w:tcPr>
            <w:tcW w:w="1973" w:type="dxa"/>
          </w:tcPr>
          <w:p w14:paraId="4A653B6B">
            <w:pPr>
              <w:pStyle w:val="8"/>
              <w:spacing w:before="55"/>
              <w:ind w:left="378" w:right="344"/>
              <w:jc w:val="center"/>
              <w:rPr>
                <w:sz w:val="24"/>
              </w:rPr>
            </w:pPr>
            <w:r>
              <w:rPr>
                <w:spacing w:val="-3"/>
                <w:sz w:val="24"/>
              </w:rPr>
              <w:t>治安大队</w:t>
            </w:r>
          </w:p>
        </w:tc>
      </w:tr>
      <w:tr w14:paraId="2B9E1B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8C5A514">
            <w:pPr>
              <w:pStyle w:val="8"/>
              <w:spacing w:before="53"/>
              <w:ind w:left="92" w:right="56"/>
              <w:jc w:val="center"/>
              <w:rPr>
                <w:sz w:val="24"/>
              </w:rPr>
            </w:pPr>
            <w:r>
              <w:rPr>
                <w:spacing w:val="-5"/>
                <w:sz w:val="24"/>
              </w:rPr>
              <w:t>110</w:t>
            </w:r>
          </w:p>
        </w:tc>
        <w:tc>
          <w:tcPr>
            <w:tcW w:w="1615" w:type="dxa"/>
          </w:tcPr>
          <w:p w14:paraId="6DFA0A56">
            <w:pPr>
              <w:pStyle w:val="8"/>
              <w:spacing w:before="53"/>
              <w:ind w:left="36"/>
              <w:jc w:val="center"/>
              <w:rPr>
                <w:sz w:val="24"/>
              </w:rPr>
            </w:pPr>
            <w:r>
              <w:rPr>
                <w:sz w:val="24"/>
              </w:rPr>
              <w:t>5</w:t>
            </w:r>
          </w:p>
        </w:tc>
        <w:tc>
          <w:tcPr>
            <w:tcW w:w="9811" w:type="dxa"/>
          </w:tcPr>
          <w:p w14:paraId="57E90A7D">
            <w:pPr>
              <w:pStyle w:val="8"/>
              <w:spacing w:before="53"/>
              <w:ind w:left="98" w:right="64"/>
              <w:jc w:val="center"/>
              <w:rPr>
                <w:sz w:val="24"/>
              </w:rPr>
            </w:pPr>
            <w:r>
              <w:rPr>
                <w:spacing w:val="-1"/>
                <w:sz w:val="24"/>
              </w:rPr>
              <w:t>强行带离严重危害社会治安秩序或者威胁公共安全的人员</w:t>
            </w:r>
          </w:p>
        </w:tc>
        <w:tc>
          <w:tcPr>
            <w:tcW w:w="1973" w:type="dxa"/>
          </w:tcPr>
          <w:p w14:paraId="12BA07FA">
            <w:pPr>
              <w:pStyle w:val="8"/>
              <w:spacing w:before="53"/>
              <w:ind w:left="378" w:right="344"/>
              <w:jc w:val="center"/>
              <w:rPr>
                <w:sz w:val="24"/>
              </w:rPr>
            </w:pPr>
            <w:r>
              <w:rPr>
                <w:spacing w:val="-3"/>
                <w:sz w:val="24"/>
              </w:rPr>
              <w:t>治安大队</w:t>
            </w:r>
          </w:p>
        </w:tc>
      </w:tr>
      <w:tr w14:paraId="62636B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3D0E9F5">
            <w:pPr>
              <w:pStyle w:val="8"/>
              <w:spacing w:before="53"/>
              <w:ind w:left="92" w:right="56"/>
              <w:jc w:val="center"/>
              <w:rPr>
                <w:sz w:val="24"/>
              </w:rPr>
            </w:pPr>
            <w:r>
              <w:rPr>
                <w:spacing w:val="-5"/>
                <w:sz w:val="24"/>
              </w:rPr>
              <w:t>111</w:t>
            </w:r>
          </w:p>
        </w:tc>
        <w:tc>
          <w:tcPr>
            <w:tcW w:w="1615" w:type="dxa"/>
          </w:tcPr>
          <w:p w14:paraId="7BC58E69">
            <w:pPr>
              <w:pStyle w:val="8"/>
              <w:spacing w:before="53"/>
              <w:ind w:left="36"/>
              <w:jc w:val="center"/>
              <w:rPr>
                <w:sz w:val="24"/>
              </w:rPr>
            </w:pPr>
            <w:r>
              <w:rPr>
                <w:sz w:val="24"/>
              </w:rPr>
              <w:t>6</w:t>
            </w:r>
          </w:p>
        </w:tc>
        <w:tc>
          <w:tcPr>
            <w:tcW w:w="9811" w:type="dxa"/>
          </w:tcPr>
          <w:p w14:paraId="67D41854">
            <w:pPr>
              <w:pStyle w:val="8"/>
              <w:spacing w:before="53"/>
              <w:ind w:left="98" w:right="64"/>
              <w:jc w:val="center"/>
              <w:rPr>
                <w:sz w:val="24"/>
              </w:rPr>
            </w:pPr>
            <w:r>
              <w:rPr>
                <w:spacing w:val="-1"/>
                <w:sz w:val="24"/>
              </w:rPr>
              <w:t>对违反卖淫嫖娼人员收容教育办法行为的处罚</w:t>
            </w:r>
          </w:p>
        </w:tc>
        <w:tc>
          <w:tcPr>
            <w:tcW w:w="1973" w:type="dxa"/>
          </w:tcPr>
          <w:p w14:paraId="7BEDA55F">
            <w:pPr>
              <w:pStyle w:val="8"/>
              <w:spacing w:before="53"/>
              <w:ind w:left="378" w:right="344"/>
              <w:jc w:val="center"/>
              <w:rPr>
                <w:sz w:val="24"/>
              </w:rPr>
            </w:pPr>
            <w:r>
              <w:rPr>
                <w:spacing w:val="-3"/>
                <w:sz w:val="24"/>
              </w:rPr>
              <w:t>治安大队</w:t>
            </w:r>
          </w:p>
        </w:tc>
      </w:tr>
      <w:tr w14:paraId="05E7A9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A4DEC7A">
            <w:pPr>
              <w:pStyle w:val="8"/>
              <w:spacing w:before="53"/>
              <w:ind w:left="92" w:right="56"/>
              <w:jc w:val="center"/>
              <w:rPr>
                <w:sz w:val="24"/>
              </w:rPr>
            </w:pPr>
            <w:r>
              <w:rPr>
                <w:spacing w:val="-5"/>
                <w:sz w:val="24"/>
              </w:rPr>
              <w:t>112</w:t>
            </w:r>
          </w:p>
        </w:tc>
        <w:tc>
          <w:tcPr>
            <w:tcW w:w="1615" w:type="dxa"/>
          </w:tcPr>
          <w:p w14:paraId="6819CEFB">
            <w:pPr>
              <w:pStyle w:val="8"/>
              <w:spacing w:before="53"/>
              <w:ind w:left="36"/>
              <w:jc w:val="center"/>
              <w:rPr>
                <w:sz w:val="24"/>
              </w:rPr>
            </w:pPr>
            <w:r>
              <w:rPr>
                <w:sz w:val="24"/>
              </w:rPr>
              <w:t>7</w:t>
            </w:r>
          </w:p>
        </w:tc>
        <w:tc>
          <w:tcPr>
            <w:tcW w:w="9811" w:type="dxa"/>
          </w:tcPr>
          <w:p w14:paraId="6B40E269">
            <w:pPr>
              <w:pStyle w:val="8"/>
              <w:spacing w:before="53"/>
              <w:ind w:left="98" w:right="64"/>
              <w:jc w:val="center"/>
              <w:rPr>
                <w:sz w:val="24"/>
              </w:rPr>
            </w:pPr>
            <w:r>
              <w:rPr>
                <w:spacing w:val="-1"/>
                <w:sz w:val="24"/>
              </w:rPr>
              <w:t>对违反公安机关警戒带使用管理行为的强制</w:t>
            </w:r>
          </w:p>
        </w:tc>
        <w:tc>
          <w:tcPr>
            <w:tcW w:w="1973" w:type="dxa"/>
          </w:tcPr>
          <w:p w14:paraId="5290356B">
            <w:pPr>
              <w:pStyle w:val="8"/>
              <w:spacing w:before="53"/>
              <w:ind w:left="378" w:right="344"/>
              <w:jc w:val="center"/>
              <w:rPr>
                <w:sz w:val="24"/>
              </w:rPr>
            </w:pPr>
            <w:r>
              <w:rPr>
                <w:spacing w:val="-3"/>
                <w:sz w:val="24"/>
              </w:rPr>
              <w:t>治安大队</w:t>
            </w:r>
          </w:p>
        </w:tc>
      </w:tr>
      <w:tr w14:paraId="01EAFE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9A3EDF7">
            <w:pPr>
              <w:pStyle w:val="8"/>
              <w:spacing w:before="54"/>
              <w:ind w:left="92" w:right="56"/>
              <w:jc w:val="center"/>
              <w:rPr>
                <w:sz w:val="24"/>
              </w:rPr>
            </w:pPr>
            <w:r>
              <w:rPr>
                <w:spacing w:val="-5"/>
                <w:sz w:val="24"/>
              </w:rPr>
              <w:t>113</w:t>
            </w:r>
          </w:p>
        </w:tc>
        <w:tc>
          <w:tcPr>
            <w:tcW w:w="1615" w:type="dxa"/>
          </w:tcPr>
          <w:p w14:paraId="5556DC09">
            <w:pPr>
              <w:pStyle w:val="8"/>
              <w:spacing w:before="54"/>
              <w:ind w:left="36"/>
              <w:jc w:val="center"/>
              <w:rPr>
                <w:sz w:val="24"/>
              </w:rPr>
            </w:pPr>
            <w:r>
              <w:rPr>
                <w:sz w:val="24"/>
              </w:rPr>
              <w:t>8</w:t>
            </w:r>
          </w:p>
        </w:tc>
        <w:tc>
          <w:tcPr>
            <w:tcW w:w="9811" w:type="dxa"/>
          </w:tcPr>
          <w:p w14:paraId="5C61A439">
            <w:pPr>
              <w:pStyle w:val="8"/>
              <w:spacing w:before="54"/>
              <w:ind w:left="98" w:right="64"/>
              <w:jc w:val="center"/>
              <w:rPr>
                <w:sz w:val="24"/>
              </w:rPr>
            </w:pPr>
            <w:r>
              <w:rPr>
                <w:spacing w:val="-3"/>
                <w:sz w:val="24"/>
              </w:rPr>
              <w:t>继续盘问</w:t>
            </w:r>
          </w:p>
        </w:tc>
        <w:tc>
          <w:tcPr>
            <w:tcW w:w="1973" w:type="dxa"/>
          </w:tcPr>
          <w:p w14:paraId="6EDC5119">
            <w:pPr>
              <w:pStyle w:val="8"/>
              <w:spacing w:before="54"/>
              <w:ind w:left="378" w:right="344"/>
              <w:jc w:val="center"/>
              <w:rPr>
                <w:sz w:val="24"/>
              </w:rPr>
            </w:pPr>
            <w:r>
              <w:rPr>
                <w:spacing w:val="-2"/>
                <w:sz w:val="24"/>
              </w:rPr>
              <w:t>出入境大队</w:t>
            </w:r>
          </w:p>
        </w:tc>
      </w:tr>
      <w:tr w14:paraId="084304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841D7C6">
            <w:pPr>
              <w:pStyle w:val="8"/>
              <w:spacing w:before="55"/>
              <w:ind w:left="92" w:right="56"/>
              <w:jc w:val="center"/>
              <w:rPr>
                <w:sz w:val="24"/>
              </w:rPr>
            </w:pPr>
            <w:r>
              <w:rPr>
                <w:spacing w:val="-5"/>
                <w:sz w:val="24"/>
              </w:rPr>
              <w:t>114</w:t>
            </w:r>
          </w:p>
        </w:tc>
        <w:tc>
          <w:tcPr>
            <w:tcW w:w="1615" w:type="dxa"/>
          </w:tcPr>
          <w:p w14:paraId="7307227D">
            <w:pPr>
              <w:pStyle w:val="8"/>
              <w:spacing w:before="55"/>
              <w:ind w:left="36"/>
              <w:jc w:val="center"/>
              <w:rPr>
                <w:sz w:val="24"/>
              </w:rPr>
            </w:pPr>
            <w:r>
              <w:rPr>
                <w:sz w:val="24"/>
              </w:rPr>
              <w:t>9</w:t>
            </w:r>
          </w:p>
        </w:tc>
        <w:tc>
          <w:tcPr>
            <w:tcW w:w="9811" w:type="dxa"/>
          </w:tcPr>
          <w:p w14:paraId="30DA79D5">
            <w:pPr>
              <w:pStyle w:val="8"/>
              <w:spacing w:before="55"/>
              <w:ind w:left="98" w:right="64"/>
              <w:jc w:val="center"/>
              <w:rPr>
                <w:sz w:val="24"/>
              </w:rPr>
            </w:pPr>
            <w:r>
              <w:rPr>
                <w:spacing w:val="-3"/>
                <w:sz w:val="24"/>
              </w:rPr>
              <w:t>拘留审查</w:t>
            </w:r>
          </w:p>
        </w:tc>
        <w:tc>
          <w:tcPr>
            <w:tcW w:w="1973" w:type="dxa"/>
          </w:tcPr>
          <w:p w14:paraId="16C7D5BB">
            <w:pPr>
              <w:pStyle w:val="8"/>
              <w:spacing w:before="55"/>
              <w:ind w:left="378" w:right="344"/>
              <w:jc w:val="center"/>
              <w:rPr>
                <w:sz w:val="24"/>
              </w:rPr>
            </w:pPr>
            <w:r>
              <w:rPr>
                <w:spacing w:val="-2"/>
                <w:sz w:val="24"/>
              </w:rPr>
              <w:t>出入境大队</w:t>
            </w:r>
          </w:p>
        </w:tc>
      </w:tr>
      <w:tr w14:paraId="16C6DE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3EB0543">
            <w:pPr>
              <w:pStyle w:val="8"/>
              <w:spacing w:before="53"/>
              <w:ind w:left="92" w:right="56"/>
              <w:jc w:val="center"/>
              <w:rPr>
                <w:sz w:val="24"/>
              </w:rPr>
            </w:pPr>
            <w:r>
              <w:rPr>
                <w:spacing w:val="-5"/>
                <w:sz w:val="24"/>
              </w:rPr>
              <w:t>115</w:t>
            </w:r>
          </w:p>
        </w:tc>
        <w:tc>
          <w:tcPr>
            <w:tcW w:w="1615" w:type="dxa"/>
          </w:tcPr>
          <w:p w14:paraId="4A264283">
            <w:pPr>
              <w:pStyle w:val="8"/>
              <w:spacing w:before="53"/>
              <w:ind w:left="81" w:right="45"/>
              <w:jc w:val="center"/>
              <w:rPr>
                <w:sz w:val="24"/>
              </w:rPr>
            </w:pPr>
            <w:r>
              <w:rPr>
                <w:spacing w:val="-5"/>
                <w:sz w:val="24"/>
              </w:rPr>
              <w:t>10</w:t>
            </w:r>
          </w:p>
        </w:tc>
        <w:tc>
          <w:tcPr>
            <w:tcW w:w="9811" w:type="dxa"/>
          </w:tcPr>
          <w:p w14:paraId="47A01642">
            <w:pPr>
              <w:pStyle w:val="8"/>
              <w:spacing w:before="53"/>
              <w:ind w:left="98" w:right="64"/>
              <w:jc w:val="center"/>
              <w:rPr>
                <w:sz w:val="24"/>
              </w:rPr>
            </w:pPr>
            <w:r>
              <w:rPr>
                <w:spacing w:val="-2"/>
                <w:sz w:val="24"/>
              </w:rPr>
              <w:t>限制活动范围</w:t>
            </w:r>
          </w:p>
        </w:tc>
        <w:tc>
          <w:tcPr>
            <w:tcW w:w="1973" w:type="dxa"/>
          </w:tcPr>
          <w:p w14:paraId="744312BB">
            <w:pPr>
              <w:pStyle w:val="8"/>
              <w:spacing w:before="53"/>
              <w:ind w:left="378" w:right="344"/>
              <w:jc w:val="center"/>
              <w:rPr>
                <w:sz w:val="24"/>
              </w:rPr>
            </w:pPr>
            <w:r>
              <w:rPr>
                <w:spacing w:val="-2"/>
                <w:sz w:val="24"/>
              </w:rPr>
              <w:t>出入境大队</w:t>
            </w:r>
          </w:p>
        </w:tc>
      </w:tr>
      <w:tr w14:paraId="69B790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18B075CB">
            <w:pPr>
              <w:pStyle w:val="8"/>
              <w:spacing w:before="53"/>
              <w:ind w:left="92" w:right="56"/>
              <w:jc w:val="center"/>
              <w:rPr>
                <w:sz w:val="24"/>
              </w:rPr>
            </w:pPr>
            <w:r>
              <w:rPr>
                <w:spacing w:val="-5"/>
                <w:sz w:val="24"/>
              </w:rPr>
              <w:t>116</w:t>
            </w:r>
          </w:p>
        </w:tc>
        <w:tc>
          <w:tcPr>
            <w:tcW w:w="1615" w:type="dxa"/>
          </w:tcPr>
          <w:p w14:paraId="2FB87903">
            <w:pPr>
              <w:pStyle w:val="8"/>
              <w:spacing w:before="53"/>
              <w:ind w:left="81" w:right="45"/>
              <w:jc w:val="center"/>
              <w:rPr>
                <w:sz w:val="24"/>
              </w:rPr>
            </w:pPr>
            <w:r>
              <w:rPr>
                <w:spacing w:val="-5"/>
                <w:sz w:val="24"/>
              </w:rPr>
              <w:t>11</w:t>
            </w:r>
          </w:p>
        </w:tc>
        <w:tc>
          <w:tcPr>
            <w:tcW w:w="9811" w:type="dxa"/>
          </w:tcPr>
          <w:p w14:paraId="599BA81B">
            <w:pPr>
              <w:pStyle w:val="8"/>
              <w:spacing w:before="53"/>
              <w:ind w:left="98" w:right="64"/>
              <w:jc w:val="center"/>
              <w:rPr>
                <w:sz w:val="24"/>
              </w:rPr>
            </w:pPr>
            <w:r>
              <w:rPr>
                <w:spacing w:val="-3"/>
                <w:sz w:val="24"/>
              </w:rPr>
              <w:t>遣送出境</w:t>
            </w:r>
          </w:p>
        </w:tc>
        <w:tc>
          <w:tcPr>
            <w:tcW w:w="1973" w:type="dxa"/>
          </w:tcPr>
          <w:p w14:paraId="336105DC">
            <w:pPr>
              <w:pStyle w:val="8"/>
              <w:spacing w:before="53"/>
              <w:ind w:left="378" w:right="344"/>
              <w:jc w:val="center"/>
              <w:rPr>
                <w:sz w:val="24"/>
              </w:rPr>
            </w:pPr>
            <w:r>
              <w:rPr>
                <w:spacing w:val="-2"/>
                <w:sz w:val="24"/>
              </w:rPr>
              <w:t>出入境大队</w:t>
            </w:r>
          </w:p>
        </w:tc>
      </w:tr>
    </w:tbl>
    <w:p w14:paraId="6B48EAFE">
      <w:pPr>
        <w:pStyle w:val="2"/>
        <w:rPr>
          <w:sz w:val="20"/>
        </w:rPr>
      </w:pPr>
    </w:p>
    <w:p w14:paraId="77966D56">
      <w:pPr>
        <w:pStyle w:val="2"/>
        <w:spacing w:before="11"/>
        <w:rPr>
          <w:sz w:val="17"/>
        </w:r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5EB128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50C7CDD">
            <w:pPr>
              <w:pStyle w:val="8"/>
              <w:rPr>
                <w:rFonts w:ascii="Times New Roman"/>
                <w:sz w:val="22"/>
              </w:rPr>
            </w:pPr>
          </w:p>
        </w:tc>
        <w:tc>
          <w:tcPr>
            <w:tcW w:w="1615" w:type="dxa"/>
          </w:tcPr>
          <w:p w14:paraId="0E32C399">
            <w:pPr>
              <w:pStyle w:val="8"/>
              <w:spacing w:before="55"/>
              <w:ind w:left="95"/>
              <w:rPr>
                <w:sz w:val="24"/>
              </w:rPr>
            </w:pPr>
            <w:r>
              <w:rPr>
                <w:spacing w:val="-2"/>
                <w:sz w:val="24"/>
              </w:rPr>
              <w:t>四、行政检查</w:t>
            </w:r>
          </w:p>
        </w:tc>
        <w:tc>
          <w:tcPr>
            <w:tcW w:w="9811" w:type="dxa"/>
          </w:tcPr>
          <w:p w14:paraId="53E1A56E">
            <w:pPr>
              <w:pStyle w:val="8"/>
              <w:spacing w:before="55"/>
              <w:ind w:left="98" w:right="64"/>
              <w:jc w:val="center"/>
              <w:rPr>
                <w:sz w:val="24"/>
              </w:rPr>
            </w:pPr>
            <w:r>
              <w:rPr>
                <w:sz w:val="24"/>
              </w:rPr>
              <w:t>共13</w:t>
            </w:r>
            <w:r>
              <w:rPr>
                <w:spacing w:val="-10"/>
                <w:sz w:val="24"/>
              </w:rPr>
              <w:t>项</w:t>
            </w:r>
          </w:p>
        </w:tc>
        <w:tc>
          <w:tcPr>
            <w:tcW w:w="1973" w:type="dxa"/>
          </w:tcPr>
          <w:p w14:paraId="697594F2">
            <w:pPr>
              <w:pStyle w:val="8"/>
              <w:rPr>
                <w:rFonts w:ascii="Times New Roman"/>
                <w:sz w:val="22"/>
              </w:rPr>
            </w:pPr>
          </w:p>
        </w:tc>
      </w:tr>
    </w:tbl>
    <w:p w14:paraId="2C41B4C5">
      <w:pPr>
        <w:spacing w:after="0"/>
        <w:rPr>
          <w:rFonts w:ascii="Times New Roman"/>
          <w:sz w:val="22"/>
        </w:rPr>
        <w:sectPr>
          <w:type w:val="continuous"/>
          <w:pgSz w:w="16840" w:h="11910" w:orient="landscape"/>
          <w:pgMar w:top="1120" w:right="980" w:bottom="1504" w:left="680" w:header="0" w:footer="763" w:gutter="0"/>
          <w:cols w:space="720" w:num="1"/>
        </w:sect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32DE62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DF44A80">
            <w:pPr>
              <w:pStyle w:val="8"/>
              <w:spacing w:before="55"/>
              <w:ind w:left="92" w:right="56"/>
              <w:jc w:val="center"/>
              <w:rPr>
                <w:sz w:val="24"/>
              </w:rPr>
            </w:pPr>
            <w:r>
              <w:rPr>
                <w:spacing w:val="-5"/>
                <w:sz w:val="24"/>
              </w:rPr>
              <w:t>117</w:t>
            </w:r>
          </w:p>
        </w:tc>
        <w:tc>
          <w:tcPr>
            <w:tcW w:w="1615" w:type="dxa"/>
          </w:tcPr>
          <w:p w14:paraId="7C217284">
            <w:pPr>
              <w:pStyle w:val="8"/>
              <w:spacing w:before="55"/>
              <w:ind w:left="36"/>
              <w:jc w:val="center"/>
              <w:rPr>
                <w:sz w:val="24"/>
              </w:rPr>
            </w:pPr>
            <w:r>
              <w:rPr>
                <w:sz w:val="24"/>
              </w:rPr>
              <w:t>1</w:t>
            </w:r>
          </w:p>
        </w:tc>
        <w:tc>
          <w:tcPr>
            <w:tcW w:w="9811" w:type="dxa"/>
          </w:tcPr>
          <w:p w14:paraId="7FADA717">
            <w:pPr>
              <w:pStyle w:val="8"/>
              <w:spacing w:before="55"/>
              <w:ind w:left="98" w:right="64"/>
              <w:jc w:val="center"/>
              <w:rPr>
                <w:sz w:val="24"/>
              </w:rPr>
            </w:pPr>
            <w:r>
              <w:rPr>
                <w:spacing w:val="-1"/>
                <w:sz w:val="24"/>
              </w:rPr>
              <w:t>金融机构营业场所、金库安全防范设施建设</w:t>
            </w:r>
          </w:p>
        </w:tc>
        <w:tc>
          <w:tcPr>
            <w:tcW w:w="1973" w:type="dxa"/>
          </w:tcPr>
          <w:p w14:paraId="12E3AFBF">
            <w:pPr>
              <w:pStyle w:val="8"/>
              <w:spacing w:before="55"/>
              <w:ind w:left="513"/>
              <w:rPr>
                <w:sz w:val="24"/>
              </w:rPr>
            </w:pPr>
            <w:r>
              <w:rPr>
                <w:spacing w:val="-3"/>
                <w:sz w:val="24"/>
              </w:rPr>
              <w:t>治安大队</w:t>
            </w:r>
          </w:p>
        </w:tc>
      </w:tr>
      <w:tr w14:paraId="54920F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A6AE1D7">
            <w:pPr>
              <w:pStyle w:val="8"/>
              <w:spacing w:before="53"/>
              <w:ind w:left="92" w:right="56"/>
              <w:jc w:val="center"/>
              <w:rPr>
                <w:sz w:val="24"/>
              </w:rPr>
            </w:pPr>
            <w:r>
              <w:rPr>
                <w:spacing w:val="-5"/>
                <w:sz w:val="24"/>
              </w:rPr>
              <w:t>118</w:t>
            </w:r>
          </w:p>
        </w:tc>
        <w:tc>
          <w:tcPr>
            <w:tcW w:w="1615" w:type="dxa"/>
          </w:tcPr>
          <w:p w14:paraId="527AEC8B">
            <w:pPr>
              <w:pStyle w:val="8"/>
              <w:spacing w:before="53"/>
              <w:ind w:left="36"/>
              <w:jc w:val="center"/>
              <w:rPr>
                <w:sz w:val="24"/>
              </w:rPr>
            </w:pPr>
            <w:r>
              <w:rPr>
                <w:sz w:val="24"/>
              </w:rPr>
              <w:t>2</w:t>
            </w:r>
          </w:p>
        </w:tc>
        <w:tc>
          <w:tcPr>
            <w:tcW w:w="9811" w:type="dxa"/>
          </w:tcPr>
          <w:p w14:paraId="6A570720">
            <w:pPr>
              <w:pStyle w:val="8"/>
              <w:spacing w:before="53"/>
              <w:ind w:left="98" w:right="64"/>
              <w:jc w:val="center"/>
              <w:rPr>
                <w:sz w:val="24"/>
              </w:rPr>
            </w:pPr>
            <w:r>
              <w:rPr>
                <w:spacing w:val="-2"/>
                <w:sz w:val="24"/>
              </w:rPr>
              <w:t>集会游行示威</w:t>
            </w:r>
          </w:p>
        </w:tc>
        <w:tc>
          <w:tcPr>
            <w:tcW w:w="1973" w:type="dxa"/>
          </w:tcPr>
          <w:p w14:paraId="57D99D27">
            <w:pPr>
              <w:pStyle w:val="8"/>
              <w:spacing w:before="53"/>
              <w:ind w:left="513"/>
              <w:rPr>
                <w:sz w:val="24"/>
              </w:rPr>
            </w:pPr>
            <w:r>
              <w:rPr>
                <w:spacing w:val="-3"/>
                <w:sz w:val="24"/>
              </w:rPr>
              <w:t>治安大队</w:t>
            </w:r>
          </w:p>
        </w:tc>
      </w:tr>
      <w:tr w14:paraId="04E2E4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5AA5787">
            <w:pPr>
              <w:pStyle w:val="8"/>
              <w:spacing w:before="53"/>
              <w:ind w:left="92" w:right="56"/>
              <w:jc w:val="center"/>
              <w:rPr>
                <w:sz w:val="24"/>
              </w:rPr>
            </w:pPr>
            <w:r>
              <w:rPr>
                <w:spacing w:val="-5"/>
                <w:sz w:val="24"/>
              </w:rPr>
              <w:t>119</w:t>
            </w:r>
          </w:p>
        </w:tc>
        <w:tc>
          <w:tcPr>
            <w:tcW w:w="1615" w:type="dxa"/>
          </w:tcPr>
          <w:p w14:paraId="29EF50C2">
            <w:pPr>
              <w:pStyle w:val="8"/>
              <w:spacing w:before="53"/>
              <w:ind w:left="36"/>
              <w:jc w:val="center"/>
              <w:rPr>
                <w:sz w:val="24"/>
              </w:rPr>
            </w:pPr>
            <w:r>
              <w:rPr>
                <w:sz w:val="24"/>
              </w:rPr>
              <w:t>3</w:t>
            </w:r>
          </w:p>
        </w:tc>
        <w:tc>
          <w:tcPr>
            <w:tcW w:w="9811" w:type="dxa"/>
          </w:tcPr>
          <w:p w14:paraId="3D4CB536">
            <w:pPr>
              <w:pStyle w:val="8"/>
              <w:spacing w:before="53"/>
              <w:ind w:left="98" w:right="64"/>
              <w:jc w:val="center"/>
              <w:rPr>
                <w:sz w:val="24"/>
              </w:rPr>
            </w:pPr>
            <w:r>
              <w:rPr>
                <w:spacing w:val="-2"/>
                <w:sz w:val="24"/>
              </w:rPr>
              <w:t>大型群众性活动安全</w:t>
            </w:r>
          </w:p>
        </w:tc>
        <w:tc>
          <w:tcPr>
            <w:tcW w:w="1973" w:type="dxa"/>
          </w:tcPr>
          <w:p w14:paraId="19DBEF92">
            <w:pPr>
              <w:pStyle w:val="8"/>
              <w:spacing w:before="53"/>
              <w:ind w:left="513"/>
              <w:rPr>
                <w:sz w:val="24"/>
              </w:rPr>
            </w:pPr>
            <w:r>
              <w:rPr>
                <w:spacing w:val="-3"/>
                <w:sz w:val="24"/>
              </w:rPr>
              <w:t>治安大队</w:t>
            </w:r>
          </w:p>
        </w:tc>
      </w:tr>
      <w:tr w14:paraId="496E7E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188B8F9">
            <w:pPr>
              <w:pStyle w:val="8"/>
              <w:spacing w:before="53"/>
              <w:ind w:left="92" w:right="56"/>
              <w:jc w:val="center"/>
              <w:rPr>
                <w:sz w:val="24"/>
              </w:rPr>
            </w:pPr>
            <w:r>
              <w:rPr>
                <w:spacing w:val="-5"/>
                <w:sz w:val="24"/>
              </w:rPr>
              <w:t>120</w:t>
            </w:r>
          </w:p>
        </w:tc>
        <w:tc>
          <w:tcPr>
            <w:tcW w:w="1615" w:type="dxa"/>
          </w:tcPr>
          <w:p w14:paraId="66D8FA73">
            <w:pPr>
              <w:pStyle w:val="8"/>
              <w:spacing w:before="53"/>
              <w:ind w:left="36"/>
              <w:jc w:val="center"/>
              <w:rPr>
                <w:sz w:val="24"/>
              </w:rPr>
            </w:pPr>
            <w:r>
              <w:rPr>
                <w:sz w:val="24"/>
              </w:rPr>
              <w:t>4</w:t>
            </w:r>
          </w:p>
        </w:tc>
        <w:tc>
          <w:tcPr>
            <w:tcW w:w="9811" w:type="dxa"/>
          </w:tcPr>
          <w:p w14:paraId="1176A584">
            <w:pPr>
              <w:pStyle w:val="8"/>
              <w:spacing w:before="53"/>
              <w:ind w:left="98" w:right="64"/>
              <w:jc w:val="center"/>
              <w:rPr>
                <w:sz w:val="24"/>
              </w:rPr>
            </w:pPr>
            <w:r>
              <w:rPr>
                <w:spacing w:val="-1"/>
                <w:sz w:val="24"/>
              </w:rPr>
              <w:t>举办焰火晚会及其他大型焰火燃放活动</w:t>
            </w:r>
          </w:p>
        </w:tc>
        <w:tc>
          <w:tcPr>
            <w:tcW w:w="1973" w:type="dxa"/>
          </w:tcPr>
          <w:p w14:paraId="52728D23">
            <w:pPr>
              <w:pStyle w:val="8"/>
              <w:spacing w:before="53"/>
              <w:ind w:left="513"/>
              <w:rPr>
                <w:sz w:val="24"/>
              </w:rPr>
            </w:pPr>
            <w:r>
              <w:rPr>
                <w:spacing w:val="-3"/>
                <w:sz w:val="24"/>
              </w:rPr>
              <w:t>治安大队</w:t>
            </w:r>
          </w:p>
        </w:tc>
      </w:tr>
      <w:tr w14:paraId="340B1F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33C4404">
            <w:pPr>
              <w:pStyle w:val="8"/>
              <w:spacing w:before="53"/>
              <w:ind w:left="92" w:right="56"/>
              <w:jc w:val="center"/>
              <w:rPr>
                <w:sz w:val="24"/>
              </w:rPr>
            </w:pPr>
            <w:r>
              <w:rPr>
                <w:spacing w:val="-5"/>
                <w:sz w:val="24"/>
              </w:rPr>
              <w:t>121</w:t>
            </w:r>
          </w:p>
        </w:tc>
        <w:tc>
          <w:tcPr>
            <w:tcW w:w="1615" w:type="dxa"/>
          </w:tcPr>
          <w:p w14:paraId="5D818998">
            <w:pPr>
              <w:pStyle w:val="8"/>
              <w:spacing w:before="53"/>
              <w:ind w:left="36"/>
              <w:jc w:val="center"/>
              <w:rPr>
                <w:sz w:val="24"/>
              </w:rPr>
            </w:pPr>
            <w:r>
              <w:rPr>
                <w:sz w:val="24"/>
              </w:rPr>
              <w:t>5</w:t>
            </w:r>
          </w:p>
        </w:tc>
        <w:tc>
          <w:tcPr>
            <w:tcW w:w="9811" w:type="dxa"/>
          </w:tcPr>
          <w:p w14:paraId="1E2C2268">
            <w:pPr>
              <w:pStyle w:val="8"/>
              <w:spacing w:before="53"/>
              <w:ind w:left="98" w:right="64"/>
              <w:jc w:val="center"/>
              <w:rPr>
                <w:sz w:val="24"/>
              </w:rPr>
            </w:pPr>
            <w:r>
              <w:rPr>
                <w:spacing w:val="-2"/>
                <w:sz w:val="24"/>
              </w:rPr>
              <w:t>典当业特种行业</w:t>
            </w:r>
          </w:p>
        </w:tc>
        <w:tc>
          <w:tcPr>
            <w:tcW w:w="1973" w:type="dxa"/>
          </w:tcPr>
          <w:p w14:paraId="768A4CAE">
            <w:pPr>
              <w:pStyle w:val="8"/>
              <w:spacing w:before="53"/>
              <w:ind w:left="513"/>
              <w:rPr>
                <w:sz w:val="24"/>
              </w:rPr>
            </w:pPr>
            <w:r>
              <w:rPr>
                <w:spacing w:val="-3"/>
                <w:sz w:val="24"/>
              </w:rPr>
              <w:t>治安大队</w:t>
            </w:r>
          </w:p>
        </w:tc>
      </w:tr>
      <w:tr w14:paraId="55F049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EF7D092">
            <w:pPr>
              <w:pStyle w:val="8"/>
              <w:spacing w:before="55"/>
              <w:ind w:left="92" w:right="56"/>
              <w:jc w:val="center"/>
              <w:rPr>
                <w:sz w:val="24"/>
              </w:rPr>
            </w:pPr>
            <w:r>
              <w:rPr>
                <w:spacing w:val="-5"/>
                <w:sz w:val="24"/>
              </w:rPr>
              <w:t>122</w:t>
            </w:r>
          </w:p>
        </w:tc>
        <w:tc>
          <w:tcPr>
            <w:tcW w:w="1615" w:type="dxa"/>
          </w:tcPr>
          <w:p w14:paraId="4D57A4C4">
            <w:pPr>
              <w:pStyle w:val="8"/>
              <w:spacing w:before="55"/>
              <w:ind w:left="36"/>
              <w:jc w:val="center"/>
              <w:rPr>
                <w:sz w:val="24"/>
              </w:rPr>
            </w:pPr>
            <w:r>
              <w:rPr>
                <w:sz w:val="24"/>
              </w:rPr>
              <w:t>6</w:t>
            </w:r>
          </w:p>
        </w:tc>
        <w:tc>
          <w:tcPr>
            <w:tcW w:w="9811" w:type="dxa"/>
          </w:tcPr>
          <w:p w14:paraId="4A8DC903">
            <w:pPr>
              <w:pStyle w:val="8"/>
              <w:spacing w:before="55"/>
              <w:ind w:left="98" w:right="64"/>
              <w:jc w:val="center"/>
              <w:rPr>
                <w:sz w:val="24"/>
              </w:rPr>
            </w:pPr>
            <w:r>
              <w:rPr>
                <w:spacing w:val="-2"/>
                <w:sz w:val="24"/>
              </w:rPr>
              <w:t>公章刻制业特种</w:t>
            </w:r>
          </w:p>
        </w:tc>
        <w:tc>
          <w:tcPr>
            <w:tcW w:w="1973" w:type="dxa"/>
          </w:tcPr>
          <w:p w14:paraId="551B592D">
            <w:pPr>
              <w:pStyle w:val="8"/>
              <w:spacing w:before="55"/>
              <w:ind w:left="513"/>
              <w:rPr>
                <w:sz w:val="24"/>
              </w:rPr>
            </w:pPr>
            <w:r>
              <w:rPr>
                <w:spacing w:val="-3"/>
                <w:sz w:val="24"/>
              </w:rPr>
              <w:t>治安大队</w:t>
            </w:r>
          </w:p>
        </w:tc>
      </w:tr>
      <w:tr w14:paraId="3080DE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734C8A90">
            <w:pPr>
              <w:pStyle w:val="8"/>
              <w:spacing w:before="53"/>
              <w:ind w:left="92" w:right="56"/>
              <w:jc w:val="center"/>
              <w:rPr>
                <w:sz w:val="24"/>
              </w:rPr>
            </w:pPr>
            <w:r>
              <w:rPr>
                <w:spacing w:val="-5"/>
                <w:sz w:val="24"/>
              </w:rPr>
              <w:t>123</w:t>
            </w:r>
          </w:p>
        </w:tc>
        <w:tc>
          <w:tcPr>
            <w:tcW w:w="1615" w:type="dxa"/>
          </w:tcPr>
          <w:p w14:paraId="40AC92AD">
            <w:pPr>
              <w:pStyle w:val="8"/>
              <w:spacing w:before="53"/>
              <w:ind w:left="36"/>
              <w:jc w:val="center"/>
              <w:rPr>
                <w:sz w:val="24"/>
              </w:rPr>
            </w:pPr>
            <w:r>
              <w:rPr>
                <w:sz w:val="24"/>
              </w:rPr>
              <w:t>7</w:t>
            </w:r>
          </w:p>
        </w:tc>
        <w:tc>
          <w:tcPr>
            <w:tcW w:w="9811" w:type="dxa"/>
          </w:tcPr>
          <w:p w14:paraId="71B0ED47">
            <w:pPr>
              <w:pStyle w:val="8"/>
              <w:spacing w:before="53"/>
              <w:ind w:left="98" w:right="64"/>
              <w:jc w:val="center"/>
              <w:rPr>
                <w:sz w:val="24"/>
              </w:rPr>
            </w:pPr>
            <w:r>
              <w:rPr>
                <w:spacing w:val="-2"/>
                <w:sz w:val="24"/>
              </w:rPr>
              <w:t>旅馆业特种</w:t>
            </w:r>
          </w:p>
        </w:tc>
        <w:tc>
          <w:tcPr>
            <w:tcW w:w="1973" w:type="dxa"/>
          </w:tcPr>
          <w:p w14:paraId="6E30FF50">
            <w:pPr>
              <w:pStyle w:val="8"/>
              <w:spacing w:before="53"/>
              <w:ind w:left="513"/>
              <w:rPr>
                <w:sz w:val="24"/>
              </w:rPr>
            </w:pPr>
            <w:r>
              <w:rPr>
                <w:spacing w:val="-3"/>
                <w:sz w:val="24"/>
              </w:rPr>
              <w:t>治安大队</w:t>
            </w:r>
          </w:p>
        </w:tc>
      </w:tr>
      <w:tr w14:paraId="38BB52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659BDD4">
            <w:pPr>
              <w:pStyle w:val="8"/>
              <w:spacing w:before="53"/>
              <w:ind w:left="92" w:right="56"/>
              <w:jc w:val="center"/>
              <w:rPr>
                <w:sz w:val="24"/>
              </w:rPr>
            </w:pPr>
            <w:r>
              <w:rPr>
                <w:spacing w:val="-5"/>
                <w:sz w:val="24"/>
              </w:rPr>
              <w:t>124</w:t>
            </w:r>
          </w:p>
        </w:tc>
        <w:tc>
          <w:tcPr>
            <w:tcW w:w="1615" w:type="dxa"/>
          </w:tcPr>
          <w:p w14:paraId="575E1F62">
            <w:pPr>
              <w:pStyle w:val="8"/>
              <w:spacing w:before="53"/>
              <w:ind w:left="36"/>
              <w:jc w:val="center"/>
              <w:rPr>
                <w:sz w:val="24"/>
              </w:rPr>
            </w:pPr>
            <w:r>
              <w:rPr>
                <w:sz w:val="24"/>
              </w:rPr>
              <w:t>8</w:t>
            </w:r>
          </w:p>
        </w:tc>
        <w:tc>
          <w:tcPr>
            <w:tcW w:w="9811" w:type="dxa"/>
          </w:tcPr>
          <w:p w14:paraId="63470DB5">
            <w:pPr>
              <w:pStyle w:val="8"/>
              <w:spacing w:before="53"/>
              <w:ind w:left="98" w:right="64"/>
              <w:jc w:val="center"/>
              <w:rPr>
                <w:sz w:val="24"/>
              </w:rPr>
            </w:pPr>
            <w:r>
              <w:rPr>
                <w:spacing w:val="-2"/>
                <w:sz w:val="24"/>
              </w:rPr>
              <w:t>剧毒化学品企业</w:t>
            </w:r>
          </w:p>
        </w:tc>
        <w:tc>
          <w:tcPr>
            <w:tcW w:w="1973" w:type="dxa"/>
          </w:tcPr>
          <w:p w14:paraId="052FCAB4">
            <w:pPr>
              <w:pStyle w:val="8"/>
              <w:spacing w:before="53"/>
              <w:ind w:left="513"/>
              <w:rPr>
                <w:sz w:val="24"/>
              </w:rPr>
            </w:pPr>
            <w:r>
              <w:rPr>
                <w:spacing w:val="-3"/>
                <w:sz w:val="24"/>
              </w:rPr>
              <w:t>治安大队</w:t>
            </w:r>
          </w:p>
        </w:tc>
      </w:tr>
      <w:tr w14:paraId="084220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6B4B2DC2">
            <w:pPr>
              <w:pStyle w:val="8"/>
              <w:spacing w:before="53"/>
              <w:ind w:left="92" w:right="56"/>
              <w:jc w:val="center"/>
              <w:rPr>
                <w:sz w:val="24"/>
              </w:rPr>
            </w:pPr>
            <w:r>
              <w:rPr>
                <w:spacing w:val="-5"/>
                <w:sz w:val="24"/>
              </w:rPr>
              <w:t>125</w:t>
            </w:r>
          </w:p>
        </w:tc>
        <w:tc>
          <w:tcPr>
            <w:tcW w:w="1615" w:type="dxa"/>
          </w:tcPr>
          <w:p w14:paraId="10E5FB29">
            <w:pPr>
              <w:pStyle w:val="8"/>
              <w:spacing w:before="53"/>
              <w:ind w:left="36"/>
              <w:jc w:val="center"/>
              <w:rPr>
                <w:sz w:val="24"/>
              </w:rPr>
            </w:pPr>
            <w:r>
              <w:rPr>
                <w:sz w:val="24"/>
              </w:rPr>
              <w:t>9</w:t>
            </w:r>
          </w:p>
        </w:tc>
        <w:tc>
          <w:tcPr>
            <w:tcW w:w="9811" w:type="dxa"/>
          </w:tcPr>
          <w:p w14:paraId="0F89FF12">
            <w:pPr>
              <w:pStyle w:val="8"/>
              <w:spacing w:before="53"/>
              <w:ind w:left="98" w:right="64"/>
              <w:jc w:val="center"/>
              <w:rPr>
                <w:sz w:val="24"/>
              </w:rPr>
            </w:pPr>
            <w:r>
              <w:rPr>
                <w:spacing w:val="-1"/>
                <w:sz w:val="24"/>
              </w:rPr>
              <w:t>对易制毒企业的监督检查</w:t>
            </w:r>
          </w:p>
        </w:tc>
        <w:tc>
          <w:tcPr>
            <w:tcW w:w="1973" w:type="dxa"/>
          </w:tcPr>
          <w:p w14:paraId="41D34624">
            <w:pPr>
              <w:pStyle w:val="8"/>
              <w:spacing w:before="53"/>
              <w:ind w:left="513"/>
              <w:rPr>
                <w:sz w:val="24"/>
              </w:rPr>
            </w:pPr>
            <w:r>
              <w:rPr>
                <w:spacing w:val="-3"/>
                <w:sz w:val="24"/>
              </w:rPr>
              <w:t>刑警大队</w:t>
            </w:r>
          </w:p>
        </w:tc>
      </w:tr>
      <w:tr w14:paraId="7C2073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BEAE076">
            <w:pPr>
              <w:pStyle w:val="8"/>
              <w:spacing w:before="54"/>
              <w:ind w:left="92" w:right="56"/>
              <w:jc w:val="center"/>
              <w:rPr>
                <w:sz w:val="24"/>
              </w:rPr>
            </w:pPr>
            <w:r>
              <w:rPr>
                <w:spacing w:val="-5"/>
                <w:sz w:val="24"/>
              </w:rPr>
              <w:t>126</w:t>
            </w:r>
          </w:p>
        </w:tc>
        <w:tc>
          <w:tcPr>
            <w:tcW w:w="1615" w:type="dxa"/>
          </w:tcPr>
          <w:p w14:paraId="47525E7D">
            <w:pPr>
              <w:pStyle w:val="8"/>
              <w:spacing w:before="54"/>
              <w:ind w:left="81" w:right="45"/>
              <w:jc w:val="center"/>
              <w:rPr>
                <w:sz w:val="24"/>
              </w:rPr>
            </w:pPr>
            <w:r>
              <w:rPr>
                <w:spacing w:val="-5"/>
                <w:sz w:val="24"/>
              </w:rPr>
              <w:t>10</w:t>
            </w:r>
          </w:p>
        </w:tc>
        <w:tc>
          <w:tcPr>
            <w:tcW w:w="9811" w:type="dxa"/>
          </w:tcPr>
          <w:p w14:paraId="312493F4">
            <w:pPr>
              <w:pStyle w:val="8"/>
              <w:spacing w:before="54"/>
              <w:ind w:left="98" w:right="64"/>
              <w:jc w:val="center"/>
              <w:rPr>
                <w:sz w:val="24"/>
              </w:rPr>
            </w:pPr>
            <w:r>
              <w:rPr>
                <w:spacing w:val="-1"/>
                <w:sz w:val="24"/>
              </w:rPr>
              <w:t>对计算机信息系统安全保护工作的监督检查</w:t>
            </w:r>
          </w:p>
        </w:tc>
        <w:tc>
          <w:tcPr>
            <w:tcW w:w="1973" w:type="dxa"/>
          </w:tcPr>
          <w:p w14:paraId="31BD6C6C">
            <w:pPr>
              <w:pStyle w:val="8"/>
              <w:spacing w:before="54"/>
              <w:ind w:left="513"/>
              <w:rPr>
                <w:sz w:val="24"/>
              </w:rPr>
            </w:pPr>
            <w:r>
              <w:rPr>
                <w:spacing w:val="-3"/>
                <w:sz w:val="24"/>
              </w:rPr>
              <w:t>网安大队</w:t>
            </w:r>
          </w:p>
        </w:tc>
      </w:tr>
      <w:tr w14:paraId="0B58E5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3AB4B275">
            <w:pPr>
              <w:pStyle w:val="8"/>
              <w:spacing w:before="55"/>
              <w:ind w:left="92" w:right="56"/>
              <w:jc w:val="center"/>
              <w:rPr>
                <w:sz w:val="24"/>
              </w:rPr>
            </w:pPr>
            <w:r>
              <w:rPr>
                <w:spacing w:val="-5"/>
                <w:sz w:val="24"/>
              </w:rPr>
              <w:t>127</w:t>
            </w:r>
          </w:p>
        </w:tc>
        <w:tc>
          <w:tcPr>
            <w:tcW w:w="1615" w:type="dxa"/>
          </w:tcPr>
          <w:p w14:paraId="0D18291D">
            <w:pPr>
              <w:pStyle w:val="8"/>
              <w:spacing w:before="55"/>
              <w:ind w:left="81" w:right="45"/>
              <w:jc w:val="center"/>
              <w:rPr>
                <w:sz w:val="24"/>
              </w:rPr>
            </w:pPr>
            <w:r>
              <w:rPr>
                <w:spacing w:val="-5"/>
                <w:sz w:val="24"/>
              </w:rPr>
              <w:t>11</w:t>
            </w:r>
          </w:p>
        </w:tc>
        <w:tc>
          <w:tcPr>
            <w:tcW w:w="9811" w:type="dxa"/>
          </w:tcPr>
          <w:p w14:paraId="631B1327">
            <w:pPr>
              <w:pStyle w:val="8"/>
              <w:spacing w:before="55"/>
              <w:ind w:left="98" w:right="64"/>
              <w:jc w:val="center"/>
              <w:rPr>
                <w:sz w:val="24"/>
              </w:rPr>
            </w:pPr>
            <w:r>
              <w:rPr>
                <w:spacing w:val="-1"/>
                <w:sz w:val="24"/>
              </w:rPr>
              <w:t>对互联网安全保护管理和措施的监督检查</w:t>
            </w:r>
          </w:p>
        </w:tc>
        <w:tc>
          <w:tcPr>
            <w:tcW w:w="1973" w:type="dxa"/>
          </w:tcPr>
          <w:p w14:paraId="749DC6EA">
            <w:pPr>
              <w:pStyle w:val="8"/>
              <w:spacing w:before="55"/>
              <w:ind w:left="513"/>
              <w:rPr>
                <w:sz w:val="24"/>
              </w:rPr>
            </w:pPr>
            <w:r>
              <w:rPr>
                <w:spacing w:val="-3"/>
                <w:sz w:val="24"/>
              </w:rPr>
              <w:t>网安大队</w:t>
            </w:r>
          </w:p>
        </w:tc>
      </w:tr>
      <w:tr w14:paraId="5701D7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5E7B0A8E">
            <w:pPr>
              <w:pStyle w:val="8"/>
              <w:spacing w:before="53"/>
              <w:ind w:left="92" w:right="56"/>
              <w:jc w:val="center"/>
              <w:rPr>
                <w:sz w:val="24"/>
              </w:rPr>
            </w:pPr>
            <w:r>
              <w:rPr>
                <w:spacing w:val="-5"/>
                <w:sz w:val="24"/>
              </w:rPr>
              <w:t>128</w:t>
            </w:r>
          </w:p>
        </w:tc>
        <w:tc>
          <w:tcPr>
            <w:tcW w:w="1615" w:type="dxa"/>
          </w:tcPr>
          <w:p w14:paraId="18A9E67F">
            <w:pPr>
              <w:pStyle w:val="8"/>
              <w:spacing w:before="53"/>
              <w:ind w:left="81" w:right="45"/>
              <w:jc w:val="center"/>
              <w:rPr>
                <w:sz w:val="24"/>
              </w:rPr>
            </w:pPr>
            <w:r>
              <w:rPr>
                <w:spacing w:val="-5"/>
                <w:sz w:val="24"/>
              </w:rPr>
              <w:t>12</w:t>
            </w:r>
          </w:p>
        </w:tc>
        <w:tc>
          <w:tcPr>
            <w:tcW w:w="9811" w:type="dxa"/>
          </w:tcPr>
          <w:p w14:paraId="30882E65">
            <w:pPr>
              <w:pStyle w:val="8"/>
              <w:spacing w:before="53"/>
              <w:ind w:left="98" w:right="64"/>
              <w:jc w:val="center"/>
              <w:rPr>
                <w:sz w:val="24"/>
              </w:rPr>
            </w:pPr>
            <w:r>
              <w:rPr>
                <w:spacing w:val="-1"/>
                <w:sz w:val="24"/>
              </w:rPr>
              <w:t>对信息安全等级保护工作的监督检查</w:t>
            </w:r>
          </w:p>
        </w:tc>
        <w:tc>
          <w:tcPr>
            <w:tcW w:w="1973" w:type="dxa"/>
          </w:tcPr>
          <w:p w14:paraId="14887923">
            <w:pPr>
              <w:pStyle w:val="8"/>
              <w:spacing w:before="53"/>
              <w:ind w:left="513"/>
              <w:rPr>
                <w:sz w:val="24"/>
              </w:rPr>
            </w:pPr>
            <w:r>
              <w:rPr>
                <w:spacing w:val="-3"/>
                <w:sz w:val="24"/>
              </w:rPr>
              <w:t>网安大队</w:t>
            </w:r>
          </w:p>
        </w:tc>
      </w:tr>
      <w:tr w14:paraId="4E85E8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91919D9">
            <w:pPr>
              <w:pStyle w:val="8"/>
              <w:spacing w:before="53"/>
              <w:ind w:left="92" w:right="56"/>
              <w:jc w:val="center"/>
              <w:rPr>
                <w:sz w:val="24"/>
              </w:rPr>
            </w:pPr>
            <w:r>
              <w:rPr>
                <w:spacing w:val="-5"/>
                <w:sz w:val="24"/>
              </w:rPr>
              <w:t>129</w:t>
            </w:r>
          </w:p>
        </w:tc>
        <w:tc>
          <w:tcPr>
            <w:tcW w:w="1615" w:type="dxa"/>
          </w:tcPr>
          <w:p w14:paraId="39EB7C88">
            <w:pPr>
              <w:pStyle w:val="8"/>
              <w:spacing w:before="53"/>
              <w:ind w:left="81" w:right="45"/>
              <w:jc w:val="center"/>
              <w:rPr>
                <w:sz w:val="24"/>
              </w:rPr>
            </w:pPr>
            <w:r>
              <w:rPr>
                <w:spacing w:val="-5"/>
                <w:sz w:val="24"/>
              </w:rPr>
              <w:t>13</w:t>
            </w:r>
          </w:p>
        </w:tc>
        <w:tc>
          <w:tcPr>
            <w:tcW w:w="9811" w:type="dxa"/>
          </w:tcPr>
          <w:p w14:paraId="4F792F96">
            <w:pPr>
              <w:pStyle w:val="8"/>
              <w:spacing w:before="53"/>
              <w:ind w:left="98" w:right="64"/>
              <w:jc w:val="center"/>
              <w:rPr>
                <w:sz w:val="24"/>
              </w:rPr>
            </w:pPr>
            <w:r>
              <w:rPr>
                <w:spacing w:val="-1"/>
                <w:sz w:val="24"/>
              </w:rPr>
              <w:t>对计算机病毒防治工作的监督检查</w:t>
            </w:r>
          </w:p>
        </w:tc>
        <w:tc>
          <w:tcPr>
            <w:tcW w:w="1973" w:type="dxa"/>
          </w:tcPr>
          <w:p w14:paraId="29575CD7">
            <w:pPr>
              <w:pStyle w:val="8"/>
              <w:spacing w:before="53"/>
              <w:ind w:left="513"/>
              <w:rPr>
                <w:sz w:val="24"/>
              </w:rPr>
            </w:pPr>
            <w:r>
              <w:rPr>
                <w:spacing w:val="-3"/>
                <w:sz w:val="24"/>
              </w:rPr>
              <w:t>网安大队</w:t>
            </w:r>
          </w:p>
        </w:tc>
      </w:tr>
    </w:tbl>
    <w:p w14:paraId="6EA1F14F">
      <w:pPr>
        <w:pStyle w:val="2"/>
        <w:rPr>
          <w:sz w:val="20"/>
        </w:rPr>
      </w:pPr>
    </w:p>
    <w:p w14:paraId="34755B33">
      <w:pPr>
        <w:pStyle w:val="2"/>
        <w:spacing w:before="6"/>
        <w:rPr>
          <w:sz w:val="22"/>
        </w:rPr>
      </w:pPr>
    </w:p>
    <w:tbl>
      <w:tblPr>
        <w:tblStyle w:val="4"/>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14:paraId="6BF068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A9D9330">
            <w:pPr>
              <w:pStyle w:val="8"/>
              <w:rPr>
                <w:rFonts w:ascii="Times New Roman"/>
                <w:sz w:val="22"/>
              </w:rPr>
            </w:pPr>
          </w:p>
        </w:tc>
        <w:tc>
          <w:tcPr>
            <w:tcW w:w="1615" w:type="dxa"/>
          </w:tcPr>
          <w:p w14:paraId="06B3E2B6">
            <w:pPr>
              <w:pStyle w:val="8"/>
              <w:spacing w:before="55"/>
              <w:ind w:left="81" w:right="45"/>
              <w:jc w:val="center"/>
              <w:rPr>
                <w:sz w:val="24"/>
              </w:rPr>
            </w:pPr>
            <w:r>
              <w:rPr>
                <w:spacing w:val="-2"/>
                <w:sz w:val="24"/>
              </w:rPr>
              <w:t>五、其他类</w:t>
            </w:r>
          </w:p>
        </w:tc>
        <w:tc>
          <w:tcPr>
            <w:tcW w:w="9811" w:type="dxa"/>
          </w:tcPr>
          <w:p w14:paraId="00EE8F8F">
            <w:pPr>
              <w:pStyle w:val="8"/>
              <w:spacing w:before="55"/>
              <w:ind w:left="98" w:right="64"/>
              <w:jc w:val="center"/>
              <w:rPr>
                <w:sz w:val="24"/>
              </w:rPr>
            </w:pPr>
            <w:r>
              <w:rPr>
                <w:sz w:val="24"/>
              </w:rPr>
              <w:t>共2</w:t>
            </w:r>
            <w:r>
              <w:rPr>
                <w:spacing w:val="-10"/>
                <w:sz w:val="24"/>
              </w:rPr>
              <w:t>项</w:t>
            </w:r>
          </w:p>
        </w:tc>
        <w:tc>
          <w:tcPr>
            <w:tcW w:w="1973" w:type="dxa"/>
          </w:tcPr>
          <w:p w14:paraId="60939F3E">
            <w:pPr>
              <w:pStyle w:val="8"/>
              <w:rPr>
                <w:rFonts w:ascii="Times New Roman"/>
                <w:sz w:val="22"/>
              </w:rPr>
            </w:pPr>
          </w:p>
        </w:tc>
      </w:tr>
      <w:tr w14:paraId="58E3CB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211F7119">
            <w:pPr>
              <w:pStyle w:val="8"/>
              <w:spacing w:before="53"/>
              <w:ind w:left="92" w:right="56"/>
              <w:jc w:val="center"/>
              <w:rPr>
                <w:sz w:val="24"/>
              </w:rPr>
            </w:pPr>
            <w:r>
              <w:rPr>
                <w:spacing w:val="-5"/>
                <w:sz w:val="24"/>
              </w:rPr>
              <w:t>130</w:t>
            </w:r>
          </w:p>
        </w:tc>
        <w:tc>
          <w:tcPr>
            <w:tcW w:w="1615" w:type="dxa"/>
          </w:tcPr>
          <w:p w14:paraId="4FAB2E65">
            <w:pPr>
              <w:pStyle w:val="8"/>
              <w:spacing w:before="53"/>
              <w:ind w:left="36"/>
              <w:jc w:val="center"/>
              <w:rPr>
                <w:sz w:val="24"/>
              </w:rPr>
            </w:pPr>
            <w:r>
              <w:rPr>
                <w:sz w:val="24"/>
              </w:rPr>
              <w:t>1</w:t>
            </w:r>
          </w:p>
        </w:tc>
        <w:tc>
          <w:tcPr>
            <w:tcW w:w="9811" w:type="dxa"/>
          </w:tcPr>
          <w:p w14:paraId="68615C9C">
            <w:pPr>
              <w:pStyle w:val="8"/>
              <w:spacing w:before="53"/>
              <w:ind w:left="98" w:right="64"/>
              <w:jc w:val="center"/>
              <w:rPr>
                <w:sz w:val="24"/>
              </w:rPr>
            </w:pPr>
            <w:r>
              <w:rPr>
                <w:spacing w:val="-1"/>
                <w:sz w:val="24"/>
              </w:rPr>
              <w:t>购买第二类、第三类易制毒化学品备案</w:t>
            </w:r>
          </w:p>
        </w:tc>
        <w:tc>
          <w:tcPr>
            <w:tcW w:w="1973" w:type="dxa"/>
          </w:tcPr>
          <w:p w14:paraId="0799CD8D">
            <w:pPr>
              <w:pStyle w:val="8"/>
              <w:spacing w:before="53"/>
              <w:ind w:left="513"/>
              <w:rPr>
                <w:sz w:val="24"/>
              </w:rPr>
            </w:pPr>
            <w:r>
              <w:rPr>
                <w:spacing w:val="-3"/>
                <w:sz w:val="24"/>
              </w:rPr>
              <w:t>刑警大队</w:t>
            </w:r>
          </w:p>
        </w:tc>
      </w:tr>
      <w:tr w14:paraId="7F1934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3" w:hRule="atLeast"/>
        </w:trPr>
        <w:tc>
          <w:tcPr>
            <w:tcW w:w="1255" w:type="dxa"/>
          </w:tcPr>
          <w:p w14:paraId="4E814C3F">
            <w:pPr>
              <w:pStyle w:val="8"/>
              <w:spacing w:before="53"/>
              <w:ind w:left="92" w:right="56"/>
              <w:jc w:val="center"/>
              <w:rPr>
                <w:sz w:val="24"/>
              </w:rPr>
            </w:pPr>
            <w:r>
              <w:rPr>
                <w:spacing w:val="-5"/>
                <w:sz w:val="24"/>
              </w:rPr>
              <w:t>131</w:t>
            </w:r>
          </w:p>
        </w:tc>
        <w:tc>
          <w:tcPr>
            <w:tcW w:w="1615" w:type="dxa"/>
          </w:tcPr>
          <w:p w14:paraId="6A918E05">
            <w:pPr>
              <w:pStyle w:val="8"/>
              <w:spacing w:before="53"/>
              <w:ind w:left="36"/>
              <w:jc w:val="center"/>
              <w:rPr>
                <w:sz w:val="24"/>
              </w:rPr>
            </w:pPr>
            <w:r>
              <w:rPr>
                <w:sz w:val="24"/>
              </w:rPr>
              <w:t>2</w:t>
            </w:r>
          </w:p>
        </w:tc>
        <w:tc>
          <w:tcPr>
            <w:tcW w:w="9811" w:type="dxa"/>
          </w:tcPr>
          <w:p w14:paraId="0575FDEE">
            <w:pPr>
              <w:pStyle w:val="8"/>
              <w:spacing w:before="53"/>
              <w:ind w:left="98" w:right="64"/>
              <w:jc w:val="center"/>
              <w:rPr>
                <w:sz w:val="24"/>
              </w:rPr>
            </w:pPr>
            <w:r>
              <w:rPr>
                <w:spacing w:val="-1"/>
                <w:sz w:val="24"/>
              </w:rPr>
              <w:t>网络安全等级保护备案</w:t>
            </w:r>
          </w:p>
        </w:tc>
        <w:tc>
          <w:tcPr>
            <w:tcW w:w="1973" w:type="dxa"/>
          </w:tcPr>
          <w:p w14:paraId="6E8B8737">
            <w:pPr>
              <w:pStyle w:val="8"/>
              <w:spacing w:before="53"/>
              <w:ind w:left="513"/>
              <w:rPr>
                <w:sz w:val="24"/>
              </w:rPr>
            </w:pPr>
            <w:r>
              <w:rPr>
                <w:spacing w:val="-3"/>
                <w:sz w:val="24"/>
              </w:rPr>
              <w:t>网安大队</w:t>
            </w:r>
          </w:p>
        </w:tc>
      </w:tr>
    </w:tbl>
    <w:p w14:paraId="294A4C07">
      <w:pPr>
        <w:spacing w:after="0"/>
        <w:rPr>
          <w:sz w:val="24"/>
        </w:rPr>
        <w:sectPr>
          <w:type w:val="continuous"/>
          <w:pgSz w:w="16840" w:h="11910" w:orient="landscape"/>
          <w:pgMar w:top="1120" w:right="980" w:bottom="960" w:left="680" w:header="0" w:footer="763" w:gutter="0"/>
          <w:cols w:space="720" w:num="1"/>
        </w:sectPr>
      </w:pPr>
    </w:p>
    <w:p w14:paraId="08AE81D2">
      <w:pPr>
        <w:pStyle w:val="2"/>
      </w:pPr>
      <w:bookmarkStart w:id="0" w:name="_GoBack"/>
      <w:bookmarkEnd w:id="0"/>
    </w:p>
    <w:p w14:paraId="7B6C0161">
      <w:pPr>
        <w:pStyle w:val="2"/>
        <w:rPr>
          <w:sz w:val="40"/>
        </w:rPr>
      </w:pPr>
    </w:p>
    <w:p w14:paraId="5190B6A4">
      <w:pPr>
        <w:pStyle w:val="2"/>
        <w:ind w:left="172"/>
        <w:rPr>
          <w:rFonts w:hint="eastAsia" w:eastAsia="宋体"/>
          <w:lang w:eastAsia="zh-CN"/>
        </w:rPr>
      </w:pPr>
      <w:r>
        <mc:AlternateContent>
          <mc:Choice Requires="wps">
            <w:drawing>
              <wp:anchor distT="0" distB="0" distL="0" distR="0" simplePos="0" relativeHeight="251659264" behindDoc="0" locked="0" layoutInCell="1" allowOverlap="1">
                <wp:simplePos x="0" y="0"/>
                <wp:positionH relativeFrom="page">
                  <wp:posOffset>461645</wp:posOffset>
                </wp:positionH>
                <wp:positionV relativeFrom="paragraph">
                  <wp:posOffset>240665</wp:posOffset>
                </wp:positionV>
                <wp:extent cx="9509760" cy="3973195"/>
                <wp:effectExtent l="0" t="0" r="0" b="0"/>
                <wp:wrapNone/>
                <wp:docPr id="2" name="Textbox 2"/>
                <wp:cNvGraphicFramePr/>
                <a:graphic xmlns:a="http://schemas.openxmlformats.org/drawingml/2006/main">
                  <a:graphicData uri="http://schemas.microsoft.com/office/word/2010/wordprocessingShape">
                    <wps:wsp>
                      <wps:cNvSpPr txBox="1"/>
                      <wps:spPr>
                        <a:xfrm>
                          <a:off x="0" y="0"/>
                          <a:ext cx="9509760" cy="3973194"/>
                        </a:xfrm>
                        <a:prstGeom prst="rect">
                          <a:avLst/>
                        </a:prstGeom>
                      </wps:spPr>
                      <wps:txbx>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9DE66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14:paraId="46860004">
                                  <w:pPr>
                                    <w:pStyle w:val="8"/>
                                    <w:spacing w:before="211"/>
                                    <w:ind w:left="72" w:right="42"/>
                                    <w:jc w:val="center"/>
                                    <w:rPr>
                                      <w:sz w:val="32"/>
                                    </w:rPr>
                                  </w:pPr>
                                  <w:r>
                                    <w:rPr>
                                      <w:spacing w:val="-6"/>
                                      <w:sz w:val="32"/>
                                    </w:rPr>
                                    <w:t>序号</w:t>
                                  </w:r>
                                </w:p>
                              </w:tc>
                              <w:tc>
                                <w:tcPr>
                                  <w:tcW w:w="884" w:type="dxa"/>
                                </w:tcPr>
                                <w:p w14:paraId="3A015470">
                                  <w:pPr>
                                    <w:pStyle w:val="8"/>
                                    <w:spacing w:line="390" w:lineRule="exact"/>
                                    <w:ind w:left="126" w:right="94"/>
                                    <w:rPr>
                                      <w:sz w:val="32"/>
                                    </w:rPr>
                                  </w:pPr>
                                  <w:r>
                                    <w:rPr>
                                      <w:spacing w:val="-6"/>
                                      <w:sz w:val="32"/>
                                    </w:rPr>
                                    <w:t>权力类型</w:t>
                                  </w:r>
                                </w:p>
                              </w:tc>
                              <w:tc>
                                <w:tcPr>
                                  <w:tcW w:w="1256" w:type="dxa"/>
                                </w:tcPr>
                                <w:p w14:paraId="6368CC49">
                                  <w:pPr>
                                    <w:pStyle w:val="8"/>
                                    <w:spacing w:line="390" w:lineRule="exact"/>
                                    <w:ind w:left="312" w:right="280"/>
                                    <w:rPr>
                                      <w:sz w:val="32"/>
                                    </w:rPr>
                                  </w:pPr>
                                  <w:r>
                                    <w:rPr>
                                      <w:spacing w:val="-6"/>
                                      <w:sz w:val="32"/>
                                    </w:rPr>
                                    <w:t>权力事项</w:t>
                                  </w:r>
                                </w:p>
                              </w:tc>
                              <w:tc>
                                <w:tcPr>
                                  <w:tcW w:w="884" w:type="dxa"/>
                                </w:tcPr>
                                <w:p w14:paraId="6E8BD3F7">
                                  <w:pPr>
                                    <w:pStyle w:val="8"/>
                                    <w:spacing w:line="390" w:lineRule="exact"/>
                                    <w:ind w:left="124" w:right="96"/>
                                    <w:rPr>
                                      <w:sz w:val="32"/>
                                    </w:rPr>
                                  </w:pPr>
                                  <w:r>
                                    <w:rPr>
                                      <w:spacing w:val="-6"/>
                                      <w:sz w:val="32"/>
                                    </w:rPr>
                                    <w:t>行政主体</w:t>
                                  </w:r>
                                </w:p>
                              </w:tc>
                              <w:tc>
                                <w:tcPr>
                                  <w:tcW w:w="2720" w:type="dxa"/>
                                </w:tcPr>
                                <w:p w14:paraId="1F1329DA">
                                  <w:pPr>
                                    <w:pStyle w:val="8"/>
                                    <w:spacing w:before="211"/>
                                    <w:ind w:left="721"/>
                                    <w:rPr>
                                      <w:sz w:val="32"/>
                                    </w:rPr>
                                  </w:pPr>
                                  <w:r>
                                    <w:rPr>
                                      <w:spacing w:val="-4"/>
                                      <w:sz w:val="32"/>
                                    </w:rPr>
                                    <w:t>实施依据</w:t>
                                  </w:r>
                                </w:p>
                              </w:tc>
                              <w:tc>
                                <w:tcPr>
                                  <w:tcW w:w="3493" w:type="dxa"/>
                                </w:tcPr>
                                <w:p w14:paraId="6B3F5509">
                                  <w:pPr>
                                    <w:pStyle w:val="8"/>
                                    <w:spacing w:before="211"/>
                                    <w:ind w:left="1106"/>
                                    <w:rPr>
                                      <w:sz w:val="32"/>
                                    </w:rPr>
                                  </w:pPr>
                                  <w:r>
                                    <w:rPr>
                                      <w:spacing w:val="-4"/>
                                      <w:sz w:val="32"/>
                                    </w:rPr>
                                    <w:t>责任事项</w:t>
                                  </w:r>
                                </w:p>
                              </w:tc>
                              <w:tc>
                                <w:tcPr>
                                  <w:tcW w:w="3810" w:type="dxa"/>
                                </w:tcPr>
                                <w:p w14:paraId="23035BA8">
                                  <w:pPr>
                                    <w:pStyle w:val="8"/>
                                    <w:spacing w:before="211"/>
                                    <w:ind w:left="1264"/>
                                    <w:rPr>
                                      <w:sz w:val="32"/>
                                    </w:rPr>
                                  </w:pPr>
                                  <w:r>
                                    <w:rPr>
                                      <w:spacing w:val="-4"/>
                                      <w:sz w:val="32"/>
                                    </w:rPr>
                                    <w:t>追责情形</w:t>
                                  </w:r>
                                </w:p>
                              </w:tc>
                              <w:tc>
                                <w:tcPr>
                                  <w:tcW w:w="995" w:type="dxa"/>
                                </w:tcPr>
                                <w:p w14:paraId="4CDBBDCB">
                                  <w:pPr>
                                    <w:pStyle w:val="8"/>
                                    <w:spacing w:before="211"/>
                                    <w:ind w:left="178"/>
                                    <w:rPr>
                                      <w:sz w:val="32"/>
                                    </w:rPr>
                                  </w:pPr>
                                  <w:r>
                                    <w:rPr>
                                      <w:spacing w:val="-6"/>
                                      <w:sz w:val="32"/>
                                    </w:rPr>
                                    <w:t>备注</w:t>
                                  </w:r>
                                </w:p>
                              </w:tc>
                            </w:tr>
                            <w:tr w14:paraId="252F2A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036BD34B">
                                  <w:pPr>
                                    <w:pStyle w:val="8"/>
                                    <w:rPr>
                                      <w:sz w:val="18"/>
                                    </w:rPr>
                                  </w:pPr>
                                </w:p>
                                <w:p w14:paraId="7FB35B42">
                                  <w:pPr>
                                    <w:pStyle w:val="8"/>
                                    <w:rPr>
                                      <w:sz w:val="18"/>
                                    </w:rPr>
                                  </w:pPr>
                                </w:p>
                                <w:p w14:paraId="381195A4">
                                  <w:pPr>
                                    <w:pStyle w:val="8"/>
                                    <w:rPr>
                                      <w:sz w:val="18"/>
                                    </w:rPr>
                                  </w:pPr>
                                </w:p>
                                <w:p w14:paraId="0D1140A4">
                                  <w:pPr>
                                    <w:pStyle w:val="8"/>
                                    <w:rPr>
                                      <w:sz w:val="18"/>
                                    </w:rPr>
                                  </w:pPr>
                                </w:p>
                                <w:p w14:paraId="288059B9">
                                  <w:pPr>
                                    <w:pStyle w:val="8"/>
                                    <w:rPr>
                                      <w:sz w:val="18"/>
                                    </w:rPr>
                                  </w:pPr>
                                </w:p>
                                <w:p w14:paraId="12045213">
                                  <w:pPr>
                                    <w:pStyle w:val="8"/>
                                    <w:rPr>
                                      <w:sz w:val="18"/>
                                    </w:rPr>
                                  </w:pPr>
                                </w:p>
                                <w:p w14:paraId="5DB6E6C9">
                                  <w:pPr>
                                    <w:pStyle w:val="8"/>
                                    <w:rPr>
                                      <w:sz w:val="18"/>
                                    </w:rPr>
                                  </w:pPr>
                                </w:p>
                                <w:p w14:paraId="6B0D57D9">
                                  <w:pPr>
                                    <w:pStyle w:val="8"/>
                                    <w:rPr>
                                      <w:sz w:val="18"/>
                                    </w:rPr>
                                  </w:pPr>
                                </w:p>
                                <w:p w14:paraId="171F7D5E">
                                  <w:pPr>
                                    <w:pStyle w:val="8"/>
                                    <w:rPr>
                                      <w:sz w:val="18"/>
                                    </w:rPr>
                                  </w:pPr>
                                </w:p>
                                <w:p w14:paraId="2557EA00">
                                  <w:pPr>
                                    <w:pStyle w:val="8"/>
                                    <w:rPr>
                                      <w:sz w:val="18"/>
                                    </w:rPr>
                                  </w:pPr>
                                </w:p>
                                <w:p w14:paraId="777EE222">
                                  <w:pPr>
                                    <w:pStyle w:val="8"/>
                                    <w:spacing w:before="9"/>
                                    <w:rPr>
                                      <w:sz w:val="22"/>
                                    </w:rPr>
                                  </w:pPr>
                                </w:p>
                                <w:p w14:paraId="5881B208">
                                  <w:pPr>
                                    <w:pStyle w:val="8"/>
                                    <w:ind w:left="37"/>
                                    <w:jc w:val="center"/>
                                    <w:rPr>
                                      <w:sz w:val="18"/>
                                    </w:rPr>
                                  </w:pPr>
                                  <w:r>
                                    <w:rPr>
                                      <w:sz w:val="18"/>
                                    </w:rPr>
                                    <w:t>1</w:t>
                                  </w:r>
                                </w:p>
                              </w:tc>
                              <w:tc>
                                <w:tcPr>
                                  <w:tcW w:w="884" w:type="dxa"/>
                                </w:tcPr>
                                <w:p w14:paraId="0A673764">
                                  <w:pPr>
                                    <w:pStyle w:val="8"/>
                                    <w:rPr>
                                      <w:sz w:val="18"/>
                                    </w:rPr>
                                  </w:pPr>
                                </w:p>
                                <w:p w14:paraId="5317FD46">
                                  <w:pPr>
                                    <w:pStyle w:val="8"/>
                                    <w:rPr>
                                      <w:sz w:val="18"/>
                                    </w:rPr>
                                  </w:pPr>
                                </w:p>
                                <w:p w14:paraId="196B1C7D">
                                  <w:pPr>
                                    <w:pStyle w:val="8"/>
                                    <w:rPr>
                                      <w:sz w:val="18"/>
                                    </w:rPr>
                                  </w:pPr>
                                </w:p>
                                <w:p w14:paraId="4B24BDB2">
                                  <w:pPr>
                                    <w:pStyle w:val="8"/>
                                    <w:rPr>
                                      <w:sz w:val="18"/>
                                    </w:rPr>
                                  </w:pPr>
                                </w:p>
                                <w:p w14:paraId="230529A6">
                                  <w:pPr>
                                    <w:pStyle w:val="8"/>
                                    <w:rPr>
                                      <w:sz w:val="18"/>
                                    </w:rPr>
                                  </w:pPr>
                                </w:p>
                                <w:p w14:paraId="730D5075">
                                  <w:pPr>
                                    <w:pStyle w:val="8"/>
                                    <w:rPr>
                                      <w:sz w:val="18"/>
                                    </w:rPr>
                                  </w:pPr>
                                </w:p>
                                <w:p w14:paraId="1D8584F4">
                                  <w:pPr>
                                    <w:pStyle w:val="8"/>
                                    <w:rPr>
                                      <w:sz w:val="18"/>
                                    </w:rPr>
                                  </w:pPr>
                                </w:p>
                                <w:p w14:paraId="5A91FD3D">
                                  <w:pPr>
                                    <w:pStyle w:val="8"/>
                                    <w:rPr>
                                      <w:sz w:val="18"/>
                                    </w:rPr>
                                  </w:pPr>
                                </w:p>
                                <w:p w14:paraId="2AD5E0E4">
                                  <w:pPr>
                                    <w:pStyle w:val="8"/>
                                    <w:rPr>
                                      <w:sz w:val="18"/>
                                    </w:rPr>
                                  </w:pPr>
                                </w:p>
                                <w:p w14:paraId="28D04B7C">
                                  <w:pPr>
                                    <w:pStyle w:val="8"/>
                                    <w:rPr>
                                      <w:sz w:val="18"/>
                                    </w:rPr>
                                  </w:pPr>
                                </w:p>
                                <w:p w14:paraId="5C371010">
                                  <w:pPr>
                                    <w:pStyle w:val="8"/>
                                    <w:spacing w:before="9"/>
                                    <w:rPr>
                                      <w:sz w:val="22"/>
                                    </w:rPr>
                                  </w:pPr>
                                </w:p>
                                <w:p w14:paraId="387E6C7E">
                                  <w:pPr>
                                    <w:pStyle w:val="8"/>
                                    <w:ind w:left="39"/>
                                    <w:rPr>
                                      <w:sz w:val="18"/>
                                    </w:rPr>
                                  </w:pPr>
                                  <w:r>
                                    <w:rPr>
                                      <w:spacing w:val="-3"/>
                                      <w:sz w:val="18"/>
                                    </w:rPr>
                                    <w:t>行政许可</w:t>
                                  </w:r>
                                </w:p>
                              </w:tc>
                              <w:tc>
                                <w:tcPr>
                                  <w:tcW w:w="1256" w:type="dxa"/>
                                </w:tcPr>
                                <w:p w14:paraId="3F2CF1FF">
                                  <w:pPr>
                                    <w:pStyle w:val="8"/>
                                    <w:rPr>
                                      <w:sz w:val="18"/>
                                    </w:rPr>
                                  </w:pPr>
                                </w:p>
                                <w:p w14:paraId="1EC13915">
                                  <w:pPr>
                                    <w:pStyle w:val="8"/>
                                    <w:rPr>
                                      <w:sz w:val="18"/>
                                    </w:rPr>
                                  </w:pPr>
                                </w:p>
                                <w:p w14:paraId="3F745EFB">
                                  <w:pPr>
                                    <w:pStyle w:val="8"/>
                                    <w:rPr>
                                      <w:sz w:val="18"/>
                                    </w:rPr>
                                  </w:pPr>
                                </w:p>
                                <w:p w14:paraId="7BE2DA48">
                                  <w:pPr>
                                    <w:pStyle w:val="8"/>
                                    <w:rPr>
                                      <w:sz w:val="18"/>
                                    </w:rPr>
                                  </w:pPr>
                                </w:p>
                                <w:p w14:paraId="3864D3DD">
                                  <w:pPr>
                                    <w:pStyle w:val="8"/>
                                    <w:rPr>
                                      <w:sz w:val="18"/>
                                    </w:rPr>
                                  </w:pPr>
                                </w:p>
                                <w:p w14:paraId="560C1838">
                                  <w:pPr>
                                    <w:pStyle w:val="8"/>
                                    <w:rPr>
                                      <w:sz w:val="18"/>
                                    </w:rPr>
                                  </w:pPr>
                                </w:p>
                                <w:p w14:paraId="2239E1FA">
                                  <w:pPr>
                                    <w:pStyle w:val="8"/>
                                    <w:spacing w:before="9"/>
                                    <w:rPr>
                                      <w:sz w:val="24"/>
                                    </w:rPr>
                                  </w:pPr>
                                </w:p>
                                <w:p w14:paraId="734510AE">
                                  <w:pPr>
                                    <w:pStyle w:val="8"/>
                                    <w:spacing w:before="1" w:line="235" w:lineRule="auto"/>
                                    <w:ind w:left="36" w:right="117"/>
                                    <w:jc w:val="both"/>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14:paraId="2C811019">
                                  <w:pPr>
                                    <w:pStyle w:val="8"/>
                                    <w:rPr>
                                      <w:sz w:val="18"/>
                                    </w:rPr>
                                  </w:pPr>
                                </w:p>
                                <w:p w14:paraId="61E0710B">
                                  <w:pPr>
                                    <w:pStyle w:val="8"/>
                                    <w:rPr>
                                      <w:sz w:val="18"/>
                                    </w:rPr>
                                  </w:pPr>
                                </w:p>
                                <w:p w14:paraId="1CE660D4">
                                  <w:pPr>
                                    <w:pStyle w:val="8"/>
                                    <w:rPr>
                                      <w:sz w:val="18"/>
                                    </w:rPr>
                                  </w:pPr>
                                </w:p>
                                <w:p w14:paraId="29FDED28">
                                  <w:pPr>
                                    <w:pStyle w:val="8"/>
                                    <w:rPr>
                                      <w:sz w:val="18"/>
                                    </w:rPr>
                                  </w:pPr>
                                </w:p>
                                <w:p w14:paraId="6A3F163F">
                                  <w:pPr>
                                    <w:pStyle w:val="8"/>
                                    <w:rPr>
                                      <w:sz w:val="18"/>
                                    </w:rPr>
                                  </w:pPr>
                                </w:p>
                                <w:p w14:paraId="3C1A5951">
                                  <w:pPr>
                                    <w:pStyle w:val="8"/>
                                    <w:rPr>
                                      <w:sz w:val="18"/>
                                    </w:rPr>
                                  </w:pPr>
                                </w:p>
                                <w:p w14:paraId="25F6DB1E">
                                  <w:pPr>
                                    <w:pStyle w:val="8"/>
                                    <w:rPr>
                                      <w:sz w:val="18"/>
                                    </w:rPr>
                                  </w:pPr>
                                </w:p>
                                <w:p w14:paraId="1FA68CBE">
                                  <w:pPr>
                                    <w:pStyle w:val="8"/>
                                    <w:rPr>
                                      <w:sz w:val="18"/>
                                    </w:rPr>
                                  </w:pPr>
                                </w:p>
                                <w:p w14:paraId="54808E74">
                                  <w:pPr>
                                    <w:pStyle w:val="8"/>
                                    <w:rPr>
                                      <w:sz w:val="18"/>
                                    </w:rPr>
                                  </w:pPr>
                                </w:p>
                                <w:p w14:paraId="54A2D9F7">
                                  <w:pPr>
                                    <w:pStyle w:val="8"/>
                                    <w:rPr>
                                      <w:sz w:val="18"/>
                                    </w:rPr>
                                  </w:pPr>
                                </w:p>
                                <w:p w14:paraId="55603D46">
                                  <w:pPr>
                                    <w:pStyle w:val="8"/>
                                    <w:spacing w:before="9"/>
                                    <w:rPr>
                                      <w:sz w:val="22"/>
                                    </w:rPr>
                                  </w:pPr>
                                </w:p>
                                <w:p w14:paraId="154E284D">
                                  <w:pPr>
                                    <w:pStyle w:val="8"/>
                                    <w:ind w:left="35"/>
                                    <w:rPr>
                                      <w:rFonts w:hint="eastAsia" w:eastAsia="宋体"/>
                                      <w:sz w:val="18"/>
                                      <w:lang w:eastAsia="zh-CN"/>
                                    </w:rPr>
                                  </w:pPr>
                                  <w:r>
                                    <w:rPr>
                                      <w:rFonts w:hint="eastAsia"/>
                                      <w:spacing w:val="-3"/>
                                      <w:sz w:val="18"/>
                                      <w:lang w:eastAsia="zh-CN"/>
                                    </w:rPr>
                                    <w:t>鹿泉分局</w:t>
                                  </w:r>
                                </w:p>
                              </w:tc>
                              <w:tc>
                                <w:tcPr>
                                  <w:tcW w:w="2720" w:type="dxa"/>
                                </w:tcPr>
                                <w:p w14:paraId="63966926">
                                  <w:pPr>
                                    <w:pStyle w:val="8"/>
                                    <w:rPr>
                                      <w:sz w:val="18"/>
                                    </w:rPr>
                                  </w:pPr>
                                </w:p>
                                <w:p w14:paraId="25DC42F5">
                                  <w:pPr>
                                    <w:pStyle w:val="8"/>
                                    <w:rPr>
                                      <w:sz w:val="18"/>
                                    </w:rPr>
                                  </w:pPr>
                                </w:p>
                                <w:p w14:paraId="7E4735E8">
                                  <w:pPr>
                                    <w:pStyle w:val="8"/>
                                    <w:rPr>
                                      <w:sz w:val="18"/>
                                    </w:rPr>
                                  </w:pPr>
                                </w:p>
                                <w:p w14:paraId="4A12D1BB">
                                  <w:pPr>
                                    <w:pStyle w:val="8"/>
                                    <w:rPr>
                                      <w:sz w:val="18"/>
                                    </w:rPr>
                                  </w:pPr>
                                </w:p>
                                <w:p w14:paraId="117441BE">
                                  <w:pPr>
                                    <w:pStyle w:val="8"/>
                                    <w:rPr>
                                      <w:sz w:val="18"/>
                                    </w:rPr>
                                  </w:pPr>
                                </w:p>
                                <w:p w14:paraId="5A4B2A20">
                                  <w:pPr>
                                    <w:pStyle w:val="8"/>
                                    <w:rPr>
                                      <w:sz w:val="18"/>
                                    </w:rPr>
                                  </w:pPr>
                                </w:p>
                                <w:p w14:paraId="36CDB82D">
                                  <w:pPr>
                                    <w:pStyle w:val="8"/>
                                    <w:rPr>
                                      <w:sz w:val="18"/>
                                    </w:rPr>
                                  </w:pPr>
                                </w:p>
                                <w:p w14:paraId="1A363953">
                                  <w:pPr>
                                    <w:pStyle w:val="8"/>
                                    <w:rPr>
                                      <w:sz w:val="18"/>
                                    </w:rPr>
                                  </w:pPr>
                                </w:p>
                                <w:p w14:paraId="372C0BA7">
                                  <w:pPr>
                                    <w:pStyle w:val="8"/>
                                    <w:spacing w:before="2"/>
                                    <w:rPr>
                                      <w:sz w:val="15"/>
                                    </w:rPr>
                                  </w:pPr>
                                </w:p>
                                <w:p w14:paraId="5F769096">
                                  <w:pPr>
                                    <w:pStyle w:val="8"/>
                                    <w:spacing w:line="235" w:lineRule="auto"/>
                                    <w:ind w:left="37" w:right="47"/>
                                    <w:rPr>
                                      <w:sz w:val="18"/>
                                    </w:rPr>
                                  </w:pPr>
                                  <w:r>
                                    <w:rPr>
                                      <w:spacing w:val="-2"/>
                                      <w:sz w:val="18"/>
                                    </w:rPr>
                                    <w:t>《国务院对确需保留的行政审批项目设定行政许可的决定》（国务院令第412号第41项）、《金融机构营业场所和金库安全防范设施建设许可实施办法》第七、八</w:t>
                                  </w:r>
                                </w:p>
                                <w:p w14:paraId="4151E376">
                                  <w:pPr>
                                    <w:pStyle w:val="8"/>
                                    <w:spacing w:line="223" w:lineRule="exact"/>
                                    <w:ind w:left="37"/>
                                    <w:rPr>
                                      <w:sz w:val="18"/>
                                    </w:rPr>
                                  </w:pPr>
                                  <w:r>
                                    <w:rPr>
                                      <w:spacing w:val="-1"/>
                                      <w:sz w:val="18"/>
                                    </w:rPr>
                                    <w:t>、九、十、十一、十二、十三条</w:t>
                                  </w:r>
                                </w:p>
                              </w:tc>
                              <w:tc>
                                <w:tcPr>
                                  <w:tcW w:w="3493" w:type="dxa"/>
                                </w:tcPr>
                                <w:p w14:paraId="10A82733">
                                  <w:pPr>
                                    <w:pStyle w:val="8"/>
                                    <w:rPr>
                                      <w:sz w:val="18"/>
                                    </w:rPr>
                                  </w:pPr>
                                </w:p>
                                <w:p w14:paraId="1FE7AB93">
                                  <w:pPr>
                                    <w:pStyle w:val="8"/>
                                    <w:rPr>
                                      <w:sz w:val="18"/>
                                    </w:rPr>
                                  </w:pPr>
                                </w:p>
                                <w:p w14:paraId="7D2E5ED0">
                                  <w:pPr>
                                    <w:pStyle w:val="8"/>
                                    <w:rPr>
                                      <w:sz w:val="18"/>
                                    </w:rPr>
                                  </w:pPr>
                                </w:p>
                                <w:p w14:paraId="6A1CC441">
                                  <w:pPr>
                                    <w:pStyle w:val="8"/>
                                    <w:spacing w:before="3"/>
                                    <w:rPr>
                                      <w:sz w:val="26"/>
                                    </w:rPr>
                                  </w:pPr>
                                </w:p>
                                <w:p w14:paraId="23977E1C">
                                  <w:pPr>
                                    <w:pStyle w:val="8"/>
                                    <w:spacing w:line="232" w:lineRule="auto"/>
                                    <w:ind w:left="36" w:right="14"/>
                                    <w:rPr>
                                      <w:sz w:val="18"/>
                                    </w:rPr>
                                  </w:pPr>
                                  <w:r>
                                    <w:rPr>
                                      <w:spacing w:val="-2"/>
                                      <w:sz w:val="18"/>
                                    </w:rPr>
                                    <w:t>1、受理责任：公示应当提交的材料，一次性告知补正材料，依法受理或不予受理（不予受理应当告知理由）。</w:t>
                                  </w:r>
                                </w:p>
                                <w:p w14:paraId="1C05F412">
                                  <w:pPr>
                                    <w:pStyle w:val="8"/>
                                    <w:spacing w:before="2" w:line="235" w:lineRule="auto"/>
                                    <w:ind w:left="36" w:right="14"/>
                                    <w:rPr>
                                      <w:sz w:val="18"/>
                                    </w:rPr>
                                  </w:pPr>
                                  <w:r>
                                    <w:rPr>
                                      <w:spacing w:val="-2"/>
                                      <w:sz w:val="18"/>
                                    </w:rPr>
                                    <w:t>2、调查责任：对立案的案件，指定专人负责，及时组织调查取证，与当事人有直接利害关系的应当回避。执法人员不得少于两 人，调查时应出示执法证件，允许当事人辩解陈述。执法人员应保守有关秘密。</w:t>
                                  </w:r>
                                </w:p>
                                <w:p w14:paraId="7B4646A2">
                                  <w:pPr>
                                    <w:pStyle w:val="8"/>
                                    <w:spacing w:line="232" w:lineRule="auto"/>
                                    <w:ind w:left="36" w:right="14"/>
                                    <w:rPr>
                                      <w:sz w:val="18"/>
                                    </w:rPr>
                                  </w:pPr>
                                  <w:r>
                                    <w:rPr>
                                      <w:spacing w:val="-2"/>
                                      <w:sz w:val="18"/>
                                    </w:rPr>
                                    <w:t>了3、决定责任；作出行政许可或者不予行政许可决定，法定告知（不予许可的应当书面告知理由）。</w:t>
                                  </w:r>
                                </w:p>
                                <w:p w14:paraId="61286FE2">
                                  <w:pPr>
                                    <w:pStyle w:val="8"/>
                                    <w:spacing w:line="235" w:lineRule="auto"/>
                                    <w:ind w:left="36" w:right="283"/>
                                    <w:rPr>
                                      <w:sz w:val="18"/>
                                    </w:rPr>
                                  </w:pPr>
                                  <w:r>
                                    <w:rPr>
                                      <w:spacing w:val="-2"/>
                                      <w:sz w:val="18"/>
                                    </w:rPr>
                                    <w:t>4、送达责任：准予许可的制发送达许可证，按规定报国家局备案，信息公开。</w:t>
                                  </w:r>
                                </w:p>
                                <w:p w14:paraId="32D0B929">
                                  <w:pPr>
                                    <w:pStyle w:val="8"/>
                                    <w:spacing w:line="232" w:lineRule="auto"/>
                                    <w:ind w:left="36" w:right="103"/>
                                    <w:rPr>
                                      <w:sz w:val="18"/>
                                    </w:rPr>
                                  </w:pPr>
                                  <w:r>
                                    <w:rPr>
                                      <w:spacing w:val="-2"/>
                                      <w:sz w:val="18"/>
                                    </w:rPr>
                                    <w:t>6、其他法律法规规章文件规定应履行的责</w:t>
                                  </w:r>
                                  <w:r>
                                    <w:rPr>
                                      <w:spacing w:val="-6"/>
                                      <w:sz w:val="18"/>
                                    </w:rPr>
                                    <w:t>任。</w:t>
                                  </w:r>
                                </w:p>
                              </w:tc>
                              <w:tc>
                                <w:tcPr>
                                  <w:tcW w:w="3810" w:type="dxa"/>
                                </w:tcPr>
                                <w:p w14:paraId="4B0773A4">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08D6C594">
                                  <w:pPr>
                                    <w:pStyle w:val="8"/>
                                    <w:numPr>
                                      <w:ilvl w:val="0"/>
                                      <w:numId w:val="1"/>
                                    </w:numPr>
                                    <w:tabs>
                                      <w:tab w:val="left" w:pos="215"/>
                                    </w:tabs>
                                    <w:spacing w:before="0" w:after="0" w:line="226" w:lineRule="exact"/>
                                    <w:ind w:left="215" w:right="0" w:hanging="180"/>
                                    <w:jc w:val="left"/>
                                    <w:rPr>
                                      <w:sz w:val="18"/>
                                    </w:rPr>
                                  </w:pPr>
                                  <w:r>
                                    <w:rPr>
                                      <w:spacing w:val="-1"/>
                                      <w:sz w:val="18"/>
                                    </w:rPr>
                                    <w:t>对符合法定条件的申请不予受理的；</w:t>
                                  </w:r>
                                </w:p>
                                <w:p w14:paraId="095751A8">
                                  <w:pPr>
                                    <w:pStyle w:val="8"/>
                                    <w:numPr>
                                      <w:ilvl w:val="0"/>
                                      <w:numId w:val="1"/>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42DD6DCF">
                                  <w:pPr>
                                    <w:pStyle w:val="8"/>
                                    <w:numPr>
                                      <w:ilvl w:val="0"/>
                                      <w:numId w:val="1"/>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7E290F5C">
                                  <w:pPr>
                                    <w:pStyle w:val="8"/>
                                    <w:numPr>
                                      <w:ilvl w:val="0"/>
                                      <w:numId w:val="1"/>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3D66458E">
                                  <w:pPr>
                                    <w:pStyle w:val="8"/>
                                    <w:numPr>
                                      <w:ilvl w:val="0"/>
                                      <w:numId w:val="1"/>
                                    </w:numPr>
                                    <w:tabs>
                                      <w:tab w:val="left" w:pos="215"/>
                                    </w:tabs>
                                    <w:spacing w:before="3"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3B64FB45">
                                  <w:pPr>
                                    <w:pStyle w:val="8"/>
                                    <w:numPr>
                                      <w:ilvl w:val="0"/>
                                      <w:numId w:val="1"/>
                                    </w:numPr>
                                    <w:tabs>
                                      <w:tab w:val="left" w:pos="215"/>
                                    </w:tabs>
                                    <w:spacing w:before="0" w:after="0" w:line="226" w:lineRule="exact"/>
                                    <w:ind w:left="215" w:right="0" w:hanging="180"/>
                                    <w:jc w:val="left"/>
                                    <w:rPr>
                                      <w:sz w:val="18"/>
                                    </w:rPr>
                                  </w:pPr>
                                  <w:r>
                                    <w:rPr>
                                      <w:spacing w:val="-1"/>
                                      <w:sz w:val="18"/>
                                    </w:rPr>
                                    <w:t>在许可审批过程中违法收取费用的；</w:t>
                                  </w:r>
                                </w:p>
                                <w:p w14:paraId="34C37778">
                                  <w:pPr>
                                    <w:pStyle w:val="8"/>
                                    <w:numPr>
                                      <w:ilvl w:val="0"/>
                                      <w:numId w:val="1"/>
                                    </w:numPr>
                                    <w:tabs>
                                      <w:tab w:val="left" w:pos="215"/>
                                    </w:tabs>
                                    <w:spacing w:before="1" w:after="0" w:line="235" w:lineRule="auto"/>
                                    <w:ind w:left="35" w:right="152" w:firstLine="0"/>
                                    <w:jc w:val="left"/>
                                    <w:rPr>
                                      <w:sz w:val="18"/>
                                    </w:rPr>
                                  </w:pPr>
                                  <w:r>
                                    <w:rPr>
                                      <w:spacing w:val="-2"/>
                                      <w:sz w:val="18"/>
                                    </w:rPr>
                                    <w:t>在金融机构营业场所、金库安全防范设施建设许可过程中滥用职权、徇私舞弊的；</w:t>
                                  </w:r>
                                </w:p>
                                <w:p w14:paraId="6A49B674">
                                  <w:pPr>
                                    <w:pStyle w:val="8"/>
                                    <w:numPr>
                                      <w:ilvl w:val="0"/>
                                      <w:numId w:val="1"/>
                                    </w:numPr>
                                    <w:tabs>
                                      <w:tab w:val="left" w:pos="215"/>
                                    </w:tabs>
                                    <w:spacing w:before="0" w:after="0" w:line="221" w:lineRule="exact"/>
                                    <w:ind w:left="215" w:right="0" w:hanging="180"/>
                                    <w:jc w:val="left"/>
                                    <w:rPr>
                                      <w:sz w:val="18"/>
                                    </w:rPr>
                                  </w:pPr>
                                  <w:r>
                                    <w:rPr>
                                      <w:spacing w:val="-1"/>
                                      <w:sz w:val="18"/>
                                    </w:rPr>
                                    <w:t>其他违反法律法规规章文件规定的行为。</w:t>
                                  </w:r>
                                </w:p>
                                <w:p w14:paraId="4D3640FA">
                                  <w:pPr>
                                    <w:pStyle w:val="8"/>
                                    <w:spacing w:before="1" w:line="235" w:lineRule="auto"/>
                                    <w:ind w:left="35" w:right="61"/>
                                    <w:rPr>
                                      <w:sz w:val="18"/>
                                    </w:rPr>
                                  </w:pPr>
                                  <w:r>
                                    <w:rPr>
                                      <w:spacing w:val="-2"/>
                                      <w:sz w:val="18"/>
                                    </w:rPr>
                                    <w:t>4、不依法履行监督职责或者监督不力，许可企业生产假药、劣药的；</w:t>
                                  </w:r>
                                </w:p>
                                <w:p w14:paraId="1D147BEA">
                                  <w:pPr>
                                    <w:pStyle w:val="8"/>
                                    <w:spacing w:line="222" w:lineRule="exact"/>
                                    <w:ind w:left="35"/>
                                    <w:rPr>
                                      <w:sz w:val="18"/>
                                    </w:rPr>
                                  </w:pPr>
                                  <w:r>
                                    <w:rPr>
                                      <w:sz w:val="18"/>
                                    </w:rPr>
                                    <w:t>5</w:t>
                                  </w:r>
                                  <w:r>
                                    <w:rPr>
                                      <w:spacing w:val="-1"/>
                                      <w:sz w:val="18"/>
                                    </w:rPr>
                                    <w:t>、违反法定程序实施行政许可的；</w:t>
                                  </w:r>
                                </w:p>
                                <w:p w14:paraId="37276BEE">
                                  <w:pPr>
                                    <w:pStyle w:val="8"/>
                                    <w:spacing w:line="224" w:lineRule="exact"/>
                                    <w:ind w:left="35"/>
                                    <w:rPr>
                                      <w:sz w:val="18"/>
                                    </w:rPr>
                                  </w:pPr>
                                  <w:r>
                                    <w:rPr>
                                      <w:sz w:val="18"/>
                                    </w:rPr>
                                    <w:t>6</w:t>
                                  </w:r>
                                  <w:r>
                                    <w:rPr>
                                      <w:spacing w:val="-1"/>
                                      <w:sz w:val="18"/>
                                    </w:rPr>
                                    <w:t>、应当举行听证而不举行听证的；</w:t>
                                  </w:r>
                                </w:p>
                                <w:p w14:paraId="47EC8125">
                                  <w:pPr>
                                    <w:pStyle w:val="8"/>
                                    <w:spacing w:line="209" w:lineRule="exact"/>
                                    <w:ind w:left="35"/>
                                    <w:rPr>
                                      <w:sz w:val="18"/>
                                    </w:rPr>
                                  </w:pPr>
                                  <w:r>
                                    <w:rPr>
                                      <w:sz w:val="18"/>
                                    </w:rPr>
                                    <w:t>7</w:t>
                                  </w:r>
                                  <w:r>
                                    <w:rPr>
                                      <w:spacing w:val="-1"/>
                                      <w:sz w:val="18"/>
                                    </w:rPr>
                                    <w:t>、工作中玩忽职守、滥用职权的；</w:t>
                                  </w:r>
                                </w:p>
                              </w:tc>
                              <w:tc>
                                <w:tcPr>
                                  <w:tcW w:w="995" w:type="dxa"/>
                                </w:tcPr>
                                <w:p w14:paraId="0918024D">
                                  <w:pPr>
                                    <w:pStyle w:val="8"/>
                                    <w:rPr>
                                      <w:rFonts w:ascii="Times New Roman"/>
                                      <w:sz w:val="18"/>
                                    </w:rPr>
                                  </w:pPr>
                                </w:p>
                              </w:tc>
                            </w:tr>
                          </w:tbl>
                          <w:p w14:paraId="4FC9790B">
                            <w:pPr>
                              <w:pStyle w:val="2"/>
                            </w:pPr>
                          </w:p>
                        </w:txbxContent>
                      </wps:txbx>
                      <wps:bodyPr wrap="square" lIns="0" tIns="0" rIns="0" bIns="0" rtlCol="0">
                        <a:noAutofit/>
                      </wps:bodyPr>
                    </wps:wsp>
                  </a:graphicData>
                </a:graphic>
              </wp:anchor>
            </w:drawing>
          </mc:Choice>
          <mc:Fallback>
            <w:pict>
              <v:shape id="Textbox 2" o:spid="_x0000_s1026" o:spt="202" type="#_x0000_t202" style="position:absolute;left:0pt;margin-left:36.35pt;margin-top:18.95pt;height:312.85pt;width:748.8pt;mso-position-horizontal-relative:page;z-index:251659264;mso-width-relative:page;mso-height-relative:page;" filled="f" stroked="f" coordsize="21600,21600" o:gfxdata="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DoD5rZAAAACgEAAA8AAAAAAAAAAQAgAAAAIgAAAGRycy9kb3ducmV2LnhtbFBLAQIUABQAAAAI&#10;AIdO4kCOArHoswEAAHUDAAAOAAAAAAAAAAEAIAAAACgBAABkcnMvZTJvRG9jLnhtbFBLBQYAAAAA&#10;BgAGAFkBAABNBQAAAAA=&#10;">
                <v:fill on="f" focussize="0,0"/>
                <v:stroke on="f"/>
                <v:imagedata o:title=""/>
                <o:lock v:ext="edit" aspectratio="f"/>
                <v:textbox inset="0mm,0mm,0mm,0mm">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9DE66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14:paraId="46860004">
                            <w:pPr>
                              <w:pStyle w:val="8"/>
                              <w:spacing w:before="211"/>
                              <w:ind w:left="72" w:right="42"/>
                              <w:jc w:val="center"/>
                              <w:rPr>
                                <w:sz w:val="32"/>
                              </w:rPr>
                            </w:pPr>
                            <w:r>
                              <w:rPr>
                                <w:spacing w:val="-6"/>
                                <w:sz w:val="32"/>
                              </w:rPr>
                              <w:t>序号</w:t>
                            </w:r>
                          </w:p>
                        </w:tc>
                        <w:tc>
                          <w:tcPr>
                            <w:tcW w:w="884" w:type="dxa"/>
                          </w:tcPr>
                          <w:p w14:paraId="3A015470">
                            <w:pPr>
                              <w:pStyle w:val="8"/>
                              <w:spacing w:line="390" w:lineRule="exact"/>
                              <w:ind w:left="126" w:right="94"/>
                              <w:rPr>
                                <w:sz w:val="32"/>
                              </w:rPr>
                            </w:pPr>
                            <w:r>
                              <w:rPr>
                                <w:spacing w:val="-6"/>
                                <w:sz w:val="32"/>
                              </w:rPr>
                              <w:t>权力类型</w:t>
                            </w:r>
                          </w:p>
                        </w:tc>
                        <w:tc>
                          <w:tcPr>
                            <w:tcW w:w="1256" w:type="dxa"/>
                          </w:tcPr>
                          <w:p w14:paraId="6368CC49">
                            <w:pPr>
                              <w:pStyle w:val="8"/>
                              <w:spacing w:line="390" w:lineRule="exact"/>
                              <w:ind w:left="312" w:right="280"/>
                              <w:rPr>
                                <w:sz w:val="32"/>
                              </w:rPr>
                            </w:pPr>
                            <w:r>
                              <w:rPr>
                                <w:spacing w:val="-6"/>
                                <w:sz w:val="32"/>
                              </w:rPr>
                              <w:t>权力事项</w:t>
                            </w:r>
                          </w:p>
                        </w:tc>
                        <w:tc>
                          <w:tcPr>
                            <w:tcW w:w="884" w:type="dxa"/>
                          </w:tcPr>
                          <w:p w14:paraId="6E8BD3F7">
                            <w:pPr>
                              <w:pStyle w:val="8"/>
                              <w:spacing w:line="390" w:lineRule="exact"/>
                              <w:ind w:left="124" w:right="96"/>
                              <w:rPr>
                                <w:sz w:val="32"/>
                              </w:rPr>
                            </w:pPr>
                            <w:r>
                              <w:rPr>
                                <w:spacing w:val="-6"/>
                                <w:sz w:val="32"/>
                              </w:rPr>
                              <w:t>行政主体</w:t>
                            </w:r>
                          </w:p>
                        </w:tc>
                        <w:tc>
                          <w:tcPr>
                            <w:tcW w:w="2720" w:type="dxa"/>
                          </w:tcPr>
                          <w:p w14:paraId="1F1329DA">
                            <w:pPr>
                              <w:pStyle w:val="8"/>
                              <w:spacing w:before="211"/>
                              <w:ind w:left="721"/>
                              <w:rPr>
                                <w:sz w:val="32"/>
                              </w:rPr>
                            </w:pPr>
                            <w:r>
                              <w:rPr>
                                <w:spacing w:val="-4"/>
                                <w:sz w:val="32"/>
                              </w:rPr>
                              <w:t>实施依据</w:t>
                            </w:r>
                          </w:p>
                        </w:tc>
                        <w:tc>
                          <w:tcPr>
                            <w:tcW w:w="3493" w:type="dxa"/>
                          </w:tcPr>
                          <w:p w14:paraId="6B3F5509">
                            <w:pPr>
                              <w:pStyle w:val="8"/>
                              <w:spacing w:before="211"/>
                              <w:ind w:left="1106"/>
                              <w:rPr>
                                <w:sz w:val="32"/>
                              </w:rPr>
                            </w:pPr>
                            <w:r>
                              <w:rPr>
                                <w:spacing w:val="-4"/>
                                <w:sz w:val="32"/>
                              </w:rPr>
                              <w:t>责任事项</w:t>
                            </w:r>
                          </w:p>
                        </w:tc>
                        <w:tc>
                          <w:tcPr>
                            <w:tcW w:w="3810" w:type="dxa"/>
                          </w:tcPr>
                          <w:p w14:paraId="23035BA8">
                            <w:pPr>
                              <w:pStyle w:val="8"/>
                              <w:spacing w:before="211"/>
                              <w:ind w:left="1264"/>
                              <w:rPr>
                                <w:sz w:val="32"/>
                              </w:rPr>
                            </w:pPr>
                            <w:r>
                              <w:rPr>
                                <w:spacing w:val="-4"/>
                                <w:sz w:val="32"/>
                              </w:rPr>
                              <w:t>追责情形</w:t>
                            </w:r>
                          </w:p>
                        </w:tc>
                        <w:tc>
                          <w:tcPr>
                            <w:tcW w:w="995" w:type="dxa"/>
                          </w:tcPr>
                          <w:p w14:paraId="4CDBBDCB">
                            <w:pPr>
                              <w:pStyle w:val="8"/>
                              <w:spacing w:before="211"/>
                              <w:ind w:left="178"/>
                              <w:rPr>
                                <w:sz w:val="32"/>
                              </w:rPr>
                            </w:pPr>
                            <w:r>
                              <w:rPr>
                                <w:spacing w:val="-6"/>
                                <w:sz w:val="32"/>
                              </w:rPr>
                              <w:t>备注</w:t>
                            </w:r>
                          </w:p>
                        </w:tc>
                      </w:tr>
                      <w:tr w14:paraId="252F2A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036BD34B">
                            <w:pPr>
                              <w:pStyle w:val="8"/>
                              <w:rPr>
                                <w:sz w:val="18"/>
                              </w:rPr>
                            </w:pPr>
                          </w:p>
                          <w:p w14:paraId="7FB35B42">
                            <w:pPr>
                              <w:pStyle w:val="8"/>
                              <w:rPr>
                                <w:sz w:val="18"/>
                              </w:rPr>
                            </w:pPr>
                          </w:p>
                          <w:p w14:paraId="381195A4">
                            <w:pPr>
                              <w:pStyle w:val="8"/>
                              <w:rPr>
                                <w:sz w:val="18"/>
                              </w:rPr>
                            </w:pPr>
                          </w:p>
                          <w:p w14:paraId="0D1140A4">
                            <w:pPr>
                              <w:pStyle w:val="8"/>
                              <w:rPr>
                                <w:sz w:val="18"/>
                              </w:rPr>
                            </w:pPr>
                          </w:p>
                          <w:p w14:paraId="288059B9">
                            <w:pPr>
                              <w:pStyle w:val="8"/>
                              <w:rPr>
                                <w:sz w:val="18"/>
                              </w:rPr>
                            </w:pPr>
                          </w:p>
                          <w:p w14:paraId="12045213">
                            <w:pPr>
                              <w:pStyle w:val="8"/>
                              <w:rPr>
                                <w:sz w:val="18"/>
                              </w:rPr>
                            </w:pPr>
                          </w:p>
                          <w:p w14:paraId="5DB6E6C9">
                            <w:pPr>
                              <w:pStyle w:val="8"/>
                              <w:rPr>
                                <w:sz w:val="18"/>
                              </w:rPr>
                            </w:pPr>
                          </w:p>
                          <w:p w14:paraId="6B0D57D9">
                            <w:pPr>
                              <w:pStyle w:val="8"/>
                              <w:rPr>
                                <w:sz w:val="18"/>
                              </w:rPr>
                            </w:pPr>
                          </w:p>
                          <w:p w14:paraId="171F7D5E">
                            <w:pPr>
                              <w:pStyle w:val="8"/>
                              <w:rPr>
                                <w:sz w:val="18"/>
                              </w:rPr>
                            </w:pPr>
                          </w:p>
                          <w:p w14:paraId="2557EA00">
                            <w:pPr>
                              <w:pStyle w:val="8"/>
                              <w:rPr>
                                <w:sz w:val="18"/>
                              </w:rPr>
                            </w:pPr>
                          </w:p>
                          <w:p w14:paraId="777EE222">
                            <w:pPr>
                              <w:pStyle w:val="8"/>
                              <w:spacing w:before="9"/>
                              <w:rPr>
                                <w:sz w:val="22"/>
                              </w:rPr>
                            </w:pPr>
                          </w:p>
                          <w:p w14:paraId="5881B208">
                            <w:pPr>
                              <w:pStyle w:val="8"/>
                              <w:ind w:left="37"/>
                              <w:jc w:val="center"/>
                              <w:rPr>
                                <w:sz w:val="18"/>
                              </w:rPr>
                            </w:pPr>
                            <w:r>
                              <w:rPr>
                                <w:sz w:val="18"/>
                              </w:rPr>
                              <w:t>1</w:t>
                            </w:r>
                          </w:p>
                        </w:tc>
                        <w:tc>
                          <w:tcPr>
                            <w:tcW w:w="884" w:type="dxa"/>
                          </w:tcPr>
                          <w:p w14:paraId="0A673764">
                            <w:pPr>
                              <w:pStyle w:val="8"/>
                              <w:rPr>
                                <w:sz w:val="18"/>
                              </w:rPr>
                            </w:pPr>
                          </w:p>
                          <w:p w14:paraId="5317FD46">
                            <w:pPr>
                              <w:pStyle w:val="8"/>
                              <w:rPr>
                                <w:sz w:val="18"/>
                              </w:rPr>
                            </w:pPr>
                          </w:p>
                          <w:p w14:paraId="196B1C7D">
                            <w:pPr>
                              <w:pStyle w:val="8"/>
                              <w:rPr>
                                <w:sz w:val="18"/>
                              </w:rPr>
                            </w:pPr>
                          </w:p>
                          <w:p w14:paraId="4B24BDB2">
                            <w:pPr>
                              <w:pStyle w:val="8"/>
                              <w:rPr>
                                <w:sz w:val="18"/>
                              </w:rPr>
                            </w:pPr>
                          </w:p>
                          <w:p w14:paraId="230529A6">
                            <w:pPr>
                              <w:pStyle w:val="8"/>
                              <w:rPr>
                                <w:sz w:val="18"/>
                              </w:rPr>
                            </w:pPr>
                          </w:p>
                          <w:p w14:paraId="730D5075">
                            <w:pPr>
                              <w:pStyle w:val="8"/>
                              <w:rPr>
                                <w:sz w:val="18"/>
                              </w:rPr>
                            </w:pPr>
                          </w:p>
                          <w:p w14:paraId="1D8584F4">
                            <w:pPr>
                              <w:pStyle w:val="8"/>
                              <w:rPr>
                                <w:sz w:val="18"/>
                              </w:rPr>
                            </w:pPr>
                          </w:p>
                          <w:p w14:paraId="5A91FD3D">
                            <w:pPr>
                              <w:pStyle w:val="8"/>
                              <w:rPr>
                                <w:sz w:val="18"/>
                              </w:rPr>
                            </w:pPr>
                          </w:p>
                          <w:p w14:paraId="2AD5E0E4">
                            <w:pPr>
                              <w:pStyle w:val="8"/>
                              <w:rPr>
                                <w:sz w:val="18"/>
                              </w:rPr>
                            </w:pPr>
                          </w:p>
                          <w:p w14:paraId="28D04B7C">
                            <w:pPr>
                              <w:pStyle w:val="8"/>
                              <w:rPr>
                                <w:sz w:val="18"/>
                              </w:rPr>
                            </w:pPr>
                          </w:p>
                          <w:p w14:paraId="5C371010">
                            <w:pPr>
                              <w:pStyle w:val="8"/>
                              <w:spacing w:before="9"/>
                              <w:rPr>
                                <w:sz w:val="22"/>
                              </w:rPr>
                            </w:pPr>
                          </w:p>
                          <w:p w14:paraId="387E6C7E">
                            <w:pPr>
                              <w:pStyle w:val="8"/>
                              <w:ind w:left="39"/>
                              <w:rPr>
                                <w:sz w:val="18"/>
                              </w:rPr>
                            </w:pPr>
                            <w:r>
                              <w:rPr>
                                <w:spacing w:val="-3"/>
                                <w:sz w:val="18"/>
                              </w:rPr>
                              <w:t>行政许可</w:t>
                            </w:r>
                          </w:p>
                        </w:tc>
                        <w:tc>
                          <w:tcPr>
                            <w:tcW w:w="1256" w:type="dxa"/>
                          </w:tcPr>
                          <w:p w14:paraId="3F2CF1FF">
                            <w:pPr>
                              <w:pStyle w:val="8"/>
                              <w:rPr>
                                <w:sz w:val="18"/>
                              </w:rPr>
                            </w:pPr>
                          </w:p>
                          <w:p w14:paraId="1EC13915">
                            <w:pPr>
                              <w:pStyle w:val="8"/>
                              <w:rPr>
                                <w:sz w:val="18"/>
                              </w:rPr>
                            </w:pPr>
                          </w:p>
                          <w:p w14:paraId="3F745EFB">
                            <w:pPr>
                              <w:pStyle w:val="8"/>
                              <w:rPr>
                                <w:sz w:val="18"/>
                              </w:rPr>
                            </w:pPr>
                          </w:p>
                          <w:p w14:paraId="7BE2DA48">
                            <w:pPr>
                              <w:pStyle w:val="8"/>
                              <w:rPr>
                                <w:sz w:val="18"/>
                              </w:rPr>
                            </w:pPr>
                          </w:p>
                          <w:p w14:paraId="3864D3DD">
                            <w:pPr>
                              <w:pStyle w:val="8"/>
                              <w:rPr>
                                <w:sz w:val="18"/>
                              </w:rPr>
                            </w:pPr>
                          </w:p>
                          <w:p w14:paraId="560C1838">
                            <w:pPr>
                              <w:pStyle w:val="8"/>
                              <w:rPr>
                                <w:sz w:val="18"/>
                              </w:rPr>
                            </w:pPr>
                          </w:p>
                          <w:p w14:paraId="2239E1FA">
                            <w:pPr>
                              <w:pStyle w:val="8"/>
                              <w:spacing w:before="9"/>
                              <w:rPr>
                                <w:sz w:val="24"/>
                              </w:rPr>
                            </w:pPr>
                          </w:p>
                          <w:p w14:paraId="734510AE">
                            <w:pPr>
                              <w:pStyle w:val="8"/>
                              <w:spacing w:before="1" w:line="235" w:lineRule="auto"/>
                              <w:ind w:left="36" w:right="117"/>
                              <w:jc w:val="both"/>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14:paraId="2C811019">
                            <w:pPr>
                              <w:pStyle w:val="8"/>
                              <w:rPr>
                                <w:sz w:val="18"/>
                              </w:rPr>
                            </w:pPr>
                          </w:p>
                          <w:p w14:paraId="61E0710B">
                            <w:pPr>
                              <w:pStyle w:val="8"/>
                              <w:rPr>
                                <w:sz w:val="18"/>
                              </w:rPr>
                            </w:pPr>
                          </w:p>
                          <w:p w14:paraId="1CE660D4">
                            <w:pPr>
                              <w:pStyle w:val="8"/>
                              <w:rPr>
                                <w:sz w:val="18"/>
                              </w:rPr>
                            </w:pPr>
                          </w:p>
                          <w:p w14:paraId="29FDED28">
                            <w:pPr>
                              <w:pStyle w:val="8"/>
                              <w:rPr>
                                <w:sz w:val="18"/>
                              </w:rPr>
                            </w:pPr>
                          </w:p>
                          <w:p w14:paraId="6A3F163F">
                            <w:pPr>
                              <w:pStyle w:val="8"/>
                              <w:rPr>
                                <w:sz w:val="18"/>
                              </w:rPr>
                            </w:pPr>
                          </w:p>
                          <w:p w14:paraId="3C1A5951">
                            <w:pPr>
                              <w:pStyle w:val="8"/>
                              <w:rPr>
                                <w:sz w:val="18"/>
                              </w:rPr>
                            </w:pPr>
                          </w:p>
                          <w:p w14:paraId="25F6DB1E">
                            <w:pPr>
                              <w:pStyle w:val="8"/>
                              <w:rPr>
                                <w:sz w:val="18"/>
                              </w:rPr>
                            </w:pPr>
                          </w:p>
                          <w:p w14:paraId="1FA68CBE">
                            <w:pPr>
                              <w:pStyle w:val="8"/>
                              <w:rPr>
                                <w:sz w:val="18"/>
                              </w:rPr>
                            </w:pPr>
                          </w:p>
                          <w:p w14:paraId="54808E74">
                            <w:pPr>
                              <w:pStyle w:val="8"/>
                              <w:rPr>
                                <w:sz w:val="18"/>
                              </w:rPr>
                            </w:pPr>
                          </w:p>
                          <w:p w14:paraId="54A2D9F7">
                            <w:pPr>
                              <w:pStyle w:val="8"/>
                              <w:rPr>
                                <w:sz w:val="18"/>
                              </w:rPr>
                            </w:pPr>
                          </w:p>
                          <w:p w14:paraId="55603D46">
                            <w:pPr>
                              <w:pStyle w:val="8"/>
                              <w:spacing w:before="9"/>
                              <w:rPr>
                                <w:sz w:val="22"/>
                              </w:rPr>
                            </w:pPr>
                          </w:p>
                          <w:p w14:paraId="154E284D">
                            <w:pPr>
                              <w:pStyle w:val="8"/>
                              <w:ind w:left="35"/>
                              <w:rPr>
                                <w:rFonts w:hint="eastAsia" w:eastAsia="宋体"/>
                                <w:sz w:val="18"/>
                                <w:lang w:eastAsia="zh-CN"/>
                              </w:rPr>
                            </w:pPr>
                            <w:r>
                              <w:rPr>
                                <w:rFonts w:hint="eastAsia"/>
                                <w:spacing w:val="-3"/>
                                <w:sz w:val="18"/>
                                <w:lang w:eastAsia="zh-CN"/>
                              </w:rPr>
                              <w:t>鹿泉分局</w:t>
                            </w:r>
                          </w:p>
                        </w:tc>
                        <w:tc>
                          <w:tcPr>
                            <w:tcW w:w="2720" w:type="dxa"/>
                          </w:tcPr>
                          <w:p w14:paraId="63966926">
                            <w:pPr>
                              <w:pStyle w:val="8"/>
                              <w:rPr>
                                <w:sz w:val="18"/>
                              </w:rPr>
                            </w:pPr>
                          </w:p>
                          <w:p w14:paraId="25DC42F5">
                            <w:pPr>
                              <w:pStyle w:val="8"/>
                              <w:rPr>
                                <w:sz w:val="18"/>
                              </w:rPr>
                            </w:pPr>
                          </w:p>
                          <w:p w14:paraId="7E4735E8">
                            <w:pPr>
                              <w:pStyle w:val="8"/>
                              <w:rPr>
                                <w:sz w:val="18"/>
                              </w:rPr>
                            </w:pPr>
                          </w:p>
                          <w:p w14:paraId="4A12D1BB">
                            <w:pPr>
                              <w:pStyle w:val="8"/>
                              <w:rPr>
                                <w:sz w:val="18"/>
                              </w:rPr>
                            </w:pPr>
                          </w:p>
                          <w:p w14:paraId="117441BE">
                            <w:pPr>
                              <w:pStyle w:val="8"/>
                              <w:rPr>
                                <w:sz w:val="18"/>
                              </w:rPr>
                            </w:pPr>
                          </w:p>
                          <w:p w14:paraId="5A4B2A20">
                            <w:pPr>
                              <w:pStyle w:val="8"/>
                              <w:rPr>
                                <w:sz w:val="18"/>
                              </w:rPr>
                            </w:pPr>
                          </w:p>
                          <w:p w14:paraId="36CDB82D">
                            <w:pPr>
                              <w:pStyle w:val="8"/>
                              <w:rPr>
                                <w:sz w:val="18"/>
                              </w:rPr>
                            </w:pPr>
                          </w:p>
                          <w:p w14:paraId="1A363953">
                            <w:pPr>
                              <w:pStyle w:val="8"/>
                              <w:rPr>
                                <w:sz w:val="18"/>
                              </w:rPr>
                            </w:pPr>
                          </w:p>
                          <w:p w14:paraId="372C0BA7">
                            <w:pPr>
                              <w:pStyle w:val="8"/>
                              <w:spacing w:before="2"/>
                              <w:rPr>
                                <w:sz w:val="15"/>
                              </w:rPr>
                            </w:pPr>
                          </w:p>
                          <w:p w14:paraId="5F769096">
                            <w:pPr>
                              <w:pStyle w:val="8"/>
                              <w:spacing w:line="235" w:lineRule="auto"/>
                              <w:ind w:left="37" w:right="47"/>
                              <w:rPr>
                                <w:sz w:val="18"/>
                              </w:rPr>
                            </w:pPr>
                            <w:r>
                              <w:rPr>
                                <w:spacing w:val="-2"/>
                                <w:sz w:val="18"/>
                              </w:rPr>
                              <w:t>《国务院对确需保留的行政审批项目设定行政许可的决定》（国务院令第412号第41项）、《金融机构营业场所和金库安全防范设施建设许可实施办法》第七、八</w:t>
                            </w:r>
                          </w:p>
                          <w:p w14:paraId="4151E376">
                            <w:pPr>
                              <w:pStyle w:val="8"/>
                              <w:spacing w:line="223" w:lineRule="exact"/>
                              <w:ind w:left="37"/>
                              <w:rPr>
                                <w:sz w:val="18"/>
                              </w:rPr>
                            </w:pPr>
                            <w:r>
                              <w:rPr>
                                <w:spacing w:val="-1"/>
                                <w:sz w:val="18"/>
                              </w:rPr>
                              <w:t>、九、十、十一、十二、十三条</w:t>
                            </w:r>
                          </w:p>
                        </w:tc>
                        <w:tc>
                          <w:tcPr>
                            <w:tcW w:w="3493" w:type="dxa"/>
                          </w:tcPr>
                          <w:p w14:paraId="10A82733">
                            <w:pPr>
                              <w:pStyle w:val="8"/>
                              <w:rPr>
                                <w:sz w:val="18"/>
                              </w:rPr>
                            </w:pPr>
                          </w:p>
                          <w:p w14:paraId="1FE7AB93">
                            <w:pPr>
                              <w:pStyle w:val="8"/>
                              <w:rPr>
                                <w:sz w:val="18"/>
                              </w:rPr>
                            </w:pPr>
                          </w:p>
                          <w:p w14:paraId="7D2E5ED0">
                            <w:pPr>
                              <w:pStyle w:val="8"/>
                              <w:rPr>
                                <w:sz w:val="18"/>
                              </w:rPr>
                            </w:pPr>
                          </w:p>
                          <w:p w14:paraId="6A1CC441">
                            <w:pPr>
                              <w:pStyle w:val="8"/>
                              <w:spacing w:before="3"/>
                              <w:rPr>
                                <w:sz w:val="26"/>
                              </w:rPr>
                            </w:pPr>
                          </w:p>
                          <w:p w14:paraId="23977E1C">
                            <w:pPr>
                              <w:pStyle w:val="8"/>
                              <w:spacing w:line="232" w:lineRule="auto"/>
                              <w:ind w:left="36" w:right="14"/>
                              <w:rPr>
                                <w:sz w:val="18"/>
                              </w:rPr>
                            </w:pPr>
                            <w:r>
                              <w:rPr>
                                <w:spacing w:val="-2"/>
                                <w:sz w:val="18"/>
                              </w:rPr>
                              <w:t>1、受理责任：公示应当提交的材料，一次性告知补正材料，依法受理或不予受理（不予受理应当告知理由）。</w:t>
                            </w:r>
                          </w:p>
                          <w:p w14:paraId="1C05F412">
                            <w:pPr>
                              <w:pStyle w:val="8"/>
                              <w:spacing w:before="2" w:line="235" w:lineRule="auto"/>
                              <w:ind w:left="36" w:right="14"/>
                              <w:rPr>
                                <w:sz w:val="18"/>
                              </w:rPr>
                            </w:pPr>
                            <w:r>
                              <w:rPr>
                                <w:spacing w:val="-2"/>
                                <w:sz w:val="18"/>
                              </w:rPr>
                              <w:t>2、调查责任：对立案的案件，指定专人负责，及时组织调查取证，与当事人有直接利害关系的应当回避。执法人员不得少于两 人，调查时应出示执法证件，允许当事人辩解陈述。执法人员应保守有关秘密。</w:t>
                            </w:r>
                          </w:p>
                          <w:p w14:paraId="7B4646A2">
                            <w:pPr>
                              <w:pStyle w:val="8"/>
                              <w:spacing w:line="232" w:lineRule="auto"/>
                              <w:ind w:left="36" w:right="14"/>
                              <w:rPr>
                                <w:sz w:val="18"/>
                              </w:rPr>
                            </w:pPr>
                            <w:r>
                              <w:rPr>
                                <w:spacing w:val="-2"/>
                                <w:sz w:val="18"/>
                              </w:rPr>
                              <w:t>了3、决定责任；作出行政许可或者不予行政许可决定，法定告知（不予许可的应当书面告知理由）。</w:t>
                            </w:r>
                          </w:p>
                          <w:p w14:paraId="61286FE2">
                            <w:pPr>
                              <w:pStyle w:val="8"/>
                              <w:spacing w:line="235" w:lineRule="auto"/>
                              <w:ind w:left="36" w:right="283"/>
                              <w:rPr>
                                <w:sz w:val="18"/>
                              </w:rPr>
                            </w:pPr>
                            <w:r>
                              <w:rPr>
                                <w:spacing w:val="-2"/>
                                <w:sz w:val="18"/>
                              </w:rPr>
                              <w:t>4、送达责任：准予许可的制发送达许可证，按规定报国家局备案，信息公开。</w:t>
                            </w:r>
                          </w:p>
                          <w:p w14:paraId="32D0B929">
                            <w:pPr>
                              <w:pStyle w:val="8"/>
                              <w:spacing w:line="232" w:lineRule="auto"/>
                              <w:ind w:left="36" w:right="103"/>
                              <w:rPr>
                                <w:sz w:val="18"/>
                              </w:rPr>
                            </w:pPr>
                            <w:r>
                              <w:rPr>
                                <w:spacing w:val="-2"/>
                                <w:sz w:val="18"/>
                              </w:rPr>
                              <w:t>6、其他法律法规规章文件规定应履行的责</w:t>
                            </w:r>
                            <w:r>
                              <w:rPr>
                                <w:spacing w:val="-6"/>
                                <w:sz w:val="18"/>
                              </w:rPr>
                              <w:t>任。</w:t>
                            </w:r>
                          </w:p>
                        </w:tc>
                        <w:tc>
                          <w:tcPr>
                            <w:tcW w:w="3810" w:type="dxa"/>
                          </w:tcPr>
                          <w:p w14:paraId="4B0773A4">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08D6C594">
                            <w:pPr>
                              <w:pStyle w:val="8"/>
                              <w:numPr>
                                <w:ilvl w:val="0"/>
                                <w:numId w:val="1"/>
                              </w:numPr>
                              <w:tabs>
                                <w:tab w:val="left" w:pos="215"/>
                              </w:tabs>
                              <w:spacing w:before="0" w:after="0" w:line="226" w:lineRule="exact"/>
                              <w:ind w:left="215" w:right="0" w:hanging="180"/>
                              <w:jc w:val="left"/>
                              <w:rPr>
                                <w:sz w:val="18"/>
                              </w:rPr>
                            </w:pPr>
                            <w:r>
                              <w:rPr>
                                <w:spacing w:val="-1"/>
                                <w:sz w:val="18"/>
                              </w:rPr>
                              <w:t>对符合法定条件的申请不予受理的；</w:t>
                            </w:r>
                          </w:p>
                          <w:p w14:paraId="095751A8">
                            <w:pPr>
                              <w:pStyle w:val="8"/>
                              <w:numPr>
                                <w:ilvl w:val="0"/>
                                <w:numId w:val="1"/>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42DD6DCF">
                            <w:pPr>
                              <w:pStyle w:val="8"/>
                              <w:numPr>
                                <w:ilvl w:val="0"/>
                                <w:numId w:val="1"/>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7E290F5C">
                            <w:pPr>
                              <w:pStyle w:val="8"/>
                              <w:numPr>
                                <w:ilvl w:val="0"/>
                                <w:numId w:val="1"/>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3D66458E">
                            <w:pPr>
                              <w:pStyle w:val="8"/>
                              <w:numPr>
                                <w:ilvl w:val="0"/>
                                <w:numId w:val="1"/>
                              </w:numPr>
                              <w:tabs>
                                <w:tab w:val="left" w:pos="215"/>
                              </w:tabs>
                              <w:spacing w:before="3"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3B64FB45">
                            <w:pPr>
                              <w:pStyle w:val="8"/>
                              <w:numPr>
                                <w:ilvl w:val="0"/>
                                <w:numId w:val="1"/>
                              </w:numPr>
                              <w:tabs>
                                <w:tab w:val="left" w:pos="215"/>
                              </w:tabs>
                              <w:spacing w:before="0" w:after="0" w:line="226" w:lineRule="exact"/>
                              <w:ind w:left="215" w:right="0" w:hanging="180"/>
                              <w:jc w:val="left"/>
                              <w:rPr>
                                <w:sz w:val="18"/>
                              </w:rPr>
                            </w:pPr>
                            <w:r>
                              <w:rPr>
                                <w:spacing w:val="-1"/>
                                <w:sz w:val="18"/>
                              </w:rPr>
                              <w:t>在许可审批过程中违法收取费用的；</w:t>
                            </w:r>
                          </w:p>
                          <w:p w14:paraId="34C37778">
                            <w:pPr>
                              <w:pStyle w:val="8"/>
                              <w:numPr>
                                <w:ilvl w:val="0"/>
                                <w:numId w:val="1"/>
                              </w:numPr>
                              <w:tabs>
                                <w:tab w:val="left" w:pos="215"/>
                              </w:tabs>
                              <w:spacing w:before="1" w:after="0" w:line="235" w:lineRule="auto"/>
                              <w:ind w:left="35" w:right="152" w:firstLine="0"/>
                              <w:jc w:val="left"/>
                              <w:rPr>
                                <w:sz w:val="18"/>
                              </w:rPr>
                            </w:pPr>
                            <w:r>
                              <w:rPr>
                                <w:spacing w:val="-2"/>
                                <w:sz w:val="18"/>
                              </w:rPr>
                              <w:t>在金融机构营业场所、金库安全防范设施建设许可过程中滥用职权、徇私舞弊的；</w:t>
                            </w:r>
                          </w:p>
                          <w:p w14:paraId="6A49B674">
                            <w:pPr>
                              <w:pStyle w:val="8"/>
                              <w:numPr>
                                <w:ilvl w:val="0"/>
                                <w:numId w:val="1"/>
                              </w:numPr>
                              <w:tabs>
                                <w:tab w:val="left" w:pos="215"/>
                              </w:tabs>
                              <w:spacing w:before="0" w:after="0" w:line="221" w:lineRule="exact"/>
                              <w:ind w:left="215" w:right="0" w:hanging="180"/>
                              <w:jc w:val="left"/>
                              <w:rPr>
                                <w:sz w:val="18"/>
                              </w:rPr>
                            </w:pPr>
                            <w:r>
                              <w:rPr>
                                <w:spacing w:val="-1"/>
                                <w:sz w:val="18"/>
                              </w:rPr>
                              <w:t>其他违反法律法规规章文件规定的行为。</w:t>
                            </w:r>
                          </w:p>
                          <w:p w14:paraId="4D3640FA">
                            <w:pPr>
                              <w:pStyle w:val="8"/>
                              <w:spacing w:before="1" w:line="235" w:lineRule="auto"/>
                              <w:ind w:left="35" w:right="61"/>
                              <w:rPr>
                                <w:sz w:val="18"/>
                              </w:rPr>
                            </w:pPr>
                            <w:r>
                              <w:rPr>
                                <w:spacing w:val="-2"/>
                                <w:sz w:val="18"/>
                              </w:rPr>
                              <w:t>4、不依法履行监督职责或者监督不力，许可企业生产假药、劣药的；</w:t>
                            </w:r>
                          </w:p>
                          <w:p w14:paraId="1D147BEA">
                            <w:pPr>
                              <w:pStyle w:val="8"/>
                              <w:spacing w:line="222" w:lineRule="exact"/>
                              <w:ind w:left="35"/>
                              <w:rPr>
                                <w:sz w:val="18"/>
                              </w:rPr>
                            </w:pPr>
                            <w:r>
                              <w:rPr>
                                <w:sz w:val="18"/>
                              </w:rPr>
                              <w:t>5</w:t>
                            </w:r>
                            <w:r>
                              <w:rPr>
                                <w:spacing w:val="-1"/>
                                <w:sz w:val="18"/>
                              </w:rPr>
                              <w:t>、违反法定程序实施行政许可的；</w:t>
                            </w:r>
                          </w:p>
                          <w:p w14:paraId="37276BEE">
                            <w:pPr>
                              <w:pStyle w:val="8"/>
                              <w:spacing w:line="224" w:lineRule="exact"/>
                              <w:ind w:left="35"/>
                              <w:rPr>
                                <w:sz w:val="18"/>
                              </w:rPr>
                            </w:pPr>
                            <w:r>
                              <w:rPr>
                                <w:sz w:val="18"/>
                              </w:rPr>
                              <w:t>6</w:t>
                            </w:r>
                            <w:r>
                              <w:rPr>
                                <w:spacing w:val="-1"/>
                                <w:sz w:val="18"/>
                              </w:rPr>
                              <w:t>、应当举行听证而不举行听证的；</w:t>
                            </w:r>
                          </w:p>
                          <w:p w14:paraId="47EC8125">
                            <w:pPr>
                              <w:pStyle w:val="8"/>
                              <w:spacing w:line="209" w:lineRule="exact"/>
                              <w:ind w:left="35"/>
                              <w:rPr>
                                <w:sz w:val="18"/>
                              </w:rPr>
                            </w:pPr>
                            <w:r>
                              <w:rPr>
                                <w:sz w:val="18"/>
                              </w:rPr>
                              <w:t>7</w:t>
                            </w:r>
                            <w:r>
                              <w:rPr>
                                <w:spacing w:val="-1"/>
                                <w:sz w:val="18"/>
                              </w:rPr>
                              <w:t>、工作中玩忽职守、滥用职权的；</w:t>
                            </w:r>
                          </w:p>
                        </w:tc>
                        <w:tc>
                          <w:tcPr>
                            <w:tcW w:w="995" w:type="dxa"/>
                          </w:tcPr>
                          <w:p w14:paraId="0918024D">
                            <w:pPr>
                              <w:pStyle w:val="8"/>
                              <w:rPr>
                                <w:rFonts w:ascii="Times New Roman"/>
                                <w:sz w:val="18"/>
                              </w:rPr>
                            </w:pPr>
                          </w:p>
                        </w:tc>
                      </w:tr>
                    </w:tbl>
                    <w:p w14:paraId="4FC9790B">
                      <w:pPr>
                        <w:pStyle w:val="2"/>
                      </w:pPr>
                    </w:p>
                  </w:txbxContent>
                </v:textbox>
              </v:shape>
            </w:pict>
          </mc:Fallback>
        </mc:AlternateContent>
      </w:r>
      <w:r>
        <w:rPr>
          <w:spacing w:val="-5"/>
        </w:rPr>
        <w:t>单位：</w:t>
      </w:r>
      <w:r>
        <w:rPr>
          <w:rFonts w:hint="eastAsia"/>
          <w:spacing w:val="-5"/>
          <w:lang w:eastAsia="zh-CN"/>
        </w:rPr>
        <w:t>鹿泉区公安局</w:t>
      </w:r>
    </w:p>
    <w:p w14:paraId="5F6CAAF9">
      <w:pPr>
        <w:pStyle w:val="2"/>
        <w:spacing w:before="112" w:line="408" w:lineRule="exact"/>
        <w:ind w:left="196" w:right="4439"/>
        <w:jc w:val="center"/>
      </w:pPr>
      <w:r>
        <w:br w:type="column"/>
      </w:r>
      <w:r>
        <w:rPr>
          <w:rFonts w:hint="eastAsia"/>
          <w:spacing w:val="-2"/>
          <w:lang w:eastAsia="zh-CN"/>
        </w:rPr>
        <w:t>鹿泉区公安局</w:t>
      </w:r>
      <w:r>
        <w:rPr>
          <w:spacing w:val="-2"/>
        </w:rPr>
        <w:t>权责清单事项分表（行政许可</w:t>
      </w:r>
      <w:r>
        <w:rPr>
          <w:spacing w:val="-10"/>
        </w:rPr>
        <w:t>）</w:t>
      </w:r>
    </w:p>
    <w:p w14:paraId="41C616CC">
      <w:pPr>
        <w:pStyle w:val="2"/>
        <w:spacing w:line="408" w:lineRule="exact"/>
        <w:ind w:left="196" w:right="4434"/>
        <w:jc w:val="center"/>
      </w:pPr>
      <w:r>
        <w:rPr>
          <w:spacing w:val="-4"/>
        </w:rPr>
        <w:t>（共15项</w:t>
      </w:r>
      <w:r>
        <w:rPr>
          <w:spacing w:val="-10"/>
        </w:rPr>
        <w:t>）</w:t>
      </w:r>
    </w:p>
    <w:p w14:paraId="70E8416D">
      <w:pPr>
        <w:spacing w:after="0" w:line="408" w:lineRule="exact"/>
        <w:jc w:val="center"/>
        <w:sectPr>
          <w:pgSz w:w="16840" w:h="11910" w:orient="landscape"/>
          <w:pgMar w:top="1340" w:right="980" w:bottom="960" w:left="680" w:header="0" w:footer="763" w:gutter="0"/>
          <w:cols w:equalWidth="0" w:num="2">
            <w:col w:w="3082" w:space="1070"/>
            <w:col w:w="11028"/>
          </w:cols>
        </w:sectPr>
      </w:pPr>
    </w:p>
    <w:p w14:paraId="0CA69BFD">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0879A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51144F51">
            <w:pPr>
              <w:pStyle w:val="8"/>
              <w:rPr>
                <w:sz w:val="18"/>
              </w:rPr>
            </w:pPr>
          </w:p>
          <w:p w14:paraId="67FF89D9">
            <w:pPr>
              <w:pStyle w:val="8"/>
              <w:rPr>
                <w:sz w:val="18"/>
              </w:rPr>
            </w:pPr>
          </w:p>
          <w:p w14:paraId="3E0AAAB8">
            <w:pPr>
              <w:pStyle w:val="8"/>
              <w:rPr>
                <w:sz w:val="18"/>
              </w:rPr>
            </w:pPr>
          </w:p>
          <w:p w14:paraId="6AF6D6B3">
            <w:pPr>
              <w:pStyle w:val="8"/>
              <w:rPr>
                <w:sz w:val="18"/>
              </w:rPr>
            </w:pPr>
          </w:p>
          <w:p w14:paraId="3E19009D">
            <w:pPr>
              <w:pStyle w:val="8"/>
              <w:rPr>
                <w:sz w:val="18"/>
              </w:rPr>
            </w:pPr>
          </w:p>
          <w:p w14:paraId="5AED1BC4">
            <w:pPr>
              <w:pStyle w:val="8"/>
              <w:rPr>
                <w:sz w:val="18"/>
              </w:rPr>
            </w:pPr>
          </w:p>
          <w:p w14:paraId="68813CC4">
            <w:pPr>
              <w:pStyle w:val="8"/>
              <w:spacing w:before="1"/>
              <w:rPr>
                <w:sz w:val="24"/>
              </w:rPr>
            </w:pPr>
          </w:p>
          <w:p w14:paraId="03110AE7">
            <w:pPr>
              <w:pStyle w:val="8"/>
              <w:ind w:right="325"/>
              <w:jc w:val="right"/>
              <w:rPr>
                <w:sz w:val="18"/>
              </w:rPr>
            </w:pPr>
            <w:r>
              <w:rPr>
                <w:sz w:val="18"/>
              </w:rPr>
              <w:t>2</w:t>
            </w:r>
          </w:p>
        </w:tc>
        <w:tc>
          <w:tcPr>
            <w:tcW w:w="884" w:type="dxa"/>
          </w:tcPr>
          <w:p w14:paraId="2A4FF573">
            <w:pPr>
              <w:pStyle w:val="8"/>
              <w:rPr>
                <w:sz w:val="18"/>
              </w:rPr>
            </w:pPr>
          </w:p>
          <w:p w14:paraId="3809F885">
            <w:pPr>
              <w:pStyle w:val="8"/>
              <w:rPr>
                <w:sz w:val="18"/>
              </w:rPr>
            </w:pPr>
          </w:p>
          <w:p w14:paraId="04F5C6BB">
            <w:pPr>
              <w:pStyle w:val="8"/>
              <w:rPr>
                <w:sz w:val="18"/>
              </w:rPr>
            </w:pPr>
          </w:p>
          <w:p w14:paraId="3E041F35">
            <w:pPr>
              <w:pStyle w:val="8"/>
              <w:rPr>
                <w:sz w:val="18"/>
              </w:rPr>
            </w:pPr>
          </w:p>
          <w:p w14:paraId="5B17BB8A">
            <w:pPr>
              <w:pStyle w:val="8"/>
              <w:rPr>
                <w:sz w:val="18"/>
              </w:rPr>
            </w:pPr>
          </w:p>
          <w:p w14:paraId="03D21D72">
            <w:pPr>
              <w:pStyle w:val="8"/>
              <w:rPr>
                <w:sz w:val="18"/>
              </w:rPr>
            </w:pPr>
          </w:p>
          <w:p w14:paraId="5A8C7892">
            <w:pPr>
              <w:pStyle w:val="8"/>
              <w:spacing w:before="1"/>
              <w:rPr>
                <w:sz w:val="24"/>
              </w:rPr>
            </w:pPr>
          </w:p>
          <w:p w14:paraId="555A0568">
            <w:pPr>
              <w:pStyle w:val="8"/>
              <w:ind w:left="72" w:right="41"/>
              <w:jc w:val="center"/>
              <w:rPr>
                <w:sz w:val="18"/>
              </w:rPr>
            </w:pPr>
            <w:r>
              <w:rPr>
                <w:spacing w:val="-3"/>
                <w:sz w:val="18"/>
              </w:rPr>
              <w:t>行政许可</w:t>
            </w:r>
          </w:p>
        </w:tc>
        <w:tc>
          <w:tcPr>
            <w:tcW w:w="1256" w:type="dxa"/>
          </w:tcPr>
          <w:p w14:paraId="4D78244D">
            <w:pPr>
              <w:pStyle w:val="8"/>
              <w:rPr>
                <w:sz w:val="18"/>
              </w:rPr>
            </w:pPr>
          </w:p>
          <w:p w14:paraId="5DE1F850">
            <w:pPr>
              <w:pStyle w:val="8"/>
              <w:rPr>
                <w:sz w:val="18"/>
              </w:rPr>
            </w:pPr>
          </w:p>
          <w:p w14:paraId="2B8F1461">
            <w:pPr>
              <w:pStyle w:val="8"/>
              <w:rPr>
                <w:sz w:val="18"/>
              </w:rPr>
            </w:pPr>
          </w:p>
          <w:p w14:paraId="1BCE1DE9">
            <w:pPr>
              <w:pStyle w:val="8"/>
              <w:rPr>
                <w:sz w:val="18"/>
              </w:rPr>
            </w:pPr>
          </w:p>
          <w:p w14:paraId="4F9A480F">
            <w:pPr>
              <w:pStyle w:val="8"/>
              <w:rPr>
                <w:sz w:val="18"/>
              </w:rPr>
            </w:pPr>
          </w:p>
          <w:p w14:paraId="3CEAA818">
            <w:pPr>
              <w:pStyle w:val="8"/>
              <w:rPr>
                <w:sz w:val="18"/>
              </w:rPr>
            </w:pPr>
          </w:p>
          <w:p w14:paraId="76A7B8B7">
            <w:pPr>
              <w:pStyle w:val="8"/>
              <w:spacing w:before="7"/>
              <w:rPr>
                <w:sz w:val="15"/>
              </w:rPr>
            </w:pPr>
          </w:p>
          <w:p w14:paraId="62F97AA1">
            <w:pPr>
              <w:pStyle w:val="8"/>
              <w:spacing w:line="235" w:lineRule="auto"/>
              <w:ind w:left="362" w:right="59" w:hanging="268"/>
              <w:rPr>
                <w:sz w:val="18"/>
              </w:rPr>
            </w:pPr>
            <w:r>
              <w:rPr>
                <w:spacing w:val="-2"/>
                <w:sz w:val="18"/>
              </w:rPr>
              <w:t>集会游行示威</w:t>
            </w:r>
            <w:r>
              <w:rPr>
                <w:spacing w:val="-4"/>
                <w:sz w:val="18"/>
              </w:rPr>
              <w:t>的许可</w:t>
            </w:r>
          </w:p>
        </w:tc>
        <w:tc>
          <w:tcPr>
            <w:tcW w:w="884" w:type="dxa"/>
          </w:tcPr>
          <w:p w14:paraId="09C23D66">
            <w:pPr>
              <w:pStyle w:val="8"/>
              <w:rPr>
                <w:sz w:val="18"/>
              </w:rPr>
            </w:pPr>
          </w:p>
          <w:p w14:paraId="099802D6">
            <w:pPr>
              <w:pStyle w:val="8"/>
              <w:rPr>
                <w:sz w:val="18"/>
              </w:rPr>
            </w:pPr>
          </w:p>
          <w:p w14:paraId="2CCFD973">
            <w:pPr>
              <w:pStyle w:val="8"/>
              <w:rPr>
                <w:sz w:val="18"/>
              </w:rPr>
            </w:pPr>
          </w:p>
          <w:p w14:paraId="3D15F6F0">
            <w:pPr>
              <w:pStyle w:val="8"/>
              <w:rPr>
                <w:sz w:val="18"/>
              </w:rPr>
            </w:pPr>
          </w:p>
          <w:p w14:paraId="4F33EA0C">
            <w:pPr>
              <w:pStyle w:val="8"/>
              <w:rPr>
                <w:sz w:val="18"/>
              </w:rPr>
            </w:pPr>
          </w:p>
          <w:p w14:paraId="2B7A8C1F">
            <w:pPr>
              <w:pStyle w:val="8"/>
              <w:rPr>
                <w:sz w:val="18"/>
              </w:rPr>
            </w:pPr>
          </w:p>
          <w:p w14:paraId="13DD1DBC">
            <w:pPr>
              <w:pStyle w:val="8"/>
              <w:spacing w:before="1"/>
              <w:rPr>
                <w:sz w:val="24"/>
              </w:rPr>
            </w:pPr>
          </w:p>
          <w:p w14:paraId="7546A3C3">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34377B56">
            <w:pPr>
              <w:pStyle w:val="8"/>
              <w:rPr>
                <w:sz w:val="18"/>
              </w:rPr>
            </w:pPr>
          </w:p>
          <w:p w14:paraId="27A8DF97">
            <w:pPr>
              <w:pStyle w:val="8"/>
              <w:rPr>
                <w:sz w:val="18"/>
              </w:rPr>
            </w:pPr>
          </w:p>
          <w:p w14:paraId="28255453">
            <w:pPr>
              <w:pStyle w:val="8"/>
              <w:rPr>
                <w:sz w:val="18"/>
              </w:rPr>
            </w:pPr>
          </w:p>
          <w:p w14:paraId="150E1B34">
            <w:pPr>
              <w:pStyle w:val="8"/>
              <w:rPr>
                <w:sz w:val="18"/>
              </w:rPr>
            </w:pPr>
          </w:p>
          <w:p w14:paraId="76A6A33F">
            <w:pPr>
              <w:pStyle w:val="8"/>
              <w:rPr>
                <w:sz w:val="18"/>
              </w:rPr>
            </w:pPr>
          </w:p>
          <w:p w14:paraId="4B70C1CE">
            <w:pPr>
              <w:pStyle w:val="8"/>
              <w:rPr>
                <w:sz w:val="18"/>
              </w:rPr>
            </w:pPr>
          </w:p>
          <w:p w14:paraId="4C8C9A2D">
            <w:pPr>
              <w:pStyle w:val="8"/>
              <w:spacing w:before="7"/>
              <w:rPr>
                <w:sz w:val="15"/>
              </w:rPr>
            </w:pPr>
          </w:p>
          <w:p w14:paraId="1F396B87">
            <w:pPr>
              <w:pStyle w:val="8"/>
              <w:spacing w:line="235" w:lineRule="auto"/>
              <w:ind w:left="555" w:right="73" w:hanging="451"/>
              <w:rPr>
                <w:sz w:val="18"/>
              </w:rPr>
            </w:pPr>
            <w:r>
              <w:rPr>
                <w:spacing w:val="-2"/>
                <w:sz w:val="18"/>
              </w:rPr>
              <w:t>《中华人民共和国集会游行示威法》第六条、第七条</w:t>
            </w:r>
          </w:p>
        </w:tc>
        <w:tc>
          <w:tcPr>
            <w:tcW w:w="3493" w:type="dxa"/>
          </w:tcPr>
          <w:p w14:paraId="344F4FED">
            <w:pPr>
              <w:pStyle w:val="8"/>
              <w:spacing w:before="1" w:line="235" w:lineRule="auto"/>
              <w:ind w:left="36" w:right="14"/>
              <w:rPr>
                <w:sz w:val="18"/>
              </w:rPr>
            </w:pPr>
            <w:r>
              <w:rPr>
                <w:spacing w:val="-2"/>
                <w:sz w:val="18"/>
              </w:rPr>
              <w:t>1、受理阶段：公示集会、游行、示威许可的条件、需要提交全部材料目录，并按申请人的要求进行相关解释说明。及时告知不予</w:t>
            </w:r>
            <w:r>
              <w:rPr>
                <w:sz w:val="18"/>
              </w:rPr>
              <w:t>受理的决定及理由；一次性告知 需要补正</w:t>
            </w:r>
            <w:r>
              <w:rPr>
                <w:spacing w:val="-2"/>
                <w:sz w:val="18"/>
              </w:rPr>
              <w:t>的申请材料全部内容。</w:t>
            </w:r>
          </w:p>
          <w:p w14:paraId="676FD42B">
            <w:pPr>
              <w:pStyle w:val="8"/>
              <w:spacing w:line="235" w:lineRule="auto"/>
              <w:ind w:left="36" w:right="14"/>
              <w:rPr>
                <w:sz w:val="18"/>
              </w:rPr>
            </w:pPr>
            <w:r>
              <w:rPr>
                <w:spacing w:val="-2"/>
                <w:sz w:val="18"/>
              </w:rPr>
              <w:t>2、审查阶段：在规定时限内对申请事项进</w:t>
            </w:r>
            <w:r>
              <w:rPr>
                <w:spacing w:val="-1"/>
                <w:sz w:val="18"/>
              </w:rPr>
              <w:t>行审查，并进行实地勘察，提出实施意见，</w:t>
            </w:r>
          </w:p>
          <w:p w14:paraId="1AA68032">
            <w:pPr>
              <w:pStyle w:val="8"/>
              <w:spacing w:line="224" w:lineRule="exact"/>
              <w:ind w:left="36"/>
              <w:rPr>
                <w:sz w:val="18"/>
              </w:rPr>
            </w:pPr>
            <w:r>
              <w:rPr>
                <w:w w:val="200"/>
                <w:sz w:val="18"/>
              </w:rPr>
              <w:t>o</w:t>
            </w:r>
          </w:p>
          <w:p w14:paraId="53DF6F2E">
            <w:pPr>
              <w:pStyle w:val="8"/>
              <w:spacing w:line="235" w:lineRule="auto"/>
              <w:ind w:left="36" w:right="14"/>
              <w:rPr>
                <w:sz w:val="18"/>
              </w:rPr>
            </w:pPr>
            <w:r>
              <w:rPr>
                <w:spacing w:val="-2"/>
                <w:sz w:val="18"/>
              </w:rPr>
              <w:t>3、决定、送达阶段：作出准予行政许可或者不予行政许可决定，法定告知（不予许可的应当书面告知理由）；准予许可的制作《许可决定书》，送达申请人</w:t>
            </w:r>
            <w:r>
              <w:rPr>
                <w:spacing w:val="-2"/>
                <w:w w:val="180"/>
                <w:sz w:val="18"/>
              </w:rPr>
              <w:t>。</w:t>
            </w:r>
          </w:p>
          <w:p w14:paraId="2D61C5EF">
            <w:pPr>
              <w:pStyle w:val="8"/>
              <w:spacing w:line="232" w:lineRule="auto"/>
              <w:ind w:left="36" w:right="14"/>
              <w:rPr>
                <w:sz w:val="18"/>
              </w:rPr>
            </w:pPr>
            <w:r>
              <w:rPr>
                <w:spacing w:val="-2"/>
                <w:sz w:val="18"/>
              </w:rPr>
              <w:t>4、事后监管阶段：组织警力维护交通秩序和社会，依法查处活动中危害公共安全、破坏社会秩序的违法犯罪行为</w:t>
            </w:r>
            <w:r>
              <w:rPr>
                <w:spacing w:val="-2"/>
                <w:w w:val="180"/>
                <w:sz w:val="18"/>
              </w:rPr>
              <w:t>。</w:t>
            </w:r>
          </w:p>
          <w:p w14:paraId="6834435D">
            <w:pPr>
              <w:pStyle w:val="8"/>
              <w:spacing w:line="200" w:lineRule="exact"/>
              <w:ind w:left="36"/>
              <w:rPr>
                <w:sz w:val="18"/>
              </w:rPr>
            </w:pPr>
            <w:r>
              <w:rPr>
                <w:sz w:val="18"/>
              </w:rPr>
              <w:t>5</w:t>
            </w:r>
            <w:r>
              <w:rPr>
                <w:spacing w:val="-1"/>
                <w:sz w:val="18"/>
              </w:rPr>
              <w:t>、其他法律法规规章文件规定应履行的责</w:t>
            </w:r>
          </w:p>
        </w:tc>
        <w:tc>
          <w:tcPr>
            <w:tcW w:w="3810" w:type="dxa"/>
          </w:tcPr>
          <w:p w14:paraId="7C11E7DD">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7B6987C7">
            <w:pPr>
              <w:pStyle w:val="8"/>
              <w:numPr>
                <w:ilvl w:val="0"/>
                <w:numId w:val="2"/>
              </w:numPr>
              <w:tabs>
                <w:tab w:val="left" w:pos="215"/>
              </w:tabs>
              <w:spacing w:before="0" w:after="0" w:line="226" w:lineRule="exact"/>
              <w:ind w:left="215" w:right="0" w:hanging="180"/>
              <w:jc w:val="left"/>
              <w:rPr>
                <w:sz w:val="18"/>
              </w:rPr>
            </w:pPr>
            <w:r>
              <w:rPr>
                <w:spacing w:val="-1"/>
                <w:sz w:val="18"/>
              </w:rPr>
              <w:t>对符合法定条件的申请不予受理的；</w:t>
            </w:r>
          </w:p>
          <w:p w14:paraId="447089BA">
            <w:pPr>
              <w:pStyle w:val="8"/>
              <w:numPr>
                <w:ilvl w:val="0"/>
                <w:numId w:val="2"/>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06A95D73">
            <w:pPr>
              <w:pStyle w:val="8"/>
              <w:numPr>
                <w:ilvl w:val="0"/>
                <w:numId w:val="2"/>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347C361B">
            <w:pPr>
              <w:pStyle w:val="8"/>
              <w:numPr>
                <w:ilvl w:val="0"/>
                <w:numId w:val="2"/>
              </w:numPr>
              <w:tabs>
                <w:tab w:val="left" w:pos="215"/>
              </w:tabs>
              <w:spacing w:before="0" w:after="0" w:line="232" w:lineRule="auto"/>
              <w:ind w:left="35" w:right="152" w:firstLine="0"/>
              <w:jc w:val="both"/>
              <w:rPr>
                <w:sz w:val="18"/>
              </w:rPr>
            </w:pPr>
            <w:r>
              <w:rPr>
                <w:spacing w:val="-2"/>
                <w:sz w:val="18"/>
              </w:rPr>
              <w:t>未严格审查集会、游行、示威许可的条件，导致存在重大安全隐患的；行政许可后续监管不到位，造成严重后果的；</w:t>
            </w:r>
          </w:p>
          <w:p w14:paraId="5BF06658">
            <w:pPr>
              <w:pStyle w:val="8"/>
              <w:numPr>
                <w:ilvl w:val="0"/>
                <w:numId w:val="2"/>
              </w:numPr>
              <w:tabs>
                <w:tab w:val="left" w:pos="215"/>
              </w:tabs>
              <w:spacing w:before="2" w:after="0" w:line="235" w:lineRule="auto"/>
              <w:ind w:left="35" w:right="152" w:firstLine="0"/>
              <w:jc w:val="left"/>
              <w:rPr>
                <w:sz w:val="18"/>
              </w:rPr>
            </w:pPr>
            <w:r>
              <w:rPr>
                <w:spacing w:val="-2"/>
                <w:sz w:val="18"/>
              </w:rPr>
              <w:t>擅自增设、变更集会、游行、示威许可的审批程序或审批条件的；</w:t>
            </w:r>
          </w:p>
          <w:p w14:paraId="6452D4AD">
            <w:pPr>
              <w:pStyle w:val="8"/>
              <w:numPr>
                <w:ilvl w:val="0"/>
                <w:numId w:val="2"/>
              </w:numPr>
              <w:tabs>
                <w:tab w:val="left" w:pos="215"/>
              </w:tabs>
              <w:spacing w:before="0" w:after="0" w:line="221" w:lineRule="exact"/>
              <w:ind w:left="215" w:right="0" w:hanging="180"/>
              <w:jc w:val="left"/>
              <w:rPr>
                <w:sz w:val="18"/>
              </w:rPr>
            </w:pPr>
            <w:r>
              <w:rPr>
                <w:spacing w:val="-1"/>
                <w:sz w:val="18"/>
              </w:rPr>
              <w:t>在许可审批过程中违法收取费用的；</w:t>
            </w:r>
          </w:p>
          <w:p w14:paraId="4C40A425">
            <w:pPr>
              <w:pStyle w:val="8"/>
              <w:numPr>
                <w:ilvl w:val="0"/>
                <w:numId w:val="2"/>
              </w:numPr>
              <w:tabs>
                <w:tab w:val="left" w:pos="215"/>
              </w:tabs>
              <w:spacing w:before="0" w:after="0" w:line="226" w:lineRule="exact"/>
              <w:ind w:left="215" w:right="0" w:hanging="180"/>
              <w:jc w:val="left"/>
              <w:rPr>
                <w:sz w:val="18"/>
              </w:rPr>
            </w:pPr>
            <w:r>
              <w:rPr>
                <w:spacing w:val="-1"/>
                <w:sz w:val="18"/>
              </w:rPr>
              <w:t>在审批集会、游行、示威许可过程中滥用职</w:t>
            </w:r>
          </w:p>
          <w:p w14:paraId="2E5BE217">
            <w:pPr>
              <w:pStyle w:val="8"/>
              <w:spacing w:line="199" w:lineRule="exact"/>
              <w:ind w:left="35"/>
              <w:rPr>
                <w:sz w:val="18"/>
              </w:rPr>
            </w:pPr>
            <w:r>
              <w:rPr>
                <w:spacing w:val="-2"/>
                <w:sz w:val="18"/>
              </w:rPr>
              <w:t>权、徇私舞弊的；</w:t>
            </w:r>
          </w:p>
        </w:tc>
        <w:tc>
          <w:tcPr>
            <w:tcW w:w="995" w:type="dxa"/>
          </w:tcPr>
          <w:p w14:paraId="012F7774">
            <w:pPr>
              <w:pStyle w:val="8"/>
              <w:rPr>
                <w:rFonts w:ascii="Times New Roman"/>
                <w:sz w:val="18"/>
              </w:rPr>
            </w:pPr>
          </w:p>
        </w:tc>
      </w:tr>
      <w:tr w14:paraId="526474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55B71690">
            <w:pPr>
              <w:pStyle w:val="8"/>
              <w:rPr>
                <w:sz w:val="18"/>
              </w:rPr>
            </w:pPr>
          </w:p>
          <w:p w14:paraId="5802685F">
            <w:pPr>
              <w:pStyle w:val="8"/>
              <w:rPr>
                <w:sz w:val="18"/>
              </w:rPr>
            </w:pPr>
          </w:p>
          <w:p w14:paraId="34A93DA6">
            <w:pPr>
              <w:pStyle w:val="8"/>
              <w:rPr>
                <w:sz w:val="18"/>
              </w:rPr>
            </w:pPr>
          </w:p>
          <w:p w14:paraId="2073459C">
            <w:pPr>
              <w:pStyle w:val="8"/>
              <w:rPr>
                <w:sz w:val="18"/>
              </w:rPr>
            </w:pPr>
          </w:p>
          <w:p w14:paraId="180EF264">
            <w:pPr>
              <w:pStyle w:val="8"/>
              <w:rPr>
                <w:sz w:val="18"/>
              </w:rPr>
            </w:pPr>
          </w:p>
          <w:p w14:paraId="54CD1093">
            <w:pPr>
              <w:pStyle w:val="8"/>
              <w:rPr>
                <w:sz w:val="18"/>
              </w:rPr>
            </w:pPr>
          </w:p>
          <w:p w14:paraId="1FC0576D">
            <w:pPr>
              <w:pStyle w:val="8"/>
              <w:spacing w:before="1"/>
              <w:rPr>
                <w:sz w:val="24"/>
              </w:rPr>
            </w:pPr>
          </w:p>
          <w:p w14:paraId="631D74FD">
            <w:pPr>
              <w:pStyle w:val="8"/>
              <w:ind w:right="325"/>
              <w:jc w:val="right"/>
              <w:rPr>
                <w:sz w:val="18"/>
              </w:rPr>
            </w:pPr>
            <w:r>
              <w:rPr>
                <w:sz w:val="18"/>
              </w:rPr>
              <w:t>3</w:t>
            </w:r>
          </w:p>
        </w:tc>
        <w:tc>
          <w:tcPr>
            <w:tcW w:w="884" w:type="dxa"/>
          </w:tcPr>
          <w:p w14:paraId="7A1FCCB4">
            <w:pPr>
              <w:pStyle w:val="8"/>
              <w:rPr>
                <w:sz w:val="18"/>
              </w:rPr>
            </w:pPr>
          </w:p>
          <w:p w14:paraId="2F423B73">
            <w:pPr>
              <w:pStyle w:val="8"/>
              <w:rPr>
                <w:sz w:val="18"/>
              </w:rPr>
            </w:pPr>
          </w:p>
          <w:p w14:paraId="1A73FBC8">
            <w:pPr>
              <w:pStyle w:val="8"/>
              <w:rPr>
                <w:sz w:val="18"/>
              </w:rPr>
            </w:pPr>
          </w:p>
          <w:p w14:paraId="1DAEB1B6">
            <w:pPr>
              <w:pStyle w:val="8"/>
              <w:rPr>
                <w:sz w:val="18"/>
              </w:rPr>
            </w:pPr>
          </w:p>
          <w:p w14:paraId="09B025C1">
            <w:pPr>
              <w:pStyle w:val="8"/>
              <w:rPr>
                <w:sz w:val="18"/>
              </w:rPr>
            </w:pPr>
          </w:p>
          <w:p w14:paraId="5491635C">
            <w:pPr>
              <w:pStyle w:val="8"/>
              <w:rPr>
                <w:sz w:val="18"/>
              </w:rPr>
            </w:pPr>
          </w:p>
          <w:p w14:paraId="3BDA5CA6">
            <w:pPr>
              <w:pStyle w:val="8"/>
              <w:spacing w:before="1"/>
              <w:rPr>
                <w:sz w:val="24"/>
              </w:rPr>
            </w:pPr>
          </w:p>
          <w:p w14:paraId="0EEC5313">
            <w:pPr>
              <w:pStyle w:val="8"/>
              <w:ind w:left="72" w:right="41"/>
              <w:jc w:val="center"/>
              <w:rPr>
                <w:sz w:val="18"/>
              </w:rPr>
            </w:pPr>
            <w:r>
              <w:rPr>
                <w:spacing w:val="-3"/>
                <w:sz w:val="18"/>
              </w:rPr>
              <w:t>行政许可</w:t>
            </w:r>
          </w:p>
        </w:tc>
        <w:tc>
          <w:tcPr>
            <w:tcW w:w="1256" w:type="dxa"/>
          </w:tcPr>
          <w:p w14:paraId="372F76F4">
            <w:pPr>
              <w:pStyle w:val="8"/>
              <w:rPr>
                <w:sz w:val="18"/>
              </w:rPr>
            </w:pPr>
          </w:p>
          <w:p w14:paraId="35BE03F0">
            <w:pPr>
              <w:pStyle w:val="8"/>
              <w:rPr>
                <w:sz w:val="18"/>
              </w:rPr>
            </w:pPr>
          </w:p>
          <w:p w14:paraId="236C79E8">
            <w:pPr>
              <w:pStyle w:val="8"/>
              <w:rPr>
                <w:sz w:val="18"/>
              </w:rPr>
            </w:pPr>
          </w:p>
          <w:p w14:paraId="2C4873DE">
            <w:pPr>
              <w:pStyle w:val="8"/>
              <w:rPr>
                <w:sz w:val="18"/>
              </w:rPr>
            </w:pPr>
          </w:p>
          <w:p w14:paraId="607C78A8">
            <w:pPr>
              <w:pStyle w:val="8"/>
              <w:rPr>
                <w:sz w:val="18"/>
              </w:rPr>
            </w:pPr>
          </w:p>
          <w:p w14:paraId="39570544">
            <w:pPr>
              <w:pStyle w:val="8"/>
              <w:rPr>
                <w:sz w:val="18"/>
              </w:rPr>
            </w:pPr>
          </w:p>
          <w:p w14:paraId="6592EE85">
            <w:pPr>
              <w:pStyle w:val="8"/>
              <w:spacing w:before="7"/>
              <w:rPr>
                <w:sz w:val="15"/>
              </w:rPr>
            </w:pPr>
          </w:p>
          <w:p w14:paraId="62C2C721">
            <w:pPr>
              <w:pStyle w:val="8"/>
              <w:spacing w:line="235" w:lineRule="auto"/>
              <w:ind w:left="182" w:right="59" w:hanging="88"/>
              <w:rPr>
                <w:sz w:val="18"/>
              </w:rPr>
            </w:pPr>
            <w:r>
              <w:rPr>
                <w:spacing w:val="-2"/>
                <w:sz w:val="18"/>
              </w:rPr>
              <w:t>大型群众性活动安全许可</w:t>
            </w:r>
          </w:p>
        </w:tc>
        <w:tc>
          <w:tcPr>
            <w:tcW w:w="884" w:type="dxa"/>
          </w:tcPr>
          <w:p w14:paraId="7077CD84">
            <w:pPr>
              <w:pStyle w:val="8"/>
              <w:rPr>
                <w:sz w:val="18"/>
              </w:rPr>
            </w:pPr>
          </w:p>
          <w:p w14:paraId="61DE8D5B">
            <w:pPr>
              <w:pStyle w:val="8"/>
              <w:rPr>
                <w:sz w:val="18"/>
              </w:rPr>
            </w:pPr>
          </w:p>
          <w:p w14:paraId="713C0D81">
            <w:pPr>
              <w:pStyle w:val="8"/>
              <w:rPr>
                <w:sz w:val="18"/>
              </w:rPr>
            </w:pPr>
          </w:p>
          <w:p w14:paraId="7AEBF764">
            <w:pPr>
              <w:pStyle w:val="8"/>
              <w:rPr>
                <w:sz w:val="18"/>
              </w:rPr>
            </w:pPr>
          </w:p>
          <w:p w14:paraId="578778AB">
            <w:pPr>
              <w:pStyle w:val="8"/>
              <w:rPr>
                <w:sz w:val="18"/>
              </w:rPr>
            </w:pPr>
          </w:p>
          <w:p w14:paraId="5845BC1E">
            <w:pPr>
              <w:pStyle w:val="8"/>
              <w:rPr>
                <w:sz w:val="18"/>
              </w:rPr>
            </w:pPr>
          </w:p>
          <w:p w14:paraId="3792BC1F">
            <w:pPr>
              <w:pStyle w:val="8"/>
              <w:spacing w:before="1"/>
              <w:rPr>
                <w:sz w:val="24"/>
              </w:rPr>
            </w:pPr>
          </w:p>
          <w:p w14:paraId="1FADD2E4">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2BB851CB">
            <w:pPr>
              <w:pStyle w:val="8"/>
              <w:rPr>
                <w:sz w:val="18"/>
              </w:rPr>
            </w:pPr>
          </w:p>
          <w:p w14:paraId="65D1255E">
            <w:pPr>
              <w:pStyle w:val="8"/>
              <w:rPr>
                <w:sz w:val="18"/>
              </w:rPr>
            </w:pPr>
          </w:p>
          <w:p w14:paraId="1E575AB8">
            <w:pPr>
              <w:pStyle w:val="8"/>
              <w:rPr>
                <w:sz w:val="18"/>
              </w:rPr>
            </w:pPr>
          </w:p>
          <w:p w14:paraId="24EB2337">
            <w:pPr>
              <w:pStyle w:val="8"/>
              <w:rPr>
                <w:sz w:val="18"/>
              </w:rPr>
            </w:pPr>
          </w:p>
          <w:p w14:paraId="2D646E0E">
            <w:pPr>
              <w:pStyle w:val="8"/>
              <w:rPr>
                <w:sz w:val="18"/>
              </w:rPr>
            </w:pPr>
          </w:p>
          <w:p w14:paraId="71EA1F9C">
            <w:pPr>
              <w:pStyle w:val="8"/>
              <w:rPr>
                <w:sz w:val="18"/>
              </w:rPr>
            </w:pPr>
          </w:p>
          <w:p w14:paraId="76E38A2C">
            <w:pPr>
              <w:pStyle w:val="8"/>
              <w:spacing w:before="3"/>
              <w:rPr>
                <w:sz w:val="15"/>
              </w:rPr>
            </w:pPr>
          </w:p>
          <w:p w14:paraId="48E47EF6">
            <w:pPr>
              <w:pStyle w:val="8"/>
              <w:spacing w:line="228" w:lineRule="exact"/>
              <w:ind w:left="195"/>
              <w:rPr>
                <w:sz w:val="18"/>
              </w:rPr>
            </w:pPr>
            <w:r>
              <w:rPr>
                <w:spacing w:val="-1"/>
                <w:sz w:val="18"/>
              </w:rPr>
              <w:t>《大型群众性安全管理条例》</w:t>
            </w:r>
          </w:p>
          <w:p w14:paraId="2A96E477">
            <w:pPr>
              <w:pStyle w:val="8"/>
              <w:spacing w:line="228" w:lineRule="exact"/>
              <w:ind w:left="147"/>
              <w:rPr>
                <w:sz w:val="18"/>
              </w:rPr>
            </w:pPr>
            <w:r>
              <w:rPr>
                <w:sz w:val="18"/>
              </w:rPr>
              <w:t>（国务院令第505号）</w:t>
            </w:r>
            <w:r>
              <w:rPr>
                <w:spacing w:val="-3"/>
                <w:sz w:val="18"/>
              </w:rPr>
              <w:t>第十二条</w:t>
            </w:r>
          </w:p>
        </w:tc>
        <w:tc>
          <w:tcPr>
            <w:tcW w:w="3493" w:type="dxa"/>
            <w:tcBorders>
              <w:bottom w:val="nil"/>
            </w:tcBorders>
          </w:tcPr>
          <w:p w14:paraId="55B165EB">
            <w:pPr>
              <w:pStyle w:val="8"/>
              <w:rPr>
                <w:sz w:val="18"/>
              </w:rPr>
            </w:pPr>
          </w:p>
          <w:p w14:paraId="2027DAFF">
            <w:pPr>
              <w:pStyle w:val="8"/>
              <w:spacing w:before="11"/>
              <w:rPr>
                <w:sz w:val="26"/>
              </w:rPr>
            </w:pPr>
          </w:p>
          <w:p w14:paraId="4417EE6A">
            <w:pPr>
              <w:pStyle w:val="8"/>
              <w:numPr>
                <w:ilvl w:val="0"/>
                <w:numId w:val="3"/>
              </w:numPr>
              <w:tabs>
                <w:tab w:val="left" w:pos="216"/>
              </w:tabs>
              <w:spacing w:before="0" w:after="0" w:line="232" w:lineRule="auto"/>
              <w:ind w:left="36" w:right="14" w:firstLine="0"/>
              <w:jc w:val="left"/>
              <w:rPr>
                <w:sz w:val="18"/>
              </w:rPr>
            </w:pPr>
            <w:r>
              <w:rPr>
                <w:spacing w:val="-2"/>
                <w:sz w:val="18"/>
              </w:rPr>
              <w:t>受理责任：公示应当提交的材料，一次性告知补齐补正材料，依法受理或不予受理</w:t>
            </w:r>
          </w:p>
          <w:p w14:paraId="034058BA">
            <w:pPr>
              <w:pStyle w:val="8"/>
              <w:spacing w:line="224" w:lineRule="exact"/>
              <w:ind w:left="36"/>
              <w:rPr>
                <w:sz w:val="18"/>
              </w:rPr>
            </w:pPr>
            <w:r>
              <w:rPr>
                <w:sz w:val="18"/>
              </w:rPr>
              <w:t>（不予受理应当告知理由）</w:t>
            </w:r>
            <w:r>
              <w:rPr>
                <w:spacing w:val="-10"/>
                <w:sz w:val="18"/>
              </w:rPr>
              <w:t>。</w:t>
            </w:r>
          </w:p>
          <w:p w14:paraId="40E43EAA">
            <w:pPr>
              <w:pStyle w:val="8"/>
              <w:numPr>
                <w:ilvl w:val="0"/>
                <w:numId w:val="3"/>
              </w:numPr>
              <w:tabs>
                <w:tab w:val="left" w:pos="216"/>
              </w:tabs>
              <w:spacing w:before="0" w:after="0" w:line="226" w:lineRule="exact"/>
              <w:ind w:left="36" w:right="0" w:firstLine="0"/>
              <w:jc w:val="left"/>
              <w:rPr>
                <w:sz w:val="18"/>
              </w:rPr>
            </w:pPr>
            <w:r>
              <w:rPr>
                <w:spacing w:val="-1"/>
                <w:sz w:val="18"/>
              </w:rPr>
              <w:t>审查责任：对申请材料进行审核。</w:t>
            </w:r>
          </w:p>
          <w:p w14:paraId="03C406F1">
            <w:pPr>
              <w:pStyle w:val="8"/>
              <w:numPr>
                <w:ilvl w:val="0"/>
                <w:numId w:val="3"/>
              </w:numPr>
              <w:tabs>
                <w:tab w:val="left" w:pos="216"/>
              </w:tabs>
              <w:spacing w:before="3" w:after="0" w:line="232" w:lineRule="auto"/>
              <w:ind w:left="36"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spacing w:val="-2"/>
                <w:w w:val="180"/>
                <w:sz w:val="18"/>
              </w:rPr>
              <w:t>。</w:t>
            </w:r>
          </w:p>
          <w:p w14:paraId="294BBFA0">
            <w:pPr>
              <w:pStyle w:val="8"/>
              <w:numPr>
                <w:ilvl w:val="0"/>
                <w:numId w:val="3"/>
              </w:numPr>
              <w:tabs>
                <w:tab w:val="left" w:pos="216"/>
              </w:tabs>
              <w:spacing w:before="0" w:after="0" w:line="227" w:lineRule="exact"/>
              <w:ind w:left="36" w:right="0" w:firstLine="0"/>
              <w:jc w:val="left"/>
              <w:rPr>
                <w:sz w:val="18"/>
              </w:rPr>
            </w:pPr>
            <w:r>
              <w:rPr>
                <w:spacing w:val="-1"/>
                <w:sz w:val="18"/>
              </w:rPr>
              <w:t>送达责任：符合的送达书面许可文书。</w:t>
            </w:r>
          </w:p>
          <w:p w14:paraId="484FC387">
            <w:pPr>
              <w:pStyle w:val="8"/>
              <w:numPr>
                <w:ilvl w:val="0"/>
                <w:numId w:val="3"/>
              </w:numPr>
              <w:tabs>
                <w:tab w:val="left" w:pos="216"/>
              </w:tabs>
              <w:spacing w:before="0" w:after="0" w:line="235" w:lineRule="auto"/>
              <w:ind w:left="36" w:right="14" w:firstLine="0"/>
              <w:jc w:val="left"/>
              <w:rPr>
                <w:sz w:val="18"/>
              </w:rPr>
            </w:pPr>
            <w:r>
              <w:rPr>
                <w:spacing w:val="-2"/>
                <w:sz w:val="18"/>
              </w:rPr>
              <w:t>事后监管责任：根据《中华人民共和国枪</w:t>
            </w:r>
            <w:r>
              <w:rPr>
                <w:spacing w:val="-2"/>
                <w:w w:val="105"/>
                <w:sz w:val="18"/>
              </w:rPr>
              <w:t>支管理法》规定对许可开展监督检查</w:t>
            </w:r>
            <w:r>
              <w:rPr>
                <w:spacing w:val="-2"/>
                <w:w w:val="180"/>
                <w:sz w:val="18"/>
              </w:rPr>
              <w:t>。</w:t>
            </w:r>
          </w:p>
        </w:tc>
        <w:tc>
          <w:tcPr>
            <w:tcW w:w="3810" w:type="dxa"/>
            <w:tcBorders>
              <w:bottom w:val="nil"/>
            </w:tcBorders>
          </w:tcPr>
          <w:p w14:paraId="19FAB2ED">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22687CBD">
            <w:pPr>
              <w:pStyle w:val="8"/>
              <w:numPr>
                <w:ilvl w:val="0"/>
                <w:numId w:val="4"/>
              </w:numPr>
              <w:tabs>
                <w:tab w:val="left" w:pos="215"/>
              </w:tabs>
              <w:spacing w:before="0" w:after="0" w:line="226" w:lineRule="exact"/>
              <w:ind w:left="215" w:right="0" w:hanging="180"/>
              <w:jc w:val="left"/>
              <w:rPr>
                <w:sz w:val="18"/>
              </w:rPr>
            </w:pPr>
            <w:r>
              <w:rPr>
                <w:spacing w:val="-1"/>
                <w:sz w:val="18"/>
              </w:rPr>
              <w:t>对符合法定条件的申请不予受理的；</w:t>
            </w:r>
          </w:p>
          <w:p w14:paraId="2F3C1A33">
            <w:pPr>
              <w:pStyle w:val="8"/>
              <w:numPr>
                <w:ilvl w:val="0"/>
                <w:numId w:val="4"/>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4F034371">
            <w:pPr>
              <w:pStyle w:val="8"/>
              <w:numPr>
                <w:ilvl w:val="0"/>
                <w:numId w:val="4"/>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5AAFC2B3">
            <w:pPr>
              <w:pStyle w:val="8"/>
              <w:numPr>
                <w:ilvl w:val="0"/>
                <w:numId w:val="4"/>
              </w:numPr>
              <w:tabs>
                <w:tab w:val="left" w:pos="215"/>
              </w:tabs>
              <w:spacing w:before="0" w:after="0" w:line="232" w:lineRule="auto"/>
              <w:ind w:left="35" w:right="152" w:firstLine="0"/>
              <w:jc w:val="both"/>
              <w:rPr>
                <w:sz w:val="18"/>
              </w:rPr>
            </w:pPr>
            <w:r>
              <w:rPr>
                <w:spacing w:val="-2"/>
                <w:sz w:val="18"/>
              </w:rPr>
              <w:t>未严格审查申请大型群众性活动安全许可条件，导致存在重大安全隐患的；行政许可后续监管不到位，造成严重后果的；</w:t>
            </w:r>
          </w:p>
          <w:p w14:paraId="5D6ED9AB">
            <w:pPr>
              <w:pStyle w:val="8"/>
              <w:numPr>
                <w:ilvl w:val="0"/>
                <w:numId w:val="4"/>
              </w:numPr>
              <w:tabs>
                <w:tab w:val="left" w:pos="215"/>
              </w:tabs>
              <w:spacing w:before="0" w:after="0" w:line="235" w:lineRule="auto"/>
              <w:ind w:left="35" w:right="152" w:firstLine="0"/>
              <w:jc w:val="left"/>
              <w:rPr>
                <w:sz w:val="18"/>
              </w:rPr>
            </w:pPr>
            <w:r>
              <w:rPr>
                <w:spacing w:val="-2"/>
                <w:sz w:val="18"/>
              </w:rPr>
              <w:t>擅自增设、变更大型群众性活动安全许可的审批程序或审批条件的；</w:t>
            </w:r>
          </w:p>
          <w:p w14:paraId="7B8EA09D">
            <w:pPr>
              <w:pStyle w:val="8"/>
              <w:numPr>
                <w:ilvl w:val="0"/>
                <w:numId w:val="4"/>
              </w:numPr>
              <w:tabs>
                <w:tab w:val="left" w:pos="215"/>
              </w:tabs>
              <w:spacing w:before="0" w:after="0" w:line="222" w:lineRule="exact"/>
              <w:ind w:left="215" w:right="0" w:hanging="180"/>
              <w:jc w:val="left"/>
              <w:rPr>
                <w:sz w:val="18"/>
              </w:rPr>
            </w:pPr>
            <w:r>
              <w:rPr>
                <w:spacing w:val="-1"/>
                <w:sz w:val="18"/>
              </w:rPr>
              <w:t>在许可审批过程中违法收取费用的；</w:t>
            </w:r>
          </w:p>
          <w:p w14:paraId="4215CE5A">
            <w:pPr>
              <w:pStyle w:val="8"/>
              <w:numPr>
                <w:ilvl w:val="0"/>
                <w:numId w:val="4"/>
              </w:numPr>
              <w:tabs>
                <w:tab w:val="left" w:pos="215"/>
              </w:tabs>
              <w:spacing w:before="0" w:after="0" w:line="225" w:lineRule="exact"/>
              <w:ind w:left="215" w:right="0" w:hanging="180"/>
              <w:jc w:val="left"/>
              <w:rPr>
                <w:sz w:val="18"/>
              </w:rPr>
            </w:pPr>
            <w:r>
              <w:rPr>
                <w:spacing w:val="-1"/>
                <w:sz w:val="18"/>
              </w:rPr>
              <w:t>在审批大型群众性活动安全许可过程中滥用</w:t>
            </w:r>
          </w:p>
          <w:p w14:paraId="60ED86DC">
            <w:pPr>
              <w:pStyle w:val="8"/>
              <w:spacing w:line="199" w:lineRule="exact"/>
              <w:ind w:left="35"/>
              <w:rPr>
                <w:sz w:val="18"/>
              </w:rPr>
            </w:pPr>
            <w:r>
              <w:rPr>
                <w:spacing w:val="-2"/>
                <w:sz w:val="18"/>
              </w:rPr>
              <w:t>职权、徇私舞弊的；</w:t>
            </w:r>
          </w:p>
        </w:tc>
        <w:tc>
          <w:tcPr>
            <w:tcW w:w="995" w:type="dxa"/>
          </w:tcPr>
          <w:p w14:paraId="31308440">
            <w:pPr>
              <w:pStyle w:val="8"/>
              <w:rPr>
                <w:rFonts w:ascii="Times New Roman"/>
                <w:sz w:val="18"/>
              </w:rPr>
            </w:pPr>
          </w:p>
        </w:tc>
      </w:tr>
    </w:tbl>
    <w:p w14:paraId="47C945A0">
      <w:pPr>
        <w:spacing w:after="0"/>
        <w:rPr>
          <w:rFonts w:ascii="Times New Roman"/>
          <w:sz w:val="18"/>
        </w:rPr>
        <w:sectPr>
          <w:pgSz w:w="16840" w:h="11910" w:orient="landscape"/>
          <w:pgMar w:top="1340" w:right="980" w:bottom="960" w:left="680" w:header="0" w:footer="763" w:gutter="0"/>
          <w:cols w:space="720" w:num="1"/>
        </w:sectPr>
      </w:pPr>
    </w:p>
    <w:p w14:paraId="71E04C73">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01AD7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64" w:hRule="atLeast"/>
        </w:trPr>
        <w:tc>
          <w:tcPr>
            <w:tcW w:w="802" w:type="dxa"/>
          </w:tcPr>
          <w:p w14:paraId="56778D12">
            <w:pPr>
              <w:pStyle w:val="8"/>
              <w:rPr>
                <w:sz w:val="18"/>
              </w:rPr>
            </w:pPr>
          </w:p>
          <w:p w14:paraId="24D5FA38">
            <w:pPr>
              <w:pStyle w:val="8"/>
              <w:rPr>
                <w:sz w:val="18"/>
              </w:rPr>
            </w:pPr>
          </w:p>
          <w:p w14:paraId="276F01BA">
            <w:pPr>
              <w:pStyle w:val="8"/>
              <w:rPr>
                <w:sz w:val="18"/>
              </w:rPr>
            </w:pPr>
          </w:p>
          <w:p w14:paraId="180FEF0B">
            <w:pPr>
              <w:pStyle w:val="8"/>
              <w:rPr>
                <w:sz w:val="18"/>
              </w:rPr>
            </w:pPr>
          </w:p>
          <w:p w14:paraId="751E2614">
            <w:pPr>
              <w:pStyle w:val="8"/>
              <w:spacing w:before="11"/>
              <w:rPr>
                <w:sz w:val="15"/>
              </w:rPr>
            </w:pPr>
          </w:p>
          <w:p w14:paraId="11262A55">
            <w:pPr>
              <w:pStyle w:val="8"/>
              <w:ind w:right="325"/>
              <w:jc w:val="right"/>
              <w:rPr>
                <w:sz w:val="18"/>
              </w:rPr>
            </w:pPr>
            <w:r>
              <w:rPr>
                <w:sz w:val="18"/>
              </w:rPr>
              <w:t>4</w:t>
            </w:r>
          </w:p>
        </w:tc>
        <w:tc>
          <w:tcPr>
            <w:tcW w:w="884" w:type="dxa"/>
          </w:tcPr>
          <w:p w14:paraId="130F7A57">
            <w:pPr>
              <w:pStyle w:val="8"/>
              <w:rPr>
                <w:sz w:val="18"/>
              </w:rPr>
            </w:pPr>
          </w:p>
          <w:p w14:paraId="1C15E08B">
            <w:pPr>
              <w:pStyle w:val="8"/>
              <w:rPr>
                <w:sz w:val="18"/>
              </w:rPr>
            </w:pPr>
          </w:p>
          <w:p w14:paraId="664E67C2">
            <w:pPr>
              <w:pStyle w:val="8"/>
              <w:rPr>
                <w:sz w:val="18"/>
              </w:rPr>
            </w:pPr>
          </w:p>
          <w:p w14:paraId="6FF1C81D">
            <w:pPr>
              <w:pStyle w:val="8"/>
              <w:rPr>
                <w:sz w:val="18"/>
              </w:rPr>
            </w:pPr>
          </w:p>
          <w:p w14:paraId="7C71DECF">
            <w:pPr>
              <w:pStyle w:val="8"/>
              <w:spacing w:before="11"/>
              <w:rPr>
                <w:sz w:val="15"/>
              </w:rPr>
            </w:pPr>
          </w:p>
          <w:p w14:paraId="0B6640E6">
            <w:pPr>
              <w:pStyle w:val="8"/>
              <w:ind w:left="72" w:right="41"/>
              <w:jc w:val="center"/>
              <w:rPr>
                <w:sz w:val="18"/>
              </w:rPr>
            </w:pPr>
            <w:r>
              <w:rPr>
                <w:spacing w:val="-3"/>
                <w:sz w:val="18"/>
              </w:rPr>
              <w:t>行政许可</w:t>
            </w:r>
          </w:p>
        </w:tc>
        <w:tc>
          <w:tcPr>
            <w:tcW w:w="1256" w:type="dxa"/>
          </w:tcPr>
          <w:p w14:paraId="1F941466">
            <w:pPr>
              <w:pStyle w:val="8"/>
              <w:rPr>
                <w:sz w:val="18"/>
              </w:rPr>
            </w:pPr>
          </w:p>
          <w:p w14:paraId="07126BA9">
            <w:pPr>
              <w:pStyle w:val="8"/>
              <w:rPr>
                <w:sz w:val="18"/>
              </w:rPr>
            </w:pPr>
          </w:p>
          <w:p w14:paraId="324072CB">
            <w:pPr>
              <w:pStyle w:val="8"/>
              <w:spacing w:before="12"/>
              <w:rPr>
                <w:sz w:val="25"/>
              </w:rPr>
            </w:pPr>
          </w:p>
          <w:p w14:paraId="2F21611F">
            <w:pPr>
              <w:pStyle w:val="8"/>
              <w:spacing w:line="235" w:lineRule="auto"/>
              <w:ind w:left="94" w:right="59"/>
              <w:jc w:val="center"/>
              <w:rPr>
                <w:sz w:val="18"/>
              </w:rPr>
            </w:pPr>
            <w:r>
              <w:rPr>
                <w:spacing w:val="-2"/>
                <w:sz w:val="18"/>
              </w:rPr>
              <w:t>举办焰火晚会及其他大型焰火燃放活动许</w:t>
            </w:r>
            <w:r>
              <w:rPr>
                <w:spacing w:val="-10"/>
                <w:sz w:val="18"/>
              </w:rPr>
              <w:t>可</w:t>
            </w:r>
          </w:p>
        </w:tc>
        <w:tc>
          <w:tcPr>
            <w:tcW w:w="884" w:type="dxa"/>
          </w:tcPr>
          <w:p w14:paraId="09A702B7">
            <w:pPr>
              <w:pStyle w:val="8"/>
              <w:rPr>
                <w:sz w:val="18"/>
              </w:rPr>
            </w:pPr>
          </w:p>
          <w:p w14:paraId="5B249A55">
            <w:pPr>
              <w:pStyle w:val="8"/>
              <w:rPr>
                <w:sz w:val="18"/>
              </w:rPr>
            </w:pPr>
          </w:p>
          <w:p w14:paraId="00CC81AF">
            <w:pPr>
              <w:pStyle w:val="8"/>
              <w:rPr>
                <w:sz w:val="18"/>
              </w:rPr>
            </w:pPr>
          </w:p>
          <w:p w14:paraId="11CB9AB3">
            <w:pPr>
              <w:pStyle w:val="8"/>
              <w:rPr>
                <w:sz w:val="18"/>
              </w:rPr>
            </w:pPr>
          </w:p>
          <w:p w14:paraId="6201A20D">
            <w:pPr>
              <w:pStyle w:val="8"/>
              <w:spacing w:before="11"/>
              <w:rPr>
                <w:sz w:val="15"/>
              </w:rPr>
            </w:pPr>
          </w:p>
          <w:p w14:paraId="51735361">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4FD6EF33">
            <w:pPr>
              <w:pStyle w:val="8"/>
              <w:rPr>
                <w:sz w:val="18"/>
              </w:rPr>
            </w:pPr>
          </w:p>
          <w:p w14:paraId="7E9693CE">
            <w:pPr>
              <w:pStyle w:val="8"/>
              <w:rPr>
                <w:sz w:val="18"/>
              </w:rPr>
            </w:pPr>
          </w:p>
          <w:p w14:paraId="7D8FAD9E">
            <w:pPr>
              <w:pStyle w:val="8"/>
              <w:rPr>
                <w:sz w:val="18"/>
              </w:rPr>
            </w:pPr>
          </w:p>
          <w:p w14:paraId="4CCFDB1C">
            <w:pPr>
              <w:pStyle w:val="8"/>
              <w:spacing w:before="9"/>
              <w:rPr>
                <w:sz w:val="25"/>
              </w:rPr>
            </w:pPr>
          </w:p>
          <w:p w14:paraId="1E7C3940">
            <w:pPr>
              <w:pStyle w:val="8"/>
              <w:spacing w:line="232" w:lineRule="auto"/>
              <w:ind w:left="735" w:right="73" w:hanging="631"/>
              <w:rPr>
                <w:sz w:val="18"/>
              </w:rPr>
            </w:pPr>
            <w:r>
              <w:rPr>
                <w:spacing w:val="-2"/>
                <w:sz w:val="18"/>
              </w:rPr>
              <w:t>《烟花爆竹安全管理条例》第三条、第三十二条</w:t>
            </w:r>
          </w:p>
        </w:tc>
        <w:tc>
          <w:tcPr>
            <w:tcW w:w="3493" w:type="dxa"/>
          </w:tcPr>
          <w:p w14:paraId="6065B440">
            <w:pPr>
              <w:pStyle w:val="8"/>
              <w:numPr>
                <w:ilvl w:val="0"/>
                <w:numId w:val="5"/>
              </w:numPr>
              <w:tabs>
                <w:tab w:val="left" w:pos="216"/>
              </w:tabs>
              <w:spacing w:before="6" w:after="0" w:line="235" w:lineRule="auto"/>
              <w:ind w:left="36" w:right="14" w:firstLine="0"/>
              <w:jc w:val="left"/>
              <w:rPr>
                <w:sz w:val="18"/>
              </w:rPr>
            </w:pPr>
            <w:r>
              <w:rPr>
                <w:spacing w:val="-2"/>
                <w:sz w:val="18"/>
              </w:rPr>
              <w:t>受理责任：公示应当提交的材料，一次性告知补齐补正材料，依法受理或不予受理</w:t>
            </w:r>
          </w:p>
          <w:p w14:paraId="5EB11FD9">
            <w:pPr>
              <w:pStyle w:val="8"/>
              <w:spacing w:line="222" w:lineRule="exact"/>
              <w:ind w:left="36"/>
              <w:rPr>
                <w:sz w:val="18"/>
              </w:rPr>
            </w:pPr>
            <w:r>
              <w:rPr>
                <w:sz w:val="18"/>
              </w:rPr>
              <w:t>（不予受理应当告知理由）</w:t>
            </w:r>
            <w:r>
              <w:rPr>
                <w:spacing w:val="-10"/>
                <w:sz w:val="18"/>
              </w:rPr>
              <w:t>。</w:t>
            </w:r>
          </w:p>
          <w:p w14:paraId="7D2AEBF9">
            <w:pPr>
              <w:pStyle w:val="8"/>
              <w:numPr>
                <w:ilvl w:val="0"/>
                <w:numId w:val="5"/>
              </w:numPr>
              <w:tabs>
                <w:tab w:val="left" w:pos="216"/>
              </w:tabs>
              <w:spacing w:before="0" w:after="0" w:line="224" w:lineRule="exact"/>
              <w:ind w:left="36" w:right="0" w:firstLine="0"/>
              <w:jc w:val="left"/>
              <w:rPr>
                <w:sz w:val="18"/>
              </w:rPr>
            </w:pPr>
            <w:r>
              <w:rPr>
                <w:spacing w:val="-1"/>
                <w:sz w:val="18"/>
              </w:rPr>
              <w:t>审查责任：对申请材料进行审核。</w:t>
            </w:r>
          </w:p>
          <w:p w14:paraId="58285BEE">
            <w:pPr>
              <w:pStyle w:val="8"/>
              <w:numPr>
                <w:ilvl w:val="0"/>
                <w:numId w:val="5"/>
              </w:numPr>
              <w:tabs>
                <w:tab w:val="left" w:pos="216"/>
              </w:tabs>
              <w:spacing w:before="3" w:after="0" w:line="232" w:lineRule="auto"/>
              <w:ind w:left="36"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spacing w:val="-2"/>
                <w:w w:val="180"/>
                <w:sz w:val="18"/>
              </w:rPr>
              <w:t>。</w:t>
            </w:r>
          </w:p>
          <w:p w14:paraId="37A2139E">
            <w:pPr>
              <w:pStyle w:val="8"/>
              <w:numPr>
                <w:ilvl w:val="0"/>
                <w:numId w:val="5"/>
              </w:numPr>
              <w:tabs>
                <w:tab w:val="left" w:pos="216"/>
              </w:tabs>
              <w:spacing w:before="0" w:after="0" w:line="228" w:lineRule="exact"/>
              <w:ind w:left="36" w:right="0" w:firstLine="0"/>
              <w:jc w:val="left"/>
              <w:rPr>
                <w:sz w:val="18"/>
              </w:rPr>
            </w:pPr>
            <w:r>
              <w:rPr>
                <w:spacing w:val="-1"/>
                <w:sz w:val="18"/>
              </w:rPr>
              <w:t>送达责任：符合的送达书面许可文书。</w:t>
            </w:r>
          </w:p>
          <w:p w14:paraId="0192A611">
            <w:pPr>
              <w:pStyle w:val="8"/>
              <w:spacing w:line="226" w:lineRule="exact"/>
              <w:ind w:left="36"/>
              <w:rPr>
                <w:sz w:val="18"/>
              </w:rPr>
            </w:pPr>
            <w:r>
              <w:rPr>
                <w:sz w:val="18"/>
              </w:rPr>
              <w:t>6</w:t>
            </w:r>
            <w:r>
              <w:rPr>
                <w:spacing w:val="-1"/>
                <w:sz w:val="18"/>
              </w:rPr>
              <w:t>.事后监管责任：根据《中华人民共和国枪</w:t>
            </w:r>
          </w:p>
          <w:p w14:paraId="304CEDD9">
            <w:pPr>
              <w:pStyle w:val="8"/>
              <w:spacing w:line="187" w:lineRule="exact"/>
              <w:ind w:left="36"/>
              <w:rPr>
                <w:sz w:val="18"/>
              </w:rPr>
            </w:pPr>
            <w:r>
              <w:rPr>
                <w:spacing w:val="-1"/>
                <w:sz w:val="18"/>
              </w:rPr>
              <w:t>支管理法》规定对许可开展监督检查。</w:t>
            </w:r>
          </w:p>
        </w:tc>
        <w:tc>
          <w:tcPr>
            <w:tcW w:w="3810" w:type="dxa"/>
          </w:tcPr>
          <w:p w14:paraId="77CDDC78">
            <w:pPr>
              <w:pStyle w:val="8"/>
              <w:spacing w:before="121"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0FD6E8B7">
            <w:pPr>
              <w:pStyle w:val="8"/>
              <w:numPr>
                <w:ilvl w:val="0"/>
                <w:numId w:val="6"/>
              </w:numPr>
              <w:tabs>
                <w:tab w:val="left" w:pos="215"/>
              </w:tabs>
              <w:spacing w:before="0" w:after="0" w:line="226" w:lineRule="exact"/>
              <w:ind w:left="215" w:right="0" w:hanging="180"/>
              <w:jc w:val="left"/>
              <w:rPr>
                <w:sz w:val="18"/>
              </w:rPr>
            </w:pPr>
            <w:r>
              <w:rPr>
                <w:spacing w:val="-1"/>
                <w:sz w:val="18"/>
              </w:rPr>
              <w:t>对符合法定条件的申请不予受理的；</w:t>
            </w:r>
          </w:p>
          <w:p w14:paraId="61856A8D">
            <w:pPr>
              <w:pStyle w:val="8"/>
              <w:numPr>
                <w:ilvl w:val="0"/>
                <w:numId w:val="6"/>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7E6E0CDB">
            <w:pPr>
              <w:pStyle w:val="8"/>
              <w:numPr>
                <w:ilvl w:val="0"/>
                <w:numId w:val="6"/>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661D53D">
            <w:pPr>
              <w:pStyle w:val="8"/>
              <w:numPr>
                <w:ilvl w:val="0"/>
                <w:numId w:val="6"/>
              </w:numPr>
              <w:tabs>
                <w:tab w:val="left" w:pos="215"/>
              </w:tabs>
              <w:spacing w:before="0" w:after="0" w:line="222" w:lineRule="exact"/>
              <w:ind w:left="215" w:right="0" w:hanging="180"/>
              <w:jc w:val="left"/>
              <w:rPr>
                <w:sz w:val="18"/>
              </w:rPr>
            </w:pPr>
            <w:r>
              <w:rPr>
                <w:spacing w:val="-1"/>
                <w:sz w:val="18"/>
              </w:rPr>
              <w:t>在许可审批过程中违法收取费用的；</w:t>
            </w:r>
          </w:p>
          <w:p w14:paraId="5269FB1D">
            <w:pPr>
              <w:pStyle w:val="8"/>
              <w:numPr>
                <w:ilvl w:val="0"/>
                <w:numId w:val="6"/>
              </w:numPr>
              <w:tabs>
                <w:tab w:val="left" w:pos="215"/>
              </w:tabs>
              <w:spacing w:before="0" w:after="0" w:line="227" w:lineRule="exact"/>
              <w:ind w:left="35" w:right="0" w:firstLine="0"/>
              <w:jc w:val="left"/>
              <w:rPr>
                <w:sz w:val="18"/>
              </w:rPr>
            </w:pPr>
            <w:r>
              <w:rPr>
                <w:spacing w:val="-1"/>
                <w:sz w:val="18"/>
              </w:rPr>
              <w:t>其他违反法律法规规章文件规定的行为。</w:t>
            </w:r>
          </w:p>
        </w:tc>
        <w:tc>
          <w:tcPr>
            <w:tcW w:w="995" w:type="dxa"/>
          </w:tcPr>
          <w:p w14:paraId="68F1E4C2">
            <w:pPr>
              <w:pStyle w:val="8"/>
              <w:rPr>
                <w:rFonts w:ascii="Times New Roman"/>
                <w:sz w:val="18"/>
              </w:rPr>
            </w:pPr>
          </w:p>
        </w:tc>
      </w:tr>
      <w:tr w14:paraId="0D648C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7557AC3A">
            <w:pPr>
              <w:pStyle w:val="8"/>
              <w:rPr>
                <w:sz w:val="18"/>
              </w:rPr>
            </w:pPr>
          </w:p>
          <w:p w14:paraId="62089D58">
            <w:pPr>
              <w:pStyle w:val="8"/>
              <w:rPr>
                <w:sz w:val="18"/>
              </w:rPr>
            </w:pPr>
          </w:p>
          <w:p w14:paraId="01834AE5">
            <w:pPr>
              <w:pStyle w:val="8"/>
              <w:rPr>
                <w:sz w:val="18"/>
              </w:rPr>
            </w:pPr>
          </w:p>
          <w:p w14:paraId="64773B62">
            <w:pPr>
              <w:pStyle w:val="8"/>
              <w:rPr>
                <w:sz w:val="18"/>
              </w:rPr>
            </w:pPr>
          </w:p>
          <w:p w14:paraId="0EE5053B">
            <w:pPr>
              <w:pStyle w:val="8"/>
              <w:rPr>
                <w:sz w:val="18"/>
              </w:rPr>
            </w:pPr>
          </w:p>
          <w:p w14:paraId="48C40D7B">
            <w:pPr>
              <w:pStyle w:val="8"/>
              <w:rPr>
                <w:sz w:val="18"/>
              </w:rPr>
            </w:pPr>
          </w:p>
          <w:p w14:paraId="432F0F02">
            <w:pPr>
              <w:pStyle w:val="8"/>
              <w:spacing w:before="1"/>
              <w:rPr>
                <w:sz w:val="24"/>
              </w:rPr>
            </w:pPr>
          </w:p>
          <w:p w14:paraId="10948737">
            <w:pPr>
              <w:pStyle w:val="8"/>
              <w:ind w:right="325"/>
              <w:jc w:val="right"/>
              <w:rPr>
                <w:sz w:val="18"/>
              </w:rPr>
            </w:pPr>
            <w:r>
              <w:rPr>
                <w:sz w:val="18"/>
              </w:rPr>
              <w:t>5</w:t>
            </w:r>
          </w:p>
        </w:tc>
        <w:tc>
          <w:tcPr>
            <w:tcW w:w="884" w:type="dxa"/>
          </w:tcPr>
          <w:p w14:paraId="46114BD5">
            <w:pPr>
              <w:pStyle w:val="8"/>
              <w:rPr>
                <w:sz w:val="18"/>
              </w:rPr>
            </w:pPr>
          </w:p>
          <w:p w14:paraId="63E5873D">
            <w:pPr>
              <w:pStyle w:val="8"/>
              <w:rPr>
                <w:sz w:val="18"/>
              </w:rPr>
            </w:pPr>
          </w:p>
          <w:p w14:paraId="2CA68A89">
            <w:pPr>
              <w:pStyle w:val="8"/>
              <w:rPr>
                <w:sz w:val="18"/>
              </w:rPr>
            </w:pPr>
          </w:p>
          <w:p w14:paraId="5448D3CC">
            <w:pPr>
              <w:pStyle w:val="8"/>
              <w:rPr>
                <w:sz w:val="18"/>
              </w:rPr>
            </w:pPr>
          </w:p>
          <w:p w14:paraId="16FFABDE">
            <w:pPr>
              <w:pStyle w:val="8"/>
              <w:rPr>
                <w:sz w:val="18"/>
              </w:rPr>
            </w:pPr>
          </w:p>
          <w:p w14:paraId="5A595B8A">
            <w:pPr>
              <w:pStyle w:val="8"/>
              <w:rPr>
                <w:sz w:val="18"/>
              </w:rPr>
            </w:pPr>
          </w:p>
          <w:p w14:paraId="17C846C2">
            <w:pPr>
              <w:pStyle w:val="8"/>
              <w:spacing w:before="1"/>
              <w:rPr>
                <w:sz w:val="24"/>
              </w:rPr>
            </w:pPr>
          </w:p>
          <w:p w14:paraId="46A512CF">
            <w:pPr>
              <w:pStyle w:val="8"/>
              <w:ind w:left="72" w:right="41"/>
              <w:jc w:val="center"/>
              <w:rPr>
                <w:sz w:val="18"/>
              </w:rPr>
            </w:pPr>
            <w:r>
              <w:rPr>
                <w:spacing w:val="-3"/>
                <w:sz w:val="18"/>
              </w:rPr>
              <w:t>行政许可</w:t>
            </w:r>
          </w:p>
        </w:tc>
        <w:tc>
          <w:tcPr>
            <w:tcW w:w="1256" w:type="dxa"/>
          </w:tcPr>
          <w:p w14:paraId="3689A498">
            <w:pPr>
              <w:pStyle w:val="8"/>
              <w:rPr>
                <w:sz w:val="18"/>
              </w:rPr>
            </w:pPr>
          </w:p>
          <w:p w14:paraId="2FC98073">
            <w:pPr>
              <w:pStyle w:val="8"/>
              <w:rPr>
                <w:sz w:val="18"/>
              </w:rPr>
            </w:pPr>
          </w:p>
          <w:p w14:paraId="0603A25B">
            <w:pPr>
              <w:pStyle w:val="8"/>
              <w:rPr>
                <w:sz w:val="18"/>
              </w:rPr>
            </w:pPr>
          </w:p>
          <w:p w14:paraId="07FF19D7">
            <w:pPr>
              <w:pStyle w:val="8"/>
              <w:rPr>
                <w:sz w:val="18"/>
              </w:rPr>
            </w:pPr>
          </w:p>
          <w:p w14:paraId="118D5ED1">
            <w:pPr>
              <w:pStyle w:val="8"/>
              <w:rPr>
                <w:sz w:val="18"/>
              </w:rPr>
            </w:pPr>
          </w:p>
          <w:p w14:paraId="295E164C">
            <w:pPr>
              <w:pStyle w:val="8"/>
              <w:spacing w:before="9"/>
              <w:rPr>
                <w:sz w:val="24"/>
              </w:rPr>
            </w:pPr>
          </w:p>
          <w:p w14:paraId="7E612CD4">
            <w:pPr>
              <w:pStyle w:val="8"/>
              <w:spacing w:before="1" w:line="235" w:lineRule="auto"/>
              <w:ind w:left="94" w:right="59"/>
              <w:jc w:val="center"/>
              <w:rPr>
                <w:sz w:val="18"/>
              </w:rPr>
            </w:pPr>
            <w:r>
              <w:rPr>
                <w:spacing w:val="-2"/>
                <w:sz w:val="18"/>
              </w:rPr>
              <w:t>公章刻制业特种行业许可证</w:t>
            </w:r>
            <w:r>
              <w:rPr>
                <w:spacing w:val="-6"/>
                <w:sz w:val="18"/>
              </w:rPr>
              <w:t>核发</w:t>
            </w:r>
          </w:p>
        </w:tc>
        <w:tc>
          <w:tcPr>
            <w:tcW w:w="884" w:type="dxa"/>
          </w:tcPr>
          <w:p w14:paraId="4C6E6447">
            <w:pPr>
              <w:pStyle w:val="8"/>
              <w:rPr>
                <w:sz w:val="18"/>
              </w:rPr>
            </w:pPr>
          </w:p>
          <w:p w14:paraId="5A2D0B0C">
            <w:pPr>
              <w:pStyle w:val="8"/>
              <w:rPr>
                <w:sz w:val="18"/>
              </w:rPr>
            </w:pPr>
          </w:p>
          <w:p w14:paraId="0A475D76">
            <w:pPr>
              <w:pStyle w:val="8"/>
              <w:rPr>
                <w:sz w:val="18"/>
              </w:rPr>
            </w:pPr>
          </w:p>
          <w:p w14:paraId="43A3653A">
            <w:pPr>
              <w:pStyle w:val="8"/>
              <w:rPr>
                <w:sz w:val="18"/>
              </w:rPr>
            </w:pPr>
          </w:p>
          <w:p w14:paraId="69640F54">
            <w:pPr>
              <w:pStyle w:val="8"/>
              <w:rPr>
                <w:sz w:val="18"/>
              </w:rPr>
            </w:pPr>
          </w:p>
          <w:p w14:paraId="58B5664F">
            <w:pPr>
              <w:pStyle w:val="8"/>
              <w:rPr>
                <w:sz w:val="18"/>
              </w:rPr>
            </w:pPr>
          </w:p>
          <w:p w14:paraId="7C3D4105">
            <w:pPr>
              <w:pStyle w:val="8"/>
              <w:spacing w:before="1"/>
              <w:rPr>
                <w:sz w:val="24"/>
              </w:rPr>
            </w:pPr>
          </w:p>
          <w:p w14:paraId="62027DCA">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57896DB4">
            <w:pPr>
              <w:pStyle w:val="8"/>
              <w:rPr>
                <w:sz w:val="18"/>
              </w:rPr>
            </w:pPr>
          </w:p>
          <w:p w14:paraId="485894BB">
            <w:pPr>
              <w:pStyle w:val="8"/>
              <w:rPr>
                <w:sz w:val="18"/>
              </w:rPr>
            </w:pPr>
          </w:p>
          <w:p w14:paraId="1BEE50BA">
            <w:pPr>
              <w:pStyle w:val="8"/>
              <w:rPr>
                <w:sz w:val="18"/>
              </w:rPr>
            </w:pPr>
          </w:p>
          <w:p w14:paraId="4F74EC2D">
            <w:pPr>
              <w:pStyle w:val="8"/>
              <w:rPr>
                <w:sz w:val="18"/>
              </w:rPr>
            </w:pPr>
          </w:p>
          <w:p w14:paraId="10B01225">
            <w:pPr>
              <w:pStyle w:val="8"/>
              <w:rPr>
                <w:sz w:val="18"/>
              </w:rPr>
            </w:pPr>
          </w:p>
          <w:p w14:paraId="293797DF">
            <w:pPr>
              <w:pStyle w:val="8"/>
              <w:rPr>
                <w:sz w:val="18"/>
              </w:rPr>
            </w:pPr>
          </w:p>
          <w:p w14:paraId="027BA8DC">
            <w:pPr>
              <w:pStyle w:val="8"/>
              <w:spacing w:before="7"/>
              <w:rPr>
                <w:sz w:val="15"/>
              </w:rPr>
            </w:pPr>
          </w:p>
          <w:p w14:paraId="6EE1353C">
            <w:pPr>
              <w:pStyle w:val="8"/>
              <w:spacing w:line="235" w:lineRule="auto"/>
              <w:ind w:left="824" w:right="73" w:hanging="720"/>
              <w:rPr>
                <w:sz w:val="18"/>
              </w:rPr>
            </w:pPr>
            <w:r>
              <w:rPr>
                <w:spacing w:val="-2"/>
                <w:sz w:val="18"/>
              </w:rPr>
              <w:t>《印铸刻字业暂行管理规则》第三条、第六条</w:t>
            </w:r>
          </w:p>
        </w:tc>
        <w:tc>
          <w:tcPr>
            <w:tcW w:w="3493" w:type="dxa"/>
            <w:tcBorders>
              <w:bottom w:val="nil"/>
            </w:tcBorders>
          </w:tcPr>
          <w:p w14:paraId="1B051DBF">
            <w:pPr>
              <w:pStyle w:val="8"/>
              <w:rPr>
                <w:sz w:val="18"/>
              </w:rPr>
            </w:pPr>
          </w:p>
          <w:p w14:paraId="0628652B">
            <w:pPr>
              <w:pStyle w:val="8"/>
              <w:spacing w:before="6"/>
              <w:rPr>
                <w:sz w:val="26"/>
              </w:rPr>
            </w:pPr>
          </w:p>
          <w:p w14:paraId="608FCE00">
            <w:pPr>
              <w:pStyle w:val="8"/>
              <w:spacing w:before="1" w:line="235"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5A18C39E">
            <w:pPr>
              <w:pStyle w:val="8"/>
              <w:spacing w:line="232" w:lineRule="auto"/>
              <w:ind w:left="36" w:right="14"/>
              <w:rPr>
                <w:sz w:val="18"/>
              </w:rPr>
            </w:pPr>
            <w:r>
              <w:rPr>
                <w:spacing w:val="-2"/>
                <w:sz w:val="18"/>
              </w:rPr>
              <w:t>2、审查阶段：在规定时限内对申请事项进行审查，并进行实地勘察，提出实施意见</w:t>
            </w:r>
            <w:r>
              <w:rPr>
                <w:spacing w:val="-197"/>
                <w:w w:val="180"/>
                <w:sz w:val="18"/>
              </w:rPr>
              <w:t>。</w:t>
            </w:r>
            <w:r>
              <w:rPr>
                <w:spacing w:val="-2"/>
                <w:w w:val="180"/>
                <w:sz w:val="18"/>
              </w:rPr>
              <w:t xml:space="preserve"> </w:t>
            </w:r>
            <w:r>
              <w:rPr>
                <w:spacing w:val="-2"/>
                <w:sz w:val="18"/>
              </w:rPr>
              <w:t>3、决定、送达阶段：作出准予行政许可或者不予行政许可决定，法定告知（不予许可的应当书面告知理由）；收到审核意见后，在0.5个工作日内作出决定准予许可送达申</w:t>
            </w:r>
            <w:r>
              <w:rPr>
                <w:spacing w:val="-4"/>
                <w:sz w:val="18"/>
              </w:rPr>
              <w:t>请人</w:t>
            </w:r>
            <w:r>
              <w:rPr>
                <w:spacing w:val="-4"/>
                <w:w w:val="180"/>
                <w:sz w:val="18"/>
              </w:rPr>
              <w:t>。</w:t>
            </w:r>
          </w:p>
        </w:tc>
        <w:tc>
          <w:tcPr>
            <w:tcW w:w="3810" w:type="dxa"/>
          </w:tcPr>
          <w:p w14:paraId="0180D0BE">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5A3D7392">
            <w:pPr>
              <w:pStyle w:val="8"/>
              <w:numPr>
                <w:ilvl w:val="0"/>
                <w:numId w:val="7"/>
              </w:numPr>
              <w:tabs>
                <w:tab w:val="left" w:pos="215"/>
              </w:tabs>
              <w:spacing w:before="0" w:after="0" w:line="226" w:lineRule="exact"/>
              <w:ind w:left="215" w:right="0" w:hanging="180"/>
              <w:jc w:val="left"/>
              <w:rPr>
                <w:sz w:val="18"/>
              </w:rPr>
            </w:pPr>
            <w:r>
              <w:rPr>
                <w:spacing w:val="-1"/>
                <w:sz w:val="18"/>
              </w:rPr>
              <w:t>对符合法定条件的申请不予受理的；</w:t>
            </w:r>
          </w:p>
          <w:p w14:paraId="615F4BAF">
            <w:pPr>
              <w:pStyle w:val="8"/>
              <w:numPr>
                <w:ilvl w:val="0"/>
                <w:numId w:val="7"/>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28FA56ED">
            <w:pPr>
              <w:pStyle w:val="8"/>
              <w:numPr>
                <w:ilvl w:val="0"/>
                <w:numId w:val="7"/>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58FBB742">
            <w:pPr>
              <w:pStyle w:val="8"/>
              <w:numPr>
                <w:ilvl w:val="0"/>
                <w:numId w:val="7"/>
              </w:numPr>
              <w:tabs>
                <w:tab w:val="left" w:pos="215"/>
              </w:tabs>
              <w:spacing w:before="0" w:after="0" w:line="232" w:lineRule="auto"/>
              <w:ind w:left="35" w:right="152" w:firstLine="0"/>
              <w:jc w:val="both"/>
              <w:rPr>
                <w:sz w:val="18"/>
              </w:rPr>
            </w:pPr>
            <w:r>
              <w:rPr>
                <w:spacing w:val="-2"/>
                <w:sz w:val="18"/>
              </w:rPr>
              <w:t>未严格审查申请特种行业许可证条件，导致存在重大安全隐患的；行政许可后续监管不到位，造成严重后果的；</w:t>
            </w:r>
          </w:p>
          <w:p w14:paraId="677516F3">
            <w:pPr>
              <w:pStyle w:val="8"/>
              <w:numPr>
                <w:ilvl w:val="0"/>
                <w:numId w:val="7"/>
              </w:numPr>
              <w:tabs>
                <w:tab w:val="left" w:pos="215"/>
              </w:tabs>
              <w:spacing w:before="2" w:after="0" w:line="235" w:lineRule="auto"/>
              <w:ind w:left="35" w:right="152" w:firstLine="0"/>
              <w:jc w:val="left"/>
              <w:rPr>
                <w:sz w:val="18"/>
              </w:rPr>
            </w:pPr>
            <w:r>
              <w:rPr>
                <w:spacing w:val="-2"/>
                <w:sz w:val="18"/>
              </w:rPr>
              <w:t>擅自增设、变更特种行业许可证的审批程序或审批条件的；</w:t>
            </w:r>
          </w:p>
          <w:p w14:paraId="42066B0A">
            <w:pPr>
              <w:pStyle w:val="8"/>
              <w:numPr>
                <w:ilvl w:val="0"/>
                <w:numId w:val="7"/>
              </w:numPr>
              <w:tabs>
                <w:tab w:val="left" w:pos="215"/>
              </w:tabs>
              <w:spacing w:before="0" w:after="0" w:line="221" w:lineRule="exact"/>
              <w:ind w:left="215" w:right="0" w:hanging="180"/>
              <w:jc w:val="left"/>
              <w:rPr>
                <w:sz w:val="18"/>
              </w:rPr>
            </w:pPr>
            <w:r>
              <w:rPr>
                <w:spacing w:val="-1"/>
                <w:sz w:val="18"/>
              </w:rPr>
              <w:t>在许可审批过程中违法收取费用的；</w:t>
            </w:r>
          </w:p>
          <w:p w14:paraId="7EDAFBD3">
            <w:pPr>
              <w:pStyle w:val="8"/>
              <w:numPr>
                <w:ilvl w:val="0"/>
                <w:numId w:val="7"/>
              </w:numPr>
              <w:tabs>
                <w:tab w:val="left" w:pos="215"/>
              </w:tabs>
              <w:spacing w:before="0" w:after="0" w:line="226" w:lineRule="exact"/>
              <w:ind w:left="215" w:right="0" w:hanging="180"/>
              <w:jc w:val="left"/>
              <w:rPr>
                <w:sz w:val="18"/>
              </w:rPr>
            </w:pPr>
            <w:r>
              <w:rPr>
                <w:spacing w:val="-1"/>
                <w:sz w:val="18"/>
              </w:rPr>
              <w:t>在审批旅特种行业许可证过程中滥用职权、</w:t>
            </w:r>
          </w:p>
          <w:p w14:paraId="63152470">
            <w:pPr>
              <w:pStyle w:val="8"/>
              <w:spacing w:line="199" w:lineRule="exact"/>
              <w:ind w:left="35"/>
              <w:rPr>
                <w:sz w:val="18"/>
              </w:rPr>
            </w:pPr>
            <w:r>
              <w:rPr>
                <w:spacing w:val="-2"/>
                <w:sz w:val="18"/>
              </w:rPr>
              <w:t>徇私舞弊的；</w:t>
            </w:r>
          </w:p>
        </w:tc>
        <w:tc>
          <w:tcPr>
            <w:tcW w:w="995" w:type="dxa"/>
          </w:tcPr>
          <w:p w14:paraId="7FE93CDA">
            <w:pPr>
              <w:pStyle w:val="8"/>
              <w:rPr>
                <w:rFonts w:ascii="Times New Roman"/>
                <w:sz w:val="18"/>
              </w:rPr>
            </w:pPr>
          </w:p>
        </w:tc>
      </w:tr>
    </w:tbl>
    <w:p w14:paraId="24846A06">
      <w:pPr>
        <w:spacing w:after="0"/>
        <w:rPr>
          <w:rFonts w:ascii="Times New Roman"/>
          <w:sz w:val="18"/>
        </w:rPr>
        <w:sectPr>
          <w:footerReference r:id="rId6" w:type="default"/>
          <w:pgSz w:w="16840" w:h="11910" w:orient="landscape"/>
          <w:pgMar w:top="1340" w:right="980" w:bottom="960" w:left="680" w:header="0" w:footer="778" w:gutter="0"/>
          <w:cols w:space="720" w:num="1"/>
        </w:sectPr>
      </w:pPr>
    </w:p>
    <w:p w14:paraId="163F577C">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1E206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88" w:hRule="atLeast"/>
        </w:trPr>
        <w:tc>
          <w:tcPr>
            <w:tcW w:w="802" w:type="dxa"/>
          </w:tcPr>
          <w:p w14:paraId="7339CB10">
            <w:pPr>
              <w:pStyle w:val="8"/>
              <w:rPr>
                <w:sz w:val="18"/>
              </w:rPr>
            </w:pPr>
          </w:p>
          <w:p w14:paraId="4A044D3D">
            <w:pPr>
              <w:pStyle w:val="8"/>
              <w:rPr>
                <w:sz w:val="18"/>
              </w:rPr>
            </w:pPr>
          </w:p>
          <w:p w14:paraId="2A5B372F">
            <w:pPr>
              <w:pStyle w:val="8"/>
              <w:rPr>
                <w:sz w:val="18"/>
              </w:rPr>
            </w:pPr>
          </w:p>
          <w:p w14:paraId="1D7CE728">
            <w:pPr>
              <w:pStyle w:val="8"/>
              <w:rPr>
                <w:sz w:val="18"/>
              </w:rPr>
            </w:pPr>
          </w:p>
          <w:p w14:paraId="1408B597">
            <w:pPr>
              <w:pStyle w:val="8"/>
              <w:rPr>
                <w:sz w:val="18"/>
              </w:rPr>
            </w:pPr>
          </w:p>
          <w:p w14:paraId="7E7DC69D">
            <w:pPr>
              <w:pStyle w:val="8"/>
              <w:rPr>
                <w:sz w:val="18"/>
              </w:rPr>
            </w:pPr>
          </w:p>
          <w:p w14:paraId="6D087B8C">
            <w:pPr>
              <w:pStyle w:val="8"/>
              <w:rPr>
                <w:sz w:val="18"/>
              </w:rPr>
            </w:pPr>
          </w:p>
          <w:p w14:paraId="107EFE48">
            <w:pPr>
              <w:pStyle w:val="8"/>
              <w:rPr>
                <w:sz w:val="18"/>
              </w:rPr>
            </w:pPr>
          </w:p>
          <w:p w14:paraId="0FF0C018">
            <w:pPr>
              <w:pStyle w:val="8"/>
              <w:rPr>
                <w:sz w:val="15"/>
              </w:rPr>
            </w:pPr>
          </w:p>
          <w:p w14:paraId="2022ADC1">
            <w:pPr>
              <w:pStyle w:val="8"/>
              <w:spacing w:before="1"/>
              <w:ind w:right="325"/>
              <w:jc w:val="right"/>
              <w:rPr>
                <w:sz w:val="18"/>
              </w:rPr>
            </w:pPr>
            <w:r>
              <w:rPr>
                <w:sz w:val="18"/>
              </w:rPr>
              <w:t>6</w:t>
            </w:r>
          </w:p>
        </w:tc>
        <w:tc>
          <w:tcPr>
            <w:tcW w:w="884" w:type="dxa"/>
          </w:tcPr>
          <w:p w14:paraId="3375C018">
            <w:pPr>
              <w:pStyle w:val="8"/>
              <w:rPr>
                <w:sz w:val="18"/>
              </w:rPr>
            </w:pPr>
          </w:p>
          <w:p w14:paraId="70279B5D">
            <w:pPr>
              <w:pStyle w:val="8"/>
              <w:rPr>
                <w:sz w:val="18"/>
              </w:rPr>
            </w:pPr>
          </w:p>
          <w:p w14:paraId="0FB2F56A">
            <w:pPr>
              <w:pStyle w:val="8"/>
              <w:rPr>
                <w:sz w:val="18"/>
              </w:rPr>
            </w:pPr>
          </w:p>
          <w:p w14:paraId="6A3BE552">
            <w:pPr>
              <w:pStyle w:val="8"/>
              <w:rPr>
                <w:sz w:val="18"/>
              </w:rPr>
            </w:pPr>
          </w:p>
          <w:p w14:paraId="19DEE2D0">
            <w:pPr>
              <w:pStyle w:val="8"/>
              <w:rPr>
                <w:sz w:val="18"/>
              </w:rPr>
            </w:pPr>
          </w:p>
          <w:p w14:paraId="633BD124">
            <w:pPr>
              <w:pStyle w:val="8"/>
              <w:rPr>
                <w:sz w:val="18"/>
              </w:rPr>
            </w:pPr>
          </w:p>
          <w:p w14:paraId="29B0B072">
            <w:pPr>
              <w:pStyle w:val="8"/>
              <w:rPr>
                <w:sz w:val="18"/>
              </w:rPr>
            </w:pPr>
          </w:p>
          <w:p w14:paraId="72B3431F">
            <w:pPr>
              <w:pStyle w:val="8"/>
              <w:rPr>
                <w:sz w:val="18"/>
              </w:rPr>
            </w:pPr>
          </w:p>
          <w:p w14:paraId="0427A3D6">
            <w:pPr>
              <w:pStyle w:val="8"/>
              <w:rPr>
                <w:sz w:val="15"/>
              </w:rPr>
            </w:pPr>
          </w:p>
          <w:p w14:paraId="0C5E4D0A">
            <w:pPr>
              <w:pStyle w:val="8"/>
              <w:spacing w:before="1"/>
              <w:ind w:left="72" w:right="41"/>
              <w:jc w:val="center"/>
              <w:rPr>
                <w:sz w:val="18"/>
              </w:rPr>
            </w:pPr>
            <w:r>
              <w:rPr>
                <w:spacing w:val="-3"/>
                <w:sz w:val="18"/>
              </w:rPr>
              <w:t>行政许可</w:t>
            </w:r>
          </w:p>
        </w:tc>
        <w:tc>
          <w:tcPr>
            <w:tcW w:w="1256" w:type="dxa"/>
          </w:tcPr>
          <w:p w14:paraId="27677B5D">
            <w:pPr>
              <w:pStyle w:val="8"/>
              <w:rPr>
                <w:sz w:val="18"/>
              </w:rPr>
            </w:pPr>
          </w:p>
          <w:p w14:paraId="5BAC699B">
            <w:pPr>
              <w:pStyle w:val="8"/>
              <w:rPr>
                <w:sz w:val="18"/>
              </w:rPr>
            </w:pPr>
          </w:p>
          <w:p w14:paraId="1B6D2262">
            <w:pPr>
              <w:pStyle w:val="8"/>
              <w:rPr>
                <w:sz w:val="18"/>
              </w:rPr>
            </w:pPr>
          </w:p>
          <w:p w14:paraId="6A8E7271">
            <w:pPr>
              <w:pStyle w:val="8"/>
              <w:rPr>
                <w:sz w:val="18"/>
              </w:rPr>
            </w:pPr>
          </w:p>
          <w:p w14:paraId="432EDDC1">
            <w:pPr>
              <w:pStyle w:val="8"/>
              <w:rPr>
                <w:sz w:val="18"/>
              </w:rPr>
            </w:pPr>
          </w:p>
          <w:p w14:paraId="5CE291FE">
            <w:pPr>
              <w:pStyle w:val="8"/>
              <w:rPr>
                <w:sz w:val="18"/>
              </w:rPr>
            </w:pPr>
          </w:p>
          <w:p w14:paraId="62D22302">
            <w:pPr>
              <w:pStyle w:val="8"/>
              <w:rPr>
                <w:sz w:val="18"/>
              </w:rPr>
            </w:pPr>
          </w:p>
          <w:p w14:paraId="429DF268">
            <w:pPr>
              <w:pStyle w:val="8"/>
              <w:spacing w:before="11"/>
              <w:rPr>
                <w:sz w:val="24"/>
              </w:rPr>
            </w:pPr>
          </w:p>
          <w:p w14:paraId="64F9043F">
            <w:pPr>
              <w:pStyle w:val="8"/>
              <w:spacing w:line="232" w:lineRule="auto"/>
              <w:ind w:left="274" w:right="59" w:hanging="180"/>
              <w:rPr>
                <w:sz w:val="18"/>
              </w:rPr>
            </w:pPr>
            <w:r>
              <w:rPr>
                <w:spacing w:val="-2"/>
                <w:sz w:val="18"/>
              </w:rPr>
              <w:t>旅馆业特种行</w:t>
            </w:r>
            <w:r>
              <w:rPr>
                <w:spacing w:val="-4"/>
                <w:sz w:val="18"/>
              </w:rPr>
              <w:t>业许可证</w:t>
            </w:r>
          </w:p>
        </w:tc>
        <w:tc>
          <w:tcPr>
            <w:tcW w:w="884" w:type="dxa"/>
          </w:tcPr>
          <w:p w14:paraId="1635CCB0">
            <w:pPr>
              <w:pStyle w:val="8"/>
              <w:rPr>
                <w:sz w:val="18"/>
              </w:rPr>
            </w:pPr>
          </w:p>
          <w:p w14:paraId="2E597749">
            <w:pPr>
              <w:pStyle w:val="8"/>
              <w:rPr>
                <w:sz w:val="18"/>
              </w:rPr>
            </w:pPr>
          </w:p>
          <w:p w14:paraId="66EB58C6">
            <w:pPr>
              <w:pStyle w:val="8"/>
              <w:rPr>
                <w:sz w:val="18"/>
              </w:rPr>
            </w:pPr>
          </w:p>
          <w:p w14:paraId="412A95FA">
            <w:pPr>
              <w:pStyle w:val="8"/>
              <w:rPr>
                <w:sz w:val="18"/>
              </w:rPr>
            </w:pPr>
          </w:p>
          <w:p w14:paraId="622464EE">
            <w:pPr>
              <w:pStyle w:val="8"/>
              <w:rPr>
                <w:sz w:val="18"/>
              </w:rPr>
            </w:pPr>
          </w:p>
          <w:p w14:paraId="0209CB1D">
            <w:pPr>
              <w:pStyle w:val="8"/>
              <w:rPr>
                <w:sz w:val="18"/>
              </w:rPr>
            </w:pPr>
          </w:p>
          <w:p w14:paraId="57FB37AD">
            <w:pPr>
              <w:pStyle w:val="8"/>
              <w:rPr>
                <w:sz w:val="18"/>
              </w:rPr>
            </w:pPr>
          </w:p>
          <w:p w14:paraId="7C0E5241">
            <w:pPr>
              <w:pStyle w:val="8"/>
              <w:rPr>
                <w:sz w:val="18"/>
              </w:rPr>
            </w:pPr>
          </w:p>
          <w:p w14:paraId="37A2A7EF">
            <w:pPr>
              <w:pStyle w:val="8"/>
              <w:rPr>
                <w:sz w:val="15"/>
              </w:rPr>
            </w:pPr>
          </w:p>
          <w:p w14:paraId="3674E293">
            <w:pPr>
              <w:pStyle w:val="8"/>
              <w:spacing w:before="1"/>
              <w:ind w:left="71" w:right="42"/>
              <w:jc w:val="center"/>
              <w:rPr>
                <w:rFonts w:hint="eastAsia" w:eastAsia="宋体"/>
                <w:sz w:val="18"/>
                <w:lang w:eastAsia="zh-CN"/>
              </w:rPr>
            </w:pPr>
            <w:r>
              <w:rPr>
                <w:rFonts w:hint="eastAsia"/>
                <w:spacing w:val="-3"/>
                <w:sz w:val="18"/>
                <w:lang w:eastAsia="zh-CN"/>
              </w:rPr>
              <w:t>鹿泉分局</w:t>
            </w:r>
          </w:p>
        </w:tc>
        <w:tc>
          <w:tcPr>
            <w:tcW w:w="2720" w:type="dxa"/>
          </w:tcPr>
          <w:p w14:paraId="42BCDD23">
            <w:pPr>
              <w:pStyle w:val="8"/>
              <w:rPr>
                <w:sz w:val="18"/>
              </w:rPr>
            </w:pPr>
          </w:p>
          <w:p w14:paraId="6DFB7DAA">
            <w:pPr>
              <w:pStyle w:val="8"/>
              <w:rPr>
                <w:sz w:val="18"/>
              </w:rPr>
            </w:pPr>
          </w:p>
          <w:p w14:paraId="332C4C36">
            <w:pPr>
              <w:pStyle w:val="8"/>
              <w:rPr>
                <w:sz w:val="18"/>
              </w:rPr>
            </w:pPr>
          </w:p>
          <w:p w14:paraId="21321F75">
            <w:pPr>
              <w:pStyle w:val="8"/>
              <w:rPr>
                <w:sz w:val="18"/>
              </w:rPr>
            </w:pPr>
          </w:p>
          <w:p w14:paraId="0B5083CA">
            <w:pPr>
              <w:pStyle w:val="8"/>
              <w:rPr>
                <w:sz w:val="18"/>
              </w:rPr>
            </w:pPr>
          </w:p>
          <w:p w14:paraId="27377AE9">
            <w:pPr>
              <w:pStyle w:val="8"/>
              <w:rPr>
                <w:sz w:val="18"/>
              </w:rPr>
            </w:pPr>
          </w:p>
          <w:p w14:paraId="664ED9DA">
            <w:pPr>
              <w:pStyle w:val="8"/>
              <w:spacing w:before="1"/>
              <w:rPr>
                <w:sz w:val="25"/>
              </w:rPr>
            </w:pPr>
          </w:p>
          <w:p w14:paraId="74C23C2A">
            <w:pPr>
              <w:pStyle w:val="8"/>
              <w:numPr>
                <w:ilvl w:val="0"/>
                <w:numId w:val="8"/>
              </w:numPr>
              <w:tabs>
                <w:tab w:val="left" w:pos="282"/>
              </w:tabs>
              <w:spacing w:before="0" w:after="0" w:line="235" w:lineRule="auto"/>
              <w:ind w:left="102" w:right="71" w:firstLine="0"/>
              <w:jc w:val="center"/>
              <w:rPr>
                <w:sz w:val="18"/>
              </w:rPr>
            </w:pPr>
            <w:r>
              <w:rPr>
                <w:spacing w:val="-2"/>
                <w:sz w:val="18"/>
              </w:rPr>
              <w:t>《国务院对确需保留的行政审批项目设定行政许可的决定》第 36项；2.《河北省旅馆业治安管理实施细则》第六条</w:t>
            </w:r>
          </w:p>
        </w:tc>
        <w:tc>
          <w:tcPr>
            <w:tcW w:w="3493" w:type="dxa"/>
          </w:tcPr>
          <w:p w14:paraId="07C6C376">
            <w:pPr>
              <w:pStyle w:val="8"/>
              <w:numPr>
                <w:ilvl w:val="0"/>
                <w:numId w:val="9"/>
              </w:numPr>
              <w:tabs>
                <w:tab w:val="left" w:pos="216"/>
              </w:tabs>
              <w:spacing w:before="1" w:after="0" w:line="235" w:lineRule="auto"/>
              <w:ind w:left="36" w:right="14" w:firstLine="0"/>
              <w:jc w:val="both"/>
              <w:rPr>
                <w:sz w:val="18"/>
              </w:rPr>
            </w:pPr>
            <w:r>
              <w:rPr>
                <w:spacing w:val="-2"/>
                <w:sz w:val="18"/>
              </w:rPr>
              <w:t>受理阶段：公示申请特种行业许可证的条件、需要提交全部材料目录，并按申请人的要求进行相关解释说</w:t>
            </w:r>
            <w:r>
              <w:rPr>
                <w:spacing w:val="-2"/>
                <w:w w:val="180"/>
                <w:sz w:val="18"/>
              </w:rPr>
              <w:t>。</w:t>
            </w:r>
            <w:r>
              <w:rPr>
                <w:spacing w:val="-2"/>
                <w:sz w:val="18"/>
              </w:rPr>
              <w:t>及时告知不予受理 的决定及理由；一次性告知需要补正的申请材料全部内容</w:t>
            </w:r>
            <w:r>
              <w:rPr>
                <w:spacing w:val="-2"/>
                <w:w w:val="180"/>
                <w:sz w:val="18"/>
              </w:rPr>
              <w:t>。</w:t>
            </w:r>
          </w:p>
          <w:p w14:paraId="43C4C648">
            <w:pPr>
              <w:pStyle w:val="8"/>
              <w:numPr>
                <w:ilvl w:val="0"/>
                <w:numId w:val="9"/>
              </w:numPr>
              <w:tabs>
                <w:tab w:val="left" w:pos="216"/>
              </w:tabs>
              <w:spacing w:before="0" w:after="0" w:line="235" w:lineRule="auto"/>
              <w:ind w:left="36" w:right="14" w:firstLine="0"/>
              <w:jc w:val="both"/>
              <w:rPr>
                <w:sz w:val="18"/>
              </w:rPr>
            </w:pPr>
            <w:r>
              <w:rPr>
                <w:spacing w:val="-2"/>
                <w:sz w:val="18"/>
              </w:rPr>
              <w:t>审查阶段：在规定时限内对申请人提交的材料进行审查，并进行实地勘察，提出审核</w:t>
            </w:r>
            <w:r>
              <w:rPr>
                <w:spacing w:val="-4"/>
                <w:sz w:val="18"/>
              </w:rPr>
              <w:t>意见</w:t>
            </w:r>
            <w:r>
              <w:rPr>
                <w:spacing w:val="-4"/>
                <w:w w:val="180"/>
                <w:sz w:val="18"/>
              </w:rPr>
              <w:t>。</w:t>
            </w:r>
          </w:p>
          <w:p w14:paraId="6A7C4CBE">
            <w:pPr>
              <w:pStyle w:val="8"/>
              <w:numPr>
                <w:ilvl w:val="0"/>
                <w:numId w:val="9"/>
              </w:numPr>
              <w:tabs>
                <w:tab w:val="left" w:pos="216"/>
              </w:tabs>
              <w:spacing w:before="0" w:after="0" w:line="232" w:lineRule="auto"/>
              <w:ind w:left="36" w:right="14" w:firstLine="0"/>
              <w:jc w:val="both"/>
              <w:rPr>
                <w:sz w:val="18"/>
              </w:rPr>
            </w:pPr>
            <w:r>
              <w:rPr>
                <w:spacing w:val="-2"/>
                <w:sz w:val="18"/>
              </w:rPr>
              <w:t>决定阶段：作出准予行政许可或者不予行政许可决定，法定告知（不予许可的应当书面告知理由）</w:t>
            </w:r>
            <w:r>
              <w:rPr>
                <w:spacing w:val="-2"/>
                <w:w w:val="180"/>
                <w:sz w:val="18"/>
              </w:rPr>
              <w:t>。</w:t>
            </w:r>
          </w:p>
          <w:p w14:paraId="3AA35C2B">
            <w:pPr>
              <w:pStyle w:val="8"/>
              <w:numPr>
                <w:ilvl w:val="0"/>
                <w:numId w:val="9"/>
              </w:numPr>
              <w:tabs>
                <w:tab w:val="left" w:pos="216"/>
              </w:tabs>
              <w:spacing w:before="0" w:after="0" w:line="235" w:lineRule="auto"/>
              <w:ind w:left="36" w:right="14" w:firstLine="0"/>
              <w:jc w:val="left"/>
              <w:rPr>
                <w:sz w:val="18"/>
              </w:rPr>
            </w:pPr>
            <w:r>
              <w:rPr>
                <w:spacing w:val="-2"/>
                <w:sz w:val="18"/>
              </w:rPr>
              <w:t>送达阶段：准予许可的制作《特种行业许</w:t>
            </w:r>
            <w:r>
              <w:rPr>
                <w:spacing w:val="-2"/>
                <w:w w:val="105"/>
                <w:sz w:val="18"/>
              </w:rPr>
              <w:t>可证》，送达申请人</w:t>
            </w:r>
            <w:r>
              <w:rPr>
                <w:spacing w:val="-2"/>
                <w:w w:val="180"/>
                <w:sz w:val="18"/>
              </w:rPr>
              <w:t>。</w:t>
            </w:r>
          </w:p>
          <w:p w14:paraId="3796C41E">
            <w:pPr>
              <w:pStyle w:val="8"/>
              <w:numPr>
                <w:ilvl w:val="0"/>
                <w:numId w:val="9"/>
              </w:numPr>
              <w:tabs>
                <w:tab w:val="left" w:pos="216"/>
              </w:tabs>
              <w:spacing w:before="0" w:after="0" w:line="235" w:lineRule="auto"/>
              <w:ind w:left="36" w:right="14" w:firstLine="0"/>
              <w:jc w:val="both"/>
              <w:rPr>
                <w:sz w:val="18"/>
              </w:rPr>
            </w:pPr>
            <w:r>
              <w:rPr>
                <w:spacing w:val="-2"/>
                <w:sz w:val="18"/>
              </w:rPr>
              <w:t>事后监管阶段：对从事特种行业单位开展检查，督促从事特种行业单位落实各项治安安全防范措施；对隐瞒有关情况、提供虚假资申请以及以欺骗、贿赂等不正当手段通过审核或获取许可证的，按有关规定进行处罚</w:t>
            </w:r>
          </w:p>
          <w:p w14:paraId="7B5C9EBC">
            <w:pPr>
              <w:pStyle w:val="8"/>
              <w:spacing w:line="213" w:lineRule="exact"/>
              <w:ind w:left="36"/>
              <w:rPr>
                <w:sz w:val="18"/>
              </w:rPr>
            </w:pPr>
            <w:r>
              <w:rPr>
                <w:w w:val="200"/>
                <w:sz w:val="18"/>
              </w:rPr>
              <w:t>o</w:t>
            </w:r>
          </w:p>
        </w:tc>
        <w:tc>
          <w:tcPr>
            <w:tcW w:w="3810" w:type="dxa"/>
          </w:tcPr>
          <w:p w14:paraId="62BC146A">
            <w:pPr>
              <w:pStyle w:val="8"/>
              <w:spacing w:before="10"/>
              <w:rPr>
                <w:sz w:val="18"/>
              </w:rPr>
            </w:pPr>
          </w:p>
          <w:p w14:paraId="52CFAFEC">
            <w:pPr>
              <w:pStyle w:val="8"/>
              <w:spacing w:before="1" w:line="235"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5A37F952">
            <w:pPr>
              <w:pStyle w:val="8"/>
              <w:numPr>
                <w:ilvl w:val="0"/>
                <w:numId w:val="10"/>
              </w:numPr>
              <w:tabs>
                <w:tab w:val="left" w:pos="215"/>
              </w:tabs>
              <w:spacing w:before="0" w:after="0" w:line="222" w:lineRule="exact"/>
              <w:ind w:left="215" w:right="0" w:hanging="180"/>
              <w:jc w:val="left"/>
              <w:rPr>
                <w:sz w:val="18"/>
              </w:rPr>
            </w:pPr>
            <w:r>
              <w:rPr>
                <w:spacing w:val="-1"/>
                <w:sz w:val="18"/>
              </w:rPr>
              <w:t>对符合法定条件的申请不予受理的；</w:t>
            </w:r>
          </w:p>
          <w:p w14:paraId="32D39323">
            <w:pPr>
              <w:pStyle w:val="8"/>
              <w:numPr>
                <w:ilvl w:val="0"/>
                <w:numId w:val="10"/>
              </w:numPr>
              <w:tabs>
                <w:tab w:val="left" w:pos="215"/>
              </w:tabs>
              <w:spacing w:before="0" w:after="0" w:line="235" w:lineRule="auto"/>
              <w:ind w:left="35" w:right="152" w:firstLine="0"/>
              <w:jc w:val="left"/>
              <w:rPr>
                <w:sz w:val="18"/>
              </w:rPr>
            </w:pPr>
            <w:r>
              <w:rPr>
                <w:spacing w:val="-2"/>
                <w:sz w:val="18"/>
              </w:rPr>
              <w:t>对符合法定条件的申请不予行政许可或者不在法定期限内作出准予行政许可决定的；</w:t>
            </w:r>
          </w:p>
          <w:p w14:paraId="20A3A91A">
            <w:pPr>
              <w:pStyle w:val="8"/>
              <w:numPr>
                <w:ilvl w:val="0"/>
                <w:numId w:val="10"/>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BD7514E">
            <w:pPr>
              <w:pStyle w:val="8"/>
              <w:numPr>
                <w:ilvl w:val="0"/>
                <w:numId w:val="10"/>
              </w:numPr>
              <w:tabs>
                <w:tab w:val="left" w:pos="215"/>
              </w:tabs>
              <w:spacing w:before="0" w:after="0" w:line="235" w:lineRule="auto"/>
              <w:ind w:left="35" w:right="152" w:firstLine="0"/>
              <w:jc w:val="both"/>
              <w:rPr>
                <w:sz w:val="18"/>
              </w:rPr>
            </w:pPr>
            <w:r>
              <w:rPr>
                <w:spacing w:val="-2"/>
                <w:sz w:val="18"/>
              </w:rPr>
              <w:t>未严格审查申请特种行业许可证条件，导致存在重大安全隐患的；行政许可后续监管不到位，造成严重后果的；</w:t>
            </w:r>
          </w:p>
          <w:p w14:paraId="3BACC70A">
            <w:pPr>
              <w:pStyle w:val="8"/>
              <w:numPr>
                <w:ilvl w:val="0"/>
                <w:numId w:val="10"/>
              </w:numPr>
              <w:tabs>
                <w:tab w:val="left" w:pos="215"/>
              </w:tabs>
              <w:spacing w:before="0" w:after="0" w:line="232" w:lineRule="auto"/>
              <w:ind w:left="35" w:right="152" w:firstLine="0"/>
              <w:jc w:val="left"/>
              <w:rPr>
                <w:sz w:val="18"/>
              </w:rPr>
            </w:pPr>
            <w:r>
              <w:rPr>
                <w:spacing w:val="-2"/>
                <w:sz w:val="18"/>
              </w:rPr>
              <w:t>擅自增设、变更特种行业许可证的审批程序或审批条件的；</w:t>
            </w:r>
          </w:p>
          <w:p w14:paraId="19C59991">
            <w:pPr>
              <w:pStyle w:val="8"/>
              <w:numPr>
                <w:ilvl w:val="0"/>
                <w:numId w:val="10"/>
              </w:numPr>
              <w:tabs>
                <w:tab w:val="left" w:pos="215"/>
              </w:tabs>
              <w:spacing w:before="0" w:after="0" w:line="224" w:lineRule="exact"/>
              <w:ind w:left="215" w:right="0" w:hanging="180"/>
              <w:jc w:val="left"/>
              <w:rPr>
                <w:sz w:val="18"/>
              </w:rPr>
            </w:pPr>
            <w:r>
              <w:rPr>
                <w:spacing w:val="-1"/>
                <w:sz w:val="18"/>
              </w:rPr>
              <w:t>在许可审批过程中违法收取费用的；</w:t>
            </w:r>
          </w:p>
          <w:p w14:paraId="636D39D6">
            <w:pPr>
              <w:pStyle w:val="8"/>
              <w:numPr>
                <w:ilvl w:val="0"/>
                <w:numId w:val="10"/>
              </w:numPr>
              <w:tabs>
                <w:tab w:val="left" w:pos="215"/>
              </w:tabs>
              <w:spacing w:before="0" w:after="0" w:line="235" w:lineRule="auto"/>
              <w:ind w:left="35" w:right="152" w:firstLine="0"/>
              <w:jc w:val="left"/>
              <w:rPr>
                <w:sz w:val="18"/>
              </w:rPr>
            </w:pPr>
            <w:r>
              <w:rPr>
                <w:spacing w:val="-2"/>
                <w:sz w:val="18"/>
              </w:rPr>
              <w:t>在审批旅特种行业许可证过程中滥用职权、徇私舞弊的；</w:t>
            </w:r>
          </w:p>
          <w:p w14:paraId="15847D02">
            <w:pPr>
              <w:pStyle w:val="8"/>
              <w:numPr>
                <w:ilvl w:val="0"/>
                <w:numId w:val="10"/>
              </w:numPr>
              <w:tabs>
                <w:tab w:val="left" w:pos="215"/>
              </w:tabs>
              <w:spacing w:before="0" w:after="0" w:line="224" w:lineRule="exact"/>
              <w:ind w:left="35" w:right="0" w:firstLine="0"/>
              <w:jc w:val="left"/>
              <w:rPr>
                <w:sz w:val="18"/>
              </w:rPr>
            </w:pPr>
            <w:r>
              <w:rPr>
                <w:spacing w:val="-1"/>
                <w:sz w:val="18"/>
              </w:rPr>
              <w:t>其他违反法律法规规章文件规定的行为。</w:t>
            </w:r>
          </w:p>
        </w:tc>
        <w:tc>
          <w:tcPr>
            <w:tcW w:w="995" w:type="dxa"/>
          </w:tcPr>
          <w:p w14:paraId="018FF720">
            <w:pPr>
              <w:pStyle w:val="8"/>
              <w:rPr>
                <w:rFonts w:ascii="Times New Roman"/>
                <w:sz w:val="18"/>
              </w:rPr>
            </w:pPr>
          </w:p>
        </w:tc>
      </w:tr>
      <w:tr w14:paraId="087829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160EE97F">
            <w:pPr>
              <w:pStyle w:val="8"/>
              <w:rPr>
                <w:sz w:val="18"/>
              </w:rPr>
            </w:pPr>
          </w:p>
          <w:p w14:paraId="68A48E2A">
            <w:pPr>
              <w:pStyle w:val="8"/>
              <w:rPr>
                <w:sz w:val="18"/>
              </w:rPr>
            </w:pPr>
          </w:p>
          <w:p w14:paraId="4308BD01">
            <w:pPr>
              <w:pStyle w:val="8"/>
              <w:rPr>
                <w:sz w:val="18"/>
              </w:rPr>
            </w:pPr>
          </w:p>
          <w:p w14:paraId="12A5CD5E">
            <w:pPr>
              <w:pStyle w:val="8"/>
              <w:rPr>
                <w:sz w:val="18"/>
              </w:rPr>
            </w:pPr>
          </w:p>
          <w:p w14:paraId="65168918">
            <w:pPr>
              <w:pStyle w:val="8"/>
              <w:rPr>
                <w:sz w:val="18"/>
              </w:rPr>
            </w:pPr>
          </w:p>
          <w:p w14:paraId="60C5209E">
            <w:pPr>
              <w:pStyle w:val="8"/>
              <w:rPr>
                <w:sz w:val="18"/>
              </w:rPr>
            </w:pPr>
          </w:p>
          <w:p w14:paraId="575E50A1">
            <w:pPr>
              <w:pStyle w:val="8"/>
              <w:spacing w:before="1"/>
              <w:rPr>
                <w:sz w:val="24"/>
              </w:rPr>
            </w:pPr>
          </w:p>
          <w:p w14:paraId="0B9F3C52">
            <w:pPr>
              <w:pStyle w:val="8"/>
              <w:ind w:right="325"/>
              <w:jc w:val="right"/>
              <w:rPr>
                <w:sz w:val="18"/>
              </w:rPr>
            </w:pPr>
            <w:r>
              <w:rPr>
                <w:sz w:val="18"/>
              </w:rPr>
              <w:t>7</w:t>
            </w:r>
          </w:p>
        </w:tc>
        <w:tc>
          <w:tcPr>
            <w:tcW w:w="884" w:type="dxa"/>
          </w:tcPr>
          <w:p w14:paraId="10317062">
            <w:pPr>
              <w:pStyle w:val="8"/>
              <w:rPr>
                <w:sz w:val="18"/>
              </w:rPr>
            </w:pPr>
          </w:p>
          <w:p w14:paraId="1A2F0E65">
            <w:pPr>
              <w:pStyle w:val="8"/>
              <w:rPr>
                <w:sz w:val="18"/>
              </w:rPr>
            </w:pPr>
          </w:p>
          <w:p w14:paraId="18603015">
            <w:pPr>
              <w:pStyle w:val="8"/>
              <w:rPr>
                <w:sz w:val="18"/>
              </w:rPr>
            </w:pPr>
          </w:p>
          <w:p w14:paraId="043754B3">
            <w:pPr>
              <w:pStyle w:val="8"/>
              <w:rPr>
                <w:sz w:val="18"/>
              </w:rPr>
            </w:pPr>
          </w:p>
          <w:p w14:paraId="51757EB2">
            <w:pPr>
              <w:pStyle w:val="8"/>
              <w:rPr>
                <w:sz w:val="18"/>
              </w:rPr>
            </w:pPr>
          </w:p>
          <w:p w14:paraId="6E78FB7A">
            <w:pPr>
              <w:pStyle w:val="8"/>
              <w:rPr>
                <w:sz w:val="18"/>
              </w:rPr>
            </w:pPr>
          </w:p>
          <w:p w14:paraId="4977C13F">
            <w:pPr>
              <w:pStyle w:val="8"/>
              <w:spacing w:before="1"/>
              <w:rPr>
                <w:sz w:val="24"/>
              </w:rPr>
            </w:pPr>
          </w:p>
          <w:p w14:paraId="1654AD90">
            <w:pPr>
              <w:pStyle w:val="8"/>
              <w:ind w:left="72" w:right="41"/>
              <w:jc w:val="center"/>
              <w:rPr>
                <w:sz w:val="18"/>
              </w:rPr>
            </w:pPr>
            <w:r>
              <w:rPr>
                <w:spacing w:val="-3"/>
                <w:sz w:val="18"/>
              </w:rPr>
              <w:t>行政许可</w:t>
            </w:r>
          </w:p>
        </w:tc>
        <w:tc>
          <w:tcPr>
            <w:tcW w:w="1256" w:type="dxa"/>
          </w:tcPr>
          <w:p w14:paraId="19626953">
            <w:pPr>
              <w:pStyle w:val="8"/>
              <w:rPr>
                <w:sz w:val="18"/>
              </w:rPr>
            </w:pPr>
          </w:p>
          <w:p w14:paraId="6CB1A7FD">
            <w:pPr>
              <w:pStyle w:val="8"/>
              <w:rPr>
                <w:sz w:val="18"/>
              </w:rPr>
            </w:pPr>
          </w:p>
          <w:p w14:paraId="00B769EF">
            <w:pPr>
              <w:pStyle w:val="8"/>
              <w:rPr>
                <w:sz w:val="18"/>
              </w:rPr>
            </w:pPr>
          </w:p>
          <w:p w14:paraId="00D49EC4">
            <w:pPr>
              <w:pStyle w:val="8"/>
              <w:rPr>
                <w:sz w:val="18"/>
              </w:rPr>
            </w:pPr>
          </w:p>
          <w:p w14:paraId="1FC765D0">
            <w:pPr>
              <w:pStyle w:val="8"/>
              <w:rPr>
                <w:sz w:val="18"/>
              </w:rPr>
            </w:pPr>
          </w:p>
          <w:p w14:paraId="772B0D30">
            <w:pPr>
              <w:pStyle w:val="8"/>
              <w:rPr>
                <w:sz w:val="18"/>
              </w:rPr>
            </w:pPr>
          </w:p>
          <w:p w14:paraId="567D13E5">
            <w:pPr>
              <w:pStyle w:val="8"/>
              <w:spacing w:before="7"/>
              <w:rPr>
                <w:sz w:val="15"/>
              </w:rPr>
            </w:pPr>
          </w:p>
          <w:p w14:paraId="3CEEE3B7">
            <w:pPr>
              <w:pStyle w:val="8"/>
              <w:spacing w:line="235" w:lineRule="auto"/>
              <w:ind w:left="362" w:right="59" w:hanging="268"/>
              <w:rPr>
                <w:sz w:val="18"/>
              </w:rPr>
            </w:pPr>
            <w:r>
              <w:rPr>
                <w:spacing w:val="-2"/>
                <w:sz w:val="18"/>
              </w:rPr>
              <w:t>剧毒化学品购</w:t>
            </w:r>
            <w:r>
              <w:rPr>
                <w:spacing w:val="-4"/>
                <w:sz w:val="18"/>
              </w:rPr>
              <w:t>买凭证</w:t>
            </w:r>
          </w:p>
        </w:tc>
        <w:tc>
          <w:tcPr>
            <w:tcW w:w="884" w:type="dxa"/>
          </w:tcPr>
          <w:p w14:paraId="642BAFFE">
            <w:pPr>
              <w:pStyle w:val="8"/>
              <w:rPr>
                <w:sz w:val="18"/>
              </w:rPr>
            </w:pPr>
          </w:p>
          <w:p w14:paraId="1E7DBF41">
            <w:pPr>
              <w:pStyle w:val="8"/>
              <w:rPr>
                <w:sz w:val="18"/>
              </w:rPr>
            </w:pPr>
          </w:p>
          <w:p w14:paraId="1C45C458">
            <w:pPr>
              <w:pStyle w:val="8"/>
              <w:rPr>
                <w:sz w:val="18"/>
              </w:rPr>
            </w:pPr>
          </w:p>
          <w:p w14:paraId="70551E34">
            <w:pPr>
              <w:pStyle w:val="8"/>
              <w:rPr>
                <w:sz w:val="18"/>
              </w:rPr>
            </w:pPr>
          </w:p>
          <w:p w14:paraId="50FF62EA">
            <w:pPr>
              <w:pStyle w:val="8"/>
              <w:rPr>
                <w:sz w:val="18"/>
              </w:rPr>
            </w:pPr>
          </w:p>
          <w:p w14:paraId="6E92A6C1">
            <w:pPr>
              <w:pStyle w:val="8"/>
              <w:rPr>
                <w:sz w:val="18"/>
              </w:rPr>
            </w:pPr>
          </w:p>
          <w:p w14:paraId="006D93F0">
            <w:pPr>
              <w:pStyle w:val="8"/>
              <w:spacing w:before="1"/>
              <w:rPr>
                <w:sz w:val="24"/>
              </w:rPr>
            </w:pPr>
          </w:p>
          <w:p w14:paraId="78ACDD07">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31F401A7">
            <w:pPr>
              <w:pStyle w:val="8"/>
              <w:rPr>
                <w:sz w:val="18"/>
              </w:rPr>
            </w:pPr>
          </w:p>
          <w:p w14:paraId="7321BD27">
            <w:pPr>
              <w:pStyle w:val="8"/>
              <w:rPr>
                <w:sz w:val="18"/>
              </w:rPr>
            </w:pPr>
          </w:p>
          <w:p w14:paraId="58161580">
            <w:pPr>
              <w:pStyle w:val="8"/>
              <w:rPr>
                <w:sz w:val="18"/>
              </w:rPr>
            </w:pPr>
          </w:p>
          <w:p w14:paraId="02773BCF">
            <w:pPr>
              <w:pStyle w:val="8"/>
              <w:rPr>
                <w:sz w:val="18"/>
              </w:rPr>
            </w:pPr>
          </w:p>
          <w:p w14:paraId="7944F960">
            <w:pPr>
              <w:pStyle w:val="8"/>
              <w:rPr>
                <w:sz w:val="18"/>
              </w:rPr>
            </w:pPr>
          </w:p>
          <w:p w14:paraId="1F5A8685">
            <w:pPr>
              <w:pStyle w:val="8"/>
              <w:spacing w:before="6"/>
              <w:rPr>
                <w:sz w:val="24"/>
              </w:rPr>
            </w:pPr>
          </w:p>
          <w:p w14:paraId="7D5874CA">
            <w:pPr>
              <w:pStyle w:val="8"/>
              <w:spacing w:line="228" w:lineRule="exact"/>
              <w:ind w:left="56" w:right="25"/>
              <w:jc w:val="center"/>
              <w:rPr>
                <w:sz w:val="18"/>
              </w:rPr>
            </w:pPr>
            <w:r>
              <w:rPr>
                <w:spacing w:val="-1"/>
                <w:sz w:val="18"/>
              </w:rPr>
              <w:t>《危险化学品安全管理条例》</w:t>
            </w:r>
          </w:p>
          <w:p w14:paraId="751735D2">
            <w:pPr>
              <w:pStyle w:val="8"/>
              <w:spacing w:before="1" w:line="235" w:lineRule="auto"/>
              <w:ind w:left="58" w:right="25"/>
              <w:jc w:val="center"/>
              <w:rPr>
                <w:sz w:val="18"/>
              </w:rPr>
            </w:pPr>
            <w:r>
              <w:rPr>
                <w:spacing w:val="-2"/>
                <w:sz w:val="18"/>
              </w:rPr>
              <w:t>（国务院令第645号）第五十条第</w:t>
            </w:r>
            <w:r>
              <w:rPr>
                <w:spacing w:val="-6"/>
                <w:sz w:val="18"/>
              </w:rPr>
              <w:t>一款</w:t>
            </w:r>
          </w:p>
        </w:tc>
        <w:tc>
          <w:tcPr>
            <w:tcW w:w="3493" w:type="dxa"/>
            <w:tcBorders>
              <w:bottom w:val="nil"/>
            </w:tcBorders>
          </w:tcPr>
          <w:p w14:paraId="06D3062C">
            <w:pPr>
              <w:pStyle w:val="8"/>
              <w:rPr>
                <w:sz w:val="18"/>
              </w:rPr>
            </w:pPr>
          </w:p>
          <w:p w14:paraId="0D11DE74">
            <w:pPr>
              <w:pStyle w:val="8"/>
              <w:spacing w:before="6"/>
              <w:rPr>
                <w:sz w:val="26"/>
              </w:rPr>
            </w:pPr>
          </w:p>
          <w:p w14:paraId="7138D50F">
            <w:pPr>
              <w:pStyle w:val="8"/>
              <w:numPr>
                <w:ilvl w:val="0"/>
                <w:numId w:val="11"/>
              </w:numPr>
              <w:tabs>
                <w:tab w:val="left" w:pos="216"/>
              </w:tabs>
              <w:spacing w:before="1" w:after="0" w:line="235" w:lineRule="auto"/>
              <w:ind w:left="36" w:right="14" w:firstLine="0"/>
              <w:jc w:val="left"/>
              <w:rPr>
                <w:sz w:val="18"/>
              </w:rPr>
            </w:pPr>
            <w:r>
              <w:rPr>
                <w:spacing w:val="-2"/>
                <w:sz w:val="18"/>
              </w:rPr>
              <w:t>受理责任：公示应当提交的材料，一次性告知补齐补正材料，依法受理或不予受理</w:t>
            </w:r>
          </w:p>
          <w:p w14:paraId="05D76F7D">
            <w:pPr>
              <w:pStyle w:val="8"/>
              <w:spacing w:line="224" w:lineRule="exact"/>
              <w:ind w:left="36"/>
              <w:rPr>
                <w:sz w:val="18"/>
              </w:rPr>
            </w:pPr>
            <w:r>
              <w:rPr>
                <w:sz w:val="18"/>
              </w:rPr>
              <w:t>（不予受理应当告知理由）</w:t>
            </w:r>
            <w:r>
              <w:rPr>
                <w:spacing w:val="-10"/>
                <w:sz w:val="18"/>
              </w:rPr>
              <w:t>。</w:t>
            </w:r>
          </w:p>
          <w:p w14:paraId="2E793441">
            <w:pPr>
              <w:pStyle w:val="8"/>
              <w:numPr>
                <w:ilvl w:val="0"/>
                <w:numId w:val="11"/>
              </w:numPr>
              <w:tabs>
                <w:tab w:val="left" w:pos="216"/>
              </w:tabs>
              <w:spacing w:before="0" w:after="0" w:line="224" w:lineRule="exact"/>
              <w:ind w:left="36" w:right="0" w:firstLine="0"/>
              <w:jc w:val="left"/>
              <w:rPr>
                <w:sz w:val="18"/>
              </w:rPr>
            </w:pPr>
            <w:r>
              <w:rPr>
                <w:spacing w:val="-1"/>
                <w:sz w:val="18"/>
              </w:rPr>
              <w:t>审查责任：对申请材料进行审核。</w:t>
            </w:r>
          </w:p>
          <w:p w14:paraId="26CB7A88">
            <w:pPr>
              <w:pStyle w:val="8"/>
              <w:numPr>
                <w:ilvl w:val="0"/>
                <w:numId w:val="11"/>
              </w:numPr>
              <w:tabs>
                <w:tab w:val="left" w:pos="216"/>
              </w:tabs>
              <w:spacing w:before="0" w:after="0" w:line="235" w:lineRule="auto"/>
              <w:ind w:left="36"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spacing w:val="-2"/>
                <w:w w:val="180"/>
                <w:sz w:val="18"/>
              </w:rPr>
              <w:t>。</w:t>
            </w:r>
          </w:p>
          <w:p w14:paraId="0C25B33F">
            <w:pPr>
              <w:pStyle w:val="8"/>
              <w:numPr>
                <w:ilvl w:val="0"/>
                <w:numId w:val="11"/>
              </w:numPr>
              <w:tabs>
                <w:tab w:val="left" w:pos="216"/>
              </w:tabs>
              <w:spacing w:before="0" w:after="0" w:line="221" w:lineRule="exact"/>
              <w:ind w:left="36" w:right="0" w:firstLine="0"/>
              <w:jc w:val="left"/>
              <w:rPr>
                <w:sz w:val="18"/>
              </w:rPr>
            </w:pPr>
            <w:r>
              <w:rPr>
                <w:spacing w:val="-1"/>
                <w:sz w:val="18"/>
              </w:rPr>
              <w:t>送达责任：符合的送达书面许可文书。</w:t>
            </w:r>
          </w:p>
          <w:p w14:paraId="5900E88F">
            <w:pPr>
              <w:pStyle w:val="8"/>
              <w:spacing w:before="1" w:line="235" w:lineRule="auto"/>
              <w:ind w:left="36" w:right="14"/>
              <w:rPr>
                <w:sz w:val="18"/>
              </w:rPr>
            </w:pPr>
            <w:r>
              <w:rPr>
                <w:spacing w:val="-2"/>
                <w:sz w:val="18"/>
              </w:rPr>
              <w:t>6.事后监管责任：根据《中华人民共和国枪</w:t>
            </w:r>
            <w:r>
              <w:rPr>
                <w:spacing w:val="-2"/>
                <w:w w:val="105"/>
                <w:sz w:val="18"/>
              </w:rPr>
              <w:t>支管理法》规定对许可开展监督检查</w:t>
            </w:r>
            <w:r>
              <w:rPr>
                <w:spacing w:val="-2"/>
                <w:w w:val="180"/>
                <w:sz w:val="18"/>
              </w:rPr>
              <w:t>。</w:t>
            </w:r>
          </w:p>
        </w:tc>
        <w:tc>
          <w:tcPr>
            <w:tcW w:w="3810" w:type="dxa"/>
          </w:tcPr>
          <w:p w14:paraId="00D7CB67">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7F111A87">
            <w:pPr>
              <w:pStyle w:val="8"/>
              <w:numPr>
                <w:ilvl w:val="0"/>
                <w:numId w:val="12"/>
              </w:numPr>
              <w:tabs>
                <w:tab w:val="left" w:pos="215"/>
              </w:tabs>
              <w:spacing w:before="0" w:after="0" w:line="226" w:lineRule="exact"/>
              <w:ind w:left="215" w:right="0" w:hanging="180"/>
              <w:jc w:val="left"/>
              <w:rPr>
                <w:sz w:val="18"/>
              </w:rPr>
            </w:pPr>
            <w:r>
              <w:rPr>
                <w:spacing w:val="-1"/>
                <w:sz w:val="18"/>
              </w:rPr>
              <w:t>对符合法定条件的申请不予受理的；</w:t>
            </w:r>
          </w:p>
          <w:p w14:paraId="538949C6">
            <w:pPr>
              <w:pStyle w:val="8"/>
              <w:numPr>
                <w:ilvl w:val="0"/>
                <w:numId w:val="12"/>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36020D89">
            <w:pPr>
              <w:pStyle w:val="8"/>
              <w:numPr>
                <w:ilvl w:val="0"/>
                <w:numId w:val="12"/>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169B2D45">
            <w:pPr>
              <w:pStyle w:val="8"/>
              <w:numPr>
                <w:ilvl w:val="0"/>
                <w:numId w:val="12"/>
              </w:numPr>
              <w:tabs>
                <w:tab w:val="left" w:pos="215"/>
              </w:tabs>
              <w:spacing w:before="0" w:after="0" w:line="232" w:lineRule="auto"/>
              <w:ind w:left="35" w:right="152" w:firstLine="0"/>
              <w:jc w:val="left"/>
              <w:rPr>
                <w:sz w:val="18"/>
              </w:rPr>
            </w:pPr>
            <w:r>
              <w:rPr>
                <w:spacing w:val="-2"/>
                <w:sz w:val="18"/>
              </w:rPr>
              <w:t>未严格审查申请剧毒化学品道路通行证条 件，导致存在重大安全隐患的；行政许可后续监管不到位，造成严重后果的；</w:t>
            </w:r>
          </w:p>
          <w:p w14:paraId="5EC4FA1B">
            <w:pPr>
              <w:pStyle w:val="8"/>
              <w:numPr>
                <w:ilvl w:val="0"/>
                <w:numId w:val="12"/>
              </w:numPr>
              <w:tabs>
                <w:tab w:val="left" w:pos="215"/>
              </w:tabs>
              <w:spacing w:before="2" w:after="0" w:line="235" w:lineRule="auto"/>
              <w:ind w:left="35" w:right="152" w:firstLine="0"/>
              <w:jc w:val="left"/>
              <w:rPr>
                <w:sz w:val="18"/>
              </w:rPr>
            </w:pPr>
            <w:r>
              <w:rPr>
                <w:spacing w:val="-2"/>
                <w:sz w:val="18"/>
              </w:rPr>
              <w:t>擅自增设、变更剧毒化学品道路通行证的审批程序或审批条件的；</w:t>
            </w:r>
          </w:p>
          <w:p w14:paraId="60CFBB47">
            <w:pPr>
              <w:pStyle w:val="8"/>
              <w:numPr>
                <w:ilvl w:val="0"/>
                <w:numId w:val="12"/>
              </w:numPr>
              <w:tabs>
                <w:tab w:val="left" w:pos="215"/>
              </w:tabs>
              <w:spacing w:before="0" w:after="0" w:line="221" w:lineRule="exact"/>
              <w:ind w:left="215" w:right="0" w:hanging="180"/>
              <w:jc w:val="left"/>
              <w:rPr>
                <w:sz w:val="18"/>
              </w:rPr>
            </w:pPr>
            <w:r>
              <w:rPr>
                <w:spacing w:val="-1"/>
                <w:sz w:val="18"/>
              </w:rPr>
              <w:t>在许可审批过程中违法收取费用的；</w:t>
            </w:r>
          </w:p>
          <w:p w14:paraId="2DBEE539">
            <w:pPr>
              <w:pStyle w:val="8"/>
              <w:numPr>
                <w:ilvl w:val="0"/>
                <w:numId w:val="12"/>
              </w:numPr>
              <w:tabs>
                <w:tab w:val="left" w:pos="215"/>
              </w:tabs>
              <w:spacing w:before="0" w:after="0" w:line="226" w:lineRule="exact"/>
              <w:ind w:left="215" w:right="0" w:hanging="180"/>
              <w:jc w:val="left"/>
              <w:rPr>
                <w:sz w:val="18"/>
              </w:rPr>
            </w:pPr>
            <w:r>
              <w:rPr>
                <w:spacing w:val="-1"/>
                <w:sz w:val="18"/>
              </w:rPr>
              <w:t>在审批剧毒化学品道路通行证过程中滥用职</w:t>
            </w:r>
          </w:p>
          <w:p w14:paraId="40B00AB1">
            <w:pPr>
              <w:pStyle w:val="8"/>
              <w:spacing w:line="199" w:lineRule="exact"/>
              <w:ind w:left="35"/>
              <w:rPr>
                <w:sz w:val="18"/>
              </w:rPr>
            </w:pPr>
            <w:r>
              <w:rPr>
                <w:spacing w:val="-2"/>
                <w:sz w:val="18"/>
              </w:rPr>
              <w:t>权、徇私舞弊的；</w:t>
            </w:r>
          </w:p>
        </w:tc>
        <w:tc>
          <w:tcPr>
            <w:tcW w:w="995" w:type="dxa"/>
          </w:tcPr>
          <w:p w14:paraId="7FF3DDE8">
            <w:pPr>
              <w:pStyle w:val="8"/>
              <w:rPr>
                <w:rFonts w:ascii="Times New Roman"/>
                <w:sz w:val="18"/>
              </w:rPr>
            </w:pPr>
          </w:p>
        </w:tc>
      </w:tr>
    </w:tbl>
    <w:p w14:paraId="4F8E6B39">
      <w:pPr>
        <w:spacing w:after="0"/>
        <w:rPr>
          <w:rFonts w:ascii="Times New Roman"/>
          <w:sz w:val="18"/>
        </w:rPr>
        <w:sectPr>
          <w:pgSz w:w="16840" w:h="11910" w:orient="landscape"/>
          <w:pgMar w:top="1340" w:right="980" w:bottom="960" w:left="680" w:header="0" w:footer="778" w:gutter="0"/>
          <w:cols w:space="720" w:num="1"/>
        </w:sectPr>
      </w:pPr>
    </w:p>
    <w:p w14:paraId="413782CA">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9A386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17" w:hRule="atLeast"/>
        </w:trPr>
        <w:tc>
          <w:tcPr>
            <w:tcW w:w="802" w:type="dxa"/>
          </w:tcPr>
          <w:p w14:paraId="21643B35">
            <w:pPr>
              <w:pStyle w:val="8"/>
              <w:rPr>
                <w:sz w:val="18"/>
              </w:rPr>
            </w:pPr>
          </w:p>
          <w:p w14:paraId="0B5F9054">
            <w:pPr>
              <w:pStyle w:val="8"/>
              <w:rPr>
                <w:sz w:val="18"/>
              </w:rPr>
            </w:pPr>
          </w:p>
          <w:p w14:paraId="43545AB8">
            <w:pPr>
              <w:pStyle w:val="8"/>
              <w:rPr>
                <w:sz w:val="18"/>
              </w:rPr>
            </w:pPr>
          </w:p>
          <w:p w14:paraId="7C9F8338">
            <w:pPr>
              <w:pStyle w:val="8"/>
              <w:rPr>
                <w:sz w:val="18"/>
              </w:rPr>
            </w:pPr>
          </w:p>
          <w:p w14:paraId="7BC40D37">
            <w:pPr>
              <w:pStyle w:val="8"/>
              <w:rPr>
                <w:sz w:val="18"/>
              </w:rPr>
            </w:pPr>
          </w:p>
          <w:p w14:paraId="6D848584">
            <w:pPr>
              <w:pStyle w:val="8"/>
              <w:spacing w:before="8"/>
              <w:rPr>
                <w:sz w:val="15"/>
              </w:rPr>
            </w:pPr>
          </w:p>
          <w:p w14:paraId="1B9FF807">
            <w:pPr>
              <w:pStyle w:val="8"/>
              <w:ind w:right="325"/>
              <w:jc w:val="right"/>
              <w:rPr>
                <w:sz w:val="18"/>
              </w:rPr>
            </w:pPr>
            <w:r>
              <w:rPr>
                <w:sz w:val="18"/>
              </w:rPr>
              <w:t>8</w:t>
            </w:r>
          </w:p>
        </w:tc>
        <w:tc>
          <w:tcPr>
            <w:tcW w:w="884" w:type="dxa"/>
          </w:tcPr>
          <w:p w14:paraId="2D214CC8">
            <w:pPr>
              <w:pStyle w:val="8"/>
              <w:rPr>
                <w:sz w:val="18"/>
              </w:rPr>
            </w:pPr>
          </w:p>
          <w:p w14:paraId="076046D7">
            <w:pPr>
              <w:pStyle w:val="8"/>
              <w:rPr>
                <w:sz w:val="18"/>
              </w:rPr>
            </w:pPr>
          </w:p>
          <w:p w14:paraId="4438BD8A">
            <w:pPr>
              <w:pStyle w:val="8"/>
              <w:rPr>
                <w:sz w:val="18"/>
              </w:rPr>
            </w:pPr>
          </w:p>
          <w:p w14:paraId="4E0369C7">
            <w:pPr>
              <w:pStyle w:val="8"/>
              <w:rPr>
                <w:sz w:val="18"/>
              </w:rPr>
            </w:pPr>
          </w:p>
          <w:p w14:paraId="72F75A12">
            <w:pPr>
              <w:pStyle w:val="8"/>
              <w:rPr>
                <w:sz w:val="18"/>
              </w:rPr>
            </w:pPr>
          </w:p>
          <w:p w14:paraId="27D785CD">
            <w:pPr>
              <w:pStyle w:val="8"/>
              <w:spacing w:before="8"/>
              <w:rPr>
                <w:sz w:val="15"/>
              </w:rPr>
            </w:pPr>
          </w:p>
          <w:p w14:paraId="61753DA2">
            <w:pPr>
              <w:pStyle w:val="8"/>
              <w:ind w:left="39"/>
              <w:rPr>
                <w:sz w:val="18"/>
              </w:rPr>
            </w:pPr>
            <w:r>
              <w:rPr>
                <w:spacing w:val="-3"/>
                <w:sz w:val="18"/>
              </w:rPr>
              <w:t>行政许可</w:t>
            </w:r>
          </w:p>
        </w:tc>
        <w:tc>
          <w:tcPr>
            <w:tcW w:w="1256" w:type="dxa"/>
          </w:tcPr>
          <w:p w14:paraId="35C50455">
            <w:pPr>
              <w:pStyle w:val="8"/>
              <w:rPr>
                <w:sz w:val="18"/>
              </w:rPr>
            </w:pPr>
          </w:p>
          <w:p w14:paraId="6C230DD9">
            <w:pPr>
              <w:pStyle w:val="8"/>
              <w:rPr>
                <w:sz w:val="18"/>
              </w:rPr>
            </w:pPr>
          </w:p>
          <w:p w14:paraId="72055EBA">
            <w:pPr>
              <w:pStyle w:val="8"/>
              <w:rPr>
                <w:sz w:val="18"/>
              </w:rPr>
            </w:pPr>
          </w:p>
          <w:p w14:paraId="01AEF3B4">
            <w:pPr>
              <w:pStyle w:val="8"/>
              <w:rPr>
                <w:sz w:val="18"/>
              </w:rPr>
            </w:pPr>
          </w:p>
          <w:p w14:paraId="17E3C4E3">
            <w:pPr>
              <w:pStyle w:val="8"/>
              <w:rPr>
                <w:sz w:val="18"/>
              </w:rPr>
            </w:pPr>
          </w:p>
          <w:p w14:paraId="432FD959">
            <w:pPr>
              <w:pStyle w:val="8"/>
              <w:spacing w:before="8"/>
              <w:rPr>
                <w:sz w:val="15"/>
              </w:rPr>
            </w:pPr>
          </w:p>
          <w:p w14:paraId="4A68D123">
            <w:pPr>
              <w:pStyle w:val="8"/>
              <w:ind w:left="94"/>
              <w:rPr>
                <w:sz w:val="18"/>
              </w:rPr>
            </w:pPr>
            <w:r>
              <w:rPr>
                <w:spacing w:val="-2"/>
                <w:sz w:val="18"/>
              </w:rPr>
              <w:t>普通护照受理</w:t>
            </w:r>
          </w:p>
        </w:tc>
        <w:tc>
          <w:tcPr>
            <w:tcW w:w="884" w:type="dxa"/>
          </w:tcPr>
          <w:p w14:paraId="14E419E7">
            <w:pPr>
              <w:pStyle w:val="8"/>
              <w:rPr>
                <w:sz w:val="18"/>
              </w:rPr>
            </w:pPr>
          </w:p>
          <w:p w14:paraId="6DBE2C7D">
            <w:pPr>
              <w:pStyle w:val="8"/>
              <w:rPr>
                <w:sz w:val="18"/>
              </w:rPr>
            </w:pPr>
          </w:p>
          <w:p w14:paraId="1F9ADDCD">
            <w:pPr>
              <w:pStyle w:val="8"/>
              <w:rPr>
                <w:sz w:val="18"/>
              </w:rPr>
            </w:pPr>
          </w:p>
          <w:p w14:paraId="3435DEA7">
            <w:pPr>
              <w:pStyle w:val="8"/>
              <w:rPr>
                <w:sz w:val="18"/>
              </w:rPr>
            </w:pPr>
          </w:p>
          <w:p w14:paraId="64B1A544">
            <w:pPr>
              <w:pStyle w:val="8"/>
              <w:rPr>
                <w:sz w:val="18"/>
              </w:rPr>
            </w:pPr>
          </w:p>
          <w:p w14:paraId="0429ED3E">
            <w:pPr>
              <w:pStyle w:val="8"/>
              <w:spacing w:before="8"/>
              <w:rPr>
                <w:sz w:val="15"/>
              </w:rPr>
            </w:pPr>
          </w:p>
          <w:p w14:paraId="3603D9FD">
            <w:pPr>
              <w:pStyle w:val="8"/>
              <w:ind w:left="35"/>
              <w:rPr>
                <w:rFonts w:hint="eastAsia" w:eastAsia="宋体"/>
                <w:sz w:val="18"/>
                <w:lang w:eastAsia="zh-CN"/>
              </w:rPr>
            </w:pPr>
            <w:r>
              <w:rPr>
                <w:rFonts w:hint="eastAsia"/>
                <w:spacing w:val="-3"/>
                <w:sz w:val="18"/>
                <w:lang w:eastAsia="zh-CN"/>
              </w:rPr>
              <w:t>鹿泉分局</w:t>
            </w:r>
          </w:p>
        </w:tc>
        <w:tc>
          <w:tcPr>
            <w:tcW w:w="2720" w:type="dxa"/>
          </w:tcPr>
          <w:p w14:paraId="7BC21318">
            <w:pPr>
              <w:pStyle w:val="8"/>
              <w:rPr>
                <w:sz w:val="18"/>
              </w:rPr>
            </w:pPr>
          </w:p>
          <w:p w14:paraId="52EB97AF">
            <w:pPr>
              <w:pStyle w:val="8"/>
              <w:rPr>
                <w:sz w:val="18"/>
              </w:rPr>
            </w:pPr>
          </w:p>
          <w:p w14:paraId="78B7A296">
            <w:pPr>
              <w:pStyle w:val="8"/>
              <w:rPr>
                <w:sz w:val="18"/>
              </w:rPr>
            </w:pPr>
          </w:p>
          <w:p w14:paraId="478FC358">
            <w:pPr>
              <w:pStyle w:val="8"/>
              <w:rPr>
                <w:sz w:val="18"/>
              </w:rPr>
            </w:pPr>
          </w:p>
          <w:p w14:paraId="59A684E8">
            <w:pPr>
              <w:pStyle w:val="8"/>
              <w:spacing w:before="1"/>
              <w:rPr>
                <w:sz w:val="25"/>
              </w:rPr>
            </w:pPr>
          </w:p>
          <w:p w14:paraId="6D2CADB6">
            <w:pPr>
              <w:pStyle w:val="8"/>
              <w:spacing w:line="235" w:lineRule="auto"/>
              <w:ind w:left="1275" w:right="73" w:hanging="1171"/>
              <w:rPr>
                <w:sz w:val="18"/>
              </w:rPr>
            </w:pPr>
            <w:r>
              <w:rPr>
                <w:spacing w:val="-2"/>
                <w:sz w:val="18"/>
              </w:rPr>
              <w:t>《中华人民共和国护照法》第四</w:t>
            </w:r>
            <w:r>
              <w:rPr>
                <w:spacing w:val="-10"/>
                <w:sz w:val="18"/>
              </w:rPr>
              <w:t>条</w:t>
            </w:r>
          </w:p>
        </w:tc>
        <w:tc>
          <w:tcPr>
            <w:tcW w:w="3493" w:type="dxa"/>
          </w:tcPr>
          <w:p w14:paraId="2AAE4904">
            <w:pPr>
              <w:pStyle w:val="8"/>
              <w:rPr>
                <w:sz w:val="18"/>
              </w:rPr>
            </w:pPr>
          </w:p>
          <w:p w14:paraId="7619B53C">
            <w:pPr>
              <w:pStyle w:val="8"/>
              <w:rPr>
                <w:sz w:val="18"/>
              </w:rPr>
            </w:pPr>
          </w:p>
          <w:p w14:paraId="750D2914">
            <w:pPr>
              <w:pStyle w:val="8"/>
              <w:rPr>
                <w:sz w:val="18"/>
              </w:rPr>
            </w:pPr>
          </w:p>
          <w:p w14:paraId="16B086B2">
            <w:pPr>
              <w:pStyle w:val="8"/>
              <w:rPr>
                <w:sz w:val="18"/>
              </w:rPr>
            </w:pPr>
          </w:p>
          <w:p w14:paraId="181D3C74">
            <w:pPr>
              <w:pStyle w:val="8"/>
              <w:spacing w:before="1"/>
              <w:rPr>
                <w:sz w:val="25"/>
              </w:rPr>
            </w:pPr>
          </w:p>
          <w:p w14:paraId="5D2FDDA7">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14:paraId="7A808AFC">
            <w:pPr>
              <w:pStyle w:val="8"/>
              <w:spacing w:line="225" w:lineRule="exact"/>
              <w:ind w:left="35"/>
              <w:rPr>
                <w:sz w:val="18"/>
              </w:rPr>
            </w:pPr>
            <w:r>
              <w:rPr>
                <w:spacing w:val="-2"/>
                <w:sz w:val="18"/>
              </w:rPr>
              <w:t>《护照法》规定：</w:t>
            </w:r>
          </w:p>
          <w:p w14:paraId="471020F4">
            <w:pPr>
              <w:pStyle w:val="8"/>
              <w:spacing w:line="235" w:lineRule="auto"/>
              <w:ind w:left="35" w:right="152"/>
              <w:jc w:val="both"/>
              <w:rPr>
                <w:sz w:val="18"/>
              </w:rPr>
            </w:pPr>
            <w:r>
              <w:rPr>
                <w:spacing w:val="-2"/>
                <w:sz w:val="18"/>
              </w:rPr>
              <w:t>护照签发机关工作人员在办理护照过程中有下列行为之一的，依法给予行政处分；构成犯罪的，依法追究刑事责任：</w:t>
            </w:r>
          </w:p>
          <w:p w14:paraId="1111EAFB">
            <w:pPr>
              <w:pStyle w:val="8"/>
              <w:spacing w:line="222" w:lineRule="exact"/>
              <w:ind w:left="395"/>
              <w:rPr>
                <w:sz w:val="18"/>
              </w:rPr>
            </w:pPr>
            <w:r>
              <w:rPr>
                <w:sz w:val="18"/>
              </w:rPr>
              <w:t>（一）</w:t>
            </w:r>
            <w:r>
              <w:rPr>
                <w:spacing w:val="-1"/>
                <w:sz w:val="18"/>
              </w:rPr>
              <w:t>应当受理而不予受理的；</w:t>
            </w:r>
          </w:p>
          <w:p w14:paraId="4D099724">
            <w:pPr>
              <w:pStyle w:val="8"/>
              <w:spacing w:line="235" w:lineRule="auto"/>
              <w:ind w:left="35" w:right="332" w:firstLine="360"/>
              <w:rPr>
                <w:sz w:val="18"/>
              </w:rPr>
            </w:pPr>
            <w:r>
              <w:rPr>
                <w:spacing w:val="-2"/>
                <w:sz w:val="18"/>
              </w:rPr>
              <w:t>（二）无正当理由不在法定期限内签发</w:t>
            </w:r>
            <w:r>
              <w:rPr>
                <w:spacing w:val="-6"/>
                <w:sz w:val="18"/>
              </w:rPr>
              <w:t>的；</w:t>
            </w:r>
          </w:p>
          <w:p w14:paraId="6EEAAEBB">
            <w:pPr>
              <w:pStyle w:val="8"/>
              <w:spacing w:line="224" w:lineRule="exact"/>
              <w:ind w:left="395"/>
              <w:rPr>
                <w:sz w:val="18"/>
              </w:rPr>
            </w:pPr>
            <w:r>
              <w:rPr>
                <w:sz w:val="18"/>
              </w:rPr>
              <w:t>（三）</w:t>
            </w:r>
            <w:r>
              <w:rPr>
                <w:spacing w:val="-1"/>
                <w:sz w:val="18"/>
              </w:rPr>
              <w:t>超出国家规定标准收取费用的；</w:t>
            </w:r>
          </w:p>
          <w:p w14:paraId="5809AA35">
            <w:pPr>
              <w:pStyle w:val="8"/>
              <w:spacing w:line="224" w:lineRule="exact"/>
              <w:ind w:left="395"/>
              <w:rPr>
                <w:sz w:val="18"/>
              </w:rPr>
            </w:pPr>
            <w:r>
              <w:rPr>
                <w:sz w:val="18"/>
              </w:rPr>
              <w:t>（四）</w:t>
            </w:r>
            <w:r>
              <w:rPr>
                <w:spacing w:val="-1"/>
                <w:sz w:val="18"/>
              </w:rPr>
              <w:t>向申请人索取或者收受贿赂的；</w:t>
            </w:r>
          </w:p>
          <w:p w14:paraId="50C5896B">
            <w:pPr>
              <w:pStyle w:val="8"/>
              <w:spacing w:line="235" w:lineRule="auto"/>
              <w:ind w:left="35" w:right="152" w:firstLine="360"/>
              <w:rPr>
                <w:sz w:val="18"/>
              </w:rPr>
            </w:pPr>
            <w:r>
              <w:rPr>
                <w:spacing w:val="-2"/>
                <w:sz w:val="18"/>
              </w:rPr>
              <w:t>（五）泄露因制作、签发护照而知悉的公民个人信息，侵害公民合法权益的；</w:t>
            </w:r>
          </w:p>
          <w:p w14:paraId="5CF702F3">
            <w:pPr>
              <w:pStyle w:val="8"/>
              <w:spacing w:line="224" w:lineRule="exact"/>
              <w:ind w:left="395"/>
              <w:rPr>
                <w:sz w:val="18"/>
              </w:rPr>
            </w:pPr>
            <w:r>
              <w:rPr>
                <w:sz w:val="18"/>
              </w:rPr>
              <w:t>（六）</w:t>
            </w:r>
            <w:r>
              <w:rPr>
                <w:spacing w:val="-1"/>
                <w:sz w:val="18"/>
              </w:rPr>
              <w:t>滥用职权、玩忽职守、徇私舞弊的</w:t>
            </w:r>
          </w:p>
          <w:p w14:paraId="089E50FC">
            <w:pPr>
              <w:pStyle w:val="8"/>
              <w:spacing w:line="197" w:lineRule="exact"/>
              <w:ind w:left="35"/>
              <w:rPr>
                <w:sz w:val="18"/>
              </w:rPr>
            </w:pPr>
            <w:r>
              <w:rPr>
                <w:spacing w:val="-2"/>
                <w:sz w:val="18"/>
              </w:rPr>
              <w:t>其他行为。</w:t>
            </w:r>
          </w:p>
        </w:tc>
        <w:tc>
          <w:tcPr>
            <w:tcW w:w="995" w:type="dxa"/>
          </w:tcPr>
          <w:p w14:paraId="0D5C021D">
            <w:pPr>
              <w:pStyle w:val="8"/>
              <w:rPr>
                <w:rFonts w:ascii="Times New Roman"/>
                <w:sz w:val="18"/>
              </w:rPr>
            </w:pPr>
          </w:p>
        </w:tc>
      </w:tr>
      <w:tr w14:paraId="2883A5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2E50F6E2">
            <w:pPr>
              <w:pStyle w:val="8"/>
              <w:rPr>
                <w:sz w:val="18"/>
              </w:rPr>
            </w:pPr>
          </w:p>
          <w:p w14:paraId="199E7097">
            <w:pPr>
              <w:pStyle w:val="8"/>
              <w:rPr>
                <w:sz w:val="18"/>
              </w:rPr>
            </w:pPr>
          </w:p>
          <w:p w14:paraId="01F5CDB0">
            <w:pPr>
              <w:pStyle w:val="8"/>
              <w:rPr>
                <w:sz w:val="18"/>
              </w:rPr>
            </w:pPr>
          </w:p>
          <w:p w14:paraId="08943DCC">
            <w:pPr>
              <w:pStyle w:val="8"/>
              <w:rPr>
                <w:sz w:val="18"/>
              </w:rPr>
            </w:pPr>
          </w:p>
          <w:p w14:paraId="074FB162">
            <w:pPr>
              <w:pStyle w:val="8"/>
              <w:rPr>
                <w:sz w:val="18"/>
              </w:rPr>
            </w:pPr>
          </w:p>
          <w:p w14:paraId="0C9DB68D">
            <w:pPr>
              <w:pStyle w:val="8"/>
              <w:rPr>
                <w:sz w:val="18"/>
              </w:rPr>
            </w:pPr>
          </w:p>
          <w:p w14:paraId="15E446EA">
            <w:pPr>
              <w:pStyle w:val="8"/>
              <w:spacing w:before="1"/>
              <w:rPr>
                <w:sz w:val="24"/>
              </w:rPr>
            </w:pPr>
          </w:p>
          <w:p w14:paraId="731C236A">
            <w:pPr>
              <w:pStyle w:val="8"/>
              <w:ind w:right="325"/>
              <w:jc w:val="right"/>
              <w:rPr>
                <w:sz w:val="18"/>
              </w:rPr>
            </w:pPr>
            <w:r>
              <w:rPr>
                <w:sz w:val="18"/>
              </w:rPr>
              <w:t>9</w:t>
            </w:r>
          </w:p>
        </w:tc>
        <w:tc>
          <w:tcPr>
            <w:tcW w:w="884" w:type="dxa"/>
          </w:tcPr>
          <w:p w14:paraId="78A37A61">
            <w:pPr>
              <w:pStyle w:val="8"/>
              <w:rPr>
                <w:sz w:val="18"/>
              </w:rPr>
            </w:pPr>
          </w:p>
          <w:p w14:paraId="11424359">
            <w:pPr>
              <w:pStyle w:val="8"/>
              <w:rPr>
                <w:sz w:val="18"/>
              </w:rPr>
            </w:pPr>
          </w:p>
          <w:p w14:paraId="42F14D9E">
            <w:pPr>
              <w:pStyle w:val="8"/>
              <w:rPr>
                <w:sz w:val="18"/>
              </w:rPr>
            </w:pPr>
          </w:p>
          <w:p w14:paraId="0D930481">
            <w:pPr>
              <w:pStyle w:val="8"/>
              <w:rPr>
                <w:sz w:val="18"/>
              </w:rPr>
            </w:pPr>
          </w:p>
          <w:p w14:paraId="22AA1CA3">
            <w:pPr>
              <w:pStyle w:val="8"/>
              <w:rPr>
                <w:sz w:val="18"/>
              </w:rPr>
            </w:pPr>
          </w:p>
          <w:p w14:paraId="3279718F">
            <w:pPr>
              <w:pStyle w:val="8"/>
              <w:rPr>
                <w:sz w:val="18"/>
              </w:rPr>
            </w:pPr>
          </w:p>
          <w:p w14:paraId="251CD22E">
            <w:pPr>
              <w:pStyle w:val="8"/>
              <w:spacing w:before="1"/>
              <w:rPr>
                <w:sz w:val="24"/>
              </w:rPr>
            </w:pPr>
          </w:p>
          <w:p w14:paraId="25039C18">
            <w:pPr>
              <w:pStyle w:val="8"/>
              <w:ind w:left="39"/>
              <w:rPr>
                <w:sz w:val="18"/>
              </w:rPr>
            </w:pPr>
            <w:r>
              <w:rPr>
                <w:spacing w:val="-3"/>
                <w:sz w:val="18"/>
              </w:rPr>
              <w:t>行政许可</w:t>
            </w:r>
          </w:p>
        </w:tc>
        <w:tc>
          <w:tcPr>
            <w:tcW w:w="1256" w:type="dxa"/>
          </w:tcPr>
          <w:p w14:paraId="3EF93345">
            <w:pPr>
              <w:pStyle w:val="8"/>
              <w:rPr>
                <w:sz w:val="18"/>
              </w:rPr>
            </w:pPr>
          </w:p>
          <w:p w14:paraId="018C6441">
            <w:pPr>
              <w:pStyle w:val="8"/>
              <w:rPr>
                <w:sz w:val="18"/>
              </w:rPr>
            </w:pPr>
          </w:p>
          <w:p w14:paraId="63791463">
            <w:pPr>
              <w:pStyle w:val="8"/>
              <w:rPr>
                <w:sz w:val="18"/>
              </w:rPr>
            </w:pPr>
          </w:p>
          <w:p w14:paraId="6292CF70">
            <w:pPr>
              <w:pStyle w:val="8"/>
              <w:rPr>
                <w:sz w:val="18"/>
              </w:rPr>
            </w:pPr>
          </w:p>
          <w:p w14:paraId="7BE1884C">
            <w:pPr>
              <w:pStyle w:val="8"/>
              <w:rPr>
                <w:sz w:val="18"/>
              </w:rPr>
            </w:pPr>
          </w:p>
          <w:p w14:paraId="09674588">
            <w:pPr>
              <w:pStyle w:val="8"/>
              <w:spacing w:before="1"/>
              <w:rPr>
                <w:sz w:val="25"/>
              </w:rPr>
            </w:pPr>
          </w:p>
          <w:p w14:paraId="16C2EAF7">
            <w:pPr>
              <w:pStyle w:val="8"/>
              <w:spacing w:line="232" w:lineRule="auto"/>
              <w:ind w:left="94" w:right="59"/>
              <w:jc w:val="center"/>
              <w:rPr>
                <w:sz w:val="18"/>
              </w:rPr>
            </w:pPr>
            <w:r>
              <w:rPr>
                <w:spacing w:val="-2"/>
                <w:sz w:val="18"/>
              </w:rPr>
              <w:t>内地居民往来港澳通行证和</w:t>
            </w:r>
            <w:r>
              <w:rPr>
                <w:spacing w:val="-4"/>
                <w:sz w:val="18"/>
              </w:rPr>
              <w:t>签注受理</w:t>
            </w:r>
          </w:p>
        </w:tc>
        <w:tc>
          <w:tcPr>
            <w:tcW w:w="884" w:type="dxa"/>
          </w:tcPr>
          <w:p w14:paraId="1FA16963">
            <w:pPr>
              <w:pStyle w:val="8"/>
              <w:rPr>
                <w:sz w:val="18"/>
              </w:rPr>
            </w:pPr>
          </w:p>
          <w:p w14:paraId="5A390DC3">
            <w:pPr>
              <w:pStyle w:val="8"/>
              <w:rPr>
                <w:sz w:val="18"/>
              </w:rPr>
            </w:pPr>
          </w:p>
          <w:p w14:paraId="373B4A75">
            <w:pPr>
              <w:pStyle w:val="8"/>
              <w:rPr>
                <w:sz w:val="18"/>
              </w:rPr>
            </w:pPr>
          </w:p>
          <w:p w14:paraId="176024E2">
            <w:pPr>
              <w:pStyle w:val="8"/>
              <w:rPr>
                <w:sz w:val="18"/>
              </w:rPr>
            </w:pPr>
          </w:p>
          <w:p w14:paraId="6AB50C1F">
            <w:pPr>
              <w:pStyle w:val="8"/>
              <w:rPr>
                <w:sz w:val="18"/>
              </w:rPr>
            </w:pPr>
          </w:p>
          <w:p w14:paraId="494F293D">
            <w:pPr>
              <w:pStyle w:val="8"/>
              <w:rPr>
                <w:sz w:val="18"/>
              </w:rPr>
            </w:pPr>
          </w:p>
          <w:p w14:paraId="73500AD7">
            <w:pPr>
              <w:pStyle w:val="8"/>
              <w:spacing w:before="1"/>
              <w:rPr>
                <w:sz w:val="24"/>
              </w:rPr>
            </w:pPr>
          </w:p>
          <w:p w14:paraId="0F7A5840">
            <w:pPr>
              <w:pStyle w:val="8"/>
              <w:ind w:left="35"/>
              <w:rPr>
                <w:rFonts w:hint="eastAsia" w:eastAsia="宋体"/>
                <w:sz w:val="18"/>
                <w:lang w:eastAsia="zh-CN"/>
              </w:rPr>
            </w:pPr>
            <w:r>
              <w:rPr>
                <w:rFonts w:hint="eastAsia"/>
                <w:spacing w:val="-3"/>
                <w:sz w:val="18"/>
                <w:lang w:eastAsia="zh-CN"/>
              </w:rPr>
              <w:t>鹿泉分局</w:t>
            </w:r>
          </w:p>
        </w:tc>
        <w:tc>
          <w:tcPr>
            <w:tcW w:w="2720" w:type="dxa"/>
          </w:tcPr>
          <w:p w14:paraId="27BCF251">
            <w:pPr>
              <w:pStyle w:val="8"/>
              <w:rPr>
                <w:sz w:val="18"/>
              </w:rPr>
            </w:pPr>
          </w:p>
          <w:p w14:paraId="329C51C9">
            <w:pPr>
              <w:pStyle w:val="8"/>
              <w:rPr>
                <w:sz w:val="18"/>
              </w:rPr>
            </w:pPr>
          </w:p>
          <w:p w14:paraId="3D18A4C1">
            <w:pPr>
              <w:pStyle w:val="8"/>
              <w:rPr>
                <w:sz w:val="18"/>
              </w:rPr>
            </w:pPr>
          </w:p>
          <w:p w14:paraId="6B6A24FF">
            <w:pPr>
              <w:pStyle w:val="8"/>
              <w:rPr>
                <w:sz w:val="18"/>
              </w:rPr>
            </w:pPr>
          </w:p>
          <w:p w14:paraId="1D1E3EA3">
            <w:pPr>
              <w:pStyle w:val="8"/>
              <w:spacing w:before="4"/>
              <w:rPr>
                <w:sz w:val="25"/>
              </w:rPr>
            </w:pPr>
          </w:p>
          <w:p w14:paraId="3F27327B">
            <w:pPr>
              <w:pStyle w:val="8"/>
              <w:spacing w:line="235" w:lineRule="auto"/>
              <w:ind w:left="104" w:right="73"/>
              <w:jc w:val="both"/>
              <w:rPr>
                <w:sz w:val="18"/>
              </w:rPr>
            </w:pPr>
            <w:r>
              <w:rPr>
                <w:spacing w:val="-2"/>
                <w:sz w:val="18"/>
              </w:rPr>
              <w:t>《中华人民共和国出出境入境管理法》第十条；《中国公民因私事往来香港地区或者澳门地区的</w:t>
            </w:r>
            <w:r>
              <w:rPr>
                <w:spacing w:val="-1"/>
                <w:sz w:val="18"/>
              </w:rPr>
              <w:t>暂行管理办法》第六条、第八条</w:t>
            </w:r>
          </w:p>
          <w:p w14:paraId="39511A45">
            <w:pPr>
              <w:pStyle w:val="8"/>
              <w:spacing w:line="223" w:lineRule="exact"/>
              <w:ind w:left="824"/>
              <w:rPr>
                <w:sz w:val="18"/>
              </w:rPr>
            </w:pPr>
            <w:r>
              <w:rPr>
                <w:spacing w:val="-2"/>
                <w:sz w:val="18"/>
              </w:rPr>
              <w:t>、第二十二条</w:t>
            </w:r>
          </w:p>
        </w:tc>
        <w:tc>
          <w:tcPr>
            <w:tcW w:w="3493" w:type="dxa"/>
          </w:tcPr>
          <w:p w14:paraId="0EA5E63A">
            <w:pPr>
              <w:pStyle w:val="8"/>
              <w:rPr>
                <w:sz w:val="18"/>
              </w:rPr>
            </w:pPr>
          </w:p>
          <w:p w14:paraId="44F9B77C">
            <w:pPr>
              <w:pStyle w:val="8"/>
              <w:rPr>
                <w:sz w:val="18"/>
              </w:rPr>
            </w:pPr>
          </w:p>
          <w:p w14:paraId="2ACC2B11">
            <w:pPr>
              <w:pStyle w:val="8"/>
              <w:rPr>
                <w:sz w:val="18"/>
              </w:rPr>
            </w:pPr>
          </w:p>
          <w:p w14:paraId="39BA4603">
            <w:pPr>
              <w:pStyle w:val="8"/>
              <w:rPr>
                <w:sz w:val="18"/>
              </w:rPr>
            </w:pPr>
          </w:p>
          <w:p w14:paraId="11081EF7">
            <w:pPr>
              <w:pStyle w:val="8"/>
              <w:rPr>
                <w:sz w:val="18"/>
              </w:rPr>
            </w:pPr>
          </w:p>
          <w:p w14:paraId="69CCF72E">
            <w:pPr>
              <w:pStyle w:val="8"/>
              <w:rPr>
                <w:sz w:val="18"/>
              </w:rPr>
            </w:pPr>
          </w:p>
          <w:p w14:paraId="75955F0D">
            <w:pPr>
              <w:pStyle w:val="8"/>
              <w:spacing w:before="7"/>
              <w:rPr>
                <w:sz w:val="15"/>
              </w:rPr>
            </w:pPr>
          </w:p>
          <w:p w14:paraId="11A8EC27">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14:paraId="1DC538C8">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32E24BAE">
            <w:pPr>
              <w:pStyle w:val="8"/>
              <w:spacing w:before="3"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14:paraId="37EBDDEF">
            <w:pPr>
              <w:pStyle w:val="8"/>
              <w:spacing w:before="2"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14:paraId="6A75AB8D">
            <w:pPr>
              <w:pStyle w:val="8"/>
              <w:spacing w:line="235" w:lineRule="auto"/>
              <w:ind w:left="35" w:right="150" w:firstLine="362"/>
              <w:rPr>
                <w:sz w:val="18"/>
              </w:rPr>
            </w:pPr>
            <w:r>
              <w:rPr>
                <w:spacing w:val="-2"/>
                <w:sz w:val="18"/>
              </w:rPr>
              <w:t>（三）泄露在出境入境管理工作中知悉的个人信息，侵害当事人合法权益的；</w:t>
            </w:r>
          </w:p>
          <w:p w14:paraId="0E603B90">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14:paraId="6486AA14">
            <w:pPr>
              <w:pStyle w:val="8"/>
              <w:spacing w:line="226" w:lineRule="exact"/>
              <w:ind w:left="397"/>
              <w:rPr>
                <w:sz w:val="18"/>
              </w:rPr>
            </w:pPr>
            <w:r>
              <w:rPr>
                <w:sz w:val="18"/>
              </w:rPr>
              <w:t>（五）</w:t>
            </w:r>
            <w:r>
              <w:rPr>
                <w:spacing w:val="-1"/>
                <w:sz w:val="18"/>
              </w:rPr>
              <w:t>私分、侵占、挪用罚没、扣押的款</w:t>
            </w:r>
          </w:p>
          <w:p w14:paraId="171C0E6F">
            <w:pPr>
              <w:pStyle w:val="8"/>
              <w:spacing w:line="199" w:lineRule="exact"/>
              <w:ind w:left="35"/>
              <w:rPr>
                <w:sz w:val="18"/>
              </w:rPr>
            </w:pPr>
            <w:r>
              <w:rPr>
                <w:spacing w:val="-1"/>
                <w:sz w:val="18"/>
              </w:rPr>
              <w:t>物或者收取的费用的；</w:t>
            </w:r>
          </w:p>
        </w:tc>
        <w:tc>
          <w:tcPr>
            <w:tcW w:w="995" w:type="dxa"/>
          </w:tcPr>
          <w:p w14:paraId="5EB9D762">
            <w:pPr>
              <w:pStyle w:val="8"/>
              <w:rPr>
                <w:rFonts w:ascii="Times New Roman"/>
                <w:sz w:val="18"/>
              </w:rPr>
            </w:pPr>
          </w:p>
        </w:tc>
      </w:tr>
    </w:tbl>
    <w:p w14:paraId="1DA7D556">
      <w:pPr>
        <w:spacing w:after="0"/>
        <w:rPr>
          <w:rFonts w:ascii="Times New Roman"/>
          <w:sz w:val="18"/>
        </w:rPr>
        <w:sectPr>
          <w:pgSz w:w="16840" w:h="11910" w:orient="landscape"/>
          <w:pgMar w:top="1340" w:right="980" w:bottom="960" w:left="680" w:header="0" w:footer="778" w:gutter="0"/>
          <w:cols w:space="720" w:num="1"/>
        </w:sectPr>
      </w:pPr>
    </w:p>
    <w:p w14:paraId="333D904B">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2CB71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01B889C7">
            <w:pPr>
              <w:pStyle w:val="8"/>
              <w:rPr>
                <w:sz w:val="18"/>
              </w:rPr>
            </w:pPr>
          </w:p>
          <w:p w14:paraId="2256ACDC">
            <w:pPr>
              <w:pStyle w:val="8"/>
              <w:rPr>
                <w:sz w:val="18"/>
              </w:rPr>
            </w:pPr>
          </w:p>
          <w:p w14:paraId="388B5C18">
            <w:pPr>
              <w:pStyle w:val="8"/>
              <w:rPr>
                <w:sz w:val="18"/>
              </w:rPr>
            </w:pPr>
          </w:p>
          <w:p w14:paraId="5A63A6D2">
            <w:pPr>
              <w:pStyle w:val="8"/>
              <w:rPr>
                <w:sz w:val="18"/>
              </w:rPr>
            </w:pPr>
          </w:p>
          <w:p w14:paraId="1D5BD9F2">
            <w:pPr>
              <w:pStyle w:val="8"/>
              <w:rPr>
                <w:sz w:val="18"/>
              </w:rPr>
            </w:pPr>
          </w:p>
          <w:p w14:paraId="3EBC44E5">
            <w:pPr>
              <w:pStyle w:val="8"/>
              <w:rPr>
                <w:sz w:val="18"/>
              </w:rPr>
            </w:pPr>
          </w:p>
          <w:p w14:paraId="23178852">
            <w:pPr>
              <w:pStyle w:val="8"/>
              <w:spacing w:before="1"/>
              <w:rPr>
                <w:sz w:val="24"/>
              </w:rPr>
            </w:pPr>
          </w:p>
          <w:p w14:paraId="0DB508D3">
            <w:pPr>
              <w:pStyle w:val="8"/>
              <w:ind w:left="72" w:right="36"/>
              <w:jc w:val="center"/>
              <w:rPr>
                <w:sz w:val="18"/>
              </w:rPr>
            </w:pPr>
            <w:r>
              <w:rPr>
                <w:spacing w:val="-5"/>
                <w:sz w:val="18"/>
              </w:rPr>
              <w:t>10</w:t>
            </w:r>
          </w:p>
        </w:tc>
        <w:tc>
          <w:tcPr>
            <w:tcW w:w="884" w:type="dxa"/>
          </w:tcPr>
          <w:p w14:paraId="1AFD4DA9">
            <w:pPr>
              <w:pStyle w:val="8"/>
              <w:rPr>
                <w:sz w:val="18"/>
              </w:rPr>
            </w:pPr>
          </w:p>
          <w:p w14:paraId="1518C172">
            <w:pPr>
              <w:pStyle w:val="8"/>
              <w:rPr>
                <w:sz w:val="18"/>
              </w:rPr>
            </w:pPr>
          </w:p>
          <w:p w14:paraId="1336B2FF">
            <w:pPr>
              <w:pStyle w:val="8"/>
              <w:rPr>
                <w:sz w:val="18"/>
              </w:rPr>
            </w:pPr>
          </w:p>
          <w:p w14:paraId="7856EB8B">
            <w:pPr>
              <w:pStyle w:val="8"/>
              <w:rPr>
                <w:sz w:val="18"/>
              </w:rPr>
            </w:pPr>
          </w:p>
          <w:p w14:paraId="6FB4F981">
            <w:pPr>
              <w:pStyle w:val="8"/>
              <w:rPr>
                <w:sz w:val="18"/>
              </w:rPr>
            </w:pPr>
          </w:p>
          <w:p w14:paraId="716449A7">
            <w:pPr>
              <w:pStyle w:val="8"/>
              <w:rPr>
                <w:sz w:val="18"/>
              </w:rPr>
            </w:pPr>
          </w:p>
          <w:p w14:paraId="260F462B">
            <w:pPr>
              <w:pStyle w:val="8"/>
              <w:spacing w:before="1"/>
              <w:rPr>
                <w:sz w:val="24"/>
              </w:rPr>
            </w:pPr>
          </w:p>
          <w:p w14:paraId="24DA74CD">
            <w:pPr>
              <w:pStyle w:val="8"/>
              <w:ind w:left="39"/>
              <w:rPr>
                <w:sz w:val="18"/>
              </w:rPr>
            </w:pPr>
            <w:r>
              <w:rPr>
                <w:spacing w:val="-3"/>
                <w:sz w:val="18"/>
              </w:rPr>
              <w:t>行政许可</w:t>
            </w:r>
          </w:p>
        </w:tc>
        <w:tc>
          <w:tcPr>
            <w:tcW w:w="1256" w:type="dxa"/>
          </w:tcPr>
          <w:p w14:paraId="5E3837D4">
            <w:pPr>
              <w:pStyle w:val="8"/>
              <w:rPr>
                <w:sz w:val="18"/>
              </w:rPr>
            </w:pPr>
          </w:p>
          <w:p w14:paraId="46D48CBD">
            <w:pPr>
              <w:pStyle w:val="8"/>
              <w:rPr>
                <w:sz w:val="18"/>
              </w:rPr>
            </w:pPr>
          </w:p>
          <w:p w14:paraId="0E7B0DB4">
            <w:pPr>
              <w:pStyle w:val="8"/>
              <w:rPr>
                <w:sz w:val="18"/>
              </w:rPr>
            </w:pPr>
          </w:p>
          <w:p w14:paraId="40BFABD2">
            <w:pPr>
              <w:pStyle w:val="8"/>
              <w:rPr>
                <w:sz w:val="18"/>
              </w:rPr>
            </w:pPr>
          </w:p>
          <w:p w14:paraId="0FBEEB78">
            <w:pPr>
              <w:pStyle w:val="8"/>
              <w:rPr>
                <w:sz w:val="18"/>
              </w:rPr>
            </w:pPr>
          </w:p>
          <w:p w14:paraId="606DAC6F">
            <w:pPr>
              <w:pStyle w:val="8"/>
              <w:spacing w:before="9"/>
              <w:rPr>
                <w:sz w:val="24"/>
              </w:rPr>
            </w:pPr>
          </w:p>
          <w:p w14:paraId="4D3AA412">
            <w:pPr>
              <w:pStyle w:val="8"/>
              <w:spacing w:before="1" w:line="235" w:lineRule="auto"/>
              <w:ind w:left="94" w:right="59"/>
              <w:jc w:val="center"/>
              <w:rPr>
                <w:sz w:val="18"/>
              </w:rPr>
            </w:pPr>
            <w:r>
              <w:rPr>
                <w:spacing w:val="-2"/>
                <w:sz w:val="18"/>
              </w:rPr>
              <w:t>大陆居民往来台湾通行证和</w:t>
            </w:r>
            <w:r>
              <w:rPr>
                <w:spacing w:val="-4"/>
                <w:sz w:val="18"/>
              </w:rPr>
              <w:t>签注受理</w:t>
            </w:r>
          </w:p>
        </w:tc>
        <w:tc>
          <w:tcPr>
            <w:tcW w:w="884" w:type="dxa"/>
          </w:tcPr>
          <w:p w14:paraId="1FEEA893">
            <w:pPr>
              <w:pStyle w:val="8"/>
              <w:rPr>
                <w:sz w:val="18"/>
              </w:rPr>
            </w:pPr>
          </w:p>
          <w:p w14:paraId="6DF348D8">
            <w:pPr>
              <w:pStyle w:val="8"/>
              <w:rPr>
                <w:sz w:val="18"/>
              </w:rPr>
            </w:pPr>
          </w:p>
          <w:p w14:paraId="708EC58B">
            <w:pPr>
              <w:pStyle w:val="8"/>
              <w:rPr>
                <w:sz w:val="18"/>
              </w:rPr>
            </w:pPr>
          </w:p>
          <w:p w14:paraId="48EE095E">
            <w:pPr>
              <w:pStyle w:val="8"/>
              <w:rPr>
                <w:sz w:val="18"/>
              </w:rPr>
            </w:pPr>
          </w:p>
          <w:p w14:paraId="185EC91E">
            <w:pPr>
              <w:pStyle w:val="8"/>
              <w:rPr>
                <w:sz w:val="18"/>
              </w:rPr>
            </w:pPr>
          </w:p>
          <w:p w14:paraId="54164160">
            <w:pPr>
              <w:pStyle w:val="8"/>
              <w:rPr>
                <w:sz w:val="18"/>
              </w:rPr>
            </w:pPr>
          </w:p>
          <w:p w14:paraId="32A2927F">
            <w:pPr>
              <w:pStyle w:val="8"/>
              <w:spacing w:before="1"/>
              <w:rPr>
                <w:sz w:val="24"/>
              </w:rPr>
            </w:pPr>
          </w:p>
          <w:p w14:paraId="1DCC8C9E">
            <w:pPr>
              <w:pStyle w:val="8"/>
              <w:ind w:left="35"/>
              <w:rPr>
                <w:rFonts w:hint="eastAsia" w:eastAsia="宋体"/>
                <w:sz w:val="18"/>
                <w:lang w:eastAsia="zh-CN"/>
              </w:rPr>
            </w:pPr>
            <w:r>
              <w:rPr>
                <w:rFonts w:hint="eastAsia"/>
                <w:spacing w:val="-3"/>
                <w:sz w:val="18"/>
                <w:lang w:eastAsia="zh-CN"/>
              </w:rPr>
              <w:t>鹿泉分局</w:t>
            </w:r>
          </w:p>
        </w:tc>
        <w:tc>
          <w:tcPr>
            <w:tcW w:w="2720" w:type="dxa"/>
            <w:tcBorders>
              <w:top w:val="nil"/>
            </w:tcBorders>
          </w:tcPr>
          <w:p w14:paraId="5E736664">
            <w:pPr>
              <w:pStyle w:val="8"/>
              <w:rPr>
                <w:sz w:val="18"/>
              </w:rPr>
            </w:pPr>
          </w:p>
          <w:p w14:paraId="3E5EFB37">
            <w:pPr>
              <w:pStyle w:val="8"/>
              <w:rPr>
                <w:sz w:val="18"/>
              </w:rPr>
            </w:pPr>
          </w:p>
          <w:p w14:paraId="0276956B">
            <w:pPr>
              <w:pStyle w:val="8"/>
              <w:rPr>
                <w:sz w:val="18"/>
              </w:rPr>
            </w:pPr>
          </w:p>
          <w:p w14:paraId="3600B623">
            <w:pPr>
              <w:pStyle w:val="8"/>
              <w:rPr>
                <w:sz w:val="18"/>
              </w:rPr>
            </w:pPr>
          </w:p>
          <w:p w14:paraId="228046DE">
            <w:pPr>
              <w:pStyle w:val="8"/>
              <w:rPr>
                <w:sz w:val="18"/>
              </w:rPr>
            </w:pPr>
          </w:p>
          <w:p w14:paraId="014E51B5">
            <w:pPr>
              <w:pStyle w:val="8"/>
              <w:spacing w:before="12"/>
              <w:rPr>
                <w:sz w:val="15"/>
              </w:rPr>
            </w:pPr>
          </w:p>
          <w:p w14:paraId="290EDE92">
            <w:pPr>
              <w:pStyle w:val="8"/>
              <w:spacing w:line="235" w:lineRule="auto"/>
              <w:ind w:left="104" w:right="73"/>
              <w:jc w:val="center"/>
              <w:rPr>
                <w:sz w:val="18"/>
              </w:rPr>
            </w:pPr>
            <w:r>
              <w:rPr>
                <w:spacing w:val="-2"/>
                <w:sz w:val="18"/>
              </w:rPr>
              <w:t>《中华人民共和国出出境入境管理法》第十条；</w:t>
            </w:r>
          </w:p>
          <w:p w14:paraId="1FABBA71">
            <w:pPr>
              <w:pStyle w:val="8"/>
              <w:spacing w:line="235" w:lineRule="auto"/>
              <w:ind w:left="104" w:right="73"/>
              <w:jc w:val="center"/>
              <w:rPr>
                <w:sz w:val="18"/>
              </w:rPr>
            </w:pPr>
            <w:r>
              <w:rPr>
                <w:spacing w:val="-2"/>
                <w:sz w:val="18"/>
              </w:rPr>
              <w:t>《中国公民往来台湾地区管理办法》第三条、第六条、第七条</w:t>
            </w:r>
          </w:p>
        </w:tc>
        <w:tc>
          <w:tcPr>
            <w:tcW w:w="3493" w:type="dxa"/>
          </w:tcPr>
          <w:p w14:paraId="7F5EFE71">
            <w:pPr>
              <w:pStyle w:val="8"/>
              <w:rPr>
                <w:sz w:val="18"/>
              </w:rPr>
            </w:pPr>
          </w:p>
          <w:p w14:paraId="567831CF">
            <w:pPr>
              <w:pStyle w:val="8"/>
              <w:rPr>
                <w:sz w:val="18"/>
              </w:rPr>
            </w:pPr>
          </w:p>
          <w:p w14:paraId="5200663B">
            <w:pPr>
              <w:pStyle w:val="8"/>
              <w:rPr>
                <w:sz w:val="18"/>
              </w:rPr>
            </w:pPr>
          </w:p>
          <w:p w14:paraId="36B7268F">
            <w:pPr>
              <w:pStyle w:val="8"/>
              <w:rPr>
                <w:sz w:val="18"/>
              </w:rPr>
            </w:pPr>
          </w:p>
          <w:p w14:paraId="732617EE">
            <w:pPr>
              <w:pStyle w:val="8"/>
              <w:rPr>
                <w:sz w:val="18"/>
              </w:rPr>
            </w:pPr>
          </w:p>
          <w:p w14:paraId="2E86D49D">
            <w:pPr>
              <w:pStyle w:val="8"/>
              <w:rPr>
                <w:sz w:val="18"/>
              </w:rPr>
            </w:pPr>
          </w:p>
          <w:p w14:paraId="3B7A6EE0">
            <w:pPr>
              <w:pStyle w:val="8"/>
              <w:spacing w:before="7"/>
              <w:rPr>
                <w:sz w:val="15"/>
              </w:rPr>
            </w:pPr>
          </w:p>
          <w:p w14:paraId="25B7EB32">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14:paraId="1392D704">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030E9029">
            <w:pPr>
              <w:pStyle w:val="8"/>
              <w:spacing w:before="4"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14:paraId="7E151561">
            <w:pPr>
              <w:pStyle w:val="8"/>
              <w:spacing w:before="1"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14:paraId="3200ABDF">
            <w:pPr>
              <w:pStyle w:val="8"/>
              <w:spacing w:line="235" w:lineRule="auto"/>
              <w:ind w:left="35" w:right="150" w:firstLine="362"/>
              <w:rPr>
                <w:sz w:val="18"/>
              </w:rPr>
            </w:pPr>
            <w:r>
              <w:rPr>
                <w:spacing w:val="-2"/>
                <w:sz w:val="18"/>
              </w:rPr>
              <w:t>（三）泄露在出境入境管理工作中知悉的个人信息，侵害当事人合法权益的；</w:t>
            </w:r>
          </w:p>
          <w:p w14:paraId="165DA8B9">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14:paraId="55CCF490">
            <w:pPr>
              <w:pStyle w:val="8"/>
              <w:spacing w:line="226" w:lineRule="exact"/>
              <w:ind w:left="397"/>
              <w:rPr>
                <w:sz w:val="18"/>
              </w:rPr>
            </w:pPr>
            <w:r>
              <w:rPr>
                <w:sz w:val="18"/>
              </w:rPr>
              <w:t>（五）</w:t>
            </w:r>
            <w:r>
              <w:rPr>
                <w:spacing w:val="-1"/>
                <w:sz w:val="18"/>
              </w:rPr>
              <w:t>私分、侵占、挪用罚没、扣押的款</w:t>
            </w:r>
          </w:p>
          <w:p w14:paraId="43DC0E30">
            <w:pPr>
              <w:pStyle w:val="8"/>
              <w:spacing w:line="199" w:lineRule="exact"/>
              <w:ind w:left="35"/>
              <w:rPr>
                <w:sz w:val="18"/>
              </w:rPr>
            </w:pPr>
            <w:r>
              <w:rPr>
                <w:spacing w:val="-1"/>
                <w:sz w:val="18"/>
              </w:rPr>
              <w:t>物或者收取的费用的；</w:t>
            </w:r>
          </w:p>
        </w:tc>
        <w:tc>
          <w:tcPr>
            <w:tcW w:w="995" w:type="dxa"/>
          </w:tcPr>
          <w:p w14:paraId="02E175FC">
            <w:pPr>
              <w:pStyle w:val="8"/>
              <w:rPr>
                <w:rFonts w:ascii="Times New Roman"/>
                <w:sz w:val="18"/>
              </w:rPr>
            </w:pPr>
          </w:p>
        </w:tc>
      </w:tr>
      <w:tr w14:paraId="40EB61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79" w:hRule="atLeast"/>
        </w:trPr>
        <w:tc>
          <w:tcPr>
            <w:tcW w:w="802" w:type="dxa"/>
          </w:tcPr>
          <w:p w14:paraId="10363A2E">
            <w:pPr>
              <w:pStyle w:val="8"/>
              <w:rPr>
                <w:sz w:val="18"/>
              </w:rPr>
            </w:pPr>
          </w:p>
          <w:p w14:paraId="08783715">
            <w:pPr>
              <w:pStyle w:val="8"/>
              <w:rPr>
                <w:sz w:val="18"/>
              </w:rPr>
            </w:pPr>
          </w:p>
          <w:p w14:paraId="389D43B6">
            <w:pPr>
              <w:pStyle w:val="8"/>
              <w:rPr>
                <w:sz w:val="18"/>
              </w:rPr>
            </w:pPr>
          </w:p>
          <w:p w14:paraId="6FC3B13D">
            <w:pPr>
              <w:pStyle w:val="8"/>
              <w:rPr>
                <w:sz w:val="18"/>
              </w:rPr>
            </w:pPr>
          </w:p>
          <w:p w14:paraId="35AF973C">
            <w:pPr>
              <w:pStyle w:val="8"/>
              <w:rPr>
                <w:sz w:val="18"/>
              </w:rPr>
            </w:pPr>
          </w:p>
          <w:p w14:paraId="3F2CF047">
            <w:pPr>
              <w:pStyle w:val="8"/>
              <w:rPr>
                <w:sz w:val="18"/>
              </w:rPr>
            </w:pPr>
          </w:p>
          <w:p w14:paraId="1850DD6C">
            <w:pPr>
              <w:pStyle w:val="8"/>
              <w:rPr>
                <w:sz w:val="18"/>
              </w:rPr>
            </w:pPr>
          </w:p>
          <w:p w14:paraId="0A69FFB3">
            <w:pPr>
              <w:pStyle w:val="8"/>
              <w:rPr>
                <w:sz w:val="18"/>
              </w:rPr>
            </w:pPr>
          </w:p>
          <w:p w14:paraId="67A210B3">
            <w:pPr>
              <w:pStyle w:val="8"/>
              <w:spacing w:before="140"/>
              <w:ind w:left="72" w:right="36"/>
              <w:jc w:val="center"/>
              <w:rPr>
                <w:sz w:val="18"/>
              </w:rPr>
            </w:pPr>
            <w:r>
              <w:rPr>
                <w:spacing w:val="-5"/>
                <w:sz w:val="18"/>
              </w:rPr>
              <w:t>11</w:t>
            </w:r>
          </w:p>
        </w:tc>
        <w:tc>
          <w:tcPr>
            <w:tcW w:w="884" w:type="dxa"/>
          </w:tcPr>
          <w:p w14:paraId="15705115">
            <w:pPr>
              <w:pStyle w:val="8"/>
              <w:rPr>
                <w:sz w:val="18"/>
              </w:rPr>
            </w:pPr>
          </w:p>
          <w:p w14:paraId="70D21F52">
            <w:pPr>
              <w:pStyle w:val="8"/>
              <w:rPr>
                <w:sz w:val="18"/>
              </w:rPr>
            </w:pPr>
          </w:p>
          <w:p w14:paraId="6955B80B">
            <w:pPr>
              <w:pStyle w:val="8"/>
              <w:rPr>
                <w:sz w:val="18"/>
              </w:rPr>
            </w:pPr>
          </w:p>
          <w:p w14:paraId="46D68CF5">
            <w:pPr>
              <w:pStyle w:val="8"/>
              <w:rPr>
                <w:sz w:val="18"/>
              </w:rPr>
            </w:pPr>
          </w:p>
          <w:p w14:paraId="141A6D0A">
            <w:pPr>
              <w:pStyle w:val="8"/>
              <w:rPr>
                <w:sz w:val="18"/>
              </w:rPr>
            </w:pPr>
          </w:p>
          <w:p w14:paraId="25103CCB">
            <w:pPr>
              <w:pStyle w:val="8"/>
              <w:rPr>
                <w:sz w:val="18"/>
              </w:rPr>
            </w:pPr>
          </w:p>
          <w:p w14:paraId="7A622D16">
            <w:pPr>
              <w:pStyle w:val="8"/>
              <w:rPr>
                <w:sz w:val="18"/>
              </w:rPr>
            </w:pPr>
          </w:p>
          <w:p w14:paraId="75650548">
            <w:pPr>
              <w:pStyle w:val="8"/>
              <w:rPr>
                <w:sz w:val="18"/>
              </w:rPr>
            </w:pPr>
          </w:p>
          <w:p w14:paraId="021C32DE">
            <w:pPr>
              <w:pStyle w:val="8"/>
              <w:spacing w:before="140"/>
              <w:ind w:left="39"/>
              <w:rPr>
                <w:sz w:val="18"/>
              </w:rPr>
            </w:pPr>
            <w:r>
              <w:rPr>
                <w:spacing w:val="-3"/>
                <w:sz w:val="18"/>
              </w:rPr>
              <w:t>行政许可</w:t>
            </w:r>
          </w:p>
        </w:tc>
        <w:tc>
          <w:tcPr>
            <w:tcW w:w="1256" w:type="dxa"/>
          </w:tcPr>
          <w:p w14:paraId="226F0BDC">
            <w:pPr>
              <w:pStyle w:val="8"/>
              <w:rPr>
                <w:sz w:val="18"/>
              </w:rPr>
            </w:pPr>
          </w:p>
          <w:p w14:paraId="626F355E">
            <w:pPr>
              <w:pStyle w:val="8"/>
              <w:rPr>
                <w:sz w:val="18"/>
              </w:rPr>
            </w:pPr>
          </w:p>
          <w:p w14:paraId="27B312F3">
            <w:pPr>
              <w:pStyle w:val="8"/>
              <w:rPr>
                <w:sz w:val="18"/>
              </w:rPr>
            </w:pPr>
          </w:p>
          <w:p w14:paraId="74BCA68F">
            <w:pPr>
              <w:pStyle w:val="8"/>
              <w:rPr>
                <w:sz w:val="18"/>
              </w:rPr>
            </w:pPr>
          </w:p>
          <w:p w14:paraId="599D5350">
            <w:pPr>
              <w:pStyle w:val="8"/>
              <w:rPr>
                <w:sz w:val="18"/>
              </w:rPr>
            </w:pPr>
          </w:p>
          <w:p w14:paraId="2BBCA592">
            <w:pPr>
              <w:pStyle w:val="8"/>
              <w:rPr>
                <w:sz w:val="18"/>
              </w:rPr>
            </w:pPr>
          </w:p>
          <w:p w14:paraId="0E040594">
            <w:pPr>
              <w:pStyle w:val="8"/>
              <w:rPr>
                <w:sz w:val="18"/>
              </w:rPr>
            </w:pPr>
          </w:p>
          <w:p w14:paraId="47C5AFE0">
            <w:pPr>
              <w:pStyle w:val="8"/>
              <w:spacing w:before="149" w:line="235" w:lineRule="auto"/>
              <w:ind w:left="94" w:right="59"/>
              <w:jc w:val="center"/>
              <w:rPr>
                <w:sz w:val="18"/>
              </w:rPr>
            </w:pPr>
            <w:r>
              <w:rPr>
                <w:spacing w:val="-2"/>
                <w:sz w:val="18"/>
              </w:rPr>
              <w:t>内地居民前往港澳通行证受</w:t>
            </w:r>
            <w:r>
              <w:rPr>
                <w:spacing w:val="-10"/>
                <w:sz w:val="18"/>
              </w:rPr>
              <w:t>理</w:t>
            </w:r>
          </w:p>
        </w:tc>
        <w:tc>
          <w:tcPr>
            <w:tcW w:w="884" w:type="dxa"/>
          </w:tcPr>
          <w:p w14:paraId="1B1AC763">
            <w:pPr>
              <w:pStyle w:val="8"/>
              <w:rPr>
                <w:sz w:val="18"/>
              </w:rPr>
            </w:pPr>
          </w:p>
          <w:p w14:paraId="7FA82502">
            <w:pPr>
              <w:pStyle w:val="8"/>
              <w:rPr>
                <w:sz w:val="18"/>
              </w:rPr>
            </w:pPr>
          </w:p>
          <w:p w14:paraId="05D18781">
            <w:pPr>
              <w:pStyle w:val="8"/>
              <w:rPr>
                <w:sz w:val="18"/>
              </w:rPr>
            </w:pPr>
          </w:p>
          <w:p w14:paraId="46B0F3DC">
            <w:pPr>
              <w:pStyle w:val="8"/>
              <w:rPr>
                <w:sz w:val="18"/>
              </w:rPr>
            </w:pPr>
          </w:p>
          <w:p w14:paraId="1553210D">
            <w:pPr>
              <w:pStyle w:val="8"/>
              <w:rPr>
                <w:sz w:val="18"/>
              </w:rPr>
            </w:pPr>
          </w:p>
          <w:p w14:paraId="354F3202">
            <w:pPr>
              <w:pStyle w:val="8"/>
              <w:rPr>
                <w:sz w:val="18"/>
              </w:rPr>
            </w:pPr>
          </w:p>
          <w:p w14:paraId="7BAC4068">
            <w:pPr>
              <w:pStyle w:val="8"/>
              <w:rPr>
                <w:sz w:val="18"/>
              </w:rPr>
            </w:pPr>
          </w:p>
          <w:p w14:paraId="6C2C1D0D">
            <w:pPr>
              <w:pStyle w:val="8"/>
              <w:rPr>
                <w:sz w:val="18"/>
              </w:rPr>
            </w:pPr>
          </w:p>
          <w:p w14:paraId="19BDBD5F">
            <w:pPr>
              <w:pStyle w:val="8"/>
              <w:spacing w:before="140"/>
              <w:ind w:left="35"/>
              <w:rPr>
                <w:rFonts w:hint="eastAsia" w:eastAsia="宋体"/>
                <w:sz w:val="18"/>
                <w:lang w:eastAsia="zh-CN"/>
              </w:rPr>
            </w:pPr>
            <w:r>
              <w:rPr>
                <w:rFonts w:hint="eastAsia"/>
                <w:spacing w:val="-3"/>
                <w:sz w:val="18"/>
                <w:lang w:eastAsia="zh-CN"/>
              </w:rPr>
              <w:t>鹿泉分局</w:t>
            </w:r>
          </w:p>
        </w:tc>
        <w:tc>
          <w:tcPr>
            <w:tcW w:w="2720" w:type="dxa"/>
            <w:tcBorders>
              <w:bottom w:val="nil"/>
            </w:tcBorders>
          </w:tcPr>
          <w:p w14:paraId="6EF8E1ED">
            <w:pPr>
              <w:pStyle w:val="8"/>
              <w:rPr>
                <w:sz w:val="18"/>
              </w:rPr>
            </w:pPr>
          </w:p>
          <w:p w14:paraId="7523BC73">
            <w:pPr>
              <w:pStyle w:val="8"/>
              <w:rPr>
                <w:sz w:val="18"/>
              </w:rPr>
            </w:pPr>
          </w:p>
          <w:p w14:paraId="54CB0C73">
            <w:pPr>
              <w:pStyle w:val="8"/>
              <w:rPr>
                <w:sz w:val="18"/>
              </w:rPr>
            </w:pPr>
          </w:p>
          <w:p w14:paraId="23554130">
            <w:pPr>
              <w:pStyle w:val="8"/>
              <w:rPr>
                <w:sz w:val="18"/>
              </w:rPr>
            </w:pPr>
          </w:p>
          <w:p w14:paraId="49C74C6C">
            <w:pPr>
              <w:pStyle w:val="8"/>
              <w:rPr>
                <w:sz w:val="18"/>
              </w:rPr>
            </w:pPr>
          </w:p>
          <w:p w14:paraId="10BAA6AF">
            <w:pPr>
              <w:pStyle w:val="8"/>
              <w:rPr>
                <w:sz w:val="18"/>
              </w:rPr>
            </w:pPr>
          </w:p>
          <w:p w14:paraId="7BBD5997">
            <w:pPr>
              <w:pStyle w:val="8"/>
              <w:rPr>
                <w:sz w:val="18"/>
              </w:rPr>
            </w:pPr>
          </w:p>
          <w:p w14:paraId="51E00911">
            <w:pPr>
              <w:pStyle w:val="8"/>
              <w:spacing w:before="149" w:line="235" w:lineRule="auto"/>
              <w:ind w:left="104" w:right="73"/>
              <w:jc w:val="center"/>
              <w:rPr>
                <w:sz w:val="18"/>
              </w:rPr>
            </w:pPr>
            <w:r>
              <w:rPr>
                <w:spacing w:val="-2"/>
                <w:sz w:val="18"/>
              </w:rPr>
              <w:t>《中国公民因私</w:t>
            </w:r>
            <w:r>
              <w:rPr>
                <w:rFonts w:hint="eastAsia"/>
                <w:spacing w:val="-2"/>
                <w:sz w:val="18"/>
                <w:lang w:eastAsia="zh-CN"/>
              </w:rPr>
              <w:t>事</w:t>
            </w:r>
            <w:r>
              <w:rPr>
                <w:spacing w:val="-2"/>
                <w:sz w:val="18"/>
              </w:rPr>
              <w:t>往来香港地区或者澳门地区的暂行管理办法》第三条；第六条；第二十二条</w:t>
            </w:r>
          </w:p>
        </w:tc>
        <w:tc>
          <w:tcPr>
            <w:tcW w:w="3493" w:type="dxa"/>
          </w:tcPr>
          <w:p w14:paraId="1237C492">
            <w:pPr>
              <w:pStyle w:val="8"/>
              <w:rPr>
                <w:sz w:val="18"/>
              </w:rPr>
            </w:pPr>
          </w:p>
          <w:p w14:paraId="7ECB2069">
            <w:pPr>
              <w:pStyle w:val="8"/>
              <w:rPr>
                <w:sz w:val="18"/>
              </w:rPr>
            </w:pPr>
          </w:p>
          <w:p w14:paraId="166E4495">
            <w:pPr>
              <w:pStyle w:val="8"/>
              <w:rPr>
                <w:sz w:val="18"/>
              </w:rPr>
            </w:pPr>
          </w:p>
          <w:p w14:paraId="5C14341B">
            <w:pPr>
              <w:pStyle w:val="8"/>
              <w:rPr>
                <w:sz w:val="18"/>
              </w:rPr>
            </w:pPr>
          </w:p>
          <w:p w14:paraId="35EE194C">
            <w:pPr>
              <w:pStyle w:val="8"/>
              <w:rPr>
                <w:sz w:val="18"/>
              </w:rPr>
            </w:pPr>
          </w:p>
          <w:p w14:paraId="1CBFDA44">
            <w:pPr>
              <w:pStyle w:val="8"/>
              <w:rPr>
                <w:sz w:val="18"/>
              </w:rPr>
            </w:pPr>
          </w:p>
          <w:p w14:paraId="1797D529">
            <w:pPr>
              <w:pStyle w:val="8"/>
              <w:rPr>
                <w:sz w:val="18"/>
              </w:rPr>
            </w:pPr>
          </w:p>
          <w:p w14:paraId="599DEB5B">
            <w:pPr>
              <w:pStyle w:val="8"/>
              <w:spacing w:before="5"/>
              <w:rPr>
                <w:sz w:val="20"/>
              </w:rPr>
            </w:pPr>
          </w:p>
          <w:p w14:paraId="59F4EAB1">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14:paraId="686210E2">
            <w:pPr>
              <w:pStyle w:val="8"/>
              <w:spacing w:before="76"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237B499D">
            <w:pPr>
              <w:pStyle w:val="8"/>
              <w:spacing w:before="1"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14:paraId="4804A810">
            <w:pPr>
              <w:pStyle w:val="8"/>
              <w:spacing w:before="3" w:line="232"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14:paraId="215E9F8A">
            <w:pPr>
              <w:pStyle w:val="8"/>
              <w:spacing w:before="2" w:line="235" w:lineRule="auto"/>
              <w:ind w:left="35" w:right="150" w:firstLine="362"/>
              <w:rPr>
                <w:sz w:val="18"/>
              </w:rPr>
            </w:pPr>
            <w:r>
              <w:rPr>
                <w:spacing w:val="-2"/>
                <w:sz w:val="18"/>
              </w:rPr>
              <w:t>（三）泄露在出境入境管理工作中知悉的个人信息，侵害当事人合法权益的；</w:t>
            </w:r>
          </w:p>
          <w:p w14:paraId="5BD14C9F">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14:paraId="2D796E0A">
            <w:pPr>
              <w:pStyle w:val="8"/>
              <w:spacing w:before="1" w:line="235" w:lineRule="auto"/>
              <w:ind w:left="35" w:right="150" w:firstLine="362"/>
              <w:rPr>
                <w:sz w:val="18"/>
              </w:rPr>
            </w:pPr>
            <w:r>
              <w:rPr>
                <w:spacing w:val="-2"/>
                <w:sz w:val="18"/>
              </w:rPr>
              <w:t>（五）私分、侵占、挪用罚没、扣押的款物或者收取的费用的；</w:t>
            </w:r>
          </w:p>
          <w:p w14:paraId="120368E8">
            <w:pPr>
              <w:pStyle w:val="8"/>
              <w:spacing w:line="235" w:lineRule="auto"/>
              <w:ind w:left="35" w:right="150" w:firstLine="362"/>
              <w:rPr>
                <w:sz w:val="18"/>
              </w:rPr>
            </w:pPr>
            <w:r>
              <w:rPr>
                <w:spacing w:val="-2"/>
                <w:sz w:val="18"/>
              </w:rPr>
              <w:t>（六）滥用职权、玩忽职守、徇私舞弊，</w:t>
            </w:r>
            <w:r>
              <w:rPr>
                <w:spacing w:val="-2"/>
                <w:w w:val="105"/>
                <w:sz w:val="18"/>
              </w:rPr>
              <w:t>不依法履行法定职责的其他行为</w:t>
            </w:r>
            <w:r>
              <w:rPr>
                <w:spacing w:val="-2"/>
                <w:w w:val="180"/>
                <w:sz w:val="18"/>
              </w:rPr>
              <w:t>。</w:t>
            </w:r>
          </w:p>
        </w:tc>
        <w:tc>
          <w:tcPr>
            <w:tcW w:w="995" w:type="dxa"/>
          </w:tcPr>
          <w:p w14:paraId="02A38522">
            <w:pPr>
              <w:pStyle w:val="8"/>
              <w:rPr>
                <w:rFonts w:ascii="Times New Roman"/>
                <w:sz w:val="18"/>
              </w:rPr>
            </w:pPr>
          </w:p>
        </w:tc>
      </w:tr>
    </w:tbl>
    <w:p w14:paraId="074F1710">
      <w:pPr>
        <w:spacing w:after="0"/>
        <w:rPr>
          <w:rFonts w:ascii="Times New Roman"/>
          <w:sz w:val="18"/>
        </w:rPr>
        <w:sectPr>
          <w:pgSz w:w="16840" w:h="11910" w:orient="landscape"/>
          <w:pgMar w:top="1340" w:right="980" w:bottom="960" w:left="680" w:header="0" w:footer="778" w:gutter="0"/>
          <w:cols w:space="720" w:num="1"/>
        </w:sectPr>
      </w:pPr>
    </w:p>
    <w:p w14:paraId="5B64BDF2">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B8ABC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57" w:hRule="atLeast"/>
        </w:trPr>
        <w:tc>
          <w:tcPr>
            <w:tcW w:w="802" w:type="dxa"/>
          </w:tcPr>
          <w:p w14:paraId="3A4697C0">
            <w:pPr>
              <w:pStyle w:val="8"/>
              <w:rPr>
                <w:sz w:val="18"/>
              </w:rPr>
            </w:pPr>
          </w:p>
          <w:p w14:paraId="55D2CF3D">
            <w:pPr>
              <w:pStyle w:val="8"/>
              <w:rPr>
                <w:sz w:val="18"/>
              </w:rPr>
            </w:pPr>
          </w:p>
          <w:p w14:paraId="4E030038">
            <w:pPr>
              <w:pStyle w:val="8"/>
              <w:rPr>
                <w:sz w:val="18"/>
              </w:rPr>
            </w:pPr>
          </w:p>
          <w:p w14:paraId="4D67469C">
            <w:pPr>
              <w:pStyle w:val="8"/>
              <w:rPr>
                <w:sz w:val="18"/>
              </w:rPr>
            </w:pPr>
          </w:p>
          <w:p w14:paraId="33A3D1A5">
            <w:pPr>
              <w:pStyle w:val="8"/>
              <w:rPr>
                <w:sz w:val="18"/>
              </w:rPr>
            </w:pPr>
          </w:p>
          <w:p w14:paraId="7BA66000">
            <w:pPr>
              <w:pStyle w:val="8"/>
              <w:rPr>
                <w:sz w:val="18"/>
              </w:rPr>
            </w:pPr>
          </w:p>
          <w:p w14:paraId="69280128">
            <w:pPr>
              <w:pStyle w:val="8"/>
              <w:rPr>
                <w:sz w:val="18"/>
              </w:rPr>
            </w:pPr>
          </w:p>
          <w:p w14:paraId="192E6D3F">
            <w:pPr>
              <w:pStyle w:val="8"/>
              <w:spacing w:before="159"/>
              <w:ind w:left="72" w:right="36"/>
              <w:jc w:val="center"/>
              <w:rPr>
                <w:sz w:val="18"/>
              </w:rPr>
            </w:pPr>
            <w:r>
              <w:rPr>
                <w:spacing w:val="-5"/>
                <w:sz w:val="18"/>
              </w:rPr>
              <w:t>12</w:t>
            </w:r>
          </w:p>
        </w:tc>
        <w:tc>
          <w:tcPr>
            <w:tcW w:w="884" w:type="dxa"/>
          </w:tcPr>
          <w:p w14:paraId="1C303464">
            <w:pPr>
              <w:pStyle w:val="8"/>
              <w:rPr>
                <w:sz w:val="18"/>
              </w:rPr>
            </w:pPr>
          </w:p>
          <w:p w14:paraId="4C73B775">
            <w:pPr>
              <w:pStyle w:val="8"/>
              <w:rPr>
                <w:sz w:val="18"/>
              </w:rPr>
            </w:pPr>
          </w:p>
          <w:p w14:paraId="7160443F">
            <w:pPr>
              <w:pStyle w:val="8"/>
              <w:rPr>
                <w:sz w:val="18"/>
              </w:rPr>
            </w:pPr>
          </w:p>
          <w:p w14:paraId="65D61B46">
            <w:pPr>
              <w:pStyle w:val="8"/>
              <w:rPr>
                <w:sz w:val="18"/>
              </w:rPr>
            </w:pPr>
          </w:p>
          <w:p w14:paraId="160451D0">
            <w:pPr>
              <w:pStyle w:val="8"/>
              <w:rPr>
                <w:sz w:val="18"/>
              </w:rPr>
            </w:pPr>
          </w:p>
          <w:p w14:paraId="61CC4109">
            <w:pPr>
              <w:pStyle w:val="8"/>
              <w:rPr>
                <w:sz w:val="18"/>
              </w:rPr>
            </w:pPr>
          </w:p>
          <w:p w14:paraId="55978437">
            <w:pPr>
              <w:pStyle w:val="8"/>
              <w:rPr>
                <w:sz w:val="18"/>
              </w:rPr>
            </w:pPr>
          </w:p>
          <w:p w14:paraId="102215F0">
            <w:pPr>
              <w:pStyle w:val="8"/>
              <w:spacing w:before="159"/>
              <w:ind w:left="39"/>
              <w:rPr>
                <w:sz w:val="18"/>
              </w:rPr>
            </w:pPr>
            <w:r>
              <w:rPr>
                <w:spacing w:val="-3"/>
                <w:sz w:val="18"/>
              </w:rPr>
              <w:t>行政许可</w:t>
            </w:r>
          </w:p>
        </w:tc>
        <w:tc>
          <w:tcPr>
            <w:tcW w:w="1256" w:type="dxa"/>
          </w:tcPr>
          <w:p w14:paraId="74A4E460">
            <w:pPr>
              <w:pStyle w:val="8"/>
              <w:rPr>
                <w:sz w:val="18"/>
              </w:rPr>
            </w:pPr>
          </w:p>
          <w:p w14:paraId="0CA81D94">
            <w:pPr>
              <w:pStyle w:val="8"/>
              <w:rPr>
                <w:sz w:val="18"/>
              </w:rPr>
            </w:pPr>
          </w:p>
          <w:p w14:paraId="053B31B2">
            <w:pPr>
              <w:pStyle w:val="8"/>
              <w:rPr>
                <w:sz w:val="18"/>
              </w:rPr>
            </w:pPr>
          </w:p>
          <w:p w14:paraId="519AE9DC">
            <w:pPr>
              <w:pStyle w:val="8"/>
              <w:rPr>
                <w:sz w:val="18"/>
              </w:rPr>
            </w:pPr>
          </w:p>
          <w:p w14:paraId="6053CD48">
            <w:pPr>
              <w:pStyle w:val="8"/>
              <w:rPr>
                <w:sz w:val="18"/>
              </w:rPr>
            </w:pPr>
          </w:p>
          <w:p w14:paraId="760A6D75">
            <w:pPr>
              <w:pStyle w:val="8"/>
              <w:rPr>
                <w:sz w:val="18"/>
              </w:rPr>
            </w:pPr>
          </w:p>
          <w:p w14:paraId="4AE4F58B">
            <w:pPr>
              <w:pStyle w:val="8"/>
              <w:spacing w:before="11"/>
              <w:rPr>
                <w:sz w:val="21"/>
              </w:rPr>
            </w:pPr>
          </w:p>
          <w:p w14:paraId="0C666DAC">
            <w:pPr>
              <w:pStyle w:val="8"/>
              <w:spacing w:line="235" w:lineRule="auto"/>
              <w:ind w:left="36" w:right="117"/>
              <w:rPr>
                <w:sz w:val="18"/>
              </w:rPr>
            </w:pPr>
            <w:r>
              <w:rPr>
                <w:spacing w:val="-2"/>
                <w:sz w:val="18"/>
              </w:rPr>
              <w:t>港澳居民来往内地通行证</w:t>
            </w:r>
          </w:p>
        </w:tc>
        <w:tc>
          <w:tcPr>
            <w:tcW w:w="884" w:type="dxa"/>
          </w:tcPr>
          <w:p w14:paraId="3248D3C6">
            <w:pPr>
              <w:pStyle w:val="8"/>
              <w:rPr>
                <w:sz w:val="18"/>
              </w:rPr>
            </w:pPr>
          </w:p>
          <w:p w14:paraId="7301184F">
            <w:pPr>
              <w:pStyle w:val="8"/>
              <w:rPr>
                <w:sz w:val="18"/>
              </w:rPr>
            </w:pPr>
          </w:p>
          <w:p w14:paraId="00687692">
            <w:pPr>
              <w:pStyle w:val="8"/>
              <w:rPr>
                <w:sz w:val="18"/>
              </w:rPr>
            </w:pPr>
          </w:p>
          <w:p w14:paraId="6FCE17FF">
            <w:pPr>
              <w:pStyle w:val="8"/>
              <w:rPr>
                <w:sz w:val="18"/>
              </w:rPr>
            </w:pPr>
          </w:p>
          <w:p w14:paraId="64593039">
            <w:pPr>
              <w:pStyle w:val="8"/>
              <w:rPr>
                <w:sz w:val="18"/>
              </w:rPr>
            </w:pPr>
          </w:p>
          <w:p w14:paraId="2365CE7B">
            <w:pPr>
              <w:pStyle w:val="8"/>
              <w:rPr>
                <w:sz w:val="18"/>
              </w:rPr>
            </w:pPr>
          </w:p>
          <w:p w14:paraId="35D9C591">
            <w:pPr>
              <w:pStyle w:val="8"/>
              <w:rPr>
                <w:sz w:val="18"/>
              </w:rPr>
            </w:pPr>
          </w:p>
          <w:p w14:paraId="7B1B42BC">
            <w:pPr>
              <w:pStyle w:val="8"/>
              <w:spacing w:before="159"/>
              <w:ind w:left="35"/>
              <w:rPr>
                <w:rFonts w:hint="eastAsia" w:eastAsia="宋体"/>
                <w:sz w:val="18"/>
                <w:lang w:eastAsia="zh-CN"/>
              </w:rPr>
            </w:pPr>
            <w:r>
              <w:rPr>
                <w:rFonts w:hint="eastAsia"/>
                <w:spacing w:val="-3"/>
                <w:sz w:val="18"/>
                <w:lang w:eastAsia="zh-CN"/>
              </w:rPr>
              <w:t>鹿泉分局</w:t>
            </w:r>
          </w:p>
        </w:tc>
        <w:tc>
          <w:tcPr>
            <w:tcW w:w="2720" w:type="dxa"/>
          </w:tcPr>
          <w:p w14:paraId="771C5962">
            <w:pPr>
              <w:pStyle w:val="8"/>
              <w:rPr>
                <w:sz w:val="18"/>
              </w:rPr>
            </w:pPr>
          </w:p>
          <w:p w14:paraId="1849570E">
            <w:pPr>
              <w:pStyle w:val="8"/>
              <w:rPr>
                <w:sz w:val="18"/>
              </w:rPr>
            </w:pPr>
          </w:p>
          <w:p w14:paraId="3A030136">
            <w:pPr>
              <w:pStyle w:val="8"/>
              <w:rPr>
                <w:sz w:val="18"/>
              </w:rPr>
            </w:pPr>
          </w:p>
          <w:p w14:paraId="234DF5CF">
            <w:pPr>
              <w:pStyle w:val="8"/>
              <w:rPr>
                <w:sz w:val="18"/>
              </w:rPr>
            </w:pPr>
          </w:p>
          <w:p w14:paraId="20A7813C">
            <w:pPr>
              <w:pStyle w:val="8"/>
              <w:rPr>
                <w:sz w:val="18"/>
              </w:rPr>
            </w:pPr>
          </w:p>
          <w:p w14:paraId="24E2DC7B">
            <w:pPr>
              <w:pStyle w:val="8"/>
              <w:rPr>
                <w:sz w:val="18"/>
              </w:rPr>
            </w:pPr>
          </w:p>
          <w:p w14:paraId="260B4D4A">
            <w:pPr>
              <w:pStyle w:val="8"/>
              <w:spacing w:before="2"/>
              <w:rPr>
                <w:sz w:val="13"/>
              </w:rPr>
            </w:pPr>
          </w:p>
          <w:p w14:paraId="1DA2B033">
            <w:pPr>
              <w:pStyle w:val="8"/>
              <w:spacing w:line="235" w:lineRule="auto"/>
              <w:ind w:left="37" w:right="140"/>
              <w:jc w:val="both"/>
              <w:rPr>
                <w:sz w:val="18"/>
              </w:rPr>
            </w:pPr>
            <w:r>
              <w:rPr>
                <w:spacing w:val="-2"/>
                <w:sz w:val="18"/>
              </w:rPr>
              <w:t>《中国公民因私</w:t>
            </w:r>
            <w:r>
              <w:rPr>
                <w:rFonts w:hint="eastAsia"/>
                <w:spacing w:val="-2"/>
                <w:sz w:val="18"/>
                <w:lang w:eastAsia="zh-CN"/>
              </w:rPr>
              <w:t>事</w:t>
            </w:r>
            <w:r>
              <w:rPr>
                <w:spacing w:val="-2"/>
                <w:sz w:val="18"/>
              </w:rPr>
              <w:t>往来香港地区或者澳门地区的暂行管理办法》第</w:t>
            </w:r>
            <w:r>
              <w:rPr>
                <w:spacing w:val="-4"/>
                <w:sz w:val="18"/>
              </w:rPr>
              <w:t>十四条</w:t>
            </w:r>
          </w:p>
        </w:tc>
        <w:tc>
          <w:tcPr>
            <w:tcW w:w="3493" w:type="dxa"/>
          </w:tcPr>
          <w:p w14:paraId="655FC42A">
            <w:pPr>
              <w:pStyle w:val="8"/>
              <w:rPr>
                <w:sz w:val="18"/>
              </w:rPr>
            </w:pPr>
          </w:p>
          <w:p w14:paraId="349C9FB7">
            <w:pPr>
              <w:pStyle w:val="8"/>
              <w:rPr>
                <w:sz w:val="18"/>
              </w:rPr>
            </w:pPr>
          </w:p>
          <w:p w14:paraId="35FC7BBA">
            <w:pPr>
              <w:pStyle w:val="8"/>
              <w:rPr>
                <w:sz w:val="18"/>
              </w:rPr>
            </w:pPr>
          </w:p>
          <w:p w14:paraId="2A3047B3">
            <w:pPr>
              <w:pStyle w:val="8"/>
              <w:rPr>
                <w:sz w:val="18"/>
              </w:rPr>
            </w:pPr>
          </w:p>
          <w:p w14:paraId="4B73C891">
            <w:pPr>
              <w:pStyle w:val="8"/>
              <w:rPr>
                <w:sz w:val="18"/>
              </w:rPr>
            </w:pPr>
          </w:p>
          <w:p w14:paraId="2E588A43">
            <w:pPr>
              <w:pStyle w:val="8"/>
              <w:rPr>
                <w:sz w:val="18"/>
              </w:rPr>
            </w:pPr>
          </w:p>
          <w:p w14:paraId="38A9A66A">
            <w:pPr>
              <w:pStyle w:val="8"/>
              <w:spacing w:before="11"/>
              <w:rPr>
                <w:sz w:val="21"/>
              </w:rPr>
            </w:pPr>
          </w:p>
          <w:p w14:paraId="0C433275">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14:paraId="0E2E9557">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0C7EF000">
            <w:pPr>
              <w:pStyle w:val="8"/>
              <w:spacing w:before="4"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14:paraId="0FD2EC75">
            <w:pPr>
              <w:pStyle w:val="8"/>
              <w:spacing w:before="1"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14:paraId="059C0F80">
            <w:pPr>
              <w:pStyle w:val="8"/>
              <w:spacing w:line="235" w:lineRule="auto"/>
              <w:ind w:left="35" w:right="150" w:firstLine="362"/>
              <w:rPr>
                <w:sz w:val="18"/>
              </w:rPr>
            </w:pPr>
            <w:r>
              <w:rPr>
                <w:spacing w:val="-2"/>
                <w:sz w:val="18"/>
              </w:rPr>
              <w:t>（三）泄露在出境入境管理工作中知悉的个人信息，侵害当事人合法权益的；</w:t>
            </w:r>
          </w:p>
          <w:p w14:paraId="60FB2866">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14:paraId="60BE7253">
            <w:pPr>
              <w:pStyle w:val="8"/>
              <w:spacing w:line="235" w:lineRule="auto"/>
              <w:ind w:left="35" w:right="150" w:firstLine="362"/>
              <w:rPr>
                <w:sz w:val="18"/>
              </w:rPr>
            </w:pPr>
            <w:r>
              <w:rPr>
                <w:spacing w:val="-2"/>
                <w:sz w:val="18"/>
              </w:rPr>
              <w:t>（五）私分、侵占、挪用罚没、扣押的款物或者收取的费用的；</w:t>
            </w:r>
          </w:p>
          <w:p w14:paraId="517544D4">
            <w:pPr>
              <w:pStyle w:val="8"/>
              <w:spacing w:line="135" w:lineRule="exact"/>
              <w:ind w:left="397"/>
              <w:rPr>
                <w:sz w:val="18"/>
              </w:rPr>
            </w:pPr>
            <w:r>
              <w:rPr>
                <w:sz w:val="18"/>
              </w:rPr>
              <w:t>（六）</w:t>
            </w:r>
            <w:r>
              <w:rPr>
                <w:spacing w:val="-1"/>
                <w:sz w:val="18"/>
              </w:rPr>
              <w:t>滥用职权、玩忽职守、徇私舞弊，</w:t>
            </w:r>
          </w:p>
        </w:tc>
        <w:tc>
          <w:tcPr>
            <w:tcW w:w="995" w:type="dxa"/>
          </w:tcPr>
          <w:p w14:paraId="3CD27C2B">
            <w:pPr>
              <w:pStyle w:val="8"/>
              <w:rPr>
                <w:rFonts w:ascii="Times New Roman"/>
                <w:sz w:val="18"/>
              </w:rPr>
            </w:pPr>
          </w:p>
        </w:tc>
      </w:tr>
      <w:tr w14:paraId="2288F6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19" w:hRule="atLeast"/>
        </w:trPr>
        <w:tc>
          <w:tcPr>
            <w:tcW w:w="802" w:type="dxa"/>
          </w:tcPr>
          <w:p w14:paraId="6EEDE91C">
            <w:pPr>
              <w:pStyle w:val="8"/>
              <w:rPr>
                <w:sz w:val="18"/>
              </w:rPr>
            </w:pPr>
          </w:p>
          <w:p w14:paraId="6657FD82">
            <w:pPr>
              <w:pStyle w:val="8"/>
              <w:rPr>
                <w:sz w:val="18"/>
              </w:rPr>
            </w:pPr>
          </w:p>
          <w:p w14:paraId="7AED100A">
            <w:pPr>
              <w:pStyle w:val="8"/>
              <w:rPr>
                <w:sz w:val="18"/>
              </w:rPr>
            </w:pPr>
          </w:p>
          <w:p w14:paraId="44CB7C9B">
            <w:pPr>
              <w:pStyle w:val="8"/>
              <w:rPr>
                <w:sz w:val="18"/>
              </w:rPr>
            </w:pPr>
          </w:p>
          <w:p w14:paraId="68A8BBAA">
            <w:pPr>
              <w:pStyle w:val="8"/>
              <w:rPr>
                <w:sz w:val="18"/>
              </w:rPr>
            </w:pPr>
          </w:p>
          <w:p w14:paraId="30217F3C">
            <w:pPr>
              <w:pStyle w:val="8"/>
              <w:rPr>
                <w:sz w:val="18"/>
              </w:rPr>
            </w:pPr>
          </w:p>
          <w:p w14:paraId="75918B02">
            <w:pPr>
              <w:pStyle w:val="8"/>
              <w:rPr>
                <w:sz w:val="18"/>
              </w:rPr>
            </w:pPr>
          </w:p>
          <w:p w14:paraId="5D8BD9F3">
            <w:pPr>
              <w:pStyle w:val="8"/>
              <w:spacing w:before="11"/>
              <w:rPr>
                <w:sz w:val="14"/>
              </w:rPr>
            </w:pPr>
          </w:p>
          <w:p w14:paraId="7BF7528A">
            <w:pPr>
              <w:pStyle w:val="8"/>
              <w:ind w:left="72" w:right="36"/>
              <w:jc w:val="center"/>
              <w:rPr>
                <w:sz w:val="18"/>
              </w:rPr>
            </w:pPr>
            <w:r>
              <w:rPr>
                <w:spacing w:val="-5"/>
                <w:sz w:val="18"/>
              </w:rPr>
              <w:t>13</w:t>
            </w:r>
          </w:p>
        </w:tc>
        <w:tc>
          <w:tcPr>
            <w:tcW w:w="884" w:type="dxa"/>
          </w:tcPr>
          <w:p w14:paraId="045436AF">
            <w:pPr>
              <w:pStyle w:val="8"/>
              <w:rPr>
                <w:sz w:val="18"/>
              </w:rPr>
            </w:pPr>
          </w:p>
          <w:p w14:paraId="6BFCB660">
            <w:pPr>
              <w:pStyle w:val="8"/>
              <w:rPr>
                <w:sz w:val="18"/>
              </w:rPr>
            </w:pPr>
          </w:p>
          <w:p w14:paraId="68088F4C">
            <w:pPr>
              <w:pStyle w:val="8"/>
              <w:rPr>
                <w:sz w:val="18"/>
              </w:rPr>
            </w:pPr>
          </w:p>
          <w:p w14:paraId="34966DDE">
            <w:pPr>
              <w:pStyle w:val="8"/>
              <w:rPr>
                <w:sz w:val="18"/>
              </w:rPr>
            </w:pPr>
          </w:p>
          <w:p w14:paraId="62A65329">
            <w:pPr>
              <w:pStyle w:val="8"/>
              <w:rPr>
                <w:sz w:val="18"/>
              </w:rPr>
            </w:pPr>
          </w:p>
          <w:p w14:paraId="2E49B3F7">
            <w:pPr>
              <w:pStyle w:val="8"/>
              <w:rPr>
                <w:sz w:val="18"/>
              </w:rPr>
            </w:pPr>
          </w:p>
          <w:p w14:paraId="00EA6089">
            <w:pPr>
              <w:pStyle w:val="8"/>
              <w:rPr>
                <w:sz w:val="18"/>
              </w:rPr>
            </w:pPr>
          </w:p>
          <w:p w14:paraId="6EED750D">
            <w:pPr>
              <w:pStyle w:val="8"/>
              <w:spacing w:before="11"/>
              <w:rPr>
                <w:sz w:val="14"/>
              </w:rPr>
            </w:pPr>
          </w:p>
          <w:p w14:paraId="4EEFE11D">
            <w:pPr>
              <w:pStyle w:val="8"/>
              <w:ind w:left="39"/>
              <w:rPr>
                <w:sz w:val="18"/>
              </w:rPr>
            </w:pPr>
            <w:r>
              <w:rPr>
                <w:spacing w:val="-3"/>
                <w:sz w:val="18"/>
              </w:rPr>
              <w:t>行政许可</w:t>
            </w:r>
          </w:p>
        </w:tc>
        <w:tc>
          <w:tcPr>
            <w:tcW w:w="1256" w:type="dxa"/>
          </w:tcPr>
          <w:p w14:paraId="4A4C6C31">
            <w:pPr>
              <w:pStyle w:val="8"/>
              <w:rPr>
                <w:sz w:val="18"/>
              </w:rPr>
            </w:pPr>
          </w:p>
          <w:p w14:paraId="094714C8">
            <w:pPr>
              <w:pStyle w:val="8"/>
              <w:rPr>
                <w:sz w:val="18"/>
              </w:rPr>
            </w:pPr>
          </w:p>
          <w:p w14:paraId="286F38AD">
            <w:pPr>
              <w:pStyle w:val="8"/>
              <w:rPr>
                <w:sz w:val="18"/>
              </w:rPr>
            </w:pPr>
          </w:p>
          <w:p w14:paraId="6FE45A28">
            <w:pPr>
              <w:pStyle w:val="8"/>
              <w:rPr>
                <w:sz w:val="18"/>
              </w:rPr>
            </w:pPr>
          </w:p>
          <w:p w14:paraId="46103E97">
            <w:pPr>
              <w:pStyle w:val="8"/>
              <w:rPr>
                <w:sz w:val="18"/>
              </w:rPr>
            </w:pPr>
          </w:p>
          <w:p w14:paraId="186FD78B">
            <w:pPr>
              <w:pStyle w:val="8"/>
              <w:rPr>
                <w:sz w:val="18"/>
              </w:rPr>
            </w:pPr>
          </w:p>
          <w:p w14:paraId="4C6EF12B">
            <w:pPr>
              <w:pStyle w:val="8"/>
              <w:spacing w:before="4"/>
              <w:rPr>
                <w:sz w:val="24"/>
              </w:rPr>
            </w:pPr>
          </w:p>
          <w:p w14:paraId="5B5D00F1">
            <w:pPr>
              <w:pStyle w:val="8"/>
              <w:spacing w:line="235" w:lineRule="auto"/>
              <w:ind w:left="274" w:right="59" w:hanging="180"/>
              <w:rPr>
                <w:sz w:val="18"/>
              </w:rPr>
            </w:pPr>
            <w:r>
              <w:rPr>
                <w:spacing w:val="-2"/>
                <w:sz w:val="18"/>
              </w:rPr>
              <w:t>民用爆炸物品</w:t>
            </w:r>
            <w:r>
              <w:rPr>
                <w:spacing w:val="-4"/>
                <w:sz w:val="18"/>
              </w:rPr>
              <w:t>购买许可</w:t>
            </w:r>
          </w:p>
        </w:tc>
        <w:tc>
          <w:tcPr>
            <w:tcW w:w="884" w:type="dxa"/>
          </w:tcPr>
          <w:p w14:paraId="14931444">
            <w:pPr>
              <w:pStyle w:val="8"/>
              <w:rPr>
                <w:sz w:val="18"/>
              </w:rPr>
            </w:pPr>
          </w:p>
          <w:p w14:paraId="352625BA">
            <w:pPr>
              <w:pStyle w:val="8"/>
              <w:rPr>
                <w:sz w:val="18"/>
              </w:rPr>
            </w:pPr>
          </w:p>
          <w:p w14:paraId="03025DB1">
            <w:pPr>
              <w:pStyle w:val="8"/>
              <w:rPr>
                <w:sz w:val="18"/>
              </w:rPr>
            </w:pPr>
          </w:p>
          <w:p w14:paraId="003E3CF9">
            <w:pPr>
              <w:pStyle w:val="8"/>
              <w:rPr>
                <w:sz w:val="18"/>
              </w:rPr>
            </w:pPr>
          </w:p>
          <w:p w14:paraId="57898DC8">
            <w:pPr>
              <w:pStyle w:val="8"/>
              <w:rPr>
                <w:sz w:val="18"/>
              </w:rPr>
            </w:pPr>
          </w:p>
          <w:p w14:paraId="76640319">
            <w:pPr>
              <w:pStyle w:val="8"/>
              <w:rPr>
                <w:sz w:val="18"/>
              </w:rPr>
            </w:pPr>
          </w:p>
          <w:p w14:paraId="1442838B">
            <w:pPr>
              <w:pStyle w:val="8"/>
              <w:rPr>
                <w:sz w:val="18"/>
              </w:rPr>
            </w:pPr>
          </w:p>
          <w:p w14:paraId="3E5A8FF1">
            <w:pPr>
              <w:pStyle w:val="8"/>
              <w:spacing w:before="11"/>
              <w:rPr>
                <w:sz w:val="14"/>
              </w:rPr>
            </w:pPr>
          </w:p>
          <w:p w14:paraId="0918B485">
            <w:pPr>
              <w:pStyle w:val="8"/>
              <w:ind w:left="35"/>
              <w:rPr>
                <w:rFonts w:hint="eastAsia" w:eastAsia="宋体"/>
                <w:sz w:val="18"/>
                <w:lang w:eastAsia="zh-CN"/>
              </w:rPr>
            </w:pPr>
            <w:r>
              <w:rPr>
                <w:rFonts w:hint="eastAsia"/>
                <w:spacing w:val="-3"/>
                <w:sz w:val="18"/>
                <w:lang w:eastAsia="zh-CN"/>
              </w:rPr>
              <w:t>鹿泉分局</w:t>
            </w:r>
          </w:p>
        </w:tc>
        <w:tc>
          <w:tcPr>
            <w:tcW w:w="2720" w:type="dxa"/>
          </w:tcPr>
          <w:p w14:paraId="1F3AFA29">
            <w:pPr>
              <w:pStyle w:val="8"/>
              <w:spacing w:before="3" w:line="232" w:lineRule="auto"/>
              <w:ind w:left="37" w:right="140"/>
              <w:jc w:val="both"/>
              <w:rPr>
                <w:sz w:val="18"/>
              </w:rPr>
            </w:pPr>
            <w:r>
              <w:rPr>
                <w:spacing w:val="-2"/>
                <w:sz w:val="18"/>
              </w:rPr>
              <w:t>中华人民共和国国务院令《民用爆炸物品安全管理条例》第二十一条民用爆炸物品使用单位申请购买民用爆炸物品的，应当向所在地县级人民政府公安机关提出购买申请，并提交下列有关材</w:t>
            </w:r>
          </w:p>
          <w:p w14:paraId="1C0F6EF8">
            <w:pPr>
              <w:pStyle w:val="8"/>
              <w:spacing w:before="5" w:line="235" w:lineRule="auto"/>
              <w:ind w:left="37" w:right="49"/>
              <w:rPr>
                <w:sz w:val="18"/>
              </w:rPr>
            </w:pPr>
            <w:r>
              <w:rPr>
                <w:spacing w:val="-2"/>
                <w:sz w:val="18"/>
              </w:rPr>
              <w:t>料：（1）工商印业执照或者事业单位法人证书；（2）《爆破作业单位许可证》或者其他合法使用的证明（3）购买单位的名称、地</w:t>
            </w:r>
            <w:r>
              <w:rPr>
                <w:sz w:val="18"/>
              </w:rPr>
              <w:t>址、银行账户；（4）</w:t>
            </w:r>
            <w:r>
              <w:rPr>
                <w:spacing w:val="-2"/>
                <w:sz w:val="18"/>
              </w:rPr>
              <w:t>购买的品种</w:t>
            </w:r>
          </w:p>
          <w:p w14:paraId="6EDBEFCC">
            <w:pPr>
              <w:pStyle w:val="8"/>
              <w:spacing w:line="232" w:lineRule="auto"/>
              <w:ind w:left="37" w:right="50"/>
              <w:rPr>
                <w:sz w:val="18"/>
              </w:rPr>
            </w:pPr>
            <w:r>
              <w:rPr>
                <w:spacing w:val="-2"/>
                <w:sz w:val="18"/>
              </w:rPr>
              <w:t>、数量核用途说明</w:t>
            </w:r>
            <w:r>
              <w:rPr>
                <w:spacing w:val="-2"/>
                <w:w w:val="180"/>
                <w:sz w:val="18"/>
              </w:rPr>
              <w:t>。</w:t>
            </w:r>
            <w:r>
              <w:rPr>
                <w:spacing w:val="-23"/>
                <w:sz w:val="18"/>
              </w:rPr>
              <w:t>受理申请的</w:t>
            </w:r>
            <w:r>
              <w:rPr>
                <w:spacing w:val="-2"/>
                <w:sz w:val="18"/>
              </w:rPr>
              <w:t>公安机关应当自受理申请之日起5日内对提交的有关材料进行审</w:t>
            </w:r>
          </w:p>
          <w:p w14:paraId="416B0781">
            <w:pPr>
              <w:pStyle w:val="8"/>
              <w:spacing w:line="235" w:lineRule="auto"/>
              <w:ind w:left="37" w:right="140"/>
              <w:rPr>
                <w:sz w:val="18"/>
              </w:rPr>
            </w:pPr>
            <w:r>
              <w:rPr>
                <w:spacing w:val="-2"/>
                <w:sz w:val="18"/>
              </w:rPr>
              <w:t>查，对符合条件的，合法《民用</w:t>
            </w:r>
            <w:r>
              <w:rPr>
                <w:spacing w:val="-1"/>
                <w:sz w:val="18"/>
              </w:rPr>
              <w:t>爆炸物品购买许可证》；对不符</w:t>
            </w:r>
          </w:p>
          <w:p w14:paraId="12591094">
            <w:pPr>
              <w:pStyle w:val="8"/>
              <w:spacing w:line="197" w:lineRule="exact"/>
              <w:ind w:left="37"/>
              <w:rPr>
                <w:sz w:val="18"/>
              </w:rPr>
            </w:pPr>
            <w:r>
              <w:rPr>
                <w:spacing w:val="-1"/>
                <w:sz w:val="18"/>
              </w:rPr>
              <w:t>合条件的，不予核发《民用爆炸</w:t>
            </w:r>
          </w:p>
        </w:tc>
        <w:tc>
          <w:tcPr>
            <w:tcW w:w="3493" w:type="dxa"/>
          </w:tcPr>
          <w:p w14:paraId="2433D46E">
            <w:pPr>
              <w:pStyle w:val="8"/>
              <w:spacing w:before="9" w:line="235"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2D7119B">
            <w:pPr>
              <w:pStyle w:val="8"/>
              <w:spacing w:line="232" w:lineRule="auto"/>
              <w:ind w:left="36" w:right="14"/>
              <w:rPr>
                <w:sz w:val="18"/>
              </w:rPr>
            </w:pPr>
            <w:r>
              <w:rPr>
                <w:spacing w:val="-2"/>
                <w:sz w:val="18"/>
              </w:rPr>
              <w:t>2、审查责任：按照《民用爆炸物品安全管理条例》第二十一条，对书面申请材料进行审查，提出是否同意办理购买证审核意见</w:t>
            </w:r>
            <w:r>
              <w:rPr>
                <w:spacing w:val="-197"/>
                <w:w w:val="180"/>
                <w:sz w:val="18"/>
              </w:rPr>
              <w:t>。</w:t>
            </w:r>
            <w:r>
              <w:rPr>
                <w:spacing w:val="-2"/>
                <w:w w:val="180"/>
                <w:sz w:val="18"/>
              </w:rPr>
              <w:t xml:space="preserve"> </w:t>
            </w:r>
            <w:r>
              <w:rPr>
                <w:spacing w:val="-2"/>
                <w:sz w:val="18"/>
              </w:rPr>
              <w:t>3、决定责任；作出行政许可或者不予行政许可决定，法定告知（不予许可的应当书面告知理由）</w:t>
            </w:r>
            <w:r>
              <w:rPr>
                <w:spacing w:val="-2"/>
                <w:w w:val="180"/>
                <w:sz w:val="18"/>
              </w:rPr>
              <w:t>。</w:t>
            </w:r>
          </w:p>
          <w:p w14:paraId="5CFB9C4B">
            <w:pPr>
              <w:pStyle w:val="8"/>
              <w:spacing w:before="2" w:line="228" w:lineRule="exact"/>
              <w:ind w:left="36"/>
              <w:rPr>
                <w:sz w:val="18"/>
              </w:rPr>
            </w:pPr>
            <w:r>
              <w:rPr>
                <w:sz w:val="18"/>
              </w:rPr>
              <w:t>4</w:t>
            </w:r>
            <w:r>
              <w:rPr>
                <w:spacing w:val="-1"/>
                <w:sz w:val="18"/>
              </w:rPr>
              <w:t>、送达责任：准予许可的制发送达许可证</w:t>
            </w:r>
          </w:p>
          <w:p w14:paraId="02E5C5AD">
            <w:pPr>
              <w:pStyle w:val="8"/>
              <w:spacing w:line="226" w:lineRule="exact"/>
              <w:ind w:left="36"/>
              <w:rPr>
                <w:sz w:val="18"/>
              </w:rPr>
            </w:pPr>
            <w:r>
              <w:rPr>
                <w:sz w:val="18"/>
              </w:rPr>
              <w:t>（当场送达），</w:t>
            </w:r>
            <w:r>
              <w:rPr>
                <w:spacing w:val="-2"/>
                <w:sz w:val="18"/>
              </w:rPr>
              <w:t>信息公开。</w:t>
            </w:r>
          </w:p>
          <w:p w14:paraId="5DE1CCA3">
            <w:pPr>
              <w:pStyle w:val="8"/>
              <w:spacing w:before="3" w:line="232" w:lineRule="auto"/>
              <w:ind w:left="36" w:right="14"/>
              <w:rPr>
                <w:sz w:val="18"/>
              </w:rPr>
            </w:pPr>
            <w:r>
              <w:rPr>
                <w:spacing w:val="-2"/>
                <w:sz w:val="18"/>
              </w:rPr>
              <w:t>5、事后监管责任：按照《石家庄市公安局危爆物品安全监管工作责任机制》建立实施监督检查的运行机制和管理制度，开展定期</w:t>
            </w:r>
            <w:r>
              <w:rPr>
                <w:sz w:val="18"/>
              </w:rPr>
              <w:t>和不定期检查，依法采取相关处置措施</w:t>
            </w:r>
            <w:r>
              <w:rPr>
                <w:spacing w:val="-10"/>
                <w:w w:val="180"/>
                <w:sz w:val="18"/>
              </w:rPr>
              <w:t>。</w:t>
            </w:r>
          </w:p>
          <w:p w14:paraId="4281A3C8">
            <w:pPr>
              <w:pStyle w:val="8"/>
              <w:spacing w:line="222" w:lineRule="exact"/>
              <w:ind w:left="36" w:right="103"/>
              <w:rPr>
                <w:sz w:val="18"/>
              </w:rPr>
            </w:pPr>
            <w:r>
              <w:rPr>
                <w:spacing w:val="-2"/>
                <w:sz w:val="18"/>
              </w:rPr>
              <w:t>6、其他法律法规规章文件规定应履行的责</w:t>
            </w:r>
            <w:r>
              <w:rPr>
                <w:spacing w:val="-6"/>
                <w:w w:val="105"/>
                <w:sz w:val="18"/>
              </w:rPr>
              <w:t>任</w:t>
            </w:r>
            <w:r>
              <w:rPr>
                <w:spacing w:val="-6"/>
                <w:w w:val="180"/>
                <w:sz w:val="18"/>
              </w:rPr>
              <w:t>。</w:t>
            </w:r>
          </w:p>
        </w:tc>
        <w:tc>
          <w:tcPr>
            <w:tcW w:w="3810" w:type="dxa"/>
          </w:tcPr>
          <w:p w14:paraId="28DD219C">
            <w:pPr>
              <w:pStyle w:val="8"/>
              <w:spacing w:before="122"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14:paraId="1E08D520">
            <w:pPr>
              <w:pStyle w:val="8"/>
              <w:spacing w:line="235" w:lineRule="auto"/>
              <w:ind w:left="35" w:right="61"/>
              <w:rPr>
                <w:sz w:val="18"/>
              </w:rPr>
            </w:pPr>
            <w:r>
              <w:rPr>
                <w:spacing w:val="-2"/>
                <w:sz w:val="18"/>
              </w:rPr>
              <w:t>1、对符合法定条件的购买民用爆炸物品许可申请不予受理的；</w:t>
            </w:r>
          </w:p>
          <w:p w14:paraId="1680ABFB">
            <w:pPr>
              <w:pStyle w:val="8"/>
              <w:spacing w:line="235" w:lineRule="auto"/>
              <w:ind w:left="35" w:right="61"/>
              <w:rPr>
                <w:sz w:val="18"/>
              </w:rPr>
            </w:pPr>
            <w:r>
              <w:rPr>
                <w:spacing w:val="-2"/>
                <w:sz w:val="18"/>
              </w:rPr>
              <w:t>2、对不符合法定条件的申请准予行政许可或者超越法定职权作出准予行政许可决定的；</w:t>
            </w:r>
          </w:p>
          <w:p w14:paraId="0CAEAC39">
            <w:pPr>
              <w:pStyle w:val="8"/>
              <w:spacing w:line="235" w:lineRule="auto"/>
              <w:ind w:left="35" w:right="61"/>
              <w:rPr>
                <w:sz w:val="18"/>
              </w:rPr>
            </w:pPr>
            <w:r>
              <w:rPr>
                <w:spacing w:val="-2"/>
                <w:sz w:val="18"/>
              </w:rPr>
              <w:t>3、对符合法定条件的申请不予行政许可或者不在法定期限内作出准予行政许可决定的；</w:t>
            </w:r>
          </w:p>
          <w:p w14:paraId="7BF7FB55">
            <w:pPr>
              <w:pStyle w:val="8"/>
              <w:spacing w:line="235" w:lineRule="auto"/>
              <w:ind w:left="35" w:right="61"/>
              <w:rPr>
                <w:sz w:val="18"/>
              </w:rPr>
            </w:pPr>
            <w:r>
              <w:rPr>
                <w:spacing w:val="-2"/>
                <w:sz w:val="18"/>
              </w:rPr>
              <w:t>4、不依法履行监督职责或者监管不力，造成民爆物品流入社会危害公共安全的；</w:t>
            </w:r>
          </w:p>
          <w:p w14:paraId="4531424D">
            <w:pPr>
              <w:pStyle w:val="8"/>
              <w:spacing w:line="222" w:lineRule="exact"/>
              <w:ind w:left="35"/>
              <w:rPr>
                <w:sz w:val="18"/>
              </w:rPr>
            </w:pPr>
            <w:r>
              <w:rPr>
                <w:sz w:val="18"/>
              </w:rPr>
              <w:t>5</w:t>
            </w:r>
            <w:r>
              <w:rPr>
                <w:spacing w:val="-1"/>
                <w:sz w:val="18"/>
              </w:rPr>
              <w:t>、违反法定程序实施行政许可的；</w:t>
            </w:r>
          </w:p>
          <w:p w14:paraId="207DDC89">
            <w:pPr>
              <w:pStyle w:val="8"/>
              <w:spacing w:line="226" w:lineRule="exact"/>
              <w:ind w:left="35"/>
              <w:rPr>
                <w:sz w:val="18"/>
              </w:rPr>
            </w:pPr>
            <w:r>
              <w:rPr>
                <w:sz w:val="18"/>
              </w:rPr>
              <w:t>6</w:t>
            </w:r>
            <w:r>
              <w:rPr>
                <w:spacing w:val="-1"/>
                <w:sz w:val="18"/>
              </w:rPr>
              <w:t>、应当举行听证而不举行听证的；</w:t>
            </w:r>
          </w:p>
          <w:p w14:paraId="6903D0B9">
            <w:pPr>
              <w:pStyle w:val="8"/>
              <w:spacing w:line="235" w:lineRule="auto"/>
              <w:ind w:left="35" w:right="61"/>
              <w:rPr>
                <w:sz w:val="18"/>
              </w:rPr>
            </w:pPr>
            <w:r>
              <w:rPr>
                <w:spacing w:val="-2"/>
                <w:sz w:val="18"/>
              </w:rPr>
              <w:t>7、办理民爆物品许可、实施监督检查，索取或者收受他人财物或者谋取其他利益的；</w:t>
            </w:r>
          </w:p>
          <w:p w14:paraId="0EFB1153">
            <w:pPr>
              <w:pStyle w:val="8"/>
              <w:spacing w:line="224" w:lineRule="exact"/>
              <w:ind w:left="35"/>
              <w:rPr>
                <w:sz w:val="18"/>
              </w:rPr>
            </w:pPr>
            <w:r>
              <w:rPr>
                <w:sz w:val="18"/>
              </w:rPr>
              <w:t>8</w:t>
            </w:r>
            <w:r>
              <w:rPr>
                <w:spacing w:val="-1"/>
                <w:sz w:val="18"/>
              </w:rPr>
              <w:t>、其他违反法律法规规章文件规定的行为。</w:t>
            </w:r>
          </w:p>
        </w:tc>
        <w:tc>
          <w:tcPr>
            <w:tcW w:w="995" w:type="dxa"/>
            <w:tcBorders>
              <w:bottom w:val="nil"/>
            </w:tcBorders>
          </w:tcPr>
          <w:p w14:paraId="589BC0DA">
            <w:pPr>
              <w:pStyle w:val="8"/>
              <w:rPr>
                <w:rFonts w:ascii="Times New Roman"/>
                <w:sz w:val="18"/>
              </w:rPr>
            </w:pPr>
          </w:p>
        </w:tc>
      </w:tr>
    </w:tbl>
    <w:p w14:paraId="4F2DD2EC">
      <w:pPr>
        <w:spacing w:after="0"/>
        <w:rPr>
          <w:rFonts w:ascii="Times New Roman"/>
          <w:sz w:val="18"/>
        </w:rPr>
        <w:sectPr>
          <w:pgSz w:w="16840" w:h="11910" w:orient="landscape"/>
          <w:pgMar w:top="1340" w:right="980" w:bottom="960" w:left="680" w:header="0" w:footer="778" w:gutter="0"/>
          <w:cols w:space="720" w:num="1"/>
        </w:sectPr>
      </w:pPr>
    </w:p>
    <w:p w14:paraId="6E3CA317">
      <w:pPr>
        <w:pStyle w:val="2"/>
        <w:spacing w:before="8"/>
        <w:rPr>
          <w:sz w:val="6"/>
        </w:rPr>
      </w:pPr>
      <w:r>
        <mc:AlternateContent>
          <mc:Choice Requires="wps">
            <w:drawing>
              <wp:anchor distT="0" distB="0" distL="0" distR="0" simplePos="0" relativeHeight="251660288" behindDoc="0" locked="0" layoutInCell="1" allowOverlap="1">
                <wp:simplePos x="0" y="0"/>
                <wp:positionH relativeFrom="page">
                  <wp:posOffset>9921240</wp:posOffset>
                </wp:positionH>
                <wp:positionV relativeFrom="page">
                  <wp:posOffset>908050</wp:posOffset>
                </wp:positionV>
                <wp:extent cx="12700" cy="3743325"/>
                <wp:effectExtent l="0" t="0" r="0" b="0"/>
                <wp:wrapNone/>
                <wp:docPr id="4" name="Graphic 4"/>
                <wp:cNvGraphicFramePr/>
                <a:graphic xmlns:a="http://schemas.openxmlformats.org/drawingml/2006/main">
                  <a:graphicData uri="http://schemas.microsoft.com/office/word/2010/wordprocessingShape">
                    <wps:wsp>
                      <wps:cNvSpPr/>
                      <wps:spPr>
                        <a:xfrm>
                          <a:off x="0" y="0"/>
                          <a:ext cx="12700" cy="3743325"/>
                        </a:xfrm>
                        <a:custGeom>
                          <a:avLst/>
                          <a:gdLst/>
                          <a:ahLst/>
                          <a:cxnLst/>
                          <a:rect l="l" t="t" r="r" b="b"/>
                          <a:pathLst>
                            <a:path w="12700" h="3743325">
                              <a:moveTo>
                                <a:pt x="12192" y="3742944"/>
                              </a:moveTo>
                              <a:lnTo>
                                <a:pt x="0" y="3742944"/>
                              </a:lnTo>
                              <a:lnTo>
                                <a:pt x="0" y="0"/>
                              </a:lnTo>
                              <a:lnTo>
                                <a:pt x="12192" y="0"/>
                              </a:lnTo>
                              <a:lnTo>
                                <a:pt x="12192" y="3742944"/>
                              </a:lnTo>
                              <a:close/>
                            </a:path>
                          </a:pathLst>
                        </a:custGeom>
                        <a:solidFill>
                          <a:srgbClr val="000000"/>
                        </a:solidFill>
                      </wps:spPr>
                      <wps:bodyPr wrap="square" lIns="0" tIns="0" rIns="0" bIns="0" rtlCol="0">
                        <a:noAutofit/>
                      </wps:bodyPr>
                    </wps:wsp>
                  </a:graphicData>
                </a:graphic>
              </wp:anchor>
            </w:drawing>
          </mc:Choice>
          <mc:Fallback>
            <w:pict>
              <v:shape id="Graphic 4" o:spid="_x0000_s1026" o:spt="100" style="position:absolute;left:0pt;margin-left:781.2pt;margin-top:71.5pt;height:294.75pt;width:1pt;mso-position-horizontal-relative:page;mso-position-vertical-relative:page;z-index:251660288;mso-width-relative:page;mso-height-relative:page;" fillcolor="#000000" filled="t" stroked="f" coordsize="12700,3743325" o:gfxdata="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3tKMo3QAAAA0BAAAPAAAAAAAAAAEAIAAAACIAAABkcnMvZG93bnJldi54bWxQSwECFAAU&#10;AAAACACHTuJAqJzlvSUCAADkBAAADgAAAAAAAAABACAAAAAsAQAAZHJzL2Uyb0RvYy54bWxQSwUG&#10;AAAAAAYABgBZAQAAwwUAAAAA&#10;" path="m12192,3742944l0,3742944,0,0,12192,0,12192,3742944xe">
                <v:fill on="t" focussize="0,0"/>
                <v:stroke on="f"/>
                <v:imagedata o:title=""/>
                <o:lock v:ext="edit" aspectratio="f"/>
                <v:textbox inset="0mm,0mm,0mm,0mm"/>
              </v:shape>
            </w:pict>
          </mc:Fallback>
        </mc:AlternateContent>
      </w:r>
    </w:p>
    <w:tbl>
      <w:tblPr>
        <w:tblStyle w:val="4"/>
        <w:tblW w:w="13849"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tblGrid>
      <w:tr w14:paraId="33FB18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55" w:hRule="atLeast"/>
        </w:trPr>
        <w:tc>
          <w:tcPr>
            <w:tcW w:w="802" w:type="dxa"/>
          </w:tcPr>
          <w:p w14:paraId="450857B2">
            <w:pPr>
              <w:pStyle w:val="8"/>
              <w:rPr>
                <w:sz w:val="18"/>
              </w:rPr>
            </w:pPr>
          </w:p>
          <w:p w14:paraId="53EBEA67">
            <w:pPr>
              <w:pStyle w:val="8"/>
              <w:rPr>
                <w:sz w:val="18"/>
              </w:rPr>
            </w:pPr>
          </w:p>
          <w:p w14:paraId="4A96F107">
            <w:pPr>
              <w:pStyle w:val="8"/>
              <w:rPr>
                <w:sz w:val="18"/>
              </w:rPr>
            </w:pPr>
          </w:p>
          <w:p w14:paraId="34D88411">
            <w:pPr>
              <w:pStyle w:val="8"/>
              <w:rPr>
                <w:sz w:val="18"/>
              </w:rPr>
            </w:pPr>
          </w:p>
          <w:p w14:paraId="1FA056CA">
            <w:pPr>
              <w:pStyle w:val="8"/>
              <w:rPr>
                <w:sz w:val="18"/>
              </w:rPr>
            </w:pPr>
          </w:p>
          <w:p w14:paraId="1D6ED6EE">
            <w:pPr>
              <w:pStyle w:val="8"/>
              <w:rPr>
                <w:sz w:val="18"/>
              </w:rPr>
            </w:pPr>
          </w:p>
          <w:p w14:paraId="02CCC6A9">
            <w:pPr>
              <w:pStyle w:val="8"/>
              <w:rPr>
                <w:sz w:val="18"/>
              </w:rPr>
            </w:pPr>
          </w:p>
          <w:p w14:paraId="2FB003D9">
            <w:pPr>
              <w:pStyle w:val="8"/>
              <w:rPr>
                <w:sz w:val="18"/>
              </w:rPr>
            </w:pPr>
          </w:p>
          <w:p w14:paraId="0E44B250">
            <w:pPr>
              <w:pStyle w:val="8"/>
              <w:rPr>
                <w:sz w:val="18"/>
              </w:rPr>
            </w:pPr>
          </w:p>
          <w:p w14:paraId="73F568FA">
            <w:pPr>
              <w:pStyle w:val="8"/>
              <w:rPr>
                <w:sz w:val="18"/>
              </w:rPr>
            </w:pPr>
          </w:p>
          <w:p w14:paraId="35E2F864">
            <w:pPr>
              <w:pStyle w:val="8"/>
              <w:rPr>
                <w:sz w:val="18"/>
              </w:rPr>
            </w:pPr>
          </w:p>
          <w:p w14:paraId="1E59B3CB">
            <w:pPr>
              <w:pStyle w:val="8"/>
              <w:spacing w:before="4"/>
              <w:rPr>
                <w:sz w:val="22"/>
              </w:rPr>
            </w:pPr>
          </w:p>
          <w:p w14:paraId="1039B6BE">
            <w:pPr>
              <w:pStyle w:val="8"/>
              <w:ind w:left="72" w:right="36"/>
              <w:jc w:val="center"/>
              <w:rPr>
                <w:sz w:val="18"/>
              </w:rPr>
            </w:pPr>
            <w:r>
              <w:rPr>
                <w:spacing w:val="-5"/>
                <w:sz w:val="18"/>
              </w:rPr>
              <w:t>14</w:t>
            </w:r>
          </w:p>
        </w:tc>
        <w:tc>
          <w:tcPr>
            <w:tcW w:w="884" w:type="dxa"/>
          </w:tcPr>
          <w:p w14:paraId="0107B548">
            <w:pPr>
              <w:pStyle w:val="8"/>
              <w:rPr>
                <w:sz w:val="18"/>
              </w:rPr>
            </w:pPr>
          </w:p>
          <w:p w14:paraId="5A1DAA73">
            <w:pPr>
              <w:pStyle w:val="8"/>
              <w:rPr>
                <w:sz w:val="18"/>
              </w:rPr>
            </w:pPr>
          </w:p>
          <w:p w14:paraId="66334BEC">
            <w:pPr>
              <w:pStyle w:val="8"/>
              <w:rPr>
                <w:sz w:val="18"/>
              </w:rPr>
            </w:pPr>
          </w:p>
          <w:p w14:paraId="42AB9476">
            <w:pPr>
              <w:pStyle w:val="8"/>
              <w:rPr>
                <w:sz w:val="18"/>
              </w:rPr>
            </w:pPr>
          </w:p>
          <w:p w14:paraId="1EB8C541">
            <w:pPr>
              <w:pStyle w:val="8"/>
              <w:rPr>
                <w:sz w:val="18"/>
              </w:rPr>
            </w:pPr>
          </w:p>
          <w:p w14:paraId="36EA6A0F">
            <w:pPr>
              <w:pStyle w:val="8"/>
              <w:rPr>
                <w:sz w:val="18"/>
              </w:rPr>
            </w:pPr>
          </w:p>
          <w:p w14:paraId="43F55CC6">
            <w:pPr>
              <w:pStyle w:val="8"/>
              <w:rPr>
                <w:sz w:val="18"/>
              </w:rPr>
            </w:pPr>
          </w:p>
          <w:p w14:paraId="784E4421">
            <w:pPr>
              <w:pStyle w:val="8"/>
              <w:rPr>
                <w:sz w:val="18"/>
              </w:rPr>
            </w:pPr>
          </w:p>
          <w:p w14:paraId="5E8E9F2D">
            <w:pPr>
              <w:pStyle w:val="8"/>
              <w:rPr>
                <w:sz w:val="18"/>
              </w:rPr>
            </w:pPr>
          </w:p>
          <w:p w14:paraId="12666BF8">
            <w:pPr>
              <w:pStyle w:val="8"/>
              <w:rPr>
                <w:sz w:val="18"/>
              </w:rPr>
            </w:pPr>
          </w:p>
          <w:p w14:paraId="74F9DC8F">
            <w:pPr>
              <w:pStyle w:val="8"/>
              <w:rPr>
                <w:sz w:val="18"/>
              </w:rPr>
            </w:pPr>
          </w:p>
          <w:p w14:paraId="22DEC14D">
            <w:pPr>
              <w:pStyle w:val="8"/>
              <w:spacing w:before="4"/>
              <w:rPr>
                <w:sz w:val="22"/>
              </w:rPr>
            </w:pPr>
          </w:p>
          <w:p w14:paraId="6284A027">
            <w:pPr>
              <w:pStyle w:val="8"/>
              <w:ind w:left="39"/>
              <w:rPr>
                <w:sz w:val="18"/>
              </w:rPr>
            </w:pPr>
            <w:r>
              <w:rPr>
                <w:spacing w:val="-3"/>
                <w:sz w:val="18"/>
              </w:rPr>
              <w:t>行政许可</w:t>
            </w:r>
          </w:p>
        </w:tc>
        <w:tc>
          <w:tcPr>
            <w:tcW w:w="1256" w:type="dxa"/>
          </w:tcPr>
          <w:p w14:paraId="4352BD7C">
            <w:pPr>
              <w:pStyle w:val="8"/>
              <w:rPr>
                <w:sz w:val="18"/>
              </w:rPr>
            </w:pPr>
          </w:p>
          <w:p w14:paraId="77D1491B">
            <w:pPr>
              <w:pStyle w:val="8"/>
              <w:rPr>
                <w:sz w:val="18"/>
              </w:rPr>
            </w:pPr>
          </w:p>
          <w:p w14:paraId="1FFAFA81">
            <w:pPr>
              <w:pStyle w:val="8"/>
              <w:rPr>
                <w:sz w:val="18"/>
              </w:rPr>
            </w:pPr>
          </w:p>
          <w:p w14:paraId="6E037D13">
            <w:pPr>
              <w:pStyle w:val="8"/>
              <w:rPr>
                <w:sz w:val="18"/>
              </w:rPr>
            </w:pPr>
          </w:p>
          <w:p w14:paraId="617FD7BD">
            <w:pPr>
              <w:pStyle w:val="8"/>
              <w:rPr>
                <w:sz w:val="18"/>
              </w:rPr>
            </w:pPr>
          </w:p>
          <w:p w14:paraId="273C1D33">
            <w:pPr>
              <w:pStyle w:val="8"/>
              <w:rPr>
                <w:sz w:val="18"/>
              </w:rPr>
            </w:pPr>
          </w:p>
          <w:p w14:paraId="57D1B4FE">
            <w:pPr>
              <w:pStyle w:val="8"/>
              <w:rPr>
                <w:sz w:val="18"/>
              </w:rPr>
            </w:pPr>
          </w:p>
          <w:p w14:paraId="39A7DC17">
            <w:pPr>
              <w:pStyle w:val="8"/>
              <w:rPr>
                <w:sz w:val="18"/>
              </w:rPr>
            </w:pPr>
          </w:p>
          <w:p w14:paraId="099E5D98">
            <w:pPr>
              <w:pStyle w:val="8"/>
              <w:rPr>
                <w:sz w:val="18"/>
              </w:rPr>
            </w:pPr>
          </w:p>
          <w:p w14:paraId="01E38105">
            <w:pPr>
              <w:pStyle w:val="8"/>
              <w:rPr>
                <w:sz w:val="18"/>
              </w:rPr>
            </w:pPr>
          </w:p>
          <w:p w14:paraId="471E1FEC">
            <w:pPr>
              <w:pStyle w:val="8"/>
              <w:rPr>
                <w:sz w:val="18"/>
              </w:rPr>
            </w:pPr>
          </w:p>
          <w:p w14:paraId="6C75A141">
            <w:pPr>
              <w:pStyle w:val="8"/>
              <w:spacing w:before="10"/>
              <w:rPr>
                <w:sz w:val="13"/>
              </w:rPr>
            </w:pPr>
          </w:p>
          <w:p w14:paraId="03D54652">
            <w:pPr>
              <w:pStyle w:val="8"/>
              <w:spacing w:line="235" w:lineRule="auto"/>
              <w:ind w:left="274" w:right="59" w:hanging="180"/>
              <w:rPr>
                <w:sz w:val="18"/>
              </w:rPr>
            </w:pPr>
            <w:r>
              <w:rPr>
                <w:spacing w:val="-2"/>
                <w:sz w:val="18"/>
              </w:rPr>
              <w:t>民用爆炸物品</w:t>
            </w:r>
            <w:r>
              <w:rPr>
                <w:spacing w:val="-4"/>
                <w:sz w:val="18"/>
              </w:rPr>
              <w:t>运输许可</w:t>
            </w:r>
          </w:p>
        </w:tc>
        <w:tc>
          <w:tcPr>
            <w:tcW w:w="884" w:type="dxa"/>
          </w:tcPr>
          <w:p w14:paraId="04956ED0">
            <w:pPr>
              <w:pStyle w:val="8"/>
              <w:rPr>
                <w:sz w:val="18"/>
              </w:rPr>
            </w:pPr>
          </w:p>
          <w:p w14:paraId="6CA0AD9C">
            <w:pPr>
              <w:pStyle w:val="8"/>
              <w:rPr>
                <w:sz w:val="18"/>
              </w:rPr>
            </w:pPr>
          </w:p>
          <w:p w14:paraId="6C16B645">
            <w:pPr>
              <w:pStyle w:val="8"/>
              <w:rPr>
                <w:sz w:val="18"/>
              </w:rPr>
            </w:pPr>
          </w:p>
          <w:p w14:paraId="2A29CE6B">
            <w:pPr>
              <w:pStyle w:val="8"/>
              <w:rPr>
                <w:sz w:val="18"/>
              </w:rPr>
            </w:pPr>
          </w:p>
          <w:p w14:paraId="32197E7F">
            <w:pPr>
              <w:pStyle w:val="8"/>
              <w:rPr>
                <w:sz w:val="18"/>
              </w:rPr>
            </w:pPr>
          </w:p>
          <w:p w14:paraId="12044DF2">
            <w:pPr>
              <w:pStyle w:val="8"/>
              <w:rPr>
                <w:sz w:val="18"/>
              </w:rPr>
            </w:pPr>
          </w:p>
          <w:p w14:paraId="7FEC6104">
            <w:pPr>
              <w:pStyle w:val="8"/>
              <w:rPr>
                <w:sz w:val="18"/>
              </w:rPr>
            </w:pPr>
          </w:p>
          <w:p w14:paraId="62113A45">
            <w:pPr>
              <w:pStyle w:val="8"/>
              <w:rPr>
                <w:sz w:val="18"/>
              </w:rPr>
            </w:pPr>
          </w:p>
          <w:p w14:paraId="349A8F2E">
            <w:pPr>
              <w:pStyle w:val="8"/>
              <w:rPr>
                <w:sz w:val="18"/>
              </w:rPr>
            </w:pPr>
          </w:p>
          <w:p w14:paraId="614662B8">
            <w:pPr>
              <w:pStyle w:val="8"/>
              <w:rPr>
                <w:sz w:val="18"/>
              </w:rPr>
            </w:pPr>
          </w:p>
          <w:p w14:paraId="3D454562">
            <w:pPr>
              <w:pStyle w:val="8"/>
              <w:rPr>
                <w:sz w:val="18"/>
              </w:rPr>
            </w:pPr>
          </w:p>
          <w:p w14:paraId="2F7FEE14">
            <w:pPr>
              <w:pStyle w:val="8"/>
              <w:spacing w:before="4"/>
              <w:rPr>
                <w:sz w:val="22"/>
              </w:rPr>
            </w:pPr>
          </w:p>
          <w:p w14:paraId="1FA964E7">
            <w:pPr>
              <w:pStyle w:val="8"/>
              <w:ind w:left="35"/>
              <w:rPr>
                <w:rFonts w:hint="eastAsia" w:eastAsia="宋体"/>
                <w:sz w:val="18"/>
                <w:lang w:eastAsia="zh-CN"/>
              </w:rPr>
            </w:pPr>
            <w:r>
              <w:rPr>
                <w:rFonts w:hint="eastAsia"/>
                <w:spacing w:val="-3"/>
                <w:sz w:val="18"/>
                <w:lang w:eastAsia="zh-CN"/>
              </w:rPr>
              <w:t>鹿泉分局</w:t>
            </w:r>
          </w:p>
        </w:tc>
        <w:tc>
          <w:tcPr>
            <w:tcW w:w="2720" w:type="dxa"/>
          </w:tcPr>
          <w:p w14:paraId="339DE6AD">
            <w:pPr>
              <w:pStyle w:val="8"/>
              <w:spacing w:before="1" w:line="235" w:lineRule="auto"/>
              <w:ind w:left="37" w:right="49"/>
              <w:rPr>
                <w:sz w:val="18"/>
              </w:rPr>
            </w:pPr>
            <w:r>
              <w:rPr>
                <w:spacing w:val="-2"/>
                <w:sz w:val="18"/>
              </w:rPr>
              <w:t>中华人民共和国国务院令《民用爆炸物品安全管理条例》第二十六条运输民用爆炸物品，收货单位应当向运达地县级人民政府公安机关提出申请，并提交包括下列内容的材料：（1）民用爆炸物品生产企业、销售企业、使用单位以及进出口单位分别提供的《民用爆炸物品生产许可证》、《民用爆炸物品销售许可证》、《民用爆炸物品购买许可证》或者进出口批准证明；（2）运输民用爆炸物品的品种、数量、包装材料核包装方式；（3）运输民用爆炸物品的特性、出现险情的应急处置方式；（4）运输时间、起始地点、运输路线、经停地点</w:t>
            </w:r>
            <w:r>
              <w:rPr>
                <w:spacing w:val="-2"/>
                <w:w w:val="180"/>
                <w:sz w:val="18"/>
              </w:rPr>
              <w:t>。</w:t>
            </w:r>
            <w:r>
              <w:rPr>
                <w:spacing w:val="-106"/>
                <w:sz w:val="18"/>
              </w:rPr>
              <w:t>受</w:t>
            </w:r>
            <w:r>
              <w:rPr>
                <w:spacing w:val="-2"/>
                <w:sz w:val="18"/>
              </w:rPr>
              <w:t>理申请的公安机关应当自手里申请之日起3日内对提交的有关材料进行审查，对符合条件的，合法</w:t>
            </w:r>
          </w:p>
          <w:p w14:paraId="6E5BCB5C">
            <w:pPr>
              <w:pStyle w:val="8"/>
              <w:spacing w:line="203" w:lineRule="exact"/>
              <w:ind w:left="37"/>
              <w:rPr>
                <w:sz w:val="18"/>
              </w:rPr>
            </w:pPr>
            <w:r>
              <w:rPr>
                <w:spacing w:val="-1"/>
                <w:sz w:val="18"/>
              </w:rPr>
              <w:t>《民用爆炸物品运输许可证》；</w:t>
            </w:r>
          </w:p>
          <w:p w14:paraId="64687C18">
            <w:pPr>
              <w:pStyle w:val="8"/>
              <w:spacing w:line="235" w:lineRule="auto"/>
              <w:ind w:left="37" w:right="140"/>
              <w:jc w:val="both"/>
              <w:rPr>
                <w:sz w:val="18"/>
              </w:rPr>
            </w:pPr>
            <w:r>
              <w:rPr>
                <w:spacing w:val="-2"/>
                <w:sz w:val="18"/>
              </w:rPr>
              <w:t>对不符合条件的，不予核发《民用爆炸物品运输许可证》，书面向申请人说明理由</w:t>
            </w:r>
            <w:r>
              <w:rPr>
                <w:spacing w:val="-2"/>
                <w:w w:val="180"/>
                <w:sz w:val="18"/>
              </w:rPr>
              <w:t>。</w:t>
            </w:r>
            <w:r>
              <w:rPr>
                <w:spacing w:val="-2"/>
                <w:sz w:val="18"/>
              </w:rPr>
              <w:t>《民用爆 炸物品运输许可证》应当载明收</w:t>
            </w:r>
            <w:r>
              <w:rPr>
                <w:spacing w:val="-10"/>
                <w:sz w:val="18"/>
              </w:rPr>
              <w:t>货</w:t>
            </w:r>
          </w:p>
          <w:p w14:paraId="779E1E0C">
            <w:pPr>
              <w:pStyle w:val="8"/>
              <w:spacing w:line="207" w:lineRule="exact"/>
              <w:ind w:left="37"/>
              <w:rPr>
                <w:sz w:val="18"/>
              </w:rPr>
            </w:pPr>
            <w:r>
              <w:rPr>
                <w:spacing w:val="-1"/>
                <w:sz w:val="18"/>
              </w:rPr>
              <w:t>单位、销售企业、承运人，一次</w:t>
            </w:r>
          </w:p>
        </w:tc>
        <w:tc>
          <w:tcPr>
            <w:tcW w:w="3493" w:type="dxa"/>
          </w:tcPr>
          <w:p w14:paraId="394017A5">
            <w:pPr>
              <w:pStyle w:val="8"/>
              <w:rPr>
                <w:sz w:val="18"/>
              </w:rPr>
            </w:pPr>
          </w:p>
          <w:p w14:paraId="21418D11">
            <w:pPr>
              <w:pStyle w:val="8"/>
              <w:rPr>
                <w:sz w:val="18"/>
              </w:rPr>
            </w:pPr>
          </w:p>
          <w:p w14:paraId="37FB87F0">
            <w:pPr>
              <w:pStyle w:val="8"/>
              <w:rPr>
                <w:sz w:val="18"/>
              </w:rPr>
            </w:pPr>
          </w:p>
          <w:p w14:paraId="14842790">
            <w:pPr>
              <w:pStyle w:val="8"/>
              <w:spacing w:before="1"/>
              <w:rPr>
                <w:sz w:val="26"/>
              </w:rPr>
            </w:pPr>
          </w:p>
          <w:p w14:paraId="0A624B44">
            <w:pPr>
              <w:pStyle w:val="8"/>
              <w:spacing w:line="235"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51E7D690">
            <w:pPr>
              <w:pStyle w:val="8"/>
              <w:spacing w:line="235" w:lineRule="auto"/>
              <w:ind w:left="36" w:right="14"/>
              <w:rPr>
                <w:sz w:val="18"/>
              </w:rPr>
            </w:pPr>
            <w:r>
              <w:rPr>
                <w:spacing w:val="-2"/>
                <w:sz w:val="18"/>
              </w:rPr>
              <w:t>2、审查责任：按照《民用爆炸物品安全管理条例》第二十六条，对书面申请材料进行审查，提出是否同意办理购买证审核意见</w:t>
            </w:r>
            <w:r>
              <w:rPr>
                <w:spacing w:val="-197"/>
                <w:w w:val="180"/>
                <w:sz w:val="18"/>
              </w:rPr>
              <w:t>。</w:t>
            </w:r>
            <w:r>
              <w:rPr>
                <w:spacing w:val="-2"/>
                <w:w w:val="180"/>
                <w:sz w:val="18"/>
              </w:rPr>
              <w:t xml:space="preserve"> </w:t>
            </w:r>
            <w:r>
              <w:rPr>
                <w:spacing w:val="-2"/>
                <w:sz w:val="18"/>
              </w:rPr>
              <w:t>3、决定责任；作出行政许可或者不予行政许可决定，法定告知（不予许可的应当书面告知理由）</w:t>
            </w:r>
            <w:r>
              <w:rPr>
                <w:spacing w:val="-2"/>
                <w:w w:val="180"/>
                <w:sz w:val="18"/>
              </w:rPr>
              <w:t>。</w:t>
            </w:r>
          </w:p>
          <w:p w14:paraId="675B7865">
            <w:pPr>
              <w:pStyle w:val="8"/>
              <w:spacing w:line="220" w:lineRule="exact"/>
              <w:ind w:left="36"/>
              <w:rPr>
                <w:sz w:val="18"/>
              </w:rPr>
            </w:pPr>
            <w:r>
              <w:rPr>
                <w:sz w:val="18"/>
              </w:rPr>
              <w:t>4</w:t>
            </w:r>
            <w:r>
              <w:rPr>
                <w:spacing w:val="-1"/>
                <w:sz w:val="18"/>
              </w:rPr>
              <w:t>、送达责任：准予许可的制发送达许可证</w:t>
            </w:r>
          </w:p>
          <w:p w14:paraId="492FCAF8">
            <w:pPr>
              <w:pStyle w:val="8"/>
              <w:spacing w:line="224" w:lineRule="exact"/>
              <w:ind w:left="36"/>
              <w:rPr>
                <w:sz w:val="18"/>
              </w:rPr>
            </w:pPr>
            <w:r>
              <w:rPr>
                <w:sz w:val="18"/>
              </w:rPr>
              <w:t>（当场送达），</w:t>
            </w:r>
            <w:r>
              <w:rPr>
                <w:spacing w:val="-2"/>
                <w:sz w:val="18"/>
              </w:rPr>
              <w:t>信息公开。</w:t>
            </w:r>
          </w:p>
          <w:p w14:paraId="409F242C">
            <w:pPr>
              <w:pStyle w:val="8"/>
              <w:spacing w:line="235" w:lineRule="auto"/>
              <w:ind w:left="36" w:right="14"/>
              <w:rPr>
                <w:sz w:val="18"/>
              </w:rPr>
            </w:pPr>
            <w:r>
              <w:rPr>
                <w:spacing w:val="-2"/>
                <w:sz w:val="18"/>
              </w:rPr>
              <w:t>5、事后监管责任：按照《石家庄市公安局危爆物品安全监管工作责任机制》建立实施监督检查的运行机制和管理制度，开展定期</w:t>
            </w:r>
            <w:r>
              <w:rPr>
                <w:sz w:val="18"/>
              </w:rPr>
              <w:t>和不定期检查，依法采取相关处置措施</w:t>
            </w:r>
            <w:r>
              <w:rPr>
                <w:spacing w:val="-10"/>
                <w:w w:val="180"/>
                <w:sz w:val="18"/>
              </w:rPr>
              <w:t>。</w:t>
            </w:r>
          </w:p>
          <w:p w14:paraId="310B5B99">
            <w:pPr>
              <w:pStyle w:val="8"/>
              <w:spacing w:line="235" w:lineRule="auto"/>
              <w:ind w:left="36" w:right="103"/>
              <w:rPr>
                <w:sz w:val="18"/>
              </w:rPr>
            </w:pPr>
            <w:r>
              <w:rPr>
                <w:spacing w:val="-2"/>
                <w:sz w:val="18"/>
              </w:rPr>
              <w:t>6、其他法律法规规章文件规定应履行的责</w:t>
            </w:r>
            <w:r>
              <w:rPr>
                <w:spacing w:val="-6"/>
                <w:w w:val="105"/>
                <w:sz w:val="18"/>
              </w:rPr>
              <w:t>任</w:t>
            </w:r>
            <w:r>
              <w:rPr>
                <w:spacing w:val="-6"/>
                <w:w w:val="180"/>
                <w:sz w:val="18"/>
              </w:rPr>
              <w:t>。</w:t>
            </w:r>
          </w:p>
        </w:tc>
        <w:tc>
          <w:tcPr>
            <w:tcW w:w="3810" w:type="dxa"/>
          </w:tcPr>
          <w:p w14:paraId="706E7B19">
            <w:pPr>
              <w:pStyle w:val="8"/>
              <w:rPr>
                <w:sz w:val="18"/>
              </w:rPr>
            </w:pPr>
          </w:p>
          <w:p w14:paraId="2EFD9B08">
            <w:pPr>
              <w:pStyle w:val="8"/>
              <w:rPr>
                <w:sz w:val="18"/>
              </w:rPr>
            </w:pPr>
          </w:p>
          <w:p w14:paraId="4632D388">
            <w:pPr>
              <w:pStyle w:val="8"/>
              <w:rPr>
                <w:sz w:val="18"/>
              </w:rPr>
            </w:pPr>
          </w:p>
          <w:p w14:paraId="075C3113">
            <w:pPr>
              <w:pStyle w:val="8"/>
              <w:rPr>
                <w:sz w:val="18"/>
              </w:rPr>
            </w:pPr>
          </w:p>
          <w:p w14:paraId="1F8F3F9B">
            <w:pPr>
              <w:pStyle w:val="8"/>
              <w:spacing w:before="12"/>
              <w:rPr>
                <w:sz w:val="16"/>
              </w:rPr>
            </w:pPr>
          </w:p>
          <w:p w14:paraId="55787654">
            <w:pPr>
              <w:pStyle w:val="8"/>
              <w:spacing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14:paraId="570249D3">
            <w:pPr>
              <w:pStyle w:val="8"/>
              <w:spacing w:line="235" w:lineRule="auto"/>
              <w:ind w:left="35" w:right="61"/>
              <w:rPr>
                <w:sz w:val="18"/>
              </w:rPr>
            </w:pPr>
            <w:r>
              <w:rPr>
                <w:spacing w:val="-2"/>
                <w:sz w:val="18"/>
              </w:rPr>
              <w:t>1、对符合法定条件的购买民用爆炸物品许可申请不予受理的；</w:t>
            </w:r>
          </w:p>
          <w:p w14:paraId="0FDD22CE">
            <w:pPr>
              <w:pStyle w:val="8"/>
              <w:spacing w:line="235" w:lineRule="auto"/>
              <w:ind w:left="35" w:right="61"/>
              <w:rPr>
                <w:sz w:val="18"/>
              </w:rPr>
            </w:pPr>
            <w:r>
              <w:rPr>
                <w:spacing w:val="-2"/>
                <w:sz w:val="18"/>
              </w:rPr>
              <w:t>2、对不符合法定条件的申请准予行政许可或者超越法定职权作出准予行政许可决定的；</w:t>
            </w:r>
          </w:p>
          <w:p w14:paraId="7A7D47BA">
            <w:pPr>
              <w:pStyle w:val="8"/>
              <w:spacing w:line="235" w:lineRule="auto"/>
              <w:ind w:left="35" w:right="61"/>
              <w:rPr>
                <w:sz w:val="18"/>
              </w:rPr>
            </w:pPr>
            <w:r>
              <w:rPr>
                <w:spacing w:val="-2"/>
                <w:sz w:val="18"/>
              </w:rPr>
              <w:t>3、对符合法定条件的申请不予行政许可或者不在法定期限内作出准予行政许可决定的；</w:t>
            </w:r>
          </w:p>
          <w:p w14:paraId="6DF8FC20">
            <w:pPr>
              <w:pStyle w:val="8"/>
              <w:spacing w:line="235" w:lineRule="auto"/>
              <w:ind w:left="35" w:right="61"/>
              <w:rPr>
                <w:sz w:val="18"/>
              </w:rPr>
            </w:pPr>
            <w:r>
              <w:rPr>
                <w:spacing w:val="-2"/>
                <w:sz w:val="18"/>
              </w:rPr>
              <w:t>4、不依法履行监督职责或者监管不力，造成民爆物品流入社会危害公共安全的；</w:t>
            </w:r>
          </w:p>
          <w:p w14:paraId="54DE3C51">
            <w:pPr>
              <w:pStyle w:val="8"/>
              <w:spacing w:line="222" w:lineRule="exact"/>
              <w:ind w:left="35"/>
              <w:rPr>
                <w:sz w:val="18"/>
              </w:rPr>
            </w:pPr>
            <w:r>
              <w:rPr>
                <w:sz w:val="18"/>
              </w:rPr>
              <w:t>5</w:t>
            </w:r>
            <w:r>
              <w:rPr>
                <w:spacing w:val="-1"/>
                <w:sz w:val="18"/>
              </w:rPr>
              <w:t>、违反法定程序实施行政许可的；</w:t>
            </w:r>
          </w:p>
          <w:p w14:paraId="1F587AF8">
            <w:pPr>
              <w:pStyle w:val="8"/>
              <w:spacing w:line="225" w:lineRule="exact"/>
              <w:ind w:left="35"/>
              <w:rPr>
                <w:sz w:val="18"/>
              </w:rPr>
            </w:pPr>
            <w:r>
              <w:rPr>
                <w:sz w:val="18"/>
              </w:rPr>
              <w:t>6</w:t>
            </w:r>
            <w:r>
              <w:rPr>
                <w:spacing w:val="-1"/>
                <w:sz w:val="18"/>
              </w:rPr>
              <w:t>、应当举行听证而不举行听证的；</w:t>
            </w:r>
          </w:p>
          <w:p w14:paraId="18FD0FB5">
            <w:pPr>
              <w:pStyle w:val="8"/>
              <w:spacing w:line="235" w:lineRule="auto"/>
              <w:ind w:left="35" w:right="61"/>
              <w:rPr>
                <w:sz w:val="18"/>
              </w:rPr>
            </w:pPr>
            <w:r>
              <w:rPr>
                <w:spacing w:val="-2"/>
                <w:sz w:val="18"/>
              </w:rPr>
              <w:t>7、办理民爆物品许可、实施监督检查，索取或者收受他人财物或者谋取其他利益的；</w:t>
            </w:r>
          </w:p>
          <w:p w14:paraId="34F1A454">
            <w:pPr>
              <w:pStyle w:val="8"/>
              <w:spacing w:line="224" w:lineRule="exact"/>
              <w:ind w:left="35"/>
              <w:rPr>
                <w:sz w:val="18"/>
              </w:rPr>
            </w:pPr>
            <w:r>
              <w:rPr>
                <w:sz w:val="18"/>
              </w:rPr>
              <w:t>8</w:t>
            </w:r>
            <w:r>
              <w:rPr>
                <w:spacing w:val="-1"/>
                <w:sz w:val="18"/>
              </w:rPr>
              <w:t>、其他违反法律法规规章文件规定的行为。</w:t>
            </w:r>
          </w:p>
        </w:tc>
      </w:tr>
    </w:tbl>
    <w:p w14:paraId="1E0CE925">
      <w:pPr>
        <w:spacing w:after="0" w:line="224" w:lineRule="exact"/>
        <w:rPr>
          <w:sz w:val="18"/>
        </w:rPr>
        <w:sectPr>
          <w:pgSz w:w="16840" w:h="11910" w:orient="landscape"/>
          <w:pgMar w:top="1340" w:right="980" w:bottom="960" w:left="680" w:header="0" w:footer="778" w:gutter="0"/>
          <w:cols w:space="720" w:num="1"/>
        </w:sectPr>
      </w:pPr>
    </w:p>
    <w:p w14:paraId="3E15FDBF">
      <w:pPr>
        <w:pStyle w:val="2"/>
        <w:spacing w:before="8"/>
        <w:rPr>
          <w:sz w:val="6"/>
        </w:rPr>
      </w:pPr>
      <w:r>
        <mc:AlternateContent>
          <mc:Choice Requires="wps">
            <w:drawing>
              <wp:anchor distT="0" distB="0" distL="0" distR="0" simplePos="0" relativeHeight="251660288" behindDoc="0" locked="0" layoutInCell="1" allowOverlap="1">
                <wp:simplePos x="0" y="0"/>
                <wp:positionH relativeFrom="page">
                  <wp:posOffset>9921240</wp:posOffset>
                </wp:positionH>
                <wp:positionV relativeFrom="page">
                  <wp:posOffset>908050</wp:posOffset>
                </wp:positionV>
                <wp:extent cx="12700" cy="5229225"/>
                <wp:effectExtent l="0" t="0" r="0" b="0"/>
                <wp:wrapNone/>
                <wp:docPr id="5" name="Graphic 5"/>
                <wp:cNvGraphicFramePr/>
                <a:graphic xmlns:a="http://schemas.openxmlformats.org/drawingml/2006/main">
                  <a:graphicData uri="http://schemas.microsoft.com/office/word/2010/wordprocessingShape">
                    <wps:wsp>
                      <wps:cNvSpPr/>
                      <wps:spPr>
                        <a:xfrm>
                          <a:off x="0" y="0"/>
                          <a:ext cx="12700" cy="5229225"/>
                        </a:xfrm>
                        <a:custGeom>
                          <a:avLst/>
                          <a:gdLst/>
                          <a:ahLst/>
                          <a:cxnLst/>
                          <a:rect l="l" t="t" r="r" b="b"/>
                          <a:pathLst>
                            <a:path w="12700" h="5229225">
                              <a:moveTo>
                                <a:pt x="12192" y="5228844"/>
                              </a:moveTo>
                              <a:lnTo>
                                <a:pt x="0" y="5228844"/>
                              </a:lnTo>
                              <a:lnTo>
                                <a:pt x="0" y="0"/>
                              </a:lnTo>
                              <a:lnTo>
                                <a:pt x="12192" y="0"/>
                              </a:lnTo>
                              <a:lnTo>
                                <a:pt x="12192" y="5228844"/>
                              </a:lnTo>
                              <a:close/>
                            </a:path>
                          </a:pathLst>
                        </a:custGeom>
                        <a:solidFill>
                          <a:srgbClr val="000000"/>
                        </a:solidFill>
                      </wps:spPr>
                      <wps:bodyPr wrap="square" lIns="0" tIns="0" rIns="0" bIns="0" rtlCol="0">
                        <a:noAutofit/>
                      </wps:bodyPr>
                    </wps:wsp>
                  </a:graphicData>
                </a:graphic>
              </wp:anchor>
            </w:drawing>
          </mc:Choice>
          <mc:Fallback>
            <w:pict>
              <v:shape id="Graphic 5" o:spid="_x0000_s1026" o:spt="100" style="position:absolute;left:0pt;margin-left:781.2pt;margin-top:71.5pt;height:411.75pt;width:1pt;mso-position-horizontal-relative:page;mso-position-vertical-relative:page;z-index:251660288;mso-width-relative:page;mso-height-relative:page;" fillcolor="#000000" filled="t" stroked="f" coordsize="12700,5229225" o:gfxdata="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K/P&#10;W0TXAAAADQEAAA8AAAAAAAAAAQAgAAAAIgAAAGRycy9kb3ducmV2LnhtbFBLAQIUABQAAAAIAIdO&#10;4kB4YUvcJAIAAOQEAAAOAAAAAAAAAAEAIAAAACYBAABkcnMvZTJvRG9jLnhtbFBLBQYAAAAABgAG&#10;AFkBAAC8BQAAAAA=&#10;" path="m12192,5228844l0,5228844,0,0,12192,0,12192,5228844xe">
                <v:fill on="t" focussize="0,0"/>
                <v:stroke on="f"/>
                <v:imagedata o:title=""/>
                <o:lock v:ext="edit" aspectratio="f"/>
                <v:textbox inset="0mm,0mm,0mm,0mm"/>
              </v:shape>
            </w:pict>
          </mc:Fallback>
        </mc:AlternateContent>
      </w:r>
    </w:p>
    <w:tbl>
      <w:tblPr>
        <w:tblStyle w:val="4"/>
        <w:tblW w:w="13849"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tblGrid>
      <w:tr w14:paraId="1A90A3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802" w:type="dxa"/>
          </w:tcPr>
          <w:p w14:paraId="7DE68EEF">
            <w:pPr>
              <w:pStyle w:val="8"/>
              <w:rPr>
                <w:sz w:val="18"/>
              </w:rPr>
            </w:pPr>
          </w:p>
          <w:p w14:paraId="44C0B7B5">
            <w:pPr>
              <w:pStyle w:val="8"/>
              <w:rPr>
                <w:sz w:val="18"/>
              </w:rPr>
            </w:pPr>
          </w:p>
          <w:p w14:paraId="7AE5D8CE">
            <w:pPr>
              <w:pStyle w:val="8"/>
              <w:rPr>
                <w:sz w:val="18"/>
              </w:rPr>
            </w:pPr>
          </w:p>
          <w:p w14:paraId="46179EA3">
            <w:pPr>
              <w:pStyle w:val="8"/>
              <w:rPr>
                <w:sz w:val="18"/>
              </w:rPr>
            </w:pPr>
          </w:p>
          <w:p w14:paraId="0BF68571">
            <w:pPr>
              <w:pStyle w:val="8"/>
              <w:rPr>
                <w:sz w:val="18"/>
              </w:rPr>
            </w:pPr>
          </w:p>
          <w:p w14:paraId="1667729B">
            <w:pPr>
              <w:pStyle w:val="8"/>
              <w:rPr>
                <w:sz w:val="18"/>
              </w:rPr>
            </w:pPr>
          </w:p>
          <w:p w14:paraId="4067BDC0">
            <w:pPr>
              <w:pStyle w:val="8"/>
              <w:rPr>
                <w:sz w:val="18"/>
              </w:rPr>
            </w:pPr>
          </w:p>
          <w:p w14:paraId="7265F65A">
            <w:pPr>
              <w:pStyle w:val="8"/>
              <w:rPr>
                <w:sz w:val="18"/>
              </w:rPr>
            </w:pPr>
          </w:p>
          <w:p w14:paraId="4EE14F2F">
            <w:pPr>
              <w:pStyle w:val="8"/>
              <w:rPr>
                <w:sz w:val="18"/>
              </w:rPr>
            </w:pPr>
          </w:p>
          <w:p w14:paraId="639A03ED">
            <w:pPr>
              <w:pStyle w:val="8"/>
              <w:rPr>
                <w:sz w:val="18"/>
              </w:rPr>
            </w:pPr>
          </w:p>
          <w:p w14:paraId="3242FE41">
            <w:pPr>
              <w:pStyle w:val="8"/>
              <w:rPr>
                <w:sz w:val="18"/>
              </w:rPr>
            </w:pPr>
          </w:p>
          <w:p w14:paraId="532C011F">
            <w:pPr>
              <w:pStyle w:val="8"/>
              <w:rPr>
                <w:sz w:val="18"/>
              </w:rPr>
            </w:pPr>
          </w:p>
          <w:p w14:paraId="471885C9">
            <w:pPr>
              <w:pStyle w:val="8"/>
              <w:rPr>
                <w:sz w:val="18"/>
              </w:rPr>
            </w:pPr>
          </w:p>
          <w:p w14:paraId="6BFEF0A3">
            <w:pPr>
              <w:pStyle w:val="8"/>
              <w:rPr>
                <w:sz w:val="18"/>
              </w:rPr>
            </w:pPr>
          </w:p>
          <w:p w14:paraId="2C8B7F10">
            <w:pPr>
              <w:pStyle w:val="8"/>
              <w:rPr>
                <w:sz w:val="18"/>
              </w:rPr>
            </w:pPr>
          </w:p>
          <w:p w14:paraId="56D8325D">
            <w:pPr>
              <w:pStyle w:val="8"/>
              <w:rPr>
                <w:sz w:val="18"/>
              </w:rPr>
            </w:pPr>
          </w:p>
          <w:p w14:paraId="40C52F7E">
            <w:pPr>
              <w:pStyle w:val="8"/>
              <w:spacing w:before="9"/>
              <w:rPr>
                <w:sz w:val="23"/>
              </w:rPr>
            </w:pPr>
          </w:p>
          <w:p w14:paraId="717E4B96">
            <w:pPr>
              <w:pStyle w:val="8"/>
              <w:ind w:left="72" w:right="36"/>
              <w:jc w:val="center"/>
              <w:rPr>
                <w:sz w:val="18"/>
              </w:rPr>
            </w:pPr>
            <w:r>
              <w:rPr>
                <w:spacing w:val="-5"/>
                <w:sz w:val="18"/>
              </w:rPr>
              <w:t>15</w:t>
            </w:r>
          </w:p>
        </w:tc>
        <w:tc>
          <w:tcPr>
            <w:tcW w:w="884" w:type="dxa"/>
          </w:tcPr>
          <w:p w14:paraId="031CBF20">
            <w:pPr>
              <w:pStyle w:val="8"/>
              <w:rPr>
                <w:sz w:val="18"/>
              </w:rPr>
            </w:pPr>
          </w:p>
          <w:p w14:paraId="0FEB0A7A">
            <w:pPr>
              <w:pStyle w:val="8"/>
              <w:rPr>
                <w:sz w:val="18"/>
              </w:rPr>
            </w:pPr>
          </w:p>
          <w:p w14:paraId="092BFCA2">
            <w:pPr>
              <w:pStyle w:val="8"/>
              <w:rPr>
                <w:sz w:val="18"/>
              </w:rPr>
            </w:pPr>
          </w:p>
          <w:p w14:paraId="6D250FC1">
            <w:pPr>
              <w:pStyle w:val="8"/>
              <w:rPr>
                <w:sz w:val="18"/>
              </w:rPr>
            </w:pPr>
          </w:p>
          <w:p w14:paraId="495038CE">
            <w:pPr>
              <w:pStyle w:val="8"/>
              <w:rPr>
                <w:sz w:val="18"/>
              </w:rPr>
            </w:pPr>
          </w:p>
          <w:p w14:paraId="78D4BBEB">
            <w:pPr>
              <w:pStyle w:val="8"/>
              <w:rPr>
                <w:sz w:val="18"/>
              </w:rPr>
            </w:pPr>
          </w:p>
          <w:p w14:paraId="3712B1CE">
            <w:pPr>
              <w:pStyle w:val="8"/>
              <w:rPr>
                <w:sz w:val="18"/>
              </w:rPr>
            </w:pPr>
          </w:p>
          <w:p w14:paraId="30D7B07E">
            <w:pPr>
              <w:pStyle w:val="8"/>
              <w:rPr>
                <w:sz w:val="18"/>
              </w:rPr>
            </w:pPr>
          </w:p>
          <w:p w14:paraId="08043B18">
            <w:pPr>
              <w:pStyle w:val="8"/>
              <w:rPr>
                <w:sz w:val="18"/>
              </w:rPr>
            </w:pPr>
          </w:p>
          <w:p w14:paraId="558F6099">
            <w:pPr>
              <w:pStyle w:val="8"/>
              <w:rPr>
                <w:sz w:val="18"/>
              </w:rPr>
            </w:pPr>
          </w:p>
          <w:p w14:paraId="5113D704">
            <w:pPr>
              <w:pStyle w:val="8"/>
              <w:rPr>
                <w:sz w:val="18"/>
              </w:rPr>
            </w:pPr>
          </w:p>
          <w:p w14:paraId="37E1F37F">
            <w:pPr>
              <w:pStyle w:val="8"/>
              <w:rPr>
                <w:sz w:val="18"/>
              </w:rPr>
            </w:pPr>
          </w:p>
          <w:p w14:paraId="67D2B12B">
            <w:pPr>
              <w:pStyle w:val="8"/>
              <w:rPr>
                <w:sz w:val="18"/>
              </w:rPr>
            </w:pPr>
          </w:p>
          <w:p w14:paraId="6E6F0EBD">
            <w:pPr>
              <w:pStyle w:val="8"/>
              <w:rPr>
                <w:sz w:val="18"/>
              </w:rPr>
            </w:pPr>
          </w:p>
          <w:p w14:paraId="2EE45278">
            <w:pPr>
              <w:pStyle w:val="8"/>
              <w:rPr>
                <w:sz w:val="18"/>
              </w:rPr>
            </w:pPr>
          </w:p>
          <w:p w14:paraId="0052FDDF">
            <w:pPr>
              <w:pStyle w:val="8"/>
              <w:rPr>
                <w:sz w:val="18"/>
              </w:rPr>
            </w:pPr>
          </w:p>
          <w:p w14:paraId="4F4965EF">
            <w:pPr>
              <w:pStyle w:val="8"/>
              <w:spacing w:before="9"/>
              <w:rPr>
                <w:sz w:val="23"/>
              </w:rPr>
            </w:pPr>
          </w:p>
          <w:p w14:paraId="0D9E34D1">
            <w:pPr>
              <w:pStyle w:val="8"/>
              <w:ind w:left="39"/>
              <w:rPr>
                <w:sz w:val="18"/>
              </w:rPr>
            </w:pPr>
            <w:r>
              <w:rPr>
                <w:spacing w:val="-3"/>
                <w:sz w:val="18"/>
              </w:rPr>
              <w:t>行政许可</w:t>
            </w:r>
          </w:p>
        </w:tc>
        <w:tc>
          <w:tcPr>
            <w:tcW w:w="1256" w:type="dxa"/>
          </w:tcPr>
          <w:p w14:paraId="7B95C75D">
            <w:pPr>
              <w:pStyle w:val="8"/>
              <w:rPr>
                <w:sz w:val="18"/>
              </w:rPr>
            </w:pPr>
          </w:p>
          <w:p w14:paraId="502EDEB2">
            <w:pPr>
              <w:pStyle w:val="8"/>
              <w:rPr>
                <w:sz w:val="18"/>
              </w:rPr>
            </w:pPr>
          </w:p>
          <w:p w14:paraId="6B322136">
            <w:pPr>
              <w:pStyle w:val="8"/>
              <w:rPr>
                <w:sz w:val="18"/>
              </w:rPr>
            </w:pPr>
          </w:p>
          <w:p w14:paraId="7E986979">
            <w:pPr>
              <w:pStyle w:val="8"/>
              <w:rPr>
                <w:sz w:val="18"/>
              </w:rPr>
            </w:pPr>
          </w:p>
          <w:p w14:paraId="39F20115">
            <w:pPr>
              <w:pStyle w:val="8"/>
              <w:rPr>
                <w:sz w:val="18"/>
              </w:rPr>
            </w:pPr>
          </w:p>
          <w:p w14:paraId="0DCC569C">
            <w:pPr>
              <w:pStyle w:val="8"/>
              <w:rPr>
                <w:sz w:val="18"/>
              </w:rPr>
            </w:pPr>
          </w:p>
          <w:p w14:paraId="181D7FBB">
            <w:pPr>
              <w:pStyle w:val="8"/>
              <w:rPr>
                <w:sz w:val="18"/>
              </w:rPr>
            </w:pPr>
          </w:p>
          <w:p w14:paraId="18DCDE8C">
            <w:pPr>
              <w:pStyle w:val="8"/>
              <w:rPr>
                <w:sz w:val="18"/>
              </w:rPr>
            </w:pPr>
          </w:p>
          <w:p w14:paraId="06123649">
            <w:pPr>
              <w:pStyle w:val="8"/>
              <w:rPr>
                <w:sz w:val="18"/>
              </w:rPr>
            </w:pPr>
          </w:p>
          <w:p w14:paraId="7F001E42">
            <w:pPr>
              <w:pStyle w:val="8"/>
              <w:rPr>
                <w:sz w:val="18"/>
              </w:rPr>
            </w:pPr>
          </w:p>
          <w:p w14:paraId="736F7B09">
            <w:pPr>
              <w:pStyle w:val="8"/>
              <w:rPr>
                <w:sz w:val="18"/>
              </w:rPr>
            </w:pPr>
          </w:p>
          <w:p w14:paraId="0238E11A">
            <w:pPr>
              <w:pStyle w:val="8"/>
              <w:rPr>
                <w:sz w:val="18"/>
              </w:rPr>
            </w:pPr>
          </w:p>
          <w:p w14:paraId="3F45FD6D">
            <w:pPr>
              <w:pStyle w:val="8"/>
              <w:rPr>
                <w:sz w:val="18"/>
              </w:rPr>
            </w:pPr>
          </w:p>
          <w:p w14:paraId="713F2279">
            <w:pPr>
              <w:pStyle w:val="8"/>
              <w:rPr>
                <w:sz w:val="18"/>
              </w:rPr>
            </w:pPr>
          </w:p>
          <w:p w14:paraId="47117693">
            <w:pPr>
              <w:pStyle w:val="8"/>
              <w:rPr>
                <w:sz w:val="18"/>
              </w:rPr>
            </w:pPr>
          </w:p>
          <w:p w14:paraId="6D6F3794">
            <w:pPr>
              <w:pStyle w:val="8"/>
              <w:spacing w:before="7"/>
              <w:rPr>
                <w:sz w:val="24"/>
              </w:rPr>
            </w:pPr>
          </w:p>
          <w:p w14:paraId="07033A21">
            <w:pPr>
              <w:pStyle w:val="8"/>
              <w:spacing w:line="232" w:lineRule="auto"/>
              <w:ind w:left="94" w:right="59"/>
              <w:jc w:val="both"/>
              <w:rPr>
                <w:sz w:val="18"/>
              </w:rPr>
            </w:pPr>
            <w:r>
              <w:rPr>
                <w:spacing w:val="-2"/>
                <w:sz w:val="18"/>
              </w:rPr>
              <w:t>互联网上网服务营业场所信息安全审核</w:t>
            </w:r>
          </w:p>
        </w:tc>
        <w:tc>
          <w:tcPr>
            <w:tcW w:w="884" w:type="dxa"/>
          </w:tcPr>
          <w:p w14:paraId="5707DE12">
            <w:pPr>
              <w:pStyle w:val="8"/>
              <w:rPr>
                <w:sz w:val="18"/>
              </w:rPr>
            </w:pPr>
          </w:p>
          <w:p w14:paraId="34087643">
            <w:pPr>
              <w:pStyle w:val="8"/>
              <w:rPr>
                <w:sz w:val="18"/>
              </w:rPr>
            </w:pPr>
          </w:p>
          <w:p w14:paraId="721B5725">
            <w:pPr>
              <w:pStyle w:val="8"/>
              <w:rPr>
                <w:sz w:val="18"/>
              </w:rPr>
            </w:pPr>
          </w:p>
          <w:p w14:paraId="6334062C">
            <w:pPr>
              <w:pStyle w:val="8"/>
              <w:rPr>
                <w:sz w:val="18"/>
              </w:rPr>
            </w:pPr>
          </w:p>
          <w:p w14:paraId="59C26AAE">
            <w:pPr>
              <w:pStyle w:val="8"/>
              <w:rPr>
                <w:sz w:val="18"/>
              </w:rPr>
            </w:pPr>
          </w:p>
          <w:p w14:paraId="1CB72293">
            <w:pPr>
              <w:pStyle w:val="8"/>
              <w:rPr>
                <w:sz w:val="18"/>
              </w:rPr>
            </w:pPr>
          </w:p>
          <w:p w14:paraId="1B0C4DD9">
            <w:pPr>
              <w:pStyle w:val="8"/>
              <w:rPr>
                <w:sz w:val="18"/>
              </w:rPr>
            </w:pPr>
          </w:p>
          <w:p w14:paraId="4CD16ABE">
            <w:pPr>
              <w:pStyle w:val="8"/>
              <w:rPr>
                <w:sz w:val="18"/>
              </w:rPr>
            </w:pPr>
          </w:p>
          <w:p w14:paraId="232C4A62">
            <w:pPr>
              <w:pStyle w:val="8"/>
              <w:rPr>
                <w:sz w:val="18"/>
              </w:rPr>
            </w:pPr>
          </w:p>
          <w:p w14:paraId="7349D877">
            <w:pPr>
              <w:pStyle w:val="8"/>
              <w:rPr>
                <w:sz w:val="18"/>
              </w:rPr>
            </w:pPr>
          </w:p>
          <w:p w14:paraId="5D6ABCBA">
            <w:pPr>
              <w:pStyle w:val="8"/>
              <w:rPr>
                <w:sz w:val="18"/>
              </w:rPr>
            </w:pPr>
          </w:p>
          <w:p w14:paraId="32C2C746">
            <w:pPr>
              <w:pStyle w:val="8"/>
              <w:rPr>
                <w:sz w:val="18"/>
              </w:rPr>
            </w:pPr>
          </w:p>
          <w:p w14:paraId="0EA03D6F">
            <w:pPr>
              <w:pStyle w:val="8"/>
              <w:rPr>
                <w:sz w:val="18"/>
              </w:rPr>
            </w:pPr>
          </w:p>
          <w:p w14:paraId="65ACB867">
            <w:pPr>
              <w:pStyle w:val="8"/>
              <w:rPr>
                <w:sz w:val="18"/>
              </w:rPr>
            </w:pPr>
          </w:p>
          <w:p w14:paraId="322DFAD4">
            <w:pPr>
              <w:pStyle w:val="8"/>
              <w:rPr>
                <w:sz w:val="18"/>
              </w:rPr>
            </w:pPr>
          </w:p>
          <w:p w14:paraId="7896DF85">
            <w:pPr>
              <w:pStyle w:val="8"/>
              <w:rPr>
                <w:sz w:val="18"/>
              </w:rPr>
            </w:pPr>
          </w:p>
          <w:p w14:paraId="7C3F2278">
            <w:pPr>
              <w:pStyle w:val="8"/>
              <w:spacing w:before="9"/>
              <w:rPr>
                <w:sz w:val="23"/>
              </w:rPr>
            </w:pPr>
          </w:p>
          <w:p w14:paraId="5C96A345">
            <w:pPr>
              <w:pStyle w:val="8"/>
              <w:ind w:left="35"/>
              <w:rPr>
                <w:rFonts w:hint="eastAsia" w:eastAsia="宋体"/>
                <w:sz w:val="18"/>
                <w:lang w:eastAsia="zh-CN"/>
              </w:rPr>
            </w:pPr>
            <w:r>
              <w:rPr>
                <w:rFonts w:hint="eastAsia"/>
                <w:spacing w:val="-3"/>
                <w:sz w:val="18"/>
                <w:lang w:eastAsia="zh-CN"/>
              </w:rPr>
              <w:t>鹿泉分局</w:t>
            </w:r>
          </w:p>
        </w:tc>
        <w:tc>
          <w:tcPr>
            <w:tcW w:w="2720" w:type="dxa"/>
          </w:tcPr>
          <w:p w14:paraId="15F702FF">
            <w:pPr>
              <w:pStyle w:val="8"/>
              <w:spacing w:before="1" w:line="235" w:lineRule="auto"/>
              <w:ind w:left="37" w:right="44"/>
              <w:rPr>
                <w:sz w:val="18"/>
              </w:rPr>
            </w:pPr>
            <w:r>
              <w:rPr>
                <w:spacing w:val="-2"/>
                <w:sz w:val="18"/>
              </w:rPr>
              <w:t>【行政法规】《互联网上网服务营业场所管理条例》（2002年9月 29日国务院令第363号公布，2011年国务院令第588号修订）第四条县级以上人民政府文化行政部门负责互联网上网服务营业场所经营单位的设立审批，并负责对依法设立的互联网上网服务营业场所经营单位经营活动的监督管</w:t>
            </w:r>
          </w:p>
          <w:p w14:paraId="41C262BC">
            <w:pPr>
              <w:pStyle w:val="8"/>
              <w:spacing w:line="235" w:lineRule="auto"/>
              <w:ind w:left="37" w:right="140"/>
              <w:jc w:val="both"/>
              <w:rPr>
                <w:sz w:val="18"/>
              </w:rPr>
            </w:pPr>
            <w:r>
              <w:rPr>
                <w:spacing w:val="-2"/>
                <w:sz w:val="18"/>
              </w:rPr>
              <w:t>理；公安机关负责对互联网上网服务营业场所经营单位的信息网络安全、治安及消防安全的监督管理；工商行政管理部门负责对互联网上网服务营业场所经营单位登记注册和营业执照的管理，并依法查处无照经营活动；电信管理等其他有关部门在各自职责</w:t>
            </w:r>
            <w:r>
              <w:rPr>
                <w:spacing w:val="-1"/>
                <w:sz w:val="18"/>
              </w:rPr>
              <w:t>范围内，依照本条例和有关法律</w:t>
            </w:r>
          </w:p>
          <w:p w14:paraId="04D3D539">
            <w:pPr>
              <w:pStyle w:val="8"/>
              <w:spacing w:line="235" w:lineRule="auto"/>
              <w:ind w:left="37" w:right="140"/>
              <w:jc w:val="both"/>
              <w:rPr>
                <w:sz w:val="18"/>
              </w:rPr>
            </w:pPr>
            <w:r>
              <w:rPr>
                <w:spacing w:val="-2"/>
                <w:sz w:val="18"/>
              </w:rPr>
              <w:t>、行政法规的规定，对互联网上网服务营业场所经营单位分别实</w:t>
            </w:r>
            <w:r>
              <w:rPr>
                <w:spacing w:val="-2"/>
                <w:w w:val="105"/>
                <w:sz w:val="18"/>
              </w:rPr>
              <w:t>施有关监督管理</w:t>
            </w:r>
            <w:r>
              <w:rPr>
                <w:spacing w:val="-2"/>
                <w:w w:val="180"/>
                <w:sz w:val="18"/>
              </w:rPr>
              <w:t>。</w:t>
            </w:r>
          </w:p>
          <w:p w14:paraId="1BCCF64F">
            <w:pPr>
              <w:pStyle w:val="8"/>
              <w:spacing w:line="235" w:lineRule="auto"/>
              <w:ind w:left="37" w:right="138" w:firstLine="362"/>
              <w:jc w:val="both"/>
              <w:rPr>
                <w:sz w:val="18"/>
              </w:rPr>
            </w:pPr>
            <w:r>
              <w:rPr>
                <w:sz w:val="18"/>
              </w:rPr>
              <w:t>第十一条 文化行政部门应</w:t>
            </w:r>
            <w:r>
              <w:rPr>
                <w:spacing w:val="-2"/>
                <w:sz w:val="18"/>
              </w:rPr>
              <w:t>当自收到设立申请之日起20个工作日内作出决定；经审查，符合条件的，发给同意筹建的批准文</w:t>
            </w:r>
            <w:r>
              <w:rPr>
                <w:spacing w:val="-6"/>
                <w:sz w:val="18"/>
              </w:rPr>
              <w:t>件</w:t>
            </w:r>
            <w:r>
              <w:rPr>
                <w:spacing w:val="-6"/>
                <w:w w:val="180"/>
                <w:sz w:val="18"/>
              </w:rPr>
              <w:t>。</w:t>
            </w:r>
          </w:p>
          <w:p w14:paraId="1F244FD2">
            <w:pPr>
              <w:pStyle w:val="8"/>
              <w:spacing w:line="235" w:lineRule="auto"/>
              <w:ind w:left="37" w:right="138" w:firstLine="360"/>
              <w:jc w:val="both"/>
              <w:rPr>
                <w:sz w:val="18"/>
              </w:rPr>
            </w:pPr>
            <w:r>
              <w:rPr>
                <w:spacing w:val="-2"/>
                <w:sz w:val="18"/>
              </w:rPr>
              <w:t>申请人完成筹建后，持同意筹建的批准文件到同级公安机关申请信息网络安全和消防安全审核</w:t>
            </w:r>
            <w:r>
              <w:rPr>
                <w:spacing w:val="-2"/>
                <w:w w:val="180"/>
                <w:sz w:val="18"/>
              </w:rPr>
              <w:t>。</w:t>
            </w:r>
            <w:r>
              <w:rPr>
                <w:spacing w:val="-2"/>
                <w:sz w:val="18"/>
              </w:rPr>
              <w:t>公安机关应当自收到申请 之日起20个工作日内作出决定；经实地检查并审核合格的，发给批准文件</w:t>
            </w:r>
            <w:r>
              <w:rPr>
                <w:spacing w:val="-2"/>
                <w:w w:val="180"/>
                <w:sz w:val="18"/>
              </w:rPr>
              <w:t>。</w:t>
            </w:r>
          </w:p>
          <w:p w14:paraId="5754010D">
            <w:pPr>
              <w:pStyle w:val="8"/>
              <w:spacing w:line="235" w:lineRule="auto"/>
              <w:ind w:left="37" w:right="140" w:firstLine="360"/>
              <w:jc w:val="both"/>
              <w:rPr>
                <w:sz w:val="18"/>
              </w:rPr>
            </w:pPr>
            <w:r>
              <w:rPr>
                <w:spacing w:val="-2"/>
                <w:sz w:val="18"/>
              </w:rPr>
              <w:t>申请人持公安机关批准文件向文化行政部门申请最终审核</w:t>
            </w:r>
            <w:r>
              <w:rPr>
                <w:spacing w:val="-197"/>
                <w:w w:val="180"/>
                <w:sz w:val="18"/>
              </w:rPr>
              <w:t>。</w:t>
            </w:r>
            <w:r>
              <w:rPr>
                <w:spacing w:val="-1"/>
                <w:sz w:val="18"/>
              </w:rPr>
              <w:t>文化行政部门应当自收到申请之</w:t>
            </w:r>
          </w:p>
        </w:tc>
        <w:tc>
          <w:tcPr>
            <w:tcW w:w="3493" w:type="dxa"/>
          </w:tcPr>
          <w:p w14:paraId="46A603A6">
            <w:pPr>
              <w:pStyle w:val="8"/>
              <w:rPr>
                <w:sz w:val="18"/>
              </w:rPr>
            </w:pPr>
          </w:p>
          <w:p w14:paraId="4D77BF5C">
            <w:pPr>
              <w:pStyle w:val="8"/>
              <w:rPr>
                <w:sz w:val="18"/>
              </w:rPr>
            </w:pPr>
          </w:p>
          <w:p w14:paraId="50F3E5CE">
            <w:pPr>
              <w:pStyle w:val="8"/>
              <w:rPr>
                <w:sz w:val="18"/>
              </w:rPr>
            </w:pPr>
          </w:p>
          <w:p w14:paraId="058A9288">
            <w:pPr>
              <w:pStyle w:val="8"/>
              <w:rPr>
                <w:sz w:val="18"/>
              </w:rPr>
            </w:pPr>
          </w:p>
          <w:p w14:paraId="3961BB63">
            <w:pPr>
              <w:pStyle w:val="8"/>
              <w:rPr>
                <w:sz w:val="18"/>
              </w:rPr>
            </w:pPr>
          </w:p>
          <w:p w14:paraId="5EBD59C6">
            <w:pPr>
              <w:pStyle w:val="8"/>
              <w:rPr>
                <w:sz w:val="18"/>
              </w:rPr>
            </w:pPr>
          </w:p>
          <w:p w14:paraId="2668CFAA">
            <w:pPr>
              <w:pStyle w:val="8"/>
              <w:rPr>
                <w:sz w:val="18"/>
              </w:rPr>
            </w:pPr>
          </w:p>
          <w:p w14:paraId="08183AA1">
            <w:pPr>
              <w:pStyle w:val="8"/>
              <w:rPr>
                <w:sz w:val="18"/>
              </w:rPr>
            </w:pPr>
          </w:p>
          <w:p w14:paraId="6E2D15B1">
            <w:pPr>
              <w:pStyle w:val="8"/>
              <w:rPr>
                <w:sz w:val="18"/>
              </w:rPr>
            </w:pPr>
          </w:p>
          <w:p w14:paraId="09692C7A">
            <w:pPr>
              <w:pStyle w:val="8"/>
              <w:spacing w:before="6"/>
              <w:rPr>
                <w:sz w:val="18"/>
              </w:rPr>
            </w:pPr>
          </w:p>
          <w:p w14:paraId="5DE96A33">
            <w:pPr>
              <w:pStyle w:val="8"/>
              <w:numPr>
                <w:ilvl w:val="0"/>
                <w:numId w:val="13"/>
              </w:numPr>
              <w:tabs>
                <w:tab w:val="left" w:pos="216"/>
              </w:tabs>
              <w:spacing w:before="0" w:after="0" w:line="232" w:lineRule="auto"/>
              <w:ind w:left="36" w:right="14" w:firstLine="0"/>
              <w:jc w:val="both"/>
              <w:rPr>
                <w:sz w:val="18"/>
              </w:rPr>
            </w:pPr>
            <w:r>
              <w:rPr>
                <w:spacing w:val="-2"/>
                <w:sz w:val="18"/>
              </w:rPr>
              <w:t>受理责任：公示应当提交的材料，一次性告知补正材料，依法受理或不予受理（不予受理应当告知理由）</w:t>
            </w:r>
            <w:r>
              <w:rPr>
                <w:spacing w:val="-2"/>
                <w:w w:val="180"/>
                <w:sz w:val="18"/>
              </w:rPr>
              <w:t>。</w:t>
            </w:r>
          </w:p>
          <w:p w14:paraId="7983BF5B">
            <w:pPr>
              <w:pStyle w:val="8"/>
              <w:numPr>
                <w:ilvl w:val="0"/>
                <w:numId w:val="13"/>
              </w:numPr>
              <w:tabs>
                <w:tab w:val="left" w:pos="216"/>
              </w:tabs>
              <w:spacing w:before="0" w:after="0" w:line="226" w:lineRule="exact"/>
              <w:ind w:left="216" w:right="0" w:hanging="180"/>
              <w:jc w:val="left"/>
              <w:rPr>
                <w:sz w:val="18"/>
              </w:rPr>
            </w:pPr>
            <w:r>
              <w:rPr>
                <w:spacing w:val="-2"/>
                <w:sz w:val="18"/>
              </w:rPr>
              <w:t>审查阶段责任：</w:t>
            </w:r>
          </w:p>
          <w:p w14:paraId="1433B5DE">
            <w:pPr>
              <w:pStyle w:val="8"/>
              <w:numPr>
                <w:ilvl w:val="1"/>
                <w:numId w:val="13"/>
              </w:numPr>
              <w:tabs>
                <w:tab w:val="left" w:pos="398"/>
              </w:tabs>
              <w:spacing w:before="0" w:after="0" w:line="225" w:lineRule="exact"/>
              <w:ind w:left="398" w:right="0" w:hanging="362"/>
              <w:jc w:val="left"/>
              <w:rPr>
                <w:sz w:val="18"/>
              </w:rPr>
            </w:pPr>
            <w:r>
              <w:rPr>
                <w:spacing w:val="-1"/>
                <w:sz w:val="18"/>
              </w:rPr>
              <w:t>书面审查；申请人提交的申请材料齐全</w:t>
            </w:r>
          </w:p>
          <w:p w14:paraId="4D18F5CB">
            <w:pPr>
              <w:pStyle w:val="8"/>
              <w:spacing w:line="224" w:lineRule="exact"/>
              <w:ind w:left="36"/>
              <w:rPr>
                <w:sz w:val="18"/>
              </w:rPr>
            </w:pPr>
            <w:r>
              <w:rPr>
                <w:spacing w:val="-2"/>
                <w:sz w:val="18"/>
              </w:rPr>
              <w:t>、符合法定形式。</w:t>
            </w:r>
          </w:p>
          <w:p w14:paraId="28D6B52F">
            <w:pPr>
              <w:pStyle w:val="8"/>
              <w:numPr>
                <w:ilvl w:val="1"/>
                <w:numId w:val="13"/>
              </w:numPr>
              <w:tabs>
                <w:tab w:val="left" w:pos="398"/>
              </w:tabs>
              <w:spacing w:before="1" w:after="0" w:line="235" w:lineRule="auto"/>
              <w:ind w:left="36" w:right="12" w:firstLine="0"/>
              <w:jc w:val="both"/>
              <w:rPr>
                <w:sz w:val="18"/>
              </w:rPr>
            </w:pPr>
            <w:r>
              <w:rPr>
                <w:spacing w:val="-2"/>
                <w:sz w:val="18"/>
              </w:rPr>
              <w:t>实地核查（需要对申请材料的实质内容</w:t>
            </w:r>
            <w:r>
              <w:rPr>
                <w:spacing w:val="-2"/>
                <w:w w:val="105"/>
                <w:sz w:val="18"/>
              </w:rPr>
              <w:t>进行核实的）</w:t>
            </w:r>
            <w:r>
              <w:rPr>
                <w:spacing w:val="-2"/>
                <w:w w:val="125"/>
                <w:sz w:val="18"/>
              </w:rPr>
              <w:t>。</w:t>
            </w:r>
            <w:r>
              <w:rPr>
                <w:spacing w:val="-2"/>
                <w:w w:val="105"/>
                <w:sz w:val="18"/>
              </w:rPr>
              <w:t>行政机关应当指派两名以 上工作人员进行核查</w:t>
            </w:r>
            <w:r>
              <w:rPr>
                <w:spacing w:val="-2"/>
                <w:w w:val="180"/>
                <w:sz w:val="18"/>
              </w:rPr>
              <w:t>。</w:t>
            </w:r>
          </w:p>
          <w:p w14:paraId="67CB8CE5">
            <w:pPr>
              <w:pStyle w:val="8"/>
              <w:numPr>
                <w:ilvl w:val="0"/>
                <w:numId w:val="14"/>
              </w:numPr>
              <w:tabs>
                <w:tab w:val="left" w:pos="216"/>
              </w:tabs>
              <w:spacing w:before="0" w:after="0" w:line="235" w:lineRule="auto"/>
              <w:ind w:left="36" w:right="14" w:firstLine="0"/>
              <w:jc w:val="left"/>
              <w:rPr>
                <w:sz w:val="18"/>
              </w:rPr>
            </w:pPr>
            <w:r>
              <w:rPr>
                <w:spacing w:val="-2"/>
                <w:sz w:val="18"/>
              </w:rPr>
              <w:t>决定责任：作出决定，法定告知（不予通</w:t>
            </w:r>
            <w:r>
              <w:rPr>
                <w:spacing w:val="-2"/>
                <w:w w:val="105"/>
                <w:sz w:val="18"/>
              </w:rPr>
              <w:t>过的应当书面告知理由）</w:t>
            </w:r>
            <w:r>
              <w:rPr>
                <w:spacing w:val="-2"/>
                <w:w w:val="180"/>
                <w:sz w:val="18"/>
              </w:rPr>
              <w:t>。</w:t>
            </w:r>
          </w:p>
          <w:p w14:paraId="10139687">
            <w:pPr>
              <w:pStyle w:val="8"/>
              <w:numPr>
                <w:ilvl w:val="0"/>
                <w:numId w:val="14"/>
              </w:numPr>
              <w:tabs>
                <w:tab w:val="left" w:pos="216"/>
              </w:tabs>
              <w:spacing w:before="0" w:after="0" w:line="224" w:lineRule="exact"/>
              <w:ind w:left="216" w:right="0" w:hanging="180"/>
              <w:jc w:val="left"/>
              <w:rPr>
                <w:sz w:val="18"/>
              </w:rPr>
            </w:pPr>
            <w:r>
              <w:rPr>
                <w:spacing w:val="-1"/>
                <w:sz w:val="18"/>
              </w:rPr>
              <w:t>送达责任：送达《网吧安全审核意见书》</w:t>
            </w:r>
          </w:p>
          <w:p w14:paraId="7C286D00">
            <w:pPr>
              <w:pStyle w:val="8"/>
              <w:numPr>
                <w:ilvl w:val="0"/>
                <w:numId w:val="14"/>
              </w:numPr>
              <w:tabs>
                <w:tab w:val="left" w:pos="216"/>
              </w:tabs>
              <w:spacing w:before="0" w:after="0" w:line="232" w:lineRule="auto"/>
              <w:ind w:left="36" w:right="14" w:firstLine="0"/>
              <w:jc w:val="left"/>
              <w:rPr>
                <w:sz w:val="18"/>
              </w:rPr>
            </w:pPr>
            <w:r>
              <w:rPr>
                <w:spacing w:val="-2"/>
                <w:sz w:val="18"/>
              </w:rPr>
              <w:t>监管责任：接受监督，及时处理上级主管</w:t>
            </w:r>
            <w:r>
              <w:rPr>
                <w:spacing w:val="-2"/>
                <w:w w:val="105"/>
                <w:sz w:val="18"/>
              </w:rPr>
              <w:t>部门的反馈信息</w:t>
            </w:r>
            <w:r>
              <w:rPr>
                <w:spacing w:val="-2"/>
                <w:w w:val="180"/>
                <w:sz w:val="18"/>
              </w:rPr>
              <w:t>。</w:t>
            </w:r>
          </w:p>
          <w:p w14:paraId="28F755D2">
            <w:pPr>
              <w:pStyle w:val="8"/>
              <w:numPr>
                <w:ilvl w:val="0"/>
                <w:numId w:val="14"/>
              </w:numPr>
              <w:tabs>
                <w:tab w:val="left" w:pos="216"/>
              </w:tabs>
              <w:spacing w:before="0" w:after="0" w:line="235" w:lineRule="auto"/>
              <w:ind w:left="36" w:right="14" w:firstLine="0"/>
              <w:jc w:val="left"/>
              <w:rPr>
                <w:sz w:val="18"/>
              </w:rPr>
            </w:pPr>
            <w:r>
              <w:rPr>
                <w:spacing w:val="-2"/>
                <w:sz w:val="18"/>
              </w:rPr>
              <w:t>其他法律法规规章文件规定应当履行的责</w:t>
            </w:r>
            <w:r>
              <w:rPr>
                <w:spacing w:val="-6"/>
                <w:w w:val="105"/>
                <w:sz w:val="18"/>
              </w:rPr>
              <w:t>任</w:t>
            </w:r>
            <w:r>
              <w:rPr>
                <w:spacing w:val="-6"/>
                <w:w w:val="180"/>
                <w:sz w:val="18"/>
              </w:rPr>
              <w:t>。</w:t>
            </w:r>
          </w:p>
        </w:tc>
        <w:tc>
          <w:tcPr>
            <w:tcW w:w="3810" w:type="dxa"/>
          </w:tcPr>
          <w:p w14:paraId="65B2F9E4">
            <w:pPr>
              <w:pStyle w:val="8"/>
              <w:rPr>
                <w:sz w:val="18"/>
              </w:rPr>
            </w:pPr>
          </w:p>
          <w:p w14:paraId="72F7FE0D">
            <w:pPr>
              <w:pStyle w:val="8"/>
              <w:rPr>
                <w:sz w:val="18"/>
              </w:rPr>
            </w:pPr>
          </w:p>
          <w:p w14:paraId="216A9492">
            <w:pPr>
              <w:pStyle w:val="8"/>
              <w:rPr>
                <w:sz w:val="18"/>
              </w:rPr>
            </w:pPr>
          </w:p>
          <w:p w14:paraId="7169C2CF">
            <w:pPr>
              <w:pStyle w:val="8"/>
              <w:rPr>
                <w:sz w:val="18"/>
              </w:rPr>
            </w:pPr>
          </w:p>
          <w:p w14:paraId="5D78316C">
            <w:pPr>
              <w:pStyle w:val="8"/>
              <w:rPr>
                <w:sz w:val="18"/>
              </w:rPr>
            </w:pPr>
          </w:p>
          <w:p w14:paraId="0CEA7493">
            <w:pPr>
              <w:pStyle w:val="8"/>
              <w:rPr>
                <w:sz w:val="18"/>
              </w:rPr>
            </w:pPr>
          </w:p>
          <w:p w14:paraId="2528F67F">
            <w:pPr>
              <w:pStyle w:val="8"/>
              <w:rPr>
                <w:sz w:val="18"/>
              </w:rPr>
            </w:pPr>
          </w:p>
          <w:p w14:paraId="4B0EF639">
            <w:pPr>
              <w:pStyle w:val="8"/>
              <w:rPr>
                <w:sz w:val="18"/>
              </w:rPr>
            </w:pPr>
          </w:p>
          <w:p w14:paraId="392B9B3F">
            <w:pPr>
              <w:pStyle w:val="8"/>
              <w:rPr>
                <w:sz w:val="18"/>
              </w:rPr>
            </w:pPr>
          </w:p>
          <w:p w14:paraId="18037BF5">
            <w:pPr>
              <w:pStyle w:val="8"/>
              <w:spacing w:before="11"/>
              <w:rPr>
                <w:sz w:val="26"/>
              </w:rPr>
            </w:pPr>
          </w:p>
          <w:p w14:paraId="6E2703C5">
            <w:pPr>
              <w:pStyle w:val="8"/>
              <w:spacing w:before="1" w:line="235" w:lineRule="auto"/>
              <w:ind w:left="35" w:right="152"/>
              <w:jc w:val="both"/>
              <w:rPr>
                <w:sz w:val="18"/>
              </w:rPr>
            </w:pPr>
            <w:r>
              <w:rPr>
                <w:spacing w:val="-2"/>
                <w:sz w:val="18"/>
              </w:rPr>
              <w:t>因不履行或不正确履行行政职责，有下列情形的，追究行政机关及相关工作人员相应责任： 1.违反制度规定未公开公示的；</w:t>
            </w:r>
          </w:p>
          <w:p w14:paraId="37F179E6">
            <w:pPr>
              <w:pStyle w:val="8"/>
              <w:numPr>
                <w:ilvl w:val="0"/>
                <w:numId w:val="15"/>
              </w:numPr>
              <w:tabs>
                <w:tab w:val="left" w:pos="215"/>
              </w:tabs>
              <w:spacing w:before="0" w:after="0" w:line="222" w:lineRule="exact"/>
              <w:ind w:left="215" w:right="0" w:hanging="180"/>
              <w:jc w:val="left"/>
              <w:rPr>
                <w:sz w:val="18"/>
              </w:rPr>
            </w:pPr>
            <w:r>
              <w:rPr>
                <w:spacing w:val="-1"/>
                <w:sz w:val="18"/>
              </w:rPr>
              <w:t>对符合法定条件的申请不予受理、核准的；</w:t>
            </w:r>
          </w:p>
          <w:p w14:paraId="131B7BDC">
            <w:pPr>
              <w:pStyle w:val="8"/>
              <w:numPr>
                <w:ilvl w:val="0"/>
                <w:numId w:val="15"/>
              </w:numPr>
              <w:tabs>
                <w:tab w:val="left" w:pos="215"/>
              </w:tabs>
              <w:spacing w:before="0" w:after="0" w:line="235" w:lineRule="auto"/>
              <w:ind w:left="35" w:right="152" w:firstLine="0"/>
              <w:jc w:val="left"/>
              <w:rPr>
                <w:sz w:val="18"/>
              </w:rPr>
            </w:pPr>
            <w:r>
              <w:rPr>
                <w:spacing w:val="-2"/>
                <w:sz w:val="18"/>
              </w:rPr>
              <w:t>责任人在受理、告知、审查、批准（决定）等办理环节中违规违纪，导致工作失误的； 4.责任人不恪尽职责，导致行权事项超越规定时限办结的；</w:t>
            </w:r>
          </w:p>
          <w:p w14:paraId="33417E85">
            <w:pPr>
              <w:pStyle w:val="8"/>
              <w:numPr>
                <w:ilvl w:val="0"/>
                <w:numId w:val="16"/>
              </w:numPr>
              <w:tabs>
                <w:tab w:val="left" w:pos="215"/>
              </w:tabs>
              <w:spacing w:before="0" w:after="0" w:line="221" w:lineRule="exact"/>
              <w:ind w:left="215" w:right="0" w:hanging="180"/>
              <w:jc w:val="left"/>
              <w:rPr>
                <w:sz w:val="18"/>
              </w:rPr>
            </w:pPr>
            <w:r>
              <w:rPr>
                <w:spacing w:val="-1"/>
                <w:sz w:val="18"/>
              </w:rPr>
              <w:t>责任人在行权过程中发生索要或者收受礼品</w:t>
            </w:r>
          </w:p>
          <w:p w14:paraId="6F0B32DE">
            <w:pPr>
              <w:pStyle w:val="8"/>
              <w:spacing w:before="1" w:line="235" w:lineRule="auto"/>
              <w:ind w:left="35" w:right="152"/>
              <w:rPr>
                <w:sz w:val="18"/>
              </w:rPr>
            </w:pPr>
            <w:r>
              <w:rPr>
                <w:spacing w:val="-2"/>
                <w:sz w:val="18"/>
              </w:rPr>
              <w:t>、财物、接受宴请或者授意代支其他费用等以权谋私行为的；</w:t>
            </w:r>
          </w:p>
          <w:p w14:paraId="61F32A4A">
            <w:pPr>
              <w:pStyle w:val="8"/>
              <w:numPr>
                <w:ilvl w:val="0"/>
                <w:numId w:val="16"/>
              </w:numPr>
              <w:tabs>
                <w:tab w:val="left" w:pos="215"/>
              </w:tabs>
              <w:spacing w:before="0" w:after="0" w:line="222" w:lineRule="exact"/>
              <w:ind w:left="215" w:right="0" w:hanging="180"/>
              <w:jc w:val="left"/>
              <w:rPr>
                <w:sz w:val="18"/>
              </w:rPr>
            </w:pPr>
            <w:r>
              <w:rPr>
                <w:spacing w:val="-1"/>
                <w:sz w:val="18"/>
              </w:rPr>
              <w:t>未按规定时限履行送达责任的；</w:t>
            </w:r>
          </w:p>
          <w:p w14:paraId="4FCF7105">
            <w:pPr>
              <w:pStyle w:val="8"/>
              <w:numPr>
                <w:ilvl w:val="0"/>
                <w:numId w:val="16"/>
              </w:numPr>
              <w:tabs>
                <w:tab w:val="left" w:pos="215"/>
              </w:tabs>
              <w:spacing w:before="0" w:after="0" w:line="235" w:lineRule="auto"/>
              <w:ind w:left="35" w:right="152" w:firstLine="0"/>
              <w:jc w:val="left"/>
              <w:rPr>
                <w:sz w:val="18"/>
              </w:rPr>
            </w:pPr>
            <w:r>
              <w:rPr>
                <w:spacing w:val="-2"/>
                <w:sz w:val="18"/>
              </w:rPr>
              <w:t>后续监管不到位、滥用职权、玩忽职守，造成重大影响和严重后果的；</w:t>
            </w:r>
          </w:p>
          <w:p w14:paraId="6C20F4CC">
            <w:pPr>
              <w:pStyle w:val="8"/>
              <w:numPr>
                <w:ilvl w:val="0"/>
                <w:numId w:val="16"/>
              </w:numPr>
              <w:tabs>
                <w:tab w:val="left" w:pos="215"/>
              </w:tabs>
              <w:spacing w:before="0" w:after="0" w:line="227" w:lineRule="exact"/>
              <w:ind w:left="35" w:right="0" w:firstLine="0"/>
              <w:jc w:val="left"/>
              <w:rPr>
                <w:sz w:val="18"/>
              </w:rPr>
            </w:pPr>
            <w:r>
              <w:rPr>
                <w:spacing w:val="-1"/>
                <w:sz w:val="18"/>
              </w:rPr>
              <w:t>其他违反法律、法规、规章等规定的行为。</w:t>
            </w:r>
          </w:p>
        </w:tc>
      </w:tr>
    </w:tbl>
    <w:p w14:paraId="1EAEC851">
      <w:pPr>
        <w:spacing w:after="0" w:line="227" w:lineRule="exact"/>
        <w:jc w:val="left"/>
        <w:rPr>
          <w:sz w:val="18"/>
        </w:rPr>
        <w:sectPr>
          <w:pgSz w:w="16840" w:h="11910" w:orient="landscape"/>
          <w:pgMar w:top="1340" w:right="980" w:bottom="960" w:left="680" w:header="0" w:footer="778" w:gutter="0"/>
          <w:cols w:space="720" w:num="1"/>
        </w:sectPr>
      </w:pPr>
    </w:p>
    <w:p w14:paraId="4570F91F">
      <w:pPr>
        <w:pStyle w:val="2"/>
        <w:rPr>
          <w:sz w:val="20"/>
        </w:rPr>
      </w:pPr>
    </w:p>
    <w:p w14:paraId="73E46ECC">
      <w:pPr>
        <w:pStyle w:val="2"/>
        <w:spacing w:before="1"/>
        <w:rPr>
          <w:sz w:val="14"/>
        </w:rPr>
      </w:pPr>
    </w:p>
    <w:p w14:paraId="50F86FF4">
      <w:pPr>
        <w:pStyle w:val="2"/>
        <w:spacing w:before="54"/>
        <w:ind w:left="171" w:right="262"/>
        <w:jc w:val="center"/>
      </w:pPr>
      <w:r>
        <w:rPr>
          <w:rFonts w:hint="eastAsia"/>
          <w:spacing w:val="-2"/>
          <w:lang w:eastAsia="zh-CN"/>
        </w:rPr>
        <w:t>鹿泉区公安局</w:t>
      </w:r>
      <w:r>
        <w:rPr>
          <w:spacing w:val="-2"/>
        </w:rPr>
        <w:t>权责清单事项分表（行政处罚</w:t>
      </w:r>
      <w:r>
        <w:rPr>
          <w:spacing w:val="-10"/>
        </w:rPr>
        <w:t>）</w:t>
      </w:r>
    </w:p>
    <w:p w14:paraId="6FD6DAD7">
      <w:pPr>
        <w:pStyle w:val="2"/>
        <w:rPr>
          <w:sz w:val="25"/>
        </w:rPr>
      </w:pPr>
    </w:p>
    <w:p w14:paraId="74398F42">
      <w:pPr>
        <w:pStyle w:val="2"/>
        <w:spacing w:before="55" w:line="408" w:lineRule="exact"/>
        <w:ind w:left="171" w:right="257"/>
        <w:jc w:val="center"/>
      </w:pPr>
      <w:r>
        <w:rPr>
          <w:spacing w:val="-4"/>
        </w:rPr>
        <w:t>（共99项</w:t>
      </w:r>
      <w:r>
        <w:rPr>
          <w:spacing w:val="-10"/>
        </w:rPr>
        <w:t>）</w:t>
      </w:r>
    </w:p>
    <w:p w14:paraId="4BDC1A74">
      <w:pPr>
        <w:pStyle w:val="2"/>
        <w:spacing w:line="408" w:lineRule="exact"/>
        <w:ind w:left="171" w:right="12134"/>
        <w:jc w:val="center"/>
        <w:rPr>
          <w:rFonts w:hint="eastAsia" w:eastAsia="宋体"/>
          <w:lang w:eastAsia="zh-CN"/>
        </w:rPr>
      </w:pPr>
      <w:r>
        <mc:AlternateContent>
          <mc:Choice Requires="wps">
            <w:drawing>
              <wp:anchor distT="0" distB="0" distL="0" distR="0" simplePos="0" relativeHeight="251661312" behindDoc="0" locked="0" layoutInCell="1" allowOverlap="1">
                <wp:simplePos x="0" y="0"/>
                <wp:positionH relativeFrom="page">
                  <wp:posOffset>461645</wp:posOffset>
                </wp:positionH>
                <wp:positionV relativeFrom="paragraph">
                  <wp:posOffset>238760</wp:posOffset>
                </wp:positionV>
                <wp:extent cx="9509760" cy="3972560"/>
                <wp:effectExtent l="0" t="0" r="0" b="0"/>
                <wp:wrapNone/>
                <wp:docPr id="6" name="Textbox 6"/>
                <wp:cNvGraphicFramePr/>
                <a:graphic xmlns:a="http://schemas.openxmlformats.org/drawingml/2006/main">
                  <a:graphicData uri="http://schemas.microsoft.com/office/word/2010/wordprocessingShape">
                    <wps:wsp>
                      <wps:cNvSpPr txBox="1"/>
                      <wps:spPr>
                        <a:xfrm>
                          <a:off x="0" y="0"/>
                          <a:ext cx="9509760" cy="3972559"/>
                        </a:xfrm>
                        <a:prstGeom prst="rect">
                          <a:avLst/>
                        </a:prstGeom>
                      </wps:spPr>
                      <wps:txbx>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0B8F0E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14:paraId="539E6A5B">
                                  <w:pPr>
                                    <w:pStyle w:val="8"/>
                                    <w:spacing w:before="210"/>
                                    <w:ind w:left="72" w:right="42"/>
                                    <w:jc w:val="center"/>
                                    <w:rPr>
                                      <w:sz w:val="32"/>
                                    </w:rPr>
                                  </w:pPr>
                                  <w:r>
                                    <w:rPr>
                                      <w:spacing w:val="-6"/>
                                      <w:sz w:val="32"/>
                                    </w:rPr>
                                    <w:t>序号</w:t>
                                  </w:r>
                                </w:p>
                              </w:tc>
                              <w:tc>
                                <w:tcPr>
                                  <w:tcW w:w="884" w:type="dxa"/>
                                </w:tcPr>
                                <w:p w14:paraId="67CCD8DC">
                                  <w:pPr>
                                    <w:pStyle w:val="8"/>
                                    <w:spacing w:before="1" w:line="386" w:lineRule="exact"/>
                                    <w:ind w:left="126" w:right="94"/>
                                    <w:rPr>
                                      <w:sz w:val="32"/>
                                    </w:rPr>
                                  </w:pPr>
                                  <w:r>
                                    <w:rPr>
                                      <w:spacing w:val="-6"/>
                                      <w:sz w:val="32"/>
                                    </w:rPr>
                                    <w:t>权力类型</w:t>
                                  </w:r>
                                </w:p>
                              </w:tc>
                              <w:tc>
                                <w:tcPr>
                                  <w:tcW w:w="1256" w:type="dxa"/>
                                </w:tcPr>
                                <w:p w14:paraId="14C87949">
                                  <w:pPr>
                                    <w:pStyle w:val="8"/>
                                    <w:spacing w:before="1" w:line="386" w:lineRule="exact"/>
                                    <w:ind w:left="473" w:right="119" w:hanging="322"/>
                                    <w:rPr>
                                      <w:sz w:val="32"/>
                                    </w:rPr>
                                  </w:pPr>
                                  <w:r>
                                    <w:rPr>
                                      <w:spacing w:val="-4"/>
                                      <w:sz w:val="32"/>
                                    </w:rPr>
                                    <w:t>权力事</w:t>
                                  </w:r>
                                  <w:r>
                                    <w:rPr>
                                      <w:spacing w:val="-10"/>
                                      <w:sz w:val="32"/>
                                    </w:rPr>
                                    <w:t>项</w:t>
                                  </w:r>
                                </w:p>
                              </w:tc>
                              <w:tc>
                                <w:tcPr>
                                  <w:tcW w:w="884" w:type="dxa"/>
                                </w:tcPr>
                                <w:p w14:paraId="539C5818">
                                  <w:pPr>
                                    <w:pStyle w:val="8"/>
                                    <w:spacing w:before="1" w:line="386" w:lineRule="exact"/>
                                    <w:ind w:left="124" w:right="96"/>
                                    <w:rPr>
                                      <w:sz w:val="32"/>
                                    </w:rPr>
                                  </w:pPr>
                                  <w:r>
                                    <w:rPr>
                                      <w:spacing w:val="-6"/>
                                      <w:sz w:val="32"/>
                                    </w:rPr>
                                    <w:t>行政主体</w:t>
                                  </w:r>
                                </w:p>
                              </w:tc>
                              <w:tc>
                                <w:tcPr>
                                  <w:tcW w:w="2720" w:type="dxa"/>
                                </w:tcPr>
                                <w:p w14:paraId="4A5743F3">
                                  <w:pPr>
                                    <w:pStyle w:val="8"/>
                                    <w:spacing w:before="210"/>
                                    <w:ind w:left="721"/>
                                    <w:rPr>
                                      <w:sz w:val="32"/>
                                    </w:rPr>
                                  </w:pPr>
                                  <w:r>
                                    <w:rPr>
                                      <w:spacing w:val="-4"/>
                                      <w:sz w:val="32"/>
                                    </w:rPr>
                                    <w:t>实施依据</w:t>
                                  </w:r>
                                </w:p>
                              </w:tc>
                              <w:tc>
                                <w:tcPr>
                                  <w:tcW w:w="3493" w:type="dxa"/>
                                </w:tcPr>
                                <w:p w14:paraId="66F92166">
                                  <w:pPr>
                                    <w:pStyle w:val="8"/>
                                    <w:spacing w:before="210"/>
                                    <w:ind w:left="1106"/>
                                    <w:rPr>
                                      <w:sz w:val="32"/>
                                    </w:rPr>
                                  </w:pPr>
                                  <w:r>
                                    <w:rPr>
                                      <w:spacing w:val="-4"/>
                                      <w:sz w:val="32"/>
                                    </w:rPr>
                                    <w:t>责任事项</w:t>
                                  </w:r>
                                </w:p>
                              </w:tc>
                              <w:tc>
                                <w:tcPr>
                                  <w:tcW w:w="3810" w:type="dxa"/>
                                </w:tcPr>
                                <w:p w14:paraId="14F4B3AF">
                                  <w:pPr>
                                    <w:pStyle w:val="8"/>
                                    <w:spacing w:before="210"/>
                                    <w:ind w:left="1264"/>
                                    <w:rPr>
                                      <w:sz w:val="32"/>
                                    </w:rPr>
                                  </w:pPr>
                                  <w:r>
                                    <w:rPr>
                                      <w:spacing w:val="-4"/>
                                      <w:sz w:val="32"/>
                                    </w:rPr>
                                    <w:t>追责情形</w:t>
                                  </w:r>
                                </w:p>
                              </w:tc>
                              <w:tc>
                                <w:tcPr>
                                  <w:tcW w:w="995" w:type="dxa"/>
                                </w:tcPr>
                                <w:p w14:paraId="42265FD5">
                                  <w:pPr>
                                    <w:pStyle w:val="8"/>
                                    <w:spacing w:before="210"/>
                                    <w:ind w:left="178"/>
                                    <w:rPr>
                                      <w:sz w:val="32"/>
                                    </w:rPr>
                                  </w:pPr>
                                  <w:r>
                                    <w:rPr>
                                      <w:spacing w:val="-6"/>
                                      <w:sz w:val="32"/>
                                    </w:rPr>
                                    <w:t>备注</w:t>
                                  </w:r>
                                </w:p>
                              </w:tc>
                            </w:tr>
                            <w:tr w14:paraId="54C7BE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3" w:hRule="atLeast"/>
                              </w:trPr>
                              <w:tc>
                                <w:tcPr>
                                  <w:tcW w:w="802" w:type="dxa"/>
                                  <w:tcBorders>
                                    <w:left w:val="nil"/>
                                    <w:bottom w:val="nil"/>
                                  </w:tcBorders>
                                </w:tcPr>
                                <w:p w14:paraId="19CD98A3">
                                  <w:pPr>
                                    <w:pStyle w:val="8"/>
                                    <w:rPr>
                                      <w:sz w:val="18"/>
                                    </w:rPr>
                                  </w:pPr>
                                </w:p>
                                <w:p w14:paraId="7E50B82E">
                                  <w:pPr>
                                    <w:pStyle w:val="8"/>
                                    <w:rPr>
                                      <w:sz w:val="18"/>
                                    </w:rPr>
                                  </w:pPr>
                                </w:p>
                                <w:p w14:paraId="0A9C0C87">
                                  <w:pPr>
                                    <w:pStyle w:val="8"/>
                                    <w:rPr>
                                      <w:sz w:val="18"/>
                                    </w:rPr>
                                  </w:pPr>
                                </w:p>
                                <w:p w14:paraId="7A6C057B">
                                  <w:pPr>
                                    <w:pStyle w:val="8"/>
                                    <w:rPr>
                                      <w:sz w:val="18"/>
                                    </w:rPr>
                                  </w:pPr>
                                </w:p>
                                <w:p w14:paraId="3BB6C3AC">
                                  <w:pPr>
                                    <w:pStyle w:val="8"/>
                                    <w:rPr>
                                      <w:sz w:val="18"/>
                                    </w:rPr>
                                  </w:pPr>
                                </w:p>
                                <w:p w14:paraId="530C7781">
                                  <w:pPr>
                                    <w:pStyle w:val="8"/>
                                    <w:rPr>
                                      <w:sz w:val="18"/>
                                    </w:rPr>
                                  </w:pPr>
                                </w:p>
                                <w:p w14:paraId="09645BC5">
                                  <w:pPr>
                                    <w:pStyle w:val="8"/>
                                    <w:rPr>
                                      <w:sz w:val="18"/>
                                    </w:rPr>
                                  </w:pPr>
                                </w:p>
                                <w:p w14:paraId="03D28DF3">
                                  <w:pPr>
                                    <w:pStyle w:val="8"/>
                                    <w:rPr>
                                      <w:sz w:val="18"/>
                                    </w:rPr>
                                  </w:pPr>
                                </w:p>
                                <w:p w14:paraId="1BE39AD1">
                                  <w:pPr>
                                    <w:pStyle w:val="8"/>
                                    <w:rPr>
                                      <w:sz w:val="18"/>
                                    </w:rPr>
                                  </w:pPr>
                                </w:p>
                                <w:p w14:paraId="78DBBA40">
                                  <w:pPr>
                                    <w:pStyle w:val="8"/>
                                    <w:rPr>
                                      <w:sz w:val="18"/>
                                    </w:rPr>
                                  </w:pPr>
                                </w:p>
                                <w:p w14:paraId="6FE10D7A">
                                  <w:pPr>
                                    <w:pStyle w:val="8"/>
                                    <w:spacing w:before="9"/>
                                    <w:rPr>
                                      <w:sz w:val="22"/>
                                    </w:rPr>
                                  </w:pPr>
                                </w:p>
                                <w:p w14:paraId="29E1D407">
                                  <w:pPr>
                                    <w:pStyle w:val="8"/>
                                    <w:ind w:left="47"/>
                                    <w:jc w:val="center"/>
                                    <w:rPr>
                                      <w:sz w:val="18"/>
                                    </w:rPr>
                                  </w:pPr>
                                  <w:r>
                                    <w:rPr>
                                      <w:sz w:val="18"/>
                                    </w:rPr>
                                    <w:t>1</w:t>
                                  </w:r>
                                </w:p>
                              </w:tc>
                              <w:tc>
                                <w:tcPr>
                                  <w:tcW w:w="884" w:type="dxa"/>
                                </w:tcPr>
                                <w:p w14:paraId="7D8DED5F">
                                  <w:pPr>
                                    <w:pStyle w:val="8"/>
                                    <w:rPr>
                                      <w:sz w:val="18"/>
                                    </w:rPr>
                                  </w:pPr>
                                </w:p>
                                <w:p w14:paraId="2720782B">
                                  <w:pPr>
                                    <w:pStyle w:val="8"/>
                                    <w:rPr>
                                      <w:sz w:val="18"/>
                                    </w:rPr>
                                  </w:pPr>
                                </w:p>
                                <w:p w14:paraId="5B6B4F32">
                                  <w:pPr>
                                    <w:pStyle w:val="8"/>
                                    <w:rPr>
                                      <w:sz w:val="18"/>
                                    </w:rPr>
                                  </w:pPr>
                                </w:p>
                                <w:p w14:paraId="3D025F7C">
                                  <w:pPr>
                                    <w:pStyle w:val="8"/>
                                    <w:rPr>
                                      <w:sz w:val="18"/>
                                    </w:rPr>
                                  </w:pPr>
                                </w:p>
                                <w:p w14:paraId="1A440055">
                                  <w:pPr>
                                    <w:pStyle w:val="8"/>
                                    <w:rPr>
                                      <w:sz w:val="18"/>
                                    </w:rPr>
                                  </w:pPr>
                                </w:p>
                                <w:p w14:paraId="67CD558A">
                                  <w:pPr>
                                    <w:pStyle w:val="8"/>
                                    <w:rPr>
                                      <w:sz w:val="18"/>
                                    </w:rPr>
                                  </w:pPr>
                                </w:p>
                                <w:p w14:paraId="2E639D63">
                                  <w:pPr>
                                    <w:pStyle w:val="8"/>
                                    <w:rPr>
                                      <w:sz w:val="18"/>
                                    </w:rPr>
                                  </w:pPr>
                                </w:p>
                                <w:p w14:paraId="650C4976">
                                  <w:pPr>
                                    <w:pStyle w:val="8"/>
                                    <w:rPr>
                                      <w:sz w:val="18"/>
                                    </w:rPr>
                                  </w:pPr>
                                </w:p>
                                <w:p w14:paraId="5B89765D">
                                  <w:pPr>
                                    <w:pStyle w:val="8"/>
                                    <w:rPr>
                                      <w:sz w:val="18"/>
                                    </w:rPr>
                                  </w:pPr>
                                </w:p>
                                <w:p w14:paraId="0D4C9714">
                                  <w:pPr>
                                    <w:pStyle w:val="8"/>
                                    <w:rPr>
                                      <w:sz w:val="18"/>
                                    </w:rPr>
                                  </w:pPr>
                                </w:p>
                                <w:p w14:paraId="09531EF3">
                                  <w:pPr>
                                    <w:pStyle w:val="8"/>
                                    <w:spacing w:before="9"/>
                                    <w:rPr>
                                      <w:sz w:val="22"/>
                                    </w:rPr>
                                  </w:pPr>
                                </w:p>
                                <w:p w14:paraId="7F39FE87">
                                  <w:pPr>
                                    <w:pStyle w:val="8"/>
                                    <w:ind w:left="87"/>
                                    <w:rPr>
                                      <w:sz w:val="18"/>
                                    </w:rPr>
                                  </w:pPr>
                                  <w:r>
                                    <w:rPr>
                                      <w:spacing w:val="-3"/>
                                      <w:sz w:val="18"/>
                                    </w:rPr>
                                    <w:t>行政处罚</w:t>
                                  </w:r>
                                </w:p>
                              </w:tc>
                              <w:tc>
                                <w:tcPr>
                                  <w:tcW w:w="1256" w:type="dxa"/>
                                </w:tcPr>
                                <w:p w14:paraId="5959B5E1">
                                  <w:pPr>
                                    <w:pStyle w:val="8"/>
                                    <w:rPr>
                                      <w:sz w:val="18"/>
                                    </w:rPr>
                                  </w:pPr>
                                </w:p>
                                <w:p w14:paraId="4F50C5BD">
                                  <w:pPr>
                                    <w:pStyle w:val="8"/>
                                    <w:rPr>
                                      <w:sz w:val="18"/>
                                    </w:rPr>
                                  </w:pPr>
                                </w:p>
                                <w:p w14:paraId="40DFB742">
                                  <w:pPr>
                                    <w:pStyle w:val="8"/>
                                    <w:rPr>
                                      <w:sz w:val="18"/>
                                    </w:rPr>
                                  </w:pPr>
                                </w:p>
                                <w:p w14:paraId="3106012C">
                                  <w:pPr>
                                    <w:pStyle w:val="8"/>
                                    <w:rPr>
                                      <w:sz w:val="18"/>
                                    </w:rPr>
                                  </w:pPr>
                                </w:p>
                                <w:p w14:paraId="373749DA">
                                  <w:pPr>
                                    <w:pStyle w:val="8"/>
                                    <w:rPr>
                                      <w:sz w:val="18"/>
                                    </w:rPr>
                                  </w:pPr>
                                </w:p>
                                <w:p w14:paraId="37A9036A">
                                  <w:pPr>
                                    <w:pStyle w:val="8"/>
                                    <w:rPr>
                                      <w:sz w:val="18"/>
                                    </w:rPr>
                                  </w:pPr>
                                </w:p>
                                <w:p w14:paraId="0E82FE45">
                                  <w:pPr>
                                    <w:pStyle w:val="8"/>
                                    <w:rPr>
                                      <w:sz w:val="18"/>
                                    </w:rPr>
                                  </w:pPr>
                                </w:p>
                                <w:p w14:paraId="386929E0">
                                  <w:pPr>
                                    <w:pStyle w:val="8"/>
                                    <w:rPr>
                                      <w:sz w:val="18"/>
                                    </w:rPr>
                                  </w:pPr>
                                </w:p>
                                <w:p w14:paraId="4DC4E862">
                                  <w:pPr>
                                    <w:pStyle w:val="8"/>
                                    <w:rPr>
                                      <w:sz w:val="18"/>
                                    </w:rPr>
                                  </w:pPr>
                                </w:p>
                                <w:p w14:paraId="260887CA">
                                  <w:pPr>
                                    <w:pStyle w:val="8"/>
                                    <w:spacing w:before="5"/>
                                    <w:rPr>
                                      <w:sz w:val="23"/>
                                    </w:rPr>
                                  </w:pPr>
                                </w:p>
                                <w:p w14:paraId="32E36157">
                                  <w:pPr>
                                    <w:pStyle w:val="8"/>
                                    <w:spacing w:line="235" w:lineRule="auto"/>
                                    <w:ind w:left="94" w:right="59"/>
                                    <w:jc w:val="center"/>
                                    <w:rPr>
                                      <w:sz w:val="18"/>
                                    </w:rPr>
                                  </w:pPr>
                                  <w:r>
                                    <w:rPr>
                                      <w:spacing w:val="-2"/>
                                      <w:sz w:val="18"/>
                                    </w:rPr>
                                    <w:t>对违反治安管理处罚行为的</w:t>
                                  </w:r>
                                  <w:r>
                                    <w:rPr>
                                      <w:spacing w:val="-6"/>
                                      <w:sz w:val="18"/>
                                    </w:rPr>
                                    <w:t>处罚</w:t>
                                  </w:r>
                                </w:p>
                              </w:tc>
                              <w:tc>
                                <w:tcPr>
                                  <w:tcW w:w="884" w:type="dxa"/>
                                </w:tcPr>
                                <w:p w14:paraId="5B31F1E9">
                                  <w:pPr>
                                    <w:pStyle w:val="8"/>
                                    <w:rPr>
                                      <w:sz w:val="18"/>
                                    </w:rPr>
                                  </w:pPr>
                                </w:p>
                                <w:p w14:paraId="3A8C1075">
                                  <w:pPr>
                                    <w:pStyle w:val="8"/>
                                    <w:rPr>
                                      <w:sz w:val="18"/>
                                    </w:rPr>
                                  </w:pPr>
                                </w:p>
                                <w:p w14:paraId="1991C8C2">
                                  <w:pPr>
                                    <w:pStyle w:val="8"/>
                                    <w:rPr>
                                      <w:sz w:val="18"/>
                                    </w:rPr>
                                  </w:pPr>
                                </w:p>
                                <w:p w14:paraId="1191AABE">
                                  <w:pPr>
                                    <w:pStyle w:val="8"/>
                                    <w:rPr>
                                      <w:sz w:val="18"/>
                                    </w:rPr>
                                  </w:pPr>
                                </w:p>
                                <w:p w14:paraId="3DDD42B2">
                                  <w:pPr>
                                    <w:pStyle w:val="8"/>
                                    <w:rPr>
                                      <w:sz w:val="18"/>
                                    </w:rPr>
                                  </w:pPr>
                                </w:p>
                                <w:p w14:paraId="451E04E2">
                                  <w:pPr>
                                    <w:pStyle w:val="8"/>
                                    <w:rPr>
                                      <w:sz w:val="18"/>
                                    </w:rPr>
                                  </w:pPr>
                                </w:p>
                                <w:p w14:paraId="23439319">
                                  <w:pPr>
                                    <w:pStyle w:val="8"/>
                                    <w:rPr>
                                      <w:sz w:val="18"/>
                                    </w:rPr>
                                  </w:pPr>
                                </w:p>
                                <w:p w14:paraId="745545A5">
                                  <w:pPr>
                                    <w:pStyle w:val="8"/>
                                    <w:rPr>
                                      <w:sz w:val="18"/>
                                    </w:rPr>
                                  </w:pPr>
                                </w:p>
                                <w:p w14:paraId="02192064">
                                  <w:pPr>
                                    <w:pStyle w:val="8"/>
                                    <w:rPr>
                                      <w:sz w:val="18"/>
                                    </w:rPr>
                                  </w:pPr>
                                </w:p>
                                <w:p w14:paraId="2A0DC8C2">
                                  <w:pPr>
                                    <w:pStyle w:val="8"/>
                                    <w:rPr>
                                      <w:sz w:val="18"/>
                                    </w:rPr>
                                  </w:pPr>
                                </w:p>
                                <w:p w14:paraId="46FF4DBF">
                                  <w:pPr>
                                    <w:pStyle w:val="8"/>
                                    <w:spacing w:before="9"/>
                                    <w:rPr>
                                      <w:sz w:val="22"/>
                                    </w:rPr>
                                  </w:pPr>
                                </w:p>
                                <w:p w14:paraId="6421830B">
                                  <w:pPr>
                                    <w:pStyle w:val="8"/>
                                    <w:ind w:left="86"/>
                                    <w:rPr>
                                      <w:rFonts w:hint="eastAsia" w:eastAsia="宋体"/>
                                      <w:sz w:val="18"/>
                                      <w:lang w:eastAsia="zh-CN"/>
                                    </w:rPr>
                                  </w:pPr>
                                  <w:r>
                                    <w:rPr>
                                      <w:rFonts w:hint="eastAsia"/>
                                      <w:spacing w:val="-3"/>
                                      <w:sz w:val="18"/>
                                      <w:lang w:eastAsia="zh-CN"/>
                                    </w:rPr>
                                    <w:t>鹿泉分局</w:t>
                                  </w:r>
                                </w:p>
                              </w:tc>
                              <w:tc>
                                <w:tcPr>
                                  <w:tcW w:w="2720" w:type="dxa"/>
                                </w:tcPr>
                                <w:p w14:paraId="1B47BF2E">
                                  <w:pPr>
                                    <w:pStyle w:val="8"/>
                                    <w:rPr>
                                      <w:sz w:val="18"/>
                                    </w:rPr>
                                  </w:pPr>
                                </w:p>
                                <w:p w14:paraId="79E861FB">
                                  <w:pPr>
                                    <w:pStyle w:val="8"/>
                                    <w:rPr>
                                      <w:sz w:val="18"/>
                                    </w:rPr>
                                  </w:pPr>
                                </w:p>
                                <w:p w14:paraId="11F7914A">
                                  <w:pPr>
                                    <w:pStyle w:val="8"/>
                                    <w:rPr>
                                      <w:sz w:val="18"/>
                                    </w:rPr>
                                  </w:pPr>
                                </w:p>
                                <w:p w14:paraId="59178D57">
                                  <w:pPr>
                                    <w:pStyle w:val="8"/>
                                    <w:rPr>
                                      <w:sz w:val="18"/>
                                    </w:rPr>
                                  </w:pPr>
                                </w:p>
                                <w:p w14:paraId="798CE4B4">
                                  <w:pPr>
                                    <w:pStyle w:val="8"/>
                                    <w:rPr>
                                      <w:sz w:val="18"/>
                                    </w:rPr>
                                  </w:pPr>
                                </w:p>
                                <w:p w14:paraId="24C01341">
                                  <w:pPr>
                                    <w:pStyle w:val="8"/>
                                    <w:rPr>
                                      <w:sz w:val="18"/>
                                    </w:rPr>
                                  </w:pPr>
                                </w:p>
                                <w:p w14:paraId="79807CA4">
                                  <w:pPr>
                                    <w:pStyle w:val="8"/>
                                    <w:rPr>
                                      <w:sz w:val="18"/>
                                    </w:rPr>
                                  </w:pPr>
                                </w:p>
                                <w:p w14:paraId="5EA540B1">
                                  <w:pPr>
                                    <w:pStyle w:val="8"/>
                                    <w:rPr>
                                      <w:sz w:val="18"/>
                                    </w:rPr>
                                  </w:pPr>
                                </w:p>
                                <w:p w14:paraId="63F17540">
                                  <w:pPr>
                                    <w:pStyle w:val="8"/>
                                    <w:rPr>
                                      <w:sz w:val="18"/>
                                    </w:rPr>
                                  </w:pPr>
                                </w:p>
                                <w:p w14:paraId="65FE6CA6">
                                  <w:pPr>
                                    <w:pStyle w:val="8"/>
                                    <w:rPr>
                                      <w:sz w:val="18"/>
                                    </w:rPr>
                                  </w:pPr>
                                </w:p>
                                <w:p w14:paraId="67D321CD">
                                  <w:pPr>
                                    <w:pStyle w:val="8"/>
                                    <w:spacing w:before="2"/>
                                    <w:rPr>
                                      <w:sz w:val="14"/>
                                    </w:rPr>
                                  </w:pPr>
                                </w:p>
                                <w:p w14:paraId="4EDAE419">
                                  <w:pPr>
                                    <w:pStyle w:val="8"/>
                                    <w:spacing w:line="235" w:lineRule="auto"/>
                                    <w:ind w:left="1184" w:right="73" w:hanging="1080"/>
                                    <w:rPr>
                                      <w:sz w:val="18"/>
                                    </w:rPr>
                                  </w:pPr>
                                  <w:r>
                                    <w:rPr>
                                      <w:spacing w:val="-2"/>
                                      <w:sz w:val="18"/>
                                    </w:rPr>
                                    <w:t>《中华人民共和国治安管理处罚</w:t>
                                  </w:r>
                                  <w:r>
                                    <w:rPr>
                                      <w:spacing w:val="-6"/>
                                      <w:sz w:val="18"/>
                                    </w:rPr>
                                    <w:t>法》</w:t>
                                  </w:r>
                                </w:p>
                              </w:tc>
                              <w:tc>
                                <w:tcPr>
                                  <w:tcW w:w="3493" w:type="dxa"/>
                                </w:tcPr>
                                <w:p w14:paraId="2BA46704">
                                  <w:pPr>
                                    <w:pStyle w:val="8"/>
                                    <w:rPr>
                                      <w:sz w:val="18"/>
                                    </w:rPr>
                                  </w:pPr>
                                </w:p>
                                <w:p w14:paraId="56633EC3">
                                  <w:pPr>
                                    <w:pStyle w:val="8"/>
                                    <w:rPr>
                                      <w:sz w:val="18"/>
                                    </w:rPr>
                                  </w:pPr>
                                </w:p>
                                <w:p w14:paraId="235594FB">
                                  <w:pPr>
                                    <w:pStyle w:val="8"/>
                                    <w:spacing w:before="8"/>
                                    <w:rPr>
                                      <w:sz w:val="17"/>
                                    </w:rPr>
                                  </w:pPr>
                                </w:p>
                                <w:p w14:paraId="2B9F2149">
                                  <w:pPr>
                                    <w:pStyle w:val="8"/>
                                    <w:spacing w:line="235"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29C9EE8">
                                  <w:pPr>
                                    <w:pStyle w:val="8"/>
                                    <w:spacing w:before="1"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7EC82ACB">
                                  <w:pPr>
                                    <w:pStyle w:val="8"/>
                                    <w:spacing w:before="4" w:line="228" w:lineRule="exact"/>
                                    <w:ind w:left="36"/>
                                    <w:rPr>
                                      <w:sz w:val="18"/>
                                    </w:rPr>
                                  </w:pPr>
                                  <w:r>
                                    <w:rPr>
                                      <w:w w:val="200"/>
                                      <w:sz w:val="18"/>
                                    </w:rPr>
                                    <w:t>o</w:t>
                                  </w:r>
                                </w:p>
                                <w:p w14:paraId="4280EEC1">
                                  <w:pPr>
                                    <w:pStyle w:val="8"/>
                                    <w:spacing w:before="2" w:line="232"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755809D2">
                                  <w:pPr>
                                    <w:pStyle w:val="8"/>
                                    <w:spacing w:line="235" w:lineRule="auto"/>
                                    <w:ind w:left="36" w:right="103"/>
                                    <w:rPr>
                                      <w:sz w:val="18"/>
                                    </w:rPr>
                                  </w:pPr>
                                  <w:r>
                                    <w:rPr>
                                      <w:spacing w:val="-2"/>
                                      <w:sz w:val="18"/>
                                    </w:rPr>
                                    <w:t>5、事后监管责任：建立实施监督检查的运行机制和管理制度，开展定期和不定期检查，依法采取相关处置措施</w:t>
                                  </w:r>
                                  <w:r>
                                    <w:rPr>
                                      <w:spacing w:val="-2"/>
                                      <w:w w:val="180"/>
                                      <w:sz w:val="18"/>
                                    </w:rPr>
                                    <w:t>。</w:t>
                                  </w:r>
                                </w:p>
                                <w:p w14:paraId="676C9518">
                                  <w:pPr>
                                    <w:pStyle w:val="8"/>
                                    <w:spacing w:line="235" w:lineRule="auto"/>
                                    <w:ind w:left="36" w:right="103"/>
                                    <w:rPr>
                                      <w:sz w:val="18"/>
                                    </w:rPr>
                                  </w:pPr>
                                  <w:r>
                                    <w:rPr>
                                      <w:spacing w:val="-2"/>
                                      <w:sz w:val="18"/>
                                    </w:rPr>
                                    <w:t>6、其他法律法规规章文件规定应履行的责</w:t>
                                  </w:r>
                                  <w:r>
                                    <w:rPr>
                                      <w:spacing w:val="-6"/>
                                      <w:w w:val="105"/>
                                      <w:sz w:val="18"/>
                                    </w:rPr>
                                    <w:t>任</w:t>
                                  </w:r>
                                  <w:r>
                                    <w:rPr>
                                      <w:spacing w:val="-6"/>
                                      <w:w w:val="180"/>
                                      <w:sz w:val="18"/>
                                    </w:rPr>
                                    <w:t>。</w:t>
                                  </w:r>
                                </w:p>
                              </w:tc>
                              <w:tc>
                                <w:tcPr>
                                  <w:tcW w:w="3810" w:type="dxa"/>
                                </w:tcPr>
                                <w:p w14:paraId="3EC0B83A">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2C858E78">
                                  <w:pPr>
                                    <w:pStyle w:val="8"/>
                                    <w:numPr>
                                      <w:ilvl w:val="0"/>
                                      <w:numId w:val="17"/>
                                    </w:numPr>
                                    <w:tabs>
                                      <w:tab w:val="left" w:pos="215"/>
                                    </w:tabs>
                                    <w:spacing w:before="0" w:after="0" w:line="226" w:lineRule="exact"/>
                                    <w:ind w:left="215" w:right="0" w:hanging="180"/>
                                    <w:jc w:val="left"/>
                                    <w:rPr>
                                      <w:sz w:val="18"/>
                                    </w:rPr>
                                  </w:pPr>
                                  <w:r>
                                    <w:rPr>
                                      <w:spacing w:val="-1"/>
                                      <w:sz w:val="18"/>
                                    </w:rPr>
                                    <w:t>对符合法定条件的申请不予受理的；</w:t>
                                  </w:r>
                                </w:p>
                                <w:p w14:paraId="5DBD6A15">
                                  <w:pPr>
                                    <w:pStyle w:val="8"/>
                                    <w:numPr>
                                      <w:ilvl w:val="0"/>
                                      <w:numId w:val="17"/>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2B31A606">
                                  <w:pPr>
                                    <w:pStyle w:val="8"/>
                                    <w:numPr>
                                      <w:ilvl w:val="0"/>
                                      <w:numId w:val="17"/>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5EF07CB8">
                                  <w:pPr>
                                    <w:pStyle w:val="8"/>
                                    <w:numPr>
                                      <w:ilvl w:val="0"/>
                                      <w:numId w:val="17"/>
                                    </w:numPr>
                                    <w:tabs>
                                      <w:tab w:val="left" w:pos="215"/>
                                    </w:tabs>
                                    <w:spacing w:before="1"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14433006">
                                  <w:pPr>
                                    <w:pStyle w:val="8"/>
                                    <w:numPr>
                                      <w:ilvl w:val="0"/>
                                      <w:numId w:val="17"/>
                                    </w:numPr>
                                    <w:tabs>
                                      <w:tab w:val="left" w:pos="215"/>
                                    </w:tabs>
                                    <w:spacing w:before="5"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7011D49C">
                                  <w:pPr>
                                    <w:pStyle w:val="8"/>
                                    <w:numPr>
                                      <w:ilvl w:val="0"/>
                                      <w:numId w:val="17"/>
                                    </w:numPr>
                                    <w:tabs>
                                      <w:tab w:val="left" w:pos="215"/>
                                    </w:tabs>
                                    <w:spacing w:before="0" w:after="0" w:line="226" w:lineRule="exact"/>
                                    <w:ind w:left="215" w:right="0" w:hanging="180"/>
                                    <w:jc w:val="left"/>
                                    <w:rPr>
                                      <w:sz w:val="18"/>
                                    </w:rPr>
                                  </w:pPr>
                                  <w:r>
                                    <w:rPr>
                                      <w:spacing w:val="-1"/>
                                      <w:sz w:val="18"/>
                                    </w:rPr>
                                    <w:t>在许可审批过程中违法收取费用的；</w:t>
                                  </w:r>
                                </w:p>
                                <w:p w14:paraId="59A730AC">
                                  <w:pPr>
                                    <w:pStyle w:val="8"/>
                                    <w:numPr>
                                      <w:ilvl w:val="0"/>
                                      <w:numId w:val="17"/>
                                    </w:numPr>
                                    <w:tabs>
                                      <w:tab w:val="left" w:pos="215"/>
                                    </w:tabs>
                                    <w:spacing w:before="3" w:after="0" w:line="232" w:lineRule="auto"/>
                                    <w:ind w:left="35" w:right="152" w:firstLine="0"/>
                                    <w:jc w:val="left"/>
                                    <w:rPr>
                                      <w:sz w:val="18"/>
                                    </w:rPr>
                                  </w:pPr>
                                  <w:r>
                                    <w:rPr>
                                      <w:spacing w:val="-2"/>
                                      <w:sz w:val="18"/>
                                    </w:rPr>
                                    <w:t>在金融机构营业场所、金库安全防范设施建设许可过程中滥用职权、徇私舞弊的；</w:t>
                                  </w:r>
                                </w:p>
                                <w:p w14:paraId="31689177">
                                  <w:pPr>
                                    <w:pStyle w:val="8"/>
                                    <w:numPr>
                                      <w:ilvl w:val="0"/>
                                      <w:numId w:val="17"/>
                                    </w:numPr>
                                    <w:tabs>
                                      <w:tab w:val="left" w:pos="215"/>
                                    </w:tabs>
                                    <w:spacing w:before="0" w:after="0" w:line="224" w:lineRule="exact"/>
                                    <w:ind w:left="35" w:right="0" w:firstLine="0"/>
                                    <w:jc w:val="left"/>
                                    <w:rPr>
                                      <w:sz w:val="18"/>
                                    </w:rPr>
                                  </w:pPr>
                                  <w:r>
                                    <w:rPr>
                                      <w:spacing w:val="-1"/>
                                      <w:sz w:val="18"/>
                                    </w:rPr>
                                    <w:t>其他违反法律法规规章文件规定的行为。</w:t>
                                  </w:r>
                                </w:p>
                                <w:p w14:paraId="61137749">
                                  <w:pPr>
                                    <w:pStyle w:val="8"/>
                                    <w:spacing w:before="1" w:line="235" w:lineRule="auto"/>
                                    <w:ind w:left="35" w:right="61"/>
                                    <w:rPr>
                                      <w:sz w:val="18"/>
                                    </w:rPr>
                                  </w:pPr>
                                  <w:r>
                                    <w:rPr>
                                      <w:spacing w:val="-2"/>
                                      <w:sz w:val="18"/>
                                    </w:rPr>
                                    <w:t>4、不依法履行监督职责或者监督不力，许可企业生产假药、劣药的；</w:t>
                                  </w:r>
                                </w:p>
                                <w:p w14:paraId="20F62AC1">
                                  <w:pPr>
                                    <w:pStyle w:val="8"/>
                                    <w:spacing w:line="222" w:lineRule="exact"/>
                                    <w:ind w:left="35"/>
                                    <w:rPr>
                                      <w:sz w:val="18"/>
                                    </w:rPr>
                                  </w:pPr>
                                  <w:r>
                                    <w:rPr>
                                      <w:sz w:val="18"/>
                                    </w:rPr>
                                    <w:t>5</w:t>
                                  </w:r>
                                  <w:r>
                                    <w:rPr>
                                      <w:spacing w:val="-1"/>
                                      <w:sz w:val="18"/>
                                    </w:rPr>
                                    <w:t>、违反法定程序实施行政许可的；</w:t>
                                  </w:r>
                                </w:p>
                                <w:p w14:paraId="6D6C7A77">
                                  <w:pPr>
                                    <w:pStyle w:val="8"/>
                                    <w:spacing w:line="226" w:lineRule="exact"/>
                                    <w:ind w:left="35"/>
                                    <w:rPr>
                                      <w:sz w:val="18"/>
                                    </w:rPr>
                                  </w:pPr>
                                  <w:r>
                                    <w:rPr>
                                      <w:sz w:val="18"/>
                                    </w:rPr>
                                    <w:t>6</w:t>
                                  </w:r>
                                  <w:r>
                                    <w:rPr>
                                      <w:spacing w:val="-1"/>
                                      <w:sz w:val="18"/>
                                    </w:rPr>
                                    <w:t>、应当举行听证而不举行听证的；</w:t>
                                  </w:r>
                                </w:p>
                                <w:p w14:paraId="0D7F81CE">
                                  <w:pPr>
                                    <w:pStyle w:val="8"/>
                                    <w:spacing w:line="209" w:lineRule="exact"/>
                                    <w:ind w:left="35"/>
                                    <w:rPr>
                                      <w:sz w:val="18"/>
                                    </w:rPr>
                                  </w:pPr>
                                  <w:r>
                                    <w:rPr>
                                      <w:sz w:val="18"/>
                                    </w:rPr>
                                    <w:t>7</w:t>
                                  </w:r>
                                  <w:r>
                                    <w:rPr>
                                      <w:spacing w:val="-1"/>
                                      <w:sz w:val="18"/>
                                    </w:rPr>
                                    <w:t>、工作中玩忽职守、滥用职权的；</w:t>
                                  </w:r>
                                </w:p>
                              </w:tc>
                              <w:tc>
                                <w:tcPr>
                                  <w:tcW w:w="995" w:type="dxa"/>
                                </w:tcPr>
                                <w:p w14:paraId="12E30949">
                                  <w:pPr>
                                    <w:pStyle w:val="8"/>
                                    <w:rPr>
                                      <w:rFonts w:ascii="Times New Roman"/>
                                      <w:sz w:val="18"/>
                                    </w:rPr>
                                  </w:pPr>
                                </w:p>
                              </w:tc>
                            </w:tr>
                          </w:tbl>
                          <w:p w14:paraId="0A1D1EE3">
                            <w:pPr>
                              <w:pStyle w:val="2"/>
                            </w:pPr>
                          </w:p>
                        </w:txbxContent>
                      </wps:txbx>
                      <wps:bodyPr wrap="square" lIns="0" tIns="0" rIns="0" bIns="0" rtlCol="0">
                        <a:noAutofit/>
                      </wps:bodyPr>
                    </wps:wsp>
                  </a:graphicData>
                </a:graphic>
              </wp:anchor>
            </w:drawing>
          </mc:Choice>
          <mc:Fallback>
            <w:pict>
              <v:shape id="Textbox 6" o:spid="_x0000_s1026" o:spt="202" type="#_x0000_t202" style="position:absolute;left:0pt;margin-left:36.35pt;margin-top:18.8pt;height:312.8pt;width:748.8pt;mso-position-horizontal-relative:page;z-index:251661312;mso-width-relative:page;mso-height-relative:page;" filled="f" stroked="f" coordsize="21600,21600" o:gfxdata="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Y4l7S2QAAAAoBAAAPAAAAAAAAAAEAIAAAACIAAABkcnMvZG93bnJldi54bWxQSwECFAAUAAAA&#10;CACHTuJAr0yDWrQBAAB1AwAADgAAAAAAAAABACAAAAAoAQAAZHJzL2Uyb0RvYy54bWxQSwUGAAAA&#10;AAYABgBZAQAATgUAAAAA&#10;">
                <v:fill on="f" focussize="0,0"/>
                <v:stroke on="f"/>
                <v:imagedata o:title=""/>
                <o:lock v:ext="edit" aspectratio="f"/>
                <v:textbox inset="0mm,0mm,0mm,0mm">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0B8F0E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93" w:hRule="atLeast"/>
                        </w:trPr>
                        <w:tc>
                          <w:tcPr>
                            <w:tcW w:w="802" w:type="dxa"/>
                          </w:tcPr>
                          <w:p w14:paraId="539E6A5B">
                            <w:pPr>
                              <w:pStyle w:val="8"/>
                              <w:spacing w:before="210"/>
                              <w:ind w:left="72" w:right="42"/>
                              <w:jc w:val="center"/>
                              <w:rPr>
                                <w:sz w:val="32"/>
                              </w:rPr>
                            </w:pPr>
                            <w:r>
                              <w:rPr>
                                <w:spacing w:val="-6"/>
                                <w:sz w:val="32"/>
                              </w:rPr>
                              <w:t>序号</w:t>
                            </w:r>
                          </w:p>
                        </w:tc>
                        <w:tc>
                          <w:tcPr>
                            <w:tcW w:w="884" w:type="dxa"/>
                          </w:tcPr>
                          <w:p w14:paraId="67CCD8DC">
                            <w:pPr>
                              <w:pStyle w:val="8"/>
                              <w:spacing w:before="1" w:line="386" w:lineRule="exact"/>
                              <w:ind w:left="126" w:right="94"/>
                              <w:rPr>
                                <w:sz w:val="32"/>
                              </w:rPr>
                            </w:pPr>
                            <w:r>
                              <w:rPr>
                                <w:spacing w:val="-6"/>
                                <w:sz w:val="32"/>
                              </w:rPr>
                              <w:t>权力类型</w:t>
                            </w:r>
                          </w:p>
                        </w:tc>
                        <w:tc>
                          <w:tcPr>
                            <w:tcW w:w="1256" w:type="dxa"/>
                          </w:tcPr>
                          <w:p w14:paraId="14C87949">
                            <w:pPr>
                              <w:pStyle w:val="8"/>
                              <w:spacing w:before="1" w:line="386" w:lineRule="exact"/>
                              <w:ind w:left="473" w:right="119" w:hanging="322"/>
                              <w:rPr>
                                <w:sz w:val="32"/>
                              </w:rPr>
                            </w:pPr>
                            <w:r>
                              <w:rPr>
                                <w:spacing w:val="-4"/>
                                <w:sz w:val="32"/>
                              </w:rPr>
                              <w:t>权力事</w:t>
                            </w:r>
                            <w:r>
                              <w:rPr>
                                <w:spacing w:val="-10"/>
                                <w:sz w:val="32"/>
                              </w:rPr>
                              <w:t>项</w:t>
                            </w:r>
                          </w:p>
                        </w:tc>
                        <w:tc>
                          <w:tcPr>
                            <w:tcW w:w="884" w:type="dxa"/>
                          </w:tcPr>
                          <w:p w14:paraId="539C5818">
                            <w:pPr>
                              <w:pStyle w:val="8"/>
                              <w:spacing w:before="1" w:line="386" w:lineRule="exact"/>
                              <w:ind w:left="124" w:right="96"/>
                              <w:rPr>
                                <w:sz w:val="32"/>
                              </w:rPr>
                            </w:pPr>
                            <w:r>
                              <w:rPr>
                                <w:spacing w:val="-6"/>
                                <w:sz w:val="32"/>
                              </w:rPr>
                              <w:t>行政主体</w:t>
                            </w:r>
                          </w:p>
                        </w:tc>
                        <w:tc>
                          <w:tcPr>
                            <w:tcW w:w="2720" w:type="dxa"/>
                          </w:tcPr>
                          <w:p w14:paraId="4A5743F3">
                            <w:pPr>
                              <w:pStyle w:val="8"/>
                              <w:spacing w:before="210"/>
                              <w:ind w:left="721"/>
                              <w:rPr>
                                <w:sz w:val="32"/>
                              </w:rPr>
                            </w:pPr>
                            <w:r>
                              <w:rPr>
                                <w:spacing w:val="-4"/>
                                <w:sz w:val="32"/>
                              </w:rPr>
                              <w:t>实施依据</w:t>
                            </w:r>
                          </w:p>
                        </w:tc>
                        <w:tc>
                          <w:tcPr>
                            <w:tcW w:w="3493" w:type="dxa"/>
                          </w:tcPr>
                          <w:p w14:paraId="66F92166">
                            <w:pPr>
                              <w:pStyle w:val="8"/>
                              <w:spacing w:before="210"/>
                              <w:ind w:left="1106"/>
                              <w:rPr>
                                <w:sz w:val="32"/>
                              </w:rPr>
                            </w:pPr>
                            <w:r>
                              <w:rPr>
                                <w:spacing w:val="-4"/>
                                <w:sz w:val="32"/>
                              </w:rPr>
                              <w:t>责任事项</w:t>
                            </w:r>
                          </w:p>
                        </w:tc>
                        <w:tc>
                          <w:tcPr>
                            <w:tcW w:w="3810" w:type="dxa"/>
                          </w:tcPr>
                          <w:p w14:paraId="14F4B3AF">
                            <w:pPr>
                              <w:pStyle w:val="8"/>
                              <w:spacing w:before="210"/>
                              <w:ind w:left="1264"/>
                              <w:rPr>
                                <w:sz w:val="32"/>
                              </w:rPr>
                            </w:pPr>
                            <w:r>
                              <w:rPr>
                                <w:spacing w:val="-4"/>
                                <w:sz w:val="32"/>
                              </w:rPr>
                              <w:t>追责情形</w:t>
                            </w:r>
                          </w:p>
                        </w:tc>
                        <w:tc>
                          <w:tcPr>
                            <w:tcW w:w="995" w:type="dxa"/>
                          </w:tcPr>
                          <w:p w14:paraId="42265FD5">
                            <w:pPr>
                              <w:pStyle w:val="8"/>
                              <w:spacing w:before="210"/>
                              <w:ind w:left="178"/>
                              <w:rPr>
                                <w:sz w:val="32"/>
                              </w:rPr>
                            </w:pPr>
                            <w:r>
                              <w:rPr>
                                <w:spacing w:val="-6"/>
                                <w:sz w:val="32"/>
                              </w:rPr>
                              <w:t>备注</w:t>
                            </w:r>
                          </w:p>
                        </w:tc>
                      </w:tr>
                      <w:tr w14:paraId="54C7BE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3" w:hRule="atLeast"/>
                        </w:trPr>
                        <w:tc>
                          <w:tcPr>
                            <w:tcW w:w="802" w:type="dxa"/>
                            <w:tcBorders>
                              <w:left w:val="nil"/>
                              <w:bottom w:val="nil"/>
                            </w:tcBorders>
                          </w:tcPr>
                          <w:p w14:paraId="19CD98A3">
                            <w:pPr>
                              <w:pStyle w:val="8"/>
                              <w:rPr>
                                <w:sz w:val="18"/>
                              </w:rPr>
                            </w:pPr>
                          </w:p>
                          <w:p w14:paraId="7E50B82E">
                            <w:pPr>
                              <w:pStyle w:val="8"/>
                              <w:rPr>
                                <w:sz w:val="18"/>
                              </w:rPr>
                            </w:pPr>
                          </w:p>
                          <w:p w14:paraId="0A9C0C87">
                            <w:pPr>
                              <w:pStyle w:val="8"/>
                              <w:rPr>
                                <w:sz w:val="18"/>
                              </w:rPr>
                            </w:pPr>
                          </w:p>
                          <w:p w14:paraId="7A6C057B">
                            <w:pPr>
                              <w:pStyle w:val="8"/>
                              <w:rPr>
                                <w:sz w:val="18"/>
                              </w:rPr>
                            </w:pPr>
                          </w:p>
                          <w:p w14:paraId="3BB6C3AC">
                            <w:pPr>
                              <w:pStyle w:val="8"/>
                              <w:rPr>
                                <w:sz w:val="18"/>
                              </w:rPr>
                            </w:pPr>
                          </w:p>
                          <w:p w14:paraId="530C7781">
                            <w:pPr>
                              <w:pStyle w:val="8"/>
                              <w:rPr>
                                <w:sz w:val="18"/>
                              </w:rPr>
                            </w:pPr>
                          </w:p>
                          <w:p w14:paraId="09645BC5">
                            <w:pPr>
                              <w:pStyle w:val="8"/>
                              <w:rPr>
                                <w:sz w:val="18"/>
                              </w:rPr>
                            </w:pPr>
                          </w:p>
                          <w:p w14:paraId="03D28DF3">
                            <w:pPr>
                              <w:pStyle w:val="8"/>
                              <w:rPr>
                                <w:sz w:val="18"/>
                              </w:rPr>
                            </w:pPr>
                          </w:p>
                          <w:p w14:paraId="1BE39AD1">
                            <w:pPr>
                              <w:pStyle w:val="8"/>
                              <w:rPr>
                                <w:sz w:val="18"/>
                              </w:rPr>
                            </w:pPr>
                          </w:p>
                          <w:p w14:paraId="78DBBA40">
                            <w:pPr>
                              <w:pStyle w:val="8"/>
                              <w:rPr>
                                <w:sz w:val="18"/>
                              </w:rPr>
                            </w:pPr>
                          </w:p>
                          <w:p w14:paraId="6FE10D7A">
                            <w:pPr>
                              <w:pStyle w:val="8"/>
                              <w:spacing w:before="9"/>
                              <w:rPr>
                                <w:sz w:val="22"/>
                              </w:rPr>
                            </w:pPr>
                          </w:p>
                          <w:p w14:paraId="29E1D407">
                            <w:pPr>
                              <w:pStyle w:val="8"/>
                              <w:ind w:left="47"/>
                              <w:jc w:val="center"/>
                              <w:rPr>
                                <w:sz w:val="18"/>
                              </w:rPr>
                            </w:pPr>
                            <w:r>
                              <w:rPr>
                                <w:sz w:val="18"/>
                              </w:rPr>
                              <w:t>1</w:t>
                            </w:r>
                          </w:p>
                        </w:tc>
                        <w:tc>
                          <w:tcPr>
                            <w:tcW w:w="884" w:type="dxa"/>
                          </w:tcPr>
                          <w:p w14:paraId="7D8DED5F">
                            <w:pPr>
                              <w:pStyle w:val="8"/>
                              <w:rPr>
                                <w:sz w:val="18"/>
                              </w:rPr>
                            </w:pPr>
                          </w:p>
                          <w:p w14:paraId="2720782B">
                            <w:pPr>
                              <w:pStyle w:val="8"/>
                              <w:rPr>
                                <w:sz w:val="18"/>
                              </w:rPr>
                            </w:pPr>
                          </w:p>
                          <w:p w14:paraId="5B6B4F32">
                            <w:pPr>
                              <w:pStyle w:val="8"/>
                              <w:rPr>
                                <w:sz w:val="18"/>
                              </w:rPr>
                            </w:pPr>
                          </w:p>
                          <w:p w14:paraId="3D025F7C">
                            <w:pPr>
                              <w:pStyle w:val="8"/>
                              <w:rPr>
                                <w:sz w:val="18"/>
                              </w:rPr>
                            </w:pPr>
                          </w:p>
                          <w:p w14:paraId="1A440055">
                            <w:pPr>
                              <w:pStyle w:val="8"/>
                              <w:rPr>
                                <w:sz w:val="18"/>
                              </w:rPr>
                            </w:pPr>
                          </w:p>
                          <w:p w14:paraId="67CD558A">
                            <w:pPr>
                              <w:pStyle w:val="8"/>
                              <w:rPr>
                                <w:sz w:val="18"/>
                              </w:rPr>
                            </w:pPr>
                          </w:p>
                          <w:p w14:paraId="2E639D63">
                            <w:pPr>
                              <w:pStyle w:val="8"/>
                              <w:rPr>
                                <w:sz w:val="18"/>
                              </w:rPr>
                            </w:pPr>
                          </w:p>
                          <w:p w14:paraId="650C4976">
                            <w:pPr>
                              <w:pStyle w:val="8"/>
                              <w:rPr>
                                <w:sz w:val="18"/>
                              </w:rPr>
                            </w:pPr>
                          </w:p>
                          <w:p w14:paraId="5B89765D">
                            <w:pPr>
                              <w:pStyle w:val="8"/>
                              <w:rPr>
                                <w:sz w:val="18"/>
                              </w:rPr>
                            </w:pPr>
                          </w:p>
                          <w:p w14:paraId="0D4C9714">
                            <w:pPr>
                              <w:pStyle w:val="8"/>
                              <w:rPr>
                                <w:sz w:val="18"/>
                              </w:rPr>
                            </w:pPr>
                          </w:p>
                          <w:p w14:paraId="09531EF3">
                            <w:pPr>
                              <w:pStyle w:val="8"/>
                              <w:spacing w:before="9"/>
                              <w:rPr>
                                <w:sz w:val="22"/>
                              </w:rPr>
                            </w:pPr>
                          </w:p>
                          <w:p w14:paraId="7F39FE87">
                            <w:pPr>
                              <w:pStyle w:val="8"/>
                              <w:ind w:left="87"/>
                              <w:rPr>
                                <w:sz w:val="18"/>
                              </w:rPr>
                            </w:pPr>
                            <w:r>
                              <w:rPr>
                                <w:spacing w:val="-3"/>
                                <w:sz w:val="18"/>
                              </w:rPr>
                              <w:t>行政处罚</w:t>
                            </w:r>
                          </w:p>
                        </w:tc>
                        <w:tc>
                          <w:tcPr>
                            <w:tcW w:w="1256" w:type="dxa"/>
                          </w:tcPr>
                          <w:p w14:paraId="5959B5E1">
                            <w:pPr>
                              <w:pStyle w:val="8"/>
                              <w:rPr>
                                <w:sz w:val="18"/>
                              </w:rPr>
                            </w:pPr>
                          </w:p>
                          <w:p w14:paraId="4F50C5BD">
                            <w:pPr>
                              <w:pStyle w:val="8"/>
                              <w:rPr>
                                <w:sz w:val="18"/>
                              </w:rPr>
                            </w:pPr>
                          </w:p>
                          <w:p w14:paraId="40DFB742">
                            <w:pPr>
                              <w:pStyle w:val="8"/>
                              <w:rPr>
                                <w:sz w:val="18"/>
                              </w:rPr>
                            </w:pPr>
                          </w:p>
                          <w:p w14:paraId="3106012C">
                            <w:pPr>
                              <w:pStyle w:val="8"/>
                              <w:rPr>
                                <w:sz w:val="18"/>
                              </w:rPr>
                            </w:pPr>
                          </w:p>
                          <w:p w14:paraId="373749DA">
                            <w:pPr>
                              <w:pStyle w:val="8"/>
                              <w:rPr>
                                <w:sz w:val="18"/>
                              </w:rPr>
                            </w:pPr>
                          </w:p>
                          <w:p w14:paraId="37A9036A">
                            <w:pPr>
                              <w:pStyle w:val="8"/>
                              <w:rPr>
                                <w:sz w:val="18"/>
                              </w:rPr>
                            </w:pPr>
                          </w:p>
                          <w:p w14:paraId="0E82FE45">
                            <w:pPr>
                              <w:pStyle w:val="8"/>
                              <w:rPr>
                                <w:sz w:val="18"/>
                              </w:rPr>
                            </w:pPr>
                          </w:p>
                          <w:p w14:paraId="386929E0">
                            <w:pPr>
                              <w:pStyle w:val="8"/>
                              <w:rPr>
                                <w:sz w:val="18"/>
                              </w:rPr>
                            </w:pPr>
                          </w:p>
                          <w:p w14:paraId="4DC4E862">
                            <w:pPr>
                              <w:pStyle w:val="8"/>
                              <w:rPr>
                                <w:sz w:val="18"/>
                              </w:rPr>
                            </w:pPr>
                          </w:p>
                          <w:p w14:paraId="260887CA">
                            <w:pPr>
                              <w:pStyle w:val="8"/>
                              <w:spacing w:before="5"/>
                              <w:rPr>
                                <w:sz w:val="23"/>
                              </w:rPr>
                            </w:pPr>
                          </w:p>
                          <w:p w14:paraId="32E36157">
                            <w:pPr>
                              <w:pStyle w:val="8"/>
                              <w:spacing w:line="235" w:lineRule="auto"/>
                              <w:ind w:left="94" w:right="59"/>
                              <w:jc w:val="center"/>
                              <w:rPr>
                                <w:sz w:val="18"/>
                              </w:rPr>
                            </w:pPr>
                            <w:r>
                              <w:rPr>
                                <w:spacing w:val="-2"/>
                                <w:sz w:val="18"/>
                              </w:rPr>
                              <w:t>对违反治安管理处罚行为的</w:t>
                            </w:r>
                            <w:r>
                              <w:rPr>
                                <w:spacing w:val="-6"/>
                                <w:sz w:val="18"/>
                              </w:rPr>
                              <w:t>处罚</w:t>
                            </w:r>
                          </w:p>
                        </w:tc>
                        <w:tc>
                          <w:tcPr>
                            <w:tcW w:w="884" w:type="dxa"/>
                          </w:tcPr>
                          <w:p w14:paraId="5B31F1E9">
                            <w:pPr>
                              <w:pStyle w:val="8"/>
                              <w:rPr>
                                <w:sz w:val="18"/>
                              </w:rPr>
                            </w:pPr>
                          </w:p>
                          <w:p w14:paraId="3A8C1075">
                            <w:pPr>
                              <w:pStyle w:val="8"/>
                              <w:rPr>
                                <w:sz w:val="18"/>
                              </w:rPr>
                            </w:pPr>
                          </w:p>
                          <w:p w14:paraId="1991C8C2">
                            <w:pPr>
                              <w:pStyle w:val="8"/>
                              <w:rPr>
                                <w:sz w:val="18"/>
                              </w:rPr>
                            </w:pPr>
                          </w:p>
                          <w:p w14:paraId="1191AABE">
                            <w:pPr>
                              <w:pStyle w:val="8"/>
                              <w:rPr>
                                <w:sz w:val="18"/>
                              </w:rPr>
                            </w:pPr>
                          </w:p>
                          <w:p w14:paraId="3DDD42B2">
                            <w:pPr>
                              <w:pStyle w:val="8"/>
                              <w:rPr>
                                <w:sz w:val="18"/>
                              </w:rPr>
                            </w:pPr>
                          </w:p>
                          <w:p w14:paraId="451E04E2">
                            <w:pPr>
                              <w:pStyle w:val="8"/>
                              <w:rPr>
                                <w:sz w:val="18"/>
                              </w:rPr>
                            </w:pPr>
                          </w:p>
                          <w:p w14:paraId="23439319">
                            <w:pPr>
                              <w:pStyle w:val="8"/>
                              <w:rPr>
                                <w:sz w:val="18"/>
                              </w:rPr>
                            </w:pPr>
                          </w:p>
                          <w:p w14:paraId="745545A5">
                            <w:pPr>
                              <w:pStyle w:val="8"/>
                              <w:rPr>
                                <w:sz w:val="18"/>
                              </w:rPr>
                            </w:pPr>
                          </w:p>
                          <w:p w14:paraId="02192064">
                            <w:pPr>
                              <w:pStyle w:val="8"/>
                              <w:rPr>
                                <w:sz w:val="18"/>
                              </w:rPr>
                            </w:pPr>
                          </w:p>
                          <w:p w14:paraId="2A0DC8C2">
                            <w:pPr>
                              <w:pStyle w:val="8"/>
                              <w:rPr>
                                <w:sz w:val="18"/>
                              </w:rPr>
                            </w:pPr>
                          </w:p>
                          <w:p w14:paraId="46FF4DBF">
                            <w:pPr>
                              <w:pStyle w:val="8"/>
                              <w:spacing w:before="9"/>
                              <w:rPr>
                                <w:sz w:val="22"/>
                              </w:rPr>
                            </w:pPr>
                          </w:p>
                          <w:p w14:paraId="6421830B">
                            <w:pPr>
                              <w:pStyle w:val="8"/>
                              <w:ind w:left="86"/>
                              <w:rPr>
                                <w:rFonts w:hint="eastAsia" w:eastAsia="宋体"/>
                                <w:sz w:val="18"/>
                                <w:lang w:eastAsia="zh-CN"/>
                              </w:rPr>
                            </w:pPr>
                            <w:r>
                              <w:rPr>
                                <w:rFonts w:hint="eastAsia"/>
                                <w:spacing w:val="-3"/>
                                <w:sz w:val="18"/>
                                <w:lang w:eastAsia="zh-CN"/>
                              </w:rPr>
                              <w:t>鹿泉分局</w:t>
                            </w:r>
                          </w:p>
                        </w:tc>
                        <w:tc>
                          <w:tcPr>
                            <w:tcW w:w="2720" w:type="dxa"/>
                          </w:tcPr>
                          <w:p w14:paraId="1B47BF2E">
                            <w:pPr>
                              <w:pStyle w:val="8"/>
                              <w:rPr>
                                <w:sz w:val="18"/>
                              </w:rPr>
                            </w:pPr>
                          </w:p>
                          <w:p w14:paraId="79E861FB">
                            <w:pPr>
                              <w:pStyle w:val="8"/>
                              <w:rPr>
                                <w:sz w:val="18"/>
                              </w:rPr>
                            </w:pPr>
                          </w:p>
                          <w:p w14:paraId="11F7914A">
                            <w:pPr>
                              <w:pStyle w:val="8"/>
                              <w:rPr>
                                <w:sz w:val="18"/>
                              </w:rPr>
                            </w:pPr>
                          </w:p>
                          <w:p w14:paraId="59178D57">
                            <w:pPr>
                              <w:pStyle w:val="8"/>
                              <w:rPr>
                                <w:sz w:val="18"/>
                              </w:rPr>
                            </w:pPr>
                          </w:p>
                          <w:p w14:paraId="798CE4B4">
                            <w:pPr>
                              <w:pStyle w:val="8"/>
                              <w:rPr>
                                <w:sz w:val="18"/>
                              </w:rPr>
                            </w:pPr>
                          </w:p>
                          <w:p w14:paraId="24C01341">
                            <w:pPr>
                              <w:pStyle w:val="8"/>
                              <w:rPr>
                                <w:sz w:val="18"/>
                              </w:rPr>
                            </w:pPr>
                          </w:p>
                          <w:p w14:paraId="79807CA4">
                            <w:pPr>
                              <w:pStyle w:val="8"/>
                              <w:rPr>
                                <w:sz w:val="18"/>
                              </w:rPr>
                            </w:pPr>
                          </w:p>
                          <w:p w14:paraId="5EA540B1">
                            <w:pPr>
                              <w:pStyle w:val="8"/>
                              <w:rPr>
                                <w:sz w:val="18"/>
                              </w:rPr>
                            </w:pPr>
                          </w:p>
                          <w:p w14:paraId="63F17540">
                            <w:pPr>
                              <w:pStyle w:val="8"/>
                              <w:rPr>
                                <w:sz w:val="18"/>
                              </w:rPr>
                            </w:pPr>
                          </w:p>
                          <w:p w14:paraId="65FE6CA6">
                            <w:pPr>
                              <w:pStyle w:val="8"/>
                              <w:rPr>
                                <w:sz w:val="18"/>
                              </w:rPr>
                            </w:pPr>
                          </w:p>
                          <w:p w14:paraId="67D321CD">
                            <w:pPr>
                              <w:pStyle w:val="8"/>
                              <w:spacing w:before="2"/>
                              <w:rPr>
                                <w:sz w:val="14"/>
                              </w:rPr>
                            </w:pPr>
                          </w:p>
                          <w:p w14:paraId="4EDAE419">
                            <w:pPr>
                              <w:pStyle w:val="8"/>
                              <w:spacing w:line="235" w:lineRule="auto"/>
                              <w:ind w:left="1184" w:right="73" w:hanging="1080"/>
                              <w:rPr>
                                <w:sz w:val="18"/>
                              </w:rPr>
                            </w:pPr>
                            <w:r>
                              <w:rPr>
                                <w:spacing w:val="-2"/>
                                <w:sz w:val="18"/>
                              </w:rPr>
                              <w:t>《中华人民共和国治安管理处罚</w:t>
                            </w:r>
                            <w:r>
                              <w:rPr>
                                <w:spacing w:val="-6"/>
                                <w:sz w:val="18"/>
                              </w:rPr>
                              <w:t>法》</w:t>
                            </w:r>
                          </w:p>
                        </w:tc>
                        <w:tc>
                          <w:tcPr>
                            <w:tcW w:w="3493" w:type="dxa"/>
                          </w:tcPr>
                          <w:p w14:paraId="2BA46704">
                            <w:pPr>
                              <w:pStyle w:val="8"/>
                              <w:rPr>
                                <w:sz w:val="18"/>
                              </w:rPr>
                            </w:pPr>
                          </w:p>
                          <w:p w14:paraId="56633EC3">
                            <w:pPr>
                              <w:pStyle w:val="8"/>
                              <w:rPr>
                                <w:sz w:val="18"/>
                              </w:rPr>
                            </w:pPr>
                          </w:p>
                          <w:p w14:paraId="235594FB">
                            <w:pPr>
                              <w:pStyle w:val="8"/>
                              <w:spacing w:before="8"/>
                              <w:rPr>
                                <w:sz w:val="17"/>
                              </w:rPr>
                            </w:pPr>
                          </w:p>
                          <w:p w14:paraId="2B9F2149">
                            <w:pPr>
                              <w:pStyle w:val="8"/>
                              <w:spacing w:line="235"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29C9EE8">
                            <w:pPr>
                              <w:pStyle w:val="8"/>
                              <w:spacing w:before="1"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7EC82ACB">
                            <w:pPr>
                              <w:pStyle w:val="8"/>
                              <w:spacing w:before="4" w:line="228" w:lineRule="exact"/>
                              <w:ind w:left="36"/>
                              <w:rPr>
                                <w:sz w:val="18"/>
                              </w:rPr>
                            </w:pPr>
                            <w:r>
                              <w:rPr>
                                <w:w w:val="200"/>
                                <w:sz w:val="18"/>
                              </w:rPr>
                              <w:t>o</w:t>
                            </w:r>
                          </w:p>
                          <w:p w14:paraId="4280EEC1">
                            <w:pPr>
                              <w:pStyle w:val="8"/>
                              <w:spacing w:before="2" w:line="232"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755809D2">
                            <w:pPr>
                              <w:pStyle w:val="8"/>
                              <w:spacing w:line="235" w:lineRule="auto"/>
                              <w:ind w:left="36" w:right="103"/>
                              <w:rPr>
                                <w:sz w:val="18"/>
                              </w:rPr>
                            </w:pPr>
                            <w:r>
                              <w:rPr>
                                <w:spacing w:val="-2"/>
                                <w:sz w:val="18"/>
                              </w:rPr>
                              <w:t>5、事后监管责任：建立实施监督检查的运行机制和管理制度，开展定期和不定期检查，依法采取相关处置措施</w:t>
                            </w:r>
                            <w:r>
                              <w:rPr>
                                <w:spacing w:val="-2"/>
                                <w:w w:val="180"/>
                                <w:sz w:val="18"/>
                              </w:rPr>
                              <w:t>。</w:t>
                            </w:r>
                          </w:p>
                          <w:p w14:paraId="676C9518">
                            <w:pPr>
                              <w:pStyle w:val="8"/>
                              <w:spacing w:line="235" w:lineRule="auto"/>
                              <w:ind w:left="36" w:right="103"/>
                              <w:rPr>
                                <w:sz w:val="18"/>
                              </w:rPr>
                            </w:pPr>
                            <w:r>
                              <w:rPr>
                                <w:spacing w:val="-2"/>
                                <w:sz w:val="18"/>
                              </w:rPr>
                              <w:t>6、其他法律法规规章文件规定应履行的责</w:t>
                            </w:r>
                            <w:r>
                              <w:rPr>
                                <w:spacing w:val="-6"/>
                                <w:w w:val="105"/>
                                <w:sz w:val="18"/>
                              </w:rPr>
                              <w:t>任</w:t>
                            </w:r>
                            <w:r>
                              <w:rPr>
                                <w:spacing w:val="-6"/>
                                <w:w w:val="180"/>
                                <w:sz w:val="18"/>
                              </w:rPr>
                              <w:t>。</w:t>
                            </w:r>
                          </w:p>
                        </w:tc>
                        <w:tc>
                          <w:tcPr>
                            <w:tcW w:w="3810" w:type="dxa"/>
                          </w:tcPr>
                          <w:p w14:paraId="3EC0B83A">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2C858E78">
                            <w:pPr>
                              <w:pStyle w:val="8"/>
                              <w:numPr>
                                <w:ilvl w:val="0"/>
                                <w:numId w:val="17"/>
                              </w:numPr>
                              <w:tabs>
                                <w:tab w:val="left" w:pos="215"/>
                              </w:tabs>
                              <w:spacing w:before="0" w:after="0" w:line="226" w:lineRule="exact"/>
                              <w:ind w:left="215" w:right="0" w:hanging="180"/>
                              <w:jc w:val="left"/>
                              <w:rPr>
                                <w:sz w:val="18"/>
                              </w:rPr>
                            </w:pPr>
                            <w:r>
                              <w:rPr>
                                <w:spacing w:val="-1"/>
                                <w:sz w:val="18"/>
                              </w:rPr>
                              <w:t>对符合法定条件的申请不予受理的；</w:t>
                            </w:r>
                          </w:p>
                          <w:p w14:paraId="5DBD6A15">
                            <w:pPr>
                              <w:pStyle w:val="8"/>
                              <w:numPr>
                                <w:ilvl w:val="0"/>
                                <w:numId w:val="17"/>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2B31A606">
                            <w:pPr>
                              <w:pStyle w:val="8"/>
                              <w:numPr>
                                <w:ilvl w:val="0"/>
                                <w:numId w:val="17"/>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5EF07CB8">
                            <w:pPr>
                              <w:pStyle w:val="8"/>
                              <w:numPr>
                                <w:ilvl w:val="0"/>
                                <w:numId w:val="17"/>
                              </w:numPr>
                              <w:tabs>
                                <w:tab w:val="left" w:pos="215"/>
                              </w:tabs>
                              <w:spacing w:before="1"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14433006">
                            <w:pPr>
                              <w:pStyle w:val="8"/>
                              <w:numPr>
                                <w:ilvl w:val="0"/>
                                <w:numId w:val="17"/>
                              </w:numPr>
                              <w:tabs>
                                <w:tab w:val="left" w:pos="215"/>
                              </w:tabs>
                              <w:spacing w:before="5"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7011D49C">
                            <w:pPr>
                              <w:pStyle w:val="8"/>
                              <w:numPr>
                                <w:ilvl w:val="0"/>
                                <w:numId w:val="17"/>
                              </w:numPr>
                              <w:tabs>
                                <w:tab w:val="left" w:pos="215"/>
                              </w:tabs>
                              <w:spacing w:before="0" w:after="0" w:line="226" w:lineRule="exact"/>
                              <w:ind w:left="215" w:right="0" w:hanging="180"/>
                              <w:jc w:val="left"/>
                              <w:rPr>
                                <w:sz w:val="18"/>
                              </w:rPr>
                            </w:pPr>
                            <w:r>
                              <w:rPr>
                                <w:spacing w:val="-1"/>
                                <w:sz w:val="18"/>
                              </w:rPr>
                              <w:t>在许可审批过程中违法收取费用的；</w:t>
                            </w:r>
                          </w:p>
                          <w:p w14:paraId="59A730AC">
                            <w:pPr>
                              <w:pStyle w:val="8"/>
                              <w:numPr>
                                <w:ilvl w:val="0"/>
                                <w:numId w:val="17"/>
                              </w:numPr>
                              <w:tabs>
                                <w:tab w:val="left" w:pos="215"/>
                              </w:tabs>
                              <w:spacing w:before="3" w:after="0" w:line="232" w:lineRule="auto"/>
                              <w:ind w:left="35" w:right="152" w:firstLine="0"/>
                              <w:jc w:val="left"/>
                              <w:rPr>
                                <w:sz w:val="18"/>
                              </w:rPr>
                            </w:pPr>
                            <w:r>
                              <w:rPr>
                                <w:spacing w:val="-2"/>
                                <w:sz w:val="18"/>
                              </w:rPr>
                              <w:t>在金融机构营业场所、金库安全防范设施建设许可过程中滥用职权、徇私舞弊的；</w:t>
                            </w:r>
                          </w:p>
                          <w:p w14:paraId="31689177">
                            <w:pPr>
                              <w:pStyle w:val="8"/>
                              <w:numPr>
                                <w:ilvl w:val="0"/>
                                <w:numId w:val="17"/>
                              </w:numPr>
                              <w:tabs>
                                <w:tab w:val="left" w:pos="215"/>
                              </w:tabs>
                              <w:spacing w:before="0" w:after="0" w:line="224" w:lineRule="exact"/>
                              <w:ind w:left="35" w:right="0" w:firstLine="0"/>
                              <w:jc w:val="left"/>
                              <w:rPr>
                                <w:sz w:val="18"/>
                              </w:rPr>
                            </w:pPr>
                            <w:r>
                              <w:rPr>
                                <w:spacing w:val="-1"/>
                                <w:sz w:val="18"/>
                              </w:rPr>
                              <w:t>其他违反法律法规规章文件规定的行为。</w:t>
                            </w:r>
                          </w:p>
                          <w:p w14:paraId="61137749">
                            <w:pPr>
                              <w:pStyle w:val="8"/>
                              <w:spacing w:before="1" w:line="235" w:lineRule="auto"/>
                              <w:ind w:left="35" w:right="61"/>
                              <w:rPr>
                                <w:sz w:val="18"/>
                              </w:rPr>
                            </w:pPr>
                            <w:r>
                              <w:rPr>
                                <w:spacing w:val="-2"/>
                                <w:sz w:val="18"/>
                              </w:rPr>
                              <w:t>4、不依法履行监督职责或者监督不力，许可企业生产假药、劣药的；</w:t>
                            </w:r>
                          </w:p>
                          <w:p w14:paraId="20F62AC1">
                            <w:pPr>
                              <w:pStyle w:val="8"/>
                              <w:spacing w:line="222" w:lineRule="exact"/>
                              <w:ind w:left="35"/>
                              <w:rPr>
                                <w:sz w:val="18"/>
                              </w:rPr>
                            </w:pPr>
                            <w:r>
                              <w:rPr>
                                <w:sz w:val="18"/>
                              </w:rPr>
                              <w:t>5</w:t>
                            </w:r>
                            <w:r>
                              <w:rPr>
                                <w:spacing w:val="-1"/>
                                <w:sz w:val="18"/>
                              </w:rPr>
                              <w:t>、违反法定程序实施行政许可的；</w:t>
                            </w:r>
                          </w:p>
                          <w:p w14:paraId="6D6C7A77">
                            <w:pPr>
                              <w:pStyle w:val="8"/>
                              <w:spacing w:line="226" w:lineRule="exact"/>
                              <w:ind w:left="35"/>
                              <w:rPr>
                                <w:sz w:val="18"/>
                              </w:rPr>
                            </w:pPr>
                            <w:r>
                              <w:rPr>
                                <w:sz w:val="18"/>
                              </w:rPr>
                              <w:t>6</w:t>
                            </w:r>
                            <w:r>
                              <w:rPr>
                                <w:spacing w:val="-1"/>
                                <w:sz w:val="18"/>
                              </w:rPr>
                              <w:t>、应当举行听证而不举行听证的；</w:t>
                            </w:r>
                          </w:p>
                          <w:p w14:paraId="0D7F81CE">
                            <w:pPr>
                              <w:pStyle w:val="8"/>
                              <w:spacing w:line="209" w:lineRule="exact"/>
                              <w:ind w:left="35"/>
                              <w:rPr>
                                <w:sz w:val="18"/>
                              </w:rPr>
                            </w:pPr>
                            <w:r>
                              <w:rPr>
                                <w:sz w:val="18"/>
                              </w:rPr>
                              <w:t>7</w:t>
                            </w:r>
                            <w:r>
                              <w:rPr>
                                <w:spacing w:val="-1"/>
                                <w:sz w:val="18"/>
                              </w:rPr>
                              <w:t>、工作中玩忽职守、滥用职权的；</w:t>
                            </w:r>
                          </w:p>
                        </w:tc>
                        <w:tc>
                          <w:tcPr>
                            <w:tcW w:w="995" w:type="dxa"/>
                          </w:tcPr>
                          <w:p w14:paraId="12E30949">
                            <w:pPr>
                              <w:pStyle w:val="8"/>
                              <w:rPr>
                                <w:rFonts w:ascii="Times New Roman"/>
                                <w:sz w:val="18"/>
                              </w:rPr>
                            </w:pPr>
                          </w:p>
                        </w:tc>
                      </w:tr>
                    </w:tbl>
                    <w:p w14:paraId="0A1D1EE3">
                      <w:pPr>
                        <w:pStyle w:val="2"/>
                      </w:pPr>
                    </w:p>
                  </w:txbxContent>
                </v:textbox>
              </v:shape>
            </w:pict>
          </mc:Fallback>
        </mc:AlternateContent>
      </w:r>
      <w:r>
        <w:rPr>
          <w:spacing w:val="-5"/>
        </w:rPr>
        <w:t>单位：</w:t>
      </w:r>
      <w:r>
        <w:rPr>
          <w:rFonts w:hint="eastAsia"/>
          <w:spacing w:val="-5"/>
          <w:lang w:eastAsia="zh-CN"/>
        </w:rPr>
        <w:t>鹿泉区公安局</w:t>
      </w:r>
    </w:p>
    <w:p w14:paraId="7A70B014">
      <w:pPr>
        <w:spacing w:after="0" w:line="408" w:lineRule="exact"/>
        <w:jc w:val="center"/>
        <w:sectPr>
          <w:pgSz w:w="16840" w:h="11910" w:orient="landscape"/>
          <w:pgMar w:top="1340" w:right="980" w:bottom="960" w:left="680" w:header="0" w:footer="778" w:gutter="0"/>
          <w:cols w:space="720" w:num="1"/>
        </w:sectPr>
      </w:pPr>
    </w:p>
    <w:p w14:paraId="62465C14">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B9DC0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2B1612BE">
            <w:pPr>
              <w:pStyle w:val="8"/>
              <w:rPr>
                <w:sz w:val="18"/>
              </w:rPr>
            </w:pPr>
          </w:p>
          <w:p w14:paraId="699A542A">
            <w:pPr>
              <w:pStyle w:val="8"/>
              <w:rPr>
                <w:sz w:val="18"/>
              </w:rPr>
            </w:pPr>
          </w:p>
          <w:p w14:paraId="25A78E2B">
            <w:pPr>
              <w:pStyle w:val="8"/>
              <w:rPr>
                <w:sz w:val="18"/>
              </w:rPr>
            </w:pPr>
          </w:p>
          <w:p w14:paraId="59015CED">
            <w:pPr>
              <w:pStyle w:val="8"/>
              <w:rPr>
                <w:sz w:val="18"/>
              </w:rPr>
            </w:pPr>
          </w:p>
          <w:p w14:paraId="479070B8">
            <w:pPr>
              <w:pStyle w:val="8"/>
              <w:rPr>
                <w:sz w:val="18"/>
              </w:rPr>
            </w:pPr>
          </w:p>
          <w:p w14:paraId="5759F2CC">
            <w:pPr>
              <w:pStyle w:val="8"/>
              <w:rPr>
                <w:sz w:val="18"/>
              </w:rPr>
            </w:pPr>
          </w:p>
          <w:p w14:paraId="429D2E8D">
            <w:pPr>
              <w:pStyle w:val="8"/>
              <w:spacing w:before="1"/>
              <w:rPr>
                <w:sz w:val="24"/>
              </w:rPr>
            </w:pPr>
          </w:p>
          <w:p w14:paraId="47E1057A">
            <w:pPr>
              <w:pStyle w:val="8"/>
              <w:ind w:right="325"/>
              <w:jc w:val="right"/>
              <w:rPr>
                <w:sz w:val="18"/>
              </w:rPr>
            </w:pPr>
            <w:r>
              <w:rPr>
                <w:sz w:val="18"/>
              </w:rPr>
              <w:t>2</w:t>
            </w:r>
          </w:p>
        </w:tc>
        <w:tc>
          <w:tcPr>
            <w:tcW w:w="884" w:type="dxa"/>
          </w:tcPr>
          <w:p w14:paraId="6F39556A">
            <w:pPr>
              <w:pStyle w:val="8"/>
              <w:rPr>
                <w:sz w:val="18"/>
              </w:rPr>
            </w:pPr>
          </w:p>
          <w:p w14:paraId="3F4F0F6E">
            <w:pPr>
              <w:pStyle w:val="8"/>
              <w:rPr>
                <w:sz w:val="18"/>
              </w:rPr>
            </w:pPr>
          </w:p>
          <w:p w14:paraId="49C218A7">
            <w:pPr>
              <w:pStyle w:val="8"/>
              <w:rPr>
                <w:sz w:val="18"/>
              </w:rPr>
            </w:pPr>
          </w:p>
          <w:p w14:paraId="10FF9866">
            <w:pPr>
              <w:pStyle w:val="8"/>
              <w:rPr>
                <w:sz w:val="18"/>
              </w:rPr>
            </w:pPr>
          </w:p>
          <w:p w14:paraId="3F93A3CC">
            <w:pPr>
              <w:pStyle w:val="8"/>
              <w:rPr>
                <w:sz w:val="18"/>
              </w:rPr>
            </w:pPr>
          </w:p>
          <w:p w14:paraId="683D0944">
            <w:pPr>
              <w:pStyle w:val="8"/>
              <w:rPr>
                <w:sz w:val="18"/>
              </w:rPr>
            </w:pPr>
          </w:p>
          <w:p w14:paraId="6301650E">
            <w:pPr>
              <w:pStyle w:val="8"/>
              <w:spacing w:before="1"/>
              <w:rPr>
                <w:sz w:val="24"/>
              </w:rPr>
            </w:pPr>
          </w:p>
          <w:p w14:paraId="0F9DEDDD">
            <w:pPr>
              <w:pStyle w:val="8"/>
              <w:ind w:left="72" w:right="41"/>
              <w:jc w:val="center"/>
              <w:rPr>
                <w:sz w:val="18"/>
              </w:rPr>
            </w:pPr>
            <w:r>
              <w:rPr>
                <w:spacing w:val="-3"/>
                <w:sz w:val="18"/>
              </w:rPr>
              <w:t>行政处罚</w:t>
            </w:r>
          </w:p>
        </w:tc>
        <w:tc>
          <w:tcPr>
            <w:tcW w:w="1256" w:type="dxa"/>
          </w:tcPr>
          <w:p w14:paraId="5A2B176C">
            <w:pPr>
              <w:pStyle w:val="8"/>
              <w:rPr>
                <w:sz w:val="18"/>
              </w:rPr>
            </w:pPr>
          </w:p>
          <w:p w14:paraId="2E06AFF8">
            <w:pPr>
              <w:pStyle w:val="8"/>
              <w:rPr>
                <w:sz w:val="18"/>
              </w:rPr>
            </w:pPr>
          </w:p>
          <w:p w14:paraId="1270EFBB">
            <w:pPr>
              <w:pStyle w:val="8"/>
              <w:rPr>
                <w:sz w:val="18"/>
              </w:rPr>
            </w:pPr>
          </w:p>
          <w:p w14:paraId="21AF7F54">
            <w:pPr>
              <w:pStyle w:val="8"/>
              <w:rPr>
                <w:sz w:val="18"/>
              </w:rPr>
            </w:pPr>
          </w:p>
          <w:p w14:paraId="60696EFB">
            <w:pPr>
              <w:pStyle w:val="8"/>
              <w:rPr>
                <w:sz w:val="18"/>
              </w:rPr>
            </w:pPr>
          </w:p>
          <w:p w14:paraId="68909661">
            <w:pPr>
              <w:pStyle w:val="8"/>
              <w:spacing w:before="9"/>
              <w:rPr>
                <w:sz w:val="24"/>
              </w:rPr>
            </w:pPr>
          </w:p>
          <w:p w14:paraId="7FD0BEAF">
            <w:pPr>
              <w:pStyle w:val="8"/>
              <w:spacing w:before="1" w:line="235" w:lineRule="auto"/>
              <w:ind w:left="94" w:right="59"/>
              <w:jc w:val="center"/>
              <w:rPr>
                <w:sz w:val="18"/>
              </w:rPr>
            </w:pPr>
            <w:r>
              <w:rPr>
                <w:spacing w:val="-2"/>
                <w:sz w:val="18"/>
              </w:rPr>
              <w:t>对违反烟花爆竹安全管理行</w:t>
            </w:r>
            <w:r>
              <w:rPr>
                <w:spacing w:val="-4"/>
                <w:sz w:val="18"/>
              </w:rPr>
              <w:t>为处罚</w:t>
            </w:r>
          </w:p>
        </w:tc>
        <w:tc>
          <w:tcPr>
            <w:tcW w:w="884" w:type="dxa"/>
          </w:tcPr>
          <w:p w14:paraId="5C4E8B91">
            <w:pPr>
              <w:pStyle w:val="8"/>
              <w:rPr>
                <w:sz w:val="18"/>
              </w:rPr>
            </w:pPr>
          </w:p>
          <w:p w14:paraId="11169B4A">
            <w:pPr>
              <w:pStyle w:val="8"/>
              <w:rPr>
                <w:sz w:val="18"/>
              </w:rPr>
            </w:pPr>
          </w:p>
          <w:p w14:paraId="488E54A0">
            <w:pPr>
              <w:pStyle w:val="8"/>
              <w:rPr>
                <w:sz w:val="18"/>
              </w:rPr>
            </w:pPr>
          </w:p>
          <w:p w14:paraId="23E74062">
            <w:pPr>
              <w:pStyle w:val="8"/>
              <w:rPr>
                <w:sz w:val="18"/>
              </w:rPr>
            </w:pPr>
          </w:p>
          <w:p w14:paraId="34D461AE">
            <w:pPr>
              <w:pStyle w:val="8"/>
              <w:rPr>
                <w:sz w:val="18"/>
              </w:rPr>
            </w:pPr>
          </w:p>
          <w:p w14:paraId="53E377AD">
            <w:pPr>
              <w:pStyle w:val="8"/>
              <w:rPr>
                <w:sz w:val="18"/>
              </w:rPr>
            </w:pPr>
          </w:p>
          <w:p w14:paraId="2961D0FC">
            <w:pPr>
              <w:pStyle w:val="8"/>
              <w:spacing w:before="1"/>
              <w:rPr>
                <w:sz w:val="24"/>
              </w:rPr>
            </w:pPr>
          </w:p>
          <w:p w14:paraId="1388D52E">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6F9BAD7F">
            <w:pPr>
              <w:pStyle w:val="8"/>
              <w:rPr>
                <w:sz w:val="18"/>
              </w:rPr>
            </w:pPr>
          </w:p>
          <w:p w14:paraId="35482D6F">
            <w:pPr>
              <w:pStyle w:val="8"/>
              <w:rPr>
                <w:sz w:val="18"/>
              </w:rPr>
            </w:pPr>
          </w:p>
          <w:p w14:paraId="307C6100">
            <w:pPr>
              <w:pStyle w:val="8"/>
              <w:rPr>
                <w:sz w:val="18"/>
              </w:rPr>
            </w:pPr>
          </w:p>
          <w:p w14:paraId="36E209E6">
            <w:pPr>
              <w:pStyle w:val="8"/>
              <w:rPr>
                <w:sz w:val="18"/>
              </w:rPr>
            </w:pPr>
          </w:p>
          <w:p w14:paraId="7A59F93B">
            <w:pPr>
              <w:pStyle w:val="8"/>
              <w:rPr>
                <w:sz w:val="18"/>
              </w:rPr>
            </w:pPr>
          </w:p>
          <w:p w14:paraId="5F811B8C">
            <w:pPr>
              <w:pStyle w:val="8"/>
              <w:spacing w:before="12"/>
              <w:rPr>
                <w:sz w:val="15"/>
              </w:rPr>
            </w:pPr>
          </w:p>
          <w:p w14:paraId="04EB509B">
            <w:pPr>
              <w:pStyle w:val="8"/>
              <w:spacing w:line="235" w:lineRule="auto"/>
              <w:ind w:left="58" w:right="25" w:firstLine="46"/>
              <w:jc w:val="both"/>
              <w:rPr>
                <w:sz w:val="18"/>
              </w:rPr>
            </w:pPr>
            <w:r>
              <w:rPr>
                <w:spacing w:val="-2"/>
                <w:sz w:val="18"/>
              </w:rPr>
              <w:t>《烟花爆竹安全管理条例》（中华人民共和国国务院令第455号）第三十六条、第三十九条、第四十条、第四十一条、第四十二条</w:t>
            </w:r>
          </w:p>
        </w:tc>
        <w:tc>
          <w:tcPr>
            <w:tcW w:w="3493" w:type="dxa"/>
          </w:tcPr>
          <w:p w14:paraId="1F710A34">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28F50CC2">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3E560A04">
            <w:pPr>
              <w:pStyle w:val="8"/>
              <w:spacing w:before="3" w:line="228" w:lineRule="exact"/>
              <w:ind w:left="36"/>
              <w:rPr>
                <w:sz w:val="18"/>
              </w:rPr>
            </w:pPr>
            <w:r>
              <w:rPr>
                <w:w w:val="200"/>
                <w:sz w:val="18"/>
              </w:rPr>
              <w:t>o</w:t>
            </w:r>
          </w:p>
          <w:p w14:paraId="6AB8019C">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255F6FD7">
            <w:pPr>
              <w:pStyle w:val="8"/>
              <w:spacing w:line="235" w:lineRule="auto"/>
              <w:ind w:left="36" w:right="103"/>
              <w:rPr>
                <w:sz w:val="18"/>
              </w:rPr>
            </w:pPr>
            <w:r>
              <w:rPr>
                <w:spacing w:val="-2"/>
                <w:sz w:val="18"/>
              </w:rPr>
              <w:t>5、事后监管责任：建立实施监督检查的运行机制和管理制度，开展定期和不定期检</w:t>
            </w:r>
          </w:p>
          <w:p w14:paraId="3B4A5F55">
            <w:pPr>
              <w:pStyle w:val="8"/>
              <w:spacing w:line="198" w:lineRule="exact"/>
              <w:ind w:left="36"/>
              <w:rPr>
                <w:sz w:val="18"/>
              </w:rPr>
            </w:pPr>
            <w:r>
              <w:rPr>
                <w:spacing w:val="-1"/>
                <w:sz w:val="18"/>
              </w:rPr>
              <w:t>查，依法采取相关处置措施。</w:t>
            </w:r>
          </w:p>
        </w:tc>
        <w:tc>
          <w:tcPr>
            <w:tcW w:w="3810" w:type="dxa"/>
          </w:tcPr>
          <w:p w14:paraId="20DC4C37">
            <w:pPr>
              <w:pStyle w:val="8"/>
              <w:rPr>
                <w:sz w:val="18"/>
              </w:rPr>
            </w:pPr>
          </w:p>
          <w:p w14:paraId="76DFF6D3">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37A1494B">
            <w:pPr>
              <w:pStyle w:val="8"/>
              <w:numPr>
                <w:ilvl w:val="0"/>
                <w:numId w:val="18"/>
              </w:numPr>
              <w:tabs>
                <w:tab w:val="left" w:pos="215"/>
              </w:tabs>
              <w:spacing w:before="0" w:after="0" w:line="226" w:lineRule="exact"/>
              <w:ind w:left="215" w:right="0" w:hanging="180"/>
              <w:jc w:val="left"/>
              <w:rPr>
                <w:sz w:val="18"/>
              </w:rPr>
            </w:pPr>
            <w:r>
              <w:rPr>
                <w:spacing w:val="-1"/>
                <w:sz w:val="18"/>
              </w:rPr>
              <w:t>对符合法定条件的申请不予受理的；</w:t>
            </w:r>
          </w:p>
          <w:p w14:paraId="40CAE426">
            <w:pPr>
              <w:pStyle w:val="8"/>
              <w:numPr>
                <w:ilvl w:val="0"/>
                <w:numId w:val="18"/>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68E20298">
            <w:pPr>
              <w:pStyle w:val="8"/>
              <w:numPr>
                <w:ilvl w:val="0"/>
                <w:numId w:val="18"/>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62A6524">
            <w:pPr>
              <w:pStyle w:val="8"/>
              <w:numPr>
                <w:ilvl w:val="0"/>
                <w:numId w:val="18"/>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532A136C">
            <w:pPr>
              <w:pStyle w:val="8"/>
              <w:spacing w:line="230" w:lineRule="exact"/>
              <w:ind w:left="35"/>
              <w:rPr>
                <w:sz w:val="18"/>
              </w:rPr>
            </w:pPr>
            <w:r>
              <w:rPr>
                <w:sz w:val="18"/>
              </w:rPr>
              <w:t>：</w:t>
            </w:r>
          </w:p>
        </w:tc>
        <w:tc>
          <w:tcPr>
            <w:tcW w:w="995" w:type="dxa"/>
          </w:tcPr>
          <w:p w14:paraId="4422A957">
            <w:pPr>
              <w:pStyle w:val="8"/>
              <w:rPr>
                <w:rFonts w:ascii="Times New Roman"/>
                <w:sz w:val="18"/>
              </w:rPr>
            </w:pPr>
          </w:p>
        </w:tc>
      </w:tr>
      <w:tr w14:paraId="5FE74C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1D1F5CB2">
            <w:pPr>
              <w:pStyle w:val="8"/>
              <w:rPr>
                <w:sz w:val="18"/>
              </w:rPr>
            </w:pPr>
          </w:p>
          <w:p w14:paraId="7A0E42CD">
            <w:pPr>
              <w:pStyle w:val="8"/>
              <w:rPr>
                <w:sz w:val="18"/>
              </w:rPr>
            </w:pPr>
          </w:p>
          <w:p w14:paraId="3EB36103">
            <w:pPr>
              <w:pStyle w:val="8"/>
              <w:rPr>
                <w:sz w:val="18"/>
              </w:rPr>
            </w:pPr>
          </w:p>
          <w:p w14:paraId="3B45F268">
            <w:pPr>
              <w:pStyle w:val="8"/>
              <w:rPr>
                <w:sz w:val="18"/>
              </w:rPr>
            </w:pPr>
          </w:p>
          <w:p w14:paraId="30FB3837">
            <w:pPr>
              <w:pStyle w:val="8"/>
              <w:rPr>
                <w:sz w:val="18"/>
              </w:rPr>
            </w:pPr>
          </w:p>
          <w:p w14:paraId="565DE1B5">
            <w:pPr>
              <w:pStyle w:val="8"/>
              <w:rPr>
                <w:sz w:val="18"/>
              </w:rPr>
            </w:pPr>
          </w:p>
          <w:p w14:paraId="3DE4C3F5">
            <w:pPr>
              <w:pStyle w:val="8"/>
              <w:spacing w:before="1"/>
              <w:rPr>
                <w:sz w:val="24"/>
              </w:rPr>
            </w:pPr>
          </w:p>
          <w:p w14:paraId="3E93AE55">
            <w:pPr>
              <w:pStyle w:val="8"/>
              <w:ind w:right="325"/>
              <w:jc w:val="right"/>
              <w:rPr>
                <w:sz w:val="18"/>
              </w:rPr>
            </w:pPr>
            <w:r>
              <w:rPr>
                <w:sz w:val="18"/>
              </w:rPr>
              <w:t>3</w:t>
            </w:r>
          </w:p>
        </w:tc>
        <w:tc>
          <w:tcPr>
            <w:tcW w:w="884" w:type="dxa"/>
          </w:tcPr>
          <w:p w14:paraId="05B44335">
            <w:pPr>
              <w:pStyle w:val="8"/>
              <w:rPr>
                <w:sz w:val="18"/>
              </w:rPr>
            </w:pPr>
          </w:p>
          <w:p w14:paraId="1ABD1512">
            <w:pPr>
              <w:pStyle w:val="8"/>
              <w:rPr>
                <w:sz w:val="18"/>
              </w:rPr>
            </w:pPr>
          </w:p>
          <w:p w14:paraId="395BCBFB">
            <w:pPr>
              <w:pStyle w:val="8"/>
              <w:rPr>
                <w:sz w:val="18"/>
              </w:rPr>
            </w:pPr>
          </w:p>
          <w:p w14:paraId="31D37C08">
            <w:pPr>
              <w:pStyle w:val="8"/>
              <w:rPr>
                <w:sz w:val="18"/>
              </w:rPr>
            </w:pPr>
          </w:p>
          <w:p w14:paraId="49CEB579">
            <w:pPr>
              <w:pStyle w:val="8"/>
              <w:rPr>
                <w:sz w:val="18"/>
              </w:rPr>
            </w:pPr>
          </w:p>
          <w:p w14:paraId="04482C50">
            <w:pPr>
              <w:pStyle w:val="8"/>
              <w:rPr>
                <w:sz w:val="18"/>
              </w:rPr>
            </w:pPr>
          </w:p>
          <w:p w14:paraId="5E5CA5FE">
            <w:pPr>
              <w:pStyle w:val="8"/>
              <w:spacing w:before="1"/>
              <w:rPr>
                <w:sz w:val="24"/>
              </w:rPr>
            </w:pPr>
          </w:p>
          <w:p w14:paraId="63157940">
            <w:pPr>
              <w:pStyle w:val="8"/>
              <w:ind w:left="72" w:right="41"/>
              <w:jc w:val="center"/>
              <w:rPr>
                <w:sz w:val="18"/>
              </w:rPr>
            </w:pPr>
            <w:r>
              <w:rPr>
                <w:spacing w:val="-3"/>
                <w:sz w:val="18"/>
              </w:rPr>
              <w:t>行政处罚</w:t>
            </w:r>
          </w:p>
        </w:tc>
        <w:tc>
          <w:tcPr>
            <w:tcW w:w="1256" w:type="dxa"/>
          </w:tcPr>
          <w:p w14:paraId="648612A6">
            <w:pPr>
              <w:pStyle w:val="8"/>
              <w:rPr>
                <w:sz w:val="18"/>
              </w:rPr>
            </w:pPr>
          </w:p>
          <w:p w14:paraId="79F593AA">
            <w:pPr>
              <w:pStyle w:val="8"/>
              <w:rPr>
                <w:sz w:val="18"/>
              </w:rPr>
            </w:pPr>
          </w:p>
          <w:p w14:paraId="1F732727">
            <w:pPr>
              <w:pStyle w:val="8"/>
              <w:rPr>
                <w:sz w:val="18"/>
              </w:rPr>
            </w:pPr>
          </w:p>
          <w:p w14:paraId="270AFA00">
            <w:pPr>
              <w:pStyle w:val="8"/>
              <w:rPr>
                <w:sz w:val="18"/>
              </w:rPr>
            </w:pPr>
          </w:p>
          <w:p w14:paraId="44105D45">
            <w:pPr>
              <w:pStyle w:val="8"/>
              <w:rPr>
                <w:sz w:val="18"/>
              </w:rPr>
            </w:pPr>
          </w:p>
          <w:p w14:paraId="0AB42FDD">
            <w:pPr>
              <w:pStyle w:val="8"/>
              <w:spacing w:before="3"/>
              <w:rPr>
                <w:sz w:val="16"/>
              </w:rPr>
            </w:pPr>
          </w:p>
          <w:p w14:paraId="704ED837">
            <w:pPr>
              <w:pStyle w:val="8"/>
              <w:spacing w:before="1" w:line="232" w:lineRule="auto"/>
              <w:ind w:left="94" w:right="59"/>
              <w:jc w:val="center"/>
              <w:rPr>
                <w:sz w:val="18"/>
              </w:rPr>
            </w:pPr>
            <w:r>
              <w:rPr>
                <w:spacing w:val="-2"/>
                <w:sz w:val="18"/>
              </w:rPr>
              <w:t>对违反废旧金属收购业治安管理行为的处</w:t>
            </w:r>
            <w:r>
              <w:rPr>
                <w:spacing w:val="-10"/>
                <w:sz w:val="18"/>
              </w:rPr>
              <w:t>罚</w:t>
            </w:r>
          </w:p>
        </w:tc>
        <w:tc>
          <w:tcPr>
            <w:tcW w:w="884" w:type="dxa"/>
          </w:tcPr>
          <w:p w14:paraId="131DD6BE">
            <w:pPr>
              <w:pStyle w:val="8"/>
              <w:rPr>
                <w:sz w:val="18"/>
              </w:rPr>
            </w:pPr>
          </w:p>
          <w:p w14:paraId="7AEA78C9">
            <w:pPr>
              <w:pStyle w:val="8"/>
              <w:rPr>
                <w:sz w:val="18"/>
              </w:rPr>
            </w:pPr>
          </w:p>
          <w:p w14:paraId="0F035D56">
            <w:pPr>
              <w:pStyle w:val="8"/>
              <w:rPr>
                <w:sz w:val="18"/>
              </w:rPr>
            </w:pPr>
          </w:p>
          <w:p w14:paraId="5BDC7A3C">
            <w:pPr>
              <w:pStyle w:val="8"/>
              <w:rPr>
                <w:sz w:val="18"/>
              </w:rPr>
            </w:pPr>
          </w:p>
          <w:p w14:paraId="06C352AC">
            <w:pPr>
              <w:pStyle w:val="8"/>
              <w:rPr>
                <w:sz w:val="18"/>
              </w:rPr>
            </w:pPr>
          </w:p>
          <w:p w14:paraId="745F4BF7">
            <w:pPr>
              <w:pStyle w:val="8"/>
              <w:rPr>
                <w:sz w:val="18"/>
              </w:rPr>
            </w:pPr>
          </w:p>
          <w:p w14:paraId="63FD0901">
            <w:pPr>
              <w:pStyle w:val="8"/>
              <w:spacing w:before="1"/>
              <w:rPr>
                <w:sz w:val="24"/>
              </w:rPr>
            </w:pPr>
          </w:p>
          <w:p w14:paraId="5D2EE320">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172270A8">
            <w:pPr>
              <w:pStyle w:val="8"/>
              <w:rPr>
                <w:sz w:val="18"/>
              </w:rPr>
            </w:pPr>
          </w:p>
          <w:p w14:paraId="6B16ADB4">
            <w:pPr>
              <w:pStyle w:val="8"/>
              <w:rPr>
                <w:sz w:val="18"/>
              </w:rPr>
            </w:pPr>
          </w:p>
          <w:p w14:paraId="7BF3D8B3">
            <w:pPr>
              <w:pStyle w:val="8"/>
              <w:rPr>
                <w:sz w:val="18"/>
              </w:rPr>
            </w:pPr>
          </w:p>
          <w:p w14:paraId="072CA96A">
            <w:pPr>
              <w:pStyle w:val="8"/>
              <w:rPr>
                <w:sz w:val="18"/>
              </w:rPr>
            </w:pPr>
          </w:p>
          <w:p w14:paraId="3EE3BA58">
            <w:pPr>
              <w:pStyle w:val="8"/>
              <w:rPr>
                <w:sz w:val="18"/>
              </w:rPr>
            </w:pPr>
          </w:p>
          <w:p w14:paraId="3EEA56BF">
            <w:pPr>
              <w:pStyle w:val="8"/>
              <w:spacing w:before="8"/>
              <w:rPr>
                <w:sz w:val="24"/>
              </w:rPr>
            </w:pPr>
          </w:p>
          <w:p w14:paraId="09B710AB">
            <w:pPr>
              <w:pStyle w:val="8"/>
              <w:spacing w:before="1" w:line="227" w:lineRule="exact"/>
              <w:ind w:left="104"/>
              <w:rPr>
                <w:sz w:val="18"/>
              </w:rPr>
            </w:pPr>
            <w:r>
              <w:rPr>
                <w:spacing w:val="-1"/>
                <w:sz w:val="18"/>
              </w:rPr>
              <w:t>《废旧金属收购业治安管理办法</w:t>
            </w:r>
          </w:p>
          <w:p w14:paraId="1B1DFAE1">
            <w:pPr>
              <w:pStyle w:val="8"/>
              <w:spacing w:line="235" w:lineRule="auto"/>
              <w:ind w:left="464" w:right="73" w:hanging="360"/>
              <w:rPr>
                <w:sz w:val="18"/>
              </w:rPr>
            </w:pPr>
            <w:r>
              <w:rPr>
                <w:spacing w:val="-2"/>
                <w:sz w:val="18"/>
              </w:rPr>
              <w:t>》（公安部令第16号）第十三条第一款第四项、第六项</w:t>
            </w:r>
          </w:p>
        </w:tc>
        <w:tc>
          <w:tcPr>
            <w:tcW w:w="3493" w:type="dxa"/>
          </w:tcPr>
          <w:p w14:paraId="333B1F96">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254A79C5">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412EE728">
            <w:pPr>
              <w:pStyle w:val="8"/>
              <w:spacing w:line="217" w:lineRule="exact"/>
              <w:ind w:left="36"/>
              <w:rPr>
                <w:sz w:val="18"/>
              </w:rPr>
            </w:pPr>
            <w:r>
              <w:rPr>
                <w:w w:val="200"/>
                <w:sz w:val="18"/>
              </w:rPr>
              <w:t>o</w:t>
            </w:r>
          </w:p>
          <w:p w14:paraId="511D960E">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508ED19C">
            <w:pPr>
              <w:pStyle w:val="8"/>
              <w:spacing w:before="1" w:line="232" w:lineRule="auto"/>
              <w:ind w:left="36" w:right="103"/>
              <w:rPr>
                <w:sz w:val="18"/>
              </w:rPr>
            </w:pPr>
            <w:r>
              <w:rPr>
                <w:spacing w:val="-2"/>
                <w:sz w:val="18"/>
              </w:rPr>
              <w:t>5、事后监管责任：建立实施监督检查的运行机制和管理制度，开展定期和不定期检</w:t>
            </w:r>
          </w:p>
          <w:p w14:paraId="74F553D5">
            <w:pPr>
              <w:pStyle w:val="8"/>
              <w:spacing w:line="198" w:lineRule="exact"/>
              <w:ind w:left="36"/>
              <w:rPr>
                <w:sz w:val="18"/>
              </w:rPr>
            </w:pPr>
            <w:r>
              <w:rPr>
                <w:spacing w:val="-1"/>
                <w:sz w:val="18"/>
              </w:rPr>
              <w:t>查，依法采取相关处置措施。</w:t>
            </w:r>
          </w:p>
        </w:tc>
        <w:tc>
          <w:tcPr>
            <w:tcW w:w="3810" w:type="dxa"/>
          </w:tcPr>
          <w:p w14:paraId="027AC326">
            <w:pPr>
              <w:pStyle w:val="8"/>
              <w:rPr>
                <w:sz w:val="18"/>
              </w:rPr>
            </w:pPr>
          </w:p>
          <w:p w14:paraId="53C3157E">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2BB0A72F">
            <w:pPr>
              <w:pStyle w:val="8"/>
              <w:numPr>
                <w:ilvl w:val="0"/>
                <w:numId w:val="19"/>
              </w:numPr>
              <w:tabs>
                <w:tab w:val="left" w:pos="215"/>
              </w:tabs>
              <w:spacing w:before="0" w:after="0" w:line="226" w:lineRule="exact"/>
              <w:ind w:left="215" w:right="0" w:hanging="180"/>
              <w:jc w:val="left"/>
              <w:rPr>
                <w:sz w:val="18"/>
              </w:rPr>
            </w:pPr>
            <w:r>
              <w:rPr>
                <w:spacing w:val="-1"/>
                <w:sz w:val="18"/>
              </w:rPr>
              <w:t>对符合法定条件的申请不予受理的；</w:t>
            </w:r>
          </w:p>
          <w:p w14:paraId="74FBDDD4">
            <w:pPr>
              <w:pStyle w:val="8"/>
              <w:numPr>
                <w:ilvl w:val="0"/>
                <w:numId w:val="19"/>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2A3F76B6">
            <w:pPr>
              <w:pStyle w:val="8"/>
              <w:numPr>
                <w:ilvl w:val="0"/>
                <w:numId w:val="19"/>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63AA0617">
            <w:pPr>
              <w:pStyle w:val="8"/>
              <w:numPr>
                <w:ilvl w:val="0"/>
                <w:numId w:val="19"/>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3351D272">
            <w:pPr>
              <w:pStyle w:val="8"/>
              <w:rPr>
                <w:rFonts w:ascii="Times New Roman"/>
                <w:sz w:val="18"/>
              </w:rPr>
            </w:pPr>
          </w:p>
        </w:tc>
      </w:tr>
    </w:tbl>
    <w:p w14:paraId="3EBE850A">
      <w:pPr>
        <w:spacing w:after="0"/>
        <w:rPr>
          <w:rFonts w:ascii="Times New Roman"/>
          <w:sz w:val="18"/>
        </w:rPr>
        <w:sectPr>
          <w:pgSz w:w="16840" w:h="11910" w:orient="landscape"/>
          <w:pgMar w:top="1340" w:right="980" w:bottom="960" w:left="680" w:header="0" w:footer="778" w:gutter="0"/>
          <w:cols w:space="720" w:num="1"/>
        </w:sectPr>
      </w:pPr>
    </w:p>
    <w:p w14:paraId="3DFE2316">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2C2F0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0D4A1C5C">
            <w:pPr>
              <w:pStyle w:val="8"/>
              <w:rPr>
                <w:sz w:val="18"/>
              </w:rPr>
            </w:pPr>
          </w:p>
          <w:p w14:paraId="1844D3EB">
            <w:pPr>
              <w:pStyle w:val="8"/>
              <w:rPr>
                <w:sz w:val="18"/>
              </w:rPr>
            </w:pPr>
          </w:p>
          <w:p w14:paraId="07F4A6A9">
            <w:pPr>
              <w:pStyle w:val="8"/>
              <w:rPr>
                <w:sz w:val="18"/>
              </w:rPr>
            </w:pPr>
          </w:p>
          <w:p w14:paraId="491258F1">
            <w:pPr>
              <w:pStyle w:val="8"/>
              <w:rPr>
                <w:sz w:val="18"/>
              </w:rPr>
            </w:pPr>
          </w:p>
          <w:p w14:paraId="7ED79F5A">
            <w:pPr>
              <w:pStyle w:val="8"/>
              <w:rPr>
                <w:sz w:val="18"/>
              </w:rPr>
            </w:pPr>
          </w:p>
          <w:p w14:paraId="6EA18C0E">
            <w:pPr>
              <w:pStyle w:val="8"/>
              <w:rPr>
                <w:sz w:val="18"/>
              </w:rPr>
            </w:pPr>
          </w:p>
          <w:p w14:paraId="23D756FB">
            <w:pPr>
              <w:pStyle w:val="8"/>
              <w:spacing w:before="1"/>
              <w:rPr>
                <w:sz w:val="24"/>
              </w:rPr>
            </w:pPr>
          </w:p>
          <w:p w14:paraId="440BB7C6">
            <w:pPr>
              <w:pStyle w:val="8"/>
              <w:ind w:right="325"/>
              <w:jc w:val="right"/>
              <w:rPr>
                <w:sz w:val="18"/>
              </w:rPr>
            </w:pPr>
            <w:r>
              <w:rPr>
                <w:sz w:val="18"/>
              </w:rPr>
              <w:t>4</w:t>
            </w:r>
          </w:p>
        </w:tc>
        <w:tc>
          <w:tcPr>
            <w:tcW w:w="884" w:type="dxa"/>
          </w:tcPr>
          <w:p w14:paraId="146120B4">
            <w:pPr>
              <w:pStyle w:val="8"/>
              <w:rPr>
                <w:sz w:val="18"/>
              </w:rPr>
            </w:pPr>
          </w:p>
          <w:p w14:paraId="6784D2CA">
            <w:pPr>
              <w:pStyle w:val="8"/>
              <w:rPr>
                <w:sz w:val="18"/>
              </w:rPr>
            </w:pPr>
          </w:p>
          <w:p w14:paraId="03BD4C82">
            <w:pPr>
              <w:pStyle w:val="8"/>
              <w:rPr>
                <w:sz w:val="18"/>
              </w:rPr>
            </w:pPr>
          </w:p>
          <w:p w14:paraId="3E18B5D5">
            <w:pPr>
              <w:pStyle w:val="8"/>
              <w:rPr>
                <w:sz w:val="18"/>
              </w:rPr>
            </w:pPr>
          </w:p>
          <w:p w14:paraId="53219D50">
            <w:pPr>
              <w:pStyle w:val="8"/>
              <w:rPr>
                <w:sz w:val="18"/>
              </w:rPr>
            </w:pPr>
          </w:p>
          <w:p w14:paraId="344E3027">
            <w:pPr>
              <w:pStyle w:val="8"/>
              <w:rPr>
                <w:sz w:val="18"/>
              </w:rPr>
            </w:pPr>
          </w:p>
          <w:p w14:paraId="413C62A4">
            <w:pPr>
              <w:pStyle w:val="8"/>
              <w:spacing w:before="1"/>
              <w:rPr>
                <w:sz w:val="24"/>
              </w:rPr>
            </w:pPr>
          </w:p>
          <w:p w14:paraId="776802AB">
            <w:pPr>
              <w:pStyle w:val="8"/>
              <w:ind w:left="72" w:right="41"/>
              <w:jc w:val="center"/>
              <w:rPr>
                <w:sz w:val="18"/>
              </w:rPr>
            </w:pPr>
            <w:r>
              <w:rPr>
                <w:spacing w:val="-3"/>
                <w:sz w:val="18"/>
              </w:rPr>
              <w:t>行政处罚</w:t>
            </w:r>
          </w:p>
        </w:tc>
        <w:tc>
          <w:tcPr>
            <w:tcW w:w="1256" w:type="dxa"/>
          </w:tcPr>
          <w:p w14:paraId="51AF8241">
            <w:pPr>
              <w:pStyle w:val="8"/>
              <w:rPr>
                <w:sz w:val="18"/>
              </w:rPr>
            </w:pPr>
          </w:p>
          <w:p w14:paraId="0BB7C98A">
            <w:pPr>
              <w:pStyle w:val="8"/>
              <w:rPr>
                <w:sz w:val="18"/>
              </w:rPr>
            </w:pPr>
          </w:p>
          <w:p w14:paraId="5D1465CB">
            <w:pPr>
              <w:pStyle w:val="8"/>
              <w:rPr>
                <w:sz w:val="18"/>
              </w:rPr>
            </w:pPr>
          </w:p>
          <w:p w14:paraId="66B5D808">
            <w:pPr>
              <w:pStyle w:val="8"/>
              <w:rPr>
                <w:sz w:val="18"/>
              </w:rPr>
            </w:pPr>
          </w:p>
          <w:p w14:paraId="63A8BE6B">
            <w:pPr>
              <w:pStyle w:val="8"/>
              <w:rPr>
                <w:sz w:val="18"/>
              </w:rPr>
            </w:pPr>
          </w:p>
          <w:p w14:paraId="152B3764">
            <w:pPr>
              <w:pStyle w:val="8"/>
              <w:spacing w:before="9"/>
              <w:rPr>
                <w:sz w:val="24"/>
              </w:rPr>
            </w:pPr>
          </w:p>
          <w:p w14:paraId="22232DD6">
            <w:pPr>
              <w:pStyle w:val="8"/>
              <w:spacing w:before="1" w:line="235" w:lineRule="auto"/>
              <w:ind w:left="94" w:right="59"/>
              <w:jc w:val="center"/>
              <w:rPr>
                <w:sz w:val="18"/>
              </w:rPr>
            </w:pPr>
            <w:r>
              <w:rPr>
                <w:spacing w:val="-2"/>
                <w:sz w:val="18"/>
              </w:rPr>
              <w:t>对违反典当业治安管理行为</w:t>
            </w:r>
            <w:r>
              <w:rPr>
                <w:spacing w:val="-4"/>
                <w:sz w:val="18"/>
              </w:rPr>
              <w:t>的处罚</w:t>
            </w:r>
          </w:p>
        </w:tc>
        <w:tc>
          <w:tcPr>
            <w:tcW w:w="884" w:type="dxa"/>
          </w:tcPr>
          <w:p w14:paraId="09D4E811">
            <w:pPr>
              <w:pStyle w:val="8"/>
              <w:rPr>
                <w:sz w:val="18"/>
              </w:rPr>
            </w:pPr>
          </w:p>
          <w:p w14:paraId="5F8D6D8A">
            <w:pPr>
              <w:pStyle w:val="8"/>
              <w:rPr>
                <w:sz w:val="18"/>
              </w:rPr>
            </w:pPr>
          </w:p>
          <w:p w14:paraId="35CEE073">
            <w:pPr>
              <w:pStyle w:val="8"/>
              <w:rPr>
                <w:sz w:val="18"/>
              </w:rPr>
            </w:pPr>
          </w:p>
          <w:p w14:paraId="03B85767">
            <w:pPr>
              <w:pStyle w:val="8"/>
              <w:rPr>
                <w:sz w:val="18"/>
              </w:rPr>
            </w:pPr>
          </w:p>
          <w:p w14:paraId="56B515FE">
            <w:pPr>
              <w:pStyle w:val="8"/>
              <w:rPr>
                <w:sz w:val="18"/>
              </w:rPr>
            </w:pPr>
          </w:p>
          <w:p w14:paraId="23396051">
            <w:pPr>
              <w:pStyle w:val="8"/>
              <w:rPr>
                <w:sz w:val="18"/>
              </w:rPr>
            </w:pPr>
          </w:p>
          <w:p w14:paraId="5223DA41">
            <w:pPr>
              <w:pStyle w:val="8"/>
              <w:spacing w:before="1"/>
              <w:rPr>
                <w:sz w:val="24"/>
              </w:rPr>
            </w:pPr>
          </w:p>
          <w:p w14:paraId="51C20707">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1E1F06B7">
            <w:pPr>
              <w:pStyle w:val="8"/>
              <w:rPr>
                <w:sz w:val="18"/>
              </w:rPr>
            </w:pPr>
          </w:p>
          <w:p w14:paraId="03E119C8">
            <w:pPr>
              <w:pStyle w:val="8"/>
              <w:rPr>
                <w:sz w:val="18"/>
              </w:rPr>
            </w:pPr>
          </w:p>
          <w:p w14:paraId="6D69F055">
            <w:pPr>
              <w:pStyle w:val="8"/>
              <w:rPr>
                <w:sz w:val="18"/>
              </w:rPr>
            </w:pPr>
          </w:p>
          <w:p w14:paraId="7BDC42F8">
            <w:pPr>
              <w:pStyle w:val="8"/>
              <w:rPr>
                <w:sz w:val="18"/>
              </w:rPr>
            </w:pPr>
          </w:p>
          <w:p w14:paraId="5BBCFAF6">
            <w:pPr>
              <w:pStyle w:val="8"/>
              <w:rPr>
                <w:sz w:val="18"/>
              </w:rPr>
            </w:pPr>
          </w:p>
          <w:p w14:paraId="0DA10921">
            <w:pPr>
              <w:pStyle w:val="8"/>
              <w:spacing w:before="9"/>
              <w:rPr>
                <w:sz w:val="24"/>
              </w:rPr>
            </w:pPr>
          </w:p>
          <w:p w14:paraId="5FFD5B4C">
            <w:pPr>
              <w:pStyle w:val="8"/>
              <w:spacing w:before="1" w:line="235" w:lineRule="auto"/>
              <w:ind w:left="58" w:right="27" w:hanging="1"/>
              <w:jc w:val="center"/>
              <w:rPr>
                <w:sz w:val="18"/>
              </w:rPr>
            </w:pPr>
            <w:r>
              <w:rPr>
                <w:spacing w:val="-2"/>
                <w:sz w:val="18"/>
              </w:rPr>
              <w:t>《典当管理办法》（2005年2月9日商务部、公安部第8号令）第六十三条、六十五条、六十七条</w:t>
            </w:r>
          </w:p>
        </w:tc>
        <w:tc>
          <w:tcPr>
            <w:tcW w:w="3493" w:type="dxa"/>
          </w:tcPr>
          <w:p w14:paraId="5719D599">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60E23B5D">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4B9B7B5A">
            <w:pPr>
              <w:pStyle w:val="8"/>
              <w:spacing w:before="3" w:line="228" w:lineRule="exact"/>
              <w:ind w:left="36"/>
              <w:rPr>
                <w:sz w:val="18"/>
              </w:rPr>
            </w:pPr>
            <w:r>
              <w:rPr>
                <w:w w:val="200"/>
                <w:sz w:val="18"/>
              </w:rPr>
              <w:t>o</w:t>
            </w:r>
          </w:p>
          <w:p w14:paraId="36FAD558">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0E7CB49A">
            <w:pPr>
              <w:pStyle w:val="8"/>
              <w:spacing w:line="235" w:lineRule="auto"/>
              <w:ind w:left="36" w:right="103"/>
              <w:rPr>
                <w:sz w:val="18"/>
              </w:rPr>
            </w:pPr>
            <w:r>
              <w:rPr>
                <w:spacing w:val="-2"/>
                <w:sz w:val="18"/>
              </w:rPr>
              <w:t>5、事后监管责任：建立实施监督检查的运行机制和管理制度，开展定期和不定期检</w:t>
            </w:r>
          </w:p>
          <w:p w14:paraId="503D18DC">
            <w:pPr>
              <w:pStyle w:val="8"/>
              <w:spacing w:line="198" w:lineRule="exact"/>
              <w:ind w:left="36"/>
              <w:rPr>
                <w:sz w:val="18"/>
              </w:rPr>
            </w:pPr>
            <w:r>
              <w:rPr>
                <w:spacing w:val="-1"/>
                <w:sz w:val="18"/>
              </w:rPr>
              <w:t>查，依法采取相关处置措施。</w:t>
            </w:r>
          </w:p>
        </w:tc>
        <w:tc>
          <w:tcPr>
            <w:tcW w:w="3810" w:type="dxa"/>
          </w:tcPr>
          <w:p w14:paraId="77A147A1">
            <w:pPr>
              <w:pStyle w:val="8"/>
              <w:rPr>
                <w:sz w:val="18"/>
              </w:rPr>
            </w:pPr>
          </w:p>
          <w:p w14:paraId="19F9D7B5">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2AAE8A0B">
            <w:pPr>
              <w:pStyle w:val="8"/>
              <w:numPr>
                <w:ilvl w:val="0"/>
                <w:numId w:val="20"/>
              </w:numPr>
              <w:tabs>
                <w:tab w:val="left" w:pos="215"/>
              </w:tabs>
              <w:spacing w:before="0" w:after="0" w:line="226" w:lineRule="exact"/>
              <w:ind w:left="215" w:right="0" w:hanging="180"/>
              <w:jc w:val="left"/>
              <w:rPr>
                <w:sz w:val="18"/>
              </w:rPr>
            </w:pPr>
            <w:r>
              <w:rPr>
                <w:spacing w:val="-1"/>
                <w:sz w:val="18"/>
              </w:rPr>
              <w:t>对符合法定条件的申请不予受理的；</w:t>
            </w:r>
          </w:p>
          <w:p w14:paraId="6967C5F1">
            <w:pPr>
              <w:pStyle w:val="8"/>
              <w:numPr>
                <w:ilvl w:val="0"/>
                <w:numId w:val="20"/>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314E324B">
            <w:pPr>
              <w:pStyle w:val="8"/>
              <w:numPr>
                <w:ilvl w:val="0"/>
                <w:numId w:val="20"/>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45908988">
            <w:pPr>
              <w:pStyle w:val="8"/>
              <w:numPr>
                <w:ilvl w:val="0"/>
                <w:numId w:val="20"/>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20388DF3">
            <w:pPr>
              <w:pStyle w:val="8"/>
              <w:rPr>
                <w:rFonts w:ascii="Times New Roman"/>
                <w:sz w:val="18"/>
              </w:rPr>
            </w:pPr>
          </w:p>
        </w:tc>
      </w:tr>
      <w:tr w14:paraId="2F3EB3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3620F030">
            <w:pPr>
              <w:pStyle w:val="8"/>
              <w:rPr>
                <w:sz w:val="18"/>
              </w:rPr>
            </w:pPr>
          </w:p>
          <w:p w14:paraId="0E41D50D">
            <w:pPr>
              <w:pStyle w:val="8"/>
              <w:rPr>
                <w:sz w:val="18"/>
              </w:rPr>
            </w:pPr>
          </w:p>
          <w:p w14:paraId="7F9ADA1A">
            <w:pPr>
              <w:pStyle w:val="8"/>
              <w:rPr>
                <w:sz w:val="18"/>
              </w:rPr>
            </w:pPr>
          </w:p>
          <w:p w14:paraId="78E396CD">
            <w:pPr>
              <w:pStyle w:val="8"/>
              <w:rPr>
                <w:sz w:val="18"/>
              </w:rPr>
            </w:pPr>
          </w:p>
          <w:p w14:paraId="7C210B81">
            <w:pPr>
              <w:pStyle w:val="8"/>
              <w:rPr>
                <w:sz w:val="18"/>
              </w:rPr>
            </w:pPr>
          </w:p>
          <w:p w14:paraId="00A57F78">
            <w:pPr>
              <w:pStyle w:val="8"/>
              <w:rPr>
                <w:sz w:val="18"/>
              </w:rPr>
            </w:pPr>
          </w:p>
          <w:p w14:paraId="2D1504E0">
            <w:pPr>
              <w:pStyle w:val="8"/>
              <w:spacing w:before="1"/>
              <w:rPr>
                <w:sz w:val="24"/>
              </w:rPr>
            </w:pPr>
          </w:p>
          <w:p w14:paraId="56C02DA9">
            <w:pPr>
              <w:pStyle w:val="8"/>
              <w:ind w:right="325"/>
              <w:jc w:val="right"/>
              <w:rPr>
                <w:sz w:val="18"/>
              </w:rPr>
            </w:pPr>
            <w:r>
              <w:rPr>
                <w:sz w:val="18"/>
              </w:rPr>
              <w:t>5</w:t>
            </w:r>
          </w:p>
        </w:tc>
        <w:tc>
          <w:tcPr>
            <w:tcW w:w="884" w:type="dxa"/>
          </w:tcPr>
          <w:p w14:paraId="5532536F">
            <w:pPr>
              <w:pStyle w:val="8"/>
              <w:rPr>
                <w:sz w:val="18"/>
              </w:rPr>
            </w:pPr>
          </w:p>
          <w:p w14:paraId="0DD7DA1D">
            <w:pPr>
              <w:pStyle w:val="8"/>
              <w:rPr>
                <w:sz w:val="18"/>
              </w:rPr>
            </w:pPr>
          </w:p>
          <w:p w14:paraId="367D5A60">
            <w:pPr>
              <w:pStyle w:val="8"/>
              <w:rPr>
                <w:sz w:val="18"/>
              </w:rPr>
            </w:pPr>
          </w:p>
          <w:p w14:paraId="2D6C70A9">
            <w:pPr>
              <w:pStyle w:val="8"/>
              <w:rPr>
                <w:sz w:val="18"/>
              </w:rPr>
            </w:pPr>
          </w:p>
          <w:p w14:paraId="2408CD0C">
            <w:pPr>
              <w:pStyle w:val="8"/>
              <w:rPr>
                <w:sz w:val="18"/>
              </w:rPr>
            </w:pPr>
          </w:p>
          <w:p w14:paraId="155F6B25">
            <w:pPr>
              <w:pStyle w:val="8"/>
              <w:rPr>
                <w:sz w:val="18"/>
              </w:rPr>
            </w:pPr>
          </w:p>
          <w:p w14:paraId="4F236A54">
            <w:pPr>
              <w:pStyle w:val="8"/>
              <w:spacing w:before="1"/>
              <w:rPr>
                <w:sz w:val="24"/>
              </w:rPr>
            </w:pPr>
          </w:p>
          <w:p w14:paraId="4CE43CC6">
            <w:pPr>
              <w:pStyle w:val="8"/>
              <w:ind w:left="72" w:right="41"/>
              <w:jc w:val="center"/>
              <w:rPr>
                <w:sz w:val="18"/>
              </w:rPr>
            </w:pPr>
            <w:r>
              <w:rPr>
                <w:spacing w:val="-3"/>
                <w:sz w:val="18"/>
              </w:rPr>
              <w:t>行政处罚</w:t>
            </w:r>
          </w:p>
        </w:tc>
        <w:tc>
          <w:tcPr>
            <w:tcW w:w="1256" w:type="dxa"/>
          </w:tcPr>
          <w:p w14:paraId="284E4BE2">
            <w:pPr>
              <w:pStyle w:val="8"/>
              <w:rPr>
                <w:sz w:val="18"/>
              </w:rPr>
            </w:pPr>
          </w:p>
          <w:p w14:paraId="0E290651">
            <w:pPr>
              <w:pStyle w:val="8"/>
              <w:rPr>
                <w:sz w:val="18"/>
              </w:rPr>
            </w:pPr>
          </w:p>
          <w:p w14:paraId="603DCE3F">
            <w:pPr>
              <w:pStyle w:val="8"/>
              <w:rPr>
                <w:sz w:val="18"/>
              </w:rPr>
            </w:pPr>
          </w:p>
          <w:p w14:paraId="29778823">
            <w:pPr>
              <w:pStyle w:val="8"/>
              <w:rPr>
                <w:sz w:val="18"/>
              </w:rPr>
            </w:pPr>
          </w:p>
          <w:p w14:paraId="2B356490">
            <w:pPr>
              <w:pStyle w:val="8"/>
              <w:rPr>
                <w:sz w:val="18"/>
              </w:rPr>
            </w:pPr>
          </w:p>
          <w:p w14:paraId="3DA78CA9">
            <w:pPr>
              <w:pStyle w:val="8"/>
              <w:spacing w:before="1"/>
              <w:rPr>
                <w:sz w:val="25"/>
              </w:rPr>
            </w:pPr>
          </w:p>
          <w:p w14:paraId="4D3CDD50">
            <w:pPr>
              <w:pStyle w:val="8"/>
              <w:spacing w:line="232" w:lineRule="auto"/>
              <w:ind w:left="94" w:right="59"/>
              <w:jc w:val="center"/>
              <w:rPr>
                <w:sz w:val="18"/>
              </w:rPr>
            </w:pPr>
            <w:r>
              <w:rPr>
                <w:spacing w:val="-2"/>
                <w:sz w:val="18"/>
              </w:rPr>
              <w:t>对违反旅馆业治安管理行为</w:t>
            </w:r>
            <w:r>
              <w:rPr>
                <w:spacing w:val="-4"/>
                <w:sz w:val="18"/>
              </w:rPr>
              <w:t>的处罚</w:t>
            </w:r>
          </w:p>
        </w:tc>
        <w:tc>
          <w:tcPr>
            <w:tcW w:w="884" w:type="dxa"/>
          </w:tcPr>
          <w:p w14:paraId="467C7BE8">
            <w:pPr>
              <w:pStyle w:val="8"/>
              <w:rPr>
                <w:sz w:val="18"/>
              </w:rPr>
            </w:pPr>
          </w:p>
          <w:p w14:paraId="03412EE7">
            <w:pPr>
              <w:pStyle w:val="8"/>
              <w:rPr>
                <w:sz w:val="18"/>
              </w:rPr>
            </w:pPr>
          </w:p>
          <w:p w14:paraId="2EB07289">
            <w:pPr>
              <w:pStyle w:val="8"/>
              <w:rPr>
                <w:sz w:val="18"/>
              </w:rPr>
            </w:pPr>
          </w:p>
          <w:p w14:paraId="0D533387">
            <w:pPr>
              <w:pStyle w:val="8"/>
              <w:rPr>
                <w:sz w:val="18"/>
              </w:rPr>
            </w:pPr>
          </w:p>
          <w:p w14:paraId="52061362">
            <w:pPr>
              <w:pStyle w:val="8"/>
              <w:rPr>
                <w:sz w:val="18"/>
              </w:rPr>
            </w:pPr>
          </w:p>
          <w:p w14:paraId="08CA108A">
            <w:pPr>
              <w:pStyle w:val="8"/>
              <w:rPr>
                <w:sz w:val="18"/>
              </w:rPr>
            </w:pPr>
          </w:p>
          <w:p w14:paraId="750C4EA8">
            <w:pPr>
              <w:pStyle w:val="8"/>
              <w:spacing w:before="1"/>
              <w:rPr>
                <w:sz w:val="24"/>
              </w:rPr>
            </w:pPr>
          </w:p>
          <w:p w14:paraId="2883F5FC">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64E399EA">
            <w:pPr>
              <w:pStyle w:val="8"/>
              <w:rPr>
                <w:sz w:val="18"/>
              </w:rPr>
            </w:pPr>
          </w:p>
          <w:p w14:paraId="287293ED">
            <w:pPr>
              <w:pStyle w:val="8"/>
              <w:rPr>
                <w:sz w:val="18"/>
              </w:rPr>
            </w:pPr>
          </w:p>
          <w:p w14:paraId="46FED50C">
            <w:pPr>
              <w:pStyle w:val="8"/>
              <w:rPr>
                <w:sz w:val="18"/>
              </w:rPr>
            </w:pPr>
          </w:p>
          <w:p w14:paraId="69FE5D09">
            <w:pPr>
              <w:pStyle w:val="8"/>
              <w:rPr>
                <w:sz w:val="18"/>
              </w:rPr>
            </w:pPr>
          </w:p>
          <w:p w14:paraId="763893AF">
            <w:pPr>
              <w:pStyle w:val="8"/>
              <w:rPr>
                <w:sz w:val="18"/>
              </w:rPr>
            </w:pPr>
          </w:p>
          <w:p w14:paraId="0AACCD74">
            <w:pPr>
              <w:pStyle w:val="8"/>
              <w:spacing w:before="3"/>
              <w:rPr>
                <w:sz w:val="16"/>
              </w:rPr>
            </w:pPr>
          </w:p>
          <w:p w14:paraId="5A31EAA3">
            <w:pPr>
              <w:pStyle w:val="8"/>
              <w:spacing w:before="1" w:line="232" w:lineRule="auto"/>
              <w:ind w:left="56" w:right="23" w:hanging="3"/>
              <w:jc w:val="center"/>
              <w:rPr>
                <w:sz w:val="18"/>
              </w:rPr>
            </w:pPr>
            <w:r>
              <w:rPr>
                <w:spacing w:val="-2"/>
                <w:sz w:val="18"/>
              </w:rPr>
              <w:t>《旅馆业治安管理办法》（1987年9月23日国务院批准1987年11月 10日公安部发布）第十五条、第十六条、第十七条</w:t>
            </w:r>
          </w:p>
        </w:tc>
        <w:tc>
          <w:tcPr>
            <w:tcW w:w="3493" w:type="dxa"/>
          </w:tcPr>
          <w:p w14:paraId="75D653CA">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28B51C72">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24FA8A32">
            <w:pPr>
              <w:pStyle w:val="8"/>
              <w:spacing w:line="217" w:lineRule="exact"/>
              <w:ind w:left="36"/>
              <w:rPr>
                <w:sz w:val="18"/>
              </w:rPr>
            </w:pPr>
            <w:r>
              <w:rPr>
                <w:w w:val="200"/>
                <w:sz w:val="18"/>
              </w:rPr>
              <w:t>o</w:t>
            </w:r>
          </w:p>
          <w:p w14:paraId="50825D86">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0DA08215">
            <w:pPr>
              <w:pStyle w:val="8"/>
              <w:spacing w:before="1" w:line="232" w:lineRule="auto"/>
              <w:ind w:left="36" w:right="103"/>
              <w:rPr>
                <w:sz w:val="18"/>
              </w:rPr>
            </w:pPr>
            <w:r>
              <w:rPr>
                <w:spacing w:val="-2"/>
                <w:sz w:val="18"/>
              </w:rPr>
              <w:t>5、事后监管责任：建立实施监督检查的运行机制和管理制度，开展定期和不定期检</w:t>
            </w:r>
          </w:p>
          <w:p w14:paraId="19006D90">
            <w:pPr>
              <w:pStyle w:val="8"/>
              <w:spacing w:line="198" w:lineRule="exact"/>
              <w:ind w:left="36"/>
              <w:rPr>
                <w:sz w:val="18"/>
              </w:rPr>
            </w:pPr>
            <w:r>
              <w:rPr>
                <w:spacing w:val="-1"/>
                <w:sz w:val="18"/>
              </w:rPr>
              <w:t>查，依法采取相关处置措施。</w:t>
            </w:r>
          </w:p>
        </w:tc>
        <w:tc>
          <w:tcPr>
            <w:tcW w:w="3810" w:type="dxa"/>
          </w:tcPr>
          <w:p w14:paraId="736E9343">
            <w:pPr>
              <w:pStyle w:val="8"/>
              <w:rPr>
                <w:sz w:val="18"/>
              </w:rPr>
            </w:pPr>
          </w:p>
          <w:p w14:paraId="67793370">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10E652BF">
            <w:pPr>
              <w:pStyle w:val="8"/>
              <w:numPr>
                <w:ilvl w:val="0"/>
                <w:numId w:val="21"/>
              </w:numPr>
              <w:tabs>
                <w:tab w:val="left" w:pos="215"/>
              </w:tabs>
              <w:spacing w:before="0" w:after="0" w:line="226" w:lineRule="exact"/>
              <w:ind w:left="215" w:right="0" w:hanging="180"/>
              <w:jc w:val="left"/>
              <w:rPr>
                <w:sz w:val="18"/>
              </w:rPr>
            </w:pPr>
            <w:r>
              <w:rPr>
                <w:spacing w:val="-1"/>
                <w:sz w:val="18"/>
              </w:rPr>
              <w:t>对符合法定条件的申请不予受理的；</w:t>
            </w:r>
          </w:p>
          <w:p w14:paraId="15963C4C">
            <w:pPr>
              <w:pStyle w:val="8"/>
              <w:numPr>
                <w:ilvl w:val="0"/>
                <w:numId w:val="21"/>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34A3F715">
            <w:pPr>
              <w:pStyle w:val="8"/>
              <w:numPr>
                <w:ilvl w:val="0"/>
                <w:numId w:val="21"/>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398F1CFB">
            <w:pPr>
              <w:pStyle w:val="8"/>
              <w:numPr>
                <w:ilvl w:val="0"/>
                <w:numId w:val="21"/>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5D83962B">
            <w:pPr>
              <w:pStyle w:val="8"/>
              <w:rPr>
                <w:rFonts w:ascii="Times New Roman"/>
                <w:sz w:val="18"/>
              </w:rPr>
            </w:pPr>
          </w:p>
        </w:tc>
      </w:tr>
    </w:tbl>
    <w:p w14:paraId="46B8FA15">
      <w:pPr>
        <w:spacing w:after="0"/>
        <w:rPr>
          <w:rFonts w:ascii="Times New Roman"/>
          <w:sz w:val="18"/>
        </w:rPr>
        <w:sectPr>
          <w:pgSz w:w="16840" w:h="11910" w:orient="landscape"/>
          <w:pgMar w:top="1340" w:right="980" w:bottom="960" w:left="680" w:header="0" w:footer="778" w:gutter="0"/>
          <w:cols w:space="720" w:num="1"/>
        </w:sectPr>
      </w:pPr>
    </w:p>
    <w:p w14:paraId="6F77C0F4">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24D90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30A476E4">
            <w:pPr>
              <w:pStyle w:val="8"/>
              <w:rPr>
                <w:sz w:val="18"/>
              </w:rPr>
            </w:pPr>
          </w:p>
          <w:p w14:paraId="541C8892">
            <w:pPr>
              <w:pStyle w:val="8"/>
              <w:rPr>
                <w:sz w:val="18"/>
              </w:rPr>
            </w:pPr>
          </w:p>
          <w:p w14:paraId="41535EDC">
            <w:pPr>
              <w:pStyle w:val="8"/>
              <w:rPr>
                <w:sz w:val="18"/>
              </w:rPr>
            </w:pPr>
          </w:p>
          <w:p w14:paraId="1C29A267">
            <w:pPr>
              <w:pStyle w:val="8"/>
              <w:rPr>
                <w:sz w:val="18"/>
              </w:rPr>
            </w:pPr>
          </w:p>
          <w:p w14:paraId="4EE747D9">
            <w:pPr>
              <w:pStyle w:val="8"/>
              <w:rPr>
                <w:sz w:val="18"/>
              </w:rPr>
            </w:pPr>
          </w:p>
          <w:p w14:paraId="2BDEE116">
            <w:pPr>
              <w:pStyle w:val="8"/>
              <w:rPr>
                <w:sz w:val="18"/>
              </w:rPr>
            </w:pPr>
          </w:p>
          <w:p w14:paraId="06E971DD">
            <w:pPr>
              <w:pStyle w:val="8"/>
              <w:spacing w:before="1"/>
              <w:rPr>
                <w:sz w:val="24"/>
              </w:rPr>
            </w:pPr>
          </w:p>
          <w:p w14:paraId="66151259">
            <w:pPr>
              <w:pStyle w:val="8"/>
              <w:ind w:right="325"/>
              <w:jc w:val="right"/>
              <w:rPr>
                <w:sz w:val="18"/>
              </w:rPr>
            </w:pPr>
            <w:r>
              <w:rPr>
                <w:sz w:val="18"/>
              </w:rPr>
              <w:t>6</w:t>
            </w:r>
          </w:p>
        </w:tc>
        <w:tc>
          <w:tcPr>
            <w:tcW w:w="884" w:type="dxa"/>
          </w:tcPr>
          <w:p w14:paraId="4C0B471E">
            <w:pPr>
              <w:pStyle w:val="8"/>
              <w:rPr>
                <w:sz w:val="18"/>
              </w:rPr>
            </w:pPr>
          </w:p>
          <w:p w14:paraId="1B8B7B0F">
            <w:pPr>
              <w:pStyle w:val="8"/>
              <w:rPr>
                <w:sz w:val="18"/>
              </w:rPr>
            </w:pPr>
          </w:p>
          <w:p w14:paraId="5D5AE93C">
            <w:pPr>
              <w:pStyle w:val="8"/>
              <w:rPr>
                <w:sz w:val="18"/>
              </w:rPr>
            </w:pPr>
          </w:p>
          <w:p w14:paraId="5144A908">
            <w:pPr>
              <w:pStyle w:val="8"/>
              <w:rPr>
                <w:sz w:val="18"/>
              </w:rPr>
            </w:pPr>
          </w:p>
          <w:p w14:paraId="4836391E">
            <w:pPr>
              <w:pStyle w:val="8"/>
              <w:rPr>
                <w:sz w:val="18"/>
              </w:rPr>
            </w:pPr>
          </w:p>
          <w:p w14:paraId="6F432114">
            <w:pPr>
              <w:pStyle w:val="8"/>
              <w:rPr>
                <w:sz w:val="18"/>
              </w:rPr>
            </w:pPr>
          </w:p>
          <w:p w14:paraId="27A0AE7C">
            <w:pPr>
              <w:pStyle w:val="8"/>
              <w:spacing w:before="1"/>
              <w:rPr>
                <w:sz w:val="24"/>
              </w:rPr>
            </w:pPr>
          </w:p>
          <w:p w14:paraId="042795F6">
            <w:pPr>
              <w:pStyle w:val="8"/>
              <w:ind w:left="72" w:right="41"/>
              <w:jc w:val="center"/>
              <w:rPr>
                <w:sz w:val="18"/>
              </w:rPr>
            </w:pPr>
            <w:r>
              <w:rPr>
                <w:spacing w:val="-3"/>
                <w:sz w:val="18"/>
              </w:rPr>
              <w:t>行政处罚</w:t>
            </w:r>
          </w:p>
        </w:tc>
        <w:tc>
          <w:tcPr>
            <w:tcW w:w="1256" w:type="dxa"/>
          </w:tcPr>
          <w:p w14:paraId="15A52316">
            <w:pPr>
              <w:pStyle w:val="8"/>
              <w:rPr>
                <w:sz w:val="18"/>
              </w:rPr>
            </w:pPr>
          </w:p>
          <w:p w14:paraId="47FFA32D">
            <w:pPr>
              <w:pStyle w:val="8"/>
              <w:rPr>
                <w:sz w:val="18"/>
              </w:rPr>
            </w:pPr>
          </w:p>
          <w:p w14:paraId="369CB935">
            <w:pPr>
              <w:pStyle w:val="8"/>
              <w:rPr>
                <w:sz w:val="18"/>
              </w:rPr>
            </w:pPr>
          </w:p>
          <w:p w14:paraId="153B6B79">
            <w:pPr>
              <w:pStyle w:val="8"/>
              <w:rPr>
                <w:sz w:val="18"/>
              </w:rPr>
            </w:pPr>
          </w:p>
          <w:p w14:paraId="62814D13">
            <w:pPr>
              <w:pStyle w:val="8"/>
              <w:rPr>
                <w:sz w:val="18"/>
              </w:rPr>
            </w:pPr>
          </w:p>
          <w:p w14:paraId="09D455F4">
            <w:pPr>
              <w:pStyle w:val="8"/>
              <w:spacing w:before="9"/>
              <w:rPr>
                <w:sz w:val="24"/>
              </w:rPr>
            </w:pPr>
          </w:p>
          <w:p w14:paraId="5D702844">
            <w:pPr>
              <w:pStyle w:val="8"/>
              <w:spacing w:before="1" w:line="235" w:lineRule="auto"/>
              <w:ind w:left="94" w:right="59"/>
              <w:jc w:val="center"/>
              <w:rPr>
                <w:sz w:val="18"/>
              </w:rPr>
            </w:pPr>
            <w:r>
              <w:rPr>
                <w:spacing w:val="-2"/>
                <w:sz w:val="18"/>
              </w:rPr>
              <w:t>对违反报废汽车回收管理行</w:t>
            </w:r>
            <w:r>
              <w:rPr>
                <w:spacing w:val="-4"/>
                <w:sz w:val="18"/>
              </w:rPr>
              <w:t>为的处罚</w:t>
            </w:r>
          </w:p>
        </w:tc>
        <w:tc>
          <w:tcPr>
            <w:tcW w:w="884" w:type="dxa"/>
          </w:tcPr>
          <w:p w14:paraId="5D7933D1">
            <w:pPr>
              <w:pStyle w:val="8"/>
              <w:rPr>
                <w:sz w:val="18"/>
              </w:rPr>
            </w:pPr>
          </w:p>
          <w:p w14:paraId="679A3261">
            <w:pPr>
              <w:pStyle w:val="8"/>
              <w:rPr>
                <w:sz w:val="18"/>
              </w:rPr>
            </w:pPr>
          </w:p>
          <w:p w14:paraId="327DEA9C">
            <w:pPr>
              <w:pStyle w:val="8"/>
              <w:rPr>
                <w:sz w:val="18"/>
              </w:rPr>
            </w:pPr>
          </w:p>
          <w:p w14:paraId="0A56BAD5">
            <w:pPr>
              <w:pStyle w:val="8"/>
              <w:rPr>
                <w:sz w:val="18"/>
              </w:rPr>
            </w:pPr>
          </w:p>
          <w:p w14:paraId="17372FB2">
            <w:pPr>
              <w:pStyle w:val="8"/>
              <w:rPr>
                <w:sz w:val="18"/>
              </w:rPr>
            </w:pPr>
          </w:p>
          <w:p w14:paraId="1DFE52C9">
            <w:pPr>
              <w:pStyle w:val="8"/>
              <w:rPr>
                <w:sz w:val="18"/>
              </w:rPr>
            </w:pPr>
          </w:p>
          <w:p w14:paraId="06C0CB7B">
            <w:pPr>
              <w:pStyle w:val="8"/>
              <w:spacing w:before="1"/>
              <w:rPr>
                <w:sz w:val="24"/>
              </w:rPr>
            </w:pPr>
          </w:p>
          <w:p w14:paraId="2F4520EC">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1C188415">
            <w:pPr>
              <w:pStyle w:val="8"/>
              <w:rPr>
                <w:sz w:val="18"/>
              </w:rPr>
            </w:pPr>
          </w:p>
          <w:p w14:paraId="501DC040">
            <w:pPr>
              <w:pStyle w:val="8"/>
              <w:rPr>
                <w:sz w:val="18"/>
              </w:rPr>
            </w:pPr>
          </w:p>
          <w:p w14:paraId="013DEBA0">
            <w:pPr>
              <w:pStyle w:val="8"/>
              <w:rPr>
                <w:sz w:val="18"/>
              </w:rPr>
            </w:pPr>
          </w:p>
          <w:p w14:paraId="4D8B7395">
            <w:pPr>
              <w:pStyle w:val="8"/>
              <w:rPr>
                <w:sz w:val="18"/>
              </w:rPr>
            </w:pPr>
          </w:p>
          <w:p w14:paraId="1D457B7D">
            <w:pPr>
              <w:pStyle w:val="8"/>
              <w:rPr>
                <w:sz w:val="18"/>
              </w:rPr>
            </w:pPr>
          </w:p>
          <w:p w14:paraId="015C845D">
            <w:pPr>
              <w:pStyle w:val="8"/>
              <w:spacing w:before="12"/>
              <w:rPr>
                <w:sz w:val="15"/>
              </w:rPr>
            </w:pPr>
          </w:p>
          <w:p w14:paraId="03EF13F7">
            <w:pPr>
              <w:pStyle w:val="8"/>
              <w:spacing w:line="235" w:lineRule="auto"/>
              <w:ind w:left="58" w:right="25" w:hanging="2"/>
              <w:jc w:val="center"/>
              <w:rPr>
                <w:sz w:val="18"/>
              </w:rPr>
            </w:pPr>
            <w:r>
              <w:rPr>
                <w:spacing w:val="-2"/>
                <w:sz w:val="18"/>
              </w:rPr>
              <w:t>《报废汽车回收管理办法》（中华人民共和国国务院令第307号）第二十一条、二十二条、二十三条、第二十五条、二十六条</w:t>
            </w:r>
          </w:p>
        </w:tc>
        <w:tc>
          <w:tcPr>
            <w:tcW w:w="3493" w:type="dxa"/>
          </w:tcPr>
          <w:p w14:paraId="06422FC6">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6EBDFA85">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313416D3">
            <w:pPr>
              <w:pStyle w:val="8"/>
              <w:spacing w:before="3" w:line="228" w:lineRule="exact"/>
              <w:ind w:left="36"/>
              <w:rPr>
                <w:sz w:val="18"/>
              </w:rPr>
            </w:pPr>
            <w:r>
              <w:rPr>
                <w:w w:val="200"/>
                <w:sz w:val="18"/>
              </w:rPr>
              <w:t>o</w:t>
            </w:r>
          </w:p>
          <w:p w14:paraId="4CE6CA20">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2BC60F76">
            <w:pPr>
              <w:pStyle w:val="8"/>
              <w:spacing w:line="235" w:lineRule="auto"/>
              <w:ind w:left="36" w:right="103"/>
              <w:rPr>
                <w:sz w:val="18"/>
              </w:rPr>
            </w:pPr>
            <w:r>
              <w:rPr>
                <w:spacing w:val="-2"/>
                <w:sz w:val="18"/>
              </w:rPr>
              <w:t>5、事后监管责任：建立实施监督检查的运行机制和管理制度，开展定期和不定期检</w:t>
            </w:r>
          </w:p>
          <w:p w14:paraId="6D62BFAA">
            <w:pPr>
              <w:pStyle w:val="8"/>
              <w:spacing w:line="198" w:lineRule="exact"/>
              <w:ind w:left="36"/>
              <w:rPr>
                <w:sz w:val="18"/>
              </w:rPr>
            </w:pPr>
            <w:r>
              <w:rPr>
                <w:spacing w:val="-1"/>
                <w:sz w:val="18"/>
              </w:rPr>
              <w:t>查，依法采取相关处置措施。</w:t>
            </w:r>
          </w:p>
        </w:tc>
        <w:tc>
          <w:tcPr>
            <w:tcW w:w="3810" w:type="dxa"/>
          </w:tcPr>
          <w:p w14:paraId="101E5E1E">
            <w:pPr>
              <w:pStyle w:val="8"/>
              <w:rPr>
                <w:sz w:val="18"/>
              </w:rPr>
            </w:pPr>
          </w:p>
          <w:p w14:paraId="4F732CA3">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7482D8F9">
            <w:pPr>
              <w:pStyle w:val="8"/>
              <w:numPr>
                <w:ilvl w:val="0"/>
                <w:numId w:val="22"/>
              </w:numPr>
              <w:tabs>
                <w:tab w:val="left" w:pos="215"/>
              </w:tabs>
              <w:spacing w:before="0" w:after="0" w:line="226" w:lineRule="exact"/>
              <w:ind w:left="215" w:right="0" w:hanging="180"/>
              <w:jc w:val="left"/>
              <w:rPr>
                <w:sz w:val="18"/>
              </w:rPr>
            </w:pPr>
            <w:r>
              <w:rPr>
                <w:spacing w:val="-1"/>
                <w:sz w:val="18"/>
              </w:rPr>
              <w:t>对符合法定条件的申请不予受理的；</w:t>
            </w:r>
          </w:p>
          <w:p w14:paraId="3A9EAA35">
            <w:pPr>
              <w:pStyle w:val="8"/>
              <w:numPr>
                <w:ilvl w:val="0"/>
                <w:numId w:val="22"/>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74AD06B1">
            <w:pPr>
              <w:pStyle w:val="8"/>
              <w:numPr>
                <w:ilvl w:val="0"/>
                <w:numId w:val="22"/>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0B862E64">
            <w:pPr>
              <w:pStyle w:val="8"/>
              <w:numPr>
                <w:ilvl w:val="0"/>
                <w:numId w:val="22"/>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7623EAB4">
            <w:pPr>
              <w:pStyle w:val="8"/>
              <w:rPr>
                <w:rFonts w:ascii="Times New Roman"/>
                <w:sz w:val="18"/>
              </w:rPr>
            </w:pPr>
          </w:p>
        </w:tc>
      </w:tr>
      <w:tr w14:paraId="51D4FE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64525A84">
            <w:pPr>
              <w:pStyle w:val="8"/>
              <w:rPr>
                <w:sz w:val="18"/>
              </w:rPr>
            </w:pPr>
          </w:p>
          <w:p w14:paraId="40737B3A">
            <w:pPr>
              <w:pStyle w:val="8"/>
              <w:rPr>
                <w:sz w:val="18"/>
              </w:rPr>
            </w:pPr>
          </w:p>
          <w:p w14:paraId="6494B9A3">
            <w:pPr>
              <w:pStyle w:val="8"/>
              <w:rPr>
                <w:sz w:val="18"/>
              </w:rPr>
            </w:pPr>
          </w:p>
          <w:p w14:paraId="0B2A551D">
            <w:pPr>
              <w:pStyle w:val="8"/>
              <w:rPr>
                <w:sz w:val="18"/>
              </w:rPr>
            </w:pPr>
          </w:p>
          <w:p w14:paraId="686A7011">
            <w:pPr>
              <w:pStyle w:val="8"/>
              <w:rPr>
                <w:sz w:val="18"/>
              </w:rPr>
            </w:pPr>
          </w:p>
          <w:p w14:paraId="3A17DCB9">
            <w:pPr>
              <w:pStyle w:val="8"/>
              <w:rPr>
                <w:sz w:val="18"/>
              </w:rPr>
            </w:pPr>
          </w:p>
          <w:p w14:paraId="6068267A">
            <w:pPr>
              <w:pStyle w:val="8"/>
              <w:spacing w:before="1"/>
              <w:rPr>
                <w:sz w:val="24"/>
              </w:rPr>
            </w:pPr>
          </w:p>
          <w:p w14:paraId="472C5482">
            <w:pPr>
              <w:pStyle w:val="8"/>
              <w:ind w:right="325"/>
              <w:jc w:val="right"/>
              <w:rPr>
                <w:sz w:val="18"/>
              </w:rPr>
            </w:pPr>
            <w:r>
              <w:rPr>
                <w:sz w:val="18"/>
              </w:rPr>
              <w:t>7</w:t>
            </w:r>
          </w:p>
        </w:tc>
        <w:tc>
          <w:tcPr>
            <w:tcW w:w="884" w:type="dxa"/>
          </w:tcPr>
          <w:p w14:paraId="4207B064">
            <w:pPr>
              <w:pStyle w:val="8"/>
              <w:rPr>
                <w:sz w:val="18"/>
              </w:rPr>
            </w:pPr>
          </w:p>
          <w:p w14:paraId="7388F759">
            <w:pPr>
              <w:pStyle w:val="8"/>
              <w:rPr>
                <w:sz w:val="18"/>
              </w:rPr>
            </w:pPr>
          </w:p>
          <w:p w14:paraId="61764720">
            <w:pPr>
              <w:pStyle w:val="8"/>
              <w:rPr>
                <w:sz w:val="18"/>
              </w:rPr>
            </w:pPr>
          </w:p>
          <w:p w14:paraId="795DC336">
            <w:pPr>
              <w:pStyle w:val="8"/>
              <w:rPr>
                <w:sz w:val="18"/>
              </w:rPr>
            </w:pPr>
          </w:p>
          <w:p w14:paraId="0508974A">
            <w:pPr>
              <w:pStyle w:val="8"/>
              <w:rPr>
                <w:sz w:val="18"/>
              </w:rPr>
            </w:pPr>
          </w:p>
          <w:p w14:paraId="50B5E7D8">
            <w:pPr>
              <w:pStyle w:val="8"/>
              <w:rPr>
                <w:sz w:val="18"/>
              </w:rPr>
            </w:pPr>
          </w:p>
          <w:p w14:paraId="4B96E663">
            <w:pPr>
              <w:pStyle w:val="8"/>
              <w:spacing w:before="1"/>
              <w:rPr>
                <w:sz w:val="24"/>
              </w:rPr>
            </w:pPr>
          </w:p>
          <w:p w14:paraId="1D5250D1">
            <w:pPr>
              <w:pStyle w:val="8"/>
              <w:ind w:left="72" w:right="41"/>
              <w:jc w:val="center"/>
              <w:rPr>
                <w:sz w:val="18"/>
              </w:rPr>
            </w:pPr>
            <w:r>
              <w:rPr>
                <w:spacing w:val="-3"/>
                <w:sz w:val="18"/>
              </w:rPr>
              <w:t>行政处罚</w:t>
            </w:r>
          </w:p>
        </w:tc>
        <w:tc>
          <w:tcPr>
            <w:tcW w:w="1256" w:type="dxa"/>
          </w:tcPr>
          <w:p w14:paraId="18B57CA1">
            <w:pPr>
              <w:pStyle w:val="8"/>
              <w:rPr>
                <w:sz w:val="18"/>
              </w:rPr>
            </w:pPr>
          </w:p>
          <w:p w14:paraId="4B55DCC2">
            <w:pPr>
              <w:pStyle w:val="8"/>
              <w:rPr>
                <w:sz w:val="18"/>
              </w:rPr>
            </w:pPr>
          </w:p>
          <w:p w14:paraId="341FE4A5">
            <w:pPr>
              <w:pStyle w:val="8"/>
              <w:rPr>
                <w:sz w:val="18"/>
              </w:rPr>
            </w:pPr>
          </w:p>
          <w:p w14:paraId="1762DAC6">
            <w:pPr>
              <w:pStyle w:val="8"/>
              <w:rPr>
                <w:sz w:val="18"/>
              </w:rPr>
            </w:pPr>
          </w:p>
          <w:p w14:paraId="37DACE06">
            <w:pPr>
              <w:pStyle w:val="8"/>
              <w:rPr>
                <w:sz w:val="18"/>
              </w:rPr>
            </w:pPr>
          </w:p>
          <w:p w14:paraId="614CB442">
            <w:pPr>
              <w:pStyle w:val="8"/>
              <w:rPr>
                <w:sz w:val="18"/>
              </w:rPr>
            </w:pPr>
          </w:p>
          <w:p w14:paraId="19CC46CD">
            <w:pPr>
              <w:pStyle w:val="8"/>
              <w:spacing w:before="7"/>
              <w:rPr>
                <w:sz w:val="15"/>
              </w:rPr>
            </w:pPr>
          </w:p>
          <w:p w14:paraId="24D3A97F">
            <w:pPr>
              <w:pStyle w:val="8"/>
              <w:spacing w:line="235" w:lineRule="auto"/>
              <w:ind w:left="94" w:right="59"/>
              <w:rPr>
                <w:sz w:val="18"/>
              </w:rPr>
            </w:pPr>
            <w:r>
              <w:rPr>
                <w:spacing w:val="-2"/>
                <w:sz w:val="18"/>
              </w:rPr>
              <w:t>对违反枪支管理行为的处罚</w:t>
            </w:r>
          </w:p>
        </w:tc>
        <w:tc>
          <w:tcPr>
            <w:tcW w:w="884" w:type="dxa"/>
          </w:tcPr>
          <w:p w14:paraId="42D02ECA">
            <w:pPr>
              <w:pStyle w:val="8"/>
              <w:rPr>
                <w:sz w:val="18"/>
              </w:rPr>
            </w:pPr>
          </w:p>
          <w:p w14:paraId="678647C1">
            <w:pPr>
              <w:pStyle w:val="8"/>
              <w:rPr>
                <w:sz w:val="18"/>
              </w:rPr>
            </w:pPr>
          </w:p>
          <w:p w14:paraId="7D639984">
            <w:pPr>
              <w:pStyle w:val="8"/>
              <w:rPr>
                <w:sz w:val="18"/>
              </w:rPr>
            </w:pPr>
          </w:p>
          <w:p w14:paraId="65B949EE">
            <w:pPr>
              <w:pStyle w:val="8"/>
              <w:rPr>
                <w:sz w:val="18"/>
              </w:rPr>
            </w:pPr>
          </w:p>
          <w:p w14:paraId="18F3ABF7">
            <w:pPr>
              <w:pStyle w:val="8"/>
              <w:rPr>
                <w:sz w:val="18"/>
              </w:rPr>
            </w:pPr>
          </w:p>
          <w:p w14:paraId="1671C156">
            <w:pPr>
              <w:pStyle w:val="8"/>
              <w:rPr>
                <w:sz w:val="18"/>
              </w:rPr>
            </w:pPr>
          </w:p>
          <w:p w14:paraId="2E09F4E9">
            <w:pPr>
              <w:pStyle w:val="8"/>
              <w:spacing w:before="1"/>
              <w:rPr>
                <w:sz w:val="24"/>
              </w:rPr>
            </w:pPr>
          </w:p>
          <w:p w14:paraId="1A5AD1C5">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1A3BF790">
            <w:pPr>
              <w:pStyle w:val="8"/>
              <w:rPr>
                <w:sz w:val="18"/>
              </w:rPr>
            </w:pPr>
          </w:p>
          <w:p w14:paraId="477C50C3">
            <w:pPr>
              <w:pStyle w:val="8"/>
              <w:rPr>
                <w:sz w:val="18"/>
              </w:rPr>
            </w:pPr>
          </w:p>
          <w:p w14:paraId="05D74BB8">
            <w:pPr>
              <w:pStyle w:val="8"/>
              <w:rPr>
                <w:sz w:val="18"/>
              </w:rPr>
            </w:pPr>
          </w:p>
          <w:p w14:paraId="57DBAE45">
            <w:pPr>
              <w:pStyle w:val="8"/>
              <w:rPr>
                <w:sz w:val="18"/>
              </w:rPr>
            </w:pPr>
          </w:p>
          <w:p w14:paraId="457B94A9">
            <w:pPr>
              <w:pStyle w:val="8"/>
              <w:rPr>
                <w:sz w:val="18"/>
              </w:rPr>
            </w:pPr>
          </w:p>
          <w:p w14:paraId="54D645B5">
            <w:pPr>
              <w:pStyle w:val="8"/>
              <w:rPr>
                <w:sz w:val="18"/>
              </w:rPr>
            </w:pPr>
          </w:p>
          <w:p w14:paraId="618801B8">
            <w:pPr>
              <w:pStyle w:val="8"/>
              <w:spacing w:before="7"/>
              <w:rPr>
                <w:sz w:val="15"/>
              </w:rPr>
            </w:pPr>
          </w:p>
          <w:p w14:paraId="06D20F39">
            <w:pPr>
              <w:pStyle w:val="8"/>
              <w:spacing w:line="235" w:lineRule="auto"/>
              <w:ind w:left="195" w:right="73" w:hanging="91"/>
              <w:rPr>
                <w:sz w:val="18"/>
              </w:rPr>
            </w:pPr>
            <w:r>
              <w:rPr>
                <w:spacing w:val="-2"/>
                <w:sz w:val="18"/>
              </w:rPr>
              <w:t>《中华人民共和国枪支管理法》第四十三条第五款、四十四条</w:t>
            </w:r>
          </w:p>
        </w:tc>
        <w:tc>
          <w:tcPr>
            <w:tcW w:w="3493" w:type="dxa"/>
          </w:tcPr>
          <w:p w14:paraId="2876F4C1">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9B847B9">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6C7328BA">
            <w:pPr>
              <w:pStyle w:val="8"/>
              <w:spacing w:line="217" w:lineRule="exact"/>
              <w:ind w:left="36"/>
              <w:rPr>
                <w:sz w:val="18"/>
              </w:rPr>
            </w:pPr>
            <w:r>
              <w:rPr>
                <w:w w:val="200"/>
                <w:sz w:val="18"/>
              </w:rPr>
              <w:t>o</w:t>
            </w:r>
          </w:p>
          <w:p w14:paraId="69774E03">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0FD28AC9">
            <w:pPr>
              <w:pStyle w:val="8"/>
              <w:spacing w:before="1" w:line="232" w:lineRule="auto"/>
              <w:ind w:left="36" w:right="103"/>
              <w:rPr>
                <w:sz w:val="18"/>
              </w:rPr>
            </w:pPr>
            <w:r>
              <w:rPr>
                <w:spacing w:val="-2"/>
                <w:sz w:val="18"/>
              </w:rPr>
              <w:t>5、事后监管责任：建立实施监督检查的运行机制和管理制度，开展定期和不定期检</w:t>
            </w:r>
          </w:p>
          <w:p w14:paraId="656927AF">
            <w:pPr>
              <w:pStyle w:val="8"/>
              <w:spacing w:line="198" w:lineRule="exact"/>
              <w:ind w:left="36"/>
              <w:rPr>
                <w:sz w:val="18"/>
              </w:rPr>
            </w:pPr>
            <w:r>
              <w:rPr>
                <w:spacing w:val="-1"/>
                <w:sz w:val="18"/>
              </w:rPr>
              <w:t>查，依法采取相关处置措施。</w:t>
            </w:r>
          </w:p>
        </w:tc>
        <w:tc>
          <w:tcPr>
            <w:tcW w:w="3810" w:type="dxa"/>
          </w:tcPr>
          <w:p w14:paraId="0F21D8E6">
            <w:pPr>
              <w:pStyle w:val="8"/>
              <w:rPr>
                <w:sz w:val="18"/>
              </w:rPr>
            </w:pPr>
          </w:p>
          <w:p w14:paraId="1153ACD3">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554259AD">
            <w:pPr>
              <w:pStyle w:val="8"/>
              <w:numPr>
                <w:ilvl w:val="0"/>
                <w:numId w:val="23"/>
              </w:numPr>
              <w:tabs>
                <w:tab w:val="left" w:pos="215"/>
              </w:tabs>
              <w:spacing w:before="0" w:after="0" w:line="226" w:lineRule="exact"/>
              <w:ind w:left="215" w:right="0" w:hanging="180"/>
              <w:jc w:val="left"/>
              <w:rPr>
                <w:sz w:val="18"/>
              </w:rPr>
            </w:pPr>
            <w:r>
              <w:rPr>
                <w:spacing w:val="-1"/>
                <w:sz w:val="18"/>
              </w:rPr>
              <w:t>对符合法定条件的申请不予受理的；</w:t>
            </w:r>
          </w:p>
          <w:p w14:paraId="79C4FF24">
            <w:pPr>
              <w:pStyle w:val="8"/>
              <w:numPr>
                <w:ilvl w:val="0"/>
                <w:numId w:val="23"/>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183A5834">
            <w:pPr>
              <w:pStyle w:val="8"/>
              <w:numPr>
                <w:ilvl w:val="0"/>
                <w:numId w:val="23"/>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0F36076F">
            <w:pPr>
              <w:pStyle w:val="8"/>
              <w:numPr>
                <w:ilvl w:val="0"/>
                <w:numId w:val="23"/>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372ECDF1">
            <w:pPr>
              <w:pStyle w:val="8"/>
              <w:rPr>
                <w:rFonts w:ascii="Times New Roman"/>
                <w:sz w:val="18"/>
              </w:rPr>
            </w:pPr>
          </w:p>
        </w:tc>
      </w:tr>
    </w:tbl>
    <w:p w14:paraId="1A1A2B0B">
      <w:pPr>
        <w:spacing w:after="0"/>
        <w:rPr>
          <w:rFonts w:ascii="Times New Roman"/>
          <w:sz w:val="18"/>
        </w:rPr>
        <w:sectPr>
          <w:pgSz w:w="16840" w:h="11910" w:orient="landscape"/>
          <w:pgMar w:top="1340" w:right="980" w:bottom="960" w:left="680" w:header="0" w:footer="778" w:gutter="0"/>
          <w:cols w:space="720" w:num="1"/>
        </w:sectPr>
      </w:pPr>
    </w:p>
    <w:p w14:paraId="7EBC866E">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10416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4417B055">
            <w:pPr>
              <w:pStyle w:val="8"/>
              <w:rPr>
                <w:sz w:val="18"/>
              </w:rPr>
            </w:pPr>
          </w:p>
          <w:p w14:paraId="447F5B63">
            <w:pPr>
              <w:pStyle w:val="8"/>
              <w:rPr>
                <w:sz w:val="18"/>
              </w:rPr>
            </w:pPr>
          </w:p>
          <w:p w14:paraId="2A56C6F6">
            <w:pPr>
              <w:pStyle w:val="8"/>
              <w:rPr>
                <w:sz w:val="18"/>
              </w:rPr>
            </w:pPr>
          </w:p>
          <w:p w14:paraId="290E1236">
            <w:pPr>
              <w:pStyle w:val="8"/>
              <w:rPr>
                <w:sz w:val="18"/>
              </w:rPr>
            </w:pPr>
          </w:p>
          <w:p w14:paraId="05321D1F">
            <w:pPr>
              <w:pStyle w:val="8"/>
              <w:rPr>
                <w:sz w:val="18"/>
              </w:rPr>
            </w:pPr>
          </w:p>
          <w:p w14:paraId="4E06B6C6">
            <w:pPr>
              <w:pStyle w:val="8"/>
              <w:rPr>
                <w:sz w:val="18"/>
              </w:rPr>
            </w:pPr>
          </w:p>
          <w:p w14:paraId="6F20D227">
            <w:pPr>
              <w:pStyle w:val="8"/>
              <w:spacing w:before="1"/>
              <w:rPr>
                <w:sz w:val="24"/>
              </w:rPr>
            </w:pPr>
          </w:p>
          <w:p w14:paraId="2EE685F0">
            <w:pPr>
              <w:pStyle w:val="8"/>
              <w:ind w:right="325"/>
              <w:jc w:val="right"/>
              <w:rPr>
                <w:sz w:val="18"/>
              </w:rPr>
            </w:pPr>
            <w:r>
              <w:rPr>
                <w:sz w:val="18"/>
              </w:rPr>
              <w:t>8</w:t>
            </w:r>
          </w:p>
        </w:tc>
        <w:tc>
          <w:tcPr>
            <w:tcW w:w="884" w:type="dxa"/>
          </w:tcPr>
          <w:p w14:paraId="5D164DE0">
            <w:pPr>
              <w:pStyle w:val="8"/>
              <w:rPr>
                <w:sz w:val="18"/>
              </w:rPr>
            </w:pPr>
          </w:p>
          <w:p w14:paraId="23CF16C2">
            <w:pPr>
              <w:pStyle w:val="8"/>
              <w:rPr>
                <w:sz w:val="18"/>
              </w:rPr>
            </w:pPr>
          </w:p>
          <w:p w14:paraId="0833B2A4">
            <w:pPr>
              <w:pStyle w:val="8"/>
              <w:rPr>
                <w:sz w:val="18"/>
              </w:rPr>
            </w:pPr>
          </w:p>
          <w:p w14:paraId="491A8D89">
            <w:pPr>
              <w:pStyle w:val="8"/>
              <w:rPr>
                <w:sz w:val="18"/>
              </w:rPr>
            </w:pPr>
          </w:p>
          <w:p w14:paraId="52843901">
            <w:pPr>
              <w:pStyle w:val="8"/>
              <w:rPr>
                <w:sz w:val="18"/>
              </w:rPr>
            </w:pPr>
          </w:p>
          <w:p w14:paraId="21D7B81B">
            <w:pPr>
              <w:pStyle w:val="8"/>
              <w:rPr>
                <w:sz w:val="18"/>
              </w:rPr>
            </w:pPr>
          </w:p>
          <w:p w14:paraId="657B8D03">
            <w:pPr>
              <w:pStyle w:val="8"/>
              <w:spacing w:before="1"/>
              <w:rPr>
                <w:sz w:val="24"/>
              </w:rPr>
            </w:pPr>
          </w:p>
          <w:p w14:paraId="4A9CFC50">
            <w:pPr>
              <w:pStyle w:val="8"/>
              <w:ind w:left="72" w:right="41"/>
              <w:jc w:val="center"/>
              <w:rPr>
                <w:sz w:val="18"/>
              </w:rPr>
            </w:pPr>
            <w:r>
              <w:rPr>
                <w:spacing w:val="-3"/>
                <w:sz w:val="18"/>
              </w:rPr>
              <w:t>行政处罚</w:t>
            </w:r>
          </w:p>
        </w:tc>
        <w:tc>
          <w:tcPr>
            <w:tcW w:w="1256" w:type="dxa"/>
          </w:tcPr>
          <w:p w14:paraId="4DF301C8">
            <w:pPr>
              <w:pStyle w:val="8"/>
              <w:rPr>
                <w:sz w:val="18"/>
              </w:rPr>
            </w:pPr>
          </w:p>
          <w:p w14:paraId="1905560B">
            <w:pPr>
              <w:pStyle w:val="8"/>
              <w:rPr>
                <w:sz w:val="18"/>
              </w:rPr>
            </w:pPr>
          </w:p>
          <w:p w14:paraId="21C082FC">
            <w:pPr>
              <w:pStyle w:val="8"/>
              <w:rPr>
                <w:sz w:val="18"/>
              </w:rPr>
            </w:pPr>
          </w:p>
          <w:p w14:paraId="27E959D4">
            <w:pPr>
              <w:pStyle w:val="8"/>
              <w:rPr>
                <w:sz w:val="18"/>
              </w:rPr>
            </w:pPr>
          </w:p>
          <w:p w14:paraId="1872D845">
            <w:pPr>
              <w:pStyle w:val="8"/>
              <w:rPr>
                <w:sz w:val="18"/>
              </w:rPr>
            </w:pPr>
          </w:p>
          <w:p w14:paraId="2C36FCE1">
            <w:pPr>
              <w:pStyle w:val="8"/>
              <w:rPr>
                <w:sz w:val="18"/>
              </w:rPr>
            </w:pPr>
          </w:p>
          <w:p w14:paraId="2AAC8B41">
            <w:pPr>
              <w:pStyle w:val="8"/>
              <w:spacing w:before="7"/>
              <w:rPr>
                <w:sz w:val="15"/>
              </w:rPr>
            </w:pPr>
          </w:p>
          <w:p w14:paraId="57FF1BC9">
            <w:pPr>
              <w:pStyle w:val="8"/>
              <w:spacing w:line="235" w:lineRule="auto"/>
              <w:ind w:left="94" w:right="59"/>
              <w:rPr>
                <w:sz w:val="18"/>
              </w:rPr>
            </w:pPr>
            <w:r>
              <w:rPr>
                <w:spacing w:val="-2"/>
                <w:sz w:val="18"/>
              </w:rPr>
              <w:t>对违反游行示威管理的处罚</w:t>
            </w:r>
          </w:p>
        </w:tc>
        <w:tc>
          <w:tcPr>
            <w:tcW w:w="884" w:type="dxa"/>
          </w:tcPr>
          <w:p w14:paraId="54D7DD45">
            <w:pPr>
              <w:pStyle w:val="8"/>
              <w:rPr>
                <w:sz w:val="18"/>
              </w:rPr>
            </w:pPr>
          </w:p>
          <w:p w14:paraId="724684E0">
            <w:pPr>
              <w:pStyle w:val="8"/>
              <w:rPr>
                <w:sz w:val="18"/>
              </w:rPr>
            </w:pPr>
          </w:p>
          <w:p w14:paraId="4B675062">
            <w:pPr>
              <w:pStyle w:val="8"/>
              <w:rPr>
                <w:sz w:val="18"/>
              </w:rPr>
            </w:pPr>
          </w:p>
          <w:p w14:paraId="15168C19">
            <w:pPr>
              <w:pStyle w:val="8"/>
              <w:rPr>
                <w:sz w:val="18"/>
              </w:rPr>
            </w:pPr>
          </w:p>
          <w:p w14:paraId="7EB7E2A7">
            <w:pPr>
              <w:pStyle w:val="8"/>
              <w:rPr>
                <w:sz w:val="18"/>
              </w:rPr>
            </w:pPr>
          </w:p>
          <w:p w14:paraId="5B95EC87">
            <w:pPr>
              <w:pStyle w:val="8"/>
              <w:rPr>
                <w:sz w:val="18"/>
              </w:rPr>
            </w:pPr>
          </w:p>
          <w:p w14:paraId="45FD8F0F">
            <w:pPr>
              <w:pStyle w:val="8"/>
              <w:spacing w:before="1"/>
              <w:rPr>
                <w:sz w:val="24"/>
              </w:rPr>
            </w:pPr>
          </w:p>
          <w:p w14:paraId="73D3FC48">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5D891243">
            <w:pPr>
              <w:pStyle w:val="8"/>
              <w:rPr>
                <w:sz w:val="18"/>
              </w:rPr>
            </w:pPr>
          </w:p>
          <w:p w14:paraId="3EB1442F">
            <w:pPr>
              <w:pStyle w:val="8"/>
              <w:rPr>
                <w:sz w:val="18"/>
              </w:rPr>
            </w:pPr>
          </w:p>
          <w:p w14:paraId="12C2B9E5">
            <w:pPr>
              <w:pStyle w:val="8"/>
              <w:rPr>
                <w:sz w:val="18"/>
              </w:rPr>
            </w:pPr>
          </w:p>
          <w:p w14:paraId="6313E6BD">
            <w:pPr>
              <w:pStyle w:val="8"/>
              <w:rPr>
                <w:sz w:val="18"/>
              </w:rPr>
            </w:pPr>
          </w:p>
          <w:p w14:paraId="6548757B">
            <w:pPr>
              <w:pStyle w:val="8"/>
              <w:rPr>
                <w:sz w:val="18"/>
              </w:rPr>
            </w:pPr>
          </w:p>
          <w:p w14:paraId="233D64E2">
            <w:pPr>
              <w:pStyle w:val="8"/>
              <w:spacing w:before="9"/>
              <w:rPr>
                <w:sz w:val="24"/>
              </w:rPr>
            </w:pPr>
          </w:p>
          <w:p w14:paraId="42109D68">
            <w:pPr>
              <w:pStyle w:val="8"/>
              <w:spacing w:before="1" w:line="235" w:lineRule="auto"/>
              <w:ind w:left="104" w:right="73"/>
              <w:jc w:val="center"/>
              <w:rPr>
                <w:sz w:val="18"/>
              </w:rPr>
            </w:pPr>
            <w:r>
              <w:rPr>
                <w:spacing w:val="-2"/>
                <w:sz w:val="18"/>
              </w:rPr>
              <w:t>《中华人民共和国集会游行示威法》第二十八条、二十九条、三十条、三十三条</w:t>
            </w:r>
          </w:p>
        </w:tc>
        <w:tc>
          <w:tcPr>
            <w:tcW w:w="3493" w:type="dxa"/>
          </w:tcPr>
          <w:p w14:paraId="4AD997A8">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34FB100">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07AF3E41">
            <w:pPr>
              <w:pStyle w:val="8"/>
              <w:spacing w:before="3" w:line="228" w:lineRule="exact"/>
              <w:ind w:left="36"/>
              <w:rPr>
                <w:sz w:val="18"/>
              </w:rPr>
            </w:pPr>
            <w:r>
              <w:rPr>
                <w:w w:val="200"/>
                <w:sz w:val="18"/>
              </w:rPr>
              <w:t>o</w:t>
            </w:r>
          </w:p>
          <w:p w14:paraId="34DEEC49">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0F3F3B43">
            <w:pPr>
              <w:pStyle w:val="8"/>
              <w:spacing w:line="235" w:lineRule="auto"/>
              <w:ind w:left="36" w:right="103"/>
              <w:rPr>
                <w:sz w:val="18"/>
              </w:rPr>
            </w:pPr>
            <w:r>
              <w:rPr>
                <w:spacing w:val="-2"/>
                <w:sz w:val="18"/>
              </w:rPr>
              <w:t>5、事后监管责任：建立实施监督检查的运行机制和管理制度，开展定期和不定期检</w:t>
            </w:r>
          </w:p>
          <w:p w14:paraId="589B7C82">
            <w:pPr>
              <w:pStyle w:val="8"/>
              <w:spacing w:line="198" w:lineRule="exact"/>
              <w:ind w:left="36"/>
              <w:rPr>
                <w:sz w:val="18"/>
              </w:rPr>
            </w:pPr>
            <w:r>
              <w:rPr>
                <w:spacing w:val="-1"/>
                <w:sz w:val="18"/>
              </w:rPr>
              <w:t>查，依法采取相关处置措施。</w:t>
            </w:r>
          </w:p>
        </w:tc>
        <w:tc>
          <w:tcPr>
            <w:tcW w:w="3810" w:type="dxa"/>
          </w:tcPr>
          <w:p w14:paraId="2C09D384">
            <w:pPr>
              <w:pStyle w:val="8"/>
              <w:rPr>
                <w:sz w:val="18"/>
              </w:rPr>
            </w:pPr>
          </w:p>
          <w:p w14:paraId="0E5ED16A">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0A870CD2">
            <w:pPr>
              <w:pStyle w:val="8"/>
              <w:numPr>
                <w:ilvl w:val="0"/>
                <w:numId w:val="24"/>
              </w:numPr>
              <w:tabs>
                <w:tab w:val="left" w:pos="215"/>
              </w:tabs>
              <w:spacing w:before="0" w:after="0" w:line="226" w:lineRule="exact"/>
              <w:ind w:left="215" w:right="0" w:hanging="180"/>
              <w:jc w:val="left"/>
              <w:rPr>
                <w:sz w:val="18"/>
              </w:rPr>
            </w:pPr>
            <w:r>
              <w:rPr>
                <w:spacing w:val="-1"/>
                <w:sz w:val="18"/>
              </w:rPr>
              <w:t>对符合法定条件的申请不予受理的；</w:t>
            </w:r>
          </w:p>
          <w:p w14:paraId="46A2A46C">
            <w:pPr>
              <w:pStyle w:val="8"/>
              <w:numPr>
                <w:ilvl w:val="0"/>
                <w:numId w:val="24"/>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2D007C76">
            <w:pPr>
              <w:pStyle w:val="8"/>
              <w:numPr>
                <w:ilvl w:val="0"/>
                <w:numId w:val="24"/>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FE734B5">
            <w:pPr>
              <w:pStyle w:val="8"/>
              <w:numPr>
                <w:ilvl w:val="0"/>
                <w:numId w:val="24"/>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688AF070">
            <w:pPr>
              <w:pStyle w:val="8"/>
              <w:rPr>
                <w:rFonts w:ascii="Times New Roman"/>
                <w:sz w:val="18"/>
              </w:rPr>
            </w:pPr>
          </w:p>
        </w:tc>
      </w:tr>
      <w:tr w14:paraId="0F1034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7570866B">
            <w:pPr>
              <w:pStyle w:val="8"/>
              <w:rPr>
                <w:sz w:val="18"/>
              </w:rPr>
            </w:pPr>
          </w:p>
          <w:p w14:paraId="4B2FA11D">
            <w:pPr>
              <w:pStyle w:val="8"/>
              <w:rPr>
                <w:sz w:val="18"/>
              </w:rPr>
            </w:pPr>
          </w:p>
          <w:p w14:paraId="3269025A">
            <w:pPr>
              <w:pStyle w:val="8"/>
              <w:rPr>
                <w:sz w:val="18"/>
              </w:rPr>
            </w:pPr>
          </w:p>
          <w:p w14:paraId="248E8E3B">
            <w:pPr>
              <w:pStyle w:val="8"/>
              <w:rPr>
                <w:sz w:val="18"/>
              </w:rPr>
            </w:pPr>
          </w:p>
          <w:p w14:paraId="3F40BF6A">
            <w:pPr>
              <w:pStyle w:val="8"/>
              <w:rPr>
                <w:sz w:val="18"/>
              </w:rPr>
            </w:pPr>
          </w:p>
          <w:p w14:paraId="658E1239">
            <w:pPr>
              <w:pStyle w:val="8"/>
              <w:rPr>
                <w:sz w:val="18"/>
              </w:rPr>
            </w:pPr>
          </w:p>
          <w:p w14:paraId="581540F2">
            <w:pPr>
              <w:pStyle w:val="8"/>
              <w:spacing w:before="1"/>
              <w:rPr>
                <w:sz w:val="24"/>
              </w:rPr>
            </w:pPr>
          </w:p>
          <w:p w14:paraId="088DCF65">
            <w:pPr>
              <w:pStyle w:val="8"/>
              <w:ind w:right="325"/>
              <w:jc w:val="right"/>
              <w:rPr>
                <w:sz w:val="18"/>
              </w:rPr>
            </w:pPr>
            <w:r>
              <w:rPr>
                <w:sz w:val="18"/>
              </w:rPr>
              <w:t>9</w:t>
            </w:r>
          </w:p>
        </w:tc>
        <w:tc>
          <w:tcPr>
            <w:tcW w:w="884" w:type="dxa"/>
          </w:tcPr>
          <w:p w14:paraId="775CF9A7">
            <w:pPr>
              <w:pStyle w:val="8"/>
              <w:rPr>
                <w:sz w:val="18"/>
              </w:rPr>
            </w:pPr>
          </w:p>
          <w:p w14:paraId="639F5198">
            <w:pPr>
              <w:pStyle w:val="8"/>
              <w:rPr>
                <w:sz w:val="18"/>
              </w:rPr>
            </w:pPr>
          </w:p>
          <w:p w14:paraId="1A357E39">
            <w:pPr>
              <w:pStyle w:val="8"/>
              <w:rPr>
                <w:sz w:val="18"/>
              </w:rPr>
            </w:pPr>
          </w:p>
          <w:p w14:paraId="73466C65">
            <w:pPr>
              <w:pStyle w:val="8"/>
              <w:rPr>
                <w:sz w:val="18"/>
              </w:rPr>
            </w:pPr>
          </w:p>
          <w:p w14:paraId="1B3234B0">
            <w:pPr>
              <w:pStyle w:val="8"/>
              <w:rPr>
                <w:sz w:val="18"/>
              </w:rPr>
            </w:pPr>
          </w:p>
          <w:p w14:paraId="49113508">
            <w:pPr>
              <w:pStyle w:val="8"/>
              <w:rPr>
                <w:sz w:val="18"/>
              </w:rPr>
            </w:pPr>
          </w:p>
          <w:p w14:paraId="45817FE9">
            <w:pPr>
              <w:pStyle w:val="8"/>
              <w:spacing w:before="1"/>
              <w:rPr>
                <w:sz w:val="24"/>
              </w:rPr>
            </w:pPr>
          </w:p>
          <w:p w14:paraId="4918276A">
            <w:pPr>
              <w:pStyle w:val="8"/>
              <w:ind w:left="72" w:right="41"/>
              <w:jc w:val="center"/>
              <w:rPr>
                <w:sz w:val="18"/>
              </w:rPr>
            </w:pPr>
            <w:r>
              <w:rPr>
                <w:spacing w:val="-3"/>
                <w:sz w:val="18"/>
              </w:rPr>
              <w:t>行政处罚</w:t>
            </w:r>
          </w:p>
        </w:tc>
        <w:tc>
          <w:tcPr>
            <w:tcW w:w="1256" w:type="dxa"/>
          </w:tcPr>
          <w:p w14:paraId="6E8B5791">
            <w:pPr>
              <w:pStyle w:val="8"/>
              <w:rPr>
                <w:sz w:val="18"/>
              </w:rPr>
            </w:pPr>
          </w:p>
          <w:p w14:paraId="694D7184">
            <w:pPr>
              <w:pStyle w:val="8"/>
              <w:rPr>
                <w:sz w:val="18"/>
              </w:rPr>
            </w:pPr>
          </w:p>
          <w:p w14:paraId="6DAA0198">
            <w:pPr>
              <w:pStyle w:val="8"/>
              <w:rPr>
                <w:sz w:val="18"/>
              </w:rPr>
            </w:pPr>
          </w:p>
          <w:p w14:paraId="1D697306">
            <w:pPr>
              <w:pStyle w:val="8"/>
              <w:rPr>
                <w:sz w:val="18"/>
              </w:rPr>
            </w:pPr>
          </w:p>
          <w:p w14:paraId="01608242">
            <w:pPr>
              <w:pStyle w:val="8"/>
              <w:rPr>
                <w:sz w:val="18"/>
              </w:rPr>
            </w:pPr>
          </w:p>
          <w:p w14:paraId="44EC0AFD">
            <w:pPr>
              <w:pStyle w:val="8"/>
              <w:spacing w:before="3"/>
              <w:rPr>
                <w:sz w:val="16"/>
              </w:rPr>
            </w:pPr>
          </w:p>
          <w:p w14:paraId="390A21A8">
            <w:pPr>
              <w:pStyle w:val="8"/>
              <w:spacing w:before="1" w:line="232" w:lineRule="auto"/>
              <w:ind w:left="94" w:right="59"/>
              <w:jc w:val="center"/>
              <w:rPr>
                <w:sz w:val="18"/>
              </w:rPr>
            </w:pPr>
            <w:r>
              <w:rPr>
                <w:spacing w:val="-2"/>
                <w:sz w:val="18"/>
              </w:rPr>
              <w:t>对违反大型群众性活动安全管理行为的处</w:t>
            </w:r>
            <w:r>
              <w:rPr>
                <w:spacing w:val="-10"/>
                <w:sz w:val="18"/>
              </w:rPr>
              <w:t>罚</w:t>
            </w:r>
          </w:p>
        </w:tc>
        <w:tc>
          <w:tcPr>
            <w:tcW w:w="884" w:type="dxa"/>
          </w:tcPr>
          <w:p w14:paraId="102C21F8">
            <w:pPr>
              <w:pStyle w:val="8"/>
              <w:rPr>
                <w:sz w:val="18"/>
              </w:rPr>
            </w:pPr>
          </w:p>
          <w:p w14:paraId="12363306">
            <w:pPr>
              <w:pStyle w:val="8"/>
              <w:rPr>
                <w:sz w:val="18"/>
              </w:rPr>
            </w:pPr>
          </w:p>
          <w:p w14:paraId="552AB215">
            <w:pPr>
              <w:pStyle w:val="8"/>
              <w:rPr>
                <w:sz w:val="18"/>
              </w:rPr>
            </w:pPr>
          </w:p>
          <w:p w14:paraId="6AFD48FF">
            <w:pPr>
              <w:pStyle w:val="8"/>
              <w:rPr>
                <w:sz w:val="18"/>
              </w:rPr>
            </w:pPr>
          </w:p>
          <w:p w14:paraId="2F66D35D">
            <w:pPr>
              <w:pStyle w:val="8"/>
              <w:rPr>
                <w:sz w:val="18"/>
              </w:rPr>
            </w:pPr>
          </w:p>
          <w:p w14:paraId="6BA20BCF">
            <w:pPr>
              <w:pStyle w:val="8"/>
              <w:rPr>
                <w:sz w:val="18"/>
              </w:rPr>
            </w:pPr>
          </w:p>
          <w:p w14:paraId="33A4F09C">
            <w:pPr>
              <w:pStyle w:val="8"/>
              <w:spacing w:before="1"/>
              <w:rPr>
                <w:sz w:val="24"/>
              </w:rPr>
            </w:pPr>
          </w:p>
          <w:p w14:paraId="6553F1C0">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409236C5">
            <w:pPr>
              <w:pStyle w:val="8"/>
              <w:rPr>
                <w:sz w:val="18"/>
              </w:rPr>
            </w:pPr>
          </w:p>
          <w:p w14:paraId="1DDB70E3">
            <w:pPr>
              <w:pStyle w:val="8"/>
              <w:rPr>
                <w:sz w:val="18"/>
              </w:rPr>
            </w:pPr>
          </w:p>
          <w:p w14:paraId="45DEF50E">
            <w:pPr>
              <w:pStyle w:val="8"/>
              <w:rPr>
                <w:sz w:val="18"/>
              </w:rPr>
            </w:pPr>
          </w:p>
          <w:p w14:paraId="40C48268">
            <w:pPr>
              <w:pStyle w:val="8"/>
              <w:rPr>
                <w:sz w:val="18"/>
              </w:rPr>
            </w:pPr>
          </w:p>
          <w:p w14:paraId="7B33C156">
            <w:pPr>
              <w:pStyle w:val="8"/>
              <w:rPr>
                <w:sz w:val="18"/>
              </w:rPr>
            </w:pPr>
          </w:p>
          <w:p w14:paraId="5DC3ACCC">
            <w:pPr>
              <w:pStyle w:val="8"/>
              <w:rPr>
                <w:sz w:val="18"/>
              </w:rPr>
            </w:pPr>
          </w:p>
          <w:p w14:paraId="62571D05">
            <w:pPr>
              <w:pStyle w:val="8"/>
              <w:spacing w:before="3"/>
              <w:rPr>
                <w:sz w:val="15"/>
              </w:rPr>
            </w:pPr>
          </w:p>
          <w:p w14:paraId="35D5923C">
            <w:pPr>
              <w:pStyle w:val="8"/>
              <w:spacing w:line="228" w:lineRule="exact"/>
              <w:ind w:left="54" w:right="25"/>
              <w:jc w:val="center"/>
              <w:rPr>
                <w:sz w:val="18"/>
              </w:rPr>
            </w:pPr>
            <w:r>
              <w:rPr>
                <w:spacing w:val="-1"/>
                <w:sz w:val="18"/>
              </w:rPr>
              <w:t>《大型群众性活动安全管理条例</w:t>
            </w:r>
          </w:p>
          <w:p w14:paraId="754F54D5">
            <w:pPr>
              <w:pStyle w:val="8"/>
              <w:spacing w:line="228" w:lineRule="exact"/>
              <w:ind w:left="31"/>
              <w:jc w:val="center"/>
              <w:rPr>
                <w:sz w:val="18"/>
              </w:rPr>
            </w:pPr>
            <w:r>
              <w:rPr>
                <w:sz w:val="18"/>
              </w:rPr>
              <w:t>》</w:t>
            </w:r>
          </w:p>
        </w:tc>
        <w:tc>
          <w:tcPr>
            <w:tcW w:w="3493" w:type="dxa"/>
          </w:tcPr>
          <w:p w14:paraId="7CE2A51A">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1D7A3D41">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7BD7064D">
            <w:pPr>
              <w:pStyle w:val="8"/>
              <w:spacing w:line="217" w:lineRule="exact"/>
              <w:ind w:left="36"/>
              <w:rPr>
                <w:sz w:val="18"/>
              </w:rPr>
            </w:pPr>
            <w:r>
              <w:rPr>
                <w:w w:val="200"/>
                <w:sz w:val="18"/>
              </w:rPr>
              <w:t>o</w:t>
            </w:r>
          </w:p>
          <w:p w14:paraId="74930523">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29DB765B">
            <w:pPr>
              <w:pStyle w:val="8"/>
              <w:spacing w:before="1" w:line="232" w:lineRule="auto"/>
              <w:ind w:left="36" w:right="103"/>
              <w:rPr>
                <w:sz w:val="18"/>
              </w:rPr>
            </w:pPr>
            <w:r>
              <w:rPr>
                <w:spacing w:val="-2"/>
                <w:sz w:val="18"/>
              </w:rPr>
              <w:t>5、事后监管责任：建立实施监督检查的运行机制和管理制度，开展定期和不定期检</w:t>
            </w:r>
          </w:p>
          <w:p w14:paraId="522AC507">
            <w:pPr>
              <w:pStyle w:val="8"/>
              <w:spacing w:line="198" w:lineRule="exact"/>
              <w:ind w:left="36"/>
              <w:rPr>
                <w:sz w:val="18"/>
              </w:rPr>
            </w:pPr>
            <w:r>
              <w:rPr>
                <w:spacing w:val="-1"/>
                <w:sz w:val="18"/>
              </w:rPr>
              <w:t>查，依法采取相关处置措施。</w:t>
            </w:r>
          </w:p>
        </w:tc>
        <w:tc>
          <w:tcPr>
            <w:tcW w:w="3810" w:type="dxa"/>
          </w:tcPr>
          <w:p w14:paraId="0AC66B09">
            <w:pPr>
              <w:pStyle w:val="8"/>
              <w:rPr>
                <w:sz w:val="18"/>
              </w:rPr>
            </w:pPr>
          </w:p>
          <w:p w14:paraId="59CEE45E">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2598F181">
            <w:pPr>
              <w:pStyle w:val="8"/>
              <w:numPr>
                <w:ilvl w:val="0"/>
                <w:numId w:val="25"/>
              </w:numPr>
              <w:tabs>
                <w:tab w:val="left" w:pos="215"/>
              </w:tabs>
              <w:spacing w:before="0" w:after="0" w:line="226" w:lineRule="exact"/>
              <w:ind w:left="215" w:right="0" w:hanging="180"/>
              <w:jc w:val="left"/>
              <w:rPr>
                <w:sz w:val="18"/>
              </w:rPr>
            </w:pPr>
            <w:r>
              <w:rPr>
                <w:spacing w:val="-1"/>
                <w:sz w:val="18"/>
              </w:rPr>
              <w:t>对符合法定条件的申请不予受理的；</w:t>
            </w:r>
          </w:p>
          <w:p w14:paraId="6FFAEF28">
            <w:pPr>
              <w:pStyle w:val="8"/>
              <w:numPr>
                <w:ilvl w:val="0"/>
                <w:numId w:val="25"/>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18233ABA">
            <w:pPr>
              <w:pStyle w:val="8"/>
              <w:numPr>
                <w:ilvl w:val="0"/>
                <w:numId w:val="25"/>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173805D">
            <w:pPr>
              <w:pStyle w:val="8"/>
              <w:numPr>
                <w:ilvl w:val="0"/>
                <w:numId w:val="25"/>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48C20DA7">
            <w:pPr>
              <w:pStyle w:val="8"/>
              <w:rPr>
                <w:rFonts w:ascii="Times New Roman"/>
                <w:sz w:val="18"/>
              </w:rPr>
            </w:pPr>
          </w:p>
        </w:tc>
      </w:tr>
    </w:tbl>
    <w:p w14:paraId="2AE9EDCE">
      <w:pPr>
        <w:spacing w:after="0"/>
        <w:rPr>
          <w:rFonts w:ascii="Times New Roman"/>
          <w:sz w:val="18"/>
        </w:rPr>
        <w:sectPr>
          <w:pgSz w:w="16840" w:h="11910" w:orient="landscape"/>
          <w:pgMar w:top="1340" w:right="980" w:bottom="960" w:left="680" w:header="0" w:footer="778" w:gutter="0"/>
          <w:cols w:space="720" w:num="1"/>
        </w:sectPr>
      </w:pPr>
    </w:p>
    <w:p w14:paraId="0A92F387">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48883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0FF60310">
            <w:pPr>
              <w:pStyle w:val="8"/>
              <w:rPr>
                <w:sz w:val="18"/>
              </w:rPr>
            </w:pPr>
          </w:p>
          <w:p w14:paraId="0A16294A">
            <w:pPr>
              <w:pStyle w:val="8"/>
              <w:rPr>
                <w:sz w:val="18"/>
              </w:rPr>
            </w:pPr>
          </w:p>
          <w:p w14:paraId="15EDDA42">
            <w:pPr>
              <w:pStyle w:val="8"/>
              <w:rPr>
                <w:sz w:val="18"/>
              </w:rPr>
            </w:pPr>
          </w:p>
          <w:p w14:paraId="4D877CF9">
            <w:pPr>
              <w:pStyle w:val="8"/>
              <w:rPr>
                <w:sz w:val="18"/>
              </w:rPr>
            </w:pPr>
          </w:p>
          <w:p w14:paraId="1BD38370">
            <w:pPr>
              <w:pStyle w:val="8"/>
              <w:rPr>
                <w:sz w:val="18"/>
              </w:rPr>
            </w:pPr>
          </w:p>
          <w:p w14:paraId="5F44E9C6">
            <w:pPr>
              <w:pStyle w:val="8"/>
              <w:rPr>
                <w:sz w:val="18"/>
              </w:rPr>
            </w:pPr>
          </w:p>
          <w:p w14:paraId="14D45134">
            <w:pPr>
              <w:pStyle w:val="8"/>
              <w:spacing w:before="1"/>
              <w:rPr>
                <w:sz w:val="24"/>
              </w:rPr>
            </w:pPr>
          </w:p>
          <w:p w14:paraId="02524B66">
            <w:pPr>
              <w:pStyle w:val="8"/>
              <w:ind w:left="72" w:right="36"/>
              <w:jc w:val="center"/>
              <w:rPr>
                <w:sz w:val="18"/>
              </w:rPr>
            </w:pPr>
            <w:r>
              <w:rPr>
                <w:spacing w:val="-5"/>
                <w:sz w:val="18"/>
              </w:rPr>
              <w:t>10</w:t>
            </w:r>
          </w:p>
        </w:tc>
        <w:tc>
          <w:tcPr>
            <w:tcW w:w="884" w:type="dxa"/>
          </w:tcPr>
          <w:p w14:paraId="46DBF803">
            <w:pPr>
              <w:pStyle w:val="8"/>
              <w:rPr>
                <w:sz w:val="18"/>
              </w:rPr>
            </w:pPr>
          </w:p>
          <w:p w14:paraId="0134C081">
            <w:pPr>
              <w:pStyle w:val="8"/>
              <w:rPr>
                <w:sz w:val="18"/>
              </w:rPr>
            </w:pPr>
          </w:p>
          <w:p w14:paraId="32283C5B">
            <w:pPr>
              <w:pStyle w:val="8"/>
              <w:rPr>
                <w:sz w:val="18"/>
              </w:rPr>
            </w:pPr>
          </w:p>
          <w:p w14:paraId="58877F31">
            <w:pPr>
              <w:pStyle w:val="8"/>
              <w:rPr>
                <w:sz w:val="18"/>
              </w:rPr>
            </w:pPr>
          </w:p>
          <w:p w14:paraId="73C9E830">
            <w:pPr>
              <w:pStyle w:val="8"/>
              <w:rPr>
                <w:sz w:val="18"/>
              </w:rPr>
            </w:pPr>
          </w:p>
          <w:p w14:paraId="2382111A">
            <w:pPr>
              <w:pStyle w:val="8"/>
              <w:rPr>
                <w:sz w:val="18"/>
              </w:rPr>
            </w:pPr>
          </w:p>
          <w:p w14:paraId="39346954">
            <w:pPr>
              <w:pStyle w:val="8"/>
              <w:spacing w:before="1"/>
              <w:rPr>
                <w:sz w:val="24"/>
              </w:rPr>
            </w:pPr>
          </w:p>
          <w:p w14:paraId="1C41560C">
            <w:pPr>
              <w:pStyle w:val="8"/>
              <w:ind w:left="72" w:right="41"/>
              <w:jc w:val="center"/>
              <w:rPr>
                <w:sz w:val="18"/>
              </w:rPr>
            </w:pPr>
            <w:r>
              <w:rPr>
                <w:spacing w:val="-3"/>
                <w:sz w:val="18"/>
              </w:rPr>
              <w:t>行政处罚</w:t>
            </w:r>
          </w:p>
        </w:tc>
        <w:tc>
          <w:tcPr>
            <w:tcW w:w="1256" w:type="dxa"/>
          </w:tcPr>
          <w:p w14:paraId="217DE6A7">
            <w:pPr>
              <w:pStyle w:val="8"/>
              <w:rPr>
                <w:sz w:val="18"/>
              </w:rPr>
            </w:pPr>
          </w:p>
          <w:p w14:paraId="73E01A4B">
            <w:pPr>
              <w:pStyle w:val="8"/>
              <w:rPr>
                <w:sz w:val="18"/>
              </w:rPr>
            </w:pPr>
          </w:p>
          <w:p w14:paraId="2FBEF5B3">
            <w:pPr>
              <w:pStyle w:val="8"/>
              <w:rPr>
                <w:sz w:val="18"/>
              </w:rPr>
            </w:pPr>
          </w:p>
          <w:p w14:paraId="37DD8389">
            <w:pPr>
              <w:pStyle w:val="8"/>
              <w:rPr>
                <w:sz w:val="18"/>
              </w:rPr>
            </w:pPr>
          </w:p>
          <w:p w14:paraId="109659A2">
            <w:pPr>
              <w:pStyle w:val="8"/>
              <w:rPr>
                <w:sz w:val="18"/>
              </w:rPr>
            </w:pPr>
          </w:p>
          <w:p w14:paraId="54ED1F3E">
            <w:pPr>
              <w:pStyle w:val="8"/>
              <w:spacing w:before="9"/>
              <w:rPr>
                <w:sz w:val="24"/>
              </w:rPr>
            </w:pPr>
          </w:p>
          <w:p w14:paraId="7F2CB86F">
            <w:pPr>
              <w:pStyle w:val="8"/>
              <w:spacing w:before="1" w:line="235" w:lineRule="auto"/>
              <w:ind w:left="94" w:right="59"/>
              <w:jc w:val="both"/>
              <w:rPr>
                <w:sz w:val="18"/>
              </w:rPr>
            </w:pPr>
            <w:r>
              <w:rPr>
                <w:spacing w:val="-2"/>
                <w:sz w:val="18"/>
              </w:rPr>
              <w:t>对违反安全技术防范产品管理行为的处罚</w:t>
            </w:r>
          </w:p>
        </w:tc>
        <w:tc>
          <w:tcPr>
            <w:tcW w:w="884" w:type="dxa"/>
          </w:tcPr>
          <w:p w14:paraId="58261F1D">
            <w:pPr>
              <w:pStyle w:val="8"/>
              <w:rPr>
                <w:sz w:val="18"/>
              </w:rPr>
            </w:pPr>
          </w:p>
          <w:p w14:paraId="1FBC31DF">
            <w:pPr>
              <w:pStyle w:val="8"/>
              <w:rPr>
                <w:sz w:val="18"/>
              </w:rPr>
            </w:pPr>
          </w:p>
          <w:p w14:paraId="0BF5911F">
            <w:pPr>
              <w:pStyle w:val="8"/>
              <w:rPr>
                <w:sz w:val="18"/>
              </w:rPr>
            </w:pPr>
          </w:p>
          <w:p w14:paraId="515E0B47">
            <w:pPr>
              <w:pStyle w:val="8"/>
              <w:rPr>
                <w:sz w:val="18"/>
              </w:rPr>
            </w:pPr>
          </w:p>
          <w:p w14:paraId="52587032">
            <w:pPr>
              <w:pStyle w:val="8"/>
              <w:rPr>
                <w:sz w:val="18"/>
              </w:rPr>
            </w:pPr>
          </w:p>
          <w:p w14:paraId="015B29D3">
            <w:pPr>
              <w:pStyle w:val="8"/>
              <w:rPr>
                <w:sz w:val="18"/>
              </w:rPr>
            </w:pPr>
          </w:p>
          <w:p w14:paraId="74A4540D">
            <w:pPr>
              <w:pStyle w:val="8"/>
              <w:spacing w:before="1"/>
              <w:rPr>
                <w:sz w:val="24"/>
              </w:rPr>
            </w:pPr>
          </w:p>
          <w:p w14:paraId="3B447B50">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5305A860">
            <w:pPr>
              <w:pStyle w:val="8"/>
              <w:rPr>
                <w:sz w:val="18"/>
              </w:rPr>
            </w:pPr>
          </w:p>
          <w:p w14:paraId="53F21E89">
            <w:pPr>
              <w:pStyle w:val="8"/>
              <w:rPr>
                <w:sz w:val="18"/>
              </w:rPr>
            </w:pPr>
          </w:p>
          <w:p w14:paraId="0B5EF646">
            <w:pPr>
              <w:pStyle w:val="8"/>
              <w:rPr>
                <w:sz w:val="18"/>
              </w:rPr>
            </w:pPr>
          </w:p>
          <w:p w14:paraId="05389F95">
            <w:pPr>
              <w:pStyle w:val="8"/>
              <w:rPr>
                <w:sz w:val="18"/>
              </w:rPr>
            </w:pPr>
          </w:p>
          <w:p w14:paraId="3ED459FA">
            <w:pPr>
              <w:pStyle w:val="8"/>
              <w:rPr>
                <w:sz w:val="18"/>
              </w:rPr>
            </w:pPr>
          </w:p>
          <w:p w14:paraId="1F1ED0A5">
            <w:pPr>
              <w:pStyle w:val="8"/>
              <w:rPr>
                <w:sz w:val="18"/>
              </w:rPr>
            </w:pPr>
          </w:p>
          <w:p w14:paraId="72F4D089">
            <w:pPr>
              <w:pStyle w:val="8"/>
              <w:spacing w:before="1"/>
              <w:rPr>
                <w:sz w:val="24"/>
              </w:rPr>
            </w:pPr>
          </w:p>
          <w:p w14:paraId="58141345">
            <w:pPr>
              <w:pStyle w:val="8"/>
              <w:ind w:left="54" w:right="25"/>
              <w:jc w:val="center"/>
              <w:rPr>
                <w:sz w:val="18"/>
              </w:rPr>
            </w:pPr>
            <w:r>
              <w:rPr>
                <w:spacing w:val="-1"/>
                <w:sz w:val="18"/>
              </w:rPr>
              <w:t>《安全技术防范产品管理办法》</w:t>
            </w:r>
          </w:p>
        </w:tc>
        <w:tc>
          <w:tcPr>
            <w:tcW w:w="3493" w:type="dxa"/>
          </w:tcPr>
          <w:p w14:paraId="60E7DA0D">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26A4A5E1">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5AB88666">
            <w:pPr>
              <w:pStyle w:val="8"/>
              <w:spacing w:before="3" w:line="228" w:lineRule="exact"/>
              <w:ind w:left="36"/>
              <w:rPr>
                <w:sz w:val="18"/>
              </w:rPr>
            </w:pPr>
            <w:r>
              <w:rPr>
                <w:w w:val="200"/>
                <w:sz w:val="18"/>
              </w:rPr>
              <w:t>o</w:t>
            </w:r>
          </w:p>
          <w:p w14:paraId="68560949">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7E6483BC">
            <w:pPr>
              <w:pStyle w:val="8"/>
              <w:spacing w:line="235" w:lineRule="auto"/>
              <w:ind w:left="36" w:right="103"/>
              <w:rPr>
                <w:sz w:val="18"/>
              </w:rPr>
            </w:pPr>
            <w:r>
              <w:rPr>
                <w:spacing w:val="-2"/>
                <w:sz w:val="18"/>
              </w:rPr>
              <w:t>5、事后监管责任：建立实施监督检查的运行机制和管理制度，开展定期和不定期检</w:t>
            </w:r>
          </w:p>
          <w:p w14:paraId="0408914E">
            <w:pPr>
              <w:pStyle w:val="8"/>
              <w:spacing w:line="198" w:lineRule="exact"/>
              <w:ind w:left="36"/>
              <w:rPr>
                <w:sz w:val="18"/>
              </w:rPr>
            </w:pPr>
            <w:r>
              <w:rPr>
                <w:spacing w:val="-1"/>
                <w:sz w:val="18"/>
              </w:rPr>
              <w:t>查，依法采取相关处置措施。</w:t>
            </w:r>
          </w:p>
        </w:tc>
        <w:tc>
          <w:tcPr>
            <w:tcW w:w="3810" w:type="dxa"/>
          </w:tcPr>
          <w:p w14:paraId="07D5C89C">
            <w:pPr>
              <w:pStyle w:val="8"/>
              <w:rPr>
                <w:sz w:val="18"/>
              </w:rPr>
            </w:pPr>
          </w:p>
          <w:p w14:paraId="4C2CF65F">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09533A55">
            <w:pPr>
              <w:pStyle w:val="8"/>
              <w:numPr>
                <w:ilvl w:val="0"/>
                <w:numId w:val="26"/>
              </w:numPr>
              <w:tabs>
                <w:tab w:val="left" w:pos="215"/>
              </w:tabs>
              <w:spacing w:before="0" w:after="0" w:line="226" w:lineRule="exact"/>
              <w:ind w:left="215" w:right="0" w:hanging="180"/>
              <w:jc w:val="left"/>
              <w:rPr>
                <w:sz w:val="18"/>
              </w:rPr>
            </w:pPr>
            <w:r>
              <w:rPr>
                <w:spacing w:val="-1"/>
                <w:sz w:val="18"/>
              </w:rPr>
              <w:t>对符合法定条件的申请不予受理的；</w:t>
            </w:r>
          </w:p>
          <w:p w14:paraId="37F8C924">
            <w:pPr>
              <w:pStyle w:val="8"/>
              <w:numPr>
                <w:ilvl w:val="0"/>
                <w:numId w:val="26"/>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3732E7CA">
            <w:pPr>
              <w:pStyle w:val="8"/>
              <w:numPr>
                <w:ilvl w:val="0"/>
                <w:numId w:val="26"/>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7033779B">
            <w:pPr>
              <w:pStyle w:val="8"/>
              <w:numPr>
                <w:ilvl w:val="0"/>
                <w:numId w:val="26"/>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04332245">
            <w:pPr>
              <w:pStyle w:val="8"/>
              <w:rPr>
                <w:rFonts w:ascii="Times New Roman"/>
                <w:sz w:val="18"/>
              </w:rPr>
            </w:pPr>
          </w:p>
        </w:tc>
      </w:tr>
      <w:tr w14:paraId="475DBA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5BF9616F">
            <w:pPr>
              <w:pStyle w:val="8"/>
              <w:rPr>
                <w:sz w:val="18"/>
              </w:rPr>
            </w:pPr>
          </w:p>
          <w:p w14:paraId="71EFAC31">
            <w:pPr>
              <w:pStyle w:val="8"/>
              <w:rPr>
                <w:sz w:val="18"/>
              </w:rPr>
            </w:pPr>
          </w:p>
          <w:p w14:paraId="499D878F">
            <w:pPr>
              <w:pStyle w:val="8"/>
              <w:rPr>
                <w:sz w:val="18"/>
              </w:rPr>
            </w:pPr>
          </w:p>
          <w:p w14:paraId="2DF2D379">
            <w:pPr>
              <w:pStyle w:val="8"/>
              <w:rPr>
                <w:sz w:val="18"/>
              </w:rPr>
            </w:pPr>
          </w:p>
          <w:p w14:paraId="2E211DF5">
            <w:pPr>
              <w:pStyle w:val="8"/>
              <w:rPr>
                <w:sz w:val="18"/>
              </w:rPr>
            </w:pPr>
          </w:p>
          <w:p w14:paraId="026749F5">
            <w:pPr>
              <w:pStyle w:val="8"/>
              <w:rPr>
                <w:sz w:val="18"/>
              </w:rPr>
            </w:pPr>
          </w:p>
          <w:p w14:paraId="345E8A2D">
            <w:pPr>
              <w:pStyle w:val="8"/>
              <w:spacing w:before="1"/>
              <w:rPr>
                <w:sz w:val="24"/>
              </w:rPr>
            </w:pPr>
          </w:p>
          <w:p w14:paraId="0382E685">
            <w:pPr>
              <w:pStyle w:val="8"/>
              <w:ind w:left="314" w:right="268"/>
              <w:jc w:val="center"/>
              <w:rPr>
                <w:sz w:val="18"/>
              </w:rPr>
            </w:pPr>
            <w:r>
              <w:rPr>
                <w:spacing w:val="-5"/>
                <w:sz w:val="18"/>
              </w:rPr>
              <w:t>11</w:t>
            </w:r>
          </w:p>
        </w:tc>
        <w:tc>
          <w:tcPr>
            <w:tcW w:w="884" w:type="dxa"/>
          </w:tcPr>
          <w:p w14:paraId="3CEAF3BD">
            <w:pPr>
              <w:pStyle w:val="8"/>
              <w:rPr>
                <w:sz w:val="18"/>
              </w:rPr>
            </w:pPr>
          </w:p>
          <w:p w14:paraId="0CD79F00">
            <w:pPr>
              <w:pStyle w:val="8"/>
              <w:rPr>
                <w:sz w:val="18"/>
              </w:rPr>
            </w:pPr>
          </w:p>
          <w:p w14:paraId="2C0F8A37">
            <w:pPr>
              <w:pStyle w:val="8"/>
              <w:rPr>
                <w:sz w:val="18"/>
              </w:rPr>
            </w:pPr>
          </w:p>
          <w:p w14:paraId="2BA0EBA2">
            <w:pPr>
              <w:pStyle w:val="8"/>
              <w:rPr>
                <w:sz w:val="18"/>
              </w:rPr>
            </w:pPr>
          </w:p>
          <w:p w14:paraId="0527547A">
            <w:pPr>
              <w:pStyle w:val="8"/>
              <w:rPr>
                <w:sz w:val="18"/>
              </w:rPr>
            </w:pPr>
          </w:p>
          <w:p w14:paraId="46C5D925">
            <w:pPr>
              <w:pStyle w:val="8"/>
              <w:rPr>
                <w:sz w:val="18"/>
              </w:rPr>
            </w:pPr>
          </w:p>
          <w:p w14:paraId="5A5E94AF">
            <w:pPr>
              <w:pStyle w:val="8"/>
              <w:spacing w:before="1"/>
              <w:rPr>
                <w:sz w:val="24"/>
              </w:rPr>
            </w:pPr>
          </w:p>
          <w:p w14:paraId="528FC70E">
            <w:pPr>
              <w:pStyle w:val="8"/>
              <w:ind w:left="72" w:right="41"/>
              <w:jc w:val="center"/>
              <w:rPr>
                <w:sz w:val="18"/>
              </w:rPr>
            </w:pPr>
            <w:r>
              <w:rPr>
                <w:spacing w:val="-3"/>
                <w:sz w:val="18"/>
              </w:rPr>
              <w:t>行政处罚</w:t>
            </w:r>
          </w:p>
        </w:tc>
        <w:tc>
          <w:tcPr>
            <w:tcW w:w="1256" w:type="dxa"/>
          </w:tcPr>
          <w:p w14:paraId="24A4EFC0">
            <w:pPr>
              <w:pStyle w:val="8"/>
              <w:rPr>
                <w:sz w:val="18"/>
              </w:rPr>
            </w:pPr>
          </w:p>
          <w:p w14:paraId="21C0087D">
            <w:pPr>
              <w:pStyle w:val="8"/>
              <w:rPr>
                <w:sz w:val="18"/>
              </w:rPr>
            </w:pPr>
          </w:p>
          <w:p w14:paraId="42A62FBB">
            <w:pPr>
              <w:pStyle w:val="8"/>
              <w:rPr>
                <w:sz w:val="18"/>
              </w:rPr>
            </w:pPr>
          </w:p>
          <w:p w14:paraId="328E3812">
            <w:pPr>
              <w:pStyle w:val="8"/>
              <w:rPr>
                <w:sz w:val="18"/>
              </w:rPr>
            </w:pPr>
          </w:p>
          <w:p w14:paraId="601B9C8A">
            <w:pPr>
              <w:pStyle w:val="8"/>
              <w:rPr>
                <w:sz w:val="18"/>
              </w:rPr>
            </w:pPr>
          </w:p>
          <w:p w14:paraId="1F251DD6">
            <w:pPr>
              <w:pStyle w:val="8"/>
              <w:spacing w:before="1"/>
              <w:rPr>
                <w:sz w:val="25"/>
              </w:rPr>
            </w:pPr>
          </w:p>
          <w:p w14:paraId="7C2728BC">
            <w:pPr>
              <w:pStyle w:val="8"/>
              <w:spacing w:line="232" w:lineRule="auto"/>
              <w:ind w:left="94" w:right="59"/>
              <w:jc w:val="center"/>
              <w:rPr>
                <w:sz w:val="18"/>
              </w:rPr>
            </w:pPr>
            <w:r>
              <w:rPr>
                <w:spacing w:val="-2"/>
                <w:sz w:val="18"/>
              </w:rPr>
              <w:t>违反危险化学品安全管理条</w:t>
            </w:r>
            <w:r>
              <w:rPr>
                <w:spacing w:val="-10"/>
                <w:sz w:val="18"/>
              </w:rPr>
              <w:t>例</w:t>
            </w:r>
          </w:p>
        </w:tc>
        <w:tc>
          <w:tcPr>
            <w:tcW w:w="884" w:type="dxa"/>
          </w:tcPr>
          <w:p w14:paraId="55C8779B">
            <w:pPr>
              <w:pStyle w:val="8"/>
              <w:rPr>
                <w:sz w:val="18"/>
              </w:rPr>
            </w:pPr>
          </w:p>
          <w:p w14:paraId="77776F9A">
            <w:pPr>
              <w:pStyle w:val="8"/>
              <w:rPr>
                <w:sz w:val="18"/>
              </w:rPr>
            </w:pPr>
          </w:p>
          <w:p w14:paraId="585598C4">
            <w:pPr>
              <w:pStyle w:val="8"/>
              <w:rPr>
                <w:sz w:val="18"/>
              </w:rPr>
            </w:pPr>
          </w:p>
          <w:p w14:paraId="55D91B2E">
            <w:pPr>
              <w:pStyle w:val="8"/>
              <w:rPr>
                <w:sz w:val="18"/>
              </w:rPr>
            </w:pPr>
          </w:p>
          <w:p w14:paraId="4FC2A89B">
            <w:pPr>
              <w:pStyle w:val="8"/>
              <w:rPr>
                <w:sz w:val="18"/>
              </w:rPr>
            </w:pPr>
          </w:p>
          <w:p w14:paraId="3AF879F7">
            <w:pPr>
              <w:pStyle w:val="8"/>
              <w:rPr>
                <w:sz w:val="18"/>
              </w:rPr>
            </w:pPr>
          </w:p>
          <w:p w14:paraId="5677B412">
            <w:pPr>
              <w:pStyle w:val="8"/>
              <w:spacing w:before="1"/>
              <w:rPr>
                <w:sz w:val="24"/>
              </w:rPr>
            </w:pPr>
          </w:p>
          <w:p w14:paraId="124BB979">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6B1F1AD9">
            <w:pPr>
              <w:pStyle w:val="8"/>
              <w:rPr>
                <w:sz w:val="18"/>
              </w:rPr>
            </w:pPr>
          </w:p>
          <w:p w14:paraId="75FD4D9B">
            <w:pPr>
              <w:pStyle w:val="8"/>
              <w:rPr>
                <w:sz w:val="18"/>
              </w:rPr>
            </w:pPr>
          </w:p>
          <w:p w14:paraId="68394981">
            <w:pPr>
              <w:pStyle w:val="8"/>
              <w:rPr>
                <w:sz w:val="18"/>
              </w:rPr>
            </w:pPr>
          </w:p>
          <w:p w14:paraId="5A5FD6C1">
            <w:pPr>
              <w:pStyle w:val="8"/>
              <w:rPr>
                <w:sz w:val="18"/>
              </w:rPr>
            </w:pPr>
          </w:p>
          <w:p w14:paraId="536F7B66">
            <w:pPr>
              <w:pStyle w:val="8"/>
              <w:rPr>
                <w:sz w:val="18"/>
              </w:rPr>
            </w:pPr>
          </w:p>
          <w:p w14:paraId="013F9140">
            <w:pPr>
              <w:pStyle w:val="8"/>
              <w:rPr>
                <w:sz w:val="18"/>
              </w:rPr>
            </w:pPr>
          </w:p>
          <w:p w14:paraId="79616E8E">
            <w:pPr>
              <w:pStyle w:val="8"/>
              <w:spacing w:before="1"/>
              <w:rPr>
                <w:sz w:val="24"/>
              </w:rPr>
            </w:pPr>
          </w:p>
          <w:p w14:paraId="2B7FDAB7">
            <w:pPr>
              <w:pStyle w:val="8"/>
              <w:ind w:left="56" w:right="25"/>
              <w:jc w:val="center"/>
              <w:rPr>
                <w:sz w:val="18"/>
              </w:rPr>
            </w:pPr>
            <w:r>
              <w:rPr>
                <w:spacing w:val="-1"/>
                <w:sz w:val="18"/>
              </w:rPr>
              <w:t>《危险化学品安全管理条例》</w:t>
            </w:r>
          </w:p>
        </w:tc>
        <w:tc>
          <w:tcPr>
            <w:tcW w:w="3493" w:type="dxa"/>
          </w:tcPr>
          <w:p w14:paraId="7B2A3B51">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7725F297">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3154F363">
            <w:pPr>
              <w:pStyle w:val="8"/>
              <w:spacing w:line="217" w:lineRule="exact"/>
              <w:ind w:left="36"/>
              <w:rPr>
                <w:sz w:val="18"/>
              </w:rPr>
            </w:pPr>
            <w:r>
              <w:rPr>
                <w:w w:val="200"/>
                <w:sz w:val="18"/>
              </w:rPr>
              <w:t>o</w:t>
            </w:r>
          </w:p>
          <w:p w14:paraId="792A530F">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4A0F19D6">
            <w:pPr>
              <w:pStyle w:val="8"/>
              <w:spacing w:before="1" w:line="232" w:lineRule="auto"/>
              <w:ind w:left="36" w:right="103"/>
              <w:rPr>
                <w:sz w:val="18"/>
              </w:rPr>
            </w:pPr>
            <w:r>
              <w:rPr>
                <w:spacing w:val="-2"/>
                <w:sz w:val="18"/>
              </w:rPr>
              <w:t>5、事后监管责任：建立实施监督检查的运行机制和管理制度，开展定期和不定期检</w:t>
            </w:r>
          </w:p>
          <w:p w14:paraId="6056C614">
            <w:pPr>
              <w:pStyle w:val="8"/>
              <w:spacing w:line="198" w:lineRule="exact"/>
              <w:ind w:left="36"/>
              <w:rPr>
                <w:sz w:val="18"/>
              </w:rPr>
            </w:pPr>
            <w:r>
              <w:rPr>
                <w:spacing w:val="-1"/>
                <w:sz w:val="18"/>
              </w:rPr>
              <w:t>查，依法采取相关处置措施。</w:t>
            </w:r>
          </w:p>
        </w:tc>
        <w:tc>
          <w:tcPr>
            <w:tcW w:w="3810" w:type="dxa"/>
          </w:tcPr>
          <w:p w14:paraId="6CE08ECD">
            <w:pPr>
              <w:pStyle w:val="8"/>
              <w:rPr>
                <w:sz w:val="18"/>
              </w:rPr>
            </w:pPr>
          </w:p>
          <w:p w14:paraId="2ACB601E">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05ED6254">
            <w:pPr>
              <w:pStyle w:val="8"/>
              <w:numPr>
                <w:ilvl w:val="0"/>
                <w:numId w:val="27"/>
              </w:numPr>
              <w:tabs>
                <w:tab w:val="left" w:pos="215"/>
              </w:tabs>
              <w:spacing w:before="0" w:after="0" w:line="226" w:lineRule="exact"/>
              <w:ind w:left="215" w:right="0" w:hanging="180"/>
              <w:jc w:val="left"/>
              <w:rPr>
                <w:sz w:val="18"/>
              </w:rPr>
            </w:pPr>
            <w:r>
              <w:rPr>
                <w:spacing w:val="-1"/>
                <w:sz w:val="18"/>
              </w:rPr>
              <w:t>对符合法定条件的申请不予受理的；</w:t>
            </w:r>
          </w:p>
          <w:p w14:paraId="10D356D4">
            <w:pPr>
              <w:pStyle w:val="8"/>
              <w:numPr>
                <w:ilvl w:val="0"/>
                <w:numId w:val="27"/>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2AFF6DD6">
            <w:pPr>
              <w:pStyle w:val="8"/>
              <w:numPr>
                <w:ilvl w:val="0"/>
                <w:numId w:val="27"/>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68EA6A9D">
            <w:pPr>
              <w:pStyle w:val="8"/>
              <w:numPr>
                <w:ilvl w:val="0"/>
                <w:numId w:val="27"/>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162C85C7">
            <w:pPr>
              <w:pStyle w:val="8"/>
              <w:rPr>
                <w:rFonts w:ascii="Times New Roman"/>
                <w:sz w:val="18"/>
              </w:rPr>
            </w:pPr>
          </w:p>
        </w:tc>
      </w:tr>
    </w:tbl>
    <w:p w14:paraId="1AE519AE">
      <w:pPr>
        <w:spacing w:after="0"/>
        <w:rPr>
          <w:rFonts w:ascii="Times New Roman"/>
          <w:sz w:val="18"/>
        </w:rPr>
        <w:sectPr>
          <w:pgSz w:w="16840" w:h="11910" w:orient="landscape"/>
          <w:pgMar w:top="1340" w:right="980" w:bottom="960" w:left="680" w:header="0" w:footer="778" w:gutter="0"/>
          <w:cols w:space="720" w:num="1"/>
        </w:sectPr>
      </w:pPr>
    </w:p>
    <w:p w14:paraId="6B837D5D">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64E44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594" w:hRule="atLeast"/>
        </w:trPr>
        <w:tc>
          <w:tcPr>
            <w:tcW w:w="802" w:type="dxa"/>
          </w:tcPr>
          <w:p w14:paraId="3FFC53CA">
            <w:pPr>
              <w:pStyle w:val="8"/>
              <w:rPr>
                <w:sz w:val="18"/>
              </w:rPr>
            </w:pPr>
          </w:p>
          <w:p w14:paraId="3B04B613">
            <w:pPr>
              <w:pStyle w:val="8"/>
              <w:rPr>
                <w:sz w:val="18"/>
              </w:rPr>
            </w:pPr>
          </w:p>
          <w:p w14:paraId="64B5816C">
            <w:pPr>
              <w:pStyle w:val="8"/>
              <w:rPr>
                <w:sz w:val="18"/>
              </w:rPr>
            </w:pPr>
          </w:p>
          <w:p w14:paraId="472B2DD3">
            <w:pPr>
              <w:pStyle w:val="8"/>
              <w:rPr>
                <w:sz w:val="18"/>
              </w:rPr>
            </w:pPr>
          </w:p>
          <w:p w14:paraId="1D83E067">
            <w:pPr>
              <w:pStyle w:val="8"/>
              <w:rPr>
                <w:sz w:val="18"/>
              </w:rPr>
            </w:pPr>
          </w:p>
          <w:p w14:paraId="12A545BA">
            <w:pPr>
              <w:pStyle w:val="8"/>
              <w:rPr>
                <w:sz w:val="18"/>
              </w:rPr>
            </w:pPr>
          </w:p>
          <w:p w14:paraId="519CBB2C">
            <w:pPr>
              <w:pStyle w:val="8"/>
              <w:spacing w:before="1"/>
              <w:rPr>
                <w:sz w:val="24"/>
              </w:rPr>
            </w:pPr>
          </w:p>
          <w:p w14:paraId="3DDF1422">
            <w:pPr>
              <w:pStyle w:val="8"/>
              <w:ind w:left="72" w:right="36"/>
              <w:jc w:val="center"/>
              <w:rPr>
                <w:sz w:val="18"/>
              </w:rPr>
            </w:pPr>
            <w:r>
              <w:rPr>
                <w:spacing w:val="-5"/>
                <w:sz w:val="18"/>
              </w:rPr>
              <w:t>12</w:t>
            </w:r>
          </w:p>
        </w:tc>
        <w:tc>
          <w:tcPr>
            <w:tcW w:w="884" w:type="dxa"/>
          </w:tcPr>
          <w:p w14:paraId="631E0587">
            <w:pPr>
              <w:pStyle w:val="8"/>
              <w:rPr>
                <w:sz w:val="18"/>
              </w:rPr>
            </w:pPr>
          </w:p>
          <w:p w14:paraId="265FD922">
            <w:pPr>
              <w:pStyle w:val="8"/>
              <w:rPr>
                <w:sz w:val="18"/>
              </w:rPr>
            </w:pPr>
          </w:p>
          <w:p w14:paraId="443A9D9D">
            <w:pPr>
              <w:pStyle w:val="8"/>
              <w:rPr>
                <w:sz w:val="18"/>
              </w:rPr>
            </w:pPr>
          </w:p>
          <w:p w14:paraId="27C00E2B">
            <w:pPr>
              <w:pStyle w:val="8"/>
              <w:rPr>
                <w:sz w:val="18"/>
              </w:rPr>
            </w:pPr>
          </w:p>
          <w:p w14:paraId="3767A60C">
            <w:pPr>
              <w:pStyle w:val="8"/>
              <w:rPr>
                <w:sz w:val="18"/>
              </w:rPr>
            </w:pPr>
          </w:p>
          <w:p w14:paraId="31EBDB71">
            <w:pPr>
              <w:pStyle w:val="8"/>
              <w:rPr>
                <w:sz w:val="18"/>
              </w:rPr>
            </w:pPr>
          </w:p>
          <w:p w14:paraId="4106C779">
            <w:pPr>
              <w:pStyle w:val="8"/>
              <w:spacing w:before="1"/>
              <w:rPr>
                <w:sz w:val="24"/>
              </w:rPr>
            </w:pPr>
          </w:p>
          <w:p w14:paraId="5FF463C6">
            <w:pPr>
              <w:pStyle w:val="8"/>
              <w:ind w:left="72" w:right="41"/>
              <w:jc w:val="center"/>
              <w:rPr>
                <w:sz w:val="18"/>
              </w:rPr>
            </w:pPr>
            <w:r>
              <w:rPr>
                <w:spacing w:val="-3"/>
                <w:sz w:val="18"/>
              </w:rPr>
              <w:t>行政处罚</w:t>
            </w:r>
          </w:p>
        </w:tc>
        <w:tc>
          <w:tcPr>
            <w:tcW w:w="1256" w:type="dxa"/>
          </w:tcPr>
          <w:p w14:paraId="40664977">
            <w:pPr>
              <w:pStyle w:val="8"/>
              <w:rPr>
                <w:sz w:val="18"/>
              </w:rPr>
            </w:pPr>
          </w:p>
          <w:p w14:paraId="4D72C541">
            <w:pPr>
              <w:pStyle w:val="8"/>
              <w:rPr>
                <w:sz w:val="18"/>
              </w:rPr>
            </w:pPr>
          </w:p>
          <w:p w14:paraId="6CFB07D3">
            <w:pPr>
              <w:pStyle w:val="8"/>
              <w:rPr>
                <w:sz w:val="18"/>
              </w:rPr>
            </w:pPr>
          </w:p>
          <w:p w14:paraId="20259C85">
            <w:pPr>
              <w:pStyle w:val="8"/>
              <w:rPr>
                <w:sz w:val="18"/>
              </w:rPr>
            </w:pPr>
          </w:p>
          <w:p w14:paraId="4ED8FCC4">
            <w:pPr>
              <w:pStyle w:val="8"/>
              <w:rPr>
                <w:sz w:val="18"/>
              </w:rPr>
            </w:pPr>
          </w:p>
          <w:p w14:paraId="48F10B8B">
            <w:pPr>
              <w:pStyle w:val="8"/>
              <w:spacing w:before="9"/>
              <w:rPr>
                <w:sz w:val="24"/>
              </w:rPr>
            </w:pPr>
          </w:p>
          <w:p w14:paraId="13193796">
            <w:pPr>
              <w:pStyle w:val="8"/>
              <w:spacing w:before="1" w:line="235" w:lineRule="auto"/>
              <w:ind w:left="94" w:right="59"/>
              <w:jc w:val="center"/>
              <w:rPr>
                <w:sz w:val="18"/>
              </w:rPr>
            </w:pPr>
            <w:r>
              <w:rPr>
                <w:spacing w:val="-2"/>
                <w:sz w:val="18"/>
              </w:rPr>
              <w:t>对违反人民警察法行为的处</w:t>
            </w:r>
            <w:r>
              <w:rPr>
                <w:spacing w:val="-10"/>
                <w:sz w:val="18"/>
              </w:rPr>
              <w:t>罚</w:t>
            </w:r>
          </w:p>
        </w:tc>
        <w:tc>
          <w:tcPr>
            <w:tcW w:w="884" w:type="dxa"/>
          </w:tcPr>
          <w:p w14:paraId="454C5D9A">
            <w:pPr>
              <w:pStyle w:val="8"/>
              <w:rPr>
                <w:sz w:val="18"/>
              </w:rPr>
            </w:pPr>
          </w:p>
          <w:p w14:paraId="59C07688">
            <w:pPr>
              <w:pStyle w:val="8"/>
              <w:rPr>
                <w:sz w:val="18"/>
              </w:rPr>
            </w:pPr>
          </w:p>
          <w:p w14:paraId="69988C58">
            <w:pPr>
              <w:pStyle w:val="8"/>
              <w:rPr>
                <w:sz w:val="18"/>
              </w:rPr>
            </w:pPr>
          </w:p>
          <w:p w14:paraId="4E5B35CB">
            <w:pPr>
              <w:pStyle w:val="8"/>
              <w:rPr>
                <w:sz w:val="18"/>
              </w:rPr>
            </w:pPr>
          </w:p>
          <w:p w14:paraId="1990C3F5">
            <w:pPr>
              <w:pStyle w:val="8"/>
              <w:rPr>
                <w:sz w:val="18"/>
              </w:rPr>
            </w:pPr>
          </w:p>
          <w:p w14:paraId="35CB0B9C">
            <w:pPr>
              <w:pStyle w:val="8"/>
              <w:rPr>
                <w:sz w:val="18"/>
              </w:rPr>
            </w:pPr>
          </w:p>
          <w:p w14:paraId="09BE4713">
            <w:pPr>
              <w:pStyle w:val="8"/>
              <w:spacing w:before="1"/>
              <w:rPr>
                <w:sz w:val="24"/>
              </w:rPr>
            </w:pPr>
          </w:p>
          <w:p w14:paraId="2342A735">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2F87D12D">
            <w:pPr>
              <w:pStyle w:val="8"/>
              <w:rPr>
                <w:sz w:val="18"/>
              </w:rPr>
            </w:pPr>
          </w:p>
          <w:p w14:paraId="7FDC72D9">
            <w:pPr>
              <w:pStyle w:val="8"/>
              <w:rPr>
                <w:sz w:val="18"/>
              </w:rPr>
            </w:pPr>
          </w:p>
          <w:p w14:paraId="2C056ED8">
            <w:pPr>
              <w:pStyle w:val="8"/>
              <w:rPr>
                <w:sz w:val="18"/>
              </w:rPr>
            </w:pPr>
          </w:p>
          <w:p w14:paraId="1E6EF960">
            <w:pPr>
              <w:pStyle w:val="8"/>
              <w:rPr>
                <w:sz w:val="18"/>
              </w:rPr>
            </w:pPr>
          </w:p>
          <w:p w14:paraId="2DDB91E1">
            <w:pPr>
              <w:pStyle w:val="8"/>
              <w:rPr>
                <w:sz w:val="18"/>
              </w:rPr>
            </w:pPr>
          </w:p>
          <w:p w14:paraId="6AC8B610">
            <w:pPr>
              <w:pStyle w:val="8"/>
              <w:rPr>
                <w:sz w:val="18"/>
              </w:rPr>
            </w:pPr>
          </w:p>
          <w:p w14:paraId="10606AEE">
            <w:pPr>
              <w:pStyle w:val="8"/>
              <w:spacing w:before="1"/>
              <w:rPr>
                <w:sz w:val="24"/>
              </w:rPr>
            </w:pPr>
          </w:p>
          <w:p w14:paraId="7A7A3E2D">
            <w:pPr>
              <w:pStyle w:val="8"/>
              <w:ind w:left="104"/>
              <w:rPr>
                <w:sz w:val="18"/>
              </w:rPr>
            </w:pPr>
            <w:r>
              <w:rPr>
                <w:spacing w:val="-1"/>
                <w:sz w:val="18"/>
              </w:rPr>
              <w:t>《中华人民共和国人民警察法》</w:t>
            </w:r>
          </w:p>
        </w:tc>
        <w:tc>
          <w:tcPr>
            <w:tcW w:w="3493" w:type="dxa"/>
          </w:tcPr>
          <w:p w14:paraId="13D1A617">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004777C">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725DA0E1">
            <w:pPr>
              <w:pStyle w:val="8"/>
              <w:spacing w:before="3" w:line="228" w:lineRule="exact"/>
              <w:ind w:left="36"/>
              <w:rPr>
                <w:sz w:val="18"/>
              </w:rPr>
            </w:pPr>
            <w:r>
              <w:rPr>
                <w:w w:val="200"/>
                <w:sz w:val="18"/>
              </w:rPr>
              <w:t>o</w:t>
            </w:r>
          </w:p>
          <w:p w14:paraId="504AB394">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247483CA">
            <w:pPr>
              <w:pStyle w:val="8"/>
              <w:spacing w:line="235" w:lineRule="auto"/>
              <w:ind w:left="36" w:right="103"/>
              <w:rPr>
                <w:sz w:val="18"/>
              </w:rPr>
            </w:pPr>
            <w:r>
              <w:rPr>
                <w:spacing w:val="-2"/>
                <w:sz w:val="18"/>
              </w:rPr>
              <w:t>5、事后监管责任：建立实施监督检查的运行机制和管理制度，开展定期和不定期检</w:t>
            </w:r>
          </w:p>
          <w:p w14:paraId="0EB9F010">
            <w:pPr>
              <w:pStyle w:val="8"/>
              <w:spacing w:line="198" w:lineRule="exact"/>
              <w:ind w:left="36"/>
              <w:rPr>
                <w:sz w:val="18"/>
              </w:rPr>
            </w:pPr>
            <w:r>
              <w:rPr>
                <w:spacing w:val="-1"/>
                <w:sz w:val="18"/>
              </w:rPr>
              <w:t>查，依法采取相关处置措施。</w:t>
            </w:r>
          </w:p>
        </w:tc>
        <w:tc>
          <w:tcPr>
            <w:tcW w:w="3810" w:type="dxa"/>
          </w:tcPr>
          <w:p w14:paraId="058B4802">
            <w:pPr>
              <w:pStyle w:val="8"/>
              <w:rPr>
                <w:sz w:val="18"/>
              </w:rPr>
            </w:pPr>
          </w:p>
          <w:p w14:paraId="08276793">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0A57E79B">
            <w:pPr>
              <w:pStyle w:val="8"/>
              <w:numPr>
                <w:ilvl w:val="0"/>
                <w:numId w:val="28"/>
              </w:numPr>
              <w:tabs>
                <w:tab w:val="left" w:pos="215"/>
              </w:tabs>
              <w:spacing w:before="0" w:after="0" w:line="226" w:lineRule="exact"/>
              <w:ind w:left="215" w:right="0" w:hanging="180"/>
              <w:jc w:val="left"/>
              <w:rPr>
                <w:sz w:val="18"/>
              </w:rPr>
            </w:pPr>
            <w:r>
              <w:rPr>
                <w:spacing w:val="-1"/>
                <w:sz w:val="18"/>
              </w:rPr>
              <w:t>对符合法定条件的申请不予受理的；</w:t>
            </w:r>
          </w:p>
          <w:p w14:paraId="37140996">
            <w:pPr>
              <w:pStyle w:val="8"/>
              <w:numPr>
                <w:ilvl w:val="0"/>
                <w:numId w:val="28"/>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75BCFEE5">
            <w:pPr>
              <w:pStyle w:val="8"/>
              <w:numPr>
                <w:ilvl w:val="0"/>
                <w:numId w:val="28"/>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08B60E06">
            <w:pPr>
              <w:pStyle w:val="8"/>
              <w:numPr>
                <w:ilvl w:val="0"/>
                <w:numId w:val="28"/>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0ADFA2D4">
            <w:pPr>
              <w:pStyle w:val="8"/>
              <w:rPr>
                <w:rFonts w:ascii="Times New Roman"/>
                <w:sz w:val="18"/>
              </w:rPr>
            </w:pPr>
          </w:p>
        </w:tc>
      </w:tr>
      <w:tr w14:paraId="5DE2E5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3B1C85B1">
            <w:pPr>
              <w:pStyle w:val="8"/>
              <w:rPr>
                <w:sz w:val="18"/>
              </w:rPr>
            </w:pPr>
          </w:p>
          <w:p w14:paraId="34B67324">
            <w:pPr>
              <w:pStyle w:val="8"/>
              <w:rPr>
                <w:sz w:val="18"/>
              </w:rPr>
            </w:pPr>
          </w:p>
          <w:p w14:paraId="7B6FE722">
            <w:pPr>
              <w:pStyle w:val="8"/>
              <w:rPr>
                <w:sz w:val="18"/>
              </w:rPr>
            </w:pPr>
          </w:p>
          <w:p w14:paraId="3AF9C79B">
            <w:pPr>
              <w:pStyle w:val="8"/>
              <w:rPr>
                <w:sz w:val="18"/>
              </w:rPr>
            </w:pPr>
          </w:p>
          <w:p w14:paraId="7F69CF8A">
            <w:pPr>
              <w:pStyle w:val="8"/>
              <w:rPr>
                <w:sz w:val="18"/>
              </w:rPr>
            </w:pPr>
          </w:p>
          <w:p w14:paraId="4E26397A">
            <w:pPr>
              <w:pStyle w:val="8"/>
              <w:rPr>
                <w:sz w:val="18"/>
              </w:rPr>
            </w:pPr>
          </w:p>
          <w:p w14:paraId="76A80867">
            <w:pPr>
              <w:pStyle w:val="8"/>
              <w:spacing w:before="1"/>
              <w:rPr>
                <w:sz w:val="24"/>
              </w:rPr>
            </w:pPr>
          </w:p>
          <w:p w14:paraId="71C455EF">
            <w:pPr>
              <w:pStyle w:val="8"/>
              <w:ind w:left="314" w:right="268"/>
              <w:jc w:val="center"/>
              <w:rPr>
                <w:sz w:val="18"/>
              </w:rPr>
            </w:pPr>
            <w:r>
              <w:rPr>
                <w:spacing w:val="-5"/>
                <w:sz w:val="18"/>
              </w:rPr>
              <w:t>13</w:t>
            </w:r>
          </w:p>
        </w:tc>
        <w:tc>
          <w:tcPr>
            <w:tcW w:w="884" w:type="dxa"/>
          </w:tcPr>
          <w:p w14:paraId="16736A7A">
            <w:pPr>
              <w:pStyle w:val="8"/>
              <w:rPr>
                <w:sz w:val="18"/>
              </w:rPr>
            </w:pPr>
          </w:p>
          <w:p w14:paraId="66879D01">
            <w:pPr>
              <w:pStyle w:val="8"/>
              <w:rPr>
                <w:sz w:val="18"/>
              </w:rPr>
            </w:pPr>
          </w:p>
          <w:p w14:paraId="54367DCD">
            <w:pPr>
              <w:pStyle w:val="8"/>
              <w:rPr>
                <w:sz w:val="18"/>
              </w:rPr>
            </w:pPr>
          </w:p>
          <w:p w14:paraId="1BD8C55C">
            <w:pPr>
              <w:pStyle w:val="8"/>
              <w:rPr>
                <w:sz w:val="18"/>
              </w:rPr>
            </w:pPr>
          </w:p>
          <w:p w14:paraId="44F1D7B4">
            <w:pPr>
              <w:pStyle w:val="8"/>
              <w:rPr>
                <w:sz w:val="18"/>
              </w:rPr>
            </w:pPr>
          </w:p>
          <w:p w14:paraId="2851E8CE">
            <w:pPr>
              <w:pStyle w:val="8"/>
              <w:rPr>
                <w:sz w:val="18"/>
              </w:rPr>
            </w:pPr>
          </w:p>
          <w:p w14:paraId="145AFC14">
            <w:pPr>
              <w:pStyle w:val="8"/>
              <w:spacing w:before="1"/>
              <w:rPr>
                <w:sz w:val="24"/>
              </w:rPr>
            </w:pPr>
          </w:p>
          <w:p w14:paraId="38D65A04">
            <w:pPr>
              <w:pStyle w:val="8"/>
              <w:ind w:left="72" w:right="41"/>
              <w:jc w:val="center"/>
              <w:rPr>
                <w:sz w:val="18"/>
              </w:rPr>
            </w:pPr>
            <w:r>
              <w:rPr>
                <w:spacing w:val="-3"/>
                <w:sz w:val="18"/>
              </w:rPr>
              <w:t>行政处罚</w:t>
            </w:r>
          </w:p>
        </w:tc>
        <w:tc>
          <w:tcPr>
            <w:tcW w:w="1256" w:type="dxa"/>
          </w:tcPr>
          <w:p w14:paraId="68C79EF2">
            <w:pPr>
              <w:pStyle w:val="8"/>
              <w:rPr>
                <w:sz w:val="18"/>
              </w:rPr>
            </w:pPr>
          </w:p>
          <w:p w14:paraId="4BF57223">
            <w:pPr>
              <w:pStyle w:val="8"/>
              <w:rPr>
                <w:sz w:val="18"/>
              </w:rPr>
            </w:pPr>
          </w:p>
          <w:p w14:paraId="074CF63E">
            <w:pPr>
              <w:pStyle w:val="8"/>
              <w:rPr>
                <w:sz w:val="18"/>
              </w:rPr>
            </w:pPr>
          </w:p>
          <w:p w14:paraId="01D002F3">
            <w:pPr>
              <w:pStyle w:val="8"/>
              <w:rPr>
                <w:sz w:val="18"/>
              </w:rPr>
            </w:pPr>
          </w:p>
          <w:p w14:paraId="1208BE31">
            <w:pPr>
              <w:pStyle w:val="8"/>
              <w:rPr>
                <w:sz w:val="18"/>
              </w:rPr>
            </w:pPr>
          </w:p>
          <w:p w14:paraId="30C4519C">
            <w:pPr>
              <w:pStyle w:val="8"/>
              <w:spacing w:before="3"/>
              <w:rPr>
                <w:sz w:val="16"/>
              </w:rPr>
            </w:pPr>
          </w:p>
          <w:p w14:paraId="2D158BF7">
            <w:pPr>
              <w:pStyle w:val="8"/>
              <w:spacing w:before="1" w:line="232" w:lineRule="auto"/>
              <w:ind w:left="94" w:right="59"/>
              <w:jc w:val="both"/>
              <w:rPr>
                <w:sz w:val="18"/>
              </w:rPr>
            </w:pPr>
            <w:r>
              <w:rPr>
                <w:spacing w:val="-2"/>
                <w:sz w:val="18"/>
              </w:rPr>
              <w:t>对违反人民警察制式服装及其标志管理规定行为的处罚</w:t>
            </w:r>
          </w:p>
        </w:tc>
        <w:tc>
          <w:tcPr>
            <w:tcW w:w="884" w:type="dxa"/>
          </w:tcPr>
          <w:p w14:paraId="4345CD28">
            <w:pPr>
              <w:pStyle w:val="8"/>
              <w:rPr>
                <w:sz w:val="18"/>
              </w:rPr>
            </w:pPr>
          </w:p>
          <w:p w14:paraId="078F469E">
            <w:pPr>
              <w:pStyle w:val="8"/>
              <w:rPr>
                <w:sz w:val="18"/>
              </w:rPr>
            </w:pPr>
          </w:p>
          <w:p w14:paraId="22EBDD5B">
            <w:pPr>
              <w:pStyle w:val="8"/>
              <w:rPr>
                <w:sz w:val="18"/>
              </w:rPr>
            </w:pPr>
          </w:p>
          <w:p w14:paraId="3FC9F653">
            <w:pPr>
              <w:pStyle w:val="8"/>
              <w:rPr>
                <w:sz w:val="18"/>
              </w:rPr>
            </w:pPr>
          </w:p>
          <w:p w14:paraId="206FE0CF">
            <w:pPr>
              <w:pStyle w:val="8"/>
              <w:rPr>
                <w:sz w:val="18"/>
              </w:rPr>
            </w:pPr>
          </w:p>
          <w:p w14:paraId="58ABF424">
            <w:pPr>
              <w:pStyle w:val="8"/>
              <w:rPr>
                <w:sz w:val="18"/>
              </w:rPr>
            </w:pPr>
          </w:p>
          <w:p w14:paraId="5679461D">
            <w:pPr>
              <w:pStyle w:val="8"/>
              <w:spacing w:before="1"/>
              <w:rPr>
                <w:sz w:val="24"/>
              </w:rPr>
            </w:pPr>
          </w:p>
          <w:p w14:paraId="1A10183C">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3FA1424F">
            <w:pPr>
              <w:pStyle w:val="8"/>
              <w:rPr>
                <w:sz w:val="18"/>
              </w:rPr>
            </w:pPr>
          </w:p>
          <w:p w14:paraId="5E0487B2">
            <w:pPr>
              <w:pStyle w:val="8"/>
              <w:rPr>
                <w:sz w:val="18"/>
              </w:rPr>
            </w:pPr>
          </w:p>
          <w:p w14:paraId="20B4EC21">
            <w:pPr>
              <w:pStyle w:val="8"/>
              <w:rPr>
                <w:sz w:val="18"/>
              </w:rPr>
            </w:pPr>
          </w:p>
          <w:p w14:paraId="5836CFFB">
            <w:pPr>
              <w:pStyle w:val="8"/>
              <w:rPr>
                <w:sz w:val="18"/>
              </w:rPr>
            </w:pPr>
          </w:p>
          <w:p w14:paraId="7AB4B02A">
            <w:pPr>
              <w:pStyle w:val="8"/>
              <w:rPr>
                <w:sz w:val="18"/>
              </w:rPr>
            </w:pPr>
          </w:p>
          <w:p w14:paraId="4AF0D212">
            <w:pPr>
              <w:pStyle w:val="8"/>
              <w:rPr>
                <w:sz w:val="18"/>
              </w:rPr>
            </w:pPr>
          </w:p>
          <w:p w14:paraId="4AE9E68D">
            <w:pPr>
              <w:pStyle w:val="8"/>
              <w:spacing w:before="7"/>
              <w:rPr>
                <w:sz w:val="15"/>
              </w:rPr>
            </w:pPr>
          </w:p>
          <w:p w14:paraId="331A74DB">
            <w:pPr>
              <w:pStyle w:val="8"/>
              <w:spacing w:line="235" w:lineRule="auto"/>
              <w:ind w:left="644" w:right="73" w:hanging="540"/>
              <w:rPr>
                <w:sz w:val="18"/>
              </w:rPr>
            </w:pPr>
            <w:r>
              <w:rPr>
                <w:spacing w:val="-2"/>
                <w:sz w:val="18"/>
              </w:rPr>
              <w:t>《人民警察制式服装及其标志管理规定》第十七条</w:t>
            </w:r>
          </w:p>
        </w:tc>
        <w:tc>
          <w:tcPr>
            <w:tcW w:w="3493" w:type="dxa"/>
          </w:tcPr>
          <w:p w14:paraId="0B314AD5">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7C5E4894">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342CEAAE">
            <w:pPr>
              <w:pStyle w:val="8"/>
              <w:spacing w:line="217" w:lineRule="exact"/>
              <w:ind w:left="36"/>
              <w:rPr>
                <w:sz w:val="18"/>
              </w:rPr>
            </w:pPr>
            <w:r>
              <w:rPr>
                <w:w w:val="200"/>
                <w:sz w:val="18"/>
              </w:rPr>
              <w:t>o</w:t>
            </w:r>
          </w:p>
          <w:p w14:paraId="4B40F05C">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4540F7F7">
            <w:pPr>
              <w:pStyle w:val="8"/>
              <w:spacing w:before="1" w:line="232" w:lineRule="auto"/>
              <w:ind w:left="36" w:right="103"/>
              <w:rPr>
                <w:sz w:val="18"/>
              </w:rPr>
            </w:pPr>
            <w:r>
              <w:rPr>
                <w:spacing w:val="-2"/>
                <w:sz w:val="18"/>
              </w:rPr>
              <w:t>5、事后监管责任：建立实施监督检查的运行机制和管理制度，开展定期和不定期检</w:t>
            </w:r>
          </w:p>
          <w:p w14:paraId="7F328B7D">
            <w:pPr>
              <w:pStyle w:val="8"/>
              <w:spacing w:line="198" w:lineRule="exact"/>
              <w:ind w:left="36"/>
              <w:rPr>
                <w:sz w:val="18"/>
              </w:rPr>
            </w:pPr>
            <w:r>
              <w:rPr>
                <w:spacing w:val="-1"/>
                <w:sz w:val="18"/>
              </w:rPr>
              <w:t>查，依法采取相关处置措施。</w:t>
            </w:r>
          </w:p>
        </w:tc>
        <w:tc>
          <w:tcPr>
            <w:tcW w:w="3810" w:type="dxa"/>
          </w:tcPr>
          <w:p w14:paraId="72BA36A3">
            <w:pPr>
              <w:pStyle w:val="8"/>
              <w:rPr>
                <w:sz w:val="18"/>
              </w:rPr>
            </w:pPr>
          </w:p>
          <w:p w14:paraId="48246BC2">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1955E699">
            <w:pPr>
              <w:pStyle w:val="8"/>
              <w:numPr>
                <w:ilvl w:val="0"/>
                <w:numId w:val="29"/>
              </w:numPr>
              <w:tabs>
                <w:tab w:val="left" w:pos="215"/>
              </w:tabs>
              <w:spacing w:before="0" w:after="0" w:line="226" w:lineRule="exact"/>
              <w:ind w:left="215" w:right="0" w:hanging="180"/>
              <w:jc w:val="left"/>
              <w:rPr>
                <w:sz w:val="18"/>
              </w:rPr>
            </w:pPr>
            <w:r>
              <w:rPr>
                <w:spacing w:val="-1"/>
                <w:sz w:val="18"/>
              </w:rPr>
              <w:t>对符合法定条件的申请不予受理的；</w:t>
            </w:r>
          </w:p>
          <w:p w14:paraId="66391C3A">
            <w:pPr>
              <w:pStyle w:val="8"/>
              <w:numPr>
                <w:ilvl w:val="0"/>
                <w:numId w:val="29"/>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136CB893">
            <w:pPr>
              <w:pStyle w:val="8"/>
              <w:numPr>
                <w:ilvl w:val="0"/>
                <w:numId w:val="29"/>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76E00945">
            <w:pPr>
              <w:pStyle w:val="8"/>
              <w:numPr>
                <w:ilvl w:val="0"/>
                <w:numId w:val="29"/>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1859E026">
            <w:pPr>
              <w:pStyle w:val="8"/>
              <w:rPr>
                <w:rFonts w:ascii="Times New Roman"/>
                <w:sz w:val="18"/>
              </w:rPr>
            </w:pPr>
          </w:p>
        </w:tc>
      </w:tr>
    </w:tbl>
    <w:p w14:paraId="292718BB">
      <w:pPr>
        <w:spacing w:after="0"/>
        <w:rPr>
          <w:rFonts w:ascii="Times New Roman"/>
          <w:sz w:val="18"/>
        </w:rPr>
        <w:sectPr>
          <w:pgSz w:w="16840" w:h="11910" w:orient="landscape"/>
          <w:pgMar w:top="1340" w:right="980" w:bottom="960" w:left="680" w:header="0" w:footer="778" w:gutter="0"/>
          <w:cols w:space="720" w:num="1"/>
        </w:sectPr>
      </w:pPr>
    </w:p>
    <w:p w14:paraId="2AD6FEEB">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15301C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76083426">
            <w:pPr>
              <w:pStyle w:val="8"/>
              <w:rPr>
                <w:sz w:val="18"/>
              </w:rPr>
            </w:pPr>
          </w:p>
          <w:p w14:paraId="23399B0E">
            <w:pPr>
              <w:pStyle w:val="8"/>
              <w:rPr>
                <w:sz w:val="18"/>
              </w:rPr>
            </w:pPr>
          </w:p>
          <w:p w14:paraId="18E75A6F">
            <w:pPr>
              <w:pStyle w:val="8"/>
              <w:rPr>
                <w:sz w:val="18"/>
              </w:rPr>
            </w:pPr>
          </w:p>
          <w:p w14:paraId="7C2C0861">
            <w:pPr>
              <w:pStyle w:val="8"/>
              <w:rPr>
                <w:sz w:val="18"/>
              </w:rPr>
            </w:pPr>
          </w:p>
          <w:p w14:paraId="6EC11AB6">
            <w:pPr>
              <w:pStyle w:val="8"/>
              <w:rPr>
                <w:sz w:val="18"/>
              </w:rPr>
            </w:pPr>
          </w:p>
          <w:p w14:paraId="5F833360">
            <w:pPr>
              <w:pStyle w:val="8"/>
              <w:rPr>
                <w:sz w:val="18"/>
              </w:rPr>
            </w:pPr>
          </w:p>
          <w:p w14:paraId="6484525D">
            <w:pPr>
              <w:pStyle w:val="8"/>
              <w:spacing w:before="1"/>
              <w:rPr>
                <w:sz w:val="24"/>
              </w:rPr>
            </w:pPr>
          </w:p>
          <w:p w14:paraId="16BA649B">
            <w:pPr>
              <w:pStyle w:val="8"/>
              <w:ind w:left="72" w:right="36"/>
              <w:jc w:val="center"/>
              <w:rPr>
                <w:sz w:val="18"/>
              </w:rPr>
            </w:pPr>
            <w:r>
              <w:rPr>
                <w:spacing w:val="-5"/>
                <w:sz w:val="18"/>
              </w:rPr>
              <w:t>14</w:t>
            </w:r>
          </w:p>
        </w:tc>
        <w:tc>
          <w:tcPr>
            <w:tcW w:w="884" w:type="dxa"/>
          </w:tcPr>
          <w:p w14:paraId="788A0DA5">
            <w:pPr>
              <w:pStyle w:val="8"/>
              <w:rPr>
                <w:sz w:val="18"/>
              </w:rPr>
            </w:pPr>
          </w:p>
          <w:p w14:paraId="5AA5D702">
            <w:pPr>
              <w:pStyle w:val="8"/>
              <w:rPr>
                <w:sz w:val="18"/>
              </w:rPr>
            </w:pPr>
          </w:p>
          <w:p w14:paraId="69D32EB9">
            <w:pPr>
              <w:pStyle w:val="8"/>
              <w:rPr>
                <w:sz w:val="18"/>
              </w:rPr>
            </w:pPr>
          </w:p>
          <w:p w14:paraId="7CF1D633">
            <w:pPr>
              <w:pStyle w:val="8"/>
              <w:rPr>
                <w:sz w:val="18"/>
              </w:rPr>
            </w:pPr>
          </w:p>
          <w:p w14:paraId="02E2F817">
            <w:pPr>
              <w:pStyle w:val="8"/>
              <w:rPr>
                <w:sz w:val="18"/>
              </w:rPr>
            </w:pPr>
          </w:p>
          <w:p w14:paraId="60550831">
            <w:pPr>
              <w:pStyle w:val="8"/>
              <w:rPr>
                <w:sz w:val="18"/>
              </w:rPr>
            </w:pPr>
          </w:p>
          <w:p w14:paraId="7F60EFDB">
            <w:pPr>
              <w:pStyle w:val="8"/>
              <w:spacing w:before="1"/>
              <w:rPr>
                <w:sz w:val="24"/>
              </w:rPr>
            </w:pPr>
          </w:p>
          <w:p w14:paraId="17DDFA59">
            <w:pPr>
              <w:pStyle w:val="8"/>
              <w:ind w:left="72" w:right="41"/>
              <w:jc w:val="center"/>
              <w:rPr>
                <w:sz w:val="18"/>
              </w:rPr>
            </w:pPr>
            <w:r>
              <w:rPr>
                <w:spacing w:val="-3"/>
                <w:sz w:val="18"/>
              </w:rPr>
              <w:t>行政处罚</w:t>
            </w:r>
          </w:p>
        </w:tc>
        <w:tc>
          <w:tcPr>
            <w:tcW w:w="1256" w:type="dxa"/>
          </w:tcPr>
          <w:p w14:paraId="474E79E3">
            <w:pPr>
              <w:pStyle w:val="8"/>
              <w:rPr>
                <w:sz w:val="18"/>
              </w:rPr>
            </w:pPr>
          </w:p>
          <w:p w14:paraId="4716306F">
            <w:pPr>
              <w:pStyle w:val="8"/>
              <w:rPr>
                <w:sz w:val="18"/>
              </w:rPr>
            </w:pPr>
          </w:p>
          <w:p w14:paraId="7AA272B4">
            <w:pPr>
              <w:pStyle w:val="8"/>
              <w:rPr>
                <w:sz w:val="18"/>
              </w:rPr>
            </w:pPr>
          </w:p>
          <w:p w14:paraId="1F72F590">
            <w:pPr>
              <w:pStyle w:val="8"/>
              <w:rPr>
                <w:sz w:val="18"/>
              </w:rPr>
            </w:pPr>
          </w:p>
          <w:p w14:paraId="5B1C04FB">
            <w:pPr>
              <w:pStyle w:val="8"/>
              <w:rPr>
                <w:sz w:val="18"/>
              </w:rPr>
            </w:pPr>
          </w:p>
          <w:p w14:paraId="6B0F9B90">
            <w:pPr>
              <w:pStyle w:val="8"/>
              <w:spacing w:before="9"/>
              <w:rPr>
                <w:sz w:val="24"/>
              </w:rPr>
            </w:pPr>
          </w:p>
          <w:p w14:paraId="3D1BF9AF">
            <w:pPr>
              <w:pStyle w:val="8"/>
              <w:spacing w:before="1" w:line="235" w:lineRule="auto"/>
              <w:ind w:left="94" w:right="59"/>
              <w:jc w:val="center"/>
              <w:rPr>
                <w:sz w:val="18"/>
              </w:rPr>
            </w:pPr>
            <w:r>
              <w:rPr>
                <w:spacing w:val="-2"/>
                <w:sz w:val="18"/>
              </w:rPr>
              <w:t>违反《治安管理处罚法》事</w:t>
            </w:r>
            <w:r>
              <w:rPr>
                <w:spacing w:val="-10"/>
                <w:sz w:val="18"/>
              </w:rPr>
              <w:t>项</w:t>
            </w:r>
          </w:p>
        </w:tc>
        <w:tc>
          <w:tcPr>
            <w:tcW w:w="884" w:type="dxa"/>
          </w:tcPr>
          <w:p w14:paraId="4B05A1BA">
            <w:pPr>
              <w:pStyle w:val="8"/>
              <w:rPr>
                <w:sz w:val="18"/>
              </w:rPr>
            </w:pPr>
          </w:p>
          <w:p w14:paraId="2606BFDE">
            <w:pPr>
              <w:pStyle w:val="8"/>
              <w:rPr>
                <w:sz w:val="18"/>
              </w:rPr>
            </w:pPr>
          </w:p>
          <w:p w14:paraId="26F8A978">
            <w:pPr>
              <w:pStyle w:val="8"/>
              <w:rPr>
                <w:sz w:val="18"/>
              </w:rPr>
            </w:pPr>
          </w:p>
          <w:p w14:paraId="1DD1F52F">
            <w:pPr>
              <w:pStyle w:val="8"/>
              <w:rPr>
                <w:sz w:val="18"/>
              </w:rPr>
            </w:pPr>
          </w:p>
          <w:p w14:paraId="0C05BE13">
            <w:pPr>
              <w:pStyle w:val="8"/>
              <w:rPr>
                <w:sz w:val="18"/>
              </w:rPr>
            </w:pPr>
          </w:p>
          <w:p w14:paraId="19467D3F">
            <w:pPr>
              <w:pStyle w:val="8"/>
              <w:rPr>
                <w:sz w:val="18"/>
              </w:rPr>
            </w:pPr>
          </w:p>
          <w:p w14:paraId="37341BEB">
            <w:pPr>
              <w:pStyle w:val="8"/>
              <w:spacing w:before="1"/>
              <w:rPr>
                <w:sz w:val="24"/>
              </w:rPr>
            </w:pPr>
          </w:p>
          <w:p w14:paraId="60014527">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1827A1BD">
            <w:pPr>
              <w:pStyle w:val="8"/>
              <w:rPr>
                <w:sz w:val="18"/>
              </w:rPr>
            </w:pPr>
          </w:p>
          <w:p w14:paraId="6C03D2BF">
            <w:pPr>
              <w:pStyle w:val="8"/>
              <w:rPr>
                <w:sz w:val="18"/>
              </w:rPr>
            </w:pPr>
          </w:p>
          <w:p w14:paraId="6AAA6231">
            <w:pPr>
              <w:pStyle w:val="8"/>
              <w:rPr>
                <w:sz w:val="18"/>
              </w:rPr>
            </w:pPr>
          </w:p>
          <w:p w14:paraId="6466464F">
            <w:pPr>
              <w:pStyle w:val="8"/>
              <w:rPr>
                <w:sz w:val="18"/>
              </w:rPr>
            </w:pPr>
          </w:p>
          <w:p w14:paraId="425780ED">
            <w:pPr>
              <w:pStyle w:val="8"/>
              <w:rPr>
                <w:sz w:val="18"/>
              </w:rPr>
            </w:pPr>
          </w:p>
          <w:p w14:paraId="03559DE9">
            <w:pPr>
              <w:pStyle w:val="8"/>
              <w:rPr>
                <w:sz w:val="18"/>
              </w:rPr>
            </w:pPr>
          </w:p>
          <w:p w14:paraId="02991DF7">
            <w:pPr>
              <w:pStyle w:val="8"/>
              <w:spacing w:before="1"/>
              <w:rPr>
                <w:sz w:val="24"/>
              </w:rPr>
            </w:pPr>
          </w:p>
          <w:p w14:paraId="2189872D">
            <w:pPr>
              <w:pStyle w:val="8"/>
              <w:ind w:left="555"/>
              <w:rPr>
                <w:sz w:val="18"/>
              </w:rPr>
            </w:pPr>
            <w:r>
              <w:rPr>
                <w:spacing w:val="-2"/>
                <w:sz w:val="18"/>
              </w:rPr>
              <w:t>《治安管理处罚法》</w:t>
            </w:r>
          </w:p>
        </w:tc>
        <w:tc>
          <w:tcPr>
            <w:tcW w:w="3493" w:type="dxa"/>
          </w:tcPr>
          <w:p w14:paraId="28BE87A0">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645D37E">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66DC284B">
            <w:pPr>
              <w:pStyle w:val="8"/>
              <w:spacing w:before="3" w:line="228" w:lineRule="exact"/>
              <w:ind w:left="36"/>
              <w:rPr>
                <w:sz w:val="18"/>
              </w:rPr>
            </w:pPr>
            <w:r>
              <w:rPr>
                <w:w w:val="200"/>
                <w:sz w:val="18"/>
              </w:rPr>
              <w:t>o</w:t>
            </w:r>
          </w:p>
          <w:p w14:paraId="06A61D91">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02ACBBDD">
            <w:pPr>
              <w:pStyle w:val="8"/>
              <w:spacing w:line="235" w:lineRule="auto"/>
              <w:ind w:left="36" w:right="103"/>
              <w:rPr>
                <w:sz w:val="18"/>
              </w:rPr>
            </w:pPr>
            <w:r>
              <w:rPr>
                <w:spacing w:val="-2"/>
                <w:sz w:val="18"/>
              </w:rPr>
              <w:t>5、事后监管责任：建立实施监督检查的运行机制和管理制度，开展定期和不定期检</w:t>
            </w:r>
          </w:p>
          <w:p w14:paraId="3158171D">
            <w:pPr>
              <w:pStyle w:val="8"/>
              <w:spacing w:line="198" w:lineRule="exact"/>
              <w:ind w:left="36"/>
              <w:rPr>
                <w:sz w:val="18"/>
              </w:rPr>
            </w:pPr>
            <w:r>
              <w:rPr>
                <w:spacing w:val="-1"/>
                <w:sz w:val="18"/>
              </w:rPr>
              <w:t>查，依法采取相关处置措施。</w:t>
            </w:r>
          </w:p>
        </w:tc>
        <w:tc>
          <w:tcPr>
            <w:tcW w:w="3810" w:type="dxa"/>
          </w:tcPr>
          <w:p w14:paraId="3D3BE6A0">
            <w:pPr>
              <w:pStyle w:val="8"/>
              <w:rPr>
                <w:sz w:val="18"/>
              </w:rPr>
            </w:pPr>
          </w:p>
          <w:p w14:paraId="32B0B9FE">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47D40D9C">
            <w:pPr>
              <w:pStyle w:val="8"/>
              <w:numPr>
                <w:ilvl w:val="0"/>
                <w:numId w:val="30"/>
              </w:numPr>
              <w:tabs>
                <w:tab w:val="left" w:pos="215"/>
              </w:tabs>
              <w:spacing w:before="0" w:after="0" w:line="226" w:lineRule="exact"/>
              <w:ind w:left="215" w:right="0" w:hanging="180"/>
              <w:jc w:val="left"/>
              <w:rPr>
                <w:sz w:val="18"/>
              </w:rPr>
            </w:pPr>
            <w:r>
              <w:rPr>
                <w:spacing w:val="-1"/>
                <w:sz w:val="18"/>
              </w:rPr>
              <w:t>对符合法定条件的申请不予受理的；</w:t>
            </w:r>
          </w:p>
          <w:p w14:paraId="6B3385CC">
            <w:pPr>
              <w:pStyle w:val="8"/>
              <w:numPr>
                <w:ilvl w:val="0"/>
                <w:numId w:val="30"/>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70968C50">
            <w:pPr>
              <w:pStyle w:val="8"/>
              <w:numPr>
                <w:ilvl w:val="0"/>
                <w:numId w:val="30"/>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383F8DFB">
            <w:pPr>
              <w:pStyle w:val="8"/>
              <w:numPr>
                <w:ilvl w:val="0"/>
                <w:numId w:val="30"/>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4E205B02">
            <w:pPr>
              <w:pStyle w:val="8"/>
              <w:rPr>
                <w:rFonts w:ascii="Times New Roman"/>
                <w:sz w:val="18"/>
              </w:rPr>
            </w:pPr>
          </w:p>
        </w:tc>
      </w:tr>
      <w:tr w14:paraId="236185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1A675DAA">
            <w:pPr>
              <w:pStyle w:val="8"/>
              <w:rPr>
                <w:sz w:val="18"/>
              </w:rPr>
            </w:pPr>
          </w:p>
          <w:p w14:paraId="67C5EE96">
            <w:pPr>
              <w:pStyle w:val="8"/>
              <w:rPr>
                <w:sz w:val="18"/>
              </w:rPr>
            </w:pPr>
          </w:p>
          <w:p w14:paraId="0ABFDD14">
            <w:pPr>
              <w:pStyle w:val="8"/>
              <w:rPr>
                <w:sz w:val="18"/>
              </w:rPr>
            </w:pPr>
          </w:p>
          <w:p w14:paraId="393BE5AC">
            <w:pPr>
              <w:pStyle w:val="8"/>
              <w:rPr>
                <w:sz w:val="18"/>
              </w:rPr>
            </w:pPr>
          </w:p>
          <w:p w14:paraId="7F332EE8">
            <w:pPr>
              <w:pStyle w:val="8"/>
              <w:rPr>
                <w:sz w:val="18"/>
              </w:rPr>
            </w:pPr>
          </w:p>
          <w:p w14:paraId="08B15845">
            <w:pPr>
              <w:pStyle w:val="8"/>
              <w:rPr>
                <w:sz w:val="18"/>
              </w:rPr>
            </w:pPr>
          </w:p>
          <w:p w14:paraId="25B40106">
            <w:pPr>
              <w:pStyle w:val="8"/>
              <w:spacing w:before="1"/>
              <w:rPr>
                <w:sz w:val="24"/>
              </w:rPr>
            </w:pPr>
          </w:p>
          <w:p w14:paraId="7130E114">
            <w:pPr>
              <w:pStyle w:val="8"/>
              <w:ind w:left="314" w:right="268"/>
              <w:jc w:val="center"/>
              <w:rPr>
                <w:sz w:val="18"/>
              </w:rPr>
            </w:pPr>
            <w:r>
              <w:rPr>
                <w:spacing w:val="-5"/>
                <w:sz w:val="18"/>
              </w:rPr>
              <w:t>15</w:t>
            </w:r>
          </w:p>
        </w:tc>
        <w:tc>
          <w:tcPr>
            <w:tcW w:w="884" w:type="dxa"/>
          </w:tcPr>
          <w:p w14:paraId="76756858">
            <w:pPr>
              <w:pStyle w:val="8"/>
              <w:rPr>
                <w:sz w:val="18"/>
              </w:rPr>
            </w:pPr>
          </w:p>
          <w:p w14:paraId="36C5CA6E">
            <w:pPr>
              <w:pStyle w:val="8"/>
              <w:rPr>
                <w:sz w:val="18"/>
              </w:rPr>
            </w:pPr>
          </w:p>
          <w:p w14:paraId="5C69DAEA">
            <w:pPr>
              <w:pStyle w:val="8"/>
              <w:rPr>
                <w:sz w:val="18"/>
              </w:rPr>
            </w:pPr>
          </w:p>
          <w:p w14:paraId="688C8B4C">
            <w:pPr>
              <w:pStyle w:val="8"/>
              <w:rPr>
                <w:sz w:val="18"/>
              </w:rPr>
            </w:pPr>
          </w:p>
          <w:p w14:paraId="3331483F">
            <w:pPr>
              <w:pStyle w:val="8"/>
              <w:rPr>
                <w:sz w:val="18"/>
              </w:rPr>
            </w:pPr>
          </w:p>
          <w:p w14:paraId="729A40B0">
            <w:pPr>
              <w:pStyle w:val="8"/>
              <w:rPr>
                <w:sz w:val="18"/>
              </w:rPr>
            </w:pPr>
          </w:p>
          <w:p w14:paraId="704C8A3C">
            <w:pPr>
              <w:pStyle w:val="8"/>
              <w:spacing w:before="1"/>
              <w:rPr>
                <w:sz w:val="24"/>
              </w:rPr>
            </w:pPr>
          </w:p>
          <w:p w14:paraId="058C86CF">
            <w:pPr>
              <w:pStyle w:val="8"/>
              <w:ind w:left="72" w:right="41"/>
              <w:jc w:val="center"/>
              <w:rPr>
                <w:sz w:val="18"/>
              </w:rPr>
            </w:pPr>
            <w:r>
              <w:rPr>
                <w:spacing w:val="-3"/>
                <w:sz w:val="18"/>
              </w:rPr>
              <w:t>行政处罚</w:t>
            </w:r>
          </w:p>
        </w:tc>
        <w:tc>
          <w:tcPr>
            <w:tcW w:w="1256" w:type="dxa"/>
          </w:tcPr>
          <w:p w14:paraId="443598A4">
            <w:pPr>
              <w:pStyle w:val="8"/>
              <w:rPr>
                <w:sz w:val="18"/>
              </w:rPr>
            </w:pPr>
          </w:p>
          <w:p w14:paraId="7D1AA324">
            <w:pPr>
              <w:pStyle w:val="8"/>
              <w:rPr>
                <w:sz w:val="18"/>
              </w:rPr>
            </w:pPr>
          </w:p>
          <w:p w14:paraId="6C8B7025">
            <w:pPr>
              <w:pStyle w:val="8"/>
              <w:rPr>
                <w:sz w:val="18"/>
              </w:rPr>
            </w:pPr>
          </w:p>
          <w:p w14:paraId="23712216">
            <w:pPr>
              <w:pStyle w:val="8"/>
              <w:rPr>
                <w:sz w:val="18"/>
              </w:rPr>
            </w:pPr>
          </w:p>
          <w:p w14:paraId="6DFD53A2">
            <w:pPr>
              <w:pStyle w:val="8"/>
              <w:rPr>
                <w:sz w:val="18"/>
              </w:rPr>
            </w:pPr>
          </w:p>
          <w:p w14:paraId="45C36A77">
            <w:pPr>
              <w:pStyle w:val="8"/>
              <w:spacing w:before="1"/>
              <w:rPr>
                <w:sz w:val="25"/>
              </w:rPr>
            </w:pPr>
          </w:p>
          <w:p w14:paraId="6B21A527">
            <w:pPr>
              <w:pStyle w:val="8"/>
              <w:spacing w:line="232" w:lineRule="auto"/>
              <w:ind w:left="94" w:right="59"/>
              <w:jc w:val="center"/>
              <w:rPr>
                <w:sz w:val="18"/>
              </w:rPr>
            </w:pPr>
            <w:r>
              <w:rPr>
                <w:spacing w:val="-2"/>
                <w:sz w:val="18"/>
              </w:rPr>
              <w:t>违反《烟花爆竹安全管理条</w:t>
            </w:r>
            <w:r>
              <w:rPr>
                <w:spacing w:val="-4"/>
                <w:sz w:val="18"/>
              </w:rPr>
              <w:t>例》事项</w:t>
            </w:r>
          </w:p>
        </w:tc>
        <w:tc>
          <w:tcPr>
            <w:tcW w:w="884" w:type="dxa"/>
          </w:tcPr>
          <w:p w14:paraId="41ED0F5B">
            <w:pPr>
              <w:pStyle w:val="8"/>
              <w:rPr>
                <w:sz w:val="18"/>
              </w:rPr>
            </w:pPr>
          </w:p>
          <w:p w14:paraId="18827A49">
            <w:pPr>
              <w:pStyle w:val="8"/>
              <w:rPr>
                <w:sz w:val="18"/>
              </w:rPr>
            </w:pPr>
          </w:p>
          <w:p w14:paraId="28903516">
            <w:pPr>
              <w:pStyle w:val="8"/>
              <w:rPr>
                <w:sz w:val="18"/>
              </w:rPr>
            </w:pPr>
          </w:p>
          <w:p w14:paraId="10003D69">
            <w:pPr>
              <w:pStyle w:val="8"/>
              <w:rPr>
                <w:sz w:val="18"/>
              </w:rPr>
            </w:pPr>
          </w:p>
          <w:p w14:paraId="6579F375">
            <w:pPr>
              <w:pStyle w:val="8"/>
              <w:rPr>
                <w:sz w:val="18"/>
              </w:rPr>
            </w:pPr>
          </w:p>
          <w:p w14:paraId="4E970E28">
            <w:pPr>
              <w:pStyle w:val="8"/>
              <w:rPr>
                <w:sz w:val="18"/>
              </w:rPr>
            </w:pPr>
          </w:p>
          <w:p w14:paraId="502F97ED">
            <w:pPr>
              <w:pStyle w:val="8"/>
              <w:spacing w:before="1"/>
              <w:rPr>
                <w:sz w:val="24"/>
              </w:rPr>
            </w:pPr>
          </w:p>
          <w:p w14:paraId="4ADEE1DA">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317AF7F3">
            <w:pPr>
              <w:pStyle w:val="8"/>
              <w:rPr>
                <w:sz w:val="18"/>
              </w:rPr>
            </w:pPr>
          </w:p>
          <w:p w14:paraId="674C66B7">
            <w:pPr>
              <w:pStyle w:val="8"/>
              <w:rPr>
                <w:sz w:val="18"/>
              </w:rPr>
            </w:pPr>
          </w:p>
          <w:p w14:paraId="1E65989E">
            <w:pPr>
              <w:pStyle w:val="8"/>
              <w:rPr>
                <w:sz w:val="18"/>
              </w:rPr>
            </w:pPr>
          </w:p>
          <w:p w14:paraId="163FFA48">
            <w:pPr>
              <w:pStyle w:val="8"/>
              <w:rPr>
                <w:sz w:val="18"/>
              </w:rPr>
            </w:pPr>
          </w:p>
          <w:p w14:paraId="3A929EB0">
            <w:pPr>
              <w:pStyle w:val="8"/>
              <w:rPr>
                <w:sz w:val="18"/>
              </w:rPr>
            </w:pPr>
          </w:p>
          <w:p w14:paraId="415DA4E0">
            <w:pPr>
              <w:pStyle w:val="8"/>
              <w:spacing w:before="1"/>
              <w:rPr>
                <w:sz w:val="25"/>
              </w:rPr>
            </w:pPr>
          </w:p>
          <w:p w14:paraId="48998ACF">
            <w:pPr>
              <w:pStyle w:val="8"/>
              <w:spacing w:line="232" w:lineRule="auto"/>
              <w:ind w:left="56" w:right="23"/>
              <w:jc w:val="center"/>
              <w:rPr>
                <w:sz w:val="18"/>
              </w:rPr>
            </w:pPr>
            <w:r>
              <w:rPr>
                <w:spacing w:val="-2"/>
                <w:sz w:val="18"/>
              </w:rPr>
              <w:t>2011年3月2日国务院令第591号修订公布《烟花爆竹安全管理条例</w:t>
            </w:r>
          </w:p>
          <w:p w14:paraId="3CED61F5">
            <w:pPr>
              <w:pStyle w:val="8"/>
              <w:spacing w:line="227" w:lineRule="exact"/>
              <w:ind w:left="31"/>
              <w:jc w:val="center"/>
              <w:rPr>
                <w:sz w:val="18"/>
              </w:rPr>
            </w:pPr>
            <w:r>
              <w:rPr>
                <w:sz w:val="18"/>
              </w:rPr>
              <w:t>》</w:t>
            </w:r>
          </w:p>
        </w:tc>
        <w:tc>
          <w:tcPr>
            <w:tcW w:w="3493" w:type="dxa"/>
          </w:tcPr>
          <w:p w14:paraId="737A4B86">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51FCEAA2">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666F2A50">
            <w:pPr>
              <w:pStyle w:val="8"/>
              <w:spacing w:line="217" w:lineRule="exact"/>
              <w:ind w:left="36"/>
              <w:rPr>
                <w:sz w:val="18"/>
              </w:rPr>
            </w:pPr>
            <w:r>
              <w:rPr>
                <w:w w:val="200"/>
                <w:sz w:val="18"/>
              </w:rPr>
              <w:t>o</w:t>
            </w:r>
          </w:p>
          <w:p w14:paraId="0ACF5D84">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61833DEB">
            <w:pPr>
              <w:pStyle w:val="8"/>
              <w:spacing w:before="1" w:line="232" w:lineRule="auto"/>
              <w:ind w:left="36" w:right="103"/>
              <w:rPr>
                <w:sz w:val="18"/>
              </w:rPr>
            </w:pPr>
            <w:r>
              <w:rPr>
                <w:spacing w:val="-2"/>
                <w:sz w:val="18"/>
              </w:rPr>
              <w:t>5、事后监管责任：建立实施监督检查的运行机制和管理制度，开展定期和不定期检</w:t>
            </w:r>
          </w:p>
          <w:p w14:paraId="08A8B531">
            <w:pPr>
              <w:pStyle w:val="8"/>
              <w:spacing w:line="198" w:lineRule="exact"/>
              <w:ind w:left="36"/>
              <w:rPr>
                <w:sz w:val="18"/>
              </w:rPr>
            </w:pPr>
            <w:r>
              <w:rPr>
                <w:spacing w:val="-1"/>
                <w:sz w:val="18"/>
              </w:rPr>
              <w:t>查，依法采取相关处置措施。</w:t>
            </w:r>
          </w:p>
        </w:tc>
        <w:tc>
          <w:tcPr>
            <w:tcW w:w="3810" w:type="dxa"/>
          </w:tcPr>
          <w:p w14:paraId="635BC138">
            <w:pPr>
              <w:pStyle w:val="8"/>
              <w:rPr>
                <w:sz w:val="18"/>
              </w:rPr>
            </w:pPr>
          </w:p>
          <w:p w14:paraId="0DE0D850">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6CEBC92C">
            <w:pPr>
              <w:pStyle w:val="8"/>
              <w:numPr>
                <w:ilvl w:val="0"/>
                <w:numId w:val="31"/>
              </w:numPr>
              <w:tabs>
                <w:tab w:val="left" w:pos="215"/>
              </w:tabs>
              <w:spacing w:before="0" w:after="0" w:line="226" w:lineRule="exact"/>
              <w:ind w:left="215" w:right="0" w:hanging="180"/>
              <w:jc w:val="left"/>
              <w:rPr>
                <w:sz w:val="18"/>
              </w:rPr>
            </w:pPr>
            <w:r>
              <w:rPr>
                <w:spacing w:val="-1"/>
                <w:sz w:val="18"/>
              </w:rPr>
              <w:t>对符合法定条件的申请不予受理的；</w:t>
            </w:r>
          </w:p>
          <w:p w14:paraId="6696379A">
            <w:pPr>
              <w:pStyle w:val="8"/>
              <w:numPr>
                <w:ilvl w:val="0"/>
                <w:numId w:val="31"/>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79633533">
            <w:pPr>
              <w:pStyle w:val="8"/>
              <w:numPr>
                <w:ilvl w:val="0"/>
                <w:numId w:val="31"/>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3FF02695">
            <w:pPr>
              <w:pStyle w:val="8"/>
              <w:numPr>
                <w:ilvl w:val="0"/>
                <w:numId w:val="31"/>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72BB5665">
            <w:pPr>
              <w:pStyle w:val="8"/>
              <w:rPr>
                <w:rFonts w:ascii="Times New Roman"/>
                <w:sz w:val="18"/>
              </w:rPr>
            </w:pPr>
          </w:p>
        </w:tc>
      </w:tr>
    </w:tbl>
    <w:p w14:paraId="5245FBDB">
      <w:pPr>
        <w:spacing w:after="0"/>
        <w:rPr>
          <w:rFonts w:ascii="Times New Roman"/>
          <w:sz w:val="18"/>
        </w:rPr>
        <w:sectPr>
          <w:pgSz w:w="16840" w:h="11910" w:orient="landscape"/>
          <w:pgMar w:top="1340" w:right="980" w:bottom="960" w:left="680" w:header="0" w:footer="778" w:gutter="0"/>
          <w:cols w:space="720" w:num="1"/>
        </w:sectPr>
      </w:pPr>
    </w:p>
    <w:p w14:paraId="679C388F">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756354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1FA1C338">
            <w:pPr>
              <w:pStyle w:val="8"/>
              <w:rPr>
                <w:sz w:val="18"/>
              </w:rPr>
            </w:pPr>
          </w:p>
          <w:p w14:paraId="598B3794">
            <w:pPr>
              <w:pStyle w:val="8"/>
              <w:rPr>
                <w:sz w:val="18"/>
              </w:rPr>
            </w:pPr>
          </w:p>
          <w:p w14:paraId="29FFBC3F">
            <w:pPr>
              <w:pStyle w:val="8"/>
              <w:rPr>
                <w:sz w:val="18"/>
              </w:rPr>
            </w:pPr>
          </w:p>
          <w:p w14:paraId="3052BA22">
            <w:pPr>
              <w:pStyle w:val="8"/>
              <w:rPr>
                <w:sz w:val="18"/>
              </w:rPr>
            </w:pPr>
          </w:p>
          <w:p w14:paraId="4241EF80">
            <w:pPr>
              <w:pStyle w:val="8"/>
              <w:rPr>
                <w:sz w:val="18"/>
              </w:rPr>
            </w:pPr>
          </w:p>
          <w:p w14:paraId="0B0966F3">
            <w:pPr>
              <w:pStyle w:val="8"/>
              <w:rPr>
                <w:sz w:val="18"/>
              </w:rPr>
            </w:pPr>
          </w:p>
          <w:p w14:paraId="70C8DF40">
            <w:pPr>
              <w:pStyle w:val="8"/>
              <w:spacing w:before="1"/>
              <w:rPr>
                <w:sz w:val="24"/>
              </w:rPr>
            </w:pPr>
          </w:p>
          <w:p w14:paraId="4DEB301D">
            <w:pPr>
              <w:pStyle w:val="8"/>
              <w:ind w:left="72" w:right="36"/>
              <w:jc w:val="center"/>
              <w:rPr>
                <w:sz w:val="18"/>
              </w:rPr>
            </w:pPr>
            <w:r>
              <w:rPr>
                <w:spacing w:val="-5"/>
                <w:sz w:val="18"/>
              </w:rPr>
              <w:t>16</w:t>
            </w:r>
          </w:p>
        </w:tc>
        <w:tc>
          <w:tcPr>
            <w:tcW w:w="884" w:type="dxa"/>
          </w:tcPr>
          <w:p w14:paraId="4F8FCE0D">
            <w:pPr>
              <w:pStyle w:val="8"/>
              <w:rPr>
                <w:sz w:val="18"/>
              </w:rPr>
            </w:pPr>
          </w:p>
          <w:p w14:paraId="551B344C">
            <w:pPr>
              <w:pStyle w:val="8"/>
              <w:rPr>
                <w:sz w:val="18"/>
              </w:rPr>
            </w:pPr>
          </w:p>
          <w:p w14:paraId="04C8A094">
            <w:pPr>
              <w:pStyle w:val="8"/>
              <w:rPr>
                <w:sz w:val="18"/>
              </w:rPr>
            </w:pPr>
          </w:p>
          <w:p w14:paraId="25E4FE1C">
            <w:pPr>
              <w:pStyle w:val="8"/>
              <w:rPr>
                <w:sz w:val="18"/>
              </w:rPr>
            </w:pPr>
          </w:p>
          <w:p w14:paraId="45859D60">
            <w:pPr>
              <w:pStyle w:val="8"/>
              <w:rPr>
                <w:sz w:val="18"/>
              </w:rPr>
            </w:pPr>
          </w:p>
          <w:p w14:paraId="50368599">
            <w:pPr>
              <w:pStyle w:val="8"/>
              <w:rPr>
                <w:sz w:val="18"/>
              </w:rPr>
            </w:pPr>
          </w:p>
          <w:p w14:paraId="5C58FA28">
            <w:pPr>
              <w:pStyle w:val="8"/>
              <w:spacing w:before="1"/>
              <w:rPr>
                <w:sz w:val="24"/>
              </w:rPr>
            </w:pPr>
          </w:p>
          <w:p w14:paraId="42F32D5E">
            <w:pPr>
              <w:pStyle w:val="8"/>
              <w:ind w:left="72" w:right="41"/>
              <w:jc w:val="center"/>
              <w:rPr>
                <w:sz w:val="18"/>
              </w:rPr>
            </w:pPr>
            <w:r>
              <w:rPr>
                <w:spacing w:val="-3"/>
                <w:sz w:val="18"/>
              </w:rPr>
              <w:t>行政处罚</w:t>
            </w:r>
          </w:p>
        </w:tc>
        <w:tc>
          <w:tcPr>
            <w:tcW w:w="1256" w:type="dxa"/>
          </w:tcPr>
          <w:p w14:paraId="336DD251">
            <w:pPr>
              <w:pStyle w:val="8"/>
              <w:rPr>
                <w:sz w:val="18"/>
              </w:rPr>
            </w:pPr>
          </w:p>
          <w:p w14:paraId="3829BFBE">
            <w:pPr>
              <w:pStyle w:val="8"/>
              <w:rPr>
                <w:sz w:val="18"/>
              </w:rPr>
            </w:pPr>
          </w:p>
          <w:p w14:paraId="2B8C4FAB">
            <w:pPr>
              <w:pStyle w:val="8"/>
              <w:rPr>
                <w:sz w:val="18"/>
              </w:rPr>
            </w:pPr>
          </w:p>
          <w:p w14:paraId="25C82185">
            <w:pPr>
              <w:pStyle w:val="8"/>
              <w:rPr>
                <w:sz w:val="18"/>
              </w:rPr>
            </w:pPr>
          </w:p>
          <w:p w14:paraId="10FEED33">
            <w:pPr>
              <w:pStyle w:val="8"/>
              <w:rPr>
                <w:sz w:val="18"/>
              </w:rPr>
            </w:pPr>
          </w:p>
          <w:p w14:paraId="580C3480">
            <w:pPr>
              <w:pStyle w:val="8"/>
              <w:spacing w:before="9"/>
              <w:rPr>
                <w:sz w:val="24"/>
              </w:rPr>
            </w:pPr>
          </w:p>
          <w:p w14:paraId="0000D814">
            <w:pPr>
              <w:pStyle w:val="8"/>
              <w:spacing w:before="1" w:line="235" w:lineRule="auto"/>
              <w:ind w:left="94" w:right="59"/>
              <w:jc w:val="both"/>
              <w:rPr>
                <w:sz w:val="18"/>
              </w:rPr>
            </w:pPr>
            <w:r>
              <w:rPr>
                <w:spacing w:val="-2"/>
                <w:sz w:val="18"/>
              </w:rPr>
              <w:t>违反《危险化学品安全管理条例》事项</w:t>
            </w:r>
          </w:p>
        </w:tc>
        <w:tc>
          <w:tcPr>
            <w:tcW w:w="884" w:type="dxa"/>
          </w:tcPr>
          <w:p w14:paraId="3214B014">
            <w:pPr>
              <w:pStyle w:val="8"/>
              <w:rPr>
                <w:sz w:val="18"/>
              </w:rPr>
            </w:pPr>
          </w:p>
          <w:p w14:paraId="709F1ACB">
            <w:pPr>
              <w:pStyle w:val="8"/>
              <w:rPr>
                <w:sz w:val="18"/>
              </w:rPr>
            </w:pPr>
          </w:p>
          <w:p w14:paraId="0DC3F93A">
            <w:pPr>
              <w:pStyle w:val="8"/>
              <w:rPr>
                <w:sz w:val="18"/>
              </w:rPr>
            </w:pPr>
          </w:p>
          <w:p w14:paraId="1A1A8200">
            <w:pPr>
              <w:pStyle w:val="8"/>
              <w:rPr>
                <w:sz w:val="18"/>
              </w:rPr>
            </w:pPr>
          </w:p>
          <w:p w14:paraId="2842C82B">
            <w:pPr>
              <w:pStyle w:val="8"/>
              <w:rPr>
                <w:sz w:val="18"/>
              </w:rPr>
            </w:pPr>
          </w:p>
          <w:p w14:paraId="1936FC9A">
            <w:pPr>
              <w:pStyle w:val="8"/>
              <w:rPr>
                <w:sz w:val="18"/>
              </w:rPr>
            </w:pPr>
          </w:p>
          <w:p w14:paraId="77C33FE8">
            <w:pPr>
              <w:pStyle w:val="8"/>
              <w:spacing w:before="1"/>
              <w:rPr>
                <w:sz w:val="24"/>
              </w:rPr>
            </w:pPr>
          </w:p>
          <w:p w14:paraId="40469584">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1AA2771C">
            <w:pPr>
              <w:pStyle w:val="8"/>
              <w:rPr>
                <w:sz w:val="18"/>
              </w:rPr>
            </w:pPr>
          </w:p>
          <w:p w14:paraId="01416020">
            <w:pPr>
              <w:pStyle w:val="8"/>
              <w:rPr>
                <w:sz w:val="18"/>
              </w:rPr>
            </w:pPr>
          </w:p>
          <w:p w14:paraId="21816FF7">
            <w:pPr>
              <w:pStyle w:val="8"/>
              <w:rPr>
                <w:sz w:val="18"/>
              </w:rPr>
            </w:pPr>
          </w:p>
          <w:p w14:paraId="73C363C5">
            <w:pPr>
              <w:pStyle w:val="8"/>
              <w:rPr>
                <w:sz w:val="18"/>
              </w:rPr>
            </w:pPr>
          </w:p>
          <w:p w14:paraId="6785898A">
            <w:pPr>
              <w:pStyle w:val="8"/>
              <w:rPr>
                <w:sz w:val="18"/>
              </w:rPr>
            </w:pPr>
          </w:p>
          <w:p w14:paraId="70B8095C">
            <w:pPr>
              <w:pStyle w:val="8"/>
              <w:spacing w:before="9"/>
              <w:rPr>
                <w:sz w:val="24"/>
              </w:rPr>
            </w:pPr>
          </w:p>
          <w:p w14:paraId="79D9D9F3">
            <w:pPr>
              <w:pStyle w:val="8"/>
              <w:spacing w:before="1" w:line="235" w:lineRule="auto"/>
              <w:ind w:left="56" w:right="23"/>
              <w:jc w:val="center"/>
              <w:rPr>
                <w:sz w:val="18"/>
              </w:rPr>
            </w:pPr>
            <w:r>
              <w:rPr>
                <w:spacing w:val="-2"/>
                <w:sz w:val="18"/>
              </w:rPr>
              <w:t>2011年3月2日国务院令第591号修订公布《危险化学品安全管理条</w:t>
            </w:r>
            <w:r>
              <w:rPr>
                <w:spacing w:val="-6"/>
                <w:sz w:val="18"/>
              </w:rPr>
              <w:t>例》</w:t>
            </w:r>
          </w:p>
        </w:tc>
        <w:tc>
          <w:tcPr>
            <w:tcW w:w="3493" w:type="dxa"/>
          </w:tcPr>
          <w:p w14:paraId="7BD850DE">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91F6DA5">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367D2262">
            <w:pPr>
              <w:pStyle w:val="8"/>
              <w:spacing w:before="3" w:line="228" w:lineRule="exact"/>
              <w:ind w:left="36"/>
              <w:rPr>
                <w:sz w:val="18"/>
              </w:rPr>
            </w:pPr>
            <w:r>
              <w:rPr>
                <w:w w:val="200"/>
                <w:sz w:val="18"/>
              </w:rPr>
              <w:t>o</w:t>
            </w:r>
          </w:p>
          <w:p w14:paraId="2CADD760">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67992259">
            <w:pPr>
              <w:pStyle w:val="8"/>
              <w:spacing w:line="235" w:lineRule="auto"/>
              <w:ind w:left="36" w:right="103"/>
              <w:rPr>
                <w:sz w:val="18"/>
              </w:rPr>
            </w:pPr>
            <w:r>
              <w:rPr>
                <w:spacing w:val="-2"/>
                <w:sz w:val="18"/>
              </w:rPr>
              <w:t>5、事后监管责任：建立实施监督检查的运行机制和管理制度，开展定期和不定期检</w:t>
            </w:r>
          </w:p>
          <w:p w14:paraId="64D63928">
            <w:pPr>
              <w:pStyle w:val="8"/>
              <w:spacing w:line="198" w:lineRule="exact"/>
              <w:ind w:left="36"/>
              <w:rPr>
                <w:sz w:val="18"/>
              </w:rPr>
            </w:pPr>
            <w:r>
              <w:rPr>
                <w:spacing w:val="-1"/>
                <w:sz w:val="18"/>
              </w:rPr>
              <w:t>查，依法采取相关处置措施。</w:t>
            </w:r>
          </w:p>
        </w:tc>
        <w:tc>
          <w:tcPr>
            <w:tcW w:w="3810" w:type="dxa"/>
          </w:tcPr>
          <w:p w14:paraId="5E6EBD66">
            <w:pPr>
              <w:pStyle w:val="8"/>
              <w:rPr>
                <w:sz w:val="18"/>
              </w:rPr>
            </w:pPr>
          </w:p>
          <w:p w14:paraId="6AB5DCAA">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126B679A">
            <w:pPr>
              <w:pStyle w:val="8"/>
              <w:numPr>
                <w:ilvl w:val="0"/>
                <w:numId w:val="32"/>
              </w:numPr>
              <w:tabs>
                <w:tab w:val="left" w:pos="215"/>
              </w:tabs>
              <w:spacing w:before="0" w:after="0" w:line="226" w:lineRule="exact"/>
              <w:ind w:left="215" w:right="0" w:hanging="180"/>
              <w:jc w:val="left"/>
              <w:rPr>
                <w:sz w:val="18"/>
              </w:rPr>
            </w:pPr>
            <w:r>
              <w:rPr>
                <w:spacing w:val="-1"/>
                <w:sz w:val="18"/>
              </w:rPr>
              <w:t>对符合法定条件的申请不予受理的；</w:t>
            </w:r>
          </w:p>
          <w:p w14:paraId="242A0C90">
            <w:pPr>
              <w:pStyle w:val="8"/>
              <w:numPr>
                <w:ilvl w:val="0"/>
                <w:numId w:val="32"/>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1CAE4575">
            <w:pPr>
              <w:pStyle w:val="8"/>
              <w:numPr>
                <w:ilvl w:val="0"/>
                <w:numId w:val="32"/>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30675950">
            <w:pPr>
              <w:pStyle w:val="8"/>
              <w:numPr>
                <w:ilvl w:val="0"/>
                <w:numId w:val="32"/>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71B9E6BE">
            <w:pPr>
              <w:pStyle w:val="8"/>
              <w:rPr>
                <w:rFonts w:ascii="Times New Roman"/>
                <w:sz w:val="18"/>
              </w:rPr>
            </w:pPr>
          </w:p>
        </w:tc>
      </w:tr>
      <w:tr w14:paraId="0E367F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59C6EFD9">
            <w:pPr>
              <w:pStyle w:val="8"/>
              <w:rPr>
                <w:sz w:val="18"/>
              </w:rPr>
            </w:pPr>
          </w:p>
          <w:p w14:paraId="3435AE12">
            <w:pPr>
              <w:pStyle w:val="8"/>
              <w:rPr>
                <w:sz w:val="18"/>
              </w:rPr>
            </w:pPr>
          </w:p>
          <w:p w14:paraId="35CDB1CB">
            <w:pPr>
              <w:pStyle w:val="8"/>
              <w:rPr>
                <w:sz w:val="18"/>
              </w:rPr>
            </w:pPr>
          </w:p>
          <w:p w14:paraId="6385DDDF">
            <w:pPr>
              <w:pStyle w:val="8"/>
              <w:rPr>
                <w:sz w:val="18"/>
              </w:rPr>
            </w:pPr>
          </w:p>
          <w:p w14:paraId="7DC59E57">
            <w:pPr>
              <w:pStyle w:val="8"/>
              <w:rPr>
                <w:sz w:val="18"/>
              </w:rPr>
            </w:pPr>
          </w:p>
          <w:p w14:paraId="18ADF3B6">
            <w:pPr>
              <w:pStyle w:val="8"/>
              <w:rPr>
                <w:sz w:val="18"/>
              </w:rPr>
            </w:pPr>
          </w:p>
          <w:p w14:paraId="3DAD6CA1">
            <w:pPr>
              <w:pStyle w:val="8"/>
              <w:spacing w:before="1"/>
              <w:rPr>
                <w:sz w:val="24"/>
              </w:rPr>
            </w:pPr>
          </w:p>
          <w:p w14:paraId="40BBBB39">
            <w:pPr>
              <w:pStyle w:val="8"/>
              <w:ind w:left="314" w:right="268"/>
              <w:jc w:val="center"/>
              <w:rPr>
                <w:sz w:val="18"/>
              </w:rPr>
            </w:pPr>
            <w:r>
              <w:rPr>
                <w:spacing w:val="-5"/>
                <w:sz w:val="18"/>
              </w:rPr>
              <w:t>17</w:t>
            </w:r>
          </w:p>
        </w:tc>
        <w:tc>
          <w:tcPr>
            <w:tcW w:w="884" w:type="dxa"/>
          </w:tcPr>
          <w:p w14:paraId="086382FC">
            <w:pPr>
              <w:pStyle w:val="8"/>
              <w:rPr>
                <w:sz w:val="18"/>
              </w:rPr>
            </w:pPr>
          </w:p>
          <w:p w14:paraId="541D2174">
            <w:pPr>
              <w:pStyle w:val="8"/>
              <w:rPr>
                <w:sz w:val="18"/>
              </w:rPr>
            </w:pPr>
          </w:p>
          <w:p w14:paraId="001DBE09">
            <w:pPr>
              <w:pStyle w:val="8"/>
              <w:rPr>
                <w:sz w:val="18"/>
              </w:rPr>
            </w:pPr>
          </w:p>
          <w:p w14:paraId="4D14C7DE">
            <w:pPr>
              <w:pStyle w:val="8"/>
              <w:rPr>
                <w:sz w:val="18"/>
              </w:rPr>
            </w:pPr>
          </w:p>
          <w:p w14:paraId="10CC73F2">
            <w:pPr>
              <w:pStyle w:val="8"/>
              <w:rPr>
                <w:sz w:val="18"/>
              </w:rPr>
            </w:pPr>
          </w:p>
          <w:p w14:paraId="32634B71">
            <w:pPr>
              <w:pStyle w:val="8"/>
              <w:rPr>
                <w:sz w:val="18"/>
              </w:rPr>
            </w:pPr>
          </w:p>
          <w:p w14:paraId="12883EB3">
            <w:pPr>
              <w:pStyle w:val="8"/>
              <w:spacing w:before="1"/>
              <w:rPr>
                <w:sz w:val="24"/>
              </w:rPr>
            </w:pPr>
          </w:p>
          <w:p w14:paraId="5130F27E">
            <w:pPr>
              <w:pStyle w:val="8"/>
              <w:ind w:left="72" w:right="41"/>
              <w:jc w:val="center"/>
              <w:rPr>
                <w:sz w:val="18"/>
              </w:rPr>
            </w:pPr>
            <w:r>
              <w:rPr>
                <w:spacing w:val="-3"/>
                <w:sz w:val="18"/>
              </w:rPr>
              <w:t>行政处罚</w:t>
            </w:r>
          </w:p>
        </w:tc>
        <w:tc>
          <w:tcPr>
            <w:tcW w:w="1256" w:type="dxa"/>
          </w:tcPr>
          <w:p w14:paraId="0D068A18">
            <w:pPr>
              <w:pStyle w:val="8"/>
              <w:rPr>
                <w:sz w:val="18"/>
              </w:rPr>
            </w:pPr>
          </w:p>
          <w:p w14:paraId="391CF762">
            <w:pPr>
              <w:pStyle w:val="8"/>
              <w:rPr>
                <w:sz w:val="18"/>
              </w:rPr>
            </w:pPr>
          </w:p>
          <w:p w14:paraId="4A8EC1F9">
            <w:pPr>
              <w:pStyle w:val="8"/>
              <w:rPr>
                <w:sz w:val="18"/>
              </w:rPr>
            </w:pPr>
          </w:p>
          <w:p w14:paraId="77AAB71A">
            <w:pPr>
              <w:pStyle w:val="8"/>
              <w:rPr>
                <w:sz w:val="18"/>
              </w:rPr>
            </w:pPr>
          </w:p>
          <w:p w14:paraId="069A7EE7">
            <w:pPr>
              <w:pStyle w:val="8"/>
              <w:spacing w:before="6"/>
              <w:rPr>
                <w:sz w:val="16"/>
              </w:rPr>
            </w:pPr>
          </w:p>
          <w:p w14:paraId="7EB7D343">
            <w:pPr>
              <w:pStyle w:val="8"/>
              <w:spacing w:line="235" w:lineRule="auto"/>
              <w:ind w:left="94" w:right="59"/>
              <w:jc w:val="center"/>
              <w:rPr>
                <w:sz w:val="18"/>
              </w:rPr>
            </w:pPr>
            <w:r>
              <w:rPr>
                <w:spacing w:val="-2"/>
                <w:sz w:val="18"/>
              </w:rPr>
              <w:t>违反《金融机构营业场所和金库安全防范设施建设许可实施办法》事</w:t>
            </w:r>
            <w:r>
              <w:rPr>
                <w:spacing w:val="-10"/>
                <w:sz w:val="18"/>
              </w:rPr>
              <w:t>项</w:t>
            </w:r>
          </w:p>
        </w:tc>
        <w:tc>
          <w:tcPr>
            <w:tcW w:w="884" w:type="dxa"/>
          </w:tcPr>
          <w:p w14:paraId="54E20560">
            <w:pPr>
              <w:pStyle w:val="8"/>
              <w:rPr>
                <w:sz w:val="18"/>
              </w:rPr>
            </w:pPr>
          </w:p>
          <w:p w14:paraId="252CCC94">
            <w:pPr>
              <w:pStyle w:val="8"/>
              <w:rPr>
                <w:sz w:val="18"/>
              </w:rPr>
            </w:pPr>
          </w:p>
          <w:p w14:paraId="4E9D126B">
            <w:pPr>
              <w:pStyle w:val="8"/>
              <w:rPr>
                <w:sz w:val="18"/>
              </w:rPr>
            </w:pPr>
          </w:p>
          <w:p w14:paraId="18E8A3C5">
            <w:pPr>
              <w:pStyle w:val="8"/>
              <w:rPr>
                <w:sz w:val="18"/>
              </w:rPr>
            </w:pPr>
          </w:p>
          <w:p w14:paraId="1B5ABD21">
            <w:pPr>
              <w:pStyle w:val="8"/>
              <w:rPr>
                <w:sz w:val="18"/>
              </w:rPr>
            </w:pPr>
          </w:p>
          <w:p w14:paraId="3C351CFC">
            <w:pPr>
              <w:pStyle w:val="8"/>
              <w:rPr>
                <w:sz w:val="18"/>
              </w:rPr>
            </w:pPr>
          </w:p>
          <w:p w14:paraId="1FE3EFA4">
            <w:pPr>
              <w:pStyle w:val="8"/>
              <w:spacing w:before="1"/>
              <w:rPr>
                <w:sz w:val="24"/>
              </w:rPr>
            </w:pPr>
          </w:p>
          <w:p w14:paraId="71A57B61">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43630797">
            <w:pPr>
              <w:pStyle w:val="8"/>
              <w:rPr>
                <w:sz w:val="18"/>
              </w:rPr>
            </w:pPr>
          </w:p>
          <w:p w14:paraId="70A68968">
            <w:pPr>
              <w:pStyle w:val="8"/>
              <w:rPr>
                <w:sz w:val="18"/>
              </w:rPr>
            </w:pPr>
          </w:p>
          <w:p w14:paraId="3CBA18A1">
            <w:pPr>
              <w:pStyle w:val="8"/>
              <w:rPr>
                <w:sz w:val="18"/>
              </w:rPr>
            </w:pPr>
          </w:p>
          <w:p w14:paraId="50DA1648">
            <w:pPr>
              <w:pStyle w:val="8"/>
              <w:rPr>
                <w:sz w:val="18"/>
              </w:rPr>
            </w:pPr>
          </w:p>
          <w:p w14:paraId="117FE948">
            <w:pPr>
              <w:pStyle w:val="8"/>
              <w:rPr>
                <w:sz w:val="18"/>
              </w:rPr>
            </w:pPr>
          </w:p>
          <w:p w14:paraId="39C0B7D3">
            <w:pPr>
              <w:pStyle w:val="8"/>
              <w:spacing w:before="3"/>
              <w:rPr>
                <w:sz w:val="16"/>
              </w:rPr>
            </w:pPr>
          </w:p>
          <w:p w14:paraId="03253D7E">
            <w:pPr>
              <w:pStyle w:val="8"/>
              <w:spacing w:before="1" w:line="232" w:lineRule="auto"/>
              <w:ind w:left="99" w:right="68"/>
              <w:jc w:val="center"/>
              <w:rPr>
                <w:sz w:val="18"/>
              </w:rPr>
            </w:pPr>
            <w:r>
              <w:rPr>
                <w:spacing w:val="-2"/>
                <w:sz w:val="18"/>
              </w:rPr>
              <w:t>2005年12月31日公安部令第86号发布，自2006年2月1日起施行《金融机构营业场所和金库安全防范设施建设许可实施办法》</w:t>
            </w:r>
          </w:p>
        </w:tc>
        <w:tc>
          <w:tcPr>
            <w:tcW w:w="3493" w:type="dxa"/>
          </w:tcPr>
          <w:p w14:paraId="5C7C6A82">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5254D7D0">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0F361C32">
            <w:pPr>
              <w:pStyle w:val="8"/>
              <w:spacing w:line="217" w:lineRule="exact"/>
              <w:ind w:left="36"/>
              <w:rPr>
                <w:sz w:val="18"/>
              </w:rPr>
            </w:pPr>
            <w:r>
              <w:rPr>
                <w:w w:val="200"/>
                <w:sz w:val="18"/>
              </w:rPr>
              <w:t>o</w:t>
            </w:r>
          </w:p>
          <w:p w14:paraId="0ECE559C">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18053991">
            <w:pPr>
              <w:pStyle w:val="8"/>
              <w:spacing w:before="1" w:line="232" w:lineRule="auto"/>
              <w:ind w:left="36" w:right="103"/>
              <w:rPr>
                <w:sz w:val="18"/>
              </w:rPr>
            </w:pPr>
            <w:r>
              <w:rPr>
                <w:spacing w:val="-2"/>
                <w:sz w:val="18"/>
              </w:rPr>
              <w:t>5、事后监管责任：建立实施监督检查的运行机制和管理制度，开展定期和不定期检</w:t>
            </w:r>
          </w:p>
          <w:p w14:paraId="158DD4ED">
            <w:pPr>
              <w:pStyle w:val="8"/>
              <w:spacing w:line="198" w:lineRule="exact"/>
              <w:ind w:left="36"/>
              <w:rPr>
                <w:sz w:val="18"/>
              </w:rPr>
            </w:pPr>
            <w:r>
              <w:rPr>
                <w:spacing w:val="-1"/>
                <w:sz w:val="18"/>
              </w:rPr>
              <w:t>查，依法采取相关处置措施。</w:t>
            </w:r>
          </w:p>
        </w:tc>
        <w:tc>
          <w:tcPr>
            <w:tcW w:w="3810" w:type="dxa"/>
          </w:tcPr>
          <w:p w14:paraId="5CA90F63">
            <w:pPr>
              <w:pStyle w:val="8"/>
              <w:rPr>
                <w:sz w:val="18"/>
              </w:rPr>
            </w:pPr>
          </w:p>
          <w:p w14:paraId="1858A48E">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5FF0E5FC">
            <w:pPr>
              <w:pStyle w:val="8"/>
              <w:numPr>
                <w:ilvl w:val="0"/>
                <w:numId w:val="33"/>
              </w:numPr>
              <w:tabs>
                <w:tab w:val="left" w:pos="215"/>
              </w:tabs>
              <w:spacing w:before="0" w:after="0" w:line="226" w:lineRule="exact"/>
              <w:ind w:left="215" w:right="0" w:hanging="180"/>
              <w:jc w:val="left"/>
              <w:rPr>
                <w:sz w:val="18"/>
              </w:rPr>
            </w:pPr>
            <w:r>
              <w:rPr>
                <w:spacing w:val="-1"/>
                <w:sz w:val="18"/>
              </w:rPr>
              <w:t>对符合法定条件的申请不予受理的；</w:t>
            </w:r>
          </w:p>
          <w:p w14:paraId="691267FC">
            <w:pPr>
              <w:pStyle w:val="8"/>
              <w:numPr>
                <w:ilvl w:val="0"/>
                <w:numId w:val="33"/>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028548A9">
            <w:pPr>
              <w:pStyle w:val="8"/>
              <w:numPr>
                <w:ilvl w:val="0"/>
                <w:numId w:val="33"/>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35D25B62">
            <w:pPr>
              <w:pStyle w:val="8"/>
              <w:numPr>
                <w:ilvl w:val="0"/>
                <w:numId w:val="33"/>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2154E8FF">
            <w:pPr>
              <w:pStyle w:val="8"/>
              <w:rPr>
                <w:rFonts w:ascii="Times New Roman"/>
                <w:sz w:val="18"/>
              </w:rPr>
            </w:pPr>
          </w:p>
        </w:tc>
      </w:tr>
    </w:tbl>
    <w:p w14:paraId="007DC92B">
      <w:pPr>
        <w:spacing w:after="0"/>
        <w:rPr>
          <w:rFonts w:ascii="Times New Roman"/>
          <w:sz w:val="18"/>
        </w:rPr>
        <w:sectPr>
          <w:pgSz w:w="16840" w:h="11910" w:orient="landscape"/>
          <w:pgMar w:top="1340" w:right="980" w:bottom="960" w:left="680" w:header="0" w:footer="778" w:gutter="0"/>
          <w:cols w:space="720" w:num="1"/>
        </w:sectPr>
      </w:pPr>
    </w:p>
    <w:p w14:paraId="2374F4D2">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BB89B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228798FE">
            <w:pPr>
              <w:pStyle w:val="8"/>
              <w:rPr>
                <w:sz w:val="18"/>
              </w:rPr>
            </w:pPr>
          </w:p>
          <w:p w14:paraId="181967E5">
            <w:pPr>
              <w:pStyle w:val="8"/>
              <w:rPr>
                <w:sz w:val="18"/>
              </w:rPr>
            </w:pPr>
          </w:p>
          <w:p w14:paraId="117657F0">
            <w:pPr>
              <w:pStyle w:val="8"/>
              <w:rPr>
                <w:sz w:val="18"/>
              </w:rPr>
            </w:pPr>
          </w:p>
          <w:p w14:paraId="244A682F">
            <w:pPr>
              <w:pStyle w:val="8"/>
              <w:rPr>
                <w:sz w:val="18"/>
              </w:rPr>
            </w:pPr>
          </w:p>
          <w:p w14:paraId="05F8B84F">
            <w:pPr>
              <w:pStyle w:val="8"/>
              <w:rPr>
                <w:sz w:val="18"/>
              </w:rPr>
            </w:pPr>
          </w:p>
          <w:p w14:paraId="2747E51D">
            <w:pPr>
              <w:pStyle w:val="8"/>
              <w:rPr>
                <w:sz w:val="18"/>
              </w:rPr>
            </w:pPr>
          </w:p>
          <w:p w14:paraId="6CB3788B">
            <w:pPr>
              <w:pStyle w:val="8"/>
              <w:spacing w:before="1"/>
              <w:rPr>
                <w:sz w:val="24"/>
              </w:rPr>
            </w:pPr>
          </w:p>
          <w:p w14:paraId="5967B99E">
            <w:pPr>
              <w:pStyle w:val="8"/>
              <w:ind w:left="72" w:right="36"/>
              <w:jc w:val="center"/>
              <w:rPr>
                <w:sz w:val="18"/>
              </w:rPr>
            </w:pPr>
            <w:r>
              <w:rPr>
                <w:spacing w:val="-5"/>
                <w:sz w:val="18"/>
              </w:rPr>
              <w:t>18</w:t>
            </w:r>
          </w:p>
        </w:tc>
        <w:tc>
          <w:tcPr>
            <w:tcW w:w="884" w:type="dxa"/>
          </w:tcPr>
          <w:p w14:paraId="5092B0A1">
            <w:pPr>
              <w:pStyle w:val="8"/>
              <w:rPr>
                <w:sz w:val="18"/>
              </w:rPr>
            </w:pPr>
          </w:p>
          <w:p w14:paraId="08BFF847">
            <w:pPr>
              <w:pStyle w:val="8"/>
              <w:rPr>
                <w:sz w:val="18"/>
              </w:rPr>
            </w:pPr>
          </w:p>
          <w:p w14:paraId="1FD2678A">
            <w:pPr>
              <w:pStyle w:val="8"/>
              <w:rPr>
                <w:sz w:val="18"/>
              </w:rPr>
            </w:pPr>
          </w:p>
          <w:p w14:paraId="1A177577">
            <w:pPr>
              <w:pStyle w:val="8"/>
              <w:rPr>
                <w:sz w:val="18"/>
              </w:rPr>
            </w:pPr>
          </w:p>
          <w:p w14:paraId="2B5863CC">
            <w:pPr>
              <w:pStyle w:val="8"/>
              <w:rPr>
                <w:sz w:val="18"/>
              </w:rPr>
            </w:pPr>
          </w:p>
          <w:p w14:paraId="6C723393">
            <w:pPr>
              <w:pStyle w:val="8"/>
              <w:rPr>
                <w:sz w:val="18"/>
              </w:rPr>
            </w:pPr>
          </w:p>
          <w:p w14:paraId="662F6C61">
            <w:pPr>
              <w:pStyle w:val="8"/>
              <w:spacing w:before="1"/>
              <w:rPr>
                <w:sz w:val="24"/>
              </w:rPr>
            </w:pPr>
          </w:p>
          <w:p w14:paraId="67563E81">
            <w:pPr>
              <w:pStyle w:val="8"/>
              <w:ind w:left="72" w:right="41"/>
              <w:jc w:val="center"/>
              <w:rPr>
                <w:sz w:val="18"/>
              </w:rPr>
            </w:pPr>
            <w:r>
              <w:rPr>
                <w:spacing w:val="-3"/>
                <w:sz w:val="18"/>
              </w:rPr>
              <w:t>行政处罚</w:t>
            </w:r>
          </w:p>
        </w:tc>
        <w:tc>
          <w:tcPr>
            <w:tcW w:w="1256" w:type="dxa"/>
          </w:tcPr>
          <w:p w14:paraId="7594C616">
            <w:pPr>
              <w:pStyle w:val="8"/>
              <w:rPr>
                <w:sz w:val="18"/>
              </w:rPr>
            </w:pPr>
          </w:p>
          <w:p w14:paraId="06F19986">
            <w:pPr>
              <w:pStyle w:val="8"/>
              <w:rPr>
                <w:sz w:val="18"/>
              </w:rPr>
            </w:pPr>
          </w:p>
          <w:p w14:paraId="229C7DCD">
            <w:pPr>
              <w:pStyle w:val="8"/>
              <w:rPr>
                <w:sz w:val="18"/>
              </w:rPr>
            </w:pPr>
          </w:p>
          <w:p w14:paraId="1BD34BF6">
            <w:pPr>
              <w:pStyle w:val="8"/>
              <w:rPr>
                <w:sz w:val="18"/>
              </w:rPr>
            </w:pPr>
          </w:p>
          <w:p w14:paraId="54C42350">
            <w:pPr>
              <w:pStyle w:val="8"/>
              <w:rPr>
                <w:sz w:val="18"/>
              </w:rPr>
            </w:pPr>
          </w:p>
          <w:p w14:paraId="42B5A32B">
            <w:pPr>
              <w:pStyle w:val="8"/>
              <w:spacing w:before="9"/>
              <w:rPr>
                <w:sz w:val="24"/>
              </w:rPr>
            </w:pPr>
          </w:p>
          <w:p w14:paraId="09BB2C6A">
            <w:pPr>
              <w:pStyle w:val="8"/>
              <w:spacing w:before="1" w:line="235" w:lineRule="auto"/>
              <w:ind w:left="94" w:right="59"/>
              <w:jc w:val="center"/>
              <w:rPr>
                <w:sz w:val="18"/>
              </w:rPr>
            </w:pPr>
            <w:r>
              <w:rPr>
                <w:spacing w:val="-2"/>
                <w:sz w:val="18"/>
              </w:rPr>
              <w:t>违反《旅馆业治安管理办法</w:t>
            </w:r>
          </w:p>
          <w:p w14:paraId="74518953">
            <w:pPr>
              <w:pStyle w:val="8"/>
              <w:spacing w:line="226" w:lineRule="exact"/>
              <w:ind w:left="88" w:right="59"/>
              <w:jc w:val="center"/>
              <w:rPr>
                <w:sz w:val="18"/>
              </w:rPr>
            </w:pPr>
            <w:r>
              <w:rPr>
                <w:spacing w:val="-4"/>
                <w:sz w:val="18"/>
              </w:rPr>
              <w:t>》事项</w:t>
            </w:r>
          </w:p>
        </w:tc>
        <w:tc>
          <w:tcPr>
            <w:tcW w:w="884" w:type="dxa"/>
          </w:tcPr>
          <w:p w14:paraId="68AE08B9">
            <w:pPr>
              <w:pStyle w:val="8"/>
              <w:rPr>
                <w:sz w:val="18"/>
              </w:rPr>
            </w:pPr>
          </w:p>
          <w:p w14:paraId="7C26C104">
            <w:pPr>
              <w:pStyle w:val="8"/>
              <w:rPr>
                <w:sz w:val="18"/>
              </w:rPr>
            </w:pPr>
          </w:p>
          <w:p w14:paraId="0A95841D">
            <w:pPr>
              <w:pStyle w:val="8"/>
              <w:rPr>
                <w:sz w:val="18"/>
              </w:rPr>
            </w:pPr>
          </w:p>
          <w:p w14:paraId="18BECE3E">
            <w:pPr>
              <w:pStyle w:val="8"/>
              <w:rPr>
                <w:sz w:val="18"/>
              </w:rPr>
            </w:pPr>
          </w:p>
          <w:p w14:paraId="00DDFE84">
            <w:pPr>
              <w:pStyle w:val="8"/>
              <w:rPr>
                <w:sz w:val="18"/>
              </w:rPr>
            </w:pPr>
          </w:p>
          <w:p w14:paraId="1654F9AF">
            <w:pPr>
              <w:pStyle w:val="8"/>
              <w:rPr>
                <w:sz w:val="18"/>
              </w:rPr>
            </w:pPr>
          </w:p>
          <w:p w14:paraId="575FD8B4">
            <w:pPr>
              <w:pStyle w:val="8"/>
              <w:spacing w:before="1"/>
              <w:rPr>
                <w:sz w:val="24"/>
              </w:rPr>
            </w:pPr>
          </w:p>
          <w:p w14:paraId="4BE419C8">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5AEC615C">
            <w:pPr>
              <w:pStyle w:val="8"/>
              <w:rPr>
                <w:sz w:val="18"/>
              </w:rPr>
            </w:pPr>
          </w:p>
          <w:p w14:paraId="6BBAF8DF">
            <w:pPr>
              <w:pStyle w:val="8"/>
              <w:rPr>
                <w:sz w:val="18"/>
              </w:rPr>
            </w:pPr>
          </w:p>
          <w:p w14:paraId="21C752A2">
            <w:pPr>
              <w:pStyle w:val="8"/>
              <w:rPr>
                <w:sz w:val="18"/>
              </w:rPr>
            </w:pPr>
          </w:p>
          <w:p w14:paraId="7BFD47DC">
            <w:pPr>
              <w:pStyle w:val="8"/>
              <w:rPr>
                <w:sz w:val="18"/>
              </w:rPr>
            </w:pPr>
          </w:p>
          <w:p w14:paraId="0CEAF0F9">
            <w:pPr>
              <w:pStyle w:val="8"/>
              <w:rPr>
                <w:sz w:val="18"/>
              </w:rPr>
            </w:pPr>
          </w:p>
          <w:p w14:paraId="44F61279">
            <w:pPr>
              <w:pStyle w:val="8"/>
              <w:spacing w:before="12"/>
              <w:rPr>
                <w:sz w:val="15"/>
              </w:rPr>
            </w:pPr>
          </w:p>
          <w:p w14:paraId="6A11AAFD">
            <w:pPr>
              <w:pStyle w:val="8"/>
              <w:spacing w:line="235" w:lineRule="auto"/>
              <w:ind w:left="99" w:right="68"/>
              <w:jc w:val="center"/>
              <w:rPr>
                <w:sz w:val="18"/>
              </w:rPr>
            </w:pPr>
            <w:r>
              <w:rPr>
                <w:spacing w:val="-2"/>
                <w:sz w:val="18"/>
              </w:rPr>
              <w:t>1987年11月10日发布《旅馆业治安管理办法》，根据2011年1月8日《国务院关于废止和修改部分行政法规的决定》修订</w:t>
            </w:r>
          </w:p>
        </w:tc>
        <w:tc>
          <w:tcPr>
            <w:tcW w:w="3493" w:type="dxa"/>
          </w:tcPr>
          <w:p w14:paraId="38C492CA">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DC48DEC">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13FC9B4C">
            <w:pPr>
              <w:pStyle w:val="8"/>
              <w:spacing w:before="3" w:line="228" w:lineRule="exact"/>
              <w:ind w:left="36"/>
              <w:rPr>
                <w:sz w:val="18"/>
              </w:rPr>
            </w:pPr>
            <w:r>
              <w:rPr>
                <w:w w:val="200"/>
                <w:sz w:val="18"/>
              </w:rPr>
              <w:t>o</w:t>
            </w:r>
          </w:p>
          <w:p w14:paraId="02CCE64C">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111145A8">
            <w:pPr>
              <w:pStyle w:val="8"/>
              <w:spacing w:line="235" w:lineRule="auto"/>
              <w:ind w:left="36" w:right="103"/>
              <w:rPr>
                <w:sz w:val="18"/>
              </w:rPr>
            </w:pPr>
            <w:r>
              <w:rPr>
                <w:spacing w:val="-2"/>
                <w:sz w:val="18"/>
              </w:rPr>
              <w:t>5、事后监管责任：建立实施监督检查的运行机制和管理制度，开展定期和不定期检</w:t>
            </w:r>
          </w:p>
          <w:p w14:paraId="22F98F67">
            <w:pPr>
              <w:pStyle w:val="8"/>
              <w:spacing w:line="198" w:lineRule="exact"/>
              <w:ind w:left="36"/>
              <w:rPr>
                <w:sz w:val="18"/>
              </w:rPr>
            </w:pPr>
            <w:r>
              <w:rPr>
                <w:spacing w:val="-1"/>
                <w:sz w:val="18"/>
              </w:rPr>
              <w:t>查，依法采取相关处置措施。</w:t>
            </w:r>
          </w:p>
        </w:tc>
        <w:tc>
          <w:tcPr>
            <w:tcW w:w="3810" w:type="dxa"/>
          </w:tcPr>
          <w:p w14:paraId="187CDF77">
            <w:pPr>
              <w:pStyle w:val="8"/>
              <w:rPr>
                <w:sz w:val="18"/>
              </w:rPr>
            </w:pPr>
          </w:p>
          <w:p w14:paraId="40417C0F">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4854B559">
            <w:pPr>
              <w:pStyle w:val="8"/>
              <w:numPr>
                <w:ilvl w:val="0"/>
                <w:numId w:val="34"/>
              </w:numPr>
              <w:tabs>
                <w:tab w:val="left" w:pos="215"/>
              </w:tabs>
              <w:spacing w:before="0" w:after="0" w:line="226" w:lineRule="exact"/>
              <w:ind w:left="215" w:right="0" w:hanging="180"/>
              <w:jc w:val="left"/>
              <w:rPr>
                <w:sz w:val="18"/>
              </w:rPr>
            </w:pPr>
            <w:r>
              <w:rPr>
                <w:spacing w:val="-1"/>
                <w:sz w:val="18"/>
              </w:rPr>
              <w:t>对符合法定条件的申请不予受理的；</w:t>
            </w:r>
          </w:p>
          <w:p w14:paraId="4F34563C">
            <w:pPr>
              <w:pStyle w:val="8"/>
              <w:numPr>
                <w:ilvl w:val="0"/>
                <w:numId w:val="34"/>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0A32EA8E">
            <w:pPr>
              <w:pStyle w:val="8"/>
              <w:numPr>
                <w:ilvl w:val="0"/>
                <w:numId w:val="34"/>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671C6307">
            <w:pPr>
              <w:pStyle w:val="8"/>
              <w:numPr>
                <w:ilvl w:val="0"/>
                <w:numId w:val="34"/>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0A892F0A">
            <w:pPr>
              <w:pStyle w:val="8"/>
              <w:rPr>
                <w:rFonts w:ascii="Times New Roman"/>
                <w:sz w:val="18"/>
              </w:rPr>
            </w:pPr>
          </w:p>
        </w:tc>
      </w:tr>
      <w:tr w14:paraId="07356D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1B803CF0">
            <w:pPr>
              <w:pStyle w:val="8"/>
              <w:rPr>
                <w:sz w:val="18"/>
              </w:rPr>
            </w:pPr>
          </w:p>
          <w:p w14:paraId="176AD907">
            <w:pPr>
              <w:pStyle w:val="8"/>
              <w:rPr>
                <w:sz w:val="18"/>
              </w:rPr>
            </w:pPr>
          </w:p>
          <w:p w14:paraId="64C2D6D8">
            <w:pPr>
              <w:pStyle w:val="8"/>
              <w:rPr>
                <w:sz w:val="18"/>
              </w:rPr>
            </w:pPr>
          </w:p>
          <w:p w14:paraId="2F359A39">
            <w:pPr>
              <w:pStyle w:val="8"/>
              <w:rPr>
                <w:sz w:val="18"/>
              </w:rPr>
            </w:pPr>
          </w:p>
          <w:p w14:paraId="698246BF">
            <w:pPr>
              <w:pStyle w:val="8"/>
              <w:rPr>
                <w:sz w:val="18"/>
              </w:rPr>
            </w:pPr>
          </w:p>
          <w:p w14:paraId="4BB28910">
            <w:pPr>
              <w:pStyle w:val="8"/>
              <w:rPr>
                <w:sz w:val="18"/>
              </w:rPr>
            </w:pPr>
          </w:p>
          <w:p w14:paraId="1E488037">
            <w:pPr>
              <w:pStyle w:val="8"/>
              <w:spacing w:before="1"/>
              <w:rPr>
                <w:sz w:val="24"/>
              </w:rPr>
            </w:pPr>
          </w:p>
          <w:p w14:paraId="49929078">
            <w:pPr>
              <w:pStyle w:val="8"/>
              <w:ind w:left="314" w:right="268"/>
              <w:jc w:val="center"/>
              <w:rPr>
                <w:sz w:val="18"/>
              </w:rPr>
            </w:pPr>
            <w:r>
              <w:rPr>
                <w:spacing w:val="-5"/>
                <w:sz w:val="18"/>
              </w:rPr>
              <w:t>19</w:t>
            </w:r>
          </w:p>
        </w:tc>
        <w:tc>
          <w:tcPr>
            <w:tcW w:w="884" w:type="dxa"/>
          </w:tcPr>
          <w:p w14:paraId="4EF4E135">
            <w:pPr>
              <w:pStyle w:val="8"/>
              <w:rPr>
                <w:sz w:val="18"/>
              </w:rPr>
            </w:pPr>
          </w:p>
          <w:p w14:paraId="7C56D142">
            <w:pPr>
              <w:pStyle w:val="8"/>
              <w:rPr>
                <w:sz w:val="18"/>
              </w:rPr>
            </w:pPr>
          </w:p>
          <w:p w14:paraId="50FE2C5F">
            <w:pPr>
              <w:pStyle w:val="8"/>
              <w:rPr>
                <w:sz w:val="18"/>
              </w:rPr>
            </w:pPr>
          </w:p>
          <w:p w14:paraId="6BC5DEEF">
            <w:pPr>
              <w:pStyle w:val="8"/>
              <w:rPr>
                <w:sz w:val="18"/>
              </w:rPr>
            </w:pPr>
          </w:p>
          <w:p w14:paraId="0B30D3A0">
            <w:pPr>
              <w:pStyle w:val="8"/>
              <w:rPr>
                <w:sz w:val="18"/>
              </w:rPr>
            </w:pPr>
          </w:p>
          <w:p w14:paraId="0EEF401B">
            <w:pPr>
              <w:pStyle w:val="8"/>
              <w:rPr>
                <w:sz w:val="18"/>
              </w:rPr>
            </w:pPr>
          </w:p>
          <w:p w14:paraId="62AB611C">
            <w:pPr>
              <w:pStyle w:val="8"/>
              <w:spacing w:before="1"/>
              <w:rPr>
                <w:sz w:val="24"/>
              </w:rPr>
            </w:pPr>
          </w:p>
          <w:p w14:paraId="6C4FF2A0">
            <w:pPr>
              <w:pStyle w:val="8"/>
              <w:ind w:left="72" w:right="41"/>
              <w:jc w:val="center"/>
              <w:rPr>
                <w:sz w:val="18"/>
              </w:rPr>
            </w:pPr>
            <w:r>
              <w:rPr>
                <w:spacing w:val="-3"/>
                <w:sz w:val="18"/>
              </w:rPr>
              <w:t>行政处罚</w:t>
            </w:r>
          </w:p>
        </w:tc>
        <w:tc>
          <w:tcPr>
            <w:tcW w:w="1256" w:type="dxa"/>
          </w:tcPr>
          <w:p w14:paraId="0F58DF71">
            <w:pPr>
              <w:pStyle w:val="8"/>
              <w:rPr>
                <w:sz w:val="18"/>
              </w:rPr>
            </w:pPr>
          </w:p>
          <w:p w14:paraId="51D89F15">
            <w:pPr>
              <w:pStyle w:val="8"/>
              <w:rPr>
                <w:sz w:val="18"/>
              </w:rPr>
            </w:pPr>
          </w:p>
          <w:p w14:paraId="4DA4C175">
            <w:pPr>
              <w:pStyle w:val="8"/>
              <w:rPr>
                <w:sz w:val="18"/>
              </w:rPr>
            </w:pPr>
          </w:p>
          <w:p w14:paraId="1C9EBFB7">
            <w:pPr>
              <w:pStyle w:val="8"/>
              <w:rPr>
                <w:sz w:val="18"/>
              </w:rPr>
            </w:pPr>
          </w:p>
          <w:p w14:paraId="0B1BA801">
            <w:pPr>
              <w:pStyle w:val="8"/>
              <w:rPr>
                <w:sz w:val="18"/>
              </w:rPr>
            </w:pPr>
          </w:p>
          <w:p w14:paraId="5289B086">
            <w:pPr>
              <w:pStyle w:val="8"/>
              <w:spacing w:before="3"/>
              <w:rPr>
                <w:sz w:val="16"/>
              </w:rPr>
            </w:pPr>
          </w:p>
          <w:p w14:paraId="35F0E13F">
            <w:pPr>
              <w:pStyle w:val="8"/>
              <w:spacing w:before="1" w:line="232" w:lineRule="auto"/>
              <w:ind w:left="94" w:right="59"/>
              <w:jc w:val="center"/>
              <w:rPr>
                <w:sz w:val="18"/>
              </w:rPr>
            </w:pPr>
            <w:r>
              <w:rPr>
                <w:spacing w:val="-2"/>
                <w:sz w:val="18"/>
              </w:rPr>
              <w:t>违反《大型群众性活动安全管理条例》的</w:t>
            </w:r>
            <w:r>
              <w:rPr>
                <w:spacing w:val="-6"/>
                <w:sz w:val="18"/>
              </w:rPr>
              <w:t>事项</w:t>
            </w:r>
          </w:p>
        </w:tc>
        <w:tc>
          <w:tcPr>
            <w:tcW w:w="884" w:type="dxa"/>
          </w:tcPr>
          <w:p w14:paraId="1CA47DAB">
            <w:pPr>
              <w:pStyle w:val="8"/>
              <w:rPr>
                <w:sz w:val="18"/>
              </w:rPr>
            </w:pPr>
          </w:p>
          <w:p w14:paraId="007BDD19">
            <w:pPr>
              <w:pStyle w:val="8"/>
              <w:rPr>
                <w:sz w:val="18"/>
              </w:rPr>
            </w:pPr>
          </w:p>
          <w:p w14:paraId="32FE4E66">
            <w:pPr>
              <w:pStyle w:val="8"/>
              <w:rPr>
                <w:sz w:val="18"/>
              </w:rPr>
            </w:pPr>
          </w:p>
          <w:p w14:paraId="760EA290">
            <w:pPr>
              <w:pStyle w:val="8"/>
              <w:rPr>
                <w:sz w:val="18"/>
              </w:rPr>
            </w:pPr>
          </w:p>
          <w:p w14:paraId="4F9F7847">
            <w:pPr>
              <w:pStyle w:val="8"/>
              <w:rPr>
                <w:sz w:val="18"/>
              </w:rPr>
            </w:pPr>
          </w:p>
          <w:p w14:paraId="07A64B94">
            <w:pPr>
              <w:pStyle w:val="8"/>
              <w:rPr>
                <w:sz w:val="18"/>
              </w:rPr>
            </w:pPr>
          </w:p>
          <w:p w14:paraId="610A7172">
            <w:pPr>
              <w:pStyle w:val="8"/>
              <w:spacing w:before="1"/>
              <w:rPr>
                <w:sz w:val="24"/>
              </w:rPr>
            </w:pPr>
          </w:p>
          <w:p w14:paraId="3182E84D">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40E013C9">
            <w:pPr>
              <w:pStyle w:val="8"/>
              <w:rPr>
                <w:sz w:val="18"/>
              </w:rPr>
            </w:pPr>
          </w:p>
          <w:p w14:paraId="10138FCC">
            <w:pPr>
              <w:pStyle w:val="8"/>
              <w:rPr>
                <w:sz w:val="18"/>
              </w:rPr>
            </w:pPr>
          </w:p>
          <w:p w14:paraId="47B96A12">
            <w:pPr>
              <w:pStyle w:val="8"/>
              <w:rPr>
                <w:sz w:val="18"/>
              </w:rPr>
            </w:pPr>
          </w:p>
          <w:p w14:paraId="1C299EA4">
            <w:pPr>
              <w:pStyle w:val="8"/>
              <w:rPr>
                <w:sz w:val="18"/>
              </w:rPr>
            </w:pPr>
          </w:p>
          <w:p w14:paraId="7537EB02">
            <w:pPr>
              <w:pStyle w:val="8"/>
              <w:rPr>
                <w:sz w:val="18"/>
              </w:rPr>
            </w:pPr>
          </w:p>
          <w:p w14:paraId="679B8642">
            <w:pPr>
              <w:pStyle w:val="8"/>
              <w:spacing w:before="1"/>
              <w:rPr>
                <w:sz w:val="25"/>
              </w:rPr>
            </w:pPr>
          </w:p>
          <w:p w14:paraId="56B1E9D9">
            <w:pPr>
              <w:pStyle w:val="8"/>
              <w:spacing w:line="232" w:lineRule="auto"/>
              <w:ind w:left="99" w:right="68"/>
              <w:jc w:val="center"/>
              <w:rPr>
                <w:sz w:val="18"/>
              </w:rPr>
            </w:pPr>
            <w:r>
              <w:rPr>
                <w:spacing w:val="-2"/>
                <w:sz w:val="18"/>
              </w:rPr>
              <w:t>2007年9月14日国务院令第505号公布《大型群众性活动安全管理</w:t>
            </w:r>
            <w:r>
              <w:rPr>
                <w:spacing w:val="-4"/>
                <w:sz w:val="18"/>
              </w:rPr>
              <w:t>条例》</w:t>
            </w:r>
          </w:p>
        </w:tc>
        <w:tc>
          <w:tcPr>
            <w:tcW w:w="3493" w:type="dxa"/>
          </w:tcPr>
          <w:p w14:paraId="71413451">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387B0C54">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6194E8E5">
            <w:pPr>
              <w:pStyle w:val="8"/>
              <w:spacing w:line="217" w:lineRule="exact"/>
              <w:ind w:left="36"/>
              <w:rPr>
                <w:sz w:val="18"/>
              </w:rPr>
            </w:pPr>
            <w:r>
              <w:rPr>
                <w:w w:val="200"/>
                <w:sz w:val="18"/>
              </w:rPr>
              <w:t>o</w:t>
            </w:r>
          </w:p>
          <w:p w14:paraId="1B1C5BAB">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4C9F9036">
            <w:pPr>
              <w:pStyle w:val="8"/>
              <w:spacing w:before="1" w:line="232" w:lineRule="auto"/>
              <w:ind w:left="36" w:right="103"/>
              <w:rPr>
                <w:sz w:val="18"/>
              </w:rPr>
            </w:pPr>
            <w:r>
              <w:rPr>
                <w:spacing w:val="-2"/>
                <w:sz w:val="18"/>
              </w:rPr>
              <w:t>5、事后监管责任：建立实施监督检查的运行机制和管理制度，开展定期和不定期检</w:t>
            </w:r>
          </w:p>
          <w:p w14:paraId="12EA7971">
            <w:pPr>
              <w:pStyle w:val="8"/>
              <w:spacing w:line="198" w:lineRule="exact"/>
              <w:ind w:left="36"/>
              <w:rPr>
                <w:sz w:val="18"/>
              </w:rPr>
            </w:pPr>
            <w:r>
              <w:rPr>
                <w:spacing w:val="-1"/>
                <w:sz w:val="18"/>
              </w:rPr>
              <w:t>查，依法采取相关处置措施。</w:t>
            </w:r>
          </w:p>
        </w:tc>
        <w:tc>
          <w:tcPr>
            <w:tcW w:w="3810" w:type="dxa"/>
          </w:tcPr>
          <w:p w14:paraId="1A411E1A">
            <w:pPr>
              <w:pStyle w:val="8"/>
              <w:rPr>
                <w:sz w:val="18"/>
              </w:rPr>
            </w:pPr>
          </w:p>
          <w:p w14:paraId="7A96BD9A">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1663DEDE">
            <w:pPr>
              <w:pStyle w:val="8"/>
              <w:numPr>
                <w:ilvl w:val="0"/>
                <w:numId w:val="35"/>
              </w:numPr>
              <w:tabs>
                <w:tab w:val="left" w:pos="215"/>
              </w:tabs>
              <w:spacing w:before="0" w:after="0" w:line="226" w:lineRule="exact"/>
              <w:ind w:left="215" w:right="0" w:hanging="180"/>
              <w:jc w:val="left"/>
              <w:rPr>
                <w:sz w:val="18"/>
              </w:rPr>
            </w:pPr>
            <w:r>
              <w:rPr>
                <w:spacing w:val="-1"/>
                <w:sz w:val="18"/>
              </w:rPr>
              <w:t>对符合法定条件的申请不予受理的；</w:t>
            </w:r>
          </w:p>
          <w:p w14:paraId="563BFC09">
            <w:pPr>
              <w:pStyle w:val="8"/>
              <w:numPr>
                <w:ilvl w:val="0"/>
                <w:numId w:val="35"/>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21376433">
            <w:pPr>
              <w:pStyle w:val="8"/>
              <w:numPr>
                <w:ilvl w:val="0"/>
                <w:numId w:val="35"/>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669D76A6">
            <w:pPr>
              <w:pStyle w:val="8"/>
              <w:numPr>
                <w:ilvl w:val="0"/>
                <w:numId w:val="35"/>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0BBB3288">
            <w:pPr>
              <w:pStyle w:val="8"/>
              <w:rPr>
                <w:rFonts w:ascii="Times New Roman"/>
                <w:sz w:val="18"/>
              </w:rPr>
            </w:pPr>
          </w:p>
        </w:tc>
      </w:tr>
    </w:tbl>
    <w:p w14:paraId="2FFFAEA9">
      <w:pPr>
        <w:spacing w:after="0"/>
        <w:rPr>
          <w:rFonts w:ascii="Times New Roman"/>
          <w:sz w:val="18"/>
        </w:rPr>
        <w:sectPr>
          <w:pgSz w:w="16840" w:h="11910" w:orient="landscape"/>
          <w:pgMar w:top="1340" w:right="980" w:bottom="960" w:left="680" w:header="0" w:footer="778" w:gutter="0"/>
          <w:cols w:space="720" w:num="1"/>
        </w:sectPr>
      </w:pPr>
    </w:p>
    <w:p w14:paraId="664F171A">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12201D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646D4F6D">
            <w:pPr>
              <w:pStyle w:val="8"/>
              <w:rPr>
                <w:sz w:val="18"/>
              </w:rPr>
            </w:pPr>
          </w:p>
          <w:p w14:paraId="057B80FE">
            <w:pPr>
              <w:pStyle w:val="8"/>
              <w:rPr>
                <w:sz w:val="18"/>
              </w:rPr>
            </w:pPr>
          </w:p>
          <w:p w14:paraId="5EE06751">
            <w:pPr>
              <w:pStyle w:val="8"/>
              <w:rPr>
                <w:sz w:val="18"/>
              </w:rPr>
            </w:pPr>
          </w:p>
          <w:p w14:paraId="1F1763F6">
            <w:pPr>
              <w:pStyle w:val="8"/>
              <w:rPr>
                <w:sz w:val="18"/>
              </w:rPr>
            </w:pPr>
          </w:p>
          <w:p w14:paraId="19673021">
            <w:pPr>
              <w:pStyle w:val="8"/>
              <w:rPr>
                <w:sz w:val="18"/>
              </w:rPr>
            </w:pPr>
          </w:p>
          <w:p w14:paraId="6A3A0DE8">
            <w:pPr>
              <w:pStyle w:val="8"/>
              <w:rPr>
                <w:sz w:val="18"/>
              </w:rPr>
            </w:pPr>
          </w:p>
          <w:p w14:paraId="4F877EC3">
            <w:pPr>
              <w:pStyle w:val="8"/>
              <w:spacing w:before="1"/>
              <w:rPr>
                <w:sz w:val="24"/>
              </w:rPr>
            </w:pPr>
          </w:p>
          <w:p w14:paraId="3E5CDF62">
            <w:pPr>
              <w:pStyle w:val="8"/>
              <w:ind w:left="72" w:right="36"/>
              <w:jc w:val="center"/>
              <w:rPr>
                <w:sz w:val="18"/>
              </w:rPr>
            </w:pPr>
            <w:r>
              <w:rPr>
                <w:spacing w:val="-5"/>
                <w:sz w:val="18"/>
              </w:rPr>
              <w:t>20</w:t>
            </w:r>
          </w:p>
        </w:tc>
        <w:tc>
          <w:tcPr>
            <w:tcW w:w="884" w:type="dxa"/>
          </w:tcPr>
          <w:p w14:paraId="2BC1393C">
            <w:pPr>
              <w:pStyle w:val="8"/>
              <w:rPr>
                <w:sz w:val="18"/>
              </w:rPr>
            </w:pPr>
          </w:p>
          <w:p w14:paraId="15795253">
            <w:pPr>
              <w:pStyle w:val="8"/>
              <w:rPr>
                <w:sz w:val="18"/>
              </w:rPr>
            </w:pPr>
          </w:p>
          <w:p w14:paraId="07BE9D7B">
            <w:pPr>
              <w:pStyle w:val="8"/>
              <w:rPr>
                <w:sz w:val="18"/>
              </w:rPr>
            </w:pPr>
          </w:p>
          <w:p w14:paraId="5FB4AA94">
            <w:pPr>
              <w:pStyle w:val="8"/>
              <w:rPr>
                <w:sz w:val="18"/>
              </w:rPr>
            </w:pPr>
          </w:p>
          <w:p w14:paraId="33B0BF19">
            <w:pPr>
              <w:pStyle w:val="8"/>
              <w:rPr>
                <w:sz w:val="18"/>
              </w:rPr>
            </w:pPr>
          </w:p>
          <w:p w14:paraId="1AB15626">
            <w:pPr>
              <w:pStyle w:val="8"/>
              <w:rPr>
                <w:sz w:val="18"/>
              </w:rPr>
            </w:pPr>
          </w:p>
          <w:p w14:paraId="7328ACEA">
            <w:pPr>
              <w:pStyle w:val="8"/>
              <w:spacing w:before="1"/>
              <w:rPr>
                <w:sz w:val="24"/>
              </w:rPr>
            </w:pPr>
          </w:p>
          <w:p w14:paraId="4102CD2E">
            <w:pPr>
              <w:pStyle w:val="8"/>
              <w:ind w:left="72" w:right="41"/>
              <w:jc w:val="center"/>
              <w:rPr>
                <w:sz w:val="18"/>
              </w:rPr>
            </w:pPr>
            <w:r>
              <w:rPr>
                <w:spacing w:val="-3"/>
                <w:sz w:val="18"/>
              </w:rPr>
              <w:t>行政处罚</w:t>
            </w:r>
          </w:p>
        </w:tc>
        <w:tc>
          <w:tcPr>
            <w:tcW w:w="1256" w:type="dxa"/>
          </w:tcPr>
          <w:p w14:paraId="1F097651">
            <w:pPr>
              <w:pStyle w:val="8"/>
              <w:rPr>
                <w:sz w:val="18"/>
              </w:rPr>
            </w:pPr>
          </w:p>
          <w:p w14:paraId="3690A934">
            <w:pPr>
              <w:pStyle w:val="8"/>
              <w:rPr>
                <w:sz w:val="18"/>
              </w:rPr>
            </w:pPr>
          </w:p>
          <w:p w14:paraId="566C1CF2">
            <w:pPr>
              <w:pStyle w:val="8"/>
              <w:rPr>
                <w:sz w:val="18"/>
              </w:rPr>
            </w:pPr>
          </w:p>
          <w:p w14:paraId="75B17D2E">
            <w:pPr>
              <w:pStyle w:val="8"/>
              <w:rPr>
                <w:sz w:val="18"/>
              </w:rPr>
            </w:pPr>
          </w:p>
          <w:p w14:paraId="025CAC88">
            <w:pPr>
              <w:pStyle w:val="8"/>
              <w:rPr>
                <w:sz w:val="18"/>
              </w:rPr>
            </w:pPr>
          </w:p>
          <w:p w14:paraId="32A110C6">
            <w:pPr>
              <w:pStyle w:val="8"/>
              <w:rPr>
                <w:sz w:val="18"/>
              </w:rPr>
            </w:pPr>
          </w:p>
          <w:p w14:paraId="46005724">
            <w:pPr>
              <w:pStyle w:val="8"/>
              <w:spacing w:before="7"/>
              <w:rPr>
                <w:sz w:val="15"/>
              </w:rPr>
            </w:pPr>
          </w:p>
          <w:p w14:paraId="5FDD7B82">
            <w:pPr>
              <w:pStyle w:val="8"/>
              <w:spacing w:line="235" w:lineRule="auto"/>
              <w:ind w:left="94" w:right="59"/>
              <w:rPr>
                <w:sz w:val="18"/>
              </w:rPr>
            </w:pPr>
            <w:r>
              <w:rPr>
                <w:spacing w:val="-2"/>
                <w:sz w:val="18"/>
              </w:rPr>
              <w:t>违反《典当管理办法》事项</w:t>
            </w:r>
          </w:p>
        </w:tc>
        <w:tc>
          <w:tcPr>
            <w:tcW w:w="884" w:type="dxa"/>
          </w:tcPr>
          <w:p w14:paraId="343687BB">
            <w:pPr>
              <w:pStyle w:val="8"/>
              <w:rPr>
                <w:sz w:val="18"/>
              </w:rPr>
            </w:pPr>
          </w:p>
          <w:p w14:paraId="795FDF94">
            <w:pPr>
              <w:pStyle w:val="8"/>
              <w:rPr>
                <w:sz w:val="18"/>
              </w:rPr>
            </w:pPr>
          </w:p>
          <w:p w14:paraId="5A276FB0">
            <w:pPr>
              <w:pStyle w:val="8"/>
              <w:rPr>
                <w:sz w:val="18"/>
              </w:rPr>
            </w:pPr>
          </w:p>
          <w:p w14:paraId="35164234">
            <w:pPr>
              <w:pStyle w:val="8"/>
              <w:rPr>
                <w:sz w:val="18"/>
              </w:rPr>
            </w:pPr>
          </w:p>
          <w:p w14:paraId="1FA8E695">
            <w:pPr>
              <w:pStyle w:val="8"/>
              <w:rPr>
                <w:sz w:val="18"/>
              </w:rPr>
            </w:pPr>
          </w:p>
          <w:p w14:paraId="02FA84ED">
            <w:pPr>
              <w:pStyle w:val="8"/>
              <w:rPr>
                <w:sz w:val="18"/>
              </w:rPr>
            </w:pPr>
          </w:p>
          <w:p w14:paraId="36BDBD92">
            <w:pPr>
              <w:pStyle w:val="8"/>
              <w:spacing w:before="1"/>
              <w:rPr>
                <w:sz w:val="24"/>
              </w:rPr>
            </w:pPr>
          </w:p>
          <w:p w14:paraId="47AD78EA">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6277E65A">
            <w:pPr>
              <w:pStyle w:val="8"/>
              <w:rPr>
                <w:sz w:val="18"/>
              </w:rPr>
            </w:pPr>
          </w:p>
          <w:p w14:paraId="2D238165">
            <w:pPr>
              <w:pStyle w:val="8"/>
              <w:rPr>
                <w:sz w:val="18"/>
              </w:rPr>
            </w:pPr>
          </w:p>
          <w:p w14:paraId="518C4221">
            <w:pPr>
              <w:pStyle w:val="8"/>
              <w:rPr>
                <w:sz w:val="18"/>
              </w:rPr>
            </w:pPr>
          </w:p>
          <w:p w14:paraId="5EDCF1FD">
            <w:pPr>
              <w:pStyle w:val="8"/>
              <w:rPr>
                <w:sz w:val="18"/>
              </w:rPr>
            </w:pPr>
          </w:p>
          <w:p w14:paraId="2B1DE800">
            <w:pPr>
              <w:pStyle w:val="8"/>
              <w:rPr>
                <w:sz w:val="18"/>
              </w:rPr>
            </w:pPr>
          </w:p>
          <w:p w14:paraId="6A73CD8D">
            <w:pPr>
              <w:pStyle w:val="8"/>
              <w:spacing w:before="6"/>
              <w:rPr>
                <w:sz w:val="24"/>
              </w:rPr>
            </w:pPr>
          </w:p>
          <w:p w14:paraId="34A65BEC">
            <w:pPr>
              <w:pStyle w:val="8"/>
              <w:spacing w:line="228" w:lineRule="exact"/>
              <w:ind w:left="102"/>
              <w:rPr>
                <w:sz w:val="18"/>
              </w:rPr>
            </w:pPr>
            <w:r>
              <w:rPr>
                <w:sz w:val="18"/>
              </w:rPr>
              <w:t>2005年2月9</w:t>
            </w:r>
            <w:r>
              <w:rPr>
                <w:spacing w:val="-2"/>
                <w:sz w:val="18"/>
              </w:rPr>
              <w:t>日商务部、公安部令</w:t>
            </w:r>
          </w:p>
          <w:p w14:paraId="4ABB9D87">
            <w:pPr>
              <w:pStyle w:val="8"/>
              <w:spacing w:before="1" w:line="235" w:lineRule="auto"/>
              <w:ind w:left="284" w:right="24" w:hanging="230"/>
              <w:rPr>
                <w:sz w:val="18"/>
              </w:rPr>
            </w:pPr>
            <w:r>
              <w:rPr>
                <w:spacing w:val="-2"/>
                <w:sz w:val="18"/>
              </w:rPr>
              <w:t>2005年第8号公布，于2005年4月1日起施行《典当管理办法》</w:t>
            </w:r>
          </w:p>
        </w:tc>
        <w:tc>
          <w:tcPr>
            <w:tcW w:w="3493" w:type="dxa"/>
          </w:tcPr>
          <w:p w14:paraId="523586F2">
            <w:pPr>
              <w:pStyle w:val="8"/>
              <w:spacing w:before="3"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253E2D79">
            <w:pPr>
              <w:pStyle w:val="8"/>
              <w:spacing w:before="4" w:line="232"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4A08FD7C">
            <w:pPr>
              <w:pStyle w:val="8"/>
              <w:spacing w:before="3" w:line="228" w:lineRule="exact"/>
              <w:ind w:left="36"/>
              <w:rPr>
                <w:sz w:val="18"/>
              </w:rPr>
            </w:pPr>
            <w:r>
              <w:rPr>
                <w:w w:val="200"/>
                <w:sz w:val="18"/>
              </w:rPr>
              <w:t>o</w:t>
            </w:r>
          </w:p>
          <w:p w14:paraId="279C89AE">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2F110263">
            <w:pPr>
              <w:pStyle w:val="8"/>
              <w:spacing w:line="235" w:lineRule="auto"/>
              <w:ind w:left="36" w:right="103"/>
              <w:rPr>
                <w:sz w:val="18"/>
              </w:rPr>
            </w:pPr>
            <w:r>
              <w:rPr>
                <w:spacing w:val="-2"/>
                <w:sz w:val="18"/>
              </w:rPr>
              <w:t>5、事后监管责任：建立实施监督检查的运行机制和管理制度，开展定期和不定期检</w:t>
            </w:r>
          </w:p>
          <w:p w14:paraId="2A2E535E">
            <w:pPr>
              <w:pStyle w:val="8"/>
              <w:spacing w:line="198" w:lineRule="exact"/>
              <w:ind w:left="36"/>
              <w:rPr>
                <w:sz w:val="18"/>
              </w:rPr>
            </w:pPr>
            <w:r>
              <w:rPr>
                <w:spacing w:val="-1"/>
                <w:sz w:val="18"/>
              </w:rPr>
              <w:t>查，依法采取相关处置措施。</w:t>
            </w:r>
          </w:p>
        </w:tc>
        <w:tc>
          <w:tcPr>
            <w:tcW w:w="3810" w:type="dxa"/>
          </w:tcPr>
          <w:p w14:paraId="284198D3">
            <w:pPr>
              <w:pStyle w:val="8"/>
              <w:rPr>
                <w:sz w:val="18"/>
              </w:rPr>
            </w:pPr>
          </w:p>
          <w:p w14:paraId="6E83A324">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783185A1">
            <w:pPr>
              <w:pStyle w:val="8"/>
              <w:numPr>
                <w:ilvl w:val="0"/>
                <w:numId w:val="36"/>
              </w:numPr>
              <w:tabs>
                <w:tab w:val="left" w:pos="215"/>
              </w:tabs>
              <w:spacing w:before="0" w:after="0" w:line="226" w:lineRule="exact"/>
              <w:ind w:left="215" w:right="0" w:hanging="180"/>
              <w:jc w:val="left"/>
              <w:rPr>
                <w:sz w:val="18"/>
              </w:rPr>
            </w:pPr>
            <w:r>
              <w:rPr>
                <w:spacing w:val="-1"/>
                <w:sz w:val="18"/>
              </w:rPr>
              <w:t>对符合法定条件的申请不予受理的；</w:t>
            </w:r>
          </w:p>
          <w:p w14:paraId="24FEBC80">
            <w:pPr>
              <w:pStyle w:val="8"/>
              <w:numPr>
                <w:ilvl w:val="0"/>
                <w:numId w:val="36"/>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6BF096F8">
            <w:pPr>
              <w:pStyle w:val="8"/>
              <w:numPr>
                <w:ilvl w:val="0"/>
                <w:numId w:val="36"/>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0A6B8DAC">
            <w:pPr>
              <w:pStyle w:val="8"/>
              <w:numPr>
                <w:ilvl w:val="0"/>
                <w:numId w:val="36"/>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62C6C2DE">
            <w:pPr>
              <w:pStyle w:val="8"/>
              <w:rPr>
                <w:rFonts w:ascii="Times New Roman"/>
                <w:sz w:val="18"/>
              </w:rPr>
            </w:pPr>
          </w:p>
        </w:tc>
      </w:tr>
      <w:tr w14:paraId="462F87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Borders>
              <w:left w:val="nil"/>
              <w:bottom w:val="nil"/>
            </w:tcBorders>
          </w:tcPr>
          <w:p w14:paraId="682BFEC3">
            <w:pPr>
              <w:pStyle w:val="8"/>
              <w:rPr>
                <w:sz w:val="18"/>
              </w:rPr>
            </w:pPr>
          </w:p>
          <w:p w14:paraId="20C89C72">
            <w:pPr>
              <w:pStyle w:val="8"/>
              <w:rPr>
                <w:sz w:val="18"/>
              </w:rPr>
            </w:pPr>
          </w:p>
          <w:p w14:paraId="643A51FA">
            <w:pPr>
              <w:pStyle w:val="8"/>
              <w:rPr>
                <w:sz w:val="18"/>
              </w:rPr>
            </w:pPr>
          </w:p>
          <w:p w14:paraId="5EFBED91">
            <w:pPr>
              <w:pStyle w:val="8"/>
              <w:rPr>
                <w:sz w:val="18"/>
              </w:rPr>
            </w:pPr>
          </w:p>
          <w:p w14:paraId="0CB5CF00">
            <w:pPr>
              <w:pStyle w:val="8"/>
              <w:rPr>
                <w:sz w:val="18"/>
              </w:rPr>
            </w:pPr>
          </w:p>
          <w:p w14:paraId="3479E369">
            <w:pPr>
              <w:pStyle w:val="8"/>
              <w:rPr>
                <w:sz w:val="18"/>
              </w:rPr>
            </w:pPr>
          </w:p>
          <w:p w14:paraId="4DC53681">
            <w:pPr>
              <w:pStyle w:val="8"/>
              <w:spacing w:before="1"/>
              <w:rPr>
                <w:sz w:val="24"/>
              </w:rPr>
            </w:pPr>
          </w:p>
          <w:p w14:paraId="00A302F7">
            <w:pPr>
              <w:pStyle w:val="8"/>
              <w:ind w:left="314" w:right="268"/>
              <w:jc w:val="center"/>
              <w:rPr>
                <w:sz w:val="18"/>
              </w:rPr>
            </w:pPr>
            <w:r>
              <w:rPr>
                <w:spacing w:val="-5"/>
                <w:sz w:val="18"/>
              </w:rPr>
              <w:t>21</w:t>
            </w:r>
          </w:p>
        </w:tc>
        <w:tc>
          <w:tcPr>
            <w:tcW w:w="884" w:type="dxa"/>
          </w:tcPr>
          <w:p w14:paraId="0D9FFE8D">
            <w:pPr>
              <w:pStyle w:val="8"/>
              <w:rPr>
                <w:sz w:val="18"/>
              </w:rPr>
            </w:pPr>
          </w:p>
          <w:p w14:paraId="7A7AFEEE">
            <w:pPr>
              <w:pStyle w:val="8"/>
              <w:rPr>
                <w:sz w:val="18"/>
              </w:rPr>
            </w:pPr>
          </w:p>
          <w:p w14:paraId="0224655E">
            <w:pPr>
              <w:pStyle w:val="8"/>
              <w:rPr>
                <w:sz w:val="18"/>
              </w:rPr>
            </w:pPr>
          </w:p>
          <w:p w14:paraId="5097FF25">
            <w:pPr>
              <w:pStyle w:val="8"/>
              <w:rPr>
                <w:sz w:val="18"/>
              </w:rPr>
            </w:pPr>
          </w:p>
          <w:p w14:paraId="43883085">
            <w:pPr>
              <w:pStyle w:val="8"/>
              <w:rPr>
                <w:sz w:val="18"/>
              </w:rPr>
            </w:pPr>
          </w:p>
          <w:p w14:paraId="55C16B27">
            <w:pPr>
              <w:pStyle w:val="8"/>
              <w:rPr>
                <w:sz w:val="18"/>
              </w:rPr>
            </w:pPr>
          </w:p>
          <w:p w14:paraId="689E6AAF">
            <w:pPr>
              <w:pStyle w:val="8"/>
              <w:spacing w:before="1"/>
              <w:rPr>
                <w:sz w:val="24"/>
              </w:rPr>
            </w:pPr>
          </w:p>
          <w:p w14:paraId="1D0EDEB4">
            <w:pPr>
              <w:pStyle w:val="8"/>
              <w:ind w:left="72" w:right="41"/>
              <w:jc w:val="center"/>
              <w:rPr>
                <w:sz w:val="18"/>
              </w:rPr>
            </w:pPr>
            <w:r>
              <w:rPr>
                <w:spacing w:val="-3"/>
                <w:sz w:val="18"/>
              </w:rPr>
              <w:t>行政处罚</w:t>
            </w:r>
          </w:p>
        </w:tc>
        <w:tc>
          <w:tcPr>
            <w:tcW w:w="1256" w:type="dxa"/>
          </w:tcPr>
          <w:p w14:paraId="436BE3C4">
            <w:pPr>
              <w:pStyle w:val="8"/>
              <w:rPr>
                <w:sz w:val="18"/>
              </w:rPr>
            </w:pPr>
          </w:p>
          <w:p w14:paraId="2D9FCE93">
            <w:pPr>
              <w:pStyle w:val="8"/>
              <w:rPr>
                <w:sz w:val="18"/>
              </w:rPr>
            </w:pPr>
          </w:p>
          <w:p w14:paraId="6F6D6DE3">
            <w:pPr>
              <w:pStyle w:val="8"/>
              <w:rPr>
                <w:sz w:val="18"/>
              </w:rPr>
            </w:pPr>
          </w:p>
          <w:p w14:paraId="6C2DCF64">
            <w:pPr>
              <w:pStyle w:val="8"/>
              <w:rPr>
                <w:sz w:val="18"/>
              </w:rPr>
            </w:pPr>
          </w:p>
          <w:p w14:paraId="3340824F">
            <w:pPr>
              <w:pStyle w:val="8"/>
              <w:rPr>
                <w:sz w:val="18"/>
              </w:rPr>
            </w:pPr>
          </w:p>
          <w:p w14:paraId="39B1335A">
            <w:pPr>
              <w:pStyle w:val="8"/>
              <w:spacing w:before="3"/>
              <w:rPr>
                <w:sz w:val="16"/>
              </w:rPr>
            </w:pPr>
          </w:p>
          <w:p w14:paraId="72DC56B5">
            <w:pPr>
              <w:pStyle w:val="8"/>
              <w:spacing w:before="1" w:line="232" w:lineRule="auto"/>
              <w:ind w:left="94" w:right="59"/>
              <w:jc w:val="center"/>
              <w:rPr>
                <w:sz w:val="18"/>
              </w:rPr>
            </w:pPr>
            <w:r>
              <w:rPr>
                <w:spacing w:val="-2"/>
                <w:sz w:val="18"/>
              </w:rPr>
              <w:t>违反《中华人民共和国集会游行示威法》</w:t>
            </w:r>
            <w:r>
              <w:rPr>
                <w:spacing w:val="-4"/>
                <w:sz w:val="18"/>
              </w:rPr>
              <w:t>的事项</w:t>
            </w:r>
          </w:p>
        </w:tc>
        <w:tc>
          <w:tcPr>
            <w:tcW w:w="884" w:type="dxa"/>
          </w:tcPr>
          <w:p w14:paraId="070F61D5">
            <w:pPr>
              <w:pStyle w:val="8"/>
              <w:rPr>
                <w:sz w:val="18"/>
              </w:rPr>
            </w:pPr>
          </w:p>
          <w:p w14:paraId="2C5CBE28">
            <w:pPr>
              <w:pStyle w:val="8"/>
              <w:rPr>
                <w:sz w:val="18"/>
              </w:rPr>
            </w:pPr>
          </w:p>
          <w:p w14:paraId="10E1BFC1">
            <w:pPr>
              <w:pStyle w:val="8"/>
              <w:rPr>
                <w:sz w:val="18"/>
              </w:rPr>
            </w:pPr>
          </w:p>
          <w:p w14:paraId="7FA9B1BE">
            <w:pPr>
              <w:pStyle w:val="8"/>
              <w:rPr>
                <w:sz w:val="18"/>
              </w:rPr>
            </w:pPr>
          </w:p>
          <w:p w14:paraId="7F5AABB4">
            <w:pPr>
              <w:pStyle w:val="8"/>
              <w:rPr>
                <w:sz w:val="18"/>
              </w:rPr>
            </w:pPr>
          </w:p>
          <w:p w14:paraId="51C15B38">
            <w:pPr>
              <w:pStyle w:val="8"/>
              <w:rPr>
                <w:sz w:val="18"/>
              </w:rPr>
            </w:pPr>
          </w:p>
          <w:p w14:paraId="3CC94C5D">
            <w:pPr>
              <w:pStyle w:val="8"/>
              <w:spacing w:before="1"/>
              <w:rPr>
                <w:sz w:val="24"/>
              </w:rPr>
            </w:pPr>
          </w:p>
          <w:p w14:paraId="436A5F69">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3EB6C21C">
            <w:pPr>
              <w:pStyle w:val="8"/>
              <w:rPr>
                <w:sz w:val="18"/>
              </w:rPr>
            </w:pPr>
          </w:p>
          <w:p w14:paraId="3DE3B911">
            <w:pPr>
              <w:pStyle w:val="8"/>
              <w:rPr>
                <w:sz w:val="18"/>
              </w:rPr>
            </w:pPr>
          </w:p>
          <w:p w14:paraId="1C1C82B9">
            <w:pPr>
              <w:pStyle w:val="8"/>
              <w:rPr>
                <w:sz w:val="18"/>
              </w:rPr>
            </w:pPr>
          </w:p>
          <w:p w14:paraId="432D2F76">
            <w:pPr>
              <w:pStyle w:val="8"/>
              <w:rPr>
                <w:sz w:val="18"/>
              </w:rPr>
            </w:pPr>
          </w:p>
          <w:p w14:paraId="7A20F8BC">
            <w:pPr>
              <w:pStyle w:val="8"/>
              <w:spacing w:before="4"/>
              <w:rPr>
                <w:sz w:val="25"/>
              </w:rPr>
            </w:pPr>
          </w:p>
          <w:p w14:paraId="51B8CF5F">
            <w:pPr>
              <w:pStyle w:val="8"/>
              <w:spacing w:line="235" w:lineRule="auto"/>
              <w:ind w:left="56" w:right="25"/>
              <w:jc w:val="center"/>
              <w:rPr>
                <w:sz w:val="18"/>
              </w:rPr>
            </w:pPr>
            <w:r>
              <w:rPr>
                <w:spacing w:val="-2"/>
                <w:sz w:val="18"/>
              </w:rPr>
              <w:t>1989年10月31日主席令第20号公布施行，根据2009年8月27日第十一届全国人民代表大会常务委员会第十次会议《关于修改部分法律的决定》修正</w:t>
            </w:r>
          </w:p>
        </w:tc>
        <w:tc>
          <w:tcPr>
            <w:tcW w:w="3493" w:type="dxa"/>
          </w:tcPr>
          <w:p w14:paraId="4633E7ED">
            <w:pPr>
              <w:pStyle w:val="8"/>
              <w:spacing w:before="4" w:line="232" w:lineRule="auto"/>
              <w:ind w:left="36" w:right="14"/>
              <w:rPr>
                <w:sz w:val="18"/>
              </w:rPr>
            </w:pPr>
            <w:r>
              <w:rPr>
                <w:spacing w:val="-2"/>
                <w:sz w:val="18"/>
              </w:rPr>
              <w:t>1、受理责任：公示应当提交的材料，一次性告知补正材料，依法受理或不予受理（不予受理应当告知理由）</w:t>
            </w:r>
            <w:r>
              <w:rPr>
                <w:spacing w:val="-2"/>
                <w:w w:val="180"/>
                <w:sz w:val="18"/>
              </w:rPr>
              <w:t>。</w:t>
            </w:r>
          </w:p>
          <w:p w14:paraId="0EC1B5B7">
            <w:pPr>
              <w:pStyle w:val="8"/>
              <w:spacing w:before="1" w:line="235" w:lineRule="auto"/>
              <w:ind w:left="36" w:right="14"/>
              <w:rPr>
                <w:sz w:val="18"/>
              </w:rPr>
            </w:pPr>
            <w:r>
              <w:rPr>
                <w:spacing w:val="-2"/>
                <w:sz w:val="18"/>
              </w:rPr>
              <w:t>2、调查责任：对立案的案件，指定专人负责，及时组织调查取证，与当事人有直接利害关系的应当回避</w:t>
            </w:r>
            <w:r>
              <w:rPr>
                <w:spacing w:val="-2"/>
                <w:w w:val="180"/>
                <w:sz w:val="18"/>
              </w:rPr>
              <w:t>。</w:t>
            </w:r>
            <w:r>
              <w:rPr>
                <w:spacing w:val="-2"/>
                <w:sz w:val="18"/>
              </w:rPr>
              <w:t>执法人员不得少于两人，调查时应出示执法证件，允许当事人辩解陈述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2"/>
                <w:sz w:val="18"/>
              </w:rPr>
              <w:t>决 定责任；作出行政许可或者不予行政许可决定，法定告知（不予许可的应当书面告知理</w:t>
            </w:r>
            <w:r>
              <w:rPr>
                <w:spacing w:val="-6"/>
                <w:sz w:val="18"/>
              </w:rPr>
              <w:t>由）</w:t>
            </w:r>
          </w:p>
          <w:p w14:paraId="4130E2C9">
            <w:pPr>
              <w:pStyle w:val="8"/>
              <w:spacing w:line="217" w:lineRule="exact"/>
              <w:ind w:left="36"/>
              <w:rPr>
                <w:sz w:val="18"/>
              </w:rPr>
            </w:pPr>
            <w:r>
              <w:rPr>
                <w:w w:val="200"/>
                <w:sz w:val="18"/>
              </w:rPr>
              <w:t>o</w:t>
            </w:r>
          </w:p>
          <w:p w14:paraId="3A94CDDD">
            <w:pPr>
              <w:pStyle w:val="8"/>
              <w:spacing w:before="1" w:line="235" w:lineRule="auto"/>
              <w:ind w:left="36" w:right="283"/>
              <w:rPr>
                <w:sz w:val="18"/>
              </w:rPr>
            </w:pPr>
            <w:r>
              <w:rPr>
                <w:spacing w:val="-2"/>
                <w:sz w:val="18"/>
              </w:rPr>
              <w:t>4、送达责任：准予许可的制发送达许可</w:t>
            </w:r>
            <w:r>
              <w:rPr>
                <w:sz w:val="18"/>
              </w:rPr>
              <w:t>证，按规定报国家局备案，信息公开</w:t>
            </w:r>
            <w:r>
              <w:rPr>
                <w:spacing w:val="-116"/>
                <w:sz w:val="18"/>
              </w:rPr>
              <w:t>。</w:t>
            </w:r>
          </w:p>
          <w:p w14:paraId="49A6C3C1">
            <w:pPr>
              <w:pStyle w:val="8"/>
              <w:spacing w:before="1" w:line="232" w:lineRule="auto"/>
              <w:ind w:left="36" w:right="103"/>
              <w:rPr>
                <w:sz w:val="18"/>
              </w:rPr>
            </w:pPr>
            <w:r>
              <w:rPr>
                <w:spacing w:val="-2"/>
                <w:sz w:val="18"/>
              </w:rPr>
              <w:t>5、事后监管责任：建立实施监督检查的运行机制和管理制度，开展定期和不定期检</w:t>
            </w:r>
          </w:p>
          <w:p w14:paraId="6C608C64">
            <w:pPr>
              <w:pStyle w:val="8"/>
              <w:spacing w:line="198" w:lineRule="exact"/>
              <w:ind w:left="36"/>
              <w:rPr>
                <w:sz w:val="18"/>
              </w:rPr>
            </w:pPr>
            <w:r>
              <w:rPr>
                <w:spacing w:val="-1"/>
                <w:sz w:val="18"/>
              </w:rPr>
              <w:t>查，依法采取相关处置措施。</w:t>
            </w:r>
          </w:p>
        </w:tc>
        <w:tc>
          <w:tcPr>
            <w:tcW w:w="3810" w:type="dxa"/>
          </w:tcPr>
          <w:p w14:paraId="5AE9CF60">
            <w:pPr>
              <w:pStyle w:val="8"/>
              <w:rPr>
                <w:sz w:val="18"/>
              </w:rPr>
            </w:pPr>
          </w:p>
          <w:p w14:paraId="1608485A">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7260A140">
            <w:pPr>
              <w:pStyle w:val="8"/>
              <w:numPr>
                <w:ilvl w:val="0"/>
                <w:numId w:val="37"/>
              </w:numPr>
              <w:tabs>
                <w:tab w:val="left" w:pos="215"/>
              </w:tabs>
              <w:spacing w:before="0" w:after="0" w:line="226" w:lineRule="exact"/>
              <w:ind w:left="215" w:right="0" w:hanging="180"/>
              <w:jc w:val="left"/>
              <w:rPr>
                <w:sz w:val="18"/>
              </w:rPr>
            </w:pPr>
            <w:r>
              <w:rPr>
                <w:spacing w:val="-1"/>
                <w:sz w:val="18"/>
              </w:rPr>
              <w:t>对符合法定条件的申请不予受理的；</w:t>
            </w:r>
          </w:p>
          <w:p w14:paraId="78312B0F">
            <w:pPr>
              <w:pStyle w:val="8"/>
              <w:numPr>
                <w:ilvl w:val="0"/>
                <w:numId w:val="37"/>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76CFF2BB">
            <w:pPr>
              <w:pStyle w:val="8"/>
              <w:numPr>
                <w:ilvl w:val="0"/>
                <w:numId w:val="37"/>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1FB68847">
            <w:pPr>
              <w:pStyle w:val="8"/>
              <w:numPr>
                <w:ilvl w:val="0"/>
                <w:numId w:val="37"/>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14:paraId="247C3C13">
            <w:pPr>
              <w:pStyle w:val="8"/>
              <w:rPr>
                <w:rFonts w:ascii="Times New Roman"/>
                <w:sz w:val="18"/>
              </w:rPr>
            </w:pPr>
          </w:p>
        </w:tc>
      </w:tr>
    </w:tbl>
    <w:p w14:paraId="25647BBC">
      <w:pPr>
        <w:spacing w:after="0"/>
        <w:rPr>
          <w:rFonts w:ascii="Times New Roman"/>
          <w:sz w:val="18"/>
        </w:rPr>
        <w:sectPr>
          <w:pgSz w:w="16840" w:h="11910" w:orient="landscape"/>
          <w:pgMar w:top="1340" w:right="980" w:bottom="960" w:left="680" w:header="0" w:footer="778" w:gutter="0"/>
          <w:cols w:space="720" w:num="1"/>
        </w:sectPr>
      </w:pPr>
    </w:p>
    <w:p w14:paraId="002A75B5">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AA873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55" w:hRule="atLeast"/>
        </w:trPr>
        <w:tc>
          <w:tcPr>
            <w:tcW w:w="802" w:type="dxa"/>
          </w:tcPr>
          <w:p w14:paraId="4D7ED97C">
            <w:pPr>
              <w:pStyle w:val="8"/>
              <w:rPr>
                <w:sz w:val="18"/>
              </w:rPr>
            </w:pPr>
          </w:p>
          <w:p w14:paraId="61056DCF">
            <w:pPr>
              <w:pStyle w:val="8"/>
              <w:rPr>
                <w:sz w:val="18"/>
              </w:rPr>
            </w:pPr>
          </w:p>
          <w:p w14:paraId="2B2442A5">
            <w:pPr>
              <w:pStyle w:val="8"/>
              <w:rPr>
                <w:sz w:val="18"/>
              </w:rPr>
            </w:pPr>
          </w:p>
          <w:p w14:paraId="5FDDBC20">
            <w:pPr>
              <w:pStyle w:val="8"/>
              <w:rPr>
                <w:sz w:val="18"/>
              </w:rPr>
            </w:pPr>
          </w:p>
          <w:p w14:paraId="15756D93">
            <w:pPr>
              <w:pStyle w:val="8"/>
              <w:rPr>
                <w:sz w:val="18"/>
              </w:rPr>
            </w:pPr>
          </w:p>
          <w:p w14:paraId="622F7511">
            <w:pPr>
              <w:pStyle w:val="8"/>
              <w:rPr>
                <w:sz w:val="18"/>
              </w:rPr>
            </w:pPr>
          </w:p>
          <w:p w14:paraId="5B227D9A">
            <w:pPr>
              <w:pStyle w:val="8"/>
              <w:rPr>
                <w:sz w:val="18"/>
              </w:rPr>
            </w:pPr>
          </w:p>
          <w:p w14:paraId="1E709A00">
            <w:pPr>
              <w:pStyle w:val="8"/>
              <w:rPr>
                <w:sz w:val="18"/>
              </w:rPr>
            </w:pPr>
          </w:p>
          <w:p w14:paraId="20C1E5B1">
            <w:pPr>
              <w:pStyle w:val="8"/>
              <w:rPr>
                <w:sz w:val="18"/>
              </w:rPr>
            </w:pPr>
          </w:p>
          <w:p w14:paraId="056972D8">
            <w:pPr>
              <w:pStyle w:val="8"/>
              <w:rPr>
                <w:sz w:val="18"/>
              </w:rPr>
            </w:pPr>
          </w:p>
          <w:p w14:paraId="62351C6F">
            <w:pPr>
              <w:pStyle w:val="8"/>
              <w:rPr>
                <w:sz w:val="18"/>
              </w:rPr>
            </w:pPr>
          </w:p>
          <w:p w14:paraId="6A2DA016">
            <w:pPr>
              <w:pStyle w:val="8"/>
              <w:spacing w:before="4"/>
              <w:rPr>
                <w:sz w:val="22"/>
              </w:rPr>
            </w:pPr>
          </w:p>
          <w:p w14:paraId="292FA3E6">
            <w:pPr>
              <w:pStyle w:val="8"/>
              <w:ind w:left="72" w:right="36"/>
              <w:jc w:val="center"/>
              <w:rPr>
                <w:sz w:val="18"/>
              </w:rPr>
            </w:pPr>
            <w:r>
              <w:rPr>
                <w:spacing w:val="-5"/>
                <w:sz w:val="18"/>
              </w:rPr>
              <w:t>22</w:t>
            </w:r>
          </w:p>
        </w:tc>
        <w:tc>
          <w:tcPr>
            <w:tcW w:w="884" w:type="dxa"/>
          </w:tcPr>
          <w:p w14:paraId="58ADD3BF">
            <w:pPr>
              <w:pStyle w:val="8"/>
              <w:rPr>
                <w:rFonts w:ascii="Times New Roman"/>
                <w:sz w:val="18"/>
              </w:rPr>
            </w:pPr>
          </w:p>
        </w:tc>
        <w:tc>
          <w:tcPr>
            <w:tcW w:w="1256" w:type="dxa"/>
          </w:tcPr>
          <w:p w14:paraId="33244CA9">
            <w:pPr>
              <w:pStyle w:val="8"/>
              <w:rPr>
                <w:sz w:val="18"/>
              </w:rPr>
            </w:pPr>
          </w:p>
          <w:p w14:paraId="63FF4335">
            <w:pPr>
              <w:pStyle w:val="8"/>
              <w:rPr>
                <w:sz w:val="18"/>
              </w:rPr>
            </w:pPr>
          </w:p>
          <w:p w14:paraId="4EA9AEA1">
            <w:pPr>
              <w:pStyle w:val="8"/>
              <w:rPr>
                <w:sz w:val="18"/>
              </w:rPr>
            </w:pPr>
          </w:p>
          <w:p w14:paraId="276E34AF">
            <w:pPr>
              <w:pStyle w:val="8"/>
              <w:rPr>
                <w:sz w:val="18"/>
              </w:rPr>
            </w:pPr>
          </w:p>
          <w:p w14:paraId="09E1A4C0">
            <w:pPr>
              <w:pStyle w:val="8"/>
              <w:rPr>
                <w:sz w:val="18"/>
              </w:rPr>
            </w:pPr>
          </w:p>
          <w:p w14:paraId="2CC49AFC">
            <w:pPr>
              <w:pStyle w:val="8"/>
              <w:rPr>
                <w:sz w:val="18"/>
              </w:rPr>
            </w:pPr>
          </w:p>
          <w:p w14:paraId="743DE189">
            <w:pPr>
              <w:pStyle w:val="8"/>
              <w:rPr>
                <w:sz w:val="18"/>
              </w:rPr>
            </w:pPr>
          </w:p>
          <w:p w14:paraId="0893200D">
            <w:pPr>
              <w:pStyle w:val="8"/>
              <w:rPr>
                <w:sz w:val="18"/>
              </w:rPr>
            </w:pPr>
          </w:p>
          <w:p w14:paraId="732565CC">
            <w:pPr>
              <w:pStyle w:val="8"/>
              <w:rPr>
                <w:sz w:val="18"/>
              </w:rPr>
            </w:pPr>
          </w:p>
          <w:p w14:paraId="4D927930">
            <w:pPr>
              <w:pStyle w:val="8"/>
              <w:rPr>
                <w:sz w:val="18"/>
              </w:rPr>
            </w:pPr>
          </w:p>
          <w:p w14:paraId="3577C025">
            <w:pPr>
              <w:pStyle w:val="8"/>
              <w:rPr>
                <w:sz w:val="18"/>
              </w:rPr>
            </w:pPr>
          </w:p>
          <w:p w14:paraId="3108C23D">
            <w:pPr>
              <w:pStyle w:val="8"/>
              <w:spacing w:before="10"/>
              <w:rPr>
                <w:sz w:val="13"/>
              </w:rPr>
            </w:pPr>
          </w:p>
          <w:p w14:paraId="1B15D1A6">
            <w:pPr>
              <w:pStyle w:val="8"/>
              <w:spacing w:line="235" w:lineRule="auto"/>
              <w:ind w:left="36" w:right="117"/>
              <w:rPr>
                <w:sz w:val="18"/>
              </w:rPr>
            </w:pPr>
            <w:r>
              <w:rPr>
                <w:spacing w:val="-2"/>
                <w:sz w:val="18"/>
              </w:rPr>
              <w:t>对非法出境、入境的处罚</w:t>
            </w:r>
          </w:p>
        </w:tc>
        <w:tc>
          <w:tcPr>
            <w:tcW w:w="884" w:type="dxa"/>
          </w:tcPr>
          <w:p w14:paraId="403D4A33">
            <w:pPr>
              <w:pStyle w:val="8"/>
              <w:rPr>
                <w:sz w:val="18"/>
              </w:rPr>
            </w:pPr>
          </w:p>
          <w:p w14:paraId="1F205DE5">
            <w:pPr>
              <w:pStyle w:val="8"/>
              <w:rPr>
                <w:sz w:val="18"/>
              </w:rPr>
            </w:pPr>
          </w:p>
          <w:p w14:paraId="63E4E14C">
            <w:pPr>
              <w:pStyle w:val="8"/>
              <w:rPr>
                <w:sz w:val="18"/>
              </w:rPr>
            </w:pPr>
          </w:p>
          <w:p w14:paraId="190822C0">
            <w:pPr>
              <w:pStyle w:val="8"/>
              <w:rPr>
                <w:sz w:val="18"/>
              </w:rPr>
            </w:pPr>
          </w:p>
          <w:p w14:paraId="364F0F0D">
            <w:pPr>
              <w:pStyle w:val="8"/>
              <w:rPr>
                <w:sz w:val="18"/>
              </w:rPr>
            </w:pPr>
          </w:p>
          <w:p w14:paraId="48E23805">
            <w:pPr>
              <w:pStyle w:val="8"/>
              <w:rPr>
                <w:sz w:val="18"/>
              </w:rPr>
            </w:pPr>
          </w:p>
          <w:p w14:paraId="2A6C8684">
            <w:pPr>
              <w:pStyle w:val="8"/>
              <w:rPr>
                <w:sz w:val="18"/>
              </w:rPr>
            </w:pPr>
          </w:p>
          <w:p w14:paraId="0A696793">
            <w:pPr>
              <w:pStyle w:val="8"/>
              <w:rPr>
                <w:sz w:val="18"/>
              </w:rPr>
            </w:pPr>
          </w:p>
          <w:p w14:paraId="3F3DEECB">
            <w:pPr>
              <w:pStyle w:val="8"/>
              <w:rPr>
                <w:sz w:val="18"/>
              </w:rPr>
            </w:pPr>
          </w:p>
          <w:p w14:paraId="64B7EF5C">
            <w:pPr>
              <w:pStyle w:val="8"/>
              <w:rPr>
                <w:sz w:val="18"/>
              </w:rPr>
            </w:pPr>
          </w:p>
          <w:p w14:paraId="75E02E1A">
            <w:pPr>
              <w:pStyle w:val="8"/>
              <w:rPr>
                <w:sz w:val="18"/>
              </w:rPr>
            </w:pPr>
          </w:p>
          <w:p w14:paraId="0090BA66">
            <w:pPr>
              <w:pStyle w:val="8"/>
              <w:spacing w:before="10"/>
              <w:rPr>
                <w:sz w:val="13"/>
              </w:rPr>
            </w:pPr>
          </w:p>
          <w:p w14:paraId="145E177B">
            <w:pPr>
              <w:pStyle w:val="8"/>
              <w:spacing w:line="235" w:lineRule="auto"/>
              <w:ind w:left="35" w:right="106"/>
              <w:rPr>
                <w:sz w:val="18"/>
              </w:rPr>
            </w:pPr>
            <w:r>
              <w:rPr>
                <w:spacing w:val="-4"/>
                <w:sz w:val="18"/>
              </w:rPr>
              <w:t>出入境管理大队</w:t>
            </w:r>
          </w:p>
        </w:tc>
        <w:tc>
          <w:tcPr>
            <w:tcW w:w="2720" w:type="dxa"/>
          </w:tcPr>
          <w:p w14:paraId="73721DDA">
            <w:pPr>
              <w:pStyle w:val="8"/>
              <w:rPr>
                <w:sz w:val="18"/>
              </w:rPr>
            </w:pPr>
          </w:p>
          <w:p w14:paraId="3A0BEA31">
            <w:pPr>
              <w:pStyle w:val="8"/>
              <w:rPr>
                <w:sz w:val="18"/>
              </w:rPr>
            </w:pPr>
          </w:p>
          <w:p w14:paraId="4C6420A8">
            <w:pPr>
              <w:pStyle w:val="8"/>
              <w:rPr>
                <w:sz w:val="18"/>
              </w:rPr>
            </w:pPr>
          </w:p>
          <w:p w14:paraId="5974DD07">
            <w:pPr>
              <w:pStyle w:val="8"/>
              <w:rPr>
                <w:sz w:val="18"/>
              </w:rPr>
            </w:pPr>
          </w:p>
          <w:p w14:paraId="7D91A5B2">
            <w:pPr>
              <w:pStyle w:val="8"/>
              <w:rPr>
                <w:sz w:val="18"/>
              </w:rPr>
            </w:pPr>
          </w:p>
          <w:p w14:paraId="760F7364">
            <w:pPr>
              <w:pStyle w:val="8"/>
              <w:rPr>
                <w:sz w:val="18"/>
              </w:rPr>
            </w:pPr>
          </w:p>
          <w:p w14:paraId="11A23610">
            <w:pPr>
              <w:pStyle w:val="8"/>
              <w:rPr>
                <w:sz w:val="18"/>
              </w:rPr>
            </w:pPr>
          </w:p>
          <w:p w14:paraId="3164B668">
            <w:pPr>
              <w:pStyle w:val="8"/>
              <w:rPr>
                <w:sz w:val="18"/>
              </w:rPr>
            </w:pPr>
          </w:p>
          <w:p w14:paraId="49E4FF8D">
            <w:pPr>
              <w:pStyle w:val="8"/>
              <w:rPr>
                <w:sz w:val="18"/>
              </w:rPr>
            </w:pPr>
          </w:p>
          <w:p w14:paraId="1BFE8682">
            <w:pPr>
              <w:pStyle w:val="8"/>
              <w:rPr>
                <w:sz w:val="18"/>
              </w:rPr>
            </w:pPr>
          </w:p>
          <w:p w14:paraId="0EEC3F3D">
            <w:pPr>
              <w:pStyle w:val="8"/>
              <w:spacing w:before="6"/>
              <w:rPr>
                <w:sz w:val="14"/>
              </w:rPr>
            </w:pPr>
          </w:p>
          <w:p w14:paraId="3816E886">
            <w:pPr>
              <w:pStyle w:val="8"/>
              <w:spacing w:line="232" w:lineRule="auto"/>
              <w:ind w:left="37" w:right="44"/>
              <w:rPr>
                <w:sz w:val="18"/>
              </w:rPr>
            </w:pPr>
            <w:r>
              <w:rPr>
                <w:spacing w:val="-2"/>
                <w:sz w:val="18"/>
              </w:rPr>
              <w:t>《中华人民共和国出境入境管理法》（2012年6月30日公布，中华人民共和国主席令第五十七号）第七十一条</w:t>
            </w:r>
          </w:p>
        </w:tc>
        <w:tc>
          <w:tcPr>
            <w:tcW w:w="3493" w:type="dxa"/>
          </w:tcPr>
          <w:p w14:paraId="16FB7FA9">
            <w:pPr>
              <w:pStyle w:val="8"/>
              <w:spacing w:before="3" w:line="232" w:lineRule="auto"/>
              <w:ind w:left="36" w:right="14"/>
              <w:rPr>
                <w:sz w:val="18"/>
              </w:rPr>
            </w:pPr>
            <w:r>
              <w:rPr>
                <w:spacing w:val="-2"/>
                <w:sz w:val="18"/>
              </w:rPr>
              <w:t>1、立案责任：发现涉嫌非法出境、入境的的违法行为（或者其他机关移送的违法案件等），予以审查，决定是否立案</w:t>
            </w:r>
            <w:r>
              <w:rPr>
                <w:spacing w:val="-2"/>
                <w:w w:val="180"/>
                <w:sz w:val="18"/>
              </w:rPr>
              <w:t>。</w:t>
            </w:r>
          </w:p>
          <w:p w14:paraId="57CF99B9">
            <w:pPr>
              <w:pStyle w:val="8"/>
              <w:spacing w:before="2"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0306823C">
            <w:pPr>
              <w:pStyle w:val="8"/>
              <w:spacing w:line="235" w:lineRule="auto"/>
              <w:ind w:left="36" w:right="14"/>
              <w:rPr>
                <w:sz w:val="18"/>
              </w:rPr>
            </w:pPr>
            <w:r>
              <w:rPr>
                <w:spacing w:val="-2"/>
                <w:sz w:val="18"/>
              </w:rPr>
              <w:t>3、审查责任：审理案件调查报告，对案件</w:t>
            </w:r>
            <w:r>
              <w:rPr>
                <w:spacing w:val="-1"/>
                <w:sz w:val="18"/>
              </w:rPr>
              <w:t>违法事实、证据、调查取证程序、法律适用</w:t>
            </w:r>
          </w:p>
          <w:p w14:paraId="1149F4CD">
            <w:pPr>
              <w:pStyle w:val="8"/>
              <w:spacing w:line="232" w:lineRule="auto"/>
              <w:ind w:left="36" w:right="14"/>
              <w:jc w:val="both"/>
              <w:rPr>
                <w:sz w:val="18"/>
              </w:rPr>
            </w:pPr>
            <w:r>
              <w:rPr>
                <w:spacing w:val="-2"/>
                <w:sz w:val="18"/>
              </w:rPr>
              <w:t>、处罚种类和幅度、当事人陈述和申辩理由等方面进行审查，提出处理意见（主要证据不足时，以适当的方式补充调查）</w:t>
            </w:r>
            <w:r>
              <w:rPr>
                <w:spacing w:val="-2"/>
                <w:w w:val="180"/>
                <w:sz w:val="18"/>
              </w:rPr>
              <w:t>。</w:t>
            </w:r>
          </w:p>
          <w:p w14:paraId="522BAA1E">
            <w:pPr>
              <w:pStyle w:val="8"/>
              <w:spacing w:line="235" w:lineRule="auto"/>
              <w:ind w:left="36" w:right="14"/>
              <w:rPr>
                <w:sz w:val="18"/>
              </w:rPr>
            </w:pPr>
            <w:r>
              <w:rPr>
                <w:spacing w:val="-2"/>
                <w:sz w:val="18"/>
              </w:rPr>
              <w:t>4、告知责任：作出行政处罚决定前，应制作《行政处罚告知书》送达当事人，告知违法事实及其享有的陈述、申辩等权利</w:t>
            </w:r>
            <w:r>
              <w:rPr>
                <w:spacing w:val="-2"/>
                <w:w w:val="180"/>
                <w:sz w:val="18"/>
              </w:rPr>
              <w:t>。</w:t>
            </w:r>
            <w:r>
              <w:rPr>
                <w:spacing w:val="-2"/>
                <w:sz w:val="18"/>
              </w:rPr>
              <w:t>符 合听证规定的，制作并送达《行政处罚听证告知书》</w:t>
            </w:r>
            <w:r>
              <w:rPr>
                <w:spacing w:val="-2"/>
                <w:w w:val="180"/>
                <w:sz w:val="18"/>
              </w:rPr>
              <w:t>。</w:t>
            </w:r>
          </w:p>
          <w:p w14:paraId="1054D12D">
            <w:pPr>
              <w:pStyle w:val="8"/>
              <w:spacing w:line="232" w:lineRule="auto"/>
              <w:ind w:left="36" w:right="14"/>
              <w:rPr>
                <w:sz w:val="18"/>
              </w:rPr>
            </w:pPr>
            <w:r>
              <w:rPr>
                <w:spacing w:val="-2"/>
                <w:sz w:val="18"/>
              </w:rPr>
              <w:t>5、决定责任：制作行政处罚决定书，载明行政处罚告知、当事人陈述申辩或者听证情况等内容</w:t>
            </w:r>
            <w:r>
              <w:rPr>
                <w:spacing w:val="-2"/>
                <w:w w:val="180"/>
                <w:sz w:val="18"/>
              </w:rPr>
              <w:t>。</w:t>
            </w:r>
          </w:p>
          <w:p w14:paraId="7A81F85E">
            <w:pPr>
              <w:pStyle w:val="8"/>
              <w:spacing w:line="235" w:lineRule="auto"/>
              <w:ind w:left="36" w:right="103"/>
              <w:rPr>
                <w:sz w:val="18"/>
              </w:rPr>
            </w:pPr>
            <w:r>
              <w:rPr>
                <w:spacing w:val="-2"/>
                <w:sz w:val="18"/>
              </w:rPr>
              <w:t>6、送达责任：行政处罚决定书按法律规定</w:t>
            </w:r>
            <w:r>
              <w:rPr>
                <w:spacing w:val="-2"/>
                <w:w w:val="105"/>
                <w:sz w:val="18"/>
              </w:rPr>
              <w:t>的方式送达当事人</w:t>
            </w:r>
            <w:r>
              <w:rPr>
                <w:spacing w:val="-2"/>
                <w:w w:val="180"/>
                <w:sz w:val="18"/>
              </w:rPr>
              <w:t>。</w:t>
            </w:r>
          </w:p>
          <w:p w14:paraId="4FC7EA87">
            <w:pPr>
              <w:pStyle w:val="8"/>
              <w:spacing w:line="222" w:lineRule="exact"/>
              <w:ind w:left="36"/>
              <w:rPr>
                <w:sz w:val="18"/>
              </w:rPr>
            </w:pPr>
            <w:r>
              <w:rPr>
                <w:sz w:val="18"/>
              </w:rPr>
              <w:t>7</w:t>
            </w:r>
            <w:r>
              <w:rPr>
                <w:spacing w:val="-1"/>
                <w:sz w:val="18"/>
              </w:rPr>
              <w:t>、执行责任：依照生效的行政处罚决定，</w:t>
            </w:r>
          </w:p>
          <w:p w14:paraId="16942C23">
            <w:pPr>
              <w:pStyle w:val="8"/>
              <w:spacing w:line="210" w:lineRule="exact"/>
              <w:ind w:left="36"/>
              <w:rPr>
                <w:sz w:val="18"/>
              </w:rPr>
            </w:pPr>
            <w:r>
              <w:rPr>
                <w:spacing w:val="-1"/>
                <w:sz w:val="18"/>
              </w:rPr>
              <w:t>行政拘留、罚款、警告、限期出境、驱逐出</w:t>
            </w:r>
          </w:p>
        </w:tc>
        <w:tc>
          <w:tcPr>
            <w:tcW w:w="3810" w:type="dxa"/>
          </w:tcPr>
          <w:p w14:paraId="32836F6C">
            <w:pPr>
              <w:pStyle w:val="8"/>
              <w:rPr>
                <w:sz w:val="18"/>
              </w:rPr>
            </w:pPr>
          </w:p>
          <w:p w14:paraId="175B5F3F">
            <w:pPr>
              <w:pStyle w:val="8"/>
              <w:rPr>
                <w:sz w:val="18"/>
              </w:rPr>
            </w:pPr>
          </w:p>
          <w:p w14:paraId="145A7DC9">
            <w:pPr>
              <w:pStyle w:val="8"/>
              <w:rPr>
                <w:sz w:val="18"/>
              </w:rPr>
            </w:pPr>
          </w:p>
          <w:p w14:paraId="7D3B1D88">
            <w:pPr>
              <w:pStyle w:val="8"/>
              <w:spacing w:before="3"/>
              <w:rPr>
                <w:sz w:val="17"/>
              </w:rPr>
            </w:pPr>
          </w:p>
          <w:p w14:paraId="7716BBE8">
            <w:pPr>
              <w:pStyle w:val="8"/>
              <w:spacing w:before="1"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1390BDAF">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26C5E87F">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0ED08C0E">
            <w:pPr>
              <w:pStyle w:val="8"/>
              <w:spacing w:before="2" w:line="235" w:lineRule="auto"/>
              <w:ind w:left="35" w:right="61" w:firstLine="271"/>
              <w:rPr>
                <w:sz w:val="18"/>
              </w:rPr>
            </w:pPr>
            <w:r>
              <w:rPr>
                <w:spacing w:val="-2"/>
                <w:sz w:val="18"/>
              </w:rPr>
              <w:t>（三）泄露在出境入境管理工作中知悉的个人信息，侵害当事人合法权益的；</w:t>
            </w:r>
          </w:p>
          <w:p w14:paraId="4E40D40D">
            <w:pPr>
              <w:pStyle w:val="8"/>
              <w:spacing w:before="1"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14:paraId="02E2DEBE">
            <w:pPr>
              <w:pStyle w:val="8"/>
              <w:spacing w:before="1" w:line="235" w:lineRule="auto"/>
              <w:ind w:left="35" w:right="61" w:firstLine="271"/>
              <w:rPr>
                <w:sz w:val="18"/>
              </w:rPr>
            </w:pPr>
            <w:r>
              <w:rPr>
                <w:spacing w:val="-2"/>
                <w:sz w:val="18"/>
              </w:rPr>
              <w:t>（五）私分、侵占、挪用罚没、扣押的款物或者收取的费用的；</w:t>
            </w:r>
          </w:p>
          <w:p w14:paraId="75735838">
            <w:pPr>
              <w:pStyle w:val="8"/>
              <w:spacing w:line="235" w:lineRule="auto"/>
              <w:ind w:left="35" w:right="61" w:firstLine="271"/>
              <w:rPr>
                <w:sz w:val="18"/>
              </w:rPr>
            </w:pPr>
            <w:r>
              <w:rPr>
                <w:spacing w:val="-2"/>
                <w:sz w:val="18"/>
              </w:rPr>
              <w:t>（六）滥用职权、玩忽职守、徇私舞弊，不</w:t>
            </w:r>
            <w:r>
              <w:rPr>
                <w:spacing w:val="-2"/>
                <w:w w:val="105"/>
                <w:sz w:val="18"/>
              </w:rPr>
              <w:t>依法履行法定职责的其他行为</w:t>
            </w:r>
            <w:r>
              <w:rPr>
                <w:spacing w:val="-2"/>
                <w:w w:val="180"/>
                <w:sz w:val="18"/>
              </w:rPr>
              <w:t>。</w:t>
            </w:r>
          </w:p>
        </w:tc>
        <w:tc>
          <w:tcPr>
            <w:tcW w:w="995" w:type="dxa"/>
          </w:tcPr>
          <w:p w14:paraId="5785796C">
            <w:pPr>
              <w:pStyle w:val="8"/>
              <w:rPr>
                <w:rFonts w:ascii="Times New Roman"/>
                <w:sz w:val="18"/>
              </w:rPr>
            </w:pPr>
          </w:p>
        </w:tc>
      </w:tr>
      <w:tr w14:paraId="7F7BA4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Borders>
              <w:left w:val="nil"/>
              <w:bottom w:val="nil"/>
            </w:tcBorders>
          </w:tcPr>
          <w:p w14:paraId="1B656975">
            <w:pPr>
              <w:pStyle w:val="8"/>
              <w:rPr>
                <w:sz w:val="18"/>
              </w:rPr>
            </w:pPr>
          </w:p>
          <w:p w14:paraId="56A95BD4">
            <w:pPr>
              <w:pStyle w:val="8"/>
              <w:rPr>
                <w:sz w:val="18"/>
              </w:rPr>
            </w:pPr>
          </w:p>
          <w:p w14:paraId="01124EF2">
            <w:pPr>
              <w:pStyle w:val="8"/>
              <w:rPr>
                <w:sz w:val="18"/>
              </w:rPr>
            </w:pPr>
          </w:p>
          <w:p w14:paraId="2A0AA79F">
            <w:pPr>
              <w:pStyle w:val="8"/>
              <w:rPr>
                <w:sz w:val="18"/>
              </w:rPr>
            </w:pPr>
          </w:p>
          <w:p w14:paraId="4A5E200A">
            <w:pPr>
              <w:pStyle w:val="8"/>
              <w:rPr>
                <w:sz w:val="20"/>
              </w:rPr>
            </w:pPr>
          </w:p>
          <w:p w14:paraId="574BCAA9">
            <w:pPr>
              <w:pStyle w:val="8"/>
              <w:ind w:left="314" w:right="268"/>
              <w:jc w:val="center"/>
              <w:rPr>
                <w:sz w:val="18"/>
              </w:rPr>
            </w:pPr>
            <w:r>
              <w:rPr>
                <w:spacing w:val="-5"/>
                <w:sz w:val="18"/>
              </w:rPr>
              <w:t>23</w:t>
            </w:r>
          </w:p>
        </w:tc>
        <w:tc>
          <w:tcPr>
            <w:tcW w:w="884" w:type="dxa"/>
          </w:tcPr>
          <w:p w14:paraId="057388DF">
            <w:pPr>
              <w:pStyle w:val="8"/>
              <w:rPr>
                <w:sz w:val="18"/>
              </w:rPr>
            </w:pPr>
          </w:p>
          <w:p w14:paraId="77DD8D76">
            <w:pPr>
              <w:pStyle w:val="8"/>
              <w:rPr>
                <w:sz w:val="18"/>
              </w:rPr>
            </w:pPr>
          </w:p>
          <w:p w14:paraId="46827285">
            <w:pPr>
              <w:pStyle w:val="8"/>
              <w:rPr>
                <w:sz w:val="18"/>
              </w:rPr>
            </w:pPr>
          </w:p>
          <w:p w14:paraId="6790D274">
            <w:pPr>
              <w:pStyle w:val="8"/>
              <w:rPr>
                <w:sz w:val="18"/>
              </w:rPr>
            </w:pPr>
          </w:p>
          <w:p w14:paraId="2422F7EC">
            <w:pPr>
              <w:pStyle w:val="8"/>
              <w:rPr>
                <w:sz w:val="20"/>
              </w:rPr>
            </w:pPr>
          </w:p>
          <w:p w14:paraId="319B35C7">
            <w:pPr>
              <w:pStyle w:val="8"/>
              <w:ind w:left="39"/>
              <w:rPr>
                <w:sz w:val="18"/>
              </w:rPr>
            </w:pPr>
            <w:r>
              <w:rPr>
                <w:spacing w:val="-3"/>
                <w:sz w:val="18"/>
              </w:rPr>
              <w:t>行政处罚</w:t>
            </w:r>
          </w:p>
        </w:tc>
        <w:tc>
          <w:tcPr>
            <w:tcW w:w="1256" w:type="dxa"/>
          </w:tcPr>
          <w:p w14:paraId="28B010B2">
            <w:pPr>
              <w:pStyle w:val="8"/>
              <w:rPr>
                <w:sz w:val="18"/>
              </w:rPr>
            </w:pPr>
          </w:p>
          <w:p w14:paraId="65BE4C86">
            <w:pPr>
              <w:pStyle w:val="8"/>
              <w:rPr>
                <w:sz w:val="18"/>
              </w:rPr>
            </w:pPr>
          </w:p>
          <w:p w14:paraId="39C19C59">
            <w:pPr>
              <w:pStyle w:val="8"/>
              <w:rPr>
                <w:sz w:val="18"/>
              </w:rPr>
            </w:pPr>
          </w:p>
          <w:p w14:paraId="7C691174">
            <w:pPr>
              <w:pStyle w:val="8"/>
              <w:rPr>
                <w:sz w:val="21"/>
              </w:rPr>
            </w:pPr>
          </w:p>
          <w:p w14:paraId="10F347FA">
            <w:pPr>
              <w:pStyle w:val="8"/>
              <w:spacing w:line="232" w:lineRule="auto"/>
              <w:ind w:left="36" w:right="117"/>
              <w:jc w:val="both"/>
              <w:rPr>
                <w:sz w:val="18"/>
              </w:rPr>
            </w:pPr>
            <w:r>
              <w:rPr>
                <w:spacing w:val="-2"/>
                <w:sz w:val="18"/>
              </w:rPr>
              <w:t>对协助非法出境、入境的处</w:t>
            </w:r>
            <w:r>
              <w:rPr>
                <w:spacing w:val="-10"/>
                <w:sz w:val="18"/>
              </w:rPr>
              <w:t>罚</w:t>
            </w:r>
          </w:p>
        </w:tc>
        <w:tc>
          <w:tcPr>
            <w:tcW w:w="884" w:type="dxa"/>
          </w:tcPr>
          <w:p w14:paraId="37E534C9">
            <w:pPr>
              <w:pStyle w:val="8"/>
              <w:rPr>
                <w:sz w:val="18"/>
              </w:rPr>
            </w:pPr>
          </w:p>
          <w:p w14:paraId="2EEB1DC6">
            <w:pPr>
              <w:pStyle w:val="8"/>
              <w:rPr>
                <w:sz w:val="18"/>
              </w:rPr>
            </w:pPr>
          </w:p>
          <w:p w14:paraId="30CCE9BC">
            <w:pPr>
              <w:pStyle w:val="8"/>
              <w:rPr>
                <w:sz w:val="18"/>
              </w:rPr>
            </w:pPr>
          </w:p>
          <w:p w14:paraId="4C58B6B1">
            <w:pPr>
              <w:pStyle w:val="8"/>
              <w:rPr>
                <w:sz w:val="18"/>
              </w:rPr>
            </w:pPr>
          </w:p>
          <w:p w14:paraId="57E1E9F8">
            <w:pPr>
              <w:pStyle w:val="8"/>
              <w:spacing w:before="151" w:line="232" w:lineRule="auto"/>
              <w:ind w:left="35" w:right="106"/>
              <w:rPr>
                <w:sz w:val="18"/>
              </w:rPr>
            </w:pPr>
            <w:r>
              <w:rPr>
                <w:spacing w:val="-4"/>
                <w:sz w:val="18"/>
              </w:rPr>
              <w:t>出入境管理大队</w:t>
            </w:r>
          </w:p>
        </w:tc>
        <w:tc>
          <w:tcPr>
            <w:tcW w:w="2720" w:type="dxa"/>
          </w:tcPr>
          <w:p w14:paraId="61EA4A77">
            <w:pPr>
              <w:pStyle w:val="8"/>
              <w:rPr>
                <w:sz w:val="18"/>
              </w:rPr>
            </w:pPr>
          </w:p>
          <w:p w14:paraId="0254153A">
            <w:pPr>
              <w:pStyle w:val="8"/>
              <w:rPr>
                <w:sz w:val="18"/>
              </w:rPr>
            </w:pPr>
          </w:p>
          <w:p w14:paraId="3B1930BA">
            <w:pPr>
              <w:pStyle w:val="8"/>
              <w:rPr>
                <w:sz w:val="18"/>
              </w:rPr>
            </w:pPr>
          </w:p>
          <w:p w14:paraId="50F9BDB6">
            <w:pPr>
              <w:pStyle w:val="8"/>
              <w:spacing w:before="154" w:line="235" w:lineRule="auto"/>
              <w:ind w:left="37" w:right="44"/>
              <w:rPr>
                <w:sz w:val="18"/>
              </w:rPr>
            </w:pPr>
            <w:r>
              <w:rPr>
                <w:spacing w:val="-2"/>
                <w:sz w:val="18"/>
              </w:rPr>
              <w:t>《中华人民共和国出境入境管理法》（2012年6月30日公布，中华人民共和国主席令第五十七号）第七十二条</w:t>
            </w:r>
          </w:p>
        </w:tc>
        <w:tc>
          <w:tcPr>
            <w:tcW w:w="3493" w:type="dxa"/>
          </w:tcPr>
          <w:p w14:paraId="759DD4A6">
            <w:pPr>
              <w:pStyle w:val="8"/>
              <w:spacing w:line="235" w:lineRule="auto"/>
              <w:ind w:left="36" w:right="14"/>
              <w:rPr>
                <w:sz w:val="18"/>
              </w:rPr>
            </w:pPr>
            <w:r>
              <w:rPr>
                <w:spacing w:val="-2"/>
                <w:sz w:val="18"/>
              </w:rPr>
              <w:t>1、立案责任：发现涉嫌协助非法出境、入境的违法行为（或者其他机关移送的违法案件等），予以审查，决定是否立案</w:t>
            </w:r>
            <w:r>
              <w:rPr>
                <w:spacing w:val="-2"/>
                <w:w w:val="180"/>
                <w:sz w:val="18"/>
              </w:rPr>
              <w:t>。</w:t>
            </w:r>
          </w:p>
          <w:p w14:paraId="02DEA2C5">
            <w:pPr>
              <w:pStyle w:val="8"/>
              <w:spacing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25462BC3">
            <w:pPr>
              <w:pStyle w:val="8"/>
              <w:spacing w:before="5" w:line="235" w:lineRule="auto"/>
              <w:ind w:left="36" w:right="14"/>
              <w:rPr>
                <w:sz w:val="18"/>
              </w:rPr>
            </w:pPr>
            <w:r>
              <w:rPr>
                <w:spacing w:val="-2"/>
                <w:sz w:val="18"/>
              </w:rPr>
              <w:t>3、审查责任：审理案件调查报告，对案件</w:t>
            </w:r>
            <w:r>
              <w:rPr>
                <w:spacing w:val="-1"/>
                <w:sz w:val="18"/>
              </w:rPr>
              <w:t>违法事实、证据、调查取证程序、法律适用</w:t>
            </w:r>
          </w:p>
        </w:tc>
        <w:tc>
          <w:tcPr>
            <w:tcW w:w="3810" w:type="dxa"/>
          </w:tcPr>
          <w:p w14:paraId="0CFFF6D1">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3CF071A9">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43FE31BE">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3C69F264">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2A26F05B">
            <w:pPr>
              <w:pStyle w:val="8"/>
              <w:rPr>
                <w:rFonts w:ascii="Times New Roman"/>
                <w:sz w:val="18"/>
              </w:rPr>
            </w:pPr>
          </w:p>
        </w:tc>
      </w:tr>
    </w:tbl>
    <w:p w14:paraId="645BF961">
      <w:pPr>
        <w:spacing w:after="0"/>
        <w:rPr>
          <w:rFonts w:ascii="Times New Roman"/>
          <w:sz w:val="18"/>
        </w:rPr>
        <w:sectPr>
          <w:pgSz w:w="16840" w:h="11910" w:orient="landscape"/>
          <w:pgMar w:top="1340" w:right="980" w:bottom="960" w:left="680" w:header="0" w:footer="778" w:gutter="0"/>
          <w:cols w:space="720" w:num="1"/>
        </w:sectPr>
      </w:pPr>
    </w:p>
    <w:p w14:paraId="400C8318">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716977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6EBEF5F9">
            <w:pPr>
              <w:pStyle w:val="8"/>
              <w:rPr>
                <w:sz w:val="18"/>
              </w:rPr>
            </w:pPr>
          </w:p>
          <w:p w14:paraId="2FCF6FD7">
            <w:pPr>
              <w:pStyle w:val="8"/>
              <w:rPr>
                <w:sz w:val="18"/>
              </w:rPr>
            </w:pPr>
          </w:p>
          <w:p w14:paraId="4A18526F">
            <w:pPr>
              <w:pStyle w:val="8"/>
              <w:rPr>
                <w:sz w:val="18"/>
              </w:rPr>
            </w:pPr>
          </w:p>
          <w:p w14:paraId="30EBABE9">
            <w:pPr>
              <w:pStyle w:val="8"/>
              <w:rPr>
                <w:sz w:val="18"/>
              </w:rPr>
            </w:pPr>
          </w:p>
          <w:p w14:paraId="5289CF20">
            <w:pPr>
              <w:pStyle w:val="8"/>
              <w:rPr>
                <w:sz w:val="20"/>
              </w:rPr>
            </w:pPr>
          </w:p>
          <w:p w14:paraId="7399C26F">
            <w:pPr>
              <w:pStyle w:val="8"/>
              <w:ind w:left="72" w:right="36"/>
              <w:jc w:val="center"/>
              <w:rPr>
                <w:sz w:val="18"/>
              </w:rPr>
            </w:pPr>
            <w:r>
              <w:rPr>
                <w:spacing w:val="-5"/>
                <w:sz w:val="18"/>
              </w:rPr>
              <w:t>24</w:t>
            </w:r>
          </w:p>
        </w:tc>
        <w:tc>
          <w:tcPr>
            <w:tcW w:w="884" w:type="dxa"/>
          </w:tcPr>
          <w:p w14:paraId="3FE644A4">
            <w:pPr>
              <w:pStyle w:val="8"/>
              <w:rPr>
                <w:sz w:val="18"/>
              </w:rPr>
            </w:pPr>
          </w:p>
          <w:p w14:paraId="51BF9973">
            <w:pPr>
              <w:pStyle w:val="8"/>
              <w:rPr>
                <w:sz w:val="18"/>
              </w:rPr>
            </w:pPr>
          </w:p>
          <w:p w14:paraId="61DCCC6A">
            <w:pPr>
              <w:pStyle w:val="8"/>
              <w:rPr>
                <w:sz w:val="18"/>
              </w:rPr>
            </w:pPr>
          </w:p>
          <w:p w14:paraId="3F1E3E63">
            <w:pPr>
              <w:pStyle w:val="8"/>
              <w:rPr>
                <w:sz w:val="18"/>
              </w:rPr>
            </w:pPr>
          </w:p>
          <w:p w14:paraId="3C64CC18">
            <w:pPr>
              <w:pStyle w:val="8"/>
              <w:rPr>
                <w:sz w:val="20"/>
              </w:rPr>
            </w:pPr>
          </w:p>
          <w:p w14:paraId="36110AE8">
            <w:pPr>
              <w:pStyle w:val="8"/>
              <w:ind w:left="39"/>
              <w:rPr>
                <w:sz w:val="18"/>
              </w:rPr>
            </w:pPr>
            <w:r>
              <w:rPr>
                <w:spacing w:val="-3"/>
                <w:sz w:val="18"/>
              </w:rPr>
              <w:t>行政处罚</w:t>
            </w:r>
          </w:p>
        </w:tc>
        <w:tc>
          <w:tcPr>
            <w:tcW w:w="1256" w:type="dxa"/>
          </w:tcPr>
          <w:p w14:paraId="75DA3E30">
            <w:pPr>
              <w:pStyle w:val="8"/>
              <w:rPr>
                <w:sz w:val="18"/>
              </w:rPr>
            </w:pPr>
          </w:p>
          <w:p w14:paraId="56F80B67">
            <w:pPr>
              <w:pStyle w:val="8"/>
              <w:rPr>
                <w:sz w:val="18"/>
              </w:rPr>
            </w:pPr>
          </w:p>
          <w:p w14:paraId="35072A6B">
            <w:pPr>
              <w:pStyle w:val="8"/>
              <w:rPr>
                <w:sz w:val="18"/>
              </w:rPr>
            </w:pPr>
          </w:p>
          <w:p w14:paraId="19F19140">
            <w:pPr>
              <w:pStyle w:val="8"/>
              <w:spacing w:before="156" w:line="232" w:lineRule="auto"/>
              <w:ind w:left="36" w:right="117"/>
              <w:jc w:val="both"/>
              <w:rPr>
                <w:sz w:val="18"/>
              </w:rPr>
            </w:pPr>
            <w:r>
              <w:rPr>
                <w:spacing w:val="-2"/>
                <w:sz w:val="18"/>
              </w:rPr>
              <w:t>对骗取签证、停留居留证件等出境入境证</w:t>
            </w:r>
            <w:r>
              <w:rPr>
                <w:spacing w:val="-4"/>
                <w:sz w:val="18"/>
              </w:rPr>
              <w:t>件的处罚</w:t>
            </w:r>
          </w:p>
        </w:tc>
        <w:tc>
          <w:tcPr>
            <w:tcW w:w="884" w:type="dxa"/>
          </w:tcPr>
          <w:p w14:paraId="51C8F52E">
            <w:pPr>
              <w:pStyle w:val="8"/>
              <w:rPr>
                <w:sz w:val="18"/>
              </w:rPr>
            </w:pPr>
          </w:p>
          <w:p w14:paraId="0F441773">
            <w:pPr>
              <w:pStyle w:val="8"/>
              <w:rPr>
                <w:sz w:val="18"/>
              </w:rPr>
            </w:pPr>
          </w:p>
          <w:p w14:paraId="77C73AEC">
            <w:pPr>
              <w:pStyle w:val="8"/>
              <w:rPr>
                <w:sz w:val="18"/>
              </w:rPr>
            </w:pPr>
          </w:p>
          <w:p w14:paraId="4F8C2659">
            <w:pPr>
              <w:pStyle w:val="8"/>
              <w:rPr>
                <w:sz w:val="18"/>
              </w:rPr>
            </w:pPr>
          </w:p>
          <w:p w14:paraId="0BD9F4AB">
            <w:pPr>
              <w:pStyle w:val="8"/>
              <w:spacing w:before="150" w:line="235" w:lineRule="auto"/>
              <w:ind w:left="35" w:right="106"/>
              <w:rPr>
                <w:sz w:val="18"/>
              </w:rPr>
            </w:pPr>
            <w:r>
              <w:rPr>
                <w:spacing w:val="-4"/>
                <w:sz w:val="18"/>
              </w:rPr>
              <w:t>出入境管理大队</w:t>
            </w:r>
          </w:p>
        </w:tc>
        <w:tc>
          <w:tcPr>
            <w:tcW w:w="2720" w:type="dxa"/>
          </w:tcPr>
          <w:p w14:paraId="53A75CF3">
            <w:pPr>
              <w:pStyle w:val="8"/>
              <w:rPr>
                <w:sz w:val="18"/>
              </w:rPr>
            </w:pPr>
          </w:p>
          <w:p w14:paraId="47F6B676">
            <w:pPr>
              <w:pStyle w:val="8"/>
              <w:rPr>
                <w:sz w:val="18"/>
              </w:rPr>
            </w:pPr>
          </w:p>
          <w:p w14:paraId="71238B6A">
            <w:pPr>
              <w:pStyle w:val="8"/>
              <w:rPr>
                <w:sz w:val="18"/>
              </w:rPr>
            </w:pPr>
          </w:p>
          <w:p w14:paraId="44E75FEC">
            <w:pPr>
              <w:pStyle w:val="8"/>
              <w:spacing w:before="156" w:line="232" w:lineRule="auto"/>
              <w:ind w:left="37" w:right="44"/>
              <w:rPr>
                <w:sz w:val="18"/>
              </w:rPr>
            </w:pPr>
            <w:r>
              <w:rPr>
                <w:spacing w:val="-2"/>
                <w:sz w:val="18"/>
              </w:rPr>
              <w:t>《中华人民共和国出境入境管理法》（2012年6月30日公布，中华人民共和国主席令第五十七号）第七十三条</w:t>
            </w:r>
          </w:p>
        </w:tc>
        <w:tc>
          <w:tcPr>
            <w:tcW w:w="3493" w:type="dxa"/>
          </w:tcPr>
          <w:p w14:paraId="119E4695">
            <w:pPr>
              <w:pStyle w:val="8"/>
              <w:spacing w:before="1" w:line="235" w:lineRule="auto"/>
              <w:ind w:left="36" w:right="14"/>
              <w:rPr>
                <w:sz w:val="18"/>
              </w:rPr>
            </w:pPr>
            <w:r>
              <w:rPr>
                <w:spacing w:val="-2"/>
                <w:sz w:val="18"/>
              </w:rPr>
              <w:t>1、立案责任：发现涉嫌骗取签证、停留居留证件等出境入境证件的违法行为（或者其他机关移送的违法案件等），予以审查，决定是否立案</w:t>
            </w:r>
            <w:r>
              <w:rPr>
                <w:spacing w:val="-2"/>
                <w:w w:val="180"/>
                <w:sz w:val="18"/>
              </w:rPr>
              <w:t>。</w:t>
            </w:r>
          </w:p>
          <w:p w14:paraId="723CC7D9">
            <w:pPr>
              <w:pStyle w:val="8"/>
              <w:spacing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6BBD2911">
            <w:pPr>
              <w:pStyle w:val="8"/>
              <w:ind w:left="36"/>
              <w:rPr>
                <w:sz w:val="18"/>
              </w:rPr>
            </w:pPr>
            <w:r>
              <w:rPr>
                <w:sz w:val="18"/>
              </w:rPr>
              <w:t>3</w:t>
            </w:r>
            <w:r>
              <w:rPr>
                <w:spacing w:val="-1"/>
                <w:sz w:val="18"/>
              </w:rPr>
              <w:t>、审查责任：审理案件调查报告，对案件</w:t>
            </w:r>
          </w:p>
        </w:tc>
        <w:tc>
          <w:tcPr>
            <w:tcW w:w="3810" w:type="dxa"/>
          </w:tcPr>
          <w:p w14:paraId="17ACC73C">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104B8D32">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14AB860B">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4FA3F344">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685235C0">
            <w:pPr>
              <w:pStyle w:val="8"/>
              <w:rPr>
                <w:rFonts w:ascii="Times New Roman"/>
                <w:sz w:val="18"/>
              </w:rPr>
            </w:pPr>
          </w:p>
        </w:tc>
      </w:tr>
      <w:tr w14:paraId="290CA8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3C0E20D2">
            <w:pPr>
              <w:pStyle w:val="8"/>
              <w:rPr>
                <w:sz w:val="18"/>
              </w:rPr>
            </w:pPr>
          </w:p>
          <w:p w14:paraId="1A075E2E">
            <w:pPr>
              <w:pStyle w:val="8"/>
              <w:rPr>
                <w:sz w:val="18"/>
              </w:rPr>
            </w:pPr>
          </w:p>
          <w:p w14:paraId="07A24436">
            <w:pPr>
              <w:pStyle w:val="8"/>
              <w:rPr>
                <w:sz w:val="18"/>
              </w:rPr>
            </w:pPr>
          </w:p>
          <w:p w14:paraId="1F51CDC7">
            <w:pPr>
              <w:pStyle w:val="8"/>
              <w:rPr>
                <w:sz w:val="18"/>
              </w:rPr>
            </w:pPr>
          </w:p>
          <w:p w14:paraId="74740E6D">
            <w:pPr>
              <w:pStyle w:val="8"/>
              <w:spacing w:before="2"/>
              <w:rPr>
                <w:sz w:val="20"/>
              </w:rPr>
            </w:pPr>
          </w:p>
          <w:p w14:paraId="20EE2803">
            <w:pPr>
              <w:pStyle w:val="8"/>
              <w:ind w:left="72" w:right="36"/>
              <w:jc w:val="center"/>
              <w:rPr>
                <w:sz w:val="18"/>
              </w:rPr>
            </w:pPr>
            <w:r>
              <w:rPr>
                <w:spacing w:val="-5"/>
                <w:sz w:val="18"/>
              </w:rPr>
              <w:t>25</w:t>
            </w:r>
          </w:p>
        </w:tc>
        <w:tc>
          <w:tcPr>
            <w:tcW w:w="884" w:type="dxa"/>
          </w:tcPr>
          <w:p w14:paraId="37ED463E">
            <w:pPr>
              <w:pStyle w:val="8"/>
              <w:rPr>
                <w:sz w:val="18"/>
              </w:rPr>
            </w:pPr>
          </w:p>
          <w:p w14:paraId="532754F5">
            <w:pPr>
              <w:pStyle w:val="8"/>
              <w:rPr>
                <w:sz w:val="18"/>
              </w:rPr>
            </w:pPr>
          </w:p>
          <w:p w14:paraId="78BAAE02">
            <w:pPr>
              <w:pStyle w:val="8"/>
              <w:rPr>
                <w:sz w:val="18"/>
              </w:rPr>
            </w:pPr>
          </w:p>
          <w:p w14:paraId="409E9C87">
            <w:pPr>
              <w:pStyle w:val="8"/>
              <w:rPr>
                <w:sz w:val="18"/>
              </w:rPr>
            </w:pPr>
          </w:p>
          <w:p w14:paraId="3B4043B8">
            <w:pPr>
              <w:pStyle w:val="8"/>
              <w:spacing w:before="2"/>
              <w:rPr>
                <w:sz w:val="20"/>
              </w:rPr>
            </w:pPr>
          </w:p>
          <w:p w14:paraId="601C3DE8">
            <w:pPr>
              <w:pStyle w:val="8"/>
              <w:ind w:left="39"/>
              <w:rPr>
                <w:sz w:val="18"/>
              </w:rPr>
            </w:pPr>
            <w:r>
              <w:rPr>
                <w:spacing w:val="-3"/>
                <w:sz w:val="18"/>
              </w:rPr>
              <w:t>行政处罚</w:t>
            </w:r>
          </w:p>
        </w:tc>
        <w:tc>
          <w:tcPr>
            <w:tcW w:w="1256" w:type="dxa"/>
          </w:tcPr>
          <w:p w14:paraId="5245E2EE">
            <w:pPr>
              <w:pStyle w:val="8"/>
              <w:rPr>
                <w:sz w:val="18"/>
              </w:rPr>
            </w:pPr>
          </w:p>
          <w:p w14:paraId="3207FE96">
            <w:pPr>
              <w:pStyle w:val="8"/>
              <w:rPr>
                <w:sz w:val="18"/>
              </w:rPr>
            </w:pPr>
          </w:p>
          <w:p w14:paraId="42D38CC5">
            <w:pPr>
              <w:pStyle w:val="8"/>
              <w:rPr>
                <w:sz w:val="18"/>
              </w:rPr>
            </w:pPr>
          </w:p>
          <w:p w14:paraId="5EDE08C2">
            <w:pPr>
              <w:pStyle w:val="8"/>
              <w:spacing w:before="12"/>
              <w:rPr>
                <w:sz w:val="20"/>
              </w:rPr>
            </w:pPr>
          </w:p>
          <w:p w14:paraId="13AF2573">
            <w:pPr>
              <w:pStyle w:val="8"/>
              <w:spacing w:line="232" w:lineRule="auto"/>
              <w:ind w:left="36" w:right="117"/>
              <w:jc w:val="both"/>
              <w:rPr>
                <w:sz w:val="18"/>
              </w:rPr>
            </w:pPr>
            <w:r>
              <w:rPr>
                <w:spacing w:val="-2"/>
                <w:sz w:val="18"/>
              </w:rPr>
              <w:t>对违反规定为外国人出具申请材料的处罚</w:t>
            </w:r>
          </w:p>
        </w:tc>
        <w:tc>
          <w:tcPr>
            <w:tcW w:w="884" w:type="dxa"/>
          </w:tcPr>
          <w:p w14:paraId="14FAF444">
            <w:pPr>
              <w:pStyle w:val="8"/>
              <w:rPr>
                <w:sz w:val="18"/>
              </w:rPr>
            </w:pPr>
          </w:p>
          <w:p w14:paraId="1E04AC84">
            <w:pPr>
              <w:pStyle w:val="8"/>
              <w:rPr>
                <w:sz w:val="18"/>
              </w:rPr>
            </w:pPr>
          </w:p>
          <w:p w14:paraId="24A8B4C9">
            <w:pPr>
              <w:pStyle w:val="8"/>
              <w:rPr>
                <w:sz w:val="18"/>
              </w:rPr>
            </w:pPr>
          </w:p>
          <w:p w14:paraId="760F6F46">
            <w:pPr>
              <w:pStyle w:val="8"/>
              <w:rPr>
                <w:sz w:val="18"/>
              </w:rPr>
            </w:pPr>
          </w:p>
          <w:p w14:paraId="67A3503E">
            <w:pPr>
              <w:pStyle w:val="8"/>
              <w:spacing w:before="149" w:line="235" w:lineRule="auto"/>
              <w:ind w:left="35" w:right="106"/>
              <w:rPr>
                <w:sz w:val="18"/>
              </w:rPr>
            </w:pPr>
            <w:r>
              <w:rPr>
                <w:spacing w:val="-4"/>
                <w:sz w:val="18"/>
              </w:rPr>
              <w:t>出入境管理大队</w:t>
            </w:r>
          </w:p>
        </w:tc>
        <w:tc>
          <w:tcPr>
            <w:tcW w:w="2720" w:type="dxa"/>
          </w:tcPr>
          <w:p w14:paraId="63898DEB">
            <w:pPr>
              <w:pStyle w:val="8"/>
              <w:rPr>
                <w:sz w:val="18"/>
              </w:rPr>
            </w:pPr>
          </w:p>
          <w:p w14:paraId="551DDF9B">
            <w:pPr>
              <w:pStyle w:val="8"/>
              <w:rPr>
                <w:sz w:val="18"/>
              </w:rPr>
            </w:pPr>
          </w:p>
          <w:p w14:paraId="277507DB">
            <w:pPr>
              <w:pStyle w:val="8"/>
              <w:rPr>
                <w:sz w:val="18"/>
              </w:rPr>
            </w:pPr>
          </w:p>
          <w:p w14:paraId="7C6ED19F">
            <w:pPr>
              <w:pStyle w:val="8"/>
              <w:spacing w:before="157" w:line="232" w:lineRule="auto"/>
              <w:ind w:left="37" w:right="44"/>
              <w:rPr>
                <w:sz w:val="18"/>
              </w:rPr>
            </w:pPr>
            <w:r>
              <w:rPr>
                <w:spacing w:val="-2"/>
                <w:sz w:val="18"/>
              </w:rPr>
              <w:t>《中华人民共和国出境入境管理法》（2012年6月30日公布，中华人民共和国主席令第五十七号）第七十四条</w:t>
            </w:r>
          </w:p>
        </w:tc>
        <w:tc>
          <w:tcPr>
            <w:tcW w:w="3493" w:type="dxa"/>
          </w:tcPr>
          <w:p w14:paraId="479F933B">
            <w:pPr>
              <w:pStyle w:val="8"/>
              <w:spacing w:before="3" w:line="232" w:lineRule="auto"/>
              <w:ind w:left="36" w:right="14"/>
              <w:rPr>
                <w:sz w:val="18"/>
              </w:rPr>
            </w:pPr>
            <w:r>
              <w:rPr>
                <w:spacing w:val="-2"/>
                <w:sz w:val="18"/>
              </w:rPr>
              <w:t>1、立案责任：发现涉嫌违反规定为外国人出具申请材料的违法行为（或者其他机关移送的违法案件等），予以审查，决定是否立</w:t>
            </w:r>
            <w:r>
              <w:rPr>
                <w:spacing w:val="-6"/>
                <w:sz w:val="18"/>
              </w:rPr>
              <w:t>案</w:t>
            </w:r>
            <w:r>
              <w:rPr>
                <w:spacing w:val="-6"/>
                <w:w w:val="180"/>
                <w:sz w:val="18"/>
              </w:rPr>
              <w:t>。</w:t>
            </w:r>
          </w:p>
          <w:p w14:paraId="413DB2B7">
            <w:pPr>
              <w:pStyle w:val="8"/>
              <w:spacing w:before="6"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0FD23395">
            <w:pPr>
              <w:pStyle w:val="8"/>
              <w:spacing w:before="1"/>
              <w:ind w:left="36"/>
              <w:rPr>
                <w:sz w:val="18"/>
              </w:rPr>
            </w:pPr>
            <w:r>
              <w:rPr>
                <w:sz w:val="18"/>
              </w:rPr>
              <w:t>3</w:t>
            </w:r>
            <w:r>
              <w:rPr>
                <w:spacing w:val="-1"/>
                <w:sz w:val="18"/>
              </w:rPr>
              <w:t>、审查责任：审理案件调查报告，对案件</w:t>
            </w:r>
          </w:p>
        </w:tc>
        <w:tc>
          <w:tcPr>
            <w:tcW w:w="3810" w:type="dxa"/>
          </w:tcPr>
          <w:p w14:paraId="0D0EB215">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3CA9AA5B">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718F8931">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2CEF9F33">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44EC4617">
            <w:pPr>
              <w:pStyle w:val="8"/>
              <w:rPr>
                <w:rFonts w:ascii="Times New Roman"/>
                <w:sz w:val="18"/>
              </w:rPr>
            </w:pPr>
          </w:p>
        </w:tc>
      </w:tr>
      <w:tr w14:paraId="74AF84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340D401F">
            <w:pPr>
              <w:pStyle w:val="8"/>
              <w:rPr>
                <w:sz w:val="18"/>
              </w:rPr>
            </w:pPr>
          </w:p>
          <w:p w14:paraId="449EEA84">
            <w:pPr>
              <w:pStyle w:val="8"/>
              <w:rPr>
                <w:sz w:val="18"/>
              </w:rPr>
            </w:pPr>
          </w:p>
          <w:p w14:paraId="0971AFFA">
            <w:pPr>
              <w:pStyle w:val="8"/>
              <w:rPr>
                <w:sz w:val="18"/>
              </w:rPr>
            </w:pPr>
          </w:p>
          <w:p w14:paraId="2E4AA4BA">
            <w:pPr>
              <w:pStyle w:val="8"/>
              <w:rPr>
                <w:sz w:val="18"/>
              </w:rPr>
            </w:pPr>
          </w:p>
          <w:p w14:paraId="3EEBA521">
            <w:pPr>
              <w:pStyle w:val="8"/>
              <w:rPr>
                <w:sz w:val="20"/>
              </w:rPr>
            </w:pPr>
          </w:p>
          <w:p w14:paraId="101A45AD">
            <w:pPr>
              <w:pStyle w:val="8"/>
              <w:ind w:left="72" w:right="36"/>
              <w:jc w:val="center"/>
              <w:rPr>
                <w:sz w:val="18"/>
              </w:rPr>
            </w:pPr>
            <w:r>
              <w:rPr>
                <w:spacing w:val="-5"/>
                <w:sz w:val="18"/>
              </w:rPr>
              <w:t>26</w:t>
            </w:r>
          </w:p>
        </w:tc>
        <w:tc>
          <w:tcPr>
            <w:tcW w:w="884" w:type="dxa"/>
          </w:tcPr>
          <w:p w14:paraId="1D45666D">
            <w:pPr>
              <w:pStyle w:val="8"/>
              <w:rPr>
                <w:sz w:val="18"/>
              </w:rPr>
            </w:pPr>
          </w:p>
          <w:p w14:paraId="300FDCAB">
            <w:pPr>
              <w:pStyle w:val="8"/>
              <w:rPr>
                <w:sz w:val="18"/>
              </w:rPr>
            </w:pPr>
          </w:p>
          <w:p w14:paraId="08EDE85A">
            <w:pPr>
              <w:pStyle w:val="8"/>
              <w:rPr>
                <w:sz w:val="18"/>
              </w:rPr>
            </w:pPr>
          </w:p>
          <w:p w14:paraId="3FB288FA">
            <w:pPr>
              <w:pStyle w:val="8"/>
              <w:rPr>
                <w:sz w:val="18"/>
              </w:rPr>
            </w:pPr>
          </w:p>
          <w:p w14:paraId="733E31D3">
            <w:pPr>
              <w:pStyle w:val="8"/>
              <w:rPr>
                <w:sz w:val="20"/>
              </w:rPr>
            </w:pPr>
          </w:p>
          <w:p w14:paraId="484E4602">
            <w:pPr>
              <w:pStyle w:val="8"/>
              <w:ind w:left="39"/>
              <w:rPr>
                <w:sz w:val="18"/>
              </w:rPr>
            </w:pPr>
            <w:r>
              <w:rPr>
                <w:spacing w:val="-3"/>
                <w:sz w:val="18"/>
              </w:rPr>
              <w:t>行政处罚</w:t>
            </w:r>
          </w:p>
        </w:tc>
        <w:tc>
          <w:tcPr>
            <w:tcW w:w="1256" w:type="dxa"/>
          </w:tcPr>
          <w:p w14:paraId="0E547829">
            <w:pPr>
              <w:pStyle w:val="8"/>
              <w:rPr>
                <w:sz w:val="18"/>
              </w:rPr>
            </w:pPr>
          </w:p>
          <w:p w14:paraId="79F2747A">
            <w:pPr>
              <w:pStyle w:val="8"/>
              <w:rPr>
                <w:sz w:val="18"/>
              </w:rPr>
            </w:pPr>
          </w:p>
          <w:p w14:paraId="4BEE7201">
            <w:pPr>
              <w:pStyle w:val="8"/>
              <w:rPr>
                <w:sz w:val="18"/>
              </w:rPr>
            </w:pPr>
          </w:p>
          <w:p w14:paraId="0155C37D">
            <w:pPr>
              <w:pStyle w:val="8"/>
              <w:spacing w:before="154" w:line="235" w:lineRule="auto"/>
              <w:ind w:left="36" w:right="117"/>
              <w:jc w:val="both"/>
              <w:rPr>
                <w:sz w:val="18"/>
              </w:rPr>
            </w:pPr>
            <w:r>
              <w:rPr>
                <w:spacing w:val="-2"/>
                <w:sz w:val="18"/>
              </w:rPr>
              <w:t>对出境后非法前往其他国家或者地区被遣</w:t>
            </w:r>
            <w:r>
              <w:rPr>
                <w:spacing w:val="-4"/>
                <w:sz w:val="18"/>
              </w:rPr>
              <w:t>返的处罚</w:t>
            </w:r>
          </w:p>
        </w:tc>
        <w:tc>
          <w:tcPr>
            <w:tcW w:w="884" w:type="dxa"/>
          </w:tcPr>
          <w:p w14:paraId="2EBF0A32">
            <w:pPr>
              <w:pStyle w:val="8"/>
              <w:rPr>
                <w:sz w:val="18"/>
              </w:rPr>
            </w:pPr>
          </w:p>
          <w:p w14:paraId="75D160B7">
            <w:pPr>
              <w:pStyle w:val="8"/>
              <w:rPr>
                <w:sz w:val="18"/>
              </w:rPr>
            </w:pPr>
          </w:p>
          <w:p w14:paraId="6D36C254">
            <w:pPr>
              <w:pStyle w:val="8"/>
              <w:rPr>
                <w:sz w:val="18"/>
              </w:rPr>
            </w:pPr>
          </w:p>
          <w:p w14:paraId="7BCE5E0D">
            <w:pPr>
              <w:pStyle w:val="8"/>
              <w:rPr>
                <w:sz w:val="18"/>
              </w:rPr>
            </w:pPr>
          </w:p>
          <w:p w14:paraId="6AEDB3C6">
            <w:pPr>
              <w:pStyle w:val="8"/>
              <w:spacing w:before="151" w:line="232" w:lineRule="auto"/>
              <w:ind w:left="35" w:right="106"/>
              <w:rPr>
                <w:sz w:val="18"/>
              </w:rPr>
            </w:pPr>
            <w:r>
              <w:rPr>
                <w:spacing w:val="-4"/>
                <w:sz w:val="18"/>
              </w:rPr>
              <w:t>出入境管理大队</w:t>
            </w:r>
          </w:p>
        </w:tc>
        <w:tc>
          <w:tcPr>
            <w:tcW w:w="2720" w:type="dxa"/>
          </w:tcPr>
          <w:p w14:paraId="3FA91E38">
            <w:pPr>
              <w:pStyle w:val="8"/>
              <w:rPr>
                <w:sz w:val="18"/>
              </w:rPr>
            </w:pPr>
          </w:p>
          <w:p w14:paraId="409A78C7">
            <w:pPr>
              <w:pStyle w:val="8"/>
              <w:rPr>
                <w:sz w:val="18"/>
              </w:rPr>
            </w:pPr>
          </w:p>
          <w:p w14:paraId="4658C043">
            <w:pPr>
              <w:pStyle w:val="8"/>
              <w:rPr>
                <w:sz w:val="18"/>
              </w:rPr>
            </w:pPr>
          </w:p>
          <w:p w14:paraId="601367AF">
            <w:pPr>
              <w:pStyle w:val="8"/>
              <w:spacing w:before="154" w:line="235" w:lineRule="auto"/>
              <w:ind w:left="37" w:right="44"/>
              <w:rPr>
                <w:sz w:val="18"/>
              </w:rPr>
            </w:pPr>
            <w:r>
              <w:rPr>
                <w:spacing w:val="-2"/>
                <w:sz w:val="18"/>
              </w:rPr>
              <w:t>《中华人民共和国出境入境管理法》（2012年6月30日公布，中华人民共和国主席令第五十七号）第七十五条</w:t>
            </w:r>
          </w:p>
        </w:tc>
        <w:tc>
          <w:tcPr>
            <w:tcW w:w="3493" w:type="dxa"/>
          </w:tcPr>
          <w:p w14:paraId="6E76511C">
            <w:pPr>
              <w:pStyle w:val="8"/>
              <w:spacing w:line="235" w:lineRule="auto"/>
              <w:ind w:left="36" w:right="14"/>
              <w:rPr>
                <w:sz w:val="18"/>
              </w:rPr>
            </w:pPr>
            <w:r>
              <w:rPr>
                <w:spacing w:val="-2"/>
                <w:sz w:val="18"/>
              </w:rPr>
              <w:t>1、立案责任：发现涉嫌出境后非法前往其他国家或者地区被遣返的违法行为（或者其他机关移送的违法案件等），予以审查，决定是否立案</w:t>
            </w:r>
            <w:r>
              <w:rPr>
                <w:spacing w:val="-2"/>
                <w:w w:val="180"/>
                <w:sz w:val="18"/>
              </w:rPr>
              <w:t>。</w:t>
            </w:r>
          </w:p>
          <w:p w14:paraId="7FF890A8">
            <w:pPr>
              <w:pStyle w:val="8"/>
              <w:spacing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432FEFF3">
            <w:pPr>
              <w:pStyle w:val="8"/>
              <w:spacing w:line="222" w:lineRule="exact"/>
              <w:ind w:left="36"/>
              <w:rPr>
                <w:sz w:val="18"/>
              </w:rPr>
            </w:pPr>
            <w:r>
              <w:rPr>
                <w:sz w:val="18"/>
              </w:rPr>
              <w:t>3</w:t>
            </w:r>
            <w:r>
              <w:rPr>
                <w:spacing w:val="-1"/>
                <w:sz w:val="18"/>
              </w:rPr>
              <w:t>、审查责任：审理案件调查报告，对案件</w:t>
            </w:r>
          </w:p>
        </w:tc>
        <w:tc>
          <w:tcPr>
            <w:tcW w:w="3810" w:type="dxa"/>
          </w:tcPr>
          <w:p w14:paraId="7FB6C838">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61ED1E2C">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40693A81">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0F02B32D">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73E6D591">
            <w:pPr>
              <w:pStyle w:val="8"/>
              <w:rPr>
                <w:rFonts w:ascii="Times New Roman"/>
                <w:sz w:val="18"/>
              </w:rPr>
            </w:pPr>
          </w:p>
        </w:tc>
      </w:tr>
    </w:tbl>
    <w:p w14:paraId="65376C46">
      <w:pPr>
        <w:spacing w:after="0"/>
        <w:rPr>
          <w:rFonts w:ascii="Times New Roman"/>
          <w:sz w:val="18"/>
        </w:rPr>
        <w:sectPr>
          <w:pgSz w:w="16840" w:h="11910" w:orient="landscape"/>
          <w:pgMar w:top="1340" w:right="980" w:bottom="960" w:left="680" w:header="0" w:footer="778" w:gutter="0"/>
          <w:cols w:space="720" w:num="1"/>
        </w:sectPr>
      </w:pPr>
    </w:p>
    <w:p w14:paraId="24C49972">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7FD4D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4836ECD4">
            <w:pPr>
              <w:pStyle w:val="8"/>
              <w:rPr>
                <w:sz w:val="18"/>
              </w:rPr>
            </w:pPr>
          </w:p>
          <w:p w14:paraId="118B3164">
            <w:pPr>
              <w:pStyle w:val="8"/>
              <w:rPr>
                <w:sz w:val="18"/>
              </w:rPr>
            </w:pPr>
          </w:p>
          <w:p w14:paraId="1D3AE5B5">
            <w:pPr>
              <w:pStyle w:val="8"/>
              <w:rPr>
                <w:sz w:val="18"/>
              </w:rPr>
            </w:pPr>
          </w:p>
          <w:p w14:paraId="6547BB67">
            <w:pPr>
              <w:pStyle w:val="8"/>
              <w:rPr>
                <w:sz w:val="18"/>
              </w:rPr>
            </w:pPr>
          </w:p>
          <w:p w14:paraId="383C52B6">
            <w:pPr>
              <w:pStyle w:val="8"/>
              <w:rPr>
                <w:sz w:val="20"/>
              </w:rPr>
            </w:pPr>
          </w:p>
          <w:p w14:paraId="75BF5AB5">
            <w:pPr>
              <w:pStyle w:val="8"/>
              <w:ind w:left="72" w:right="36"/>
              <w:jc w:val="center"/>
              <w:rPr>
                <w:sz w:val="18"/>
              </w:rPr>
            </w:pPr>
            <w:r>
              <w:rPr>
                <w:spacing w:val="-5"/>
                <w:sz w:val="18"/>
              </w:rPr>
              <w:t>27</w:t>
            </w:r>
          </w:p>
        </w:tc>
        <w:tc>
          <w:tcPr>
            <w:tcW w:w="884" w:type="dxa"/>
          </w:tcPr>
          <w:p w14:paraId="2EA91CDC">
            <w:pPr>
              <w:pStyle w:val="8"/>
              <w:rPr>
                <w:sz w:val="18"/>
              </w:rPr>
            </w:pPr>
          </w:p>
          <w:p w14:paraId="7546C7B2">
            <w:pPr>
              <w:pStyle w:val="8"/>
              <w:rPr>
                <w:sz w:val="18"/>
              </w:rPr>
            </w:pPr>
          </w:p>
          <w:p w14:paraId="7898A632">
            <w:pPr>
              <w:pStyle w:val="8"/>
              <w:rPr>
                <w:sz w:val="18"/>
              </w:rPr>
            </w:pPr>
          </w:p>
          <w:p w14:paraId="4C7D02EF">
            <w:pPr>
              <w:pStyle w:val="8"/>
              <w:rPr>
                <w:sz w:val="18"/>
              </w:rPr>
            </w:pPr>
          </w:p>
          <w:p w14:paraId="45A171E3">
            <w:pPr>
              <w:pStyle w:val="8"/>
              <w:rPr>
                <w:sz w:val="20"/>
              </w:rPr>
            </w:pPr>
          </w:p>
          <w:p w14:paraId="29D25FED">
            <w:pPr>
              <w:pStyle w:val="8"/>
              <w:ind w:left="39"/>
              <w:rPr>
                <w:sz w:val="18"/>
              </w:rPr>
            </w:pPr>
            <w:r>
              <w:rPr>
                <w:spacing w:val="-3"/>
                <w:sz w:val="18"/>
              </w:rPr>
              <w:t>行政处罚</w:t>
            </w:r>
          </w:p>
        </w:tc>
        <w:tc>
          <w:tcPr>
            <w:tcW w:w="1256" w:type="dxa"/>
          </w:tcPr>
          <w:p w14:paraId="79E1D325">
            <w:pPr>
              <w:pStyle w:val="8"/>
              <w:rPr>
                <w:sz w:val="18"/>
              </w:rPr>
            </w:pPr>
          </w:p>
          <w:p w14:paraId="2404CC1D">
            <w:pPr>
              <w:pStyle w:val="8"/>
              <w:rPr>
                <w:sz w:val="18"/>
              </w:rPr>
            </w:pPr>
          </w:p>
          <w:p w14:paraId="7A289921">
            <w:pPr>
              <w:pStyle w:val="8"/>
              <w:spacing w:before="3"/>
              <w:rPr>
                <w:sz w:val="21"/>
              </w:rPr>
            </w:pPr>
          </w:p>
          <w:p w14:paraId="2A2E077F">
            <w:pPr>
              <w:pStyle w:val="8"/>
              <w:spacing w:line="235" w:lineRule="auto"/>
              <w:ind w:left="36" w:right="117"/>
              <w:jc w:val="both"/>
              <w:rPr>
                <w:sz w:val="18"/>
              </w:rPr>
            </w:pPr>
            <w:r>
              <w:rPr>
                <w:spacing w:val="-2"/>
                <w:sz w:val="18"/>
              </w:rPr>
              <w:t>对拒不接受查验出境入境证件及拒不交验居留证件的处</w:t>
            </w:r>
            <w:r>
              <w:rPr>
                <w:spacing w:val="-10"/>
                <w:sz w:val="18"/>
              </w:rPr>
              <w:t>罚</w:t>
            </w:r>
          </w:p>
        </w:tc>
        <w:tc>
          <w:tcPr>
            <w:tcW w:w="884" w:type="dxa"/>
          </w:tcPr>
          <w:p w14:paraId="5E4BAC11">
            <w:pPr>
              <w:pStyle w:val="8"/>
              <w:rPr>
                <w:sz w:val="18"/>
              </w:rPr>
            </w:pPr>
          </w:p>
          <w:p w14:paraId="7919C731">
            <w:pPr>
              <w:pStyle w:val="8"/>
              <w:rPr>
                <w:sz w:val="18"/>
              </w:rPr>
            </w:pPr>
          </w:p>
          <w:p w14:paraId="328F2F99">
            <w:pPr>
              <w:pStyle w:val="8"/>
              <w:rPr>
                <w:sz w:val="18"/>
              </w:rPr>
            </w:pPr>
          </w:p>
          <w:p w14:paraId="42F18F7B">
            <w:pPr>
              <w:pStyle w:val="8"/>
              <w:rPr>
                <w:sz w:val="18"/>
              </w:rPr>
            </w:pPr>
          </w:p>
          <w:p w14:paraId="7F968903">
            <w:pPr>
              <w:pStyle w:val="8"/>
              <w:spacing w:before="150" w:line="235" w:lineRule="auto"/>
              <w:ind w:left="35" w:right="106"/>
              <w:rPr>
                <w:sz w:val="18"/>
              </w:rPr>
            </w:pPr>
            <w:r>
              <w:rPr>
                <w:spacing w:val="-4"/>
                <w:sz w:val="18"/>
              </w:rPr>
              <w:t>出入境管理大队</w:t>
            </w:r>
          </w:p>
        </w:tc>
        <w:tc>
          <w:tcPr>
            <w:tcW w:w="2720" w:type="dxa"/>
          </w:tcPr>
          <w:p w14:paraId="677ECF78">
            <w:pPr>
              <w:pStyle w:val="8"/>
              <w:rPr>
                <w:sz w:val="18"/>
              </w:rPr>
            </w:pPr>
          </w:p>
          <w:p w14:paraId="7A54E055">
            <w:pPr>
              <w:pStyle w:val="8"/>
              <w:rPr>
                <w:sz w:val="18"/>
              </w:rPr>
            </w:pPr>
          </w:p>
          <w:p w14:paraId="547B714D">
            <w:pPr>
              <w:pStyle w:val="8"/>
              <w:rPr>
                <w:sz w:val="18"/>
              </w:rPr>
            </w:pPr>
          </w:p>
          <w:p w14:paraId="51645010">
            <w:pPr>
              <w:pStyle w:val="8"/>
              <w:spacing w:before="156" w:line="232"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14:paraId="1CEAE45E">
            <w:pPr>
              <w:pStyle w:val="8"/>
              <w:spacing w:before="3" w:line="232" w:lineRule="auto"/>
              <w:ind w:left="36" w:right="103"/>
              <w:rPr>
                <w:sz w:val="18"/>
              </w:rPr>
            </w:pPr>
            <w:r>
              <w:rPr>
                <w:spacing w:val="-2"/>
                <w:sz w:val="18"/>
              </w:rPr>
              <w:t>1、立案责任：发现涉嫌拒不接受查验出境入境证件及拒不交验居留证件的违法行为</w:t>
            </w:r>
          </w:p>
          <w:p w14:paraId="405B6EEE">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7E99391E">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3D198DD9">
            <w:pPr>
              <w:pStyle w:val="8"/>
              <w:spacing w:before="1"/>
              <w:ind w:left="36"/>
              <w:rPr>
                <w:sz w:val="18"/>
              </w:rPr>
            </w:pPr>
            <w:r>
              <w:rPr>
                <w:sz w:val="18"/>
              </w:rPr>
              <w:t>3</w:t>
            </w:r>
            <w:r>
              <w:rPr>
                <w:spacing w:val="-1"/>
                <w:sz w:val="18"/>
              </w:rPr>
              <w:t>、审查责任：审理案件调查报告，对案件</w:t>
            </w:r>
          </w:p>
        </w:tc>
        <w:tc>
          <w:tcPr>
            <w:tcW w:w="3810" w:type="dxa"/>
          </w:tcPr>
          <w:p w14:paraId="7B5482A7">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2A581D98">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5ECFF6B5">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614CFE5D">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404449EA">
            <w:pPr>
              <w:pStyle w:val="8"/>
              <w:rPr>
                <w:rFonts w:ascii="Times New Roman"/>
                <w:sz w:val="18"/>
              </w:rPr>
            </w:pPr>
          </w:p>
        </w:tc>
      </w:tr>
      <w:tr w14:paraId="3766C6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49F68E15">
            <w:pPr>
              <w:pStyle w:val="8"/>
              <w:rPr>
                <w:sz w:val="18"/>
              </w:rPr>
            </w:pPr>
          </w:p>
          <w:p w14:paraId="0742512B">
            <w:pPr>
              <w:pStyle w:val="8"/>
              <w:rPr>
                <w:sz w:val="18"/>
              </w:rPr>
            </w:pPr>
          </w:p>
          <w:p w14:paraId="44852827">
            <w:pPr>
              <w:pStyle w:val="8"/>
              <w:rPr>
                <w:sz w:val="18"/>
              </w:rPr>
            </w:pPr>
          </w:p>
          <w:p w14:paraId="085D386C">
            <w:pPr>
              <w:pStyle w:val="8"/>
              <w:rPr>
                <w:sz w:val="18"/>
              </w:rPr>
            </w:pPr>
          </w:p>
          <w:p w14:paraId="57395FFE">
            <w:pPr>
              <w:pStyle w:val="8"/>
              <w:spacing w:before="2"/>
              <w:rPr>
                <w:sz w:val="20"/>
              </w:rPr>
            </w:pPr>
          </w:p>
          <w:p w14:paraId="0F1CEA7E">
            <w:pPr>
              <w:pStyle w:val="8"/>
              <w:ind w:left="72" w:right="36"/>
              <w:jc w:val="center"/>
              <w:rPr>
                <w:sz w:val="18"/>
              </w:rPr>
            </w:pPr>
            <w:r>
              <w:rPr>
                <w:spacing w:val="-5"/>
                <w:sz w:val="18"/>
              </w:rPr>
              <w:t>28</w:t>
            </w:r>
          </w:p>
        </w:tc>
        <w:tc>
          <w:tcPr>
            <w:tcW w:w="884" w:type="dxa"/>
          </w:tcPr>
          <w:p w14:paraId="5CD3C821">
            <w:pPr>
              <w:pStyle w:val="8"/>
              <w:rPr>
                <w:sz w:val="18"/>
              </w:rPr>
            </w:pPr>
          </w:p>
          <w:p w14:paraId="0195E86E">
            <w:pPr>
              <w:pStyle w:val="8"/>
              <w:rPr>
                <w:sz w:val="18"/>
              </w:rPr>
            </w:pPr>
          </w:p>
          <w:p w14:paraId="2B40362A">
            <w:pPr>
              <w:pStyle w:val="8"/>
              <w:rPr>
                <w:sz w:val="18"/>
              </w:rPr>
            </w:pPr>
          </w:p>
          <w:p w14:paraId="379A45E2">
            <w:pPr>
              <w:pStyle w:val="8"/>
              <w:rPr>
                <w:sz w:val="18"/>
              </w:rPr>
            </w:pPr>
          </w:p>
          <w:p w14:paraId="495B6997">
            <w:pPr>
              <w:pStyle w:val="8"/>
              <w:spacing w:before="2"/>
              <w:rPr>
                <w:sz w:val="20"/>
              </w:rPr>
            </w:pPr>
          </w:p>
          <w:p w14:paraId="1830777C">
            <w:pPr>
              <w:pStyle w:val="8"/>
              <w:ind w:left="39"/>
              <w:rPr>
                <w:sz w:val="18"/>
              </w:rPr>
            </w:pPr>
            <w:r>
              <w:rPr>
                <w:spacing w:val="-3"/>
                <w:sz w:val="18"/>
              </w:rPr>
              <w:t>行政处罚</w:t>
            </w:r>
          </w:p>
        </w:tc>
        <w:tc>
          <w:tcPr>
            <w:tcW w:w="1256" w:type="dxa"/>
          </w:tcPr>
          <w:p w14:paraId="74508456">
            <w:pPr>
              <w:pStyle w:val="8"/>
              <w:rPr>
                <w:sz w:val="18"/>
              </w:rPr>
            </w:pPr>
          </w:p>
          <w:p w14:paraId="21D6F76D">
            <w:pPr>
              <w:pStyle w:val="8"/>
              <w:spacing w:before="8"/>
              <w:rPr>
                <w:sz w:val="21"/>
              </w:rPr>
            </w:pPr>
          </w:p>
          <w:p w14:paraId="0AEDF90F">
            <w:pPr>
              <w:pStyle w:val="8"/>
              <w:spacing w:line="235" w:lineRule="auto"/>
              <w:ind w:left="36" w:right="117"/>
              <w:jc w:val="both"/>
              <w:rPr>
                <w:sz w:val="18"/>
              </w:rPr>
            </w:pPr>
            <w:r>
              <w:rPr>
                <w:spacing w:val="-2"/>
                <w:sz w:val="18"/>
              </w:rPr>
              <w:t>对未按规定办理出生登记、未按规定办理死亡申报、未按规定办理居留证件登记事项变更的处罚</w:t>
            </w:r>
          </w:p>
        </w:tc>
        <w:tc>
          <w:tcPr>
            <w:tcW w:w="884" w:type="dxa"/>
          </w:tcPr>
          <w:p w14:paraId="33A43DC6">
            <w:pPr>
              <w:pStyle w:val="8"/>
              <w:rPr>
                <w:sz w:val="18"/>
              </w:rPr>
            </w:pPr>
          </w:p>
          <w:p w14:paraId="6304EDD2">
            <w:pPr>
              <w:pStyle w:val="8"/>
              <w:rPr>
                <w:sz w:val="18"/>
              </w:rPr>
            </w:pPr>
          </w:p>
          <w:p w14:paraId="2CDA63E1">
            <w:pPr>
              <w:pStyle w:val="8"/>
              <w:rPr>
                <w:sz w:val="18"/>
              </w:rPr>
            </w:pPr>
          </w:p>
          <w:p w14:paraId="75AB98F0">
            <w:pPr>
              <w:pStyle w:val="8"/>
              <w:rPr>
                <w:sz w:val="18"/>
              </w:rPr>
            </w:pPr>
          </w:p>
          <w:p w14:paraId="51395A84">
            <w:pPr>
              <w:pStyle w:val="8"/>
              <w:spacing w:before="149" w:line="235" w:lineRule="auto"/>
              <w:ind w:left="35" w:right="106"/>
              <w:rPr>
                <w:sz w:val="18"/>
              </w:rPr>
            </w:pPr>
            <w:r>
              <w:rPr>
                <w:spacing w:val="-4"/>
                <w:sz w:val="18"/>
              </w:rPr>
              <w:t>出入境管理大队</w:t>
            </w:r>
          </w:p>
        </w:tc>
        <w:tc>
          <w:tcPr>
            <w:tcW w:w="2720" w:type="dxa"/>
          </w:tcPr>
          <w:p w14:paraId="55F54CD2">
            <w:pPr>
              <w:pStyle w:val="8"/>
              <w:rPr>
                <w:sz w:val="18"/>
              </w:rPr>
            </w:pPr>
          </w:p>
          <w:p w14:paraId="7481BBDA">
            <w:pPr>
              <w:pStyle w:val="8"/>
              <w:rPr>
                <w:sz w:val="18"/>
              </w:rPr>
            </w:pPr>
          </w:p>
          <w:p w14:paraId="4FC7CB37">
            <w:pPr>
              <w:pStyle w:val="8"/>
              <w:rPr>
                <w:sz w:val="18"/>
              </w:rPr>
            </w:pPr>
          </w:p>
          <w:p w14:paraId="653B395C">
            <w:pPr>
              <w:pStyle w:val="8"/>
              <w:spacing w:before="157" w:line="232"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14:paraId="57C1F426">
            <w:pPr>
              <w:pStyle w:val="8"/>
              <w:spacing w:before="3" w:line="232" w:lineRule="auto"/>
              <w:ind w:left="36" w:right="103"/>
              <w:rPr>
                <w:sz w:val="18"/>
              </w:rPr>
            </w:pPr>
            <w:r>
              <w:rPr>
                <w:spacing w:val="-2"/>
                <w:sz w:val="18"/>
              </w:rPr>
              <w:t>1、立案责任：发现涉嫌拒不接受查验出境入境证件及拒不交验居留证件的违法行为</w:t>
            </w:r>
          </w:p>
          <w:p w14:paraId="73E1A279">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1C5E3BAC">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45ACA5A5">
            <w:pPr>
              <w:pStyle w:val="8"/>
              <w:spacing w:before="1"/>
              <w:ind w:left="36"/>
              <w:rPr>
                <w:sz w:val="18"/>
              </w:rPr>
            </w:pPr>
            <w:r>
              <w:rPr>
                <w:sz w:val="18"/>
              </w:rPr>
              <w:t>3</w:t>
            </w:r>
            <w:r>
              <w:rPr>
                <w:spacing w:val="-1"/>
                <w:sz w:val="18"/>
              </w:rPr>
              <w:t>、审查责任：审理案件调查报告，对案件</w:t>
            </w:r>
          </w:p>
        </w:tc>
        <w:tc>
          <w:tcPr>
            <w:tcW w:w="3810" w:type="dxa"/>
          </w:tcPr>
          <w:p w14:paraId="5A870E3D">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143223A5">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6445E644">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6AEA03F2">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2802D584">
            <w:pPr>
              <w:pStyle w:val="8"/>
              <w:rPr>
                <w:rFonts w:ascii="Times New Roman"/>
                <w:sz w:val="18"/>
              </w:rPr>
            </w:pPr>
          </w:p>
        </w:tc>
      </w:tr>
      <w:tr w14:paraId="31C05A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655CDD6D">
            <w:pPr>
              <w:pStyle w:val="8"/>
              <w:rPr>
                <w:sz w:val="18"/>
              </w:rPr>
            </w:pPr>
          </w:p>
          <w:p w14:paraId="3CB37040">
            <w:pPr>
              <w:pStyle w:val="8"/>
              <w:rPr>
                <w:sz w:val="18"/>
              </w:rPr>
            </w:pPr>
          </w:p>
          <w:p w14:paraId="284132BB">
            <w:pPr>
              <w:pStyle w:val="8"/>
              <w:rPr>
                <w:sz w:val="18"/>
              </w:rPr>
            </w:pPr>
          </w:p>
          <w:p w14:paraId="68D38084">
            <w:pPr>
              <w:pStyle w:val="8"/>
              <w:rPr>
                <w:sz w:val="18"/>
              </w:rPr>
            </w:pPr>
          </w:p>
          <w:p w14:paraId="083F5F74">
            <w:pPr>
              <w:pStyle w:val="8"/>
              <w:rPr>
                <w:sz w:val="20"/>
              </w:rPr>
            </w:pPr>
          </w:p>
          <w:p w14:paraId="2A154137">
            <w:pPr>
              <w:pStyle w:val="8"/>
              <w:ind w:left="72" w:right="36"/>
              <w:jc w:val="center"/>
              <w:rPr>
                <w:sz w:val="18"/>
              </w:rPr>
            </w:pPr>
            <w:r>
              <w:rPr>
                <w:spacing w:val="-5"/>
                <w:sz w:val="18"/>
              </w:rPr>
              <w:t>29</w:t>
            </w:r>
          </w:p>
        </w:tc>
        <w:tc>
          <w:tcPr>
            <w:tcW w:w="884" w:type="dxa"/>
          </w:tcPr>
          <w:p w14:paraId="211EB552">
            <w:pPr>
              <w:pStyle w:val="8"/>
              <w:rPr>
                <w:sz w:val="18"/>
              </w:rPr>
            </w:pPr>
          </w:p>
          <w:p w14:paraId="15A42E15">
            <w:pPr>
              <w:pStyle w:val="8"/>
              <w:rPr>
                <w:sz w:val="18"/>
              </w:rPr>
            </w:pPr>
          </w:p>
          <w:p w14:paraId="31259960">
            <w:pPr>
              <w:pStyle w:val="8"/>
              <w:rPr>
                <w:sz w:val="18"/>
              </w:rPr>
            </w:pPr>
          </w:p>
          <w:p w14:paraId="09647F89">
            <w:pPr>
              <w:pStyle w:val="8"/>
              <w:rPr>
                <w:sz w:val="18"/>
              </w:rPr>
            </w:pPr>
          </w:p>
          <w:p w14:paraId="4FA8C532">
            <w:pPr>
              <w:pStyle w:val="8"/>
              <w:rPr>
                <w:sz w:val="20"/>
              </w:rPr>
            </w:pPr>
          </w:p>
          <w:p w14:paraId="77CC63F6">
            <w:pPr>
              <w:pStyle w:val="8"/>
              <w:ind w:left="39"/>
              <w:rPr>
                <w:sz w:val="18"/>
              </w:rPr>
            </w:pPr>
            <w:r>
              <w:rPr>
                <w:spacing w:val="-3"/>
                <w:sz w:val="18"/>
              </w:rPr>
              <w:t>行政处罚</w:t>
            </w:r>
          </w:p>
        </w:tc>
        <w:tc>
          <w:tcPr>
            <w:tcW w:w="1256" w:type="dxa"/>
          </w:tcPr>
          <w:p w14:paraId="4D9EBED3">
            <w:pPr>
              <w:pStyle w:val="8"/>
              <w:rPr>
                <w:sz w:val="18"/>
              </w:rPr>
            </w:pPr>
          </w:p>
          <w:p w14:paraId="7D68C256">
            <w:pPr>
              <w:pStyle w:val="8"/>
              <w:rPr>
                <w:sz w:val="18"/>
              </w:rPr>
            </w:pPr>
          </w:p>
          <w:p w14:paraId="2393C8CD">
            <w:pPr>
              <w:pStyle w:val="8"/>
              <w:rPr>
                <w:sz w:val="18"/>
              </w:rPr>
            </w:pPr>
          </w:p>
          <w:p w14:paraId="4A710A78">
            <w:pPr>
              <w:pStyle w:val="8"/>
              <w:rPr>
                <w:sz w:val="21"/>
              </w:rPr>
            </w:pPr>
          </w:p>
          <w:p w14:paraId="24022400">
            <w:pPr>
              <w:pStyle w:val="8"/>
              <w:spacing w:line="232" w:lineRule="auto"/>
              <w:ind w:left="36" w:right="117"/>
              <w:jc w:val="both"/>
              <w:rPr>
                <w:sz w:val="18"/>
              </w:rPr>
            </w:pPr>
            <w:r>
              <w:rPr>
                <w:spacing w:val="-2"/>
                <w:sz w:val="18"/>
              </w:rPr>
              <w:t>对外国人冒用他人出境入境证件的处罚</w:t>
            </w:r>
          </w:p>
        </w:tc>
        <w:tc>
          <w:tcPr>
            <w:tcW w:w="884" w:type="dxa"/>
          </w:tcPr>
          <w:p w14:paraId="3FB8ED89">
            <w:pPr>
              <w:pStyle w:val="8"/>
              <w:rPr>
                <w:sz w:val="18"/>
              </w:rPr>
            </w:pPr>
          </w:p>
          <w:p w14:paraId="6F6F8703">
            <w:pPr>
              <w:pStyle w:val="8"/>
              <w:rPr>
                <w:sz w:val="18"/>
              </w:rPr>
            </w:pPr>
          </w:p>
          <w:p w14:paraId="4CA2CB20">
            <w:pPr>
              <w:pStyle w:val="8"/>
              <w:rPr>
                <w:sz w:val="18"/>
              </w:rPr>
            </w:pPr>
          </w:p>
          <w:p w14:paraId="18D95C47">
            <w:pPr>
              <w:pStyle w:val="8"/>
              <w:rPr>
                <w:sz w:val="18"/>
              </w:rPr>
            </w:pPr>
          </w:p>
          <w:p w14:paraId="333C1085">
            <w:pPr>
              <w:pStyle w:val="8"/>
              <w:spacing w:before="151" w:line="232" w:lineRule="auto"/>
              <w:ind w:left="35" w:right="106"/>
              <w:rPr>
                <w:sz w:val="18"/>
              </w:rPr>
            </w:pPr>
            <w:r>
              <w:rPr>
                <w:spacing w:val="-4"/>
                <w:sz w:val="18"/>
              </w:rPr>
              <w:t>出入境管理大队</w:t>
            </w:r>
          </w:p>
        </w:tc>
        <w:tc>
          <w:tcPr>
            <w:tcW w:w="2720" w:type="dxa"/>
          </w:tcPr>
          <w:p w14:paraId="59850CF3">
            <w:pPr>
              <w:pStyle w:val="8"/>
              <w:rPr>
                <w:sz w:val="18"/>
              </w:rPr>
            </w:pPr>
          </w:p>
          <w:p w14:paraId="57E877D3">
            <w:pPr>
              <w:pStyle w:val="8"/>
              <w:rPr>
                <w:sz w:val="18"/>
              </w:rPr>
            </w:pPr>
          </w:p>
          <w:p w14:paraId="1A5C8766">
            <w:pPr>
              <w:pStyle w:val="8"/>
              <w:rPr>
                <w:sz w:val="18"/>
              </w:rPr>
            </w:pPr>
          </w:p>
          <w:p w14:paraId="2E088DF2">
            <w:pPr>
              <w:pStyle w:val="8"/>
              <w:spacing w:before="154" w:line="235"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14:paraId="57A2A145">
            <w:pPr>
              <w:pStyle w:val="8"/>
              <w:spacing w:line="235" w:lineRule="auto"/>
              <w:ind w:left="36" w:right="103"/>
              <w:rPr>
                <w:sz w:val="18"/>
              </w:rPr>
            </w:pPr>
            <w:r>
              <w:rPr>
                <w:spacing w:val="-2"/>
                <w:sz w:val="18"/>
              </w:rPr>
              <w:t>1、立案责任：发现涉嫌拒不接受查验出境入境证件及拒不交验居留证件的违法行为</w:t>
            </w:r>
          </w:p>
          <w:p w14:paraId="0D6FCF8C">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44251456">
            <w:pPr>
              <w:pStyle w:val="8"/>
              <w:spacing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3A09E465">
            <w:pPr>
              <w:pStyle w:val="8"/>
              <w:spacing w:line="222" w:lineRule="exact"/>
              <w:ind w:left="36"/>
              <w:rPr>
                <w:sz w:val="18"/>
              </w:rPr>
            </w:pPr>
            <w:r>
              <w:rPr>
                <w:sz w:val="18"/>
              </w:rPr>
              <w:t>3</w:t>
            </w:r>
            <w:r>
              <w:rPr>
                <w:spacing w:val="-1"/>
                <w:sz w:val="18"/>
              </w:rPr>
              <w:t>、审查责任：审理案件调查报告，对案件</w:t>
            </w:r>
          </w:p>
        </w:tc>
        <w:tc>
          <w:tcPr>
            <w:tcW w:w="3810" w:type="dxa"/>
          </w:tcPr>
          <w:p w14:paraId="6748018F">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0056CB66">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7EA0F581">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0C77FDE8">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63A28360">
            <w:pPr>
              <w:pStyle w:val="8"/>
              <w:rPr>
                <w:rFonts w:ascii="Times New Roman"/>
                <w:sz w:val="18"/>
              </w:rPr>
            </w:pPr>
          </w:p>
        </w:tc>
      </w:tr>
    </w:tbl>
    <w:p w14:paraId="52F20665">
      <w:pPr>
        <w:spacing w:after="0"/>
        <w:rPr>
          <w:rFonts w:ascii="Times New Roman"/>
          <w:sz w:val="18"/>
        </w:rPr>
        <w:sectPr>
          <w:pgSz w:w="16840" w:h="11910" w:orient="landscape"/>
          <w:pgMar w:top="1340" w:right="980" w:bottom="960" w:left="680" w:header="0" w:footer="778" w:gutter="0"/>
          <w:cols w:space="720" w:num="1"/>
        </w:sectPr>
      </w:pPr>
    </w:p>
    <w:p w14:paraId="4AEBB6EC">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156366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1AE9580F">
            <w:pPr>
              <w:pStyle w:val="8"/>
              <w:rPr>
                <w:sz w:val="18"/>
              </w:rPr>
            </w:pPr>
          </w:p>
          <w:p w14:paraId="74C1E021">
            <w:pPr>
              <w:pStyle w:val="8"/>
              <w:rPr>
                <w:sz w:val="18"/>
              </w:rPr>
            </w:pPr>
          </w:p>
          <w:p w14:paraId="0B5414F6">
            <w:pPr>
              <w:pStyle w:val="8"/>
              <w:rPr>
                <w:sz w:val="18"/>
              </w:rPr>
            </w:pPr>
          </w:p>
          <w:p w14:paraId="7A64B028">
            <w:pPr>
              <w:pStyle w:val="8"/>
              <w:rPr>
                <w:sz w:val="18"/>
              </w:rPr>
            </w:pPr>
          </w:p>
          <w:p w14:paraId="0ABDDA76">
            <w:pPr>
              <w:pStyle w:val="8"/>
              <w:rPr>
                <w:sz w:val="20"/>
              </w:rPr>
            </w:pPr>
          </w:p>
          <w:p w14:paraId="3F3A19A3">
            <w:pPr>
              <w:pStyle w:val="8"/>
              <w:ind w:left="72" w:right="36"/>
              <w:jc w:val="center"/>
              <w:rPr>
                <w:sz w:val="18"/>
              </w:rPr>
            </w:pPr>
            <w:r>
              <w:rPr>
                <w:spacing w:val="-5"/>
                <w:sz w:val="18"/>
              </w:rPr>
              <w:t>30</w:t>
            </w:r>
          </w:p>
        </w:tc>
        <w:tc>
          <w:tcPr>
            <w:tcW w:w="884" w:type="dxa"/>
          </w:tcPr>
          <w:p w14:paraId="43CEAC19">
            <w:pPr>
              <w:pStyle w:val="8"/>
              <w:rPr>
                <w:sz w:val="18"/>
              </w:rPr>
            </w:pPr>
          </w:p>
          <w:p w14:paraId="72B8591B">
            <w:pPr>
              <w:pStyle w:val="8"/>
              <w:rPr>
                <w:sz w:val="18"/>
              </w:rPr>
            </w:pPr>
          </w:p>
          <w:p w14:paraId="327D8930">
            <w:pPr>
              <w:pStyle w:val="8"/>
              <w:rPr>
                <w:sz w:val="18"/>
              </w:rPr>
            </w:pPr>
          </w:p>
          <w:p w14:paraId="61FE05DD">
            <w:pPr>
              <w:pStyle w:val="8"/>
              <w:rPr>
                <w:sz w:val="18"/>
              </w:rPr>
            </w:pPr>
          </w:p>
          <w:p w14:paraId="6883D051">
            <w:pPr>
              <w:pStyle w:val="8"/>
              <w:rPr>
                <w:sz w:val="20"/>
              </w:rPr>
            </w:pPr>
          </w:p>
          <w:p w14:paraId="7FB6FD43">
            <w:pPr>
              <w:pStyle w:val="8"/>
              <w:ind w:left="39"/>
              <w:rPr>
                <w:sz w:val="18"/>
              </w:rPr>
            </w:pPr>
            <w:r>
              <w:rPr>
                <w:spacing w:val="-3"/>
                <w:sz w:val="18"/>
              </w:rPr>
              <w:t>行政处罚</w:t>
            </w:r>
          </w:p>
        </w:tc>
        <w:tc>
          <w:tcPr>
            <w:tcW w:w="1256" w:type="dxa"/>
          </w:tcPr>
          <w:p w14:paraId="3C9F2A49">
            <w:pPr>
              <w:pStyle w:val="8"/>
              <w:rPr>
                <w:sz w:val="18"/>
              </w:rPr>
            </w:pPr>
          </w:p>
          <w:p w14:paraId="6D846E0E">
            <w:pPr>
              <w:pStyle w:val="8"/>
              <w:rPr>
                <w:sz w:val="18"/>
              </w:rPr>
            </w:pPr>
          </w:p>
          <w:p w14:paraId="7E561682">
            <w:pPr>
              <w:pStyle w:val="8"/>
              <w:spacing w:before="159" w:line="235" w:lineRule="auto"/>
              <w:ind w:left="36" w:right="117"/>
              <w:rPr>
                <w:sz w:val="18"/>
              </w:rPr>
            </w:pPr>
            <w:r>
              <w:rPr>
                <w:spacing w:val="-2"/>
                <w:sz w:val="18"/>
              </w:rPr>
              <w:t>对违反外国人住宿登记规定</w:t>
            </w:r>
          </w:p>
          <w:p w14:paraId="389AE05C">
            <w:pPr>
              <w:pStyle w:val="8"/>
              <w:spacing w:before="2" w:line="232" w:lineRule="auto"/>
              <w:ind w:left="36" w:right="117"/>
              <w:jc w:val="both"/>
              <w:rPr>
                <w:sz w:val="18"/>
              </w:rPr>
            </w:pPr>
            <w:r>
              <w:rPr>
                <w:spacing w:val="-2"/>
                <w:sz w:val="18"/>
              </w:rPr>
              <w:t>、未按规定报送外国人住宿登记信息的处</w:t>
            </w:r>
            <w:r>
              <w:rPr>
                <w:spacing w:val="-10"/>
                <w:sz w:val="18"/>
              </w:rPr>
              <w:t>罚</w:t>
            </w:r>
          </w:p>
        </w:tc>
        <w:tc>
          <w:tcPr>
            <w:tcW w:w="884" w:type="dxa"/>
          </w:tcPr>
          <w:p w14:paraId="2FA68670">
            <w:pPr>
              <w:pStyle w:val="8"/>
              <w:rPr>
                <w:sz w:val="18"/>
              </w:rPr>
            </w:pPr>
          </w:p>
          <w:p w14:paraId="3D2E0FD2">
            <w:pPr>
              <w:pStyle w:val="8"/>
              <w:rPr>
                <w:sz w:val="18"/>
              </w:rPr>
            </w:pPr>
          </w:p>
          <w:p w14:paraId="76126A8B">
            <w:pPr>
              <w:pStyle w:val="8"/>
              <w:rPr>
                <w:sz w:val="18"/>
              </w:rPr>
            </w:pPr>
          </w:p>
          <w:p w14:paraId="4E54D468">
            <w:pPr>
              <w:pStyle w:val="8"/>
              <w:rPr>
                <w:sz w:val="18"/>
              </w:rPr>
            </w:pPr>
          </w:p>
          <w:p w14:paraId="6CFCD72A">
            <w:pPr>
              <w:pStyle w:val="8"/>
              <w:spacing w:before="150" w:line="235" w:lineRule="auto"/>
              <w:ind w:left="35" w:right="106"/>
              <w:rPr>
                <w:sz w:val="18"/>
              </w:rPr>
            </w:pPr>
            <w:r>
              <w:rPr>
                <w:spacing w:val="-4"/>
                <w:sz w:val="18"/>
              </w:rPr>
              <w:t>出入境管理大队</w:t>
            </w:r>
          </w:p>
        </w:tc>
        <w:tc>
          <w:tcPr>
            <w:tcW w:w="2720" w:type="dxa"/>
          </w:tcPr>
          <w:p w14:paraId="27360E4B">
            <w:pPr>
              <w:pStyle w:val="8"/>
              <w:rPr>
                <w:rFonts w:ascii="Times New Roman"/>
                <w:sz w:val="18"/>
              </w:rPr>
            </w:pPr>
          </w:p>
        </w:tc>
        <w:tc>
          <w:tcPr>
            <w:tcW w:w="3493" w:type="dxa"/>
          </w:tcPr>
          <w:p w14:paraId="1240C0D5">
            <w:pPr>
              <w:pStyle w:val="8"/>
              <w:spacing w:before="3" w:line="232" w:lineRule="auto"/>
              <w:ind w:left="36" w:right="103"/>
              <w:rPr>
                <w:sz w:val="18"/>
              </w:rPr>
            </w:pPr>
            <w:r>
              <w:rPr>
                <w:spacing w:val="-2"/>
                <w:sz w:val="18"/>
              </w:rPr>
              <w:t>1、立案责任：发现涉嫌拒不接受查验出境入境证件及拒不交验居留证件的违法行为</w:t>
            </w:r>
          </w:p>
          <w:p w14:paraId="04219538">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205312C8">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175399BC">
            <w:pPr>
              <w:pStyle w:val="8"/>
              <w:spacing w:before="1"/>
              <w:ind w:left="36"/>
              <w:rPr>
                <w:sz w:val="18"/>
              </w:rPr>
            </w:pPr>
            <w:r>
              <w:rPr>
                <w:sz w:val="18"/>
              </w:rPr>
              <w:t>3</w:t>
            </w:r>
            <w:r>
              <w:rPr>
                <w:spacing w:val="-1"/>
                <w:sz w:val="18"/>
              </w:rPr>
              <w:t>、审查责任：审理案件调查报告，对案件</w:t>
            </w:r>
          </w:p>
        </w:tc>
        <w:tc>
          <w:tcPr>
            <w:tcW w:w="3810" w:type="dxa"/>
          </w:tcPr>
          <w:p w14:paraId="3CF401E7">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56201FDB">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5BE21567">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2CCC80DC">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0022C4AE">
            <w:pPr>
              <w:pStyle w:val="8"/>
              <w:rPr>
                <w:rFonts w:ascii="Times New Roman"/>
                <w:sz w:val="18"/>
              </w:rPr>
            </w:pPr>
          </w:p>
        </w:tc>
      </w:tr>
      <w:tr w14:paraId="12CFCD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54F310B0">
            <w:pPr>
              <w:pStyle w:val="8"/>
              <w:rPr>
                <w:sz w:val="18"/>
              </w:rPr>
            </w:pPr>
          </w:p>
          <w:p w14:paraId="2951887D">
            <w:pPr>
              <w:pStyle w:val="8"/>
              <w:rPr>
                <w:sz w:val="18"/>
              </w:rPr>
            </w:pPr>
          </w:p>
          <w:p w14:paraId="388D5941">
            <w:pPr>
              <w:pStyle w:val="8"/>
              <w:rPr>
                <w:sz w:val="18"/>
              </w:rPr>
            </w:pPr>
          </w:p>
          <w:p w14:paraId="4931394C">
            <w:pPr>
              <w:pStyle w:val="8"/>
              <w:rPr>
                <w:sz w:val="18"/>
              </w:rPr>
            </w:pPr>
          </w:p>
          <w:p w14:paraId="325B1E18">
            <w:pPr>
              <w:pStyle w:val="8"/>
              <w:spacing w:before="2"/>
              <w:rPr>
                <w:sz w:val="20"/>
              </w:rPr>
            </w:pPr>
          </w:p>
          <w:p w14:paraId="4686BC36">
            <w:pPr>
              <w:pStyle w:val="8"/>
              <w:ind w:left="72" w:right="36"/>
              <w:jc w:val="center"/>
              <w:rPr>
                <w:sz w:val="18"/>
              </w:rPr>
            </w:pPr>
            <w:r>
              <w:rPr>
                <w:spacing w:val="-5"/>
                <w:sz w:val="18"/>
              </w:rPr>
              <w:t>31</w:t>
            </w:r>
          </w:p>
        </w:tc>
        <w:tc>
          <w:tcPr>
            <w:tcW w:w="884" w:type="dxa"/>
          </w:tcPr>
          <w:p w14:paraId="38192C79">
            <w:pPr>
              <w:pStyle w:val="8"/>
              <w:rPr>
                <w:sz w:val="18"/>
              </w:rPr>
            </w:pPr>
          </w:p>
          <w:p w14:paraId="70AEC42D">
            <w:pPr>
              <w:pStyle w:val="8"/>
              <w:rPr>
                <w:sz w:val="18"/>
              </w:rPr>
            </w:pPr>
          </w:p>
          <w:p w14:paraId="09866B9D">
            <w:pPr>
              <w:pStyle w:val="8"/>
              <w:rPr>
                <w:sz w:val="18"/>
              </w:rPr>
            </w:pPr>
          </w:p>
          <w:p w14:paraId="5E93DD70">
            <w:pPr>
              <w:pStyle w:val="8"/>
              <w:rPr>
                <w:sz w:val="18"/>
              </w:rPr>
            </w:pPr>
          </w:p>
          <w:p w14:paraId="580593FE">
            <w:pPr>
              <w:pStyle w:val="8"/>
              <w:spacing w:before="2"/>
              <w:rPr>
                <w:sz w:val="20"/>
              </w:rPr>
            </w:pPr>
          </w:p>
          <w:p w14:paraId="4C2EEE15">
            <w:pPr>
              <w:pStyle w:val="8"/>
              <w:ind w:left="39"/>
              <w:rPr>
                <w:sz w:val="18"/>
              </w:rPr>
            </w:pPr>
            <w:r>
              <w:rPr>
                <w:spacing w:val="-3"/>
                <w:sz w:val="18"/>
              </w:rPr>
              <w:t>行政处罚</w:t>
            </w:r>
          </w:p>
        </w:tc>
        <w:tc>
          <w:tcPr>
            <w:tcW w:w="1256" w:type="dxa"/>
          </w:tcPr>
          <w:p w14:paraId="23692919">
            <w:pPr>
              <w:pStyle w:val="8"/>
              <w:rPr>
                <w:sz w:val="18"/>
              </w:rPr>
            </w:pPr>
          </w:p>
          <w:p w14:paraId="46B7BC3C">
            <w:pPr>
              <w:pStyle w:val="8"/>
              <w:rPr>
                <w:sz w:val="18"/>
              </w:rPr>
            </w:pPr>
          </w:p>
          <w:p w14:paraId="0D7EF526">
            <w:pPr>
              <w:pStyle w:val="8"/>
              <w:rPr>
                <w:sz w:val="18"/>
              </w:rPr>
            </w:pPr>
          </w:p>
          <w:p w14:paraId="3E2A0401">
            <w:pPr>
              <w:pStyle w:val="8"/>
              <w:spacing w:before="157" w:line="232" w:lineRule="auto"/>
              <w:ind w:left="36" w:right="117"/>
              <w:jc w:val="both"/>
              <w:rPr>
                <w:sz w:val="18"/>
              </w:rPr>
            </w:pPr>
            <w:r>
              <w:rPr>
                <w:spacing w:val="-2"/>
                <w:sz w:val="18"/>
              </w:rPr>
              <w:t>对擅自进入限制区域、拒不执行限期迁离决定的处罚</w:t>
            </w:r>
          </w:p>
        </w:tc>
        <w:tc>
          <w:tcPr>
            <w:tcW w:w="884" w:type="dxa"/>
          </w:tcPr>
          <w:p w14:paraId="4999D3EB">
            <w:pPr>
              <w:pStyle w:val="8"/>
              <w:rPr>
                <w:sz w:val="18"/>
              </w:rPr>
            </w:pPr>
          </w:p>
          <w:p w14:paraId="656167FF">
            <w:pPr>
              <w:pStyle w:val="8"/>
              <w:rPr>
                <w:sz w:val="18"/>
              </w:rPr>
            </w:pPr>
          </w:p>
          <w:p w14:paraId="15022683">
            <w:pPr>
              <w:pStyle w:val="8"/>
              <w:rPr>
                <w:sz w:val="18"/>
              </w:rPr>
            </w:pPr>
          </w:p>
          <w:p w14:paraId="2E7E8B23">
            <w:pPr>
              <w:pStyle w:val="8"/>
              <w:rPr>
                <w:sz w:val="18"/>
              </w:rPr>
            </w:pPr>
          </w:p>
          <w:p w14:paraId="17C4EAEB">
            <w:pPr>
              <w:pStyle w:val="8"/>
              <w:spacing w:before="149" w:line="235" w:lineRule="auto"/>
              <w:ind w:left="35" w:right="106"/>
              <w:rPr>
                <w:sz w:val="18"/>
              </w:rPr>
            </w:pPr>
            <w:r>
              <w:rPr>
                <w:spacing w:val="-4"/>
                <w:sz w:val="18"/>
              </w:rPr>
              <w:t>出入境管理大队</w:t>
            </w:r>
          </w:p>
        </w:tc>
        <w:tc>
          <w:tcPr>
            <w:tcW w:w="2720" w:type="dxa"/>
          </w:tcPr>
          <w:p w14:paraId="1E630767">
            <w:pPr>
              <w:pStyle w:val="8"/>
              <w:rPr>
                <w:sz w:val="18"/>
              </w:rPr>
            </w:pPr>
          </w:p>
          <w:p w14:paraId="51AA12FE">
            <w:pPr>
              <w:pStyle w:val="8"/>
              <w:rPr>
                <w:sz w:val="18"/>
              </w:rPr>
            </w:pPr>
          </w:p>
          <w:p w14:paraId="62162024">
            <w:pPr>
              <w:pStyle w:val="8"/>
              <w:rPr>
                <w:sz w:val="18"/>
              </w:rPr>
            </w:pPr>
          </w:p>
          <w:p w14:paraId="08494264">
            <w:pPr>
              <w:pStyle w:val="8"/>
              <w:spacing w:before="157" w:line="232" w:lineRule="auto"/>
              <w:ind w:left="37" w:right="44"/>
              <w:rPr>
                <w:sz w:val="18"/>
              </w:rPr>
            </w:pPr>
            <w:r>
              <w:rPr>
                <w:spacing w:val="-2"/>
                <w:sz w:val="18"/>
              </w:rPr>
              <w:t>《中华人民共和国出境入境管理法》（2012年6月30日公布，中华人民共和国主席令第五十七号）第七十七条</w:t>
            </w:r>
          </w:p>
        </w:tc>
        <w:tc>
          <w:tcPr>
            <w:tcW w:w="3493" w:type="dxa"/>
          </w:tcPr>
          <w:p w14:paraId="5018181F">
            <w:pPr>
              <w:pStyle w:val="8"/>
              <w:spacing w:before="3" w:line="232" w:lineRule="auto"/>
              <w:ind w:left="36" w:right="103"/>
              <w:rPr>
                <w:sz w:val="18"/>
              </w:rPr>
            </w:pPr>
            <w:r>
              <w:rPr>
                <w:spacing w:val="-2"/>
                <w:sz w:val="18"/>
              </w:rPr>
              <w:t>1、立案责任：发现涉嫌拒不接受查验出境入境证件及拒不交验居留证件的违法行为</w:t>
            </w:r>
          </w:p>
          <w:p w14:paraId="0CC5E788">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45BAFDFF">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46864D5B">
            <w:pPr>
              <w:pStyle w:val="8"/>
              <w:spacing w:before="1"/>
              <w:ind w:left="36"/>
              <w:rPr>
                <w:sz w:val="18"/>
              </w:rPr>
            </w:pPr>
            <w:r>
              <w:rPr>
                <w:sz w:val="18"/>
              </w:rPr>
              <w:t>3</w:t>
            </w:r>
            <w:r>
              <w:rPr>
                <w:spacing w:val="-1"/>
                <w:sz w:val="18"/>
              </w:rPr>
              <w:t>、审查责任：审理案件调查报告，对案件</w:t>
            </w:r>
          </w:p>
        </w:tc>
        <w:tc>
          <w:tcPr>
            <w:tcW w:w="3810" w:type="dxa"/>
          </w:tcPr>
          <w:p w14:paraId="09E04426">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75AEDF18">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6A0145B7">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212C870B">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17CB345D">
            <w:pPr>
              <w:pStyle w:val="8"/>
              <w:rPr>
                <w:rFonts w:ascii="Times New Roman"/>
                <w:sz w:val="18"/>
              </w:rPr>
            </w:pPr>
          </w:p>
        </w:tc>
      </w:tr>
      <w:tr w14:paraId="4AB88C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56EBDF35">
            <w:pPr>
              <w:pStyle w:val="8"/>
              <w:rPr>
                <w:sz w:val="18"/>
              </w:rPr>
            </w:pPr>
          </w:p>
          <w:p w14:paraId="280DF1B0">
            <w:pPr>
              <w:pStyle w:val="8"/>
              <w:rPr>
                <w:sz w:val="18"/>
              </w:rPr>
            </w:pPr>
          </w:p>
          <w:p w14:paraId="7B9926E5">
            <w:pPr>
              <w:pStyle w:val="8"/>
              <w:rPr>
                <w:sz w:val="18"/>
              </w:rPr>
            </w:pPr>
          </w:p>
          <w:p w14:paraId="6ADBFF82">
            <w:pPr>
              <w:pStyle w:val="8"/>
              <w:rPr>
                <w:sz w:val="18"/>
              </w:rPr>
            </w:pPr>
          </w:p>
          <w:p w14:paraId="2767E1DC">
            <w:pPr>
              <w:pStyle w:val="8"/>
              <w:rPr>
                <w:sz w:val="20"/>
              </w:rPr>
            </w:pPr>
          </w:p>
          <w:p w14:paraId="23A366B1">
            <w:pPr>
              <w:pStyle w:val="8"/>
              <w:ind w:left="72" w:right="36"/>
              <w:jc w:val="center"/>
              <w:rPr>
                <w:sz w:val="18"/>
              </w:rPr>
            </w:pPr>
            <w:r>
              <w:rPr>
                <w:spacing w:val="-5"/>
                <w:sz w:val="18"/>
              </w:rPr>
              <w:t>32</w:t>
            </w:r>
          </w:p>
        </w:tc>
        <w:tc>
          <w:tcPr>
            <w:tcW w:w="884" w:type="dxa"/>
          </w:tcPr>
          <w:p w14:paraId="2BAC3A04">
            <w:pPr>
              <w:pStyle w:val="8"/>
              <w:rPr>
                <w:sz w:val="18"/>
              </w:rPr>
            </w:pPr>
          </w:p>
          <w:p w14:paraId="5C69BE54">
            <w:pPr>
              <w:pStyle w:val="8"/>
              <w:rPr>
                <w:sz w:val="18"/>
              </w:rPr>
            </w:pPr>
          </w:p>
          <w:p w14:paraId="2D280DE6">
            <w:pPr>
              <w:pStyle w:val="8"/>
              <w:rPr>
                <w:sz w:val="18"/>
              </w:rPr>
            </w:pPr>
          </w:p>
          <w:p w14:paraId="49F7A273">
            <w:pPr>
              <w:pStyle w:val="8"/>
              <w:rPr>
                <w:sz w:val="18"/>
              </w:rPr>
            </w:pPr>
          </w:p>
          <w:p w14:paraId="59ABF69A">
            <w:pPr>
              <w:pStyle w:val="8"/>
              <w:rPr>
                <w:sz w:val="20"/>
              </w:rPr>
            </w:pPr>
          </w:p>
          <w:p w14:paraId="2E143694">
            <w:pPr>
              <w:pStyle w:val="8"/>
              <w:ind w:left="39"/>
              <w:rPr>
                <w:sz w:val="18"/>
              </w:rPr>
            </w:pPr>
            <w:r>
              <w:rPr>
                <w:spacing w:val="-3"/>
                <w:sz w:val="18"/>
              </w:rPr>
              <w:t>行政处罚</w:t>
            </w:r>
          </w:p>
        </w:tc>
        <w:tc>
          <w:tcPr>
            <w:tcW w:w="1256" w:type="dxa"/>
          </w:tcPr>
          <w:p w14:paraId="50E4F78F">
            <w:pPr>
              <w:pStyle w:val="8"/>
              <w:rPr>
                <w:sz w:val="18"/>
              </w:rPr>
            </w:pPr>
          </w:p>
          <w:p w14:paraId="43814627">
            <w:pPr>
              <w:pStyle w:val="8"/>
              <w:rPr>
                <w:sz w:val="18"/>
              </w:rPr>
            </w:pPr>
          </w:p>
          <w:p w14:paraId="13D212F1">
            <w:pPr>
              <w:pStyle w:val="8"/>
              <w:rPr>
                <w:sz w:val="18"/>
              </w:rPr>
            </w:pPr>
          </w:p>
          <w:p w14:paraId="4402B58C">
            <w:pPr>
              <w:pStyle w:val="8"/>
              <w:spacing w:before="154" w:line="235" w:lineRule="auto"/>
              <w:ind w:left="36" w:right="117"/>
              <w:jc w:val="both"/>
              <w:rPr>
                <w:sz w:val="18"/>
              </w:rPr>
            </w:pPr>
            <w:r>
              <w:rPr>
                <w:spacing w:val="-2"/>
                <w:sz w:val="18"/>
              </w:rPr>
              <w:t>对非法居留、未尽监护义务致使外国人非法居留的处罚</w:t>
            </w:r>
          </w:p>
        </w:tc>
        <w:tc>
          <w:tcPr>
            <w:tcW w:w="884" w:type="dxa"/>
          </w:tcPr>
          <w:p w14:paraId="66C62E7E">
            <w:pPr>
              <w:pStyle w:val="8"/>
              <w:rPr>
                <w:sz w:val="18"/>
              </w:rPr>
            </w:pPr>
          </w:p>
          <w:p w14:paraId="7FAC8BAC">
            <w:pPr>
              <w:pStyle w:val="8"/>
              <w:rPr>
                <w:sz w:val="18"/>
              </w:rPr>
            </w:pPr>
          </w:p>
          <w:p w14:paraId="792AD226">
            <w:pPr>
              <w:pStyle w:val="8"/>
              <w:rPr>
                <w:sz w:val="18"/>
              </w:rPr>
            </w:pPr>
          </w:p>
          <w:p w14:paraId="53BC189E">
            <w:pPr>
              <w:pStyle w:val="8"/>
              <w:rPr>
                <w:sz w:val="18"/>
              </w:rPr>
            </w:pPr>
          </w:p>
          <w:p w14:paraId="108F0F32">
            <w:pPr>
              <w:pStyle w:val="8"/>
              <w:spacing w:before="151" w:line="232" w:lineRule="auto"/>
              <w:ind w:left="35" w:right="106"/>
              <w:rPr>
                <w:sz w:val="18"/>
              </w:rPr>
            </w:pPr>
            <w:r>
              <w:rPr>
                <w:spacing w:val="-4"/>
                <w:sz w:val="18"/>
              </w:rPr>
              <w:t>出入境管理大队</w:t>
            </w:r>
          </w:p>
        </w:tc>
        <w:tc>
          <w:tcPr>
            <w:tcW w:w="2720" w:type="dxa"/>
          </w:tcPr>
          <w:p w14:paraId="0A9E6BDB">
            <w:pPr>
              <w:pStyle w:val="8"/>
              <w:rPr>
                <w:sz w:val="18"/>
              </w:rPr>
            </w:pPr>
          </w:p>
          <w:p w14:paraId="749067A0">
            <w:pPr>
              <w:pStyle w:val="8"/>
              <w:rPr>
                <w:sz w:val="18"/>
              </w:rPr>
            </w:pPr>
          </w:p>
          <w:p w14:paraId="7E62086F">
            <w:pPr>
              <w:pStyle w:val="8"/>
              <w:rPr>
                <w:sz w:val="18"/>
              </w:rPr>
            </w:pPr>
          </w:p>
          <w:p w14:paraId="79D0C51C">
            <w:pPr>
              <w:pStyle w:val="8"/>
              <w:spacing w:before="154" w:line="235" w:lineRule="auto"/>
              <w:ind w:left="37" w:right="44"/>
              <w:rPr>
                <w:sz w:val="18"/>
              </w:rPr>
            </w:pPr>
            <w:r>
              <w:rPr>
                <w:spacing w:val="-2"/>
                <w:sz w:val="18"/>
              </w:rPr>
              <w:t>《中华人民共和国出境入境管理法》（2012年6月30日公布，中华人民共和国主席令第五十七号）第七十八条</w:t>
            </w:r>
          </w:p>
        </w:tc>
        <w:tc>
          <w:tcPr>
            <w:tcW w:w="3493" w:type="dxa"/>
          </w:tcPr>
          <w:p w14:paraId="2E9933C6">
            <w:pPr>
              <w:pStyle w:val="8"/>
              <w:spacing w:line="235" w:lineRule="auto"/>
              <w:ind w:left="36" w:right="103"/>
              <w:rPr>
                <w:sz w:val="18"/>
              </w:rPr>
            </w:pPr>
            <w:r>
              <w:rPr>
                <w:spacing w:val="-2"/>
                <w:sz w:val="18"/>
              </w:rPr>
              <w:t>1、立案责任：发现涉嫌拒不接受查验出境入境证件及拒不交验居留证件的违法行为</w:t>
            </w:r>
          </w:p>
          <w:p w14:paraId="565BD245">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7AA9333E">
            <w:pPr>
              <w:pStyle w:val="8"/>
              <w:spacing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4DCE9A50">
            <w:pPr>
              <w:pStyle w:val="8"/>
              <w:spacing w:line="222" w:lineRule="exact"/>
              <w:ind w:left="36"/>
              <w:rPr>
                <w:sz w:val="18"/>
              </w:rPr>
            </w:pPr>
            <w:r>
              <w:rPr>
                <w:sz w:val="18"/>
              </w:rPr>
              <w:t>3</w:t>
            </w:r>
            <w:r>
              <w:rPr>
                <w:spacing w:val="-1"/>
                <w:sz w:val="18"/>
              </w:rPr>
              <w:t>、审查责任：审理案件调查报告，对案件</w:t>
            </w:r>
          </w:p>
        </w:tc>
        <w:tc>
          <w:tcPr>
            <w:tcW w:w="3810" w:type="dxa"/>
          </w:tcPr>
          <w:p w14:paraId="23B94FC5">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5D9B7173">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70716169">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0092857B">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65DFAC4A">
            <w:pPr>
              <w:pStyle w:val="8"/>
              <w:rPr>
                <w:rFonts w:ascii="Times New Roman"/>
                <w:sz w:val="18"/>
              </w:rPr>
            </w:pPr>
          </w:p>
        </w:tc>
      </w:tr>
    </w:tbl>
    <w:p w14:paraId="02B54B6D">
      <w:pPr>
        <w:spacing w:after="0"/>
        <w:rPr>
          <w:rFonts w:ascii="Times New Roman"/>
          <w:sz w:val="18"/>
        </w:rPr>
        <w:sectPr>
          <w:pgSz w:w="16840" w:h="11910" w:orient="landscape"/>
          <w:pgMar w:top="1340" w:right="980" w:bottom="960" w:left="680" w:header="0" w:footer="778" w:gutter="0"/>
          <w:cols w:space="720" w:num="1"/>
        </w:sectPr>
      </w:pPr>
    </w:p>
    <w:p w14:paraId="36FA78D1">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0F7A3B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12FAB2AF">
            <w:pPr>
              <w:pStyle w:val="8"/>
              <w:rPr>
                <w:sz w:val="18"/>
              </w:rPr>
            </w:pPr>
          </w:p>
          <w:p w14:paraId="71F711B9">
            <w:pPr>
              <w:pStyle w:val="8"/>
              <w:rPr>
                <w:sz w:val="18"/>
              </w:rPr>
            </w:pPr>
          </w:p>
          <w:p w14:paraId="05EE4962">
            <w:pPr>
              <w:pStyle w:val="8"/>
              <w:rPr>
                <w:sz w:val="18"/>
              </w:rPr>
            </w:pPr>
          </w:p>
          <w:p w14:paraId="786D9335">
            <w:pPr>
              <w:pStyle w:val="8"/>
              <w:rPr>
                <w:sz w:val="18"/>
              </w:rPr>
            </w:pPr>
          </w:p>
          <w:p w14:paraId="6A8262D8">
            <w:pPr>
              <w:pStyle w:val="8"/>
              <w:rPr>
                <w:sz w:val="20"/>
              </w:rPr>
            </w:pPr>
          </w:p>
          <w:p w14:paraId="06221669">
            <w:pPr>
              <w:pStyle w:val="8"/>
              <w:ind w:left="72" w:right="36"/>
              <w:jc w:val="center"/>
              <w:rPr>
                <w:sz w:val="18"/>
              </w:rPr>
            </w:pPr>
            <w:r>
              <w:rPr>
                <w:spacing w:val="-5"/>
                <w:sz w:val="18"/>
              </w:rPr>
              <w:t>33</w:t>
            </w:r>
          </w:p>
        </w:tc>
        <w:tc>
          <w:tcPr>
            <w:tcW w:w="884" w:type="dxa"/>
          </w:tcPr>
          <w:p w14:paraId="7CAD6701">
            <w:pPr>
              <w:pStyle w:val="8"/>
              <w:rPr>
                <w:sz w:val="18"/>
              </w:rPr>
            </w:pPr>
          </w:p>
          <w:p w14:paraId="3B265D30">
            <w:pPr>
              <w:pStyle w:val="8"/>
              <w:rPr>
                <w:sz w:val="18"/>
              </w:rPr>
            </w:pPr>
          </w:p>
          <w:p w14:paraId="796E2F63">
            <w:pPr>
              <w:pStyle w:val="8"/>
              <w:rPr>
                <w:sz w:val="18"/>
              </w:rPr>
            </w:pPr>
          </w:p>
          <w:p w14:paraId="1C17CDCB">
            <w:pPr>
              <w:pStyle w:val="8"/>
              <w:rPr>
                <w:sz w:val="18"/>
              </w:rPr>
            </w:pPr>
          </w:p>
          <w:p w14:paraId="7C8DBD15">
            <w:pPr>
              <w:pStyle w:val="8"/>
              <w:rPr>
                <w:sz w:val="20"/>
              </w:rPr>
            </w:pPr>
          </w:p>
          <w:p w14:paraId="61693EBC">
            <w:pPr>
              <w:pStyle w:val="8"/>
              <w:ind w:left="39"/>
              <w:rPr>
                <w:sz w:val="18"/>
              </w:rPr>
            </w:pPr>
            <w:r>
              <w:rPr>
                <w:spacing w:val="-3"/>
                <w:sz w:val="18"/>
              </w:rPr>
              <w:t>行政处罚</w:t>
            </w:r>
          </w:p>
        </w:tc>
        <w:tc>
          <w:tcPr>
            <w:tcW w:w="1256" w:type="dxa"/>
          </w:tcPr>
          <w:p w14:paraId="08E35317">
            <w:pPr>
              <w:pStyle w:val="8"/>
              <w:rPr>
                <w:sz w:val="18"/>
              </w:rPr>
            </w:pPr>
          </w:p>
          <w:p w14:paraId="1756C5A2">
            <w:pPr>
              <w:pStyle w:val="8"/>
              <w:spacing w:before="8"/>
              <w:rPr>
                <w:sz w:val="21"/>
              </w:rPr>
            </w:pPr>
          </w:p>
          <w:p w14:paraId="64BE9F88">
            <w:pPr>
              <w:pStyle w:val="8"/>
              <w:spacing w:before="1" w:line="235" w:lineRule="auto"/>
              <w:ind w:left="36" w:right="117"/>
              <w:jc w:val="both"/>
              <w:rPr>
                <w:sz w:val="18"/>
              </w:rPr>
            </w:pPr>
            <w:r>
              <w:rPr>
                <w:spacing w:val="-2"/>
                <w:sz w:val="18"/>
              </w:rPr>
              <w:t>对容留、藏匿非法入境、非法居留的外国人及协助非法入境、非法居留的外国人逃避检查的处罚</w:t>
            </w:r>
          </w:p>
        </w:tc>
        <w:tc>
          <w:tcPr>
            <w:tcW w:w="884" w:type="dxa"/>
          </w:tcPr>
          <w:p w14:paraId="3687E474">
            <w:pPr>
              <w:pStyle w:val="8"/>
              <w:rPr>
                <w:sz w:val="18"/>
              </w:rPr>
            </w:pPr>
          </w:p>
          <w:p w14:paraId="1D2DD834">
            <w:pPr>
              <w:pStyle w:val="8"/>
              <w:rPr>
                <w:sz w:val="18"/>
              </w:rPr>
            </w:pPr>
          </w:p>
          <w:p w14:paraId="6B3B4035">
            <w:pPr>
              <w:pStyle w:val="8"/>
              <w:rPr>
                <w:sz w:val="18"/>
              </w:rPr>
            </w:pPr>
          </w:p>
          <w:p w14:paraId="693C65AD">
            <w:pPr>
              <w:pStyle w:val="8"/>
              <w:rPr>
                <w:sz w:val="18"/>
              </w:rPr>
            </w:pPr>
          </w:p>
          <w:p w14:paraId="47981203">
            <w:pPr>
              <w:pStyle w:val="8"/>
              <w:spacing w:before="150" w:line="235" w:lineRule="auto"/>
              <w:ind w:left="35" w:right="106"/>
              <w:rPr>
                <w:sz w:val="18"/>
              </w:rPr>
            </w:pPr>
            <w:r>
              <w:rPr>
                <w:spacing w:val="-4"/>
                <w:sz w:val="18"/>
              </w:rPr>
              <w:t>出入境管理大队</w:t>
            </w:r>
          </w:p>
        </w:tc>
        <w:tc>
          <w:tcPr>
            <w:tcW w:w="2720" w:type="dxa"/>
          </w:tcPr>
          <w:p w14:paraId="0A72A332">
            <w:pPr>
              <w:pStyle w:val="8"/>
              <w:rPr>
                <w:sz w:val="18"/>
              </w:rPr>
            </w:pPr>
          </w:p>
          <w:p w14:paraId="610CEC94">
            <w:pPr>
              <w:pStyle w:val="8"/>
              <w:rPr>
                <w:sz w:val="18"/>
              </w:rPr>
            </w:pPr>
          </w:p>
          <w:p w14:paraId="00CD72DA">
            <w:pPr>
              <w:pStyle w:val="8"/>
              <w:rPr>
                <w:sz w:val="18"/>
              </w:rPr>
            </w:pPr>
          </w:p>
          <w:p w14:paraId="7E7F26CE">
            <w:pPr>
              <w:pStyle w:val="8"/>
              <w:spacing w:before="156" w:line="232" w:lineRule="auto"/>
              <w:ind w:left="37" w:right="44"/>
              <w:rPr>
                <w:sz w:val="18"/>
              </w:rPr>
            </w:pPr>
            <w:r>
              <w:rPr>
                <w:spacing w:val="-2"/>
                <w:sz w:val="18"/>
              </w:rPr>
              <w:t>《中华人民共和国出境入境管理法》（2012年6月30日公布，中华人民共和国主席令第五十七号）第七十九条</w:t>
            </w:r>
          </w:p>
        </w:tc>
        <w:tc>
          <w:tcPr>
            <w:tcW w:w="3493" w:type="dxa"/>
          </w:tcPr>
          <w:p w14:paraId="1871792F">
            <w:pPr>
              <w:pStyle w:val="8"/>
              <w:spacing w:before="3" w:line="232" w:lineRule="auto"/>
              <w:ind w:left="36" w:right="103"/>
              <w:rPr>
                <w:sz w:val="18"/>
              </w:rPr>
            </w:pPr>
            <w:r>
              <w:rPr>
                <w:spacing w:val="-2"/>
                <w:sz w:val="18"/>
              </w:rPr>
              <w:t>1、立案责任：发现涉嫌拒不接受查验出境入境证件及拒不交验居留证件的违法行为</w:t>
            </w:r>
          </w:p>
          <w:p w14:paraId="2C95361D">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0E391AA0">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5E2781E7">
            <w:pPr>
              <w:pStyle w:val="8"/>
              <w:spacing w:before="1"/>
              <w:ind w:left="36"/>
              <w:rPr>
                <w:sz w:val="18"/>
              </w:rPr>
            </w:pPr>
            <w:r>
              <w:rPr>
                <w:sz w:val="18"/>
              </w:rPr>
              <w:t>3</w:t>
            </w:r>
            <w:r>
              <w:rPr>
                <w:spacing w:val="-1"/>
                <w:sz w:val="18"/>
              </w:rPr>
              <w:t>、审查责任：审理案件调查报告，对案件</w:t>
            </w:r>
          </w:p>
        </w:tc>
        <w:tc>
          <w:tcPr>
            <w:tcW w:w="3810" w:type="dxa"/>
          </w:tcPr>
          <w:p w14:paraId="2EE1E3C2">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41024722">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248BEE75">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4701C756">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6AF5762F">
            <w:pPr>
              <w:pStyle w:val="8"/>
              <w:rPr>
                <w:rFonts w:ascii="Times New Roman"/>
                <w:sz w:val="18"/>
              </w:rPr>
            </w:pPr>
          </w:p>
        </w:tc>
      </w:tr>
      <w:tr w14:paraId="6E2136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3674FA7C">
            <w:pPr>
              <w:pStyle w:val="8"/>
              <w:rPr>
                <w:sz w:val="18"/>
              </w:rPr>
            </w:pPr>
          </w:p>
          <w:p w14:paraId="6777AA2D">
            <w:pPr>
              <w:pStyle w:val="8"/>
              <w:rPr>
                <w:sz w:val="18"/>
              </w:rPr>
            </w:pPr>
          </w:p>
          <w:p w14:paraId="5146D05A">
            <w:pPr>
              <w:pStyle w:val="8"/>
              <w:rPr>
                <w:sz w:val="18"/>
              </w:rPr>
            </w:pPr>
          </w:p>
          <w:p w14:paraId="50D6724A">
            <w:pPr>
              <w:pStyle w:val="8"/>
              <w:rPr>
                <w:sz w:val="18"/>
              </w:rPr>
            </w:pPr>
          </w:p>
          <w:p w14:paraId="5FD992A5">
            <w:pPr>
              <w:pStyle w:val="8"/>
              <w:spacing w:before="2"/>
              <w:rPr>
                <w:sz w:val="20"/>
              </w:rPr>
            </w:pPr>
          </w:p>
          <w:p w14:paraId="08CA0F37">
            <w:pPr>
              <w:pStyle w:val="8"/>
              <w:ind w:left="72" w:right="36"/>
              <w:jc w:val="center"/>
              <w:rPr>
                <w:sz w:val="18"/>
              </w:rPr>
            </w:pPr>
            <w:r>
              <w:rPr>
                <w:spacing w:val="-5"/>
                <w:sz w:val="18"/>
              </w:rPr>
              <w:t>34</w:t>
            </w:r>
          </w:p>
        </w:tc>
        <w:tc>
          <w:tcPr>
            <w:tcW w:w="884" w:type="dxa"/>
          </w:tcPr>
          <w:p w14:paraId="38DEC5FF">
            <w:pPr>
              <w:pStyle w:val="8"/>
              <w:rPr>
                <w:sz w:val="18"/>
              </w:rPr>
            </w:pPr>
          </w:p>
          <w:p w14:paraId="35D178DF">
            <w:pPr>
              <w:pStyle w:val="8"/>
              <w:rPr>
                <w:sz w:val="18"/>
              </w:rPr>
            </w:pPr>
          </w:p>
          <w:p w14:paraId="3FD2178D">
            <w:pPr>
              <w:pStyle w:val="8"/>
              <w:rPr>
                <w:sz w:val="18"/>
              </w:rPr>
            </w:pPr>
          </w:p>
          <w:p w14:paraId="6D9A576B">
            <w:pPr>
              <w:pStyle w:val="8"/>
              <w:rPr>
                <w:sz w:val="18"/>
              </w:rPr>
            </w:pPr>
          </w:p>
          <w:p w14:paraId="0081E75E">
            <w:pPr>
              <w:pStyle w:val="8"/>
              <w:spacing w:before="2"/>
              <w:rPr>
                <w:sz w:val="20"/>
              </w:rPr>
            </w:pPr>
          </w:p>
          <w:p w14:paraId="61C34398">
            <w:pPr>
              <w:pStyle w:val="8"/>
              <w:ind w:left="39"/>
              <w:rPr>
                <w:sz w:val="18"/>
              </w:rPr>
            </w:pPr>
            <w:r>
              <w:rPr>
                <w:spacing w:val="-3"/>
                <w:sz w:val="18"/>
              </w:rPr>
              <w:t>行政处罚</w:t>
            </w:r>
          </w:p>
        </w:tc>
        <w:tc>
          <w:tcPr>
            <w:tcW w:w="1256" w:type="dxa"/>
          </w:tcPr>
          <w:p w14:paraId="6BC9174B">
            <w:pPr>
              <w:pStyle w:val="8"/>
              <w:rPr>
                <w:sz w:val="18"/>
              </w:rPr>
            </w:pPr>
          </w:p>
          <w:p w14:paraId="547283F7">
            <w:pPr>
              <w:pStyle w:val="8"/>
              <w:rPr>
                <w:sz w:val="18"/>
              </w:rPr>
            </w:pPr>
          </w:p>
          <w:p w14:paraId="4D6ADD48">
            <w:pPr>
              <w:pStyle w:val="8"/>
              <w:rPr>
                <w:sz w:val="18"/>
              </w:rPr>
            </w:pPr>
          </w:p>
          <w:p w14:paraId="377FF11E">
            <w:pPr>
              <w:pStyle w:val="8"/>
              <w:spacing w:before="157" w:line="232" w:lineRule="auto"/>
              <w:ind w:left="36" w:right="117"/>
              <w:jc w:val="both"/>
              <w:rPr>
                <w:sz w:val="18"/>
              </w:rPr>
            </w:pPr>
            <w:r>
              <w:rPr>
                <w:spacing w:val="-2"/>
                <w:sz w:val="18"/>
              </w:rPr>
              <w:t>对为非法居留的外国人违法提供出境入境证件的处罚</w:t>
            </w:r>
          </w:p>
        </w:tc>
        <w:tc>
          <w:tcPr>
            <w:tcW w:w="884" w:type="dxa"/>
          </w:tcPr>
          <w:p w14:paraId="24ABD59E">
            <w:pPr>
              <w:pStyle w:val="8"/>
              <w:rPr>
                <w:sz w:val="18"/>
              </w:rPr>
            </w:pPr>
          </w:p>
          <w:p w14:paraId="4D09582B">
            <w:pPr>
              <w:pStyle w:val="8"/>
              <w:rPr>
                <w:sz w:val="18"/>
              </w:rPr>
            </w:pPr>
          </w:p>
          <w:p w14:paraId="79DDC720">
            <w:pPr>
              <w:pStyle w:val="8"/>
              <w:rPr>
                <w:sz w:val="18"/>
              </w:rPr>
            </w:pPr>
          </w:p>
          <w:p w14:paraId="72E5FDE9">
            <w:pPr>
              <w:pStyle w:val="8"/>
              <w:rPr>
                <w:sz w:val="18"/>
              </w:rPr>
            </w:pPr>
          </w:p>
          <w:p w14:paraId="7E3666A7">
            <w:pPr>
              <w:pStyle w:val="8"/>
              <w:spacing w:before="149" w:line="235" w:lineRule="auto"/>
              <w:ind w:left="35" w:right="106"/>
              <w:rPr>
                <w:sz w:val="18"/>
              </w:rPr>
            </w:pPr>
            <w:r>
              <w:rPr>
                <w:spacing w:val="-4"/>
                <w:sz w:val="18"/>
              </w:rPr>
              <w:t>出入境管理大队</w:t>
            </w:r>
          </w:p>
        </w:tc>
        <w:tc>
          <w:tcPr>
            <w:tcW w:w="2720" w:type="dxa"/>
          </w:tcPr>
          <w:p w14:paraId="155D7F3D">
            <w:pPr>
              <w:pStyle w:val="8"/>
              <w:rPr>
                <w:sz w:val="18"/>
              </w:rPr>
            </w:pPr>
          </w:p>
          <w:p w14:paraId="03079A63">
            <w:pPr>
              <w:pStyle w:val="8"/>
              <w:rPr>
                <w:sz w:val="18"/>
              </w:rPr>
            </w:pPr>
          </w:p>
          <w:p w14:paraId="12EB0980">
            <w:pPr>
              <w:pStyle w:val="8"/>
              <w:rPr>
                <w:sz w:val="18"/>
              </w:rPr>
            </w:pPr>
          </w:p>
          <w:p w14:paraId="6AAF7B64">
            <w:pPr>
              <w:pStyle w:val="8"/>
              <w:spacing w:before="157" w:line="232" w:lineRule="auto"/>
              <w:ind w:left="37" w:right="44"/>
              <w:rPr>
                <w:sz w:val="18"/>
              </w:rPr>
            </w:pPr>
            <w:r>
              <w:rPr>
                <w:spacing w:val="-2"/>
                <w:sz w:val="18"/>
              </w:rPr>
              <w:t>《中华人民共和国出境入境管理法》（2012年6月30日公布，中华人民共和国主席令第五十七号）第七十九条</w:t>
            </w:r>
          </w:p>
        </w:tc>
        <w:tc>
          <w:tcPr>
            <w:tcW w:w="3493" w:type="dxa"/>
          </w:tcPr>
          <w:p w14:paraId="1CD0E085">
            <w:pPr>
              <w:pStyle w:val="8"/>
              <w:spacing w:before="3" w:line="232" w:lineRule="auto"/>
              <w:ind w:left="36" w:right="103"/>
              <w:rPr>
                <w:sz w:val="18"/>
              </w:rPr>
            </w:pPr>
            <w:r>
              <w:rPr>
                <w:spacing w:val="-2"/>
                <w:sz w:val="18"/>
              </w:rPr>
              <w:t>1、立案责任：发现涉嫌拒不接受查验出境入境证件及拒不交验居留证件的违法行为</w:t>
            </w:r>
          </w:p>
          <w:p w14:paraId="06D5DCFB">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0B11EF30">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6E0C9C2F">
            <w:pPr>
              <w:pStyle w:val="8"/>
              <w:spacing w:before="1"/>
              <w:ind w:left="36"/>
              <w:rPr>
                <w:sz w:val="18"/>
              </w:rPr>
            </w:pPr>
            <w:r>
              <w:rPr>
                <w:sz w:val="18"/>
              </w:rPr>
              <w:t>3</w:t>
            </w:r>
            <w:r>
              <w:rPr>
                <w:spacing w:val="-1"/>
                <w:sz w:val="18"/>
              </w:rPr>
              <w:t>、审查责任：审理案件调查报告，对案件</w:t>
            </w:r>
          </w:p>
        </w:tc>
        <w:tc>
          <w:tcPr>
            <w:tcW w:w="3810" w:type="dxa"/>
          </w:tcPr>
          <w:p w14:paraId="08CA6A73">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1D7D223A">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0FBEDD19">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121ACF35">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6CBB7A7D">
            <w:pPr>
              <w:pStyle w:val="8"/>
              <w:rPr>
                <w:rFonts w:ascii="Times New Roman"/>
                <w:sz w:val="18"/>
              </w:rPr>
            </w:pPr>
          </w:p>
        </w:tc>
      </w:tr>
      <w:tr w14:paraId="4E03CB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49F65642">
            <w:pPr>
              <w:pStyle w:val="8"/>
              <w:rPr>
                <w:sz w:val="18"/>
              </w:rPr>
            </w:pPr>
          </w:p>
          <w:p w14:paraId="71E752DE">
            <w:pPr>
              <w:pStyle w:val="8"/>
              <w:rPr>
                <w:sz w:val="18"/>
              </w:rPr>
            </w:pPr>
          </w:p>
          <w:p w14:paraId="53057FDB">
            <w:pPr>
              <w:pStyle w:val="8"/>
              <w:rPr>
                <w:sz w:val="18"/>
              </w:rPr>
            </w:pPr>
          </w:p>
          <w:p w14:paraId="68358688">
            <w:pPr>
              <w:pStyle w:val="8"/>
              <w:rPr>
                <w:sz w:val="18"/>
              </w:rPr>
            </w:pPr>
          </w:p>
          <w:p w14:paraId="3BD23DC4">
            <w:pPr>
              <w:pStyle w:val="8"/>
              <w:rPr>
                <w:sz w:val="20"/>
              </w:rPr>
            </w:pPr>
          </w:p>
          <w:p w14:paraId="241AB5FB">
            <w:pPr>
              <w:pStyle w:val="8"/>
              <w:ind w:left="72" w:right="36"/>
              <w:jc w:val="center"/>
              <w:rPr>
                <w:sz w:val="18"/>
              </w:rPr>
            </w:pPr>
            <w:r>
              <w:rPr>
                <w:spacing w:val="-5"/>
                <w:sz w:val="18"/>
              </w:rPr>
              <w:t>35</w:t>
            </w:r>
          </w:p>
        </w:tc>
        <w:tc>
          <w:tcPr>
            <w:tcW w:w="884" w:type="dxa"/>
          </w:tcPr>
          <w:p w14:paraId="23214B0D">
            <w:pPr>
              <w:pStyle w:val="8"/>
              <w:rPr>
                <w:sz w:val="18"/>
              </w:rPr>
            </w:pPr>
          </w:p>
          <w:p w14:paraId="051ECAE9">
            <w:pPr>
              <w:pStyle w:val="8"/>
              <w:rPr>
                <w:sz w:val="18"/>
              </w:rPr>
            </w:pPr>
          </w:p>
          <w:p w14:paraId="6CC40079">
            <w:pPr>
              <w:pStyle w:val="8"/>
              <w:rPr>
                <w:sz w:val="18"/>
              </w:rPr>
            </w:pPr>
          </w:p>
          <w:p w14:paraId="0F18F5B0">
            <w:pPr>
              <w:pStyle w:val="8"/>
              <w:rPr>
                <w:sz w:val="18"/>
              </w:rPr>
            </w:pPr>
          </w:p>
          <w:p w14:paraId="011BDB78">
            <w:pPr>
              <w:pStyle w:val="8"/>
              <w:rPr>
                <w:sz w:val="20"/>
              </w:rPr>
            </w:pPr>
          </w:p>
          <w:p w14:paraId="3D90A45F">
            <w:pPr>
              <w:pStyle w:val="8"/>
              <w:ind w:left="39"/>
              <w:rPr>
                <w:sz w:val="18"/>
              </w:rPr>
            </w:pPr>
            <w:r>
              <w:rPr>
                <w:spacing w:val="-3"/>
                <w:sz w:val="18"/>
              </w:rPr>
              <w:t>行政处罚</w:t>
            </w:r>
          </w:p>
        </w:tc>
        <w:tc>
          <w:tcPr>
            <w:tcW w:w="1256" w:type="dxa"/>
          </w:tcPr>
          <w:p w14:paraId="7D45F583">
            <w:pPr>
              <w:pStyle w:val="8"/>
              <w:rPr>
                <w:sz w:val="18"/>
              </w:rPr>
            </w:pPr>
          </w:p>
          <w:p w14:paraId="7F315894">
            <w:pPr>
              <w:pStyle w:val="8"/>
              <w:rPr>
                <w:sz w:val="18"/>
              </w:rPr>
            </w:pPr>
          </w:p>
          <w:p w14:paraId="78D6AA3C">
            <w:pPr>
              <w:pStyle w:val="8"/>
              <w:spacing w:before="3"/>
              <w:rPr>
                <w:sz w:val="21"/>
              </w:rPr>
            </w:pPr>
          </w:p>
          <w:p w14:paraId="567B09B1">
            <w:pPr>
              <w:pStyle w:val="8"/>
              <w:spacing w:line="235" w:lineRule="auto"/>
              <w:ind w:left="36" w:right="117"/>
              <w:jc w:val="both"/>
              <w:rPr>
                <w:sz w:val="18"/>
              </w:rPr>
            </w:pPr>
            <w:r>
              <w:rPr>
                <w:spacing w:val="-2"/>
                <w:sz w:val="18"/>
              </w:rPr>
              <w:t>对非法就业、介绍外国人非法就业、非法聘用外国人的</w:t>
            </w:r>
            <w:r>
              <w:rPr>
                <w:spacing w:val="-6"/>
                <w:sz w:val="18"/>
              </w:rPr>
              <w:t>处罚</w:t>
            </w:r>
          </w:p>
        </w:tc>
        <w:tc>
          <w:tcPr>
            <w:tcW w:w="884" w:type="dxa"/>
          </w:tcPr>
          <w:p w14:paraId="0933AF0D">
            <w:pPr>
              <w:pStyle w:val="8"/>
              <w:rPr>
                <w:sz w:val="18"/>
              </w:rPr>
            </w:pPr>
          </w:p>
          <w:p w14:paraId="1A539F8A">
            <w:pPr>
              <w:pStyle w:val="8"/>
              <w:rPr>
                <w:sz w:val="18"/>
              </w:rPr>
            </w:pPr>
          </w:p>
          <w:p w14:paraId="7C08442E">
            <w:pPr>
              <w:pStyle w:val="8"/>
              <w:rPr>
                <w:sz w:val="18"/>
              </w:rPr>
            </w:pPr>
          </w:p>
          <w:p w14:paraId="5C65731A">
            <w:pPr>
              <w:pStyle w:val="8"/>
              <w:rPr>
                <w:sz w:val="18"/>
              </w:rPr>
            </w:pPr>
          </w:p>
          <w:p w14:paraId="3F3E4742">
            <w:pPr>
              <w:pStyle w:val="8"/>
              <w:spacing w:before="151" w:line="232" w:lineRule="auto"/>
              <w:ind w:left="35" w:right="106"/>
              <w:rPr>
                <w:sz w:val="18"/>
              </w:rPr>
            </w:pPr>
            <w:r>
              <w:rPr>
                <w:spacing w:val="-4"/>
                <w:sz w:val="18"/>
              </w:rPr>
              <w:t>出入境管理大队</w:t>
            </w:r>
          </w:p>
        </w:tc>
        <w:tc>
          <w:tcPr>
            <w:tcW w:w="2720" w:type="dxa"/>
          </w:tcPr>
          <w:p w14:paraId="54048516">
            <w:pPr>
              <w:pStyle w:val="8"/>
              <w:rPr>
                <w:sz w:val="18"/>
              </w:rPr>
            </w:pPr>
          </w:p>
          <w:p w14:paraId="09921889">
            <w:pPr>
              <w:pStyle w:val="8"/>
              <w:rPr>
                <w:sz w:val="18"/>
              </w:rPr>
            </w:pPr>
          </w:p>
          <w:p w14:paraId="1B4865CF">
            <w:pPr>
              <w:pStyle w:val="8"/>
              <w:rPr>
                <w:sz w:val="18"/>
              </w:rPr>
            </w:pPr>
          </w:p>
          <w:p w14:paraId="5ECF626D">
            <w:pPr>
              <w:pStyle w:val="8"/>
              <w:spacing w:before="154" w:line="235" w:lineRule="auto"/>
              <w:ind w:left="37" w:right="44"/>
              <w:rPr>
                <w:sz w:val="18"/>
              </w:rPr>
            </w:pPr>
            <w:r>
              <w:rPr>
                <w:spacing w:val="-2"/>
                <w:sz w:val="18"/>
              </w:rPr>
              <w:t>《中华人民共和国出境入境管理法》（2012年6月30日公布，中华人民共和国主席令第五十七号）</w:t>
            </w:r>
            <w:r>
              <w:rPr>
                <w:spacing w:val="-4"/>
                <w:sz w:val="18"/>
              </w:rPr>
              <w:t>第八十条</w:t>
            </w:r>
          </w:p>
        </w:tc>
        <w:tc>
          <w:tcPr>
            <w:tcW w:w="3493" w:type="dxa"/>
          </w:tcPr>
          <w:p w14:paraId="59A1C9E2">
            <w:pPr>
              <w:pStyle w:val="8"/>
              <w:spacing w:line="235" w:lineRule="auto"/>
              <w:ind w:left="36" w:right="103"/>
              <w:rPr>
                <w:sz w:val="18"/>
              </w:rPr>
            </w:pPr>
            <w:r>
              <w:rPr>
                <w:spacing w:val="-2"/>
                <w:sz w:val="18"/>
              </w:rPr>
              <w:t>1、立案责任：发现涉嫌拒不接受查验出境入境证件及拒不交验居留证件的违法行为</w:t>
            </w:r>
          </w:p>
          <w:p w14:paraId="26F58A1C">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2FB41621">
            <w:pPr>
              <w:pStyle w:val="8"/>
              <w:spacing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63C9E857">
            <w:pPr>
              <w:pStyle w:val="8"/>
              <w:spacing w:line="222" w:lineRule="exact"/>
              <w:ind w:left="36"/>
              <w:rPr>
                <w:sz w:val="18"/>
              </w:rPr>
            </w:pPr>
            <w:r>
              <w:rPr>
                <w:sz w:val="18"/>
              </w:rPr>
              <w:t>3</w:t>
            </w:r>
            <w:r>
              <w:rPr>
                <w:spacing w:val="-1"/>
                <w:sz w:val="18"/>
              </w:rPr>
              <w:t>、审查责任：审理案件调查报告，对案件</w:t>
            </w:r>
          </w:p>
        </w:tc>
        <w:tc>
          <w:tcPr>
            <w:tcW w:w="3810" w:type="dxa"/>
          </w:tcPr>
          <w:p w14:paraId="0486A256">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6347D08E">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0CD80E73">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5A088289">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6EE7D87B">
            <w:pPr>
              <w:pStyle w:val="8"/>
              <w:rPr>
                <w:rFonts w:ascii="Times New Roman"/>
                <w:sz w:val="18"/>
              </w:rPr>
            </w:pPr>
          </w:p>
        </w:tc>
      </w:tr>
    </w:tbl>
    <w:p w14:paraId="75A3A841">
      <w:pPr>
        <w:spacing w:after="0"/>
        <w:rPr>
          <w:rFonts w:ascii="Times New Roman"/>
          <w:sz w:val="18"/>
        </w:rPr>
        <w:sectPr>
          <w:pgSz w:w="16840" w:h="11910" w:orient="landscape"/>
          <w:pgMar w:top="1340" w:right="980" w:bottom="960" w:left="680" w:header="0" w:footer="778" w:gutter="0"/>
          <w:cols w:space="720" w:num="1"/>
        </w:sectPr>
      </w:pPr>
    </w:p>
    <w:p w14:paraId="744B5177">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0789B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2D7598A8">
            <w:pPr>
              <w:pStyle w:val="8"/>
              <w:rPr>
                <w:sz w:val="18"/>
              </w:rPr>
            </w:pPr>
          </w:p>
          <w:p w14:paraId="653F6ED0">
            <w:pPr>
              <w:pStyle w:val="8"/>
              <w:rPr>
                <w:sz w:val="18"/>
              </w:rPr>
            </w:pPr>
          </w:p>
          <w:p w14:paraId="38A1C4A0">
            <w:pPr>
              <w:pStyle w:val="8"/>
              <w:rPr>
                <w:sz w:val="18"/>
              </w:rPr>
            </w:pPr>
          </w:p>
          <w:p w14:paraId="298ABC52">
            <w:pPr>
              <w:pStyle w:val="8"/>
              <w:rPr>
                <w:sz w:val="18"/>
              </w:rPr>
            </w:pPr>
          </w:p>
          <w:p w14:paraId="596FB27B">
            <w:pPr>
              <w:pStyle w:val="8"/>
              <w:rPr>
                <w:sz w:val="20"/>
              </w:rPr>
            </w:pPr>
          </w:p>
          <w:p w14:paraId="159F7A0F">
            <w:pPr>
              <w:pStyle w:val="8"/>
              <w:ind w:left="72" w:right="36"/>
              <w:jc w:val="center"/>
              <w:rPr>
                <w:sz w:val="18"/>
              </w:rPr>
            </w:pPr>
            <w:r>
              <w:rPr>
                <w:spacing w:val="-5"/>
                <w:sz w:val="18"/>
              </w:rPr>
              <w:t>36</w:t>
            </w:r>
          </w:p>
        </w:tc>
        <w:tc>
          <w:tcPr>
            <w:tcW w:w="884" w:type="dxa"/>
          </w:tcPr>
          <w:p w14:paraId="5584852E">
            <w:pPr>
              <w:pStyle w:val="8"/>
              <w:rPr>
                <w:sz w:val="18"/>
              </w:rPr>
            </w:pPr>
          </w:p>
          <w:p w14:paraId="6D715A96">
            <w:pPr>
              <w:pStyle w:val="8"/>
              <w:rPr>
                <w:sz w:val="18"/>
              </w:rPr>
            </w:pPr>
          </w:p>
          <w:p w14:paraId="05F43E2D">
            <w:pPr>
              <w:pStyle w:val="8"/>
              <w:rPr>
                <w:sz w:val="18"/>
              </w:rPr>
            </w:pPr>
          </w:p>
          <w:p w14:paraId="1CA750FD">
            <w:pPr>
              <w:pStyle w:val="8"/>
              <w:rPr>
                <w:sz w:val="18"/>
              </w:rPr>
            </w:pPr>
          </w:p>
          <w:p w14:paraId="2A417DAF">
            <w:pPr>
              <w:pStyle w:val="8"/>
              <w:rPr>
                <w:sz w:val="20"/>
              </w:rPr>
            </w:pPr>
          </w:p>
          <w:p w14:paraId="41B867B8">
            <w:pPr>
              <w:pStyle w:val="8"/>
              <w:ind w:left="39"/>
              <w:rPr>
                <w:sz w:val="18"/>
              </w:rPr>
            </w:pPr>
            <w:r>
              <w:rPr>
                <w:spacing w:val="-3"/>
                <w:sz w:val="18"/>
              </w:rPr>
              <w:t>行政处罚</w:t>
            </w:r>
          </w:p>
        </w:tc>
        <w:tc>
          <w:tcPr>
            <w:tcW w:w="1256" w:type="dxa"/>
          </w:tcPr>
          <w:p w14:paraId="0B71AC24">
            <w:pPr>
              <w:pStyle w:val="8"/>
              <w:rPr>
                <w:sz w:val="18"/>
              </w:rPr>
            </w:pPr>
          </w:p>
          <w:p w14:paraId="780DB8EF">
            <w:pPr>
              <w:pStyle w:val="8"/>
              <w:rPr>
                <w:sz w:val="18"/>
              </w:rPr>
            </w:pPr>
          </w:p>
          <w:p w14:paraId="4D398D55">
            <w:pPr>
              <w:pStyle w:val="8"/>
              <w:rPr>
                <w:sz w:val="18"/>
              </w:rPr>
            </w:pPr>
          </w:p>
          <w:p w14:paraId="497C39CF">
            <w:pPr>
              <w:pStyle w:val="8"/>
              <w:spacing w:before="156" w:line="232" w:lineRule="auto"/>
              <w:ind w:left="36" w:right="117"/>
              <w:jc w:val="both"/>
              <w:rPr>
                <w:sz w:val="18"/>
              </w:rPr>
            </w:pPr>
            <w:r>
              <w:rPr>
                <w:spacing w:val="-2"/>
                <w:sz w:val="18"/>
              </w:rPr>
              <w:t>对从事与停留居留事由不相符的活动的处</w:t>
            </w:r>
            <w:r>
              <w:rPr>
                <w:spacing w:val="-10"/>
                <w:sz w:val="18"/>
              </w:rPr>
              <w:t>罚</w:t>
            </w:r>
          </w:p>
        </w:tc>
        <w:tc>
          <w:tcPr>
            <w:tcW w:w="884" w:type="dxa"/>
          </w:tcPr>
          <w:p w14:paraId="60079D40">
            <w:pPr>
              <w:pStyle w:val="8"/>
              <w:rPr>
                <w:sz w:val="18"/>
              </w:rPr>
            </w:pPr>
          </w:p>
          <w:p w14:paraId="77A7DBA5">
            <w:pPr>
              <w:pStyle w:val="8"/>
              <w:rPr>
                <w:sz w:val="18"/>
              </w:rPr>
            </w:pPr>
          </w:p>
          <w:p w14:paraId="105E4913">
            <w:pPr>
              <w:pStyle w:val="8"/>
              <w:rPr>
                <w:sz w:val="18"/>
              </w:rPr>
            </w:pPr>
          </w:p>
          <w:p w14:paraId="5A17EFAA">
            <w:pPr>
              <w:pStyle w:val="8"/>
              <w:rPr>
                <w:sz w:val="18"/>
              </w:rPr>
            </w:pPr>
          </w:p>
          <w:p w14:paraId="6D7C6D6F">
            <w:pPr>
              <w:pStyle w:val="8"/>
              <w:spacing w:before="150" w:line="235" w:lineRule="auto"/>
              <w:ind w:left="35" w:right="106"/>
              <w:rPr>
                <w:sz w:val="18"/>
              </w:rPr>
            </w:pPr>
            <w:r>
              <w:rPr>
                <w:spacing w:val="-4"/>
                <w:sz w:val="18"/>
              </w:rPr>
              <w:t>出入境管理大队</w:t>
            </w:r>
          </w:p>
        </w:tc>
        <w:tc>
          <w:tcPr>
            <w:tcW w:w="2720" w:type="dxa"/>
          </w:tcPr>
          <w:p w14:paraId="39E357D8">
            <w:pPr>
              <w:pStyle w:val="8"/>
              <w:rPr>
                <w:sz w:val="18"/>
              </w:rPr>
            </w:pPr>
          </w:p>
          <w:p w14:paraId="5640048C">
            <w:pPr>
              <w:pStyle w:val="8"/>
              <w:rPr>
                <w:sz w:val="18"/>
              </w:rPr>
            </w:pPr>
          </w:p>
          <w:p w14:paraId="2E37B874">
            <w:pPr>
              <w:pStyle w:val="8"/>
              <w:rPr>
                <w:sz w:val="18"/>
              </w:rPr>
            </w:pPr>
          </w:p>
          <w:p w14:paraId="6DE50013">
            <w:pPr>
              <w:pStyle w:val="8"/>
              <w:spacing w:before="156" w:line="232" w:lineRule="auto"/>
              <w:ind w:left="37" w:right="44"/>
              <w:rPr>
                <w:sz w:val="18"/>
              </w:rPr>
            </w:pPr>
            <w:r>
              <w:rPr>
                <w:spacing w:val="-2"/>
                <w:sz w:val="18"/>
              </w:rPr>
              <w:t>《中华人民共和国出境入境管理法》（2012年6月30日公布，中华人民共和国主席令第五十七号）第八十一条</w:t>
            </w:r>
          </w:p>
        </w:tc>
        <w:tc>
          <w:tcPr>
            <w:tcW w:w="3493" w:type="dxa"/>
          </w:tcPr>
          <w:p w14:paraId="0532D260">
            <w:pPr>
              <w:pStyle w:val="8"/>
              <w:spacing w:before="3" w:line="232" w:lineRule="auto"/>
              <w:ind w:left="36" w:right="103"/>
              <w:rPr>
                <w:sz w:val="18"/>
              </w:rPr>
            </w:pPr>
            <w:r>
              <w:rPr>
                <w:spacing w:val="-2"/>
                <w:sz w:val="18"/>
              </w:rPr>
              <w:t>1、立案责任：发现涉嫌拒不接受查验出境入境证件及拒不交验居留证件的违法行为</w:t>
            </w:r>
          </w:p>
          <w:p w14:paraId="2E5437F7">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0E062AA8">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5F160E83">
            <w:pPr>
              <w:pStyle w:val="8"/>
              <w:spacing w:before="1"/>
              <w:ind w:left="36"/>
              <w:rPr>
                <w:sz w:val="18"/>
              </w:rPr>
            </w:pPr>
            <w:r>
              <w:rPr>
                <w:sz w:val="18"/>
              </w:rPr>
              <w:t>3</w:t>
            </w:r>
            <w:r>
              <w:rPr>
                <w:spacing w:val="-1"/>
                <w:sz w:val="18"/>
              </w:rPr>
              <w:t>、审查责任：审理案件调查报告，对案件</w:t>
            </w:r>
          </w:p>
        </w:tc>
        <w:tc>
          <w:tcPr>
            <w:tcW w:w="3810" w:type="dxa"/>
          </w:tcPr>
          <w:p w14:paraId="715B4012">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49221B90">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4476A1D5">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1F1C63F3">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1623B429">
            <w:pPr>
              <w:pStyle w:val="8"/>
              <w:rPr>
                <w:rFonts w:ascii="Times New Roman"/>
                <w:sz w:val="18"/>
              </w:rPr>
            </w:pPr>
          </w:p>
        </w:tc>
      </w:tr>
      <w:tr w14:paraId="458029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6747C7AA">
            <w:pPr>
              <w:pStyle w:val="8"/>
              <w:rPr>
                <w:sz w:val="18"/>
              </w:rPr>
            </w:pPr>
          </w:p>
          <w:p w14:paraId="2DD01300">
            <w:pPr>
              <w:pStyle w:val="8"/>
              <w:rPr>
                <w:sz w:val="18"/>
              </w:rPr>
            </w:pPr>
          </w:p>
          <w:p w14:paraId="5F43D20F">
            <w:pPr>
              <w:pStyle w:val="8"/>
              <w:rPr>
                <w:sz w:val="18"/>
              </w:rPr>
            </w:pPr>
          </w:p>
          <w:p w14:paraId="0BE422EA">
            <w:pPr>
              <w:pStyle w:val="8"/>
              <w:rPr>
                <w:sz w:val="18"/>
              </w:rPr>
            </w:pPr>
          </w:p>
          <w:p w14:paraId="2762DFE4">
            <w:pPr>
              <w:pStyle w:val="8"/>
              <w:spacing w:before="2"/>
              <w:rPr>
                <w:sz w:val="20"/>
              </w:rPr>
            </w:pPr>
          </w:p>
          <w:p w14:paraId="4DA4B77E">
            <w:pPr>
              <w:pStyle w:val="8"/>
              <w:ind w:left="72" w:right="36"/>
              <w:jc w:val="center"/>
              <w:rPr>
                <w:sz w:val="18"/>
              </w:rPr>
            </w:pPr>
            <w:r>
              <w:rPr>
                <w:spacing w:val="-5"/>
                <w:sz w:val="18"/>
              </w:rPr>
              <w:t>37</w:t>
            </w:r>
          </w:p>
        </w:tc>
        <w:tc>
          <w:tcPr>
            <w:tcW w:w="884" w:type="dxa"/>
          </w:tcPr>
          <w:p w14:paraId="7CA24507">
            <w:pPr>
              <w:pStyle w:val="8"/>
              <w:rPr>
                <w:sz w:val="18"/>
              </w:rPr>
            </w:pPr>
          </w:p>
          <w:p w14:paraId="541E852E">
            <w:pPr>
              <w:pStyle w:val="8"/>
              <w:rPr>
                <w:sz w:val="18"/>
              </w:rPr>
            </w:pPr>
          </w:p>
          <w:p w14:paraId="3CE939F2">
            <w:pPr>
              <w:pStyle w:val="8"/>
              <w:rPr>
                <w:sz w:val="18"/>
              </w:rPr>
            </w:pPr>
          </w:p>
          <w:p w14:paraId="3C784143">
            <w:pPr>
              <w:pStyle w:val="8"/>
              <w:rPr>
                <w:sz w:val="18"/>
              </w:rPr>
            </w:pPr>
          </w:p>
          <w:p w14:paraId="38E58B8A">
            <w:pPr>
              <w:pStyle w:val="8"/>
              <w:spacing w:before="2"/>
              <w:rPr>
                <w:sz w:val="20"/>
              </w:rPr>
            </w:pPr>
          </w:p>
          <w:p w14:paraId="1018D07C">
            <w:pPr>
              <w:pStyle w:val="8"/>
              <w:ind w:left="39"/>
              <w:rPr>
                <w:sz w:val="18"/>
              </w:rPr>
            </w:pPr>
            <w:r>
              <w:rPr>
                <w:spacing w:val="-3"/>
                <w:sz w:val="18"/>
              </w:rPr>
              <w:t>行政处罚</w:t>
            </w:r>
          </w:p>
        </w:tc>
        <w:tc>
          <w:tcPr>
            <w:tcW w:w="1256" w:type="dxa"/>
          </w:tcPr>
          <w:p w14:paraId="4BEF32AE">
            <w:pPr>
              <w:pStyle w:val="8"/>
              <w:rPr>
                <w:sz w:val="18"/>
              </w:rPr>
            </w:pPr>
          </w:p>
          <w:p w14:paraId="6B188585">
            <w:pPr>
              <w:pStyle w:val="8"/>
              <w:rPr>
                <w:sz w:val="18"/>
              </w:rPr>
            </w:pPr>
          </w:p>
          <w:p w14:paraId="2F99D824">
            <w:pPr>
              <w:pStyle w:val="8"/>
              <w:rPr>
                <w:sz w:val="18"/>
              </w:rPr>
            </w:pPr>
          </w:p>
          <w:p w14:paraId="290205A3">
            <w:pPr>
              <w:pStyle w:val="8"/>
              <w:spacing w:before="12"/>
              <w:rPr>
                <w:sz w:val="20"/>
              </w:rPr>
            </w:pPr>
          </w:p>
          <w:p w14:paraId="01830657">
            <w:pPr>
              <w:pStyle w:val="8"/>
              <w:spacing w:line="232" w:lineRule="auto"/>
              <w:ind w:left="36" w:right="117"/>
              <w:jc w:val="both"/>
              <w:rPr>
                <w:sz w:val="18"/>
              </w:rPr>
            </w:pPr>
            <w:r>
              <w:rPr>
                <w:spacing w:val="-2"/>
                <w:sz w:val="18"/>
              </w:rPr>
              <w:t>对持用无效旅行证件出境、入境的处罚</w:t>
            </w:r>
          </w:p>
        </w:tc>
        <w:tc>
          <w:tcPr>
            <w:tcW w:w="884" w:type="dxa"/>
          </w:tcPr>
          <w:p w14:paraId="785C6C93">
            <w:pPr>
              <w:pStyle w:val="8"/>
              <w:rPr>
                <w:sz w:val="18"/>
              </w:rPr>
            </w:pPr>
          </w:p>
          <w:p w14:paraId="2E677173">
            <w:pPr>
              <w:pStyle w:val="8"/>
              <w:rPr>
                <w:sz w:val="18"/>
              </w:rPr>
            </w:pPr>
          </w:p>
          <w:p w14:paraId="756DE0CD">
            <w:pPr>
              <w:pStyle w:val="8"/>
              <w:rPr>
                <w:sz w:val="18"/>
              </w:rPr>
            </w:pPr>
          </w:p>
          <w:p w14:paraId="1F141F59">
            <w:pPr>
              <w:pStyle w:val="8"/>
              <w:rPr>
                <w:sz w:val="18"/>
              </w:rPr>
            </w:pPr>
          </w:p>
          <w:p w14:paraId="429510CA">
            <w:pPr>
              <w:pStyle w:val="8"/>
              <w:spacing w:before="149" w:line="235" w:lineRule="auto"/>
              <w:ind w:left="35" w:right="106"/>
              <w:rPr>
                <w:sz w:val="18"/>
              </w:rPr>
            </w:pPr>
            <w:r>
              <w:rPr>
                <w:spacing w:val="-4"/>
                <w:sz w:val="18"/>
              </w:rPr>
              <w:t>出入境管理大队</w:t>
            </w:r>
          </w:p>
        </w:tc>
        <w:tc>
          <w:tcPr>
            <w:tcW w:w="2720" w:type="dxa"/>
          </w:tcPr>
          <w:p w14:paraId="016AC864">
            <w:pPr>
              <w:pStyle w:val="8"/>
              <w:rPr>
                <w:sz w:val="18"/>
              </w:rPr>
            </w:pPr>
          </w:p>
          <w:p w14:paraId="66AD9A9E">
            <w:pPr>
              <w:pStyle w:val="8"/>
              <w:spacing w:before="8"/>
              <w:rPr>
                <w:sz w:val="21"/>
              </w:rPr>
            </w:pPr>
          </w:p>
          <w:p w14:paraId="23B113DD">
            <w:pPr>
              <w:pStyle w:val="8"/>
              <w:spacing w:line="235" w:lineRule="auto"/>
              <w:ind w:left="37" w:right="49"/>
              <w:rPr>
                <w:sz w:val="18"/>
              </w:rPr>
            </w:pPr>
            <w:r>
              <w:rPr>
                <w:spacing w:val="-2"/>
                <w:sz w:val="18"/>
              </w:rPr>
              <w:t>《中华人民共和国公民出境入境管理法实施细则》（1986年12月 26日公布，2011年1月8日第二次修订）第二十三条；《中国公民往来台湾地区管理办法》（2015年6月14日公布修订，中华人民共</w:t>
            </w:r>
            <w:r>
              <w:rPr>
                <w:sz w:val="18"/>
              </w:rPr>
              <w:t>和国国务院令第661号）</w:t>
            </w:r>
            <w:r>
              <w:rPr>
                <w:spacing w:val="-3"/>
                <w:sz w:val="18"/>
              </w:rPr>
              <w:t>第三十条</w:t>
            </w:r>
          </w:p>
        </w:tc>
        <w:tc>
          <w:tcPr>
            <w:tcW w:w="3493" w:type="dxa"/>
          </w:tcPr>
          <w:p w14:paraId="08EE805E">
            <w:pPr>
              <w:pStyle w:val="8"/>
              <w:spacing w:before="3" w:line="232" w:lineRule="auto"/>
              <w:ind w:left="36" w:right="103"/>
              <w:rPr>
                <w:sz w:val="18"/>
              </w:rPr>
            </w:pPr>
            <w:r>
              <w:rPr>
                <w:spacing w:val="-2"/>
                <w:sz w:val="18"/>
              </w:rPr>
              <w:t>1、立案责任：发现涉嫌拒不接受查验出境入境证件及拒不交验居留证件的违法行为</w:t>
            </w:r>
          </w:p>
          <w:p w14:paraId="2B589322">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1F403E86">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620322D5">
            <w:pPr>
              <w:pStyle w:val="8"/>
              <w:spacing w:before="1"/>
              <w:ind w:left="36"/>
              <w:rPr>
                <w:sz w:val="18"/>
              </w:rPr>
            </w:pPr>
            <w:r>
              <w:rPr>
                <w:sz w:val="18"/>
              </w:rPr>
              <w:t>3</w:t>
            </w:r>
            <w:r>
              <w:rPr>
                <w:spacing w:val="-1"/>
                <w:sz w:val="18"/>
              </w:rPr>
              <w:t>、审查责任：审理案件调查报告，对案件</w:t>
            </w:r>
          </w:p>
        </w:tc>
        <w:tc>
          <w:tcPr>
            <w:tcW w:w="3810" w:type="dxa"/>
          </w:tcPr>
          <w:p w14:paraId="4782BE53">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14023F79">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1B6DA10A">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43EF3AFE">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79D62F13">
            <w:pPr>
              <w:pStyle w:val="8"/>
              <w:rPr>
                <w:rFonts w:ascii="Times New Roman"/>
                <w:sz w:val="18"/>
              </w:rPr>
            </w:pPr>
          </w:p>
        </w:tc>
      </w:tr>
      <w:tr w14:paraId="3087AC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7FCEFC7E">
            <w:pPr>
              <w:pStyle w:val="8"/>
              <w:rPr>
                <w:sz w:val="18"/>
              </w:rPr>
            </w:pPr>
          </w:p>
          <w:p w14:paraId="506C5686">
            <w:pPr>
              <w:pStyle w:val="8"/>
              <w:rPr>
                <w:sz w:val="18"/>
              </w:rPr>
            </w:pPr>
          </w:p>
          <w:p w14:paraId="5624B0BF">
            <w:pPr>
              <w:pStyle w:val="8"/>
              <w:rPr>
                <w:sz w:val="18"/>
              </w:rPr>
            </w:pPr>
          </w:p>
          <w:p w14:paraId="2021C1C1">
            <w:pPr>
              <w:pStyle w:val="8"/>
              <w:rPr>
                <w:sz w:val="18"/>
              </w:rPr>
            </w:pPr>
          </w:p>
          <w:p w14:paraId="5F3989C3">
            <w:pPr>
              <w:pStyle w:val="8"/>
              <w:rPr>
                <w:sz w:val="20"/>
              </w:rPr>
            </w:pPr>
          </w:p>
          <w:p w14:paraId="28BB2386">
            <w:pPr>
              <w:pStyle w:val="8"/>
              <w:ind w:left="72" w:right="36"/>
              <w:jc w:val="center"/>
              <w:rPr>
                <w:sz w:val="18"/>
              </w:rPr>
            </w:pPr>
            <w:r>
              <w:rPr>
                <w:spacing w:val="-5"/>
                <w:sz w:val="18"/>
              </w:rPr>
              <w:t>38</w:t>
            </w:r>
          </w:p>
        </w:tc>
        <w:tc>
          <w:tcPr>
            <w:tcW w:w="884" w:type="dxa"/>
          </w:tcPr>
          <w:p w14:paraId="2C909886">
            <w:pPr>
              <w:pStyle w:val="8"/>
              <w:rPr>
                <w:sz w:val="18"/>
              </w:rPr>
            </w:pPr>
          </w:p>
          <w:p w14:paraId="6E336DBE">
            <w:pPr>
              <w:pStyle w:val="8"/>
              <w:rPr>
                <w:sz w:val="18"/>
              </w:rPr>
            </w:pPr>
          </w:p>
          <w:p w14:paraId="61789C1D">
            <w:pPr>
              <w:pStyle w:val="8"/>
              <w:rPr>
                <w:sz w:val="18"/>
              </w:rPr>
            </w:pPr>
          </w:p>
          <w:p w14:paraId="603B529F">
            <w:pPr>
              <w:pStyle w:val="8"/>
              <w:rPr>
                <w:sz w:val="18"/>
              </w:rPr>
            </w:pPr>
          </w:p>
          <w:p w14:paraId="28245E73">
            <w:pPr>
              <w:pStyle w:val="8"/>
              <w:rPr>
                <w:sz w:val="20"/>
              </w:rPr>
            </w:pPr>
          </w:p>
          <w:p w14:paraId="43C4F959">
            <w:pPr>
              <w:pStyle w:val="8"/>
              <w:ind w:left="39"/>
              <w:rPr>
                <w:sz w:val="18"/>
              </w:rPr>
            </w:pPr>
            <w:r>
              <w:rPr>
                <w:spacing w:val="-3"/>
                <w:sz w:val="18"/>
              </w:rPr>
              <w:t>行政处罚</w:t>
            </w:r>
          </w:p>
        </w:tc>
        <w:tc>
          <w:tcPr>
            <w:tcW w:w="1256" w:type="dxa"/>
          </w:tcPr>
          <w:p w14:paraId="0AB64962">
            <w:pPr>
              <w:pStyle w:val="8"/>
              <w:rPr>
                <w:sz w:val="18"/>
              </w:rPr>
            </w:pPr>
          </w:p>
          <w:p w14:paraId="1B056773">
            <w:pPr>
              <w:pStyle w:val="8"/>
              <w:rPr>
                <w:sz w:val="18"/>
              </w:rPr>
            </w:pPr>
          </w:p>
          <w:p w14:paraId="156E8FF2">
            <w:pPr>
              <w:pStyle w:val="8"/>
              <w:rPr>
                <w:sz w:val="18"/>
              </w:rPr>
            </w:pPr>
          </w:p>
          <w:p w14:paraId="6CCED1FD">
            <w:pPr>
              <w:pStyle w:val="8"/>
              <w:spacing w:before="151" w:line="228" w:lineRule="exact"/>
              <w:ind w:left="36"/>
              <w:rPr>
                <w:sz w:val="18"/>
              </w:rPr>
            </w:pPr>
            <w:r>
              <w:rPr>
                <w:spacing w:val="-2"/>
                <w:sz w:val="18"/>
              </w:rPr>
              <w:t>对伪造、涂改</w:t>
            </w:r>
          </w:p>
          <w:p w14:paraId="748E098D">
            <w:pPr>
              <w:pStyle w:val="8"/>
              <w:spacing w:before="3" w:line="232" w:lineRule="auto"/>
              <w:ind w:left="36" w:right="117"/>
              <w:jc w:val="both"/>
              <w:rPr>
                <w:sz w:val="18"/>
              </w:rPr>
            </w:pPr>
            <w:r>
              <w:rPr>
                <w:spacing w:val="-2"/>
                <w:sz w:val="18"/>
              </w:rPr>
              <w:t>、转让、倒卖旅行证件的处</w:t>
            </w:r>
            <w:r>
              <w:rPr>
                <w:spacing w:val="-10"/>
                <w:sz w:val="18"/>
              </w:rPr>
              <w:t>罚</w:t>
            </w:r>
          </w:p>
        </w:tc>
        <w:tc>
          <w:tcPr>
            <w:tcW w:w="884" w:type="dxa"/>
          </w:tcPr>
          <w:p w14:paraId="1411864C">
            <w:pPr>
              <w:pStyle w:val="8"/>
              <w:rPr>
                <w:sz w:val="18"/>
              </w:rPr>
            </w:pPr>
          </w:p>
          <w:p w14:paraId="5801F2FC">
            <w:pPr>
              <w:pStyle w:val="8"/>
              <w:rPr>
                <w:sz w:val="18"/>
              </w:rPr>
            </w:pPr>
          </w:p>
          <w:p w14:paraId="47FCE7F7">
            <w:pPr>
              <w:pStyle w:val="8"/>
              <w:rPr>
                <w:sz w:val="18"/>
              </w:rPr>
            </w:pPr>
          </w:p>
          <w:p w14:paraId="6773D287">
            <w:pPr>
              <w:pStyle w:val="8"/>
              <w:rPr>
                <w:sz w:val="18"/>
              </w:rPr>
            </w:pPr>
          </w:p>
          <w:p w14:paraId="15EACE19">
            <w:pPr>
              <w:pStyle w:val="8"/>
              <w:spacing w:before="151" w:line="232" w:lineRule="auto"/>
              <w:ind w:left="35" w:right="106"/>
              <w:rPr>
                <w:sz w:val="18"/>
              </w:rPr>
            </w:pPr>
            <w:r>
              <w:rPr>
                <w:spacing w:val="-4"/>
                <w:sz w:val="18"/>
              </w:rPr>
              <w:t>出入境管理大队</w:t>
            </w:r>
          </w:p>
        </w:tc>
        <w:tc>
          <w:tcPr>
            <w:tcW w:w="2720" w:type="dxa"/>
          </w:tcPr>
          <w:p w14:paraId="49925660">
            <w:pPr>
              <w:pStyle w:val="8"/>
              <w:rPr>
                <w:sz w:val="18"/>
              </w:rPr>
            </w:pPr>
          </w:p>
          <w:p w14:paraId="5890FCF0">
            <w:pPr>
              <w:pStyle w:val="8"/>
              <w:spacing w:before="11"/>
              <w:rPr>
                <w:sz w:val="12"/>
              </w:rPr>
            </w:pPr>
          </w:p>
          <w:p w14:paraId="3D74B898">
            <w:pPr>
              <w:pStyle w:val="8"/>
              <w:spacing w:line="235" w:lineRule="auto"/>
              <w:ind w:left="37" w:right="133"/>
              <w:jc w:val="both"/>
              <w:rPr>
                <w:sz w:val="18"/>
              </w:rPr>
            </w:pPr>
            <w:r>
              <w:rPr>
                <w:spacing w:val="-2"/>
                <w:sz w:val="18"/>
              </w:rPr>
              <w:t>《中华人民共和国公民出境入境管理法实施细则》（1986年12月 26日公布，2011年1月8日第二次修订）第二十四条</w:t>
            </w:r>
          </w:p>
          <w:p w14:paraId="1A957C25">
            <w:pPr>
              <w:pStyle w:val="8"/>
              <w:spacing w:line="235" w:lineRule="auto"/>
              <w:ind w:left="37" w:right="44"/>
              <w:rPr>
                <w:sz w:val="18"/>
              </w:rPr>
            </w:pPr>
            <w:r>
              <w:rPr>
                <w:spacing w:val="-2"/>
                <w:sz w:val="18"/>
              </w:rPr>
              <w:t>《中国公民往来台湾地区管理办法》（2015年6月14日公布修订，中华人民共和国国务院令第</w:t>
            </w:r>
          </w:p>
          <w:p w14:paraId="445A4C65">
            <w:pPr>
              <w:pStyle w:val="8"/>
              <w:spacing w:line="226" w:lineRule="exact"/>
              <w:ind w:left="37"/>
              <w:rPr>
                <w:sz w:val="18"/>
              </w:rPr>
            </w:pPr>
            <w:r>
              <w:rPr>
                <w:sz w:val="18"/>
              </w:rPr>
              <w:t>661号）</w:t>
            </w:r>
            <w:r>
              <w:rPr>
                <w:spacing w:val="-2"/>
                <w:sz w:val="18"/>
              </w:rPr>
              <w:t>第三十一条</w:t>
            </w:r>
          </w:p>
        </w:tc>
        <w:tc>
          <w:tcPr>
            <w:tcW w:w="3493" w:type="dxa"/>
          </w:tcPr>
          <w:p w14:paraId="6953F7D8">
            <w:pPr>
              <w:pStyle w:val="8"/>
              <w:spacing w:line="235" w:lineRule="auto"/>
              <w:ind w:left="36" w:right="103"/>
              <w:rPr>
                <w:sz w:val="18"/>
              </w:rPr>
            </w:pPr>
            <w:r>
              <w:rPr>
                <w:spacing w:val="-2"/>
                <w:sz w:val="18"/>
              </w:rPr>
              <w:t>1、立案责任：发现涉嫌拒不接受查验出境入境证件及拒不交验居留证件的违法行为</w:t>
            </w:r>
          </w:p>
          <w:p w14:paraId="2956949B">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4A736752">
            <w:pPr>
              <w:pStyle w:val="8"/>
              <w:spacing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301DB03B">
            <w:pPr>
              <w:pStyle w:val="8"/>
              <w:spacing w:line="222" w:lineRule="exact"/>
              <w:ind w:left="36"/>
              <w:rPr>
                <w:sz w:val="18"/>
              </w:rPr>
            </w:pPr>
            <w:r>
              <w:rPr>
                <w:sz w:val="18"/>
              </w:rPr>
              <w:t>3</w:t>
            </w:r>
            <w:r>
              <w:rPr>
                <w:spacing w:val="-1"/>
                <w:sz w:val="18"/>
              </w:rPr>
              <w:t>、审查责任：审理案件调查报告，对案件</w:t>
            </w:r>
          </w:p>
        </w:tc>
        <w:tc>
          <w:tcPr>
            <w:tcW w:w="3810" w:type="dxa"/>
          </w:tcPr>
          <w:p w14:paraId="3F1B8F71">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3BF097B7">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087F0F07">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593B7A7C">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1948C252">
            <w:pPr>
              <w:pStyle w:val="8"/>
              <w:rPr>
                <w:rFonts w:ascii="Times New Roman"/>
                <w:sz w:val="18"/>
              </w:rPr>
            </w:pPr>
          </w:p>
        </w:tc>
      </w:tr>
    </w:tbl>
    <w:p w14:paraId="02919238">
      <w:pPr>
        <w:spacing w:after="0"/>
        <w:rPr>
          <w:rFonts w:ascii="Times New Roman"/>
          <w:sz w:val="18"/>
        </w:rPr>
        <w:sectPr>
          <w:pgSz w:w="16840" w:h="11910" w:orient="landscape"/>
          <w:pgMar w:top="1340" w:right="980" w:bottom="960" w:left="680" w:header="0" w:footer="778" w:gutter="0"/>
          <w:cols w:space="720" w:num="1"/>
        </w:sectPr>
      </w:pPr>
    </w:p>
    <w:p w14:paraId="2619CC3F">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5C8E5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09F0F0E3">
            <w:pPr>
              <w:pStyle w:val="8"/>
              <w:rPr>
                <w:sz w:val="18"/>
              </w:rPr>
            </w:pPr>
          </w:p>
          <w:p w14:paraId="5374CDB6">
            <w:pPr>
              <w:pStyle w:val="8"/>
              <w:rPr>
                <w:sz w:val="18"/>
              </w:rPr>
            </w:pPr>
          </w:p>
          <w:p w14:paraId="4BE19696">
            <w:pPr>
              <w:pStyle w:val="8"/>
              <w:rPr>
                <w:sz w:val="18"/>
              </w:rPr>
            </w:pPr>
          </w:p>
          <w:p w14:paraId="4CDB9DE8">
            <w:pPr>
              <w:pStyle w:val="8"/>
              <w:rPr>
                <w:sz w:val="18"/>
              </w:rPr>
            </w:pPr>
          </w:p>
          <w:p w14:paraId="008E01DD">
            <w:pPr>
              <w:pStyle w:val="8"/>
              <w:rPr>
                <w:sz w:val="20"/>
              </w:rPr>
            </w:pPr>
          </w:p>
          <w:p w14:paraId="3E635AF9">
            <w:pPr>
              <w:pStyle w:val="8"/>
              <w:ind w:left="72" w:right="36"/>
              <w:jc w:val="center"/>
              <w:rPr>
                <w:sz w:val="18"/>
              </w:rPr>
            </w:pPr>
            <w:r>
              <w:rPr>
                <w:spacing w:val="-5"/>
                <w:sz w:val="18"/>
              </w:rPr>
              <w:t>39</w:t>
            </w:r>
          </w:p>
        </w:tc>
        <w:tc>
          <w:tcPr>
            <w:tcW w:w="884" w:type="dxa"/>
          </w:tcPr>
          <w:p w14:paraId="3511CC51">
            <w:pPr>
              <w:pStyle w:val="8"/>
              <w:rPr>
                <w:sz w:val="18"/>
              </w:rPr>
            </w:pPr>
          </w:p>
          <w:p w14:paraId="2772DB2B">
            <w:pPr>
              <w:pStyle w:val="8"/>
              <w:rPr>
                <w:sz w:val="18"/>
              </w:rPr>
            </w:pPr>
          </w:p>
          <w:p w14:paraId="03482868">
            <w:pPr>
              <w:pStyle w:val="8"/>
              <w:rPr>
                <w:sz w:val="18"/>
              </w:rPr>
            </w:pPr>
          </w:p>
          <w:p w14:paraId="76838BA3">
            <w:pPr>
              <w:pStyle w:val="8"/>
              <w:rPr>
                <w:sz w:val="18"/>
              </w:rPr>
            </w:pPr>
          </w:p>
          <w:p w14:paraId="1486728D">
            <w:pPr>
              <w:pStyle w:val="8"/>
              <w:rPr>
                <w:sz w:val="20"/>
              </w:rPr>
            </w:pPr>
          </w:p>
          <w:p w14:paraId="6BBDAD4E">
            <w:pPr>
              <w:pStyle w:val="8"/>
              <w:ind w:left="39"/>
              <w:rPr>
                <w:sz w:val="18"/>
              </w:rPr>
            </w:pPr>
            <w:r>
              <w:rPr>
                <w:spacing w:val="-3"/>
                <w:sz w:val="18"/>
              </w:rPr>
              <w:t>行政处罚</w:t>
            </w:r>
          </w:p>
        </w:tc>
        <w:tc>
          <w:tcPr>
            <w:tcW w:w="1256" w:type="dxa"/>
          </w:tcPr>
          <w:p w14:paraId="32D64FCB">
            <w:pPr>
              <w:pStyle w:val="8"/>
              <w:rPr>
                <w:sz w:val="18"/>
              </w:rPr>
            </w:pPr>
          </w:p>
          <w:p w14:paraId="17F41421">
            <w:pPr>
              <w:pStyle w:val="8"/>
              <w:rPr>
                <w:sz w:val="18"/>
              </w:rPr>
            </w:pPr>
          </w:p>
          <w:p w14:paraId="64347DAA">
            <w:pPr>
              <w:pStyle w:val="8"/>
              <w:rPr>
                <w:sz w:val="18"/>
              </w:rPr>
            </w:pPr>
          </w:p>
          <w:p w14:paraId="28900FA7">
            <w:pPr>
              <w:pStyle w:val="8"/>
              <w:rPr>
                <w:sz w:val="18"/>
              </w:rPr>
            </w:pPr>
          </w:p>
          <w:p w14:paraId="131DF294">
            <w:pPr>
              <w:pStyle w:val="8"/>
              <w:spacing w:before="150" w:line="235" w:lineRule="auto"/>
              <w:ind w:left="36" w:right="117"/>
              <w:rPr>
                <w:sz w:val="18"/>
              </w:rPr>
            </w:pPr>
            <w:r>
              <w:rPr>
                <w:spacing w:val="-2"/>
                <w:sz w:val="18"/>
              </w:rPr>
              <w:t>对协助骗取旅行证件的处罚</w:t>
            </w:r>
          </w:p>
        </w:tc>
        <w:tc>
          <w:tcPr>
            <w:tcW w:w="884" w:type="dxa"/>
          </w:tcPr>
          <w:p w14:paraId="67D98C97">
            <w:pPr>
              <w:pStyle w:val="8"/>
              <w:rPr>
                <w:sz w:val="18"/>
              </w:rPr>
            </w:pPr>
          </w:p>
          <w:p w14:paraId="3EBF4F04">
            <w:pPr>
              <w:pStyle w:val="8"/>
              <w:rPr>
                <w:sz w:val="18"/>
              </w:rPr>
            </w:pPr>
          </w:p>
          <w:p w14:paraId="7DF5D4FE">
            <w:pPr>
              <w:pStyle w:val="8"/>
              <w:rPr>
                <w:sz w:val="18"/>
              </w:rPr>
            </w:pPr>
          </w:p>
          <w:p w14:paraId="059D6622">
            <w:pPr>
              <w:pStyle w:val="8"/>
              <w:rPr>
                <w:sz w:val="18"/>
              </w:rPr>
            </w:pPr>
          </w:p>
          <w:p w14:paraId="001173BA">
            <w:pPr>
              <w:pStyle w:val="8"/>
              <w:spacing w:before="150" w:line="235" w:lineRule="auto"/>
              <w:ind w:left="35" w:right="106"/>
              <w:rPr>
                <w:sz w:val="18"/>
              </w:rPr>
            </w:pPr>
            <w:r>
              <w:rPr>
                <w:spacing w:val="-4"/>
                <w:sz w:val="18"/>
              </w:rPr>
              <w:t>出入境管理大队</w:t>
            </w:r>
          </w:p>
        </w:tc>
        <w:tc>
          <w:tcPr>
            <w:tcW w:w="2720" w:type="dxa"/>
          </w:tcPr>
          <w:p w14:paraId="6AEA8890">
            <w:pPr>
              <w:pStyle w:val="8"/>
              <w:rPr>
                <w:sz w:val="18"/>
              </w:rPr>
            </w:pPr>
          </w:p>
          <w:p w14:paraId="57194424">
            <w:pPr>
              <w:pStyle w:val="8"/>
              <w:rPr>
                <w:sz w:val="13"/>
              </w:rPr>
            </w:pPr>
          </w:p>
          <w:p w14:paraId="789CA9FD">
            <w:pPr>
              <w:pStyle w:val="8"/>
              <w:spacing w:line="235" w:lineRule="auto"/>
              <w:ind w:left="37" w:right="133"/>
              <w:jc w:val="both"/>
              <w:rPr>
                <w:sz w:val="18"/>
              </w:rPr>
            </w:pPr>
            <w:r>
              <w:rPr>
                <w:spacing w:val="-2"/>
                <w:sz w:val="18"/>
              </w:rPr>
              <w:t>《中华人民共和国公民出境入境管理法实施细则》（1986年12月 26日公布，2011年1月8日第二次修订）第二十五条</w:t>
            </w:r>
          </w:p>
          <w:p w14:paraId="55897CA2">
            <w:pPr>
              <w:pStyle w:val="8"/>
              <w:spacing w:line="232" w:lineRule="auto"/>
              <w:ind w:left="37" w:right="44"/>
              <w:rPr>
                <w:sz w:val="18"/>
              </w:rPr>
            </w:pPr>
            <w:r>
              <w:rPr>
                <w:spacing w:val="-2"/>
                <w:sz w:val="18"/>
              </w:rPr>
              <w:t>《中国公民往来台湾地区管理办法》（2015年6月14日公布修订，中华人民共和国国务院令第</w:t>
            </w:r>
          </w:p>
          <w:p w14:paraId="6FC6ADF6">
            <w:pPr>
              <w:pStyle w:val="8"/>
              <w:spacing w:line="229" w:lineRule="exact"/>
              <w:ind w:left="37"/>
              <w:rPr>
                <w:sz w:val="18"/>
              </w:rPr>
            </w:pPr>
            <w:r>
              <w:rPr>
                <w:sz w:val="18"/>
              </w:rPr>
              <w:t>661号）</w:t>
            </w:r>
            <w:r>
              <w:rPr>
                <w:spacing w:val="-1"/>
                <w:sz w:val="18"/>
              </w:rPr>
              <w:t>第三十二条、第三十三条</w:t>
            </w:r>
          </w:p>
        </w:tc>
        <w:tc>
          <w:tcPr>
            <w:tcW w:w="3493" w:type="dxa"/>
          </w:tcPr>
          <w:p w14:paraId="11528668">
            <w:pPr>
              <w:pStyle w:val="8"/>
              <w:spacing w:before="3" w:line="232" w:lineRule="auto"/>
              <w:ind w:left="36" w:right="103"/>
              <w:rPr>
                <w:sz w:val="18"/>
              </w:rPr>
            </w:pPr>
            <w:r>
              <w:rPr>
                <w:spacing w:val="-2"/>
                <w:sz w:val="18"/>
              </w:rPr>
              <w:t>1、立案责任：发现涉嫌拒不接受查验出境入境证件及拒不交验居留证件的违法行为</w:t>
            </w:r>
          </w:p>
          <w:p w14:paraId="1FBDF755">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25084F43">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65630B21">
            <w:pPr>
              <w:pStyle w:val="8"/>
              <w:spacing w:before="1"/>
              <w:ind w:left="36"/>
              <w:rPr>
                <w:sz w:val="18"/>
              </w:rPr>
            </w:pPr>
            <w:r>
              <w:rPr>
                <w:sz w:val="18"/>
              </w:rPr>
              <w:t>3</w:t>
            </w:r>
            <w:r>
              <w:rPr>
                <w:spacing w:val="-1"/>
                <w:sz w:val="18"/>
              </w:rPr>
              <w:t>、审查责任：审理案件调查报告，对案件</w:t>
            </w:r>
          </w:p>
        </w:tc>
        <w:tc>
          <w:tcPr>
            <w:tcW w:w="3810" w:type="dxa"/>
          </w:tcPr>
          <w:p w14:paraId="5A55BFB9">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262D2FAC">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28A28AE0">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24C11E24">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58E1E2E5">
            <w:pPr>
              <w:pStyle w:val="8"/>
              <w:rPr>
                <w:rFonts w:ascii="Times New Roman"/>
                <w:sz w:val="18"/>
              </w:rPr>
            </w:pPr>
          </w:p>
        </w:tc>
      </w:tr>
      <w:tr w14:paraId="4981D1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2AA40B9D">
            <w:pPr>
              <w:pStyle w:val="8"/>
              <w:rPr>
                <w:sz w:val="18"/>
              </w:rPr>
            </w:pPr>
          </w:p>
          <w:p w14:paraId="4B189199">
            <w:pPr>
              <w:pStyle w:val="8"/>
              <w:rPr>
                <w:sz w:val="18"/>
              </w:rPr>
            </w:pPr>
          </w:p>
          <w:p w14:paraId="4EE1DB8A">
            <w:pPr>
              <w:pStyle w:val="8"/>
              <w:rPr>
                <w:sz w:val="18"/>
              </w:rPr>
            </w:pPr>
          </w:p>
          <w:p w14:paraId="3B23745C">
            <w:pPr>
              <w:pStyle w:val="8"/>
              <w:rPr>
                <w:sz w:val="18"/>
              </w:rPr>
            </w:pPr>
          </w:p>
          <w:p w14:paraId="29065028">
            <w:pPr>
              <w:pStyle w:val="8"/>
              <w:spacing w:before="2"/>
              <w:rPr>
                <w:sz w:val="20"/>
              </w:rPr>
            </w:pPr>
          </w:p>
          <w:p w14:paraId="52ECDC9E">
            <w:pPr>
              <w:pStyle w:val="8"/>
              <w:ind w:left="72" w:right="36"/>
              <w:jc w:val="center"/>
              <w:rPr>
                <w:sz w:val="18"/>
              </w:rPr>
            </w:pPr>
            <w:r>
              <w:rPr>
                <w:spacing w:val="-5"/>
                <w:sz w:val="18"/>
              </w:rPr>
              <w:t>40</w:t>
            </w:r>
          </w:p>
        </w:tc>
        <w:tc>
          <w:tcPr>
            <w:tcW w:w="884" w:type="dxa"/>
          </w:tcPr>
          <w:p w14:paraId="5C5C5D4F">
            <w:pPr>
              <w:pStyle w:val="8"/>
              <w:rPr>
                <w:sz w:val="18"/>
              </w:rPr>
            </w:pPr>
          </w:p>
          <w:p w14:paraId="35771571">
            <w:pPr>
              <w:pStyle w:val="8"/>
              <w:rPr>
                <w:sz w:val="18"/>
              </w:rPr>
            </w:pPr>
          </w:p>
          <w:p w14:paraId="09D13F80">
            <w:pPr>
              <w:pStyle w:val="8"/>
              <w:rPr>
                <w:sz w:val="18"/>
              </w:rPr>
            </w:pPr>
          </w:p>
          <w:p w14:paraId="34E62217">
            <w:pPr>
              <w:pStyle w:val="8"/>
              <w:rPr>
                <w:sz w:val="18"/>
              </w:rPr>
            </w:pPr>
          </w:p>
          <w:p w14:paraId="124D54FC">
            <w:pPr>
              <w:pStyle w:val="8"/>
              <w:spacing w:before="2"/>
              <w:rPr>
                <w:sz w:val="20"/>
              </w:rPr>
            </w:pPr>
          </w:p>
          <w:p w14:paraId="5251B0CD">
            <w:pPr>
              <w:pStyle w:val="8"/>
              <w:ind w:left="39"/>
              <w:rPr>
                <w:sz w:val="18"/>
              </w:rPr>
            </w:pPr>
            <w:r>
              <w:rPr>
                <w:spacing w:val="-3"/>
                <w:sz w:val="18"/>
              </w:rPr>
              <w:t>行政处罚</w:t>
            </w:r>
          </w:p>
        </w:tc>
        <w:tc>
          <w:tcPr>
            <w:tcW w:w="1256" w:type="dxa"/>
          </w:tcPr>
          <w:p w14:paraId="22699269">
            <w:pPr>
              <w:pStyle w:val="8"/>
              <w:rPr>
                <w:sz w:val="18"/>
              </w:rPr>
            </w:pPr>
          </w:p>
          <w:p w14:paraId="1EE83493">
            <w:pPr>
              <w:pStyle w:val="8"/>
              <w:rPr>
                <w:sz w:val="18"/>
              </w:rPr>
            </w:pPr>
          </w:p>
          <w:p w14:paraId="4CF76EE0">
            <w:pPr>
              <w:pStyle w:val="8"/>
              <w:rPr>
                <w:sz w:val="18"/>
              </w:rPr>
            </w:pPr>
          </w:p>
          <w:p w14:paraId="44EDE52E">
            <w:pPr>
              <w:pStyle w:val="8"/>
              <w:spacing w:before="12"/>
              <w:rPr>
                <w:sz w:val="20"/>
              </w:rPr>
            </w:pPr>
          </w:p>
          <w:p w14:paraId="77EB4B8D">
            <w:pPr>
              <w:pStyle w:val="8"/>
              <w:spacing w:line="232" w:lineRule="auto"/>
              <w:ind w:left="36" w:right="117"/>
              <w:jc w:val="both"/>
              <w:rPr>
                <w:sz w:val="18"/>
              </w:rPr>
            </w:pPr>
            <w:r>
              <w:rPr>
                <w:spacing w:val="-2"/>
                <w:sz w:val="18"/>
              </w:rPr>
              <w:t>对台湾居民未按规定办理暂住登记的处罚</w:t>
            </w:r>
          </w:p>
        </w:tc>
        <w:tc>
          <w:tcPr>
            <w:tcW w:w="884" w:type="dxa"/>
          </w:tcPr>
          <w:p w14:paraId="1FF44A0E">
            <w:pPr>
              <w:pStyle w:val="8"/>
              <w:rPr>
                <w:sz w:val="18"/>
              </w:rPr>
            </w:pPr>
          </w:p>
          <w:p w14:paraId="276F86D3">
            <w:pPr>
              <w:pStyle w:val="8"/>
              <w:rPr>
                <w:sz w:val="18"/>
              </w:rPr>
            </w:pPr>
          </w:p>
          <w:p w14:paraId="64AC2F11">
            <w:pPr>
              <w:pStyle w:val="8"/>
              <w:rPr>
                <w:sz w:val="18"/>
              </w:rPr>
            </w:pPr>
          </w:p>
          <w:p w14:paraId="39797813">
            <w:pPr>
              <w:pStyle w:val="8"/>
              <w:rPr>
                <w:sz w:val="18"/>
              </w:rPr>
            </w:pPr>
          </w:p>
          <w:p w14:paraId="0D67756D">
            <w:pPr>
              <w:pStyle w:val="8"/>
              <w:spacing w:before="149" w:line="235" w:lineRule="auto"/>
              <w:ind w:left="35" w:right="106"/>
              <w:rPr>
                <w:sz w:val="18"/>
              </w:rPr>
            </w:pPr>
            <w:r>
              <w:rPr>
                <w:spacing w:val="-4"/>
                <w:sz w:val="18"/>
              </w:rPr>
              <w:t>出入境管理大队</w:t>
            </w:r>
          </w:p>
        </w:tc>
        <w:tc>
          <w:tcPr>
            <w:tcW w:w="2720" w:type="dxa"/>
          </w:tcPr>
          <w:p w14:paraId="4BC67816">
            <w:pPr>
              <w:pStyle w:val="8"/>
              <w:rPr>
                <w:sz w:val="18"/>
              </w:rPr>
            </w:pPr>
          </w:p>
          <w:p w14:paraId="05FA2859">
            <w:pPr>
              <w:pStyle w:val="8"/>
              <w:rPr>
                <w:sz w:val="18"/>
              </w:rPr>
            </w:pPr>
          </w:p>
          <w:p w14:paraId="1AFF1DBB">
            <w:pPr>
              <w:pStyle w:val="8"/>
              <w:rPr>
                <w:sz w:val="18"/>
              </w:rPr>
            </w:pPr>
          </w:p>
          <w:p w14:paraId="39FF4240">
            <w:pPr>
              <w:pStyle w:val="8"/>
              <w:spacing w:before="151" w:line="228" w:lineRule="exact"/>
              <w:ind w:left="37"/>
              <w:rPr>
                <w:sz w:val="18"/>
              </w:rPr>
            </w:pPr>
            <w:r>
              <w:rPr>
                <w:spacing w:val="-1"/>
                <w:sz w:val="18"/>
              </w:rPr>
              <w:t>中国公民往来台湾地区管理办法</w:t>
            </w:r>
          </w:p>
          <w:p w14:paraId="7150ED23">
            <w:pPr>
              <w:pStyle w:val="8"/>
              <w:spacing w:before="3" w:line="232" w:lineRule="auto"/>
              <w:ind w:left="37" w:right="44"/>
              <w:jc w:val="both"/>
              <w:rPr>
                <w:sz w:val="18"/>
              </w:rPr>
            </w:pPr>
            <w:r>
              <w:rPr>
                <w:spacing w:val="-2"/>
                <w:sz w:val="18"/>
              </w:rPr>
              <w:t>》（2015年6月14日公布修订，中华人民共和国国务院令第661号）第十六、三十四条</w:t>
            </w:r>
          </w:p>
        </w:tc>
        <w:tc>
          <w:tcPr>
            <w:tcW w:w="3493" w:type="dxa"/>
          </w:tcPr>
          <w:p w14:paraId="3E9FDF69">
            <w:pPr>
              <w:pStyle w:val="8"/>
              <w:spacing w:before="3" w:line="232" w:lineRule="auto"/>
              <w:ind w:left="36" w:right="103"/>
              <w:rPr>
                <w:sz w:val="18"/>
              </w:rPr>
            </w:pPr>
            <w:r>
              <w:rPr>
                <w:spacing w:val="-2"/>
                <w:sz w:val="18"/>
              </w:rPr>
              <w:t>1、立案责任：发现涉嫌拒不接受查验出境入境证件及拒不交验居留证件的违法行为</w:t>
            </w:r>
          </w:p>
          <w:p w14:paraId="4DCB35CC">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4C413B5F">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7C59D6CB">
            <w:pPr>
              <w:pStyle w:val="8"/>
              <w:spacing w:before="1"/>
              <w:ind w:left="36"/>
              <w:rPr>
                <w:sz w:val="18"/>
              </w:rPr>
            </w:pPr>
            <w:r>
              <w:rPr>
                <w:sz w:val="18"/>
              </w:rPr>
              <w:t>3</w:t>
            </w:r>
            <w:r>
              <w:rPr>
                <w:spacing w:val="-1"/>
                <w:sz w:val="18"/>
              </w:rPr>
              <w:t>、审查责任：审理案件调查报告，对案件</w:t>
            </w:r>
          </w:p>
        </w:tc>
        <w:tc>
          <w:tcPr>
            <w:tcW w:w="3810" w:type="dxa"/>
          </w:tcPr>
          <w:p w14:paraId="60F715ED">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0403BA2D">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5ED4930D">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4E482528">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451B68AB">
            <w:pPr>
              <w:pStyle w:val="8"/>
              <w:rPr>
                <w:rFonts w:ascii="Times New Roman"/>
                <w:sz w:val="18"/>
              </w:rPr>
            </w:pPr>
          </w:p>
        </w:tc>
      </w:tr>
      <w:tr w14:paraId="35D1F8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0136CD75">
            <w:pPr>
              <w:pStyle w:val="8"/>
              <w:rPr>
                <w:sz w:val="18"/>
              </w:rPr>
            </w:pPr>
          </w:p>
          <w:p w14:paraId="1087E300">
            <w:pPr>
              <w:pStyle w:val="8"/>
              <w:rPr>
                <w:sz w:val="18"/>
              </w:rPr>
            </w:pPr>
          </w:p>
          <w:p w14:paraId="24B212E1">
            <w:pPr>
              <w:pStyle w:val="8"/>
              <w:rPr>
                <w:sz w:val="18"/>
              </w:rPr>
            </w:pPr>
          </w:p>
          <w:p w14:paraId="763C23FD">
            <w:pPr>
              <w:pStyle w:val="8"/>
              <w:rPr>
                <w:sz w:val="18"/>
              </w:rPr>
            </w:pPr>
          </w:p>
          <w:p w14:paraId="1E58B698">
            <w:pPr>
              <w:pStyle w:val="8"/>
              <w:rPr>
                <w:sz w:val="20"/>
              </w:rPr>
            </w:pPr>
          </w:p>
          <w:p w14:paraId="1D4CE92C">
            <w:pPr>
              <w:pStyle w:val="8"/>
              <w:ind w:left="72" w:right="36"/>
              <w:jc w:val="center"/>
              <w:rPr>
                <w:sz w:val="18"/>
              </w:rPr>
            </w:pPr>
            <w:r>
              <w:rPr>
                <w:spacing w:val="-5"/>
                <w:sz w:val="18"/>
              </w:rPr>
              <w:t>41</w:t>
            </w:r>
          </w:p>
        </w:tc>
        <w:tc>
          <w:tcPr>
            <w:tcW w:w="884" w:type="dxa"/>
          </w:tcPr>
          <w:p w14:paraId="7D79CCDC">
            <w:pPr>
              <w:pStyle w:val="8"/>
              <w:rPr>
                <w:sz w:val="18"/>
              </w:rPr>
            </w:pPr>
          </w:p>
          <w:p w14:paraId="50A079F9">
            <w:pPr>
              <w:pStyle w:val="8"/>
              <w:rPr>
                <w:sz w:val="18"/>
              </w:rPr>
            </w:pPr>
          </w:p>
          <w:p w14:paraId="0339043B">
            <w:pPr>
              <w:pStyle w:val="8"/>
              <w:rPr>
                <w:sz w:val="18"/>
              </w:rPr>
            </w:pPr>
          </w:p>
          <w:p w14:paraId="138D33EF">
            <w:pPr>
              <w:pStyle w:val="8"/>
              <w:rPr>
                <w:sz w:val="18"/>
              </w:rPr>
            </w:pPr>
          </w:p>
          <w:p w14:paraId="633C27D1">
            <w:pPr>
              <w:pStyle w:val="8"/>
              <w:rPr>
                <w:sz w:val="20"/>
              </w:rPr>
            </w:pPr>
          </w:p>
          <w:p w14:paraId="450A47CA">
            <w:pPr>
              <w:pStyle w:val="8"/>
              <w:ind w:left="39"/>
              <w:rPr>
                <w:sz w:val="18"/>
              </w:rPr>
            </w:pPr>
            <w:r>
              <w:rPr>
                <w:spacing w:val="-3"/>
                <w:sz w:val="18"/>
              </w:rPr>
              <w:t>行政处罚</w:t>
            </w:r>
          </w:p>
        </w:tc>
        <w:tc>
          <w:tcPr>
            <w:tcW w:w="1256" w:type="dxa"/>
          </w:tcPr>
          <w:p w14:paraId="2C75FDFC">
            <w:pPr>
              <w:pStyle w:val="8"/>
              <w:rPr>
                <w:sz w:val="18"/>
              </w:rPr>
            </w:pPr>
          </w:p>
          <w:p w14:paraId="471BE823">
            <w:pPr>
              <w:pStyle w:val="8"/>
              <w:rPr>
                <w:sz w:val="18"/>
              </w:rPr>
            </w:pPr>
          </w:p>
          <w:p w14:paraId="15999662">
            <w:pPr>
              <w:pStyle w:val="8"/>
              <w:rPr>
                <w:sz w:val="18"/>
              </w:rPr>
            </w:pPr>
          </w:p>
          <w:p w14:paraId="4DA4A946">
            <w:pPr>
              <w:pStyle w:val="8"/>
              <w:rPr>
                <w:sz w:val="18"/>
              </w:rPr>
            </w:pPr>
          </w:p>
          <w:p w14:paraId="63DFE5CB">
            <w:pPr>
              <w:pStyle w:val="8"/>
              <w:spacing w:before="151" w:line="232" w:lineRule="auto"/>
              <w:ind w:left="36" w:right="117"/>
              <w:rPr>
                <w:sz w:val="18"/>
              </w:rPr>
            </w:pPr>
            <w:r>
              <w:rPr>
                <w:spacing w:val="-2"/>
                <w:sz w:val="18"/>
              </w:rPr>
              <w:t>对台湾居民非法居留的处罚</w:t>
            </w:r>
          </w:p>
        </w:tc>
        <w:tc>
          <w:tcPr>
            <w:tcW w:w="884" w:type="dxa"/>
          </w:tcPr>
          <w:p w14:paraId="6AD2FAD3">
            <w:pPr>
              <w:pStyle w:val="8"/>
              <w:rPr>
                <w:sz w:val="18"/>
              </w:rPr>
            </w:pPr>
          </w:p>
          <w:p w14:paraId="20E73D77">
            <w:pPr>
              <w:pStyle w:val="8"/>
              <w:rPr>
                <w:sz w:val="18"/>
              </w:rPr>
            </w:pPr>
          </w:p>
          <w:p w14:paraId="209FF22D">
            <w:pPr>
              <w:pStyle w:val="8"/>
              <w:rPr>
                <w:sz w:val="18"/>
              </w:rPr>
            </w:pPr>
          </w:p>
          <w:p w14:paraId="1DFE86A8">
            <w:pPr>
              <w:pStyle w:val="8"/>
              <w:rPr>
                <w:sz w:val="18"/>
              </w:rPr>
            </w:pPr>
          </w:p>
          <w:p w14:paraId="4351D985">
            <w:pPr>
              <w:pStyle w:val="8"/>
              <w:spacing w:before="151" w:line="232" w:lineRule="auto"/>
              <w:ind w:left="35" w:right="106"/>
              <w:rPr>
                <w:sz w:val="18"/>
              </w:rPr>
            </w:pPr>
            <w:r>
              <w:rPr>
                <w:spacing w:val="-4"/>
                <w:sz w:val="18"/>
              </w:rPr>
              <w:t>出入境管理大队</w:t>
            </w:r>
          </w:p>
        </w:tc>
        <w:tc>
          <w:tcPr>
            <w:tcW w:w="2720" w:type="dxa"/>
          </w:tcPr>
          <w:p w14:paraId="0F17548E">
            <w:pPr>
              <w:pStyle w:val="8"/>
              <w:rPr>
                <w:sz w:val="18"/>
              </w:rPr>
            </w:pPr>
          </w:p>
          <w:p w14:paraId="1962727C">
            <w:pPr>
              <w:pStyle w:val="8"/>
              <w:rPr>
                <w:sz w:val="18"/>
              </w:rPr>
            </w:pPr>
          </w:p>
          <w:p w14:paraId="7DBEDC4C">
            <w:pPr>
              <w:pStyle w:val="8"/>
              <w:rPr>
                <w:sz w:val="18"/>
              </w:rPr>
            </w:pPr>
          </w:p>
          <w:p w14:paraId="41B00F99">
            <w:pPr>
              <w:pStyle w:val="8"/>
              <w:spacing w:before="156" w:line="232" w:lineRule="auto"/>
              <w:ind w:left="37" w:right="44"/>
              <w:rPr>
                <w:sz w:val="18"/>
              </w:rPr>
            </w:pPr>
            <w:r>
              <w:rPr>
                <w:spacing w:val="-2"/>
                <w:sz w:val="18"/>
              </w:rPr>
              <w:t>《中国公民往来台湾地区管理办法》（2015年6月14日公布修订，中华人民共和国国务院令第</w:t>
            </w:r>
          </w:p>
          <w:p w14:paraId="6C67F032">
            <w:pPr>
              <w:pStyle w:val="8"/>
              <w:spacing w:line="229" w:lineRule="exact"/>
              <w:ind w:left="37"/>
              <w:rPr>
                <w:sz w:val="18"/>
              </w:rPr>
            </w:pPr>
            <w:r>
              <w:rPr>
                <w:sz w:val="18"/>
              </w:rPr>
              <w:t>661号）</w:t>
            </w:r>
            <w:r>
              <w:rPr>
                <w:spacing w:val="-2"/>
                <w:sz w:val="18"/>
              </w:rPr>
              <w:t>第十八、三十五条</w:t>
            </w:r>
          </w:p>
        </w:tc>
        <w:tc>
          <w:tcPr>
            <w:tcW w:w="3493" w:type="dxa"/>
          </w:tcPr>
          <w:p w14:paraId="4C3F3834">
            <w:pPr>
              <w:pStyle w:val="8"/>
              <w:spacing w:line="235" w:lineRule="auto"/>
              <w:ind w:left="36" w:right="103"/>
              <w:rPr>
                <w:sz w:val="18"/>
              </w:rPr>
            </w:pPr>
            <w:r>
              <w:rPr>
                <w:spacing w:val="-2"/>
                <w:sz w:val="18"/>
              </w:rPr>
              <w:t>1、立案责任：发现涉嫌拒不接受查验出境入境证件及拒不交验居留证件的违法行为</w:t>
            </w:r>
          </w:p>
          <w:p w14:paraId="26604B99">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47B6EEBD">
            <w:pPr>
              <w:pStyle w:val="8"/>
              <w:spacing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2E5D3E8E">
            <w:pPr>
              <w:pStyle w:val="8"/>
              <w:spacing w:line="222" w:lineRule="exact"/>
              <w:ind w:left="36"/>
              <w:rPr>
                <w:sz w:val="18"/>
              </w:rPr>
            </w:pPr>
            <w:r>
              <w:rPr>
                <w:sz w:val="18"/>
              </w:rPr>
              <w:t>3</w:t>
            </w:r>
            <w:r>
              <w:rPr>
                <w:spacing w:val="-1"/>
                <w:sz w:val="18"/>
              </w:rPr>
              <w:t>、审查责任：审理案件调查报告，对案件</w:t>
            </w:r>
          </w:p>
        </w:tc>
        <w:tc>
          <w:tcPr>
            <w:tcW w:w="3810" w:type="dxa"/>
          </w:tcPr>
          <w:p w14:paraId="7BFBD588">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3140E11D">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5C80E3A9">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6AC021F3">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35288E68">
            <w:pPr>
              <w:pStyle w:val="8"/>
              <w:rPr>
                <w:rFonts w:ascii="Times New Roman"/>
                <w:sz w:val="18"/>
              </w:rPr>
            </w:pPr>
          </w:p>
        </w:tc>
      </w:tr>
    </w:tbl>
    <w:p w14:paraId="2C0FB092">
      <w:pPr>
        <w:spacing w:after="0"/>
        <w:rPr>
          <w:rFonts w:ascii="Times New Roman"/>
          <w:sz w:val="18"/>
        </w:rPr>
        <w:sectPr>
          <w:pgSz w:w="16840" w:h="11910" w:orient="landscape"/>
          <w:pgMar w:top="1340" w:right="980" w:bottom="960" w:left="680" w:header="0" w:footer="778" w:gutter="0"/>
          <w:cols w:space="720" w:num="1"/>
        </w:sectPr>
      </w:pPr>
    </w:p>
    <w:p w14:paraId="2624D3F1">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87ABC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1C7DE99D">
            <w:pPr>
              <w:pStyle w:val="8"/>
              <w:rPr>
                <w:sz w:val="18"/>
              </w:rPr>
            </w:pPr>
          </w:p>
          <w:p w14:paraId="37AE4762">
            <w:pPr>
              <w:pStyle w:val="8"/>
              <w:rPr>
                <w:sz w:val="18"/>
              </w:rPr>
            </w:pPr>
          </w:p>
          <w:p w14:paraId="47628878">
            <w:pPr>
              <w:pStyle w:val="8"/>
              <w:rPr>
                <w:sz w:val="18"/>
              </w:rPr>
            </w:pPr>
          </w:p>
          <w:p w14:paraId="757E0B6B">
            <w:pPr>
              <w:pStyle w:val="8"/>
              <w:rPr>
                <w:sz w:val="18"/>
              </w:rPr>
            </w:pPr>
          </w:p>
          <w:p w14:paraId="0200A969">
            <w:pPr>
              <w:pStyle w:val="8"/>
              <w:rPr>
                <w:sz w:val="20"/>
              </w:rPr>
            </w:pPr>
          </w:p>
          <w:p w14:paraId="0AB476C6">
            <w:pPr>
              <w:pStyle w:val="8"/>
              <w:ind w:left="72" w:right="36"/>
              <w:jc w:val="center"/>
              <w:rPr>
                <w:sz w:val="18"/>
              </w:rPr>
            </w:pPr>
            <w:r>
              <w:rPr>
                <w:spacing w:val="-5"/>
                <w:sz w:val="18"/>
              </w:rPr>
              <w:t>42</w:t>
            </w:r>
          </w:p>
        </w:tc>
        <w:tc>
          <w:tcPr>
            <w:tcW w:w="884" w:type="dxa"/>
          </w:tcPr>
          <w:p w14:paraId="409F3219">
            <w:pPr>
              <w:pStyle w:val="8"/>
              <w:rPr>
                <w:sz w:val="18"/>
              </w:rPr>
            </w:pPr>
          </w:p>
          <w:p w14:paraId="7F0644F7">
            <w:pPr>
              <w:pStyle w:val="8"/>
              <w:rPr>
                <w:sz w:val="18"/>
              </w:rPr>
            </w:pPr>
          </w:p>
          <w:p w14:paraId="2C4F2647">
            <w:pPr>
              <w:pStyle w:val="8"/>
              <w:rPr>
                <w:sz w:val="18"/>
              </w:rPr>
            </w:pPr>
          </w:p>
          <w:p w14:paraId="4A71E249">
            <w:pPr>
              <w:pStyle w:val="8"/>
              <w:rPr>
                <w:sz w:val="18"/>
              </w:rPr>
            </w:pPr>
          </w:p>
          <w:p w14:paraId="603755B5">
            <w:pPr>
              <w:pStyle w:val="8"/>
              <w:rPr>
                <w:sz w:val="20"/>
              </w:rPr>
            </w:pPr>
          </w:p>
          <w:p w14:paraId="70371568">
            <w:pPr>
              <w:pStyle w:val="8"/>
              <w:ind w:left="39"/>
              <w:rPr>
                <w:sz w:val="18"/>
              </w:rPr>
            </w:pPr>
            <w:r>
              <w:rPr>
                <w:spacing w:val="-3"/>
                <w:sz w:val="18"/>
              </w:rPr>
              <w:t>行政处罚</w:t>
            </w:r>
          </w:p>
        </w:tc>
        <w:tc>
          <w:tcPr>
            <w:tcW w:w="1256" w:type="dxa"/>
          </w:tcPr>
          <w:p w14:paraId="4E81EB1B">
            <w:pPr>
              <w:pStyle w:val="8"/>
              <w:rPr>
                <w:sz w:val="18"/>
              </w:rPr>
            </w:pPr>
          </w:p>
          <w:p w14:paraId="750264CC">
            <w:pPr>
              <w:pStyle w:val="8"/>
              <w:rPr>
                <w:sz w:val="18"/>
              </w:rPr>
            </w:pPr>
          </w:p>
          <w:p w14:paraId="2BF3BE1A">
            <w:pPr>
              <w:pStyle w:val="8"/>
              <w:rPr>
                <w:sz w:val="18"/>
              </w:rPr>
            </w:pPr>
          </w:p>
          <w:p w14:paraId="495B84D9">
            <w:pPr>
              <w:pStyle w:val="8"/>
              <w:spacing w:before="156" w:line="232" w:lineRule="auto"/>
              <w:ind w:left="36" w:right="117"/>
              <w:jc w:val="both"/>
              <w:rPr>
                <w:sz w:val="18"/>
              </w:rPr>
            </w:pPr>
            <w:r>
              <w:rPr>
                <w:spacing w:val="-2"/>
                <w:sz w:val="18"/>
              </w:rPr>
              <w:t>对持用无效往来港澳证件出境、入境的处</w:t>
            </w:r>
            <w:r>
              <w:rPr>
                <w:spacing w:val="-10"/>
                <w:sz w:val="18"/>
              </w:rPr>
              <w:t>罚</w:t>
            </w:r>
          </w:p>
        </w:tc>
        <w:tc>
          <w:tcPr>
            <w:tcW w:w="884" w:type="dxa"/>
          </w:tcPr>
          <w:p w14:paraId="0F9FBC7D">
            <w:pPr>
              <w:pStyle w:val="8"/>
              <w:rPr>
                <w:sz w:val="18"/>
              </w:rPr>
            </w:pPr>
          </w:p>
          <w:p w14:paraId="1CBBB411">
            <w:pPr>
              <w:pStyle w:val="8"/>
              <w:rPr>
                <w:sz w:val="18"/>
              </w:rPr>
            </w:pPr>
          </w:p>
          <w:p w14:paraId="603B6B27">
            <w:pPr>
              <w:pStyle w:val="8"/>
              <w:rPr>
                <w:sz w:val="18"/>
              </w:rPr>
            </w:pPr>
          </w:p>
          <w:p w14:paraId="685C56A8">
            <w:pPr>
              <w:pStyle w:val="8"/>
              <w:rPr>
                <w:sz w:val="18"/>
              </w:rPr>
            </w:pPr>
          </w:p>
          <w:p w14:paraId="6EC3C8B1">
            <w:pPr>
              <w:pStyle w:val="8"/>
              <w:spacing w:before="150" w:line="235" w:lineRule="auto"/>
              <w:ind w:left="35" w:right="106"/>
              <w:rPr>
                <w:sz w:val="18"/>
              </w:rPr>
            </w:pPr>
            <w:r>
              <w:rPr>
                <w:spacing w:val="-4"/>
                <w:sz w:val="18"/>
              </w:rPr>
              <w:t>出入境管理大队</w:t>
            </w:r>
          </w:p>
        </w:tc>
        <w:tc>
          <w:tcPr>
            <w:tcW w:w="2720" w:type="dxa"/>
          </w:tcPr>
          <w:p w14:paraId="28F582C8">
            <w:pPr>
              <w:pStyle w:val="8"/>
              <w:rPr>
                <w:sz w:val="18"/>
              </w:rPr>
            </w:pPr>
          </w:p>
          <w:p w14:paraId="7055AA2D">
            <w:pPr>
              <w:pStyle w:val="8"/>
              <w:rPr>
                <w:sz w:val="18"/>
              </w:rPr>
            </w:pPr>
          </w:p>
          <w:p w14:paraId="64A85983">
            <w:pPr>
              <w:pStyle w:val="8"/>
              <w:rPr>
                <w:sz w:val="18"/>
              </w:rPr>
            </w:pPr>
          </w:p>
          <w:p w14:paraId="4124AFC2">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14:paraId="55AAD8AB">
            <w:pPr>
              <w:pStyle w:val="8"/>
              <w:spacing w:before="1" w:line="232" w:lineRule="auto"/>
              <w:ind w:left="37" w:right="133"/>
              <w:rPr>
                <w:sz w:val="18"/>
              </w:rPr>
            </w:pPr>
            <w:r>
              <w:rPr>
                <w:spacing w:val="-2"/>
                <w:sz w:val="18"/>
              </w:rPr>
              <w:t>（1986年12月25日公布）第二十</w:t>
            </w:r>
            <w:r>
              <w:rPr>
                <w:spacing w:val="-6"/>
                <w:sz w:val="18"/>
              </w:rPr>
              <w:t>六条</w:t>
            </w:r>
          </w:p>
        </w:tc>
        <w:tc>
          <w:tcPr>
            <w:tcW w:w="3493" w:type="dxa"/>
          </w:tcPr>
          <w:p w14:paraId="5B205472">
            <w:pPr>
              <w:pStyle w:val="8"/>
              <w:spacing w:before="3" w:line="232" w:lineRule="auto"/>
              <w:ind w:left="36" w:right="103"/>
              <w:rPr>
                <w:sz w:val="18"/>
              </w:rPr>
            </w:pPr>
            <w:r>
              <w:rPr>
                <w:spacing w:val="-2"/>
                <w:sz w:val="18"/>
              </w:rPr>
              <w:t>1、立案责任：发现涉嫌拒不接受查验出境入境证件及拒不交验居留证件的违法行为</w:t>
            </w:r>
          </w:p>
          <w:p w14:paraId="0A26E029">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12159CD8">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47897A37">
            <w:pPr>
              <w:pStyle w:val="8"/>
              <w:spacing w:before="1"/>
              <w:ind w:left="36"/>
              <w:rPr>
                <w:sz w:val="18"/>
              </w:rPr>
            </w:pPr>
            <w:r>
              <w:rPr>
                <w:sz w:val="18"/>
              </w:rPr>
              <w:t>3</w:t>
            </w:r>
            <w:r>
              <w:rPr>
                <w:spacing w:val="-1"/>
                <w:sz w:val="18"/>
              </w:rPr>
              <w:t>、审查责任：审理案件调查报告，对案件</w:t>
            </w:r>
          </w:p>
        </w:tc>
        <w:tc>
          <w:tcPr>
            <w:tcW w:w="3810" w:type="dxa"/>
          </w:tcPr>
          <w:p w14:paraId="6D1F3567">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680723EE">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3617AFCB">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49BAFC10">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36E109DA">
            <w:pPr>
              <w:pStyle w:val="8"/>
              <w:rPr>
                <w:rFonts w:ascii="Times New Roman"/>
                <w:sz w:val="18"/>
              </w:rPr>
            </w:pPr>
          </w:p>
        </w:tc>
      </w:tr>
      <w:tr w14:paraId="37AC4D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361BB20A">
            <w:pPr>
              <w:pStyle w:val="8"/>
              <w:rPr>
                <w:sz w:val="18"/>
              </w:rPr>
            </w:pPr>
          </w:p>
          <w:p w14:paraId="620C67C2">
            <w:pPr>
              <w:pStyle w:val="8"/>
              <w:rPr>
                <w:sz w:val="18"/>
              </w:rPr>
            </w:pPr>
          </w:p>
          <w:p w14:paraId="7DCABCCF">
            <w:pPr>
              <w:pStyle w:val="8"/>
              <w:rPr>
                <w:sz w:val="18"/>
              </w:rPr>
            </w:pPr>
          </w:p>
          <w:p w14:paraId="5F02C11D">
            <w:pPr>
              <w:pStyle w:val="8"/>
              <w:rPr>
                <w:sz w:val="18"/>
              </w:rPr>
            </w:pPr>
          </w:p>
          <w:p w14:paraId="5C1086D7">
            <w:pPr>
              <w:pStyle w:val="8"/>
              <w:spacing w:before="2"/>
              <w:rPr>
                <w:sz w:val="20"/>
              </w:rPr>
            </w:pPr>
          </w:p>
          <w:p w14:paraId="08946901">
            <w:pPr>
              <w:pStyle w:val="8"/>
              <w:ind w:left="72" w:right="36"/>
              <w:jc w:val="center"/>
              <w:rPr>
                <w:sz w:val="18"/>
              </w:rPr>
            </w:pPr>
            <w:r>
              <w:rPr>
                <w:spacing w:val="-5"/>
                <w:sz w:val="18"/>
              </w:rPr>
              <w:t>43</w:t>
            </w:r>
          </w:p>
        </w:tc>
        <w:tc>
          <w:tcPr>
            <w:tcW w:w="884" w:type="dxa"/>
          </w:tcPr>
          <w:p w14:paraId="20756E25">
            <w:pPr>
              <w:pStyle w:val="8"/>
              <w:rPr>
                <w:sz w:val="18"/>
              </w:rPr>
            </w:pPr>
          </w:p>
          <w:p w14:paraId="6E0AB60F">
            <w:pPr>
              <w:pStyle w:val="8"/>
              <w:rPr>
                <w:sz w:val="18"/>
              </w:rPr>
            </w:pPr>
          </w:p>
          <w:p w14:paraId="2A165FCC">
            <w:pPr>
              <w:pStyle w:val="8"/>
              <w:rPr>
                <w:sz w:val="18"/>
              </w:rPr>
            </w:pPr>
          </w:p>
          <w:p w14:paraId="44D3125D">
            <w:pPr>
              <w:pStyle w:val="8"/>
              <w:rPr>
                <w:sz w:val="18"/>
              </w:rPr>
            </w:pPr>
          </w:p>
          <w:p w14:paraId="02212661">
            <w:pPr>
              <w:pStyle w:val="8"/>
              <w:spacing w:before="2"/>
              <w:rPr>
                <w:sz w:val="20"/>
              </w:rPr>
            </w:pPr>
          </w:p>
          <w:p w14:paraId="5037C7A6">
            <w:pPr>
              <w:pStyle w:val="8"/>
              <w:ind w:left="39"/>
              <w:rPr>
                <w:sz w:val="18"/>
              </w:rPr>
            </w:pPr>
            <w:r>
              <w:rPr>
                <w:spacing w:val="-3"/>
                <w:sz w:val="18"/>
              </w:rPr>
              <w:t>行政处罚</w:t>
            </w:r>
          </w:p>
        </w:tc>
        <w:tc>
          <w:tcPr>
            <w:tcW w:w="1256" w:type="dxa"/>
          </w:tcPr>
          <w:p w14:paraId="1EFA3D68">
            <w:pPr>
              <w:pStyle w:val="8"/>
              <w:rPr>
                <w:sz w:val="18"/>
              </w:rPr>
            </w:pPr>
          </w:p>
          <w:p w14:paraId="5D2EB4EA">
            <w:pPr>
              <w:pStyle w:val="8"/>
              <w:rPr>
                <w:sz w:val="18"/>
              </w:rPr>
            </w:pPr>
          </w:p>
          <w:p w14:paraId="7DEE82B7">
            <w:pPr>
              <w:pStyle w:val="8"/>
              <w:rPr>
                <w:sz w:val="18"/>
              </w:rPr>
            </w:pPr>
          </w:p>
          <w:p w14:paraId="473BA575">
            <w:pPr>
              <w:pStyle w:val="8"/>
              <w:spacing w:before="157" w:line="232" w:lineRule="auto"/>
              <w:ind w:left="36" w:right="117"/>
              <w:jc w:val="both"/>
              <w:rPr>
                <w:sz w:val="18"/>
              </w:rPr>
            </w:pPr>
            <w:r>
              <w:rPr>
                <w:spacing w:val="-2"/>
                <w:sz w:val="18"/>
              </w:rPr>
              <w:t>对冒用他人往来港澳证件出境、入境的处</w:t>
            </w:r>
            <w:r>
              <w:rPr>
                <w:spacing w:val="-10"/>
                <w:sz w:val="18"/>
              </w:rPr>
              <w:t>罚</w:t>
            </w:r>
          </w:p>
        </w:tc>
        <w:tc>
          <w:tcPr>
            <w:tcW w:w="884" w:type="dxa"/>
          </w:tcPr>
          <w:p w14:paraId="6E09526C">
            <w:pPr>
              <w:pStyle w:val="8"/>
              <w:rPr>
                <w:sz w:val="18"/>
              </w:rPr>
            </w:pPr>
          </w:p>
          <w:p w14:paraId="7142B414">
            <w:pPr>
              <w:pStyle w:val="8"/>
              <w:rPr>
                <w:sz w:val="18"/>
              </w:rPr>
            </w:pPr>
          </w:p>
          <w:p w14:paraId="6DE9E563">
            <w:pPr>
              <w:pStyle w:val="8"/>
              <w:rPr>
                <w:sz w:val="18"/>
              </w:rPr>
            </w:pPr>
          </w:p>
          <w:p w14:paraId="46C7F523">
            <w:pPr>
              <w:pStyle w:val="8"/>
              <w:rPr>
                <w:sz w:val="18"/>
              </w:rPr>
            </w:pPr>
          </w:p>
          <w:p w14:paraId="11CF7E47">
            <w:pPr>
              <w:pStyle w:val="8"/>
              <w:spacing w:before="149" w:line="235" w:lineRule="auto"/>
              <w:ind w:left="35" w:right="106"/>
              <w:rPr>
                <w:sz w:val="18"/>
              </w:rPr>
            </w:pPr>
            <w:r>
              <w:rPr>
                <w:spacing w:val="-4"/>
                <w:sz w:val="18"/>
              </w:rPr>
              <w:t>出入境管理大队</w:t>
            </w:r>
          </w:p>
        </w:tc>
        <w:tc>
          <w:tcPr>
            <w:tcW w:w="2720" w:type="dxa"/>
          </w:tcPr>
          <w:p w14:paraId="10359C71">
            <w:pPr>
              <w:pStyle w:val="8"/>
              <w:rPr>
                <w:sz w:val="18"/>
              </w:rPr>
            </w:pPr>
          </w:p>
          <w:p w14:paraId="0B58D27C">
            <w:pPr>
              <w:pStyle w:val="8"/>
              <w:rPr>
                <w:sz w:val="18"/>
              </w:rPr>
            </w:pPr>
          </w:p>
          <w:p w14:paraId="1329E4A1">
            <w:pPr>
              <w:pStyle w:val="8"/>
              <w:rPr>
                <w:sz w:val="18"/>
              </w:rPr>
            </w:pPr>
          </w:p>
          <w:p w14:paraId="1597EA8B">
            <w:pPr>
              <w:pStyle w:val="8"/>
              <w:spacing w:before="155" w:line="235" w:lineRule="auto"/>
              <w:ind w:left="37" w:right="140"/>
              <w:rPr>
                <w:sz w:val="18"/>
              </w:rPr>
            </w:pPr>
            <w:r>
              <w:rPr>
                <w:spacing w:val="-2"/>
                <w:sz w:val="18"/>
              </w:rPr>
              <w:t>《中国公民因私事往来香港地区</w:t>
            </w:r>
            <w:r>
              <w:rPr>
                <w:spacing w:val="-1"/>
                <w:sz w:val="18"/>
              </w:rPr>
              <w:t>或者澳门地区的暂行管理办法》</w:t>
            </w:r>
          </w:p>
          <w:p w14:paraId="2CBC37EC">
            <w:pPr>
              <w:pStyle w:val="8"/>
              <w:spacing w:before="1" w:line="232" w:lineRule="auto"/>
              <w:ind w:left="37" w:right="133"/>
              <w:rPr>
                <w:sz w:val="18"/>
              </w:rPr>
            </w:pPr>
            <w:r>
              <w:rPr>
                <w:spacing w:val="-2"/>
                <w:sz w:val="18"/>
              </w:rPr>
              <w:t>（1986年12月25日公布）第二十</w:t>
            </w:r>
            <w:r>
              <w:rPr>
                <w:spacing w:val="-6"/>
                <w:sz w:val="18"/>
              </w:rPr>
              <w:t>六条</w:t>
            </w:r>
          </w:p>
        </w:tc>
        <w:tc>
          <w:tcPr>
            <w:tcW w:w="3493" w:type="dxa"/>
          </w:tcPr>
          <w:p w14:paraId="0CE089B4">
            <w:pPr>
              <w:pStyle w:val="8"/>
              <w:spacing w:before="3" w:line="232" w:lineRule="auto"/>
              <w:ind w:left="36" w:right="103"/>
              <w:rPr>
                <w:sz w:val="18"/>
              </w:rPr>
            </w:pPr>
            <w:r>
              <w:rPr>
                <w:spacing w:val="-2"/>
                <w:sz w:val="18"/>
              </w:rPr>
              <w:t>1、立案责任：发现涉嫌拒不接受查验出境入境证件及拒不交验居留证件的违法行为</w:t>
            </w:r>
          </w:p>
          <w:p w14:paraId="1DE0D968">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75C96388">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1AEE1F3E">
            <w:pPr>
              <w:pStyle w:val="8"/>
              <w:spacing w:before="1"/>
              <w:ind w:left="36"/>
              <w:rPr>
                <w:sz w:val="18"/>
              </w:rPr>
            </w:pPr>
            <w:r>
              <w:rPr>
                <w:sz w:val="18"/>
              </w:rPr>
              <w:t>3</w:t>
            </w:r>
            <w:r>
              <w:rPr>
                <w:spacing w:val="-1"/>
                <w:sz w:val="18"/>
              </w:rPr>
              <w:t>、审查责任：审理案件调查报告，对案件</w:t>
            </w:r>
          </w:p>
        </w:tc>
        <w:tc>
          <w:tcPr>
            <w:tcW w:w="3810" w:type="dxa"/>
          </w:tcPr>
          <w:p w14:paraId="60AA82AE">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1926B0E5">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1CEFE671">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67538DB6">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4FF00341">
            <w:pPr>
              <w:pStyle w:val="8"/>
              <w:rPr>
                <w:rFonts w:ascii="Times New Roman"/>
                <w:sz w:val="18"/>
              </w:rPr>
            </w:pPr>
          </w:p>
        </w:tc>
      </w:tr>
      <w:tr w14:paraId="515111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2B2E5A08">
            <w:pPr>
              <w:pStyle w:val="8"/>
              <w:rPr>
                <w:sz w:val="18"/>
              </w:rPr>
            </w:pPr>
          </w:p>
          <w:p w14:paraId="18CEA0F5">
            <w:pPr>
              <w:pStyle w:val="8"/>
              <w:rPr>
                <w:sz w:val="18"/>
              </w:rPr>
            </w:pPr>
          </w:p>
          <w:p w14:paraId="4E4E4F53">
            <w:pPr>
              <w:pStyle w:val="8"/>
              <w:rPr>
                <w:sz w:val="18"/>
              </w:rPr>
            </w:pPr>
          </w:p>
          <w:p w14:paraId="78A9094A">
            <w:pPr>
              <w:pStyle w:val="8"/>
              <w:rPr>
                <w:sz w:val="18"/>
              </w:rPr>
            </w:pPr>
          </w:p>
          <w:p w14:paraId="651AC2FA">
            <w:pPr>
              <w:pStyle w:val="8"/>
              <w:rPr>
                <w:sz w:val="20"/>
              </w:rPr>
            </w:pPr>
          </w:p>
          <w:p w14:paraId="7FDC71F8">
            <w:pPr>
              <w:pStyle w:val="8"/>
              <w:ind w:left="72" w:right="36"/>
              <w:jc w:val="center"/>
              <w:rPr>
                <w:sz w:val="18"/>
              </w:rPr>
            </w:pPr>
            <w:r>
              <w:rPr>
                <w:spacing w:val="-5"/>
                <w:sz w:val="18"/>
              </w:rPr>
              <w:t>44</w:t>
            </w:r>
          </w:p>
        </w:tc>
        <w:tc>
          <w:tcPr>
            <w:tcW w:w="884" w:type="dxa"/>
          </w:tcPr>
          <w:p w14:paraId="7CACEDC6">
            <w:pPr>
              <w:pStyle w:val="8"/>
              <w:rPr>
                <w:sz w:val="18"/>
              </w:rPr>
            </w:pPr>
          </w:p>
          <w:p w14:paraId="53B42CDA">
            <w:pPr>
              <w:pStyle w:val="8"/>
              <w:rPr>
                <w:sz w:val="18"/>
              </w:rPr>
            </w:pPr>
          </w:p>
          <w:p w14:paraId="4E65A738">
            <w:pPr>
              <w:pStyle w:val="8"/>
              <w:rPr>
                <w:sz w:val="18"/>
              </w:rPr>
            </w:pPr>
          </w:p>
          <w:p w14:paraId="156189DA">
            <w:pPr>
              <w:pStyle w:val="8"/>
              <w:rPr>
                <w:sz w:val="18"/>
              </w:rPr>
            </w:pPr>
          </w:p>
          <w:p w14:paraId="2F8E8E37">
            <w:pPr>
              <w:pStyle w:val="8"/>
              <w:rPr>
                <w:sz w:val="20"/>
              </w:rPr>
            </w:pPr>
          </w:p>
          <w:p w14:paraId="5BFB4C05">
            <w:pPr>
              <w:pStyle w:val="8"/>
              <w:ind w:left="39"/>
              <w:rPr>
                <w:sz w:val="18"/>
              </w:rPr>
            </w:pPr>
            <w:r>
              <w:rPr>
                <w:spacing w:val="-3"/>
                <w:sz w:val="18"/>
              </w:rPr>
              <w:t>行政处罚</w:t>
            </w:r>
          </w:p>
        </w:tc>
        <w:tc>
          <w:tcPr>
            <w:tcW w:w="1256" w:type="dxa"/>
          </w:tcPr>
          <w:p w14:paraId="21920D9B">
            <w:pPr>
              <w:pStyle w:val="8"/>
              <w:rPr>
                <w:sz w:val="18"/>
              </w:rPr>
            </w:pPr>
          </w:p>
          <w:p w14:paraId="1910A6D2">
            <w:pPr>
              <w:pStyle w:val="8"/>
              <w:rPr>
                <w:sz w:val="18"/>
              </w:rPr>
            </w:pPr>
          </w:p>
          <w:p w14:paraId="260C6558">
            <w:pPr>
              <w:pStyle w:val="8"/>
              <w:rPr>
                <w:sz w:val="18"/>
              </w:rPr>
            </w:pPr>
          </w:p>
          <w:p w14:paraId="404E7DF7">
            <w:pPr>
              <w:pStyle w:val="8"/>
              <w:spacing w:before="7"/>
              <w:rPr>
                <w:sz w:val="20"/>
              </w:rPr>
            </w:pPr>
          </w:p>
          <w:p w14:paraId="71FA85B3">
            <w:pPr>
              <w:pStyle w:val="8"/>
              <w:spacing w:line="227" w:lineRule="exact"/>
              <w:ind w:left="36"/>
              <w:rPr>
                <w:sz w:val="18"/>
              </w:rPr>
            </w:pPr>
            <w:r>
              <w:rPr>
                <w:spacing w:val="-2"/>
                <w:sz w:val="18"/>
              </w:rPr>
              <w:t>对伪造、涂改</w:t>
            </w:r>
          </w:p>
          <w:p w14:paraId="2EB2EA47">
            <w:pPr>
              <w:pStyle w:val="8"/>
              <w:spacing w:line="235" w:lineRule="auto"/>
              <w:ind w:left="36" w:right="117"/>
              <w:rPr>
                <w:sz w:val="18"/>
              </w:rPr>
            </w:pPr>
            <w:r>
              <w:rPr>
                <w:spacing w:val="-2"/>
                <w:sz w:val="18"/>
              </w:rPr>
              <w:t>、转让往来港澳证件的处罚</w:t>
            </w:r>
          </w:p>
        </w:tc>
        <w:tc>
          <w:tcPr>
            <w:tcW w:w="884" w:type="dxa"/>
          </w:tcPr>
          <w:p w14:paraId="69342FEF">
            <w:pPr>
              <w:pStyle w:val="8"/>
              <w:rPr>
                <w:sz w:val="18"/>
              </w:rPr>
            </w:pPr>
          </w:p>
          <w:p w14:paraId="4904E059">
            <w:pPr>
              <w:pStyle w:val="8"/>
              <w:rPr>
                <w:sz w:val="18"/>
              </w:rPr>
            </w:pPr>
          </w:p>
          <w:p w14:paraId="765F56B1">
            <w:pPr>
              <w:pStyle w:val="8"/>
              <w:rPr>
                <w:sz w:val="18"/>
              </w:rPr>
            </w:pPr>
          </w:p>
          <w:p w14:paraId="261A3C2B">
            <w:pPr>
              <w:pStyle w:val="8"/>
              <w:rPr>
                <w:sz w:val="18"/>
              </w:rPr>
            </w:pPr>
          </w:p>
          <w:p w14:paraId="5BF17996">
            <w:pPr>
              <w:pStyle w:val="8"/>
              <w:spacing w:before="151" w:line="232" w:lineRule="auto"/>
              <w:ind w:left="35" w:right="106"/>
              <w:rPr>
                <w:sz w:val="18"/>
              </w:rPr>
            </w:pPr>
            <w:r>
              <w:rPr>
                <w:spacing w:val="-4"/>
                <w:sz w:val="18"/>
              </w:rPr>
              <w:t>出入境管理大队</w:t>
            </w:r>
          </w:p>
        </w:tc>
        <w:tc>
          <w:tcPr>
            <w:tcW w:w="2720" w:type="dxa"/>
          </w:tcPr>
          <w:p w14:paraId="7353196A">
            <w:pPr>
              <w:pStyle w:val="8"/>
              <w:rPr>
                <w:sz w:val="18"/>
              </w:rPr>
            </w:pPr>
          </w:p>
          <w:p w14:paraId="30A7BDCC">
            <w:pPr>
              <w:pStyle w:val="8"/>
              <w:rPr>
                <w:sz w:val="18"/>
              </w:rPr>
            </w:pPr>
          </w:p>
          <w:p w14:paraId="418760D6">
            <w:pPr>
              <w:pStyle w:val="8"/>
              <w:rPr>
                <w:sz w:val="18"/>
              </w:rPr>
            </w:pPr>
          </w:p>
          <w:p w14:paraId="7127D0D1">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14:paraId="71FB0F26">
            <w:pPr>
              <w:pStyle w:val="8"/>
              <w:spacing w:line="235" w:lineRule="auto"/>
              <w:ind w:left="37" w:right="133"/>
              <w:rPr>
                <w:sz w:val="18"/>
              </w:rPr>
            </w:pPr>
            <w:r>
              <w:rPr>
                <w:spacing w:val="-2"/>
                <w:sz w:val="18"/>
              </w:rPr>
              <w:t>（1986年12月25日公布）第二十</w:t>
            </w:r>
            <w:r>
              <w:rPr>
                <w:spacing w:val="-6"/>
                <w:sz w:val="18"/>
              </w:rPr>
              <w:t>七条</w:t>
            </w:r>
          </w:p>
        </w:tc>
        <w:tc>
          <w:tcPr>
            <w:tcW w:w="3493" w:type="dxa"/>
          </w:tcPr>
          <w:p w14:paraId="26BD478A">
            <w:pPr>
              <w:pStyle w:val="8"/>
              <w:spacing w:line="235" w:lineRule="auto"/>
              <w:ind w:left="36" w:right="103"/>
              <w:rPr>
                <w:sz w:val="18"/>
              </w:rPr>
            </w:pPr>
            <w:r>
              <w:rPr>
                <w:spacing w:val="-2"/>
                <w:sz w:val="18"/>
              </w:rPr>
              <w:t>1、立案责任：发现涉嫌拒不接受查验出境入境证件及拒不交验居留证件的违法行为</w:t>
            </w:r>
          </w:p>
          <w:p w14:paraId="65795BDA">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39E4AE45">
            <w:pPr>
              <w:pStyle w:val="8"/>
              <w:spacing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5511F810">
            <w:pPr>
              <w:pStyle w:val="8"/>
              <w:spacing w:line="222" w:lineRule="exact"/>
              <w:ind w:left="36"/>
              <w:rPr>
                <w:sz w:val="18"/>
              </w:rPr>
            </w:pPr>
            <w:r>
              <w:rPr>
                <w:sz w:val="18"/>
              </w:rPr>
              <w:t>3</w:t>
            </w:r>
            <w:r>
              <w:rPr>
                <w:spacing w:val="-1"/>
                <w:sz w:val="18"/>
              </w:rPr>
              <w:t>、审查责任：审理案件调查报告，对案件</w:t>
            </w:r>
          </w:p>
        </w:tc>
        <w:tc>
          <w:tcPr>
            <w:tcW w:w="3810" w:type="dxa"/>
          </w:tcPr>
          <w:p w14:paraId="1264E08D">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346C73D6">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20AE68EE">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74DD31F5">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766B616C">
            <w:pPr>
              <w:pStyle w:val="8"/>
              <w:rPr>
                <w:rFonts w:ascii="Times New Roman"/>
                <w:sz w:val="18"/>
              </w:rPr>
            </w:pPr>
          </w:p>
        </w:tc>
      </w:tr>
    </w:tbl>
    <w:p w14:paraId="24369EE7">
      <w:pPr>
        <w:spacing w:after="0"/>
        <w:rPr>
          <w:rFonts w:ascii="Times New Roman"/>
          <w:sz w:val="18"/>
        </w:rPr>
        <w:sectPr>
          <w:pgSz w:w="16840" w:h="11910" w:orient="landscape"/>
          <w:pgMar w:top="1340" w:right="980" w:bottom="960" w:left="680" w:header="0" w:footer="778" w:gutter="0"/>
          <w:cols w:space="720" w:num="1"/>
        </w:sectPr>
      </w:pPr>
    </w:p>
    <w:p w14:paraId="33D56DC8">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1094A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7A3EDD87">
            <w:pPr>
              <w:pStyle w:val="8"/>
              <w:rPr>
                <w:sz w:val="18"/>
              </w:rPr>
            </w:pPr>
          </w:p>
          <w:p w14:paraId="07B9CB78">
            <w:pPr>
              <w:pStyle w:val="8"/>
              <w:rPr>
                <w:sz w:val="18"/>
              </w:rPr>
            </w:pPr>
          </w:p>
          <w:p w14:paraId="11CD1264">
            <w:pPr>
              <w:pStyle w:val="8"/>
              <w:rPr>
                <w:sz w:val="18"/>
              </w:rPr>
            </w:pPr>
          </w:p>
          <w:p w14:paraId="46327052">
            <w:pPr>
              <w:pStyle w:val="8"/>
              <w:rPr>
                <w:sz w:val="18"/>
              </w:rPr>
            </w:pPr>
          </w:p>
          <w:p w14:paraId="1BBECE7A">
            <w:pPr>
              <w:pStyle w:val="8"/>
              <w:rPr>
                <w:sz w:val="20"/>
              </w:rPr>
            </w:pPr>
          </w:p>
          <w:p w14:paraId="53DB3212">
            <w:pPr>
              <w:pStyle w:val="8"/>
              <w:ind w:left="72" w:right="36"/>
              <w:jc w:val="center"/>
              <w:rPr>
                <w:sz w:val="18"/>
              </w:rPr>
            </w:pPr>
            <w:r>
              <w:rPr>
                <w:spacing w:val="-5"/>
                <w:sz w:val="18"/>
              </w:rPr>
              <w:t>45</w:t>
            </w:r>
          </w:p>
        </w:tc>
        <w:tc>
          <w:tcPr>
            <w:tcW w:w="884" w:type="dxa"/>
          </w:tcPr>
          <w:p w14:paraId="0E79A565">
            <w:pPr>
              <w:pStyle w:val="8"/>
              <w:rPr>
                <w:sz w:val="18"/>
              </w:rPr>
            </w:pPr>
          </w:p>
          <w:p w14:paraId="0A14AE23">
            <w:pPr>
              <w:pStyle w:val="8"/>
              <w:rPr>
                <w:sz w:val="18"/>
              </w:rPr>
            </w:pPr>
          </w:p>
          <w:p w14:paraId="0DBAB91F">
            <w:pPr>
              <w:pStyle w:val="8"/>
              <w:rPr>
                <w:sz w:val="18"/>
              </w:rPr>
            </w:pPr>
          </w:p>
          <w:p w14:paraId="09D08B90">
            <w:pPr>
              <w:pStyle w:val="8"/>
              <w:rPr>
                <w:sz w:val="18"/>
              </w:rPr>
            </w:pPr>
          </w:p>
          <w:p w14:paraId="4525F4A7">
            <w:pPr>
              <w:pStyle w:val="8"/>
              <w:rPr>
                <w:sz w:val="20"/>
              </w:rPr>
            </w:pPr>
          </w:p>
          <w:p w14:paraId="7CA59964">
            <w:pPr>
              <w:pStyle w:val="8"/>
              <w:ind w:left="39"/>
              <w:rPr>
                <w:sz w:val="18"/>
              </w:rPr>
            </w:pPr>
            <w:r>
              <w:rPr>
                <w:spacing w:val="-3"/>
                <w:sz w:val="18"/>
              </w:rPr>
              <w:t>行政处罚</w:t>
            </w:r>
          </w:p>
        </w:tc>
        <w:tc>
          <w:tcPr>
            <w:tcW w:w="1256" w:type="dxa"/>
          </w:tcPr>
          <w:p w14:paraId="29B57501">
            <w:pPr>
              <w:pStyle w:val="8"/>
              <w:rPr>
                <w:sz w:val="18"/>
              </w:rPr>
            </w:pPr>
          </w:p>
          <w:p w14:paraId="06515505">
            <w:pPr>
              <w:pStyle w:val="8"/>
              <w:rPr>
                <w:sz w:val="18"/>
              </w:rPr>
            </w:pPr>
          </w:p>
          <w:p w14:paraId="16546BA3">
            <w:pPr>
              <w:pStyle w:val="8"/>
              <w:rPr>
                <w:sz w:val="18"/>
              </w:rPr>
            </w:pPr>
          </w:p>
          <w:p w14:paraId="2A6E1EB1">
            <w:pPr>
              <w:pStyle w:val="8"/>
              <w:rPr>
                <w:sz w:val="21"/>
              </w:rPr>
            </w:pPr>
          </w:p>
          <w:p w14:paraId="3C723862">
            <w:pPr>
              <w:pStyle w:val="8"/>
              <w:spacing w:line="232" w:lineRule="auto"/>
              <w:ind w:left="36" w:right="117"/>
              <w:jc w:val="both"/>
              <w:rPr>
                <w:sz w:val="18"/>
              </w:rPr>
            </w:pPr>
            <w:r>
              <w:rPr>
                <w:spacing w:val="-2"/>
                <w:sz w:val="18"/>
              </w:rPr>
              <w:t>对非法获取往来港澳证件的</w:t>
            </w:r>
            <w:r>
              <w:rPr>
                <w:spacing w:val="-6"/>
                <w:sz w:val="18"/>
              </w:rPr>
              <w:t>处罚</w:t>
            </w:r>
          </w:p>
        </w:tc>
        <w:tc>
          <w:tcPr>
            <w:tcW w:w="884" w:type="dxa"/>
          </w:tcPr>
          <w:p w14:paraId="67CFE470">
            <w:pPr>
              <w:pStyle w:val="8"/>
              <w:rPr>
                <w:sz w:val="18"/>
              </w:rPr>
            </w:pPr>
          </w:p>
          <w:p w14:paraId="73D11B74">
            <w:pPr>
              <w:pStyle w:val="8"/>
              <w:rPr>
                <w:sz w:val="18"/>
              </w:rPr>
            </w:pPr>
          </w:p>
          <w:p w14:paraId="37E87307">
            <w:pPr>
              <w:pStyle w:val="8"/>
              <w:rPr>
                <w:sz w:val="18"/>
              </w:rPr>
            </w:pPr>
          </w:p>
          <w:p w14:paraId="68E3E25A">
            <w:pPr>
              <w:pStyle w:val="8"/>
              <w:rPr>
                <w:sz w:val="18"/>
              </w:rPr>
            </w:pPr>
          </w:p>
          <w:p w14:paraId="4B3DB1B7">
            <w:pPr>
              <w:pStyle w:val="8"/>
              <w:spacing w:before="150" w:line="235" w:lineRule="auto"/>
              <w:ind w:left="35" w:right="106"/>
              <w:rPr>
                <w:sz w:val="18"/>
              </w:rPr>
            </w:pPr>
            <w:r>
              <w:rPr>
                <w:spacing w:val="-4"/>
                <w:sz w:val="18"/>
              </w:rPr>
              <w:t>出入境管理大队</w:t>
            </w:r>
          </w:p>
        </w:tc>
        <w:tc>
          <w:tcPr>
            <w:tcW w:w="2720" w:type="dxa"/>
          </w:tcPr>
          <w:p w14:paraId="2E03DDE6">
            <w:pPr>
              <w:pStyle w:val="8"/>
              <w:rPr>
                <w:sz w:val="18"/>
              </w:rPr>
            </w:pPr>
          </w:p>
          <w:p w14:paraId="7060AA81">
            <w:pPr>
              <w:pStyle w:val="8"/>
              <w:rPr>
                <w:sz w:val="18"/>
              </w:rPr>
            </w:pPr>
          </w:p>
          <w:p w14:paraId="626860D0">
            <w:pPr>
              <w:pStyle w:val="8"/>
              <w:rPr>
                <w:sz w:val="18"/>
              </w:rPr>
            </w:pPr>
          </w:p>
          <w:p w14:paraId="6D312744">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14:paraId="7E0022D8">
            <w:pPr>
              <w:pStyle w:val="8"/>
              <w:spacing w:before="1" w:line="232" w:lineRule="auto"/>
              <w:ind w:left="37" w:right="133"/>
              <w:rPr>
                <w:sz w:val="18"/>
              </w:rPr>
            </w:pPr>
            <w:r>
              <w:rPr>
                <w:spacing w:val="-2"/>
                <w:sz w:val="18"/>
              </w:rPr>
              <w:t>（1986年12月25日公布）第二十</w:t>
            </w:r>
            <w:r>
              <w:rPr>
                <w:spacing w:val="-6"/>
                <w:sz w:val="18"/>
              </w:rPr>
              <w:t>八条</w:t>
            </w:r>
          </w:p>
        </w:tc>
        <w:tc>
          <w:tcPr>
            <w:tcW w:w="3493" w:type="dxa"/>
          </w:tcPr>
          <w:p w14:paraId="6F1D93A7">
            <w:pPr>
              <w:pStyle w:val="8"/>
              <w:spacing w:before="3" w:line="232" w:lineRule="auto"/>
              <w:ind w:left="36" w:right="103"/>
              <w:rPr>
                <w:sz w:val="18"/>
              </w:rPr>
            </w:pPr>
            <w:r>
              <w:rPr>
                <w:spacing w:val="-2"/>
                <w:sz w:val="18"/>
              </w:rPr>
              <w:t>1、立案责任：发现涉嫌拒不接受查验出境入境证件及拒不交验居留证件的违法行为</w:t>
            </w:r>
          </w:p>
          <w:p w14:paraId="4303E04F">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1A4FE37C">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500BFF96">
            <w:pPr>
              <w:pStyle w:val="8"/>
              <w:spacing w:before="1"/>
              <w:ind w:left="36"/>
              <w:rPr>
                <w:sz w:val="18"/>
              </w:rPr>
            </w:pPr>
            <w:r>
              <w:rPr>
                <w:sz w:val="18"/>
              </w:rPr>
              <w:t>3</w:t>
            </w:r>
            <w:r>
              <w:rPr>
                <w:spacing w:val="-1"/>
                <w:sz w:val="18"/>
              </w:rPr>
              <w:t>、审查责任：审理案件调查报告，对案件</w:t>
            </w:r>
          </w:p>
        </w:tc>
        <w:tc>
          <w:tcPr>
            <w:tcW w:w="3810" w:type="dxa"/>
          </w:tcPr>
          <w:p w14:paraId="1AB1852A">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04A19F11">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1DA23F5C">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17B9A008">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7E7742BA">
            <w:pPr>
              <w:pStyle w:val="8"/>
              <w:rPr>
                <w:rFonts w:ascii="Times New Roman"/>
                <w:sz w:val="18"/>
              </w:rPr>
            </w:pPr>
          </w:p>
        </w:tc>
      </w:tr>
      <w:tr w14:paraId="1BB6BF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7BD32130">
            <w:pPr>
              <w:pStyle w:val="8"/>
              <w:rPr>
                <w:sz w:val="18"/>
              </w:rPr>
            </w:pPr>
          </w:p>
          <w:p w14:paraId="6CC038B7">
            <w:pPr>
              <w:pStyle w:val="8"/>
              <w:rPr>
                <w:sz w:val="18"/>
              </w:rPr>
            </w:pPr>
          </w:p>
          <w:p w14:paraId="6BEAC9B6">
            <w:pPr>
              <w:pStyle w:val="8"/>
              <w:rPr>
                <w:sz w:val="18"/>
              </w:rPr>
            </w:pPr>
          </w:p>
          <w:p w14:paraId="6E0D29E9">
            <w:pPr>
              <w:pStyle w:val="8"/>
              <w:rPr>
                <w:sz w:val="18"/>
              </w:rPr>
            </w:pPr>
          </w:p>
          <w:p w14:paraId="78C0AC81">
            <w:pPr>
              <w:pStyle w:val="8"/>
              <w:spacing w:before="2"/>
              <w:rPr>
                <w:sz w:val="20"/>
              </w:rPr>
            </w:pPr>
          </w:p>
          <w:p w14:paraId="52B4D37A">
            <w:pPr>
              <w:pStyle w:val="8"/>
              <w:ind w:left="72" w:right="36"/>
              <w:jc w:val="center"/>
              <w:rPr>
                <w:sz w:val="18"/>
              </w:rPr>
            </w:pPr>
            <w:r>
              <w:rPr>
                <w:spacing w:val="-5"/>
                <w:sz w:val="18"/>
              </w:rPr>
              <w:t>46</w:t>
            </w:r>
          </w:p>
        </w:tc>
        <w:tc>
          <w:tcPr>
            <w:tcW w:w="884" w:type="dxa"/>
          </w:tcPr>
          <w:p w14:paraId="6970AC03">
            <w:pPr>
              <w:pStyle w:val="8"/>
              <w:rPr>
                <w:sz w:val="18"/>
              </w:rPr>
            </w:pPr>
          </w:p>
          <w:p w14:paraId="1EBFF430">
            <w:pPr>
              <w:pStyle w:val="8"/>
              <w:rPr>
                <w:sz w:val="18"/>
              </w:rPr>
            </w:pPr>
          </w:p>
          <w:p w14:paraId="65DD00DE">
            <w:pPr>
              <w:pStyle w:val="8"/>
              <w:rPr>
                <w:sz w:val="18"/>
              </w:rPr>
            </w:pPr>
          </w:p>
          <w:p w14:paraId="76624A08">
            <w:pPr>
              <w:pStyle w:val="8"/>
              <w:rPr>
                <w:sz w:val="18"/>
              </w:rPr>
            </w:pPr>
          </w:p>
          <w:p w14:paraId="3425A158">
            <w:pPr>
              <w:pStyle w:val="8"/>
              <w:spacing w:before="2"/>
              <w:rPr>
                <w:sz w:val="20"/>
              </w:rPr>
            </w:pPr>
          </w:p>
          <w:p w14:paraId="7600707F">
            <w:pPr>
              <w:pStyle w:val="8"/>
              <w:ind w:left="39"/>
              <w:rPr>
                <w:sz w:val="18"/>
              </w:rPr>
            </w:pPr>
            <w:r>
              <w:rPr>
                <w:spacing w:val="-3"/>
                <w:sz w:val="18"/>
              </w:rPr>
              <w:t>行政处罚</w:t>
            </w:r>
          </w:p>
        </w:tc>
        <w:tc>
          <w:tcPr>
            <w:tcW w:w="1256" w:type="dxa"/>
          </w:tcPr>
          <w:p w14:paraId="37EF23F2">
            <w:pPr>
              <w:pStyle w:val="8"/>
              <w:rPr>
                <w:sz w:val="18"/>
              </w:rPr>
            </w:pPr>
          </w:p>
          <w:p w14:paraId="4499A635">
            <w:pPr>
              <w:pStyle w:val="8"/>
              <w:rPr>
                <w:sz w:val="18"/>
              </w:rPr>
            </w:pPr>
          </w:p>
          <w:p w14:paraId="61329498">
            <w:pPr>
              <w:pStyle w:val="8"/>
              <w:rPr>
                <w:sz w:val="18"/>
              </w:rPr>
            </w:pPr>
          </w:p>
          <w:p w14:paraId="286500CB">
            <w:pPr>
              <w:pStyle w:val="8"/>
              <w:spacing w:before="157" w:line="232" w:lineRule="auto"/>
              <w:ind w:left="36" w:right="117"/>
              <w:jc w:val="both"/>
              <w:rPr>
                <w:sz w:val="18"/>
              </w:rPr>
            </w:pPr>
            <w:r>
              <w:rPr>
                <w:spacing w:val="-2"/>
                <w:sz w:val="18"/>
              </w:rPr>
              <w:t>对弄虚作假骗取护照、出入境通行证的处</w:t>
            </w:r>
            <w:r>
              <w:rPr>
                <w:spacing w:val="-10"/>
                <w:sz w:val="18"/>
              </w:rPr>
              <w:t>罚</w:t>
            </w:r>
          </w:p>
        </w:tc>
        <w:tc>
          <w:tcPr>
            <w:tcW w:w="884" w:type="dxa"/>
          </w:tcPr>
          <w:p w14:paraId="5265B256">
            <w:pPr>
              <w:pStyle w:val="8"/>
              <w:rPr>
                <w:sz w:val="18"/>
              </w:rPr>
            </w:pPr>
          </w:p>
          <w:p w14:paraId="286ACC7F">
            <w:pPr>
              <w:pStyle w:val="8"/>
              <w:rPr>
                <w:sz w:val="18"/>
              </w:rPr>
            </w:pPr>
          </w:p>
          <w:p w14:paraId="196563B5">
            <w:pPr>
              <w:pStyle w:val="8"/>
              <w:rPr>
                <w:sz w:val="18"/>
              </w:rPr>
            </w:pPr>
          </w:p>
          <w:p w14:paraId="572162E8">
            <w:pPr>
              <w:pStyle w:val="8"/>
              <w:rPr>
                <w:sz w:val="18"/>
              </w:rPr>
            </w:pPr>
          </w:p>
          <w:p w14:paraId="2A448739">
            <w:pPr>
              <w:pStyle w:val="8"/>
              <w:spacing w:before="149" w:line="235" w:lineRule="auto"/>
              <w:ind w:left="35" w:right="106"/>
              <w:rPr>
                <w:sz w:val="18"/>
              </w:rPr>
            </w:pPr>
            <w:r>
              <w:rPr>
                <w:spacing w:val="-4"/>
                <w:sz w:val="18"/>
              </w:rPr>
              <w:t>出入境管理大队</w:t>
            </w:r>
          </w:p>
        </w:tc>
        <w:tc>
          <w:tcPr>
            <w:tcW w:w="2720" w:type="dxa"/>
          </w:tcPr>
          <w:p w14:paraId="79DC3FCC">
            <w:pPr>
              <w:pStyle w:val="8"/>
              <w:rPr>
                <w:sz w:val="18"/>
              </w:rPr>
            </w:pPr>
          </w:p>
          <w:p w14:paraId="63A348ED">
            <w:pPr>
              <w:pStyle w:val="8"/>
              <w:rPr>
                <w:sz w:val="18"/>
              </w:rPr>
            </w:pPr>
          </w:p>
          <w:p w14:paraId="38562BB4">
            <w:pPr>
              <w:pStyle w:val="8"/>
              <w:rPr>
                <w:sz w:val="18"/>
              </w:rPr>
            </w:pPr>
          </w:p>
          <w:p w14:paraId="328FADAF">
            <w:pPr>
              <w:pStyle w:val="8"/>
              <w:spacing w:before="151" w:line="228" w:lineRule="exact"/>
              <w:ind w:left="37"/>
              <w:rPr>
                <w:sz w:val="18"/>
              </w:rPr>
            </w:pPr>
            <w:r>
              <w:rPr>
                <w:spacing w:val="-1"/>
                <w:sz w:val="18"/>
              </w:rPr>
              <w:t>《中华人民共和国护照法》</w:t>
            </w:r>
          </w:p>
          <w:p w14:paraId="06DDF092">
            <w:pPr>
              <w:pStyle w:val="8"/>
              <w:spacing w:before="3" w:line="232" w:lineRule="auto"/>
              <w:ind w:left="37" w:right="44"/>
              <w:rPr>
                <w:sz w:val="18"/>
              </w:rPr>
            </w:pPr>
            <w:r>
              <w:rPr>
                <w:spacing w:val="-2"/>
                <w:sz w:val="18"/>
              </w:rPr>
              <w:t>（2006年4月29日公布，中华人民共和国主席令第五十号）第十七</w:t>
            </w:r>
            <w:r>
              <w:rPr>
                <w:spacing w:val="-10"/>
                <w:sz w:val="18"/>
              </w:rPr>
              <w:t>条</w:t>
            </w:r>
          </w:p>
        </w:tc>
        <w:tc>
          <w:tcPr>
            <w:tcW w:w="3493" w:type="dxa"/>
          </w:tcPr>
          <w:p w14:paraId="6615C3C5">
            <w:pPr>
              <w:pStyle w:val="8"/>
              <w:spacing w:before="3" w:line="232" w:lineRule="auto"/>
              <w:ind w:left="36" w:right="103"/>
              <w:rPr>
                <w:sz w:val="18"/>
              </w:rPr>
            </w:pPr>
            <w:r>
              <w:rPr>
                <w:spacing w:val="-2"/>
                <w:sz w:val="18"/>
              </w:rPr>
              <w:t>1、立案责任：发现涉嫌拒不接受查验出境入境证件及拒不交验居留证件的违法行为</w:t>
            </w:r>
          </w:p>
          <w:p w14:paraId="0143C308">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417A5B06">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2903FBD9">
            <w:pPr>
              <w:pStyle w:val="8"/>
              <w:spacing w:before="1"/>
              <w:ind w:left="36"/>
              <w:rPr>
                <w:sz w:val="18"/>
              </w:rPr>
            </w:pPr>
            <w:r>
              <w:rPr>
                <w:sz w:val="18"/>
              </w:rPr>
              <w:t>3</w:t>
            </w:r>
            <w:r>
              <w:rPr>
                <w:spacing w:val="-1"/>
                <w:sz w:val="18"/>
              </w:rPr>
              <w:t>、审查责任：审理案件调查报告，对案件</w:t>
            </w:r>
          </w:p>
        </w:tc>
        <w:tc>
          <w:tcPr>
            <w:tcW w:w="3810" w:type="dxa"/>
          </w:tcPr>
          <w:p w14:paraId="081A1356">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3287E913">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3CDF3ECC">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06295AD8">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2156E204">
            <w:pPr>
              <w:pStyle w:val="8"/>
              <w:rPr>
                <w:rFonts w:ascii="Times New Roman"/>
                <w:sz w:val="18"/>
              </w:rPr>
            </w:pPr>
          </w:p>
        </w:tc>
      </w:tr>
      <w:tr w14:paraId="2F8D9E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13AB7226">
            <w:pPr>
              <w:pStyle w:val="8"/>
              <w:rPr>
                <w:sz w:val="18"/>
              </w:rPr>
            </w:pPr>
          </w:p>
          <w:p w14:paraId="54534789">
            <w:pPr>
              <w:pStyle w:val="8"/>
              <w:rPr>
                <w:sz w:val="18"/>
              </w:rPr>
            </w:pPr>
          </w:p>
          <w:p w14:paraId="3806A24A">
            <w:pPr>
              <w:pStyle w:val="8"/>
              <w:rPr>
                <w:sz w:val="18"/>
              </w:rPr>
            </w:pPr>
          </w:p>
          <w:p w14:paraId="6668A0C3">
            <w:pPr>
              <w:pStyle w:val="8"/>
              <w:rPr>
                <w:sz w:val="18"/>
              </w:rPr>
            </w:pPr>
          </w:p>
          <w:p w14:paraId="06DF23CB">
            <w:pPr>
              <w:pStyle w:val="8"/>
              <w:rPr>
                <w:sz w:val="20"/>
              </w:rPr>
            </w:pPr>
          </w:p>
          <w:p w14:paraId="12B3BB57">
            <w:pPr>
              <w:pStyle w:val="8"/>
              <w:ind w:left="72" w:right="36"/>
              <w:jc w:val="center"/>
              <w:rPr>
                <w:sz w:val="18"/>
              </w:rPr>
            </w:pPr>
            <w:r>
              <w:rPr>
                <w:spacing w:val="-5"/>
                <w:sz w:val="18"/>
              </w:rPr>
              <w:t>47</w:t>
            </w:r>
          </w:p>
        </w:tc>
        <w:tc>
          <w:tcPr>
            <w:tcW w:w="884" w:type="dxa"/>
          </w:tcPr>
          <w:p w14:paraId="5D385324">
            <w:pPr>
              <w:pStyle w:val="8"/>
              <w:rPr>
                <w:sz w:val="18"/>
              </w:rPr>
            </w:pPr>
          </w:p>
          <w:p w14:paraId="6B3C35D2">
            <w:pPr>
              <w:pStyle w:val="8"/>
              <w:rPr>
                <w:sz w:val="18"/>
              </w:rPr>
            </w:pPr>
          </w:p>
          <w:p w14:paraId="1A6796D4">
            <w:pPr>
              <w:pStyle w:val="8"/>
              <w:rPr>
                <w:sz w:val="18"/>
              </w:rPr>
            </w:pPr>
          </w:p>
          <w:p w14:paraId="5BD30D2A">
            <w:pPr>
              <w:pStyle w:val="8"/>
              <w:rPr>
                <w:sz w:val="18"/>
              </w:rPr>
            </w:pPr>
          </w:p>
          <w:p w14:paraId="7A0AE7F1">
            <w:pPr>
              <w:pStyle w:val="8"/>
              <w:rPr>
                <w:sz w:val="20"/>
              </w:rPr>
            </w:pPr>
          </w:p>
          <w:p w14:paraId="1B267776">
            <w:pPr>
              <w:pStyle w:val="8"/>
              <w:ind w:left="39"/>
              <w:rPr>
                <w:sz w:val="18"/>
              </w:rPr>
            </w:pPr>
            <w:r>
              <w:rPr>
                <w:spacing w:val="-3"/>
                <w:sz w:val="18"/>
              </w:rPr>
              <w:t>行政处罚</w:t>
            </w:r>
          </w:p>
        </w:tc>
        <w:tc>
          <w:tcPr>
            <w:tcW w:w="1256" w:type="dxa"/>
          </w:tcPr>
          <w:p w14:paraId="0D428019">
            <w:pPr>
              <w:pStyle w:val="8"/>
              <w:rPr>
                <w:sz w:val="18"/>
              </w:rPr>
            </w:pPr>
          </w:p>
          <w:p w14:paraId="37E00D83">
            <w:pPr>
              <w:pStyle w:val="8"/>
              <w:rPr>
                <w:sz w:val="18"/>
              </w:rPr>
            </w:pPr>
          </w:p>
          <w:p w14:paraId="7139B23E">
            <w:pPr>
              <w:pStyle w:val="8"/>
              <w:rPr>
                <w:sz w:val="18"/>
              </w:rPr>
            </w:pPr>
          </w:p>
          <w:p w14:paraId="074532E3">
            <w:pPr>
              <w:pStyle w:val="8"/>
              <w:spacing w:before="154" w:line="235" w:lineRule="auto"/>
              <w:ind w:left="36" w:right="117"/>
              <w:jc w:val="both"/>
              <w:rPr>
                <w:sz w:val="18"/>
              </w:rPr>
            </w:pPr>
            <w:r>
              <w:rPr>
                <w:spacing w:val="-2"/>
                <w:sz w:val="18"/>
              </w:rPr>
              <w:t>对提供伪造、变造的护照、出入境通行证</w:t>
            </w:r>
            <w:r>
              <w:rPr>
                <w:spacing w:val="-4"/>
                <w:sz w:val="18"/>
              </w:rPr>
              <w:t>的处罚</w:t>
            </w:r>
          </w:p>
        </w:tc>
        <w:tc>
          <w:tcPr>
            <w:tcW w:w="884" w:type="dxa"/>
          </w:tcPr>
          <w:p w14:paraId="675B46BD">
            <w:pPr>
              <w:pStyle w:val="8"/>
              <w:rPr>
                <w:sz w:val="18"/>
              </w:rPr>
            </w:pPr>
          </w:p>
          <w:p w14:paraId="39B822CC">
            <w:pPr>
              <w:pStyle w:val="8"/>
              <w:rPr>
                <w:sz w:val="18"/>
              </w:rPr>
            </w:pPr>
          </w:p>
          <w:p w14:paraId="47EF6FA6">
            <w:pPr>
              <w:pStyle w:val="8"/>
              <w:rPr>
                <w:sz w:val="18"/>
              </w:rPr>
            </w:pPr>
          </w:p>
          <w:p w14:paraId="126607B1">
            <w:pPr>
              <w:pStyle w:val="8"/>
              <w:rPr>
                <w:sz w:val="18"/>
              </w:rPr>
            </w:pPr>
          </w:p>
          <w:p w14:paraId="6AA7F501">
            <w:pPr>
              <w:pStyle w:val="8"/>
              <w:spacing w:before="151" w:line="232" w:lineRule="auto"/>
              <w:ind w:left="35" w:right="106"/>
              <w:rPr>
                <w:sz w:val="18"/>
              </w:rPr>
            </w:pPr>
            <w:r>
              <w:rPr>
                <w:spacing w:val="-4"/>
                <w:sz w:val="18"/>
              </w:rPr>
              <w:t>出入境管理大队</w:t>
            </w:r>
          </w:p>
        </w:tc>
        <w:tc>
          <w:tcPr>
            <w:tcW w:w="2720" w:type="dxa"/>
          </w:tcPr>
          <w:p w14:paraId="30B04DD7">
            <w:pPr>
              <w:pStyle w:val="8"/>
              <w:rPr>
                <w:sz w:val="18"/>
              </w:rPr>
            </w:pPr>
          </w:p>
          <w:p w14:paraId="3ED57450">
            <w:pPr>
              <w:pStyle w:val="8"/>
              <w:rPr>
                <w:sz w:val="18"/>
              </w:rPr>
            </w:pPr>
          </w:p>
          <w:p w14:paraId="39878C10">
            <w:pPr>
              <w:pStyle w:val="8"/>
              <w:rPr>
                <w:sz w:val="18"/>
              </w:rPr>
            </w:pPr>
          </w:p>
          <w:p w14:paraId="21FC8B68">
            <w:pPr>
              <w:pStyle w:val="8"/>
              <w:spacing w:before="151" w:line="228" w:lineRule="exact"/>
              <w:ind w:left="37"/>
              <w:rPr>
                <w:sz w:val="18"/>
              </w:rPr>
            </w:pPr>
            <w:r>
              <w:rPr>
                <w:spacing w:val="-1"/>
                <w:sz w:val="18"/>
              </w:rPr>
              <w:t>《中华人民共和国护照法》</w:t>
            </w:r>
          </w:p>
          <w:p w14:paraId="09BF2F2E">
            <w:pPr>
              <w:pStyle w:val="8"/>
              <w:spacing w:before="3" w:line="232" w:lineRule="auto"/>
              <w:ind w:left="37" w:right="44"/>
              <w:rPr>
                <w:sz w:val="18"/>
              </w:rPr>
            </w:pPr>
            <w:r>
              <w:rPr>
                <w:spacing w:val="-2"/>
                <w:sz w:val="18"/>
              </w:rPr>
              <w:t>（2006年4月29日公布，中华人民共和国主席令第五十号）第十八</w:t>
            </w:r>
            <w:r>
              <w:rPr>
                <w:spacing w:val="-10"/>
                <w:sz w:val="18"/>
              </w:rPr>
              <w:t>条</w:t>
            </w:r>
          </w:p>
        </w:tc>
        <w:tc>
          <w:tcPr>
            <w:tcW w:w="3493" w:type="dxa"/>
          </w:tcPr>
          <w:p w14:paraId="0EEB94E4">
            <w:pPr>
              <w:pStyle w:val="8"/>
              <w:spacing w:line="235" w:lineRule="auto"/>
              <w:ind w:left="36" w:right="103"/>
              <w:rPr>
                <w:sz w:val="18"/>
              </w:rPr>
            </w:pPr>
            <w:r>
              <w:rPr>
                <w:spacing w:val="-2"/>
                <w:sz w:val="18"/>
              </w:rPr>
              <w:t>1、立案责任：发现涉嫌拒不接受查验出境入境证件及拒不交验居留证件的违法行为</w:t>
            </w:r>
          </w:p>
          <w:p w14:paraId="4E693A35">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02462072">
            <w:pPr>
              <w:pStyle w:val="8"/>
              <w:spacing w:line="235"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6C43CF3B">
            <w:pPr>
              <w:pStyle w:val="8"/>
              <w:spacing w:line="222" w:lineRule="exact"/>
              <w:ind w:left="36"/>
              <w:rPr>
                <w:sz w:val="18"/>
              </w:rPr>
            </w:pPr>
            <w:r>
              <w:rPr>
                <w:sz w:val="18"/>
              </w:rPr>
              <w:t>3</w:t>
            </w:r>
            <w:r>
              <w:rPr>
                <w:spacing w:val="-1"/>
                <w:sz w:val="18"/>
              </w:rPr>
              <w:t>、审查责任：审理案件调查报告，对案件</w:t>
            </w:r>
          </w:p>
        </w:tc>
        <w:tc>
          <w:tcPr>
            <w:tcW w:w="3810" w:type="dxa"/>
          </w:tcPr>
          <w:p w14:paraId="41D450FC">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14:paraId="52614D78">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14:paraId="01BD2EB3">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40C406A8">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14:paraId="12D5F289">
            <w:pPr>
              <w:pStyle w:val="8"/>
              <w:rPr>
                <w:rFonts w:ascii="Times New Roman"/>
                <w:sz w:val="18"/>
              </w:rPr>
            </w:pPr>
          </w:p>
        </w:tc>
      </w:tr>
    </w:tbl>
    <w:p w14:paraId="7619C6FB">
      <w:pPr>
        <w:spacing w:after="0"/>
        <w:rPr>
          <w:rFonts w:ascii="Times New Roman"/>
          <w:sz w:val="18"/>
        </w:rPr>
        <w:sectPr>
          <w:pgSz w:w="16840" w:h="11910" w:orient="landscape"/>
          <w:pgMar w:top="1340" w:right="980" w:bottom="960" w:left="680" w:header="0" w:footer="778" w:gutter="0"/>
          <w:cols w:space="720" w:num="1"/>
        </w:sectPr>
      </w:pPr>
    </w:p>
    <w:p w14:paraId="09E4A0A0">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D1E06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051131C7">
            <w:pPr>
              <w:pStyle w:val="8"/>
              <w:rPr>
                <w:sz w:val="18"/>
              </w:rPr>
            </w:pPr>
          </w:p>
          <w:p w14:paraId="221D5C0D">
            <w:pPr>
              <w:pStyle w:val="8"/>
              <w:rPr>
                <w:sz w:val="18"/>
              </w:rPr>
            </w:pPr>
          </w:p>
          <w:p w14:paraId="625223D1">
            <w:pPr>
              <w:pStyle w:val="8"/>
              <w:rPr>
                <w:sz w:val="18"/>
              </w:rPr>
            </w:pPr>
          </w:p>
          <w:p w14:paraId="0E278CD4">
            <w:pPr>
              <w:pStyle w:val="8"/>
              <w:rPr>
                <w:sz w:val="18"/>
              </w:rPr>
            </w:pPr>
          </w:p>
          <w:p w14:paraId="19C7AD8D">
            <w:pPr>
              <w:pStyle w:val="8"/>
              <w:rPr>
                <w:sz w:val="20"/>
              </w:rPr>
            </w:pPr>
          </w:p>
          <w:p w14:paraId="659A01CA">
            <w:pPr>
              <w:pStyle w:val="8"/>
              <w:ind w:left="72" w:right="36"/>
              <w:jc w:val="center"/>
              <w:rPr>
                <w:sz w:val="18"/>
              </w:rPr>
            </w:pPr>
            <w:r>
              <w:rPr>
                <w:spacing w:val="-5"/>
                <w:sz w:val="18"/>
              </w:rPr>
              <w:t>48</w:t>
            </w:r>
          </w:p>
        </w:tc>
        <w:tc>
          <w:tcPr>
            <w:tcW w:w="884" w:type="dxa"/>
          </w:tcPr>
          <w:p w14:paraId="6D6A0A66">
            <w:pPr>
              <w:pStyle w:val="8"/>
              <w:rPr>
                <w:sz w:val="18"/>
              </w:rPr>
            </w:pPr>
          </w:p>
          <w:p w14:paraId="66CFCD32">
            <w:pPr>
              <w:pStyle w:val="8"/>
              <w:rPr>
                <w:sz w:val="18"/>
              </w:rPr>
            </w:pPr>
          </w:p>
          <w:p w14:paraId="0DA6D26E">
            <w:pPr>
              <w:pStyle w:val="8"/>
              <w:rPr>
                <w:sz w:val="18"/>
              </w:rPr>
            </w:pPr>
          </w:p>
          <w:p w14:paraId="12558630">
            <w:pPr>
              <w:pStyle w:val="8"/>
              <w:rPr>
                <w:sz w:val="18"/>
              </w:rPr>
            </w:pPr>
          </w:p>
          <w:p w14:paraId="79908200">
            <w:pPr>
              <w:pStyle w:val="8"/>
              <w:rPr>
                <w:sz w:val="20"/>
              </w:rPr>
            </w:pPr>
          </w:p>
          <w:p w14:paraId="6A05579B">
            <w:pPr>
              <w:pStyle w:val="8"/>
              <w:ind w:left="39"/>
              <w:rPr>
                <w:sz w:val="18"/>
              </w:rPr>
            </w:pPr>
            <w:r>
              <w:rPr>
                <w:spacing w:val="-3"/>
                <w:sz w:val="18"/>
              </w:rPr>
              <w:t>行政处罚</w:t>
            </w:r>
          </w:p>
        </w:tc>
        <w:tc>
          <w:tcPr>
            <w:tcW w:w="1256" w:type="dxa"/>
          </w:tcPr>
          <w:p w14:paraId="3AAF57B8">
            <w:pPr>
              <w:pStyle w:val="8"/>
              <w:rPr>
                <w:sz w:val="18"/>
              </w:rPr>
            </w:pPr>
          </w:p>
          <w:p w14:paraId="7471C258">
            <w:pPr>
              <w:pStyle w:val="8"/>
              <w:rPr>
                <w:sz w:val="18"/>
              </w:rPr>
            </w:pPr>
          </w:p>
          <w:p w14:paraId="31C1B0F3">
            <w:pPr>
              <w:pStyle w:val="8"/>
              <w:rPr>
                <w:sz w:val="18"/>
              </w:rPr>
            </w:pPr>
          </w:p>
          <w:p w14:paraId="39658927">
            <w:pPr>
              <w:pStyle w:val="8"/>
              <w:rPr>
                <w:sz w:val="21"/>
              </w:rPr>
            </w:pPr>
          </w:p>
          <w:p w14:paraId="4F10D1D6">
            <w:pPr>
              <w:pStyle w:val="8"/>
              <w:spacing w:line="232" w:lineRule="auto"/>
              <w:ind w:left="36" w:right="117"/>
              <w:jc w:val="both"/>
              <w:rPr>
                <w:sz w:val="18"/>
              </w:rPr>
            </w:pPr>
            <w:r>
              <w:rPr>
                <w:spacing w:val="-2"/>
                <w:sz w:val="18"/>
              </w:rPr>
              <w:t>对出售护照、出入境通行证</w:t>
            </w:r>
            <w:r>
              <w:rPr>
                <w:spacing w:val="-4"/>
                <w:sz w:val="18"/>
              </w:rPr>
              <w:t>的处罚</w:t>
            </w:r>
          </w:p>
        </w:tc>
        <w:tc>
          <w:tcPr>
            <w:tcW w:w="884" w:type="dxa"/>
          </w:tcPr>
          <w:p w14:paraId="68260BF2">
            <w:pPr>
              <w:pStyle w:val="8"/>
              <w:rPr>
                <w:sz w:val="18"/>
              </w:rPr>
            </w:pPr>
          </w:p>
          <w:p w14:paraId="7339C6D2">
            <w:pPr>
              <w:pStyle w:val="8"/>
              <w:rPr>
                <w:sz w:val="18"/>
              </w:rPr>
            </w:pPr>
          </w:p>
          <w:p w14:paraId="7D9063A4">
            <w:pPr>
              <w:pStyle w:val="8"/>
              <w:rPr>
                <w:sz w:val="18"/>
              </w:rPr>
            </w:pPr>
          </w:p>
          <w:p w14:paraId="0FD006D1">
            <w:pPr>
              <w:pStyle w:val="8"/>
              <w:rPr>
                <w:sz w:val="18"/>
              </w:rPr>
            </w:pPr>
          </w:p>
          <w:p w14:paraId="7AE2ADC8">
            <w:pPr>
              <w:pStyle w:val="8"/>
              <w:spacing w:before="150" w:line="235" w:lineRule="auto"/>
              <w:ind w:left="35" w:right="106"/>
              <w:rPr>
                <w:sz w:val="18"/>
              </w:rPr>
            </w:pPr>
            <w:r>
              <w:rPr>
                <w:spacing w:val="-4"/>
                <w:sz w:val="18"/>
              </w:rPr>
              <w:t>出入境管理大队</w:t>
            </w:r>
          </w:p>
        </w:tc>
        <w:tc>
          <w:tcPr>
            <w:tcW w:w="2720" w:type="dxa"/>
          </w:tcPr>
          <w:p w14:paraId="26C93C58">
            <w:pPr>
              <w:pStyle w:val="8"/>
              <w:rPr>
                <w:sz w:val="18"/>
              </w:rPr>
            </w:pPr>
          </w:p>
          <w:p w14:paraId="05D1D51B">
            <w:pPr>
              <w:pStyle w:val="8"/>
              <w:rPr>
                <w:sz w:val="18"/>
              </w:rPr>
            </w:pPr>
          </w:p>
          <w:p w14:paraId="5A329BE4">
            <w:pPr>
              <w:pStyle w:val="8"/>
              <w:rPr>
                <w:sz w:val="18"/>
              </w:rPr>
            </w:pPr>
          </w:p>
          <w:p w14:paraId="5C42E615">
            <w:pPr>
              <w:pStyle w:val="8"/>
              <w:spacing w:before="151" w:line="228" w:lineRule="exact"/>
              <w:ind w:left="37"/>
              <w:rPr>
                <w:sz w:val="18"/>
              </w:rPr>
            </w:pPr>
            <w:r>
              <w:rPr>
                <w:spacing w:val="-1"/>
                <w:sz w:val="18"/>
              </w:rPr>
              <w:t>《中华人民共和国护照法》</w:t>
            </w:r>
          </w:p>
          <w:p w14:paraId="0182EBA0">
            <w:pPr>
              <w:pStyle w:val="8"/>
              <w:spacing w:before="3" w:line="232" w:lineRule="auto"/>
              <w:ind w:left="37" w:right="44"/>
              <w:rPr>
                <w:sz w:val="18"/>
              </w:rPr>
            </w:pPr>
            <w:r>
              <w:rPr>
                <w:spacing w:val="-2"/>
                <w:sz w:val="18"/>
              </w:rPr>
              <w:t>（2006年4月29日公布，中华人民共和国主席令第五十号）第十八</w:t>
            </w:r>
            <w:r>
              <w:rPr>
                <w:spacing w:val="-10"/>
                <w:sz w:val="18"/>
              </w:rPr>
              <w:t>条</w:t>
            </w:r>
          </w:p>
        </w:tc>
        <w:tc>
          <w:tcPr>
            <w:tcW w:w="3493" w:type="dxa"/>
          </w:tcPr>
          <w:p w14:paraId="51A7FCBB">
            <w:pPr>
              <w:pStyle w:val="8"/>
              <w:spacing w:before="3" w:line="232" w:lineRule="auto"/>
              <w:ind w:left="36" w:right="103"/>
              <w:rPr>
                <w:sz w:val="18"/>
              </w:rPr>
            </w:pPr>
            <w:r>
              <w:rPr>
                <w:spacing w:val="-2"/>
                <w:sz w:val="18"/>
              </w:rPr>
              <w:t>1、立案责任：发现涉嫌拒不接受查验出境入境证件及拒不交验居留证件的违法行为</w:t>
            </w:r>
          </w:p>
          <w:p w14:paraId="5A6F2CA4">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24201D8A">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281EB1C9">
            <w:pPr>
              <w:pStyle w:val="8"/>
              <w:spacing w:before="1"/>
              <w:ind w:left="36"/>
              <w:rPr>
                <w:sz w:val="18"/>
              </w:rPr>
            </w:pPr>
            <w:r>
              <w:rPr>
                <w:sz w:val="18"/>
              </w:rPr>
              <w:t>3</w:t>
            </w:r>
            <w:r>
              <w:rPr>
                <w:spacing w:val="-1"/>
                <w:sz w:val="18"/>
              </w:rPr>
              <w:t>、审查责任：审理案件调查报告，对案件</w:t>
            </w:r>
          </w:p>
        </w:tc>
        <w:tc>
          <w:tcPr>
            <w:tcW w:w="3810" w:type="dxa"/>
          </w:tcPr>
          <w:p w14:paraId="364E553D">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4BBF37C8">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32867EA9">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45E8676D">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7CFD2ED5">
            <w:pPr>
              <w:pStyle w:val="8"/>
              <w:rPr>
                <w:rFonts w:ascii="Times New Roman"/>
                <w:sz w:val="18"/>
              </w:rPr>
            </w:pPr>
          </w:p>
        </w:tc>
      </w:tr>
      <w:tr w14:paraId="3DE50A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24974685">
            <w:pPr>
              <w:pStyle w:val="8"/>
              <w:rPr>
                <w:sz w:val="18"/>
              </w:rPr>
            </w:pPr>
          </w:p>
          <w:p w14:paraId="1AACC988">
            <w:pPr>
              <w:pStyle w:val="8"/>
              <w:rPr>
                <w:sz w:val="18"/>
              </w:rPr>
            </w:pPr>
          </w:p>
          <w:p w14:paraId="43CD2E61">
            <w:pPr>
              <w:pStyle w:val="8"/>
              <w:rPr>
                <w:sz w:val="18"/>
              </w:rPr>
            </w:pPr>
          </w:p>
          <w:p w14:paraId="2997A2B8">
            <w:pPr>
              <w:pStyle w:val="8"/>
              <w:rPr>
                <w:sz w:val="18"/>
              </w:rPr>
            </w:pPr>
          </w:p>
          <w:p w14:paraId="5CE4B849">
            <w:pPr>
              <w:pStyle w:val="8"/>
              <w:spacing w:before="2"/>
              <w:rPr>
                <w:sz w:val="20"/>
              </w:rPr>
            </w:pPr>
          </w:p>
          <w:p w14:paraId="1AF3C08D">
            <w:pPr>
              <w:pStyle w:val="8"/>
              <w:ind w:left="72" w:right="36"/>
              <w:jc w:val="center"/>
              <w:rPr>
                <w:sz w:val="18"/>
              </w:rPr>
            </w:pPr>
            <w:r>
              <w:rPr>
                <w:spacing w:val="-5"/>
                <w:sz w:val="18"/>
              </w:rPr>
              <w:t>49</w:t>
            </w:r>
          </w:p>
        </w:tc>
        <w:tc>
          <w:tcPr>
            <w:tcW w:w="884" w:type="dxa"/>
          </w:tcPr>
          <w:p w14:paraId="7ADED8EB">
            <w:pPr>
              <w:pStyle w:val="8"/>
              <w:rPr>
                <w:sz w:val="18"/>
              </w:rPr>
            </w:pPr>
          </w:p>
          <w:p w14:paraId="6D898239">
            <w:pPr>
              <w:pStyle w:val="8"/>
              <w:rPr>
                <w:sz w:val="18"/>
              </w:rPr>
            </w:pPr>
          </w:p>
          <w:p w14:paraId="0AAC7F19">
            <w:pPr>
              <w:pStyle w:val="8"/>
              <w:rPr>
                <w:sz w:val="18"/>
              </w:rPr>
            </w:pPr>
          </w:p>
          <w:p w14:paraId="0314CBE6">
            <w:pPr>
              <w:pStyle w:val="8"/>
              <w:rPr>
                <w:sz w:val="18"/>
              </w:rPr>
            </w:pPr>
          </w:p>
          <w:p w14:paraId="7FAADDFB">
            <w:pPr>
              <w:pStyle w:val="8"/>
              <w:spacing w:before="2"/>
              <w:rPr>
                <w:sz w:val="20"/>
              </w:rPr>
            </w:pPr>
          </w:p>
          <w:p w14:paraId="2A674EC8">
            <w:pPr>
              <w:pStyle w:val="8"/>
              <w:ind w:left="39"/>
              <w:rPr>
                <w:sz w:val="18"/>
              </w:rPr>
            </w:pPr>
            <w:r>
              <w:rPr>
                <w:spacing w:val="-3"/>
                <w:sz w:val="18"/>
              </w:rPr>
              <w:t>行政处罚</w:t>
            </w:r>
          </w:p>
        </w:tc>
        <w:tc>
          <w:tcPr>
            <w:tcW w:w="1256" w:type="dxa"/>
          </w:tcPr>
          <w:p w14:paraId="1043753C">
            <w:pPr>
              <w:pStyle w:val="8"/>
              <w:rPr>
                <w:sz w:val="18"/>
              </w:rPr>
            </w:pPr>
          </w:p>
          <w:p w14:paraId="630D4602">
            <w:pPr>
              <w:pStyle w:val="8"/>
              <w:spacing w:before="8"/>
              <w:rPr>
                <w:sz w:val="21"/>
              </w:rPr>
            </w:pPr>
          </w:p>
          <w:p w14:paraId="0C06E527">
            <w:pPr>
              <w:pStyle w:val="8"/>
              <w:spacing w:line="235" w:lineRule="auto"/>
              <w:ind w:left="36" w:right="117"/>
              <w:jc w:val="both"/>
              <w:rPr>
                <w:sz w:val="18"/>
              </w:rPr>
            </w:pPr>
            <w:r>
              <w:rPr>
                <w:spacing w:val="-2"/>
                <w:sz w:val="18"/>
              </w:rPr>
              <w:t>对持用伪造、变造护照、出入境通行证或冒用他人护照</w:t>
            </w:r>
          </w:p>
          <w:p w14:paraId="338465D1">
            <w:pPr>
              <w:pStyle w:val="8"/>
              <w:spacing w:line="235" w:lineRule="auto"/>
              <w:ind w:left="36" w:right="117"/>
              <w:jc w:val="both"/>
              <w:rPr>
                <w:sz w:val="18"/>
              </w:rPr>
            </w:pPr>
            <w:r>
              <w:rPr>
                <w:spacing w:val="-2"/>
                <w:sz w:val="18"/>
              </w:rPr>
              <w:t>、出入境通行证出境、入境</w:t>
            </w:r>
            <w:r>
              <w:rPr>
                <w:spacing w:val="-4"/>
                <w:sz w:val="18"/>
              </w:rPr>
              <w:t>的处罚</w:t>
            </w:r>
          </w:p>
        </w:tc>
        <w:tc>
          <w:tcPr>
            <w:tcW w:w="884" w:type="dxa"/>
          </w:tcPr>
          <w:p w14:paraId="3A9930D6">
            <w:pPr>
              <w:pStyle w:val="8"/>
              <w:rPr>
                <w:sz w:val="18"/>
              </w:rPr>
            </w:pPr>
          </w:p>
          <w:p w14:paraId="273A95CF">
            <w:pPr>
              <w:pStyle w:val="8"/>
              <w:rPr>
                <w:sz w:val="18"/>
              </w:rPr>
            </w:pPr>
          </w:p>
          <w:p w14:paraId="1371AE11">
            <w:pPr>
              <w:pStyle w:val="8"/>
              <w:rPr>
                <w:sz w:val="18"/>
              </w:rPr>
            </w:pPr>
          </w:p>
          <w:p w14:paraId="0D739C74">
            <w:pPr>
              <w:pStyle w:val="8"/>
              <w:rPr>
                <w:sz w:val="18"/>
              </w:rPr>
            </w:pPr>
          </w:p>
          <w:p w14:paraId="1BC9D623">
            <w:pPr>
              <w:pStyle w:val="8"/>
              <w:spacing w:before="149" w:line="235" w:lineRule="auto"/>
              <w:ind w:left="35" w:right="106"/>
              <w:rPr>
                <w:sz w:val="18"/>
              </w:rPr>
            </w:pPr>
            <w:r>
              <w:rPr>
                <w:spacing w:val="-4"/>
                <w:sz w:val="18"/>
              </w:rPr>
              <w:t>出入境管理大队</w:t>
            </w:r>
          </w:p>
        </w:tc>
        <w:tc>
          <w:tcPr>
            <w:tcW w:w="2720" w:type="dxa"/>
          </w:tcPr>
          <w:p w14:paraId="280315D2">
            <w:pPr>
              <w:pStyle w:val="8"/>
              <w:rPr>
                <w:sz w:val="18"/>
              </w:rPr>
            </w:pPr>
          </w:p>
          <w:p w14:paraId="3F636C69">
            <w:pPr>
              <w:pStyle w:val="8"/>
              <w:rPr>
                <w:sz w:val="18"/>
              </w:rPr>
            </w:pPr>
          </w:p>
          <w:p w14:paraId="27141D60">
            <w:pPr>
              <w:pStyle w:val="8"/>
              <w:rPr>
                <w:sz w:val="18"/>
              </w:rPr>
            </w:pPr>
          </w:p>
          <w:p w14:paraId="6EEF11C1">
            <w:pPr>
              <w:pStyle w:val="8"/>
              <w:spacing w:before="151" w:line="228" w:lineRule="exact"/>
              <w:ind w:left="37"/>
              <w:rPr>
                <w:sz w:val="18"/>
              </w:rPr>
            </w:pPr>
            <w:r>
              <w:rPr>
                <w:spacing w:val="-1"/>
                <w:sz w:val="18"/>
              </w:rPr>
              <w:t>《中华人民共和国护照法》</w:t>
            </w:r>
          </w:p>
          <w:p w14:paraId="12EAE3A3">
            <w:pPr>
              <w:pStyle w:val="8"/>
              <w:spacing w:before="3" w:line="232" w:lineRule="auto"/>
              <w:ind w:left="37" w:right="44"/>
              <w:rPr>
                <w:sz w:val="18"/>
              </w:rPr>
            </w:pPr>
            <w:r>
              <w:rPr>
                <w:spacing w:val="-2"/>
                <w:sz w:val="18"/>
              </w:rPr>
              <w:t>（2006年4月29日公布，中华人民共和国主席令第五十号）第十九</w:t>
            </w:r>
            <w:r>
              <w:rPr>
                <w:spacing w:val="-10"/>
                <w:sz w:val="18"/>
              </w:rPr>
              <w:t>条</w:t>
            </w:r>
          </w:p>
        </w:tc>
        <w:tc>
          <w:tcPr>
            <w:tcW w:w="3493" w:type="dxa"/>
          </w:tcPr>
          <w:p w14:paraId="25726D1D">
            <w:pPr>
              <w:pStyle w:val="8"/>
              <w:spacing w:before="3" w:line="232" w:lineRule="auto"/>
              <w:ind w:left="36" w:right="103"/>
              <w:rPr>
                <w:sz w:val="18"/>
              </w:rPr>
            </w:pPr>
            <w:r>
              <w:rPr>
                <w:spacing w:val="-2"/>
                <w:sz w:val="18"/>
              </w:rPr>
              <w:t>1、立案责任：发现涉嫌拒不接受查验出境入境证件及拒不交验居留证件的违法行为</w:t>
            </w:r>
          </w:p>
          <w:p w14:paraId="67A8C3F7">
            <w:pPr>
              <w:pStyle w:val="8"/>
              <w:spacing w:line="235" w:lineRule="auto"/>
              <w:ind w:left="36" w:right="14"/>
              <w:rPr>
                <w:sz w:val="18"/>
              </w:rPr>
            </w:pPr>
            <w:r>
              <w:rPr>
                <w:spacing w:val="-2"/>
                <w:sz w:val="18"/>
              </w:rPr>
              <w:t>（或者其他机关移送的违法案件等），予以</w:t>
            </w:r>
            <w:r>
              <w:rPr>
                <w:spacing w:val="-2"/>
                <w:w w:val="105"/>
                <w:sz w:val="18"/>
              </w:rPr>
              <w:t>审查，决定是否立案</w:t>
            </w:r>
            <w:r>
              <w:rPr>
                <w:spacing w:val="-2"/>
                <w:w w:val="180"/>
                <w:sz w:val="18"/>
              </w:rPr>
              <w:t>。</w:t>
            </w:r>
          </w:p>
          <w:p w14:paraId="15F9E4EC">
            <w:pPr>
              <w:pStyle w:val="8"/>
              <w:spacing w:before="1" w:line="232" w:lineRule="auto"/>
              <w:ind w:left="36" w:right="14"/>
              <w:rPr>
                <w:sz w:val="18"/>
              </w:rPr>
            </w:pPr>
            <w:r>
              <w:rPr>
                <w:spacing w:val="-2"/>
                <w:sz w:val="18"/>
              </w:rPr>
              <w:t>2、调查责任：出入境管理大队对立案的案件，指定专人负责，及时组织调查取证，与</w:t>
            </w:r>
            <w:r>
              <w:rPr>
                <w:spacing w:val="-2"/>
                <w:w w:val="105"/>
                <w:sz w:val="18"/>
              </w:rPr>
              <w:t>当事人有直接利害关系的应当回避</w:t>
            </w:r>
            <w:r>
              <w:rPr>
                <w:spacing w:val="-2"/>
                <w:w w:val="125"/>
                <w:sz w:val="18"/>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spacing w:val="-2"/>
                <w:w w:val="115"/>
                <w:sz w:val="18"/>
              </w:rPr>
              <w:t>。</w:t>
            </w:r>
            <w:r>
              <w:rPr>
                <w:spacing w:val="-2"/>
                <w:w w:val="105"/>
                <w:sz w:val="18"/>
              </w:rPr>
              <w:t>执法人员应保守有关秘密</w:t>
            </w:r>
            <w:r>
              <w:rPr>
                <w:spacing w:val="-2"/>
                <w:w w:val="180"/>
                <w:sz w:val="18"/>
              </w:rPr>
              <w:t>。</w:t>
            </w:r>
          </w:p>
          <w:p w14:paraId="0A80C707">
            <w:pPr>
              <w:pStyle w:val="8"/>
              <w:spacing w:before="1"/>
              <w:ind w:left="36"/>
              <w:rPr>
                <w:sz w:val="18"/>
              </w:rPr>
            </w:pPr>
            <w:r>
              <w:rPr>
                <w:sz w:val="18"/>
              </w:rPr>
              <w:t>3</w:t>
            </w:r>
            <w:r>
              <w:rPr>
                <w:spacing w:val="-1"/>
                <w:sz w:val="18"/>
              </w:rPr>
              <w:t>、审查责任：审理案件调查报告，对案件</w:t>
            </w:r>
          </w:p>
        </w:tc>
        <w:tc>
          <w:tcPr>
            <w:tcW w:w="3810" w:type="dxa"/>
          </w:tcPr>
          <w:p w14:paraId="6B2CC9F9">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6391D183">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14:paraId="3CDA2BB5">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35FA3128">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14:paraId="1948738A">
            <w:pPr>
              <w:pStyle w:val="8"/>
              <w:rPr>
                <w:rFonts w:ascii="Times New Roman"/>
                <w:sz w:val="18"/>
              </w:rPr>
            </w:pPr>
          </w:p>
        </w:tc>
      </w:tr>
      <w:tr w14:paraId="447CE7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9" w:hRule="atLeast"/>
        </w:trPr>
        <w:tc>
          <w:tcPr>
            <w:tcW w:w="802" w:type="dxa"/>
          </w:tcPr>
          <w:p w14:paraId="2E225BC7">
            <w:pPr>
              <w:pStyle w:val="8"/>
              <w:rPr>
                <w:sz w:val="18"/>
              </w:rPr>
            </w:pPr>
          </w:p>
          <w:p w14:paraId="65D306DF">
            <w:pPr>
              <w:pStyle w:val="8"/>
              <w:rPr>
                <w:sz w:val="18"/>
              </w:rPr>
            </w:pPr>
          </w:p>
          <w:p w14:paraId="42C613C4">
            <w:pPr>
              <w:pStyle w:val="8"/>
              <w:rPr>
                <w:sz w:val="18"/>
              </w:rPr>
            </w:pPr>
          </w:p>
          <w:p w14:paraId="219E5534">
            <w:pPr>
              <w:pStyle w:val="8"/>
              <w:rPr>
                <w:sz w:val="18"/>
              </w:rPr>
            </w:pPr>
          </w:p>
          <w:p w14:paraId="52634CB2">
            <w:pPr>
              <w:pStyle w:val="8"/>
              <w:rPr>
                <w:sz w:val="20"/>
              </w:rPr>
            </w:pPr>
          </w:p>
          <w:p w14:paraId="34CE18B0">
            <w:pPr>
              <w:pStyle w:val="8"/>
              <w:ind w:left="72" w:right="36"/>
              <w:jc w:val="center"/>
              <w:rPr>
                <w:sz w:val="18"/>
              </w:rPr>
            </w:pPr>
            <w:r>
              <w:rPr>
                <w:spacing w:val="-5"/>
                <w:sz w:val="18"/>
              </w:rPr>
              <w:t>50</w:t>
            </w:r>
          </w:p>
        </w:tc>
        <w:tc>
          <w:tcPr>
            <w:tcW w:w="884" w:type="dxa"/>
          </w:tcPr>
          <w:p w14:paraId="528DF5AD">
            <w:pPr>
              <w:pStyle w:val="8"/>
              <w:rPr>
                <w:sz w:val="18"/>
              </w:rPr>
            </w:pPr>
          </w:p>
          <w:p w14:paraId="62EC1F3C">
            <w:pPr>
              <w:pStyle w:val="8"/>
              <w:rPr>
                <w:sz w:val="18"/>
              </w:rPr>
            </w:pPr>
          </w:p>
          <w:p w14:paraId="1A185ABB">
            <w:pPr>
              <w:pStyle w:val="8"/>
              <w:rPr>
                <w:sz w:val="18"/>
              </w:rPr>
            </w:pPr>
          </w:p>
          <w:p w14:paraId="0C43D354">
            <w:pPr>
              <w:pStyle w:val="8"/>
              <w:rPr>
                <w:sz w:val="18"/>
              </w:rPr>
            </w:pPr>
          </w:p>
          <w:p w14:paraId="35F00F1A">
            <w:pPr>
              <w:pStyle w:val="8"/>
              <w:rPr>
                <w:sz w:val="20"/>
              </w:rPr>
            </w:pPr>
          </w:p>
          <w:p w14:paraId="4E31056D">
            <w:pPr>
              <w:pStyle w:val="8"/>
              <w:ind w:left="39"/>
              <w:rPr>
                <w:sz w:val="18"/>
              </w:rPr>
            </w:pPr>
            <w:r>
              <w:rPr>
                <w:spacing w:val="-3"/>
                <w:sz w:val="18"/>
              </w:rPr>
              <w:t>行政处罚</w:t>
            </w:r>
          </w:p>
        </w:tc>
        <w:tc>
          <w:tcPr>
            <w:tcW w:w="1256" w:type="dxa"/>
          </w:tcPr>
          <w:p w14:paraId="21B71086">
            <w:pPr>
              <w:pStyle w:val="8"/>
              <w:rPr>
                <w:sz w:val="18"/>
              </w:rPr>
            </w:pPr>
          </w:p>
          <w:p w14:paraId="203BFC4A">
            <w:pPr>
              <w:pStyle w:val="8"/>
              <w:spacing w:before="8"/>
              <w:rPr>
                <w:sz w:val="21"/>
              </w:rPr>
            </w:pPr>
          </w:p>
          <w:p w14:paraId="3E862A1C">
            <w:pPr>
              <w:pStyle w:val="8"/>
              <w:spacing w:line="235" w:lineRule="auto"/>
              <w:ind w:left="36" w:right="117"/>
              <w:jc w:val="both"/>
              <w:rPr>
                <w:sz w:val="18"/>
              </w:rPr>
            </w:pPr>
            <w:r>
              <w:rPr>
                <w:spacing w:val="-2"/>
                <w:sz w:val="18"/>
              </w:rPr>
              <w:t>违反中华人民共和国国务院令《民用爆炸物品安全管理条例》第四十四条至五十三</w:t>
            </w:r>
            <w:r>
              <w:rPr>
                <w:spacing w:val="-6"/>
                <w:sz w:val="18"/>
              </w:rPr>
              <w:t>条的</w:t>
            </w:r>
          </w:p>
        </w:tc>
        <w:tc>
          <w:tcPr>
            <w:tcW w:w="884" w:type="dxa"/>
          </w:tcPr>
          <w:p w14:paraId="795D7A32">
            <w:pPr>
              <w:pStyle w:val="8"/>
              <w:rPr>
                <w:sz w:val="18"/>
              </w:rPr>
            </w:pPr>
          </w:p>
          <w:p w14:paraId="1FBB645B">
            <w:pPr>
              <w:pStyle w:val="8"/>
              <w:rPr>
                <w:sz w:val="18"/>
              </w:rPr>
            </w:pPr>
          </w:p>
          <w:p w14:paraId="2E39E47C">
            <w:pPr>
              <w:pStyle w:val="8"/>
              <w:rPr>
                <w:sz w:val="18"/>
              </w:rPr>
            </w:pPr>
          </w:p>
          <w:p w14:paraId="7C11B5BD">
            <w:pPr>
              <w:pStyle w:val="8"/>
              <w:rPr>
                <w:sz w:val="21"/>
              </w:rPr>
            </w:pPr>
          </w:p>
          <w:p w14:paraId="19468513">
            <w:pPr>
              <w:pStyle w:val="8"/>
              <w:spacing w:line="232" w:lineRule="auto"/>
              <w:ind w:left="35" w:right="106"/>
              <w:jc w:val="both"/>
              <w:rPr>
                <w:sz w:val="18"/>
              </w:rPr>
            </w:pPr>
            <w:r>
              <w:rPr>
                <w:rFonts w:hint="eastAsia"/>
                <w:spacing w:val="-4"/>
                <w:sz w:val="18"/>
                <w:lang w:eastAsia="zh-CN"/>
              </w:rPr>
              <w:t>鹿泉区公安局</w:t>
            </w:r>
            <w:r>
              <w:rPr>
                <w:spacing w:val="-4"/>
                <w:sz w:val="18"/>
              </w:rPr>
              <w:t>民爆</w:t>
            </w:r>
            <w:r>
              <w:rPr>
                <w:spacing w:val="-6"/>
                <w:sz w:val="18"/>
              </w:rPr>
              <w:t>大队</w:t>
            </w:r>
          </w:p>
        </w:tc>
        <w:tc>
          <w:tcPr>
            <w:tcW w:w="2720" w:type="dxa"/>
          </w:tcPr>
          <w:p w14:paraId="7711CBEA">
            <w:pPr>
              <w:pStyle w:val="8"/>
              <w:rPr>
                <w:sz w:val="18"/>
              </w:rPr>
            </w:pPr>
          </w:p>
          <w:p w14:paraId="79248AF8">
            <w:pPr>
              <w:pStyle w:val="8"/>
              <w:rPr>
                <w:sz w:val="18"/>
              </w:rPr>
            </w:pPr>
          </w:p>
          <w:p w14:paraId="49398BF9">
            <w:pPr>
              <w:pStyle w:val="8"/>
              <w:rPr>
                <w:sz w:val="18"/>
              </w:rPr>
            </w:pPr>
          </w:p>
          <w:p w14:paraId="4C922429">
            <w:pPr>
              <w:pStyle w:val="8"/>
              <w:rPr>
                <w:sz w:val="21"/>
              </w:rPr>
            </w:pPr>
          </w:p>
          <w:p w14:paraId="65767ECD">
            <w:pPr>
              <w:pStyle w:val="8"/>
              <w:spacing w:line="232" w:lineRule="auto"/>
              <w:ind w:left="37" w:right="140"/>
              <w:jc w:val="both"/>
              <w:rPr>
                <w:sz w:val="18"/>
              </w:rPr>
            </w:pPr>
            <w:r>
              <w:rPr>
                <w:spacing w:val="-2"/>
                <w:sz w:val="18"/>
              </w:rPr>
              <w:t>中华人民共和国国务院令《民用爆炸物品安全管理条例》第四十四条至五十三条</w:t>
            </w:r>
          </w:p>
        </w:tc>
        <w:tc>
          <w:tcPr>
            <w:tcW w:w="3493" w:type="dxa"/>
          </w:tcPr>
          <w:p w14:paraId="38613618">
            <w:pPr>
              <w:pStyle w:val="8"/>
              <w:spacing w:line="235" w:lineRule="auto"/>
              <w:ind w:left="36" w:right="103"/>
              <w:rPr>
                <w:sz w:val="18"/>
              </w:rPr>
            </w:pPr>
            <w:r>
              <w:rPr>
                <w:spacing w:val="-2"/>
                <w:sz w:val="18"/>
              </w:rPr>
              <w:t>1、受理责任：发现涉嫌违反《民用爆炸物品安全管理条例》法律责任情形的予以审查，决定是否受理</w:t>
            </w:r>
            <w:r>
              <w:rPr>
                <w:spacing w:val="-2"/>
                <w:w w:val="180"/>
                <w:sz w:val="18"/>
              </w:rPr>
              <w:t>。</w:t>
            </w:r>
          </w:p>
          <w:p w14:paraId="0167A120">
            <w:pPr>
              <w:pStyle w:val="8"/>
              <w:spacing w:line="235" w:lineRule="auto"/>
              <w:ind w:left="36" w:right="14"/>
              <w:rPr>
                <w:sz w:val="18"/>
              </w:rPr>
            </w:pPr>
            <w:r>
              <w:rPr>
                <w:spacing w:val="-2"/>
                <w:sz w:val="18"/>
              </w:rPr>
              <w:t>2、调查责任：对受理的案件，指定专人负责，及时组织调查取证，与当事方有直接利</w:t>
            </w:r>
            <w:r>
              <w:rPr>
                <w:spacing w:val="-2"/>
                <w:w w:val="105"/>
                <w:sz w:val="18"/>
              </w:rPr>
              <w:t>害关系的应当回避</w:t>
            </w:r>
            <w:r>
              <w:rPr>
                <w:spacing w:val="-2"/>
                <w:w w:val="125"/>
                <w:sz w:val="18"/>
              </w:rPr>
              <w:t>。</w:t>
            </w:r>
            <w:r>
              <w:rPr>
                <w:spacing w:val="-2"/>
                <w:w w:val="105"/>
                <w:sz w:val="18"/>
              </w:rPr>
              <w:t>执法人员不得少于两</w:t>
            </w:r>
            <w:r>
              <w:rPr>
                <w:spacing w:val="-2"/>
                <w:sz w:val="18"/>
              </w:rPr>
              <w:t>人，调查时应出示执法证件，允许当事方辩</w:t>
            </w:r>
            <w:r>
              <w:rPr>
                <w:spacing w:val="-2"/>
                <w:w w:val="105"/>
                <w:sz w:val="18"/>
              </w:rPr>
              <w:t>解陈述</w:t>
            </w:r>
            <w:r>
              <w:rPr>
                <w:spacing w:val="-2"/>
                <w:w w:val="180"/>
                <w:sz w:val="18"/>
              </w:rPr>
              <w:t>。</w:t>
            </w:r>
            <w:r>
              <w:rPr>
                <w:spacing w:val="-2"/>
                <w:w w:val="105"/>
                <w:sz w:val="18"/>
              </w:rPr>
              <w:t>执法人员应保守有关秘密</w:t>
            </w:r>
            <w:r>
              <w:rPr>
                <w:spacing w:val="-2"/>
                <w:w w:val="180"/>
                <w:sz w:val="18"/>
              </w:rPr>
              <w:t>。</w:t>
            </w:r>
          </w:p>
          <w:p w14:paraId="0D2BDA2D">
            <w:pPr>
              <w:pStyle w:val="8"/>
              <w:spacing w:line="235" w:lineRule="auto"/>
              <w:ind w:left="36" w:right="14"/>
              <w:rPr>
                <w:sz w:val="18"/>
              </w:rPr>
            </w:pPr>
            <w:r>
              <w:rPr>
                <w:spacing w:val="-2"/>
                <w:sz w:val="18"/>
              </w:rPr>
              <w:t>3、审查责任：审理案件调查报告，对案件</w:t>
            </w:r>
            <w:r>
              <w:rPr>
                <w:spacing w:val="-1"/>
                <w:sz w:val="18"/>
              </w:rPr>
              <w:t>违法事实、证据、调查取证程序、法律适用</w:t>
            </w:r>
          </w:p>
          <w:p w14:paraId="77A4CA16">
            <w:pPr>
              <w:pStyle w:val="8"/>
              <w:spacing w:line="226" w:lineRule="exact"/>
              <w:ind w:left="36"/>
              <w:rPr>
                <w:sz w:val="18"/>
              </w:rPr>
            </w:pPr>
            <w:r>
              <w:rPr>
                <w:spacing w:val="-1"/>
                <w:sz w:val="18"/>
              </w:rPr>
              <w:t>、处罚种类和幅度、当事人陈述和申辩理由</w:t>
            </w:r>
          </w:p>
        </w:tc>
        <w:tc>
          <w:tcPr>
            <w:tcW w:w="3810" w:type="dxa"/>
          </w:tcPr>
          <w:p w14:paraId="288EE9C1">
            <w:pPr>
              <w:pStyle w:val="8"/>
              <w:spacing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14:paraId="7DFCFEB0">
            <w:pPr>
              <w:pStyle w:val="8"/>
              <w:spacing w:line="222" w:lineRule="exact"/>
              <w:ind w:left="35"/>
              <w:rPr>
                <w:sz w:val="18"/>
              </w:rPr>
            </w:pPr>
            <w:r>
              <w:rPr>
                <w:sz w:val="18"/>
              </w:rPr>
              <w:t>1</w:t>
            </w:r>
            <w:r>
              <w:rPr>
                <w:spacing w:val="-1"/>
                <w:sz w:val="18"/>
              </w:rPr>
              <w:t>、没有法律和事实依据实施行政处罚的；</w:t>
            </w:r>
          </w:p>
          <w:p w14:paraId="3C73CD33">
            <w:pPr>
              <w:pStyle w:val="8"/>
              <w:spacing w:line="224" w:lineRule="exact"/>
              <w:ind w:left="35"/>
              <w:rPr>
                <w:sz w:val="18"/>
              </w:rPr>
            </w:pPr>
            <w:r>
              <w:rPr>
                <w:sz w:val="18"/>
              </w:rPr>
              <w:t>2</w:t>
            </w:r>
            <w:r>
              <w:rPr>
                <w:spacing w:val="-1"/>
                <w:sz w:val="18"/>
              </w:rPr>
              <w:t>、行政处罚显失公正的；</w:t>
            </w:r>
          </w:p>
          <w:p w14:paraId="64AF15D9">
            <w:pPr>
              <w:pStyle w:val="8"/>
              <w:spacing w:line="235" w:lineRule="auto"/>
              <w:ind w:left="35" w:right="61"/>
              <w:rPr>
                <w:sz w:val="18"/>
              </w:rPr>
            </w:pPr>
            <w:r>
              <w:rPr>
                <w:spacing w:val="-2"/>
                <w:sz w:val="18"/>
              </w:rPr>
              <w:t>3、执法人员玩忽职守，对应当予以制止和处罚的违法行为不予制止、处罚的；</w:t>
            </w:r>
          </w:p>
          <w:p w14:paraId="1BB6F7EC">
            <w:pPr>
              <w:pStyle w:val="8"/>
              <w:spacing w:line="222" w:lineRule="exact"/>
              <w:ind w:left="35"/>
              <w:rPr>
                <w:sz w:val="18"/>
              </w:rPr>
            </w:pPr>
            <w:r>
              <w:rPr>
                <w:sz w:val="18"/>
              </w:rPr>
              <w:t>4</w:t>
            </w:r>
            <w:r>
              <w:rPr>
                <w:spacing w:val="-1"/>
                <w:sz w:val="18"/>
              </w:rPr>
              <w:t>、不具备行政执法资格实施行政处罚的；</w:t>
            </w:r>
          </w:p>
          <w:p w14:paraId="2075A9B6">
            <w:pPr>
              <w:pStyle w:val="8"/>
              <w:spacing w:line="224" w:lineRule="exact"/>
              <w:ind w:left="35"/>
              <w:rPr>
                <w:sz w:val="18"/>
              </w:rPr>
            </w:pPr>
            <w:r>
              <w:rPr>
                <w:sz w:val="18"/>
              </w:rPr>
              <w:t>5</w:t>
            </w:r>
            <w:r>
              <w:rPr>
                <w:spacing w:val="-1"/>
                <w:sz w:val="18"/>
              </w:rPr>
              <w:t>、应当依法追究刑事责任，而降格处理的；</w:t>
            </w:r>
          </w:p>
          <w:p w14:paraId="41B71F9C">
            <w:pPr>
              <w:pStyle w:val="8"/>
              <w:spacing w:line="226" w:lineRule="exact"/>
              <w:ind w:left="35"/>
              <w:rPr>
                <w:sz w:val="18"/>
              </w:rPr>
            </w:pPr>
            <w:r>
              <w:rPr>
                <w:sz w:val="18"/>
              </w:rPr>
              <w:t>6</w:t>
            </w:r>
            <w:r>
              <w:rPr>
                <w:spacing w:val="-1"/>
                <w:sz w:val="18"/>
              </w:rPr>
              <w:t>、擅自改变行政处罚种类、幅度的；</w:t>
            </w:r>
          </w:p>
          <w:p w14:paraId="423E5A4C">
            <w:pPr>
              <w:pStyle w:val="8"/>
              <w:spacing w:line="228" w:lineRule="exact"/>
              <w:ind w:left="35"/>
              <w:rPr>
                <w:sz w:val="18"/>
              </w:rPr>
            </w:pPr>
            <w:r>
              <w:rPr>
                <w:sz w:val="18"/>
              </w:rPr>
              <w:t>7</w:t>
            </w:r>
            <w:r>
              <w:rPr>
                <w:spacing w:val="-1"/>
                <w:sz w:val="18"/>
              </w:rPr>
              <w:t>、违反法定的行政处罚程序的；</w:t>
            </w:r>
          </w:p>
        </w:tc>
        <w:tc>
          <w:tcPr>
            <w:tcW w:w="995" w:type="dxa"/>
          </w:tcPr>
          <w:p w14:paraId="5132A81D">
            <w:pPr>
              <w:pStyle w:val="8"/>
              <w:rPr>
                <w:rFonts w:ascii="Times New Roman"/>
                <w:sz w:val="18"/>
              </w:rPr>
            </w:pPr>
          </w:p>
        </w:tc>
      </w:tr>
    </w:tbl>
    <w:p w14:paraId="73617B8E">
      <w:pPr>
        <w:spacing w:after="0"/>
        <w:rPr>
          <w:rFonts w:ascii="Times New Roman"/>
          <w:sz w:val="18"/>
        </w:rPr>
        <w:sectPr>
          <w:pgSz w:w="16840" w:h="11910" w:orient="landscape"/>
          <w:pgMar w:top="1340" w:right="980" w:bottom="960" w:left="680" w:header="0" w:footer="778" w:gutter="0"/>
          <w:cols w:space="720" w:num="1"/>
        </w:sectPr>
      </w:pPr>
    </w:p>
    <w:p w14:paraId="4452FB27">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55FA0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02" w:type="dxa"/>
          </w:tcPr>
          <w:p w14:paraId="45CC1D38">
            <w:pPr>
              <w:pStyle w:val="8"/>
              <w:rPr>
                <w:sz w:val="18"/>
              </w:rPr>
            </w:pPr>
          </w:p>
          <w:p w14:paraId="606F68BB">
            <w:pPr>
              <w:pStyle w:val="8"/>
              <w:rPr>
                <w:sz w:val="18"/>
              </w:rPr>
            </w:pPr>
          </w:p>
          <w:p w14:paraId="621D1C24">
            <w:pPr>
              <w:pStyle w:val="8"/>
              <w:rPr>
                <w:sz w:val="18"/>
              </w:rPr>
            </w:pPr>
          </w:p>
          <w:p w14:paraId="385ED0AE">
            <w:pPr>
              <w:pStyle w:val="8"/>
              <w:rPr>
                <w:sz w:val="18"/>
              </w:rPr>
            </w:pPr>
          </w:p>
          <w:p w14:paraId="02D74261">
            <w:pPr>
              <w:pStyle w:val="8"/>
              <w:rPr>
                <w:sz w:val="18"/>
              </w:rPr>
            </w:pPr>
          </w:p>
          <w:p w14:paraId="379270CB">
            <w:pPr>
              <w:pStyle w:val="8"/>
              <w:rPr>
                <w:sz w:val="18"/>
              </w:rPr>
            </w:pPr>
          </w:p>
          <w:p w14:paraId="3C75741C">
            <w:pPr>
              <w:pStyle w:val="8"/>
              <w:rPr>
                <w:sz w:val="18"/>
              </w:rPr>
            </w:pPr>
          </w:p>
          <w:p w14:paraId="6FD3E5F9">
            <w:pPr>
              <w:pStyle w:val="8"/>
              <w:rPr>
                <w:sz w:val="18"/>
              </w:rPr>
            </w:pPr>
          </w:p>
          <w:p w14:paraId="7BDAD3BD">
            <w:pPr>
              <w:pStyle w:val="8"/>
              <w:rPr>
                <w:sz w:val="18"/>
              </w:rPr>
            </w:pPr>
          </w:p>
          <w:p w14:paraId="729E9EB4">
            <w:pPr>
              <w:pStyle w:val="8"/>
              <w:rPr>
                <w:sz w:val="18"/>
              </w:rPr>
            </w:pPr>
          </w:p>
          <w:p w14:paraId="7E959FED">
            <w:pPr>
              <w:pStyle w:val="8"/>
              <w:spacing w:before="8"/>
              <w:rPr>
                <w:sz w:val="22"/>
              </w:rPr>
            </w:pPr>
          </w:p>
          <w:p w14:paraId="3D7BD183">
            <w:pPr>
              <w:pStyle w:val="8"/>
              <w:spacing w:before="1"/>
              <w:ind w:left="72" w:right="36"/>
              <w:jc w:val="center"/>
              <w:rPr>
                <w:sz w:val="18"/>
              </w:rPr>
            </w:pPr>
            <w:r>
              <w:rPr>
                <w:spacing w:val="-5"/>
                <w:sz w:val="18"/>
              </w:rPr>
              <w:t>51</w:t>
            </w:r>
          </w:p>
        </w:tc>
        <w:tc>
          <w:tcPr>
            <w:tcW w:w="884" w:type="dxa"/>
          </w:tcPr>
          <w:p w14:paraId="4CCAFB32">
            <w:pPr>
              <w:pStyle w:val="8"/>
              <w:rPr>
                <w:sz w:val="18"/>
              </w:rPr>
            </w:pPr>
          </w:p>
          <w:p w14:paraId="4139ACB5">
            <w:pPr>
              <w:pStyle w:val="8"/>
              <w:rPr>
                <w:sz w:val="18"/>
              </w:rPr>
            </w:pPr>
          </w:p>
          <w:p w14:paraId="1865F4E7">
            <w:pPr>
              <w:pStyle w:val="8"/>
              <w:rPr>
                <w:sz w:val="18"/>
              </w:rPr>
            </w:pPr>
          </w:p>
          <w:p w14:paraId="7FED16EA">
            <w:pPr>
              <w:pStyle w:val="8"/>
              <w:rPr>
                <w:sz w:val="18"/>
              </w:rPr>
            </w:pPr>
          </w:p>
          <w:p w14:paraId="778F29D6">
            <w:pPr>
              <w:pStyle w:val="8"/>
              <w:rPr>
                <w:sz w:val="18"/>
              </w:rPr>
            </w:pPr>
          </w:p>
          <w:p w14:paraId="7C010B58">
            <w:pPr>
              <w:pStyle w:val="8"/>
              <w:rPr>
                <w:sz w:val="18"/>
              </w:rPr>
            </w:pPr>
          </w:p>
          <w:p w14:paraId="30B85FD5">
            <w:pPr>
              <w:pStyle w:val="8"/>
              <w:rPr>
                <w:sz w:val="18"/>
              </w:rPr>
            </w:pPr>
          </w:p>
          <w:p w14:paraId="6069B277">
            <w:pPr>
              <w:pStyle w:val="8"/>
              <w:rPr>
                <w:sz w:val="18"/>
              </w:rPr>
            </w:pPr>
          </w:p>
          <w:p w14:paraId="2EDA1D1C">
            <w:pPr>
              <w:pStyle w:val="8"/>
              <w:rPr>
                <w:sz w:val="18"/>
              </w:rPr>
            </w:pPr>
          </w:p>
          <w:p w14:paraId="1BE23B95">
            <w:pPr>
              <w:pStyle w:val="8"/>
              <w:rPr>
                <w:sz w:val="18"/>
              </w:rPr>
            </w:pPr>
          </w:p>
          <w:p w14:paraId="447E33D7">
            <w:pPr>
              <w:pStyle w:val="8"/>
              <w:spacing w:before="8"/>
              <w:rPr>
                <w:sz w:val="22"/>
              </w:rPr>
            </w:pPr>
          </w:p>
          <w:p w14:paraId="196EF09B">
            <w:pPr>
              <w:pStyle w:val="8"/>
              <w:spacing w:before="1"/>
              <w:ind w:left="39"/>
              <w:rPr>
                <w:sz w:val="18"/>
              </w:rPr>
            </w:pPr>
            <w:r>
              <w:rPr>
                <w:spacing w:val="-3"/>
                <w:sz w:val="18"/>
              </w:rPr>
              <w:t>行政处罚</w:t>
            </w:r>
          </w:p>
        </w:tc>
        <w:tc>
          <w:tcPr>
            <w:tcW w:w="1256" w:type="dxa"/>
          </w:tcPr>
          <w:p w14:paraId="76CBF711">
            <w:pPr>
              <w:pStyle w:val="8"/>
              <w:rPr>
                <w:sz w:val="18"/>
              </w:rPr>
            </w:pPr>
          </w:p>
          <w:p w14:paraId="1B1592EB">
            <w:pPr>
              <w:pStyle w:val="8"/>
              <w:rPr>
                <w:sz w:val="18"/>
              </w:rPr>
            </w:pPr>
          </w:p>
          <w:p w14:paraId="00681F83">
            <w:pPr>
              <w:pStyle w:val="8"/>
              <w:rPr>
                <w:sz w:val="18"/>
              </w:rPr>
            </w:pPr>
          </w:p>
          <w:p w14:paraId="32C838D9">
            <w:pPr>
              <w:pStyle w:val="8"/>
              <w:rPr>
                <w:sz w:val="18"/>
              </w:rPr>
            </w:pPr>
          </w:p>
          <w:p w14:paraId="17EE66F2">
            <w:pPr>
              <w:pStyle w:val="8"/>
              <w:rPr>
                <w:sz w:val="18"/>
              </w:rPr>
            </w:pPr>
          </w:p>
          <w:p w14:paraId="1F737CCF">
            <w:pPr>
              <w:pStyle w:val="8"/>
              <w:rPr>
                <w:sz w:val="18"/>
              </w:rPr>
            </w:pPr>
          </w:p>
          <w:p w14:paraId="6D8C0338">
            <w:pPr>
              <w:pStyle w:val="8"/>
              <w:rPr>
                <w:sz w:val="18"/>
              </w:rPr>
            </w:pPr>
          </w:p>
          <w:p w14:paraId="738A1C51">
            <w:pPr>
              <w:pStyle w:val="8"/>
              <w:rPr>
                <w:sz w:val="18"/>
              </w:rPr>
            </w:pPr>
          </w:p>
          <w:p w14:paraId="2779791C">
            <w:pPr>
              <w:pStyle w:val="8"/>
              <w:rPr>
                <w:sz w:val="18"/>
              </w:rPr>
            </w:pPr>
          </w:p>
          <w:p w14:paraId="6359BCE3">
            <w:pPr>
              <w:pStyle w:val="8"/>
              <w:spacing w:before="5"/>
              <w:rPr>
                <w:sz w:val="23"/>
              </w:rPr>
            </w:pPr>
          </w:p>
          <w:p w14:paraId="3F541740">
            <w:pPr>
              <w:pStyle w:val="8"/>
              <w:spacing w:line="235" w:lineRule="auto"/>
              <w:ind w:left="94" w:right="59"/>
              <w:jc w:val="both"/>
              <w:rPr>
                <w:sz w:val="18"/>
              </w:rPr>
            </w:pPr>
            <w:r>
              <w:rPr>
                <w:spacing w:val="-2"/>
                <w:sz w:val="18"/>
              </w:rPr>
              <w:t>未经许可、备案购买、运输易制毒化学品</w:t>
            </w:r>
          </w:p>
        </w:tc>
        <w:tc>
          <w:tcPr>
            <w:tcW w:w="884" w:type="dxa"/>
          </w:tcPr>
          <w:p w14:paraId="4CC9B250">
            <w:pPr>
              <w:pStyle w:val="8"/>
              <w:rPr>
                <w:sz w:val="18"/>
              </w:rPr>
            </w:pPr>
          </w:p>
          <w:p w14:paraId="69AB33ED">
            <w:pPr>
              <w:pStyle w:val="8"/>
              <w:rPr>
                <w:sz w:val="18"/>
              </w:rPr>
            </w:pPr>
          </w:p>
          <w:p w14:paraId="70CD574D">
            <w:pPr>
              <w:pStyle w:val="8"/>
              <w:rPr>
                <w:sz w:val="18"/>
              </w:rPr>
            </w:pPr>
          </w:p>
          <w:p w14:paraId="13330DC8">
            <w:pPr>
              <w:pStyle w:val="8"/>
              <w:rPr>
                <w:sz w:val="18"/>
              </w:rPr>
            </w:pPr>
          </w:p>
          <w:p w14:paraId="5B333F14">
            <w:pPr>
              <w:pStyle w:val="8"/>
              <w:rPr>
                <w:sz w:val="18"/>
              </w:rPr>
            </w:pPr>
          </w:p>
          <w:p w14:paraId="13A22ECB">
            <w:pPr>
              <w:pStyle w:val="8"/>
              <w:rPr>
                <w:sz w:val="18"/>
              </w:rPr>
            </w:pPr>
          </w:p>
          <w:p w14:paraId="14B4DB78">
            <w:pPr>
              <w:pStyle w:val="8"/>
              <w:rPr>
                <w:sz w:val="18"/>
              </w:rPr>
            </w:pPr>
          </w:p>
          <w:p w14:paraId="7DFA66E8">
            <w:pPr>
              <w:pStyle w:val="8"/>
              <w:rPr>
                <w:sz w:val="18"/>
              </w:rPr>
            </w:pPr>
          </w:p>
          <w:p w14:paraId="720BA0E0">
            <w:pPr>
              <w:pStyle w:val="8"/>
              <w:rPr>
                <w:sz w:val="18"/>
              </w:rPr>
            </w:pPr>
          </w:p>
          <w:p w14:paraId="0D2B9A5B">
            <w:pPr>
              <w:pStyle w:val="8"/>
              <w:spacing w:before="5"/>
              <w:rPr>
                <w:sz w:val="23"/>
              </w:rPr>
            </w:pPr>
          </w:p>
          <w:p w14:paraId="11E8400F">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1B659DB4">
            <w:pPr>
              <w:pStyle w:val="8"/>
              <w:spacing w:before="8"/>
              <w:rPr>
                <w:sz w:val="18"/>
              </w:rPr>
            </w:pPr>
          </w:p>
          <w:p w14:paraId="3FE5E053">
            <w:pPr>
              <w:pStyle w:val="8"/>
              <w:spacing w:before="1" w:line="235" w:lineRule="auto"/>
              <w:ind w:left="104"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14:paraId="55B02A56">
            <w:pPr>
              <w:pStyle w:val="8"/>
              <w:spacing w:line="235" w:lineRule="auto"/>
              <w:ind w:left="58" w:right="26" w:hanging="1"/>
              <w:jc w:val="center"/>
              <w:rPr>
                <w:sz w:val="18"/>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color w:val="333333"/>
                <w:spacing w:val="-2"/>
                <w:w w:val="180"/>
                <w:sz w:val="18"/>
              </w:rPr>
              <w:t>。</w:t>
            </w:r>
          </w:p>
        </w:tc>
        <w:tc>
          <w:tcPr>
            <w:tcW w:w="3493" w:type="dxa"/>
          </w:tcPr>
          <w:p w14:paraId="40B00F00">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5FF089BC">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43CB4F25">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1F2A3542">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10236C73">
            <w:pPr>
              <w:pStyle w:val="8"/>
              <w:rPr>
                <w:sz w:val="18"/>
              </w:rPr>
            </w:pPr>
          </w:p>
          <w:p w14:paraId="33B9EAFF">
            <w:pPr>
              <w:pStyle w:val="8"/>
              <w:rPr>
                <w:sz w:val="18"/>
              </w:rPr>
            </w:pPr>
          </w:p>
          <w:p w14:paraId="71A53746">
            <w:pPr>
              <w:pStyle w:val="8"/>
              <w:rPr>
                <w:sz w:val="18"/>
              </w:rPr>
            </w:pPr>
          </w:p>
          <w:p w14:paraId="4DC0CE27">
            <w:pPr>
              <w:pStyle w:val="8"/>
              <w:rPr>
                <w:sz w:val="18"/>
              </w:rPr>
            </w:pPr>
          </w:p>
          <w:p w14:paraId="481CE4F2">
            <w:pPr>
              <w:pStyle w:val="8"/>
              <w:rPr>
                <w:sz w:val="18"/>
              </w:rPr>
            </w:pPr>
          </w:p>
          <w:p w14:paraId="08F31725">
            <w:pPr>
              <w:pStyle w:val="8"/>
              <w:rPr>
                <w:sz w:val="18"/>
              </w:rPr>
            </w:pPr>
          </w:p>
          <w:p w14:paraId="099A9B68">
            <w:pPr>
              <w:pStyle w:val="8"/>
              <w:rPr>
                <w:sz w:val="18"/>
              </w:rPr>
            </w:pPr>
          </w:p>
          <w:p w14:paraId="56EC2121">
            <w:pPr>
              <w:pStyle w:val="8"/>
              <w:rPr>
                <w:sz w:val="18"/>
              </w:rPr>
            </w:pPr>
          </w:p>
          <w:p w14:paraId="6646B5DC">
            <w:pPr>
              <w:pStyle w:val="8"/>
              <w:spacing w:before="9"/>
              <w:rPr>
                <w:sz w:val="23"/>
              </w:rPr>
            </w:pPr>
          </w:p>
          <w:p w14:paraId="6179812F">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011412ED">
            <w:pPr>
              <w:pStyle w:val="8"/>
              <w:rPr>
                <w:rFonts w:ascii="Times New Roman"/>
                <w:sz w:val="18"/>
              </w:rPr>
            </w:pPr>
          </w:p>
        </w:tc>
      </w:tr>
    </w:tbl>
    <w:p w14:paraId="3938E62D">
      <w:pPr>
        <w:spacing w:after="0"/>
        <w:rPr>
          <w:rFonts w:ascii="Times New Roman"/>
          <w:sz w:val="18"/>
        </w:rPr>
        <w:sectPr>
          <w:pgSz w:w="16840" w:h="11910" w:orient="landscape"/>
          <w:pgMar w:top="1340" w:right="980" w:bottom="960" w:left="680" w:header="0" w:footer="778" w:gutter="0"/>
          <w:cols w:space="720" w:num="1"/>
        </w:sectPr>
      </w:pPr>
    </w:p>
    <w:p w14:paraId="5177FACA">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DF54D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5C1C9CB0">
            <w:pPr>
              <w:pStyle w:val="8"/>
              <w:rPr>
                <w:sz w:val="18"/>
              </w:rPr>
            </w:pPr>
          </w:p>
          <w:p w14:paraId="077A092C">
            <w:pPr>
              <w:pStyle w:val="8"/>
              <w:rPr>
                <w:sz w:val="18"/>
              </w:rPr>
            </w:pPr>
          </w:p>
          <w:p w14:paraId="1A588D8F">
            <w:pPr>
              <w:pStyle w:val="8"/>
              <w:rPr>
                <w:sz w:val="18"/>
              </w:rPr>
            </w:pPr>
          </w:p>
          <w:p w14:paraId="0C7C88F7">
            <w:pPr>
              <w:pStyle w:val="8"/>
              <w:rPr>
                <w:sz w:val="18"/>
              </w:rPr>
            </w:pPr>
          </w:p>
          <w:p w14:paraId="7F284A5E">
            <w:pPr>
              <w:pStyle w:val="8"/>
              <w:rPr>
                <w:sz w:val="18"/>
              </w:rPr>
            </w:pPr>
          </w:p>
          <w:p w14:paraId="46A493E0">
            <w:pPr>
              <w:pStyle w:val="8"/>
              <w:rPr>
                <w:sz w:val="18"/>
              </w:rPr>
            </w:pPr>
          </w:p>
          <w:p w14:paraId="53125574">
            <w:pPr>
              <w:pStyle w:val="8"/>
              <w:rPr>
                <w:sz w:val="18"/>
              </w:rPr>
            </w:pPr>
          </w:p>
          <w:p w14:paraId="125E40FB">
            <w:pPr>
              <w:pStyle w:val="8"/>
              <w:rPr>
                <w:sz w:val="18"/>
              </w:rPr>
            </w:pPr>
          </w:p>
          <w:p w14:paraId="4186B25E">
            <w:pPr>
              <w:pStyle w:val="8"/>
              <w:rPr>
                <w:sz w:val="18"/>
              </w:rPr>
            </w:pPr>
          </w:p>
          <w:p w14:paraId="00013477">
            <w:pPr>
              <w:pStyle w:val="8"/>
              <w:rPr>
                <w:sz w:val="18"/>
              </w:rPr>
            </w:pPr>
          </w:p>
          <w:p w14:paraId="28CC12E4">
            <w:pPr>
              <w:pStyle w:val="8"/>
              <w:spacing w:before="8"/>
              <w:rPr>
                <w:sz w:val="22"/>
              </w:rPr>
            </w:pPr>
          </w:p>
          <w:p w14:paraId="33DC0F3D">
            <w:pPr>
              <w:pStyle w:val="8"/>
              <w:spacing w:before="1"/>
              <w:ind w:left="72" w:right="36"/>
              <w:jc w:val="center"/>
              <w:rPr>
                <w:sz w:val="18"/>
              </w:rPr>
            </w:pPr>
            <w:r>
              <w:rPr>
                <w:spacing w:val="-5"/>
                <w:sz w:val="18"/>
              </w:rPr>
              <w:t>52</w:t>
            </w:r>
          </w:p>
        </w:tc>
        <w:tc>
          <w:tcPr>
            <w:tcW w:w="884" w:type="dxa"/>
          </w:tcPr>
          <w:p w14:paraId="2CDB77DE">
            <w:pPr>
              <w:pStyle w:val="8"/>
              <w:rPr>
                <w:sz w:val="18"/>
              </w:rPr>
            </w:pPr>
          </w:p>
          <w:p w14:paraId="2C8DEEA0">
            <w:pPr>
              <w:pStyle w:val="8"/>
              <w:rPr>
                <w:sz w:val="18"/>
              </w:rPr>
            </w:pPr>
          </w:p>
          <w:p w14:paraId="1E74D2F1">
            <w:pPr>
              <w:pStyle w:val="8"/>
              <w:rPr>
                <w:sz w:val="18"/>
              </w:rPr>
            </w:pPr>
          </w:p>
          <w:p w14:paraId="10410E35">
            <w:pPr>
              <w:pStyle w:val="8"/>
              <w:rPr>
                <w:sz w:val="18"/>
              </w:rPr>
            </w:pPr>
          </w:p>
          <w:p w14:paraId="1340769B">
            <w:pPr>
              <w:pStyle w:val="8"/>
              <w:rPr>
                <w:sz w:val="18"/>
              </w:rPr>
            </w:pPr>
          </w:p>
          <w:p w14:paraId="7AF95FB7">
            <w:pPr>
              <w:pStyle w:val="8"/>
              <w:rPr>
                <w:sz w:val="18"/>
              </w:rPr>
            </w:pPr>
          </w:p>
          <w:p w14:paraId="6BEE57AB">
            <w:pPr>
              <w:pStyle w:val="8"/>
              <w:rPr>
                <w:sz w:val="18"/>
              </w:rPr>
            </w:pPr>
          </w:p>
          <w:p w14:paraId="03E52D22">
            <w:pPr>
              <w:pStyle w:val="8"/>
              <w:rPr>
                <w:sz w:val="18"/>
              </w:rPr>
            </w:pPr>
          </w:p>
          <w:p w14:paraId="29D17718">
            <w:pPr>
              <w:pStyle w:val="8"/>
              <w:rPr>
                <w:sz w:val="18"/>
              </w:rPr>
            </w:pPr>
          </w:p>
          <w:p w14:paraId="0B09FFAE">
            <w:pPr>
              <w:pStyle w:val="8"/>
              <w:rPr>
                <w:sz w:val="18"/>
              </w:rPr>
            </w:pPr>
          </w:p>
          <w:p w14:paraId="095F9734">
            <w:pPr>
              <w:pStyle w:val="8"/>
              <w:spacing w:before="8"/>
              <w:rPr>
                <w:sz w:val="22"/>
              </w:rPr>
            </w:pPr>
          </w:p>
          <w:p w14:paraId="47062A9C">
            <w:pPr>
              <w:pStyle w:val="8"/>
              <w:spacing w:before="1"/>
              <w:ind w:left="39"/>
              <w:rPr>
                <w:sz w:val="18"/>
              </w:rPr>
            </w:pPr>
            <w:r>
              <w:rPr>
                <w:spacing w:val="-3"/>
                <w:sz w:val="18"/>
              </w:rPr>
              <w:t>行政处罚</w:t>
            </w:r>
          </w:p>
        </w:tc>
        <w:tc>
          <w:tcPr>
            <w:tcW w:w="1256" w:type="dxa"/>
          </w:tcPr>
          <w:p w14:paraId="1DCCCF54">
            <w:pPr>
              <w:pStyle w:val="8"/>
              <w:rPr>
                <w:sz w:val="18"/>
              </w:rPr>
            </w:pPr>
          </w:p>
          <w:p w14:paraId="229148A8">
            <w:pPr>
              <w:pStyle w:val="8"/>
              <w:rPr>
                <w:sz w:val="18"/>
              </w:rPr>
            </w:pPr>
          </w:p>
          <w:p w14:paraId="20E5DD20">
            <w:pPr>
              <w:pStyle w:val="8"/>
              <w:rPr>
                <w:sz w:val="18"/>
              </w:rPr>
            </w:pPr>
          </w:p>
          <w:p w14:paraId="7B954585">
            <w:pPr>
              <w:pStyle w:val="8"/>
              <w:rPr>
                <w:sz w:val="18"/>
              </w:rPr>
            </w:pPr>
          </w:p>
          <w:p w14:paraId="6BFDC954">
            <w:pPr>
              <w:pStyle w:val="8"/>
              <w:rPr>
                <w:sz w:val="18"/>
              </w:rPr>
            </w:pPr>
          </w:p>
          <w:p w14:paraId="26E98575">
            <w:pPr>
              <w:pStyle w:val="8"/>
              <w:rPr>
                <w:sz w:val="18"/>
              </w:rPr>
            </w:pPr>
          </w:p>
          <w:p w14:paraId="5285C06C">
            <w:pPr>
              <w:pStyle w:val="8"/>
              <w:rPr>
                <w:sz w:val="18"/>
              </w:rPr>
            </w:pPr>
          </w:p>
          <w:p w14:paraId="1CF69AF2">
            <w:pPr>
              <w:pStyle w:val="8"/>
              <w:rPr>
                <w:sz w:val="18"/>
              </w:rPr>
            </w:pPr>
          </w:p>
          <w:p w14:paraId="3ECCAEC4">
            <w:pPr>
              <w:pStyle w:val="8"/>
              <w:rPr>
                <w:sz w:val="18"/>
              </w:rPr>
            </w:pPr>
          </w:p>
          <w:p w14:paraId="2D8511F4">
            <w:pPr>
              <w:pStyle w:val="8"/>
              <w:spacing w:before="7"/>
              <w:rPr>
                <w:sz w:val="14"/>
              </w:rPr>
            </w:pPr>
          </w:p>
          <w:p w14:paraId="4A9F02D9">
            <w:pPr>
              <w:pStyle w:val="8"/>
              <w:spacing w:line="235" w:lineRule="auto"/>
              <w:ind w:left="94" w:right="59"/>
              <w:jc w:val="center"/>
              <w:rPr>
                <w:sz w:val="18"/>
              </w:rPr>
            </w:pPr>
            <w:r>
              <w:rPr>
                <w:spacing w:val="-2"/>
                <w:sz w:val="18"/>
              </w:rPr>
              <w:t>骗取易制毒化学品购买、运输许可证、备</w:t>
            </w:r>
            <w:r>
              <w:rPr>
                <w:spacing w:val="-4"/>
                <w:sz w:val="18"/>
              </w:rPr>
              <w:t>案证明</w:t>
            </w:r>
          </w:p>
        </w:tc>
        <w:tc>
          <w:tcPr>
            <w:tcW w:w="884" w:type="dxa"/>
          </w:tcPr>
          <w:p w14:paraId="4634AB8F">
            <w:pPr>
              <w:pStyle w:val="8"/>
              <w:rPr>
                <w:sz w:val="18"/>
              </w:rPr>
            </w:pPr>
          </w:p>
          <w:p w14:paraId="64F3F1C0">
            <w:pPr>
              <w:pStyle w:val="8"/>
              <w:rPr>
                <w:sz w:val="18"/>
              </w:rPr>
            </w:pPr>
          </w:p>
          <w:p w14:paraId="53699E0C">
            <w:pPr>
              <w:pStyle w:val="8"/>
              <w:rPr>
                <w:sz w:val="18"/>
              </w:rPr>
            </w:pPr>
          </w:p>
          <w:p w14:paraId="2C4C3B14">
            <w:pPr>
              <w:pStyle w:val="8"/>
              <w:rPr>
                <w:sz w:val="18"/>
              </w:rPr>
            </w:pPr>
          </w:p>
          <w:p w14:paraId="70DDDC30">
            <w:pPr>
              <w:pStyle w:val="8"/>
              <w:rPr>
                <w:sz w:val="18"/>
              </w:rPr>
            </w:pPr>
          </w:p>
          <w:p w14:paraId="4BEA48A6">
            <w:pPr>
              <w:pStyle w:val="8"/>
              <w:rPr>
                <w:sz w:val="18"/>
              </w:rPr>
            </w:pPr>
          </w:p>
          <w:p w14:paraId="6D00B4F7">
            <w:pPr>
              <w:pStyle w:val="8"/>
              <w:rPr>
                <w:sz w:val="18"/>
              </w:rPr>
            </w:pPr>
          </w:p>
          <w:p w14:paraId="36BCE087">
            <w:pPr>
              <w:pStyle w:val="8"/>
              <w:rPr>
                <w:sz w:val="18"/>
              </w:rPr>
            </w:pPr>
          </w:p>
          <w:p w14:paraId="41BB8462">
            <w:pPr>
              <w:pStyle w:val="8"/>
              <w:rPr>
                <w:sz w:val="18"/>
              </w:rPr>
            </w:pPr>
          </w:p>
          <w:p w14:paraId="7D6B98CE">
            <w:pPr>
              <w:pStyle w:val="8"/>
              <w:spacing w:before="5"/>
              <w:rPr>
                <w:sz w:val="23"/>
              </w:rPr>
            </w:pPr>
          </w:p>
          <w:p w14:paraId="465550B1">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11824412">
            <w:pPr>
              <w:pStyle w:val="8"/>
              <w:spacing w:before="10"/>
              <w:rPr>
                <w:sz w:val="18"/>
              </w:rPr>
            </w:pPr>
          </w:p>
          <w:p w14:paraId="4324DFE4">
            <w:pPr>
              <w:pStyle w:val="8"/>
              <w:spacing w:line="232" w:lineRule="auto"/>
              <w:ind w:left="104" w:right="73"/>
              <w:jc w:val="both"/>
              <w:rPr>
                <w:sz w:val="18"/>
              </w:rPr>
            </w:pPr>
            <w:r>
              <w:rPr>
                <w:spacing w:val="-2"/>
                <w:sz w:val="18"/>
              </w:rPr>
              <w:t>《</w:t>
            </w:r>
            <w:r>
              <w:rPr>
                <w:color w:val="333333"/>
                <w:spacing w:val="-2"/>
                <w:sz w:val="18"/>
              </w:rPr>
              <w:t>《易制毒化学品管理条例》第</w:t>
            </w:r>
            <w:r>
              <w:rPr>
                <w:color w:val="333333"/>
                <w:sz w:val="18"/>
              </w:rPr>
              <w:t>三十八条 违反本条例规定，未</w:t>
            </w:r>
            <w:r>
              <w:rPr>
                <w:color w:val="333333"/>
                <w:spacing w:val="-1"/>
                <w:sz w:val="18"/>
              </w:rPr>
              <w:t>经许可或者备案擅自生产、经营</w:t>
            </w:r>
          </w:p>
          <w:p w14:paraId="0DA1E948">
            <w:pPr>
              <w:pStyle w:val="8"/>
              <w:spacing w:before="2" w:line="235" w:lineRule="auto"/>
              <w:ind w:left="104" w:right="73"/>
              <w:jc w:val="center"/>
              <w:rPr>
                <w:sz w:val="18"/>
              </w:rPr>
            </w:pPr>
            <w:r>
              <w:rPr>
                <w:color w:val="333333"/>
                <w:spacing w:val="-2"/>
                <w:sz w:val="18"/>
              </w:rPr>
              <w:t xml:space="preserve">、购买、运输易制毒化学品，伪造申请材料骗取易制毒化学品生产、经营、购买或者运输许可 </w:t>
            </w:r>
            <w:r>
              <w:rPr>
                <w:color w:val="333333"/>
                <w:spacing w:val="-1"/>
                <w:sz w:val="18"/>
              </w:rPr>
              <w:t>证，使用他人的或者伪造、变造</w:t>
            </w:r>
          </w:p>
          <w:p w14:paraId="42047123">
            <w:pPr>
              <w:pStyle w:val="8"/>
              <w:spacing w:line="235" w:lineRule="auto"/>
              <w:ind w:left="102" w:right="72" w:firstLine="1"/>
              <w:jc w:val="center"/>
              <w:rPr>
                <w:sz w:val="18"/>
              </w:rPr>
            </w:pPr>
            <w:r>
              <w:rPr>
                <w:color w:val="333333"/>
                <w:spacing w:val="-2"/>
                <w:sz w:val="18"/>
              </w:rPr>
              <w:t>、失效的许可证生产、经营、购买、运输易制毒化学品的，由公安机关没收非法生产、经营、购买或者运输的易制毒化学品、用于非法生产易制毒化学品的原料以及非法生产、经营、购买或者运输易制毒化学品的设备、工 具，处非法生产、经营、购买或者运输的易制毒化学品货值10倍以上20倍以下的罚款，货值的20倍不足1万元的，按1万元罚款；有违法所得的，没收违法所得；有营业执照的，由工商行政管理部门吊销营业执照；构成犯罪 的，依法追究刑事责任</w:t>
            </w:r>
            <w:r>
              <w:rPr>
                <w:color w:val="333333"/>
                <w:spacing w:val="-2"/>
                <w:w w:val="180"/>
                <w:sz w:val="18"/>
              </w:rPr>
              <w:t>。</w:t>
            </w:r>
          </w:p>
        </w:tc>
        <w:tc>
          <w:tcPr>
            <w:tcW w:w="3493" w:type="dxa"/>
          </w:tcPr>
          <w:p w14:paraId="30B6105F">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05812D75">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31413A9E">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1C4E729F">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62535D52">
            <w:pPr>
              <w:pStyle w:val="8"/>
              <w:rPr>
                <w:sz w:val="18"/>
              </w:rPr>
            </w:pPr>
          </w:p>
          <w:p w14:paraId="2E9DBD4B">
            <w:pPr>
              <w:pStyle w:val="8"/>
              <w:rPr>
                <w:sz w:val="18"/>
              </w:rPr>
            </w:pPr>
          </w:p>
          <w:p w14:paraId="4840D4CC">
            <w:pPr>
              <w:pStyle w:val="8"/>
              <w:rPr>
                <w:sz w:val="18"/>
              </w:rPr>
            </w:pPr>
          </w:p>
          <w:p w14:paraId="03D84699">
            <w:pPr>
              <w:pStyle w:val="8"/>
              <w:rPr>
                <w:sz w:val="18"/>
              </w:rPr>
            </w:pPr>
          </w:p>
          <w:p w14:paraId="7BE9C7A8">
            <w:pPr>
              <w:pStyle w:val="8"/>
              <w:rPr>
                <w:sz w:val="18"/>
              </w:rPr>
            </w:pPr>
          </w:p>
          <w:p w14:paraId="03299E59">
            <w:pPr>
              <w:pStyle w:val="8"/>
              <w:rPr>
                <w:sz w:val="18"/>
              </w:rPr>
            </w:pPr>
          </w:p>
          <w:p w14:paraId="3B5AFD9C">
            <w:pPr>
              <w:pStyle w:val="8"/>
              <w:rPr>
                <w:sz w:val="18"/>
              </w:rPr>
            </w:pPr>
          </w:p>
          <w:p w14:paraId="3FE02712">
            <w:pPr>
              <w:pStyle w:val="8"/>
              <w:rPr>
                <w:sz w:val="18"/>
              </w:rPr>
            </w:pPr>
          </w:p>
          <w:p w14:paraId="7EECC07F">
            <w:pPr>
              <w:pStyle w:val="8"/>
              <w:spacing w:before="9"/>
              <w:rPr>
                <w:sz w:val="23"/>
              </w:rPr>
            </w:pPr>
          </w:p>
          <w:p w14:paraId="45710516">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53BE22C7">
            <w:pPr>
              <w:pStyle w:val="8"/>
              <w:rPr>
                <w:rFonts w:ascii="Times New Roman"/>
                <w:sz w:val="18"/>
              </w:rPr>
            </w:pPr>
          </w:p>
        </w:tc>
      </w:tr>
    </w:tbl>
    <w:p w14:paraId="73B80626">
      <w:pPr>
        <w:spacing w:after="0"/>
        <w:rPr>
          <w:rFonts w:ascii="Times New Roman"/>
          <w:sz w:val="18"/>
        </w:rPr>
        <w:sectPr>
          <w:pgSz w:w="16840" w:h="11910" w:orient="landscape"/>
          <w:pgMar w:top="1340" w:right="980" w:bottom="960" w:left="680" w:header="0" w:footer="778" w:gutter="0"/>
          <w:cols w:space="720" w:num="1"/>
        </w:sectPr>
      </w:pPr>
    </w:p>
    <w:p w14:paraId="5BDA8E2A">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7C83F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0B817669">
            <w:pPr>
              <w:pStyle w:val="8"/>
              <w:rPr>
                <w:sz w:val="18"/>
              </w:rPr>
            </w:pPr>
          </w:p>
          <w:p w14:paraId="6B7FFBC4">
            <w:pPr>
              <w:pStyle w:val="8"/>
              <w:rPr>
                <w:sz w:val="18"/>
              </w:rPr>
            </w:pPr>
          </w:p>
          <w:p w14:paraId="3BF9D427">
            <w:pPr>
              <w:pStyle w:val="8"/>
              <w:rPr>
                <w:sz w:val="18"/>
              </w:rPr>
            </w:pPr>
          </w:p>
          <w:p w14:paraId="164ADF30">
            <w:pPr>
              <w:pStyle w:val="8"/>
              <w:rPr>
                <w:sz w:val="18"/>
              </w:rPr>
            </w:pPr>
          </w:p>
          <w:p w14:paraId="1BEA87F9">
            <w:pPr>
              <w:pStyle w:val="8"/>
              <w:rPr>
                <w:sz w:val="18"/>
              </w:rPr>
            </w:pPr>
          </w:p>
          <w:p w14:paraId="3E3C70C2">
            <w:pPr>
              <w:pStyle w:val="8"/>
              <w:rPr>
                <w:sz w:val="18"/>
              </w:rPr>
            </w:pPr>
          </w:p>
          <w:p w14:paraId="54E1E519">
            <w:pPr>
              <w:pStyle w:val="8"/>
              <w:rPr>
                <w:sz w:val="18"/>
              </w:rPr>
            </w:pPr>
          </w:p>
          <w:p w14:paraId="4E7F3B30">
            <w:pPr>
              <w:pStyle w:val="8"/>
              <w:rPr>
                <w:sz w:val="18"/>
              </w:rPr>
            </w:pPr>
          </w:p>
          <w:p w14:paraId="7BCC81F8">
            <w:pPr>
              <w:pStyle w:val="8"/>
              <w:rPr>
                <w:sz w:val="18"/>
              </w:rPr>
            </w:pPr>
          </w:p>
          <w:p w14:paraId="72119AF1">
            <w:pPr>
              <w:pStyle w:val="8"/>
              <w:rPr>
                <w:sz w:val="18"/>
              </w:rPr>
            </w:pPr>
          </w:p>
          <w:p w14:paraId="6E434167">
            <w:pPr>
              <w:pStyle w:val="8"/>
              <w:spacing w:before="8"/>
              <w:rPr>
                <w:sz w:val="22"/>
              </w:rPr>
            </w:pPr>
          </w:p>
          <w:p w14:paraId="19062872">
            <w:pPr>
              <w:pStyle w:val="8"/>
              <w:spacing w:before="1"/>
              <w:ind w:left="72" w:right="36"/>
              <w:jc w:val="center"/>
              <w:rPr>
                <w:sz w:val="18"/>
              </w:rPr>
            </w:pPr>
            <w:r>
              <w:rPr>
                <w:spacing w:val="-5"/>
                <w:sz w:val="18"/>
              </w:rPr>
              <w:t>53</w:t>
            </w:r>
          </w:p>
        </w:tc>
        <w:tc>
          <w:tcPr>
            <w:tcW w:w="884" w:type="dxa"/>
          </w:tcPr>
          <w:p w14:paraId="16D856C2">
            <w:pPr>
              <w:pStyle w:val="8"/>
              <w:rPr>
                <w:sz w:val="18"/>
              </w:rPr>
            </w:pPr>
          </w:p>
          <w:p w14:paraId="6953C936">
            <w:pPr>
              <w:pStyle w:val="8"/>
              <w:rPr>
                <w:sz w:val="18"/>
              </w:rPr>
            </w:pPr>
          </w:p>
          <w:p w14:paraId="6E358684">
            <w:pPr>
              <w:pStyle w:val="8"/>
              <w:rPr>
                <w:sz w:val="18"/>
              </w:rPr>
            </w:pPr>
          </w:p>
          <w:p w14:paraId="1BC266CD">
            <w:pPr>
              <w:pStyle w:val="8"/>
              <w:rPr>
                <w:sz w:val="18"/>
              </w:rPr>
            </w:pPr>
          </w:p>
          <w:p w14:paraId="500D6539">
            <w:pPr>
              <w:pStyle w:val="8"/>
              <w:rPr>
                <w:sz w:val="18"/>
              </w:rPr>
            </w:pPr>
          </w:p>
          <w:p w14:paraId="569A33B9">
            <w:pPr>
              <w:pStyle w:val="8"/>
              <w:rPr>
                <w:sz w:val="18"/>
              </w:rPr>
            </w:pPr>
          </w:p>
          <w:p w14:paraId="7D955F92">
            <w:pPr>
              <w:pStyle w:val="8"/>
              <w:rPr>
                <w:sz w:val="18"/>
              </w:rPr>
            </w:pPr>
          </w:p>
          <w:p w14:paraId="0D6A974B">
            <w:pPr>
              <w:pStyle w:val="8"/>
              <w:rPr>
                <w:sz w:val="18"/>
              </w:rPr>
            </w:pPr>
          </w:p>
          <w:p w14:paraId="71FABBFD">
            <w:pPr>
              <w:pStyle w:val="8"/>
              <w:rPr>
                <w:sz w:val="18"/>
              </w:rPr>
            </w:pPr>
          </w:p>
          <w:p w14:paraId="5318C578">
            <w:pPr>
              <w:pStyle w:val="8"/>
              <w:rPr>
                <w:sz w:val="18"/>
              </w:rPr>
            </w:pPr>
          </w:p>
          <w:p w14:paraId="1D3D18CD">
            <w:pPr>
              <w:pStyle w:val="8"/>
              <w:spacing w:before="8"/>
              <w:rPr>
                <w:sz w:val="22"/>
              </w:rPr>
            </w:pPr>
          </w:p>
          <w:p w14:paraId="6D73C9AF">
            <w:pPr>
              <w:pStyle w:val="8"/>
              <w:spacing w:before="1"/>
              <w:ind w:left="87"/>
              <w:rPr>
                <w:sz w:val="18"/>
              </w:rPr>
            </w:pPr>
            <w:r>
              <w:rPr>
                <w:spacing w:val="-3"/>
                <w:sz w:val="18"/>
              </w:rPr>
              <w:t>行政处罚</w:t>
            </w:r>
          </w:p>
        </w:tc>
        <w:tc>
          <w:tcPr>
            <w:tcW w:w="1256" w:type="dxa"/>
          </w:tcPr>
          <w:p w14:paraId="4A3A2B64">
            <w:pPr>
              <w:pStyle w:val="8"/>
              <w:rPr>
                <w:sz w:val="18"/>
              </w:rPr>
            </w:pPr>
          </w:p>
          <w:p w14:paraId="0B2A0266">
            <w:pPr>
              <w:pStyle w:val="8"/>
              <w:rPr>
                <w:sz w:val="18"/>
              </w:rPr>
            </w:pPr>
          </w:p>
          <w:p w14:paraId="2898BE56">
            <w:pPr>
              <w:pStyle w:val="8"/>
              <w:rPr>
                <w:sz w:val="18"/>
              </w:rPr>
            </w:pPr>
          </w:p>
          <w:p w14:paraId="040BC086">
            <w:pPr>
              <w:pStyle w:val="8"/>
              <w:rPr>
                <w:sz w:val="18"/>
              </w:rPr>
            </w:pPr>
          </w:p>
          <w:p w14:paraId="77BA7B8A">
            <w:pPr>
              <w:pStyle w:val="8"/>
              <w:rPr>
                <w:sz w:val="18"/>
              </w:rPr>
            </w:pPr>
          </w:p>
          <w:p w14:paraId="649F4FA5">
            <w:pPr>
              <w:pStyle w:val="8"/>
              <w:rPr>
                <w:sz w:val="18"/>
              </w:rPr>
            </w:pPr>
          </w:p>
          <w:p w14:paraId="2603E3D9">
            <w:pPr>
              <w:pStyle w:val="8"/>
              <w:rPr>
                <w:sz w:val="18"/>
              </w:rPr>
            </w:pPr>
          </w:p>
          <w:p w14:paraId="196C08C5">
            <w:pPr>
              <w:pStyle w:val="8"/>
              <w:rPr>
                <w:sz w:val="18"/>
              </w:rPr>
            </w:pPr>
          </w:p>
          <w:p w14:paraId="41D14032">
            <w:pPr>
              <w:pStyle w:val="8"/>
              <w:rPr>
                <w:sz w:val="18"/>
              </w:rPr>
            </w:pPr>
          </w:p>
          <w:p w14:paraId="57778750">
            <w:pPr>
              <w:pStyle w:val="8"/>
              <w:spacing w:before="7"/>
              <w:rPr>
                <w:sz w:val="14"/>
              </w:rPr>
            </w:pPr>
          </w:p>
          <w:p w14:paraId="6BDECD54">
            <w:pPr>
              <w:pStyle w:val="8"/>
              <w:spacing w:line="235" w:lineRule="auto"/>
              <w:ind w:left="94" w:right="59"/>
              <w:jc w:val="both"/>
              <w:rPr>
                <w:sz w:val="18"/>
              </w:rPr>
            </w:pPr>
            <w:r>
              <w:rPr>
                <w:spacing w:val="-2"/>
                <w:sz w:val="18"/>
              </w:rPr>
              <w:t>使用他人的许可证、备案证明购买、运输易制毒化学品</w:t>
            </w:r>
          </w:p>
        </w:tc>
        <w:tc>
          <w:tcPr>
            <w:tcW w:w="884" w:type="dxa"/>
          </w:tcPr>
          <w:p w14:paraId="245F5884">
            <w:pPr>
              <w:pStyle w:val="8"/>
              <w:rPr>
                <w:sz w:val="18"/>
              </w:rPr>
            </w:pPr>
          </w:p>
          <w:p w14:paraId="4A3777BA">
            <w:pPr>
              <w:pStyle w:val="8"/>
              <w:rPr>
                <w:sz w:val="18"/>
              </w:rPr>
            </w:pPr>
          </w:p>
          <w:p w14:paraId="39B24620">
            <w:pPr>
              <w:pStyle w:val="8"/>
              <w:rPr>
                <w:sz w:val="18"/>
              </w:rPr>
            </w:pPr>
          </w:p>
          <w:p w14:paraId="5F51C5A1">
            <w:pPr>
              <w:pStyle w:val="8"/>
              <w:rPr>
                <w:sz w:val="18"/>
              </w:rPr>
            </w:pPr>
          </w:p>
          <w:p w14:paraId="66D6BD10">
            <w:pPr>
              <w:pStyle w:val="8"/>
              <w:rPr>
                <w:sz w:val="18"/>
              </w:rPr>
            </w:pPr>
          </w:p>
          <w:p w14:paraId="0204FCDC">
            <w:pPr>
              <w:pStyle w:val="8"/>
              <w:rPr>
                <w:sz w:val="18"/>
              </w:rPr>
            </w:pPr>
          </w:p>
          <w:p w14:paraId="326EBE2B">
            <w:pPr>
              <w:pStyle w:val="8"/>
              <w:rPr>
                <w:sz w:val="18"/>
              </w:rPr>
            </w:pPr>
          </w:p>
          <w:p w14:paraId="419167B9">
            <w:pPr>
              <w:pStyle w:val="8"/>
              <w:rPr>
                <w:sz w:val="18"/>
              </w:rPr>
            </w:pPr>
          </w:p>
          <w:p w14:paraId="2E36C292">
            <w:pPr>
              <w:pStyle w:val="8"/>
              <w:rPr>
                <w:sz w:val="18"/>
              </w:rPr>
            </w:pPr>
          </w:p>
          <w:p w14:paraId="2A07780F">
            <w:pPr>
              <w:pStyle w:val="8"/>
              <w:spacing w:before="5"/>
              <w:rPr>
                <w:sz w:val="23"/>
              </w:rPr>
            </w:pPr>
          </w:p>
          <w:p w14:paraId="50703E99">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58656301">
            <w:pPr>
              <w:pStyle w:val="8"/>
              <w:spacing w:before="8"/>
              <w:rPr>
                <w:sz w:val="18"/>
              </w:rPr>
            </w:pPr>
          </w:p>
          <w:p w14:paraId="27990D56">
            <w:pPr>
              <w:pStyle w:val="8"/>
              <w:spacing w:before="1" w:line="235" w:lineRule="auto"/>
              <w:ind w:left="104"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14:paraId="1433501A">
            <w:pPr>
              <w:pStyle w:val="8"/>
              <w:spacing w:line="235" w:lineRule="auto"/>
              <w:ind w:left="58" w:right="26" w:hanging="1"/>
              <w:jc w:val="center"/>
              <w:rPr>
                <w:sz w:val="18"/>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color w:val="333333"/>
                <w:spacing w:val="-2"/>
                <w:w w:val="180"/>
                <w:sz w:val="18"/>
              </w:rPr>
              <w:t>。</w:t>
            </w:r>
          </w:p>
        </w:tc>
        <w:tc>
          <w:tcPr>
            <w:tcW w:w="3493" w:type="dxa"/>
          </w:tcPr>
          <w:p w14:paraId="257372DF">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3B265B3">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1EAF112F">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4D3310A4">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27F38EE8">
            <w:pPr>
              <w:pStyle w:val="8"/>
              <w:rPr>
                <w:sz w:val="18"/>
              </w:rPr>
            </w:pPr>
          </w:p>
          <w:p w14:paraId="61F4D612">
            <w:pPr>
              <w:pStyle w:val="8"/>
              <w:rPr>
                <w:sz w:val="18"/>
              </w:rPr>
            </w:pPr>
          </w:p>
          <w:p w14:paraId="3B1A6C3A">
            <w:pPr>
              <w:pStyle w:val="8"/>
              <w:rPr>
                <w:sz w:val="18"/>
              </w:rPr>
            </w:pPr>
          </w:p>
          <w:p w14:paraId="4138FAE3">
            <w:pPr>
              <w:pStyle w:val="8"/>
              <w:rPr>
                <w:sz w:val="18"/>
              </w:rPr>
            </w:pPr>
          </w:p>
          <w:p w14:paraId="7604BE7A">
            <w:pPr>
              <w:pStyle w:val="8"/>
              <w:rPr>
                <w:sz w:val="18"/>
              </w:rPr>
            </w:pPr>
          </w:p>
          <w:p w14:paraId="68691D6F">
            <w:pPr>
              <w:pStyle w:val="8"/>
              <w:rPr>
                <w:sz w:val="18"/>
              </w:rPr>
            </w:pPr>
          </w:p>
          <w:p w14:paraId="4BB7BCE1">
            <w:pPr>
              <w:pStyle w:val="8"/>
              <w:rPr>
                <w:sz w:val="18"/>
              </w:rPr>
            </w:pPr>
          </w:p>
          <w:p w14:paraId="4111080F">
            <w:pPr>
              <w:pStyle w:val="8"/>
              <w:rPr>
                <w:sz w:val="18"/>
              </w:rPr>
            </w:pPr>
          </w:p>
          <w:p w14:paraId="60C4339F">
            <w:pPr>
              <w:pStyle w:val="8"/>
              <w:spacing w:before="9"/>
              <w:rPr>
                <w:sz w:val="23"/>
              </w:rPr>
            </w:pPr>
          </w:p>
          <w:p w14:paraId="234BD0B1">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3DFF0F88">
            <w:pPr>
              <w:pStyle w:val="8"/>
              <w:rPr>
                <w:rFonts w:ascii="Times New Roman"/>
                <w:sz w:val="18"/>
              </w:rPr>
            </w:pPr>
          </w:p>
        </w:tc>
      </w:tr>
    </w:tbl>
    <w:p w14:paraId="175C2533">
      <w:pPr>
        <w:spacing w:after="0"/>
        <w:rPr>
          <w:rFonts w:ascii="Times New Roman"/>
          <w:sz w:val="18"/>
        </w:rPr>
        <w:sectPr>
          <w:pgSz w:w="16840" w:h="11910" w:orient="landscape"/>
          <w:pgMar w:top="1340" w:right="980" w:bottom="960" w:left="680" w:header="0" w:footer="778" w:gutter="0"/>
          <w:cols w:space="720" w:num="1"/>
        </w:sectPr>
      </w:pPr>
    </w:p>
    <w:p w14:paraId="39023010">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FE271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31960316">
            <w:pPr>
              <w:pStyle w:val="8"/>
              <w:rPr>
                <w:sz w:val="18"/>
              </w:rPr>
            </w:pPr>
          </w:p>
          <w:p w14:paraId="3C102D7A">
            <w:pPr>
              <w:pStyle w:val="8"/>
              <w:rPr>
                <w:sz w:val="18"/>
              </w:rPr>
            </w:pPr>
          </w:p>
          <w:p w14:paraId="306FB1DC">
            <w:pPr>
              <w:pStyle w:val="8"/>
              <w:rPr>
                <w:sz w:val="18"/>
              </w:rPr>
            </w:pPr>
          </w:p>
          <w:p w14:paraId="4FDA3D78">
            <w:pPr>
              <w:pStyle w:val="8"/>
              <w:rPr>
                <w:sz w:val="18"/>
              </w:rPr>
            </w:pPr>
          </w:p>
          <w:p w14:paraId="4BB05050">
            <w:pPr>
              <w:pStyle w:val="8"/>
              <w:rPr>
                <w:sz w:val="18"/>
              </w:rPr>
            </w:pPr>
          </w:p>
          <w:p w14:paraId="4C488170">
            <w:pPr>
              <w:pStyle w:val="8"/>
              <w:rPr>
                <w:sz w:val="18"/>
              </w:rPr>
            </w:pPr>
          </w:p>
          <w:p w14:paraId="572EFF6D">
            <w:pPr>
              <w:pStyle w:val="8"/>
              <w:rPr>
                <w:sz w:val="18"/>
              </w:rPr>
            </w:pPr>
          </w:p>
          <w:p w14:paraId="34B23A57">
            <w:pPr>
              <w:pStyle w:val="8"/>
              <w:rPr>
                <w:sz w:val="18"/>
              </w:rPr>
            </w:pPr>
          </w:p>
          <w:p w14:paraId="6D5E1E2D">
            <w:pPr>
              <w:pStyle w:val="8"/>
              <w:rPr>
                <w:sz w:val="18"/>
              </w:rPr>
            </w:pPr>
          </w:p>
          <w:p w14:paraId="5B342F08">
            <w:pPr>
              <w:pStyle w:val="8"/>
              <w:rPr>
                <w:sz w:val="18"/>
              </w:rPr>
            </w:pPr>
          </w:p>
          <w:p w14:paraId="59011469">
            <w:pPr>
              <w:pStyle w:val="8"/>
              <w:spacing w:before="8"/>
              <w:rPr>
                <w:sz w:val="22"/>
              </w:rPr>
            </w:pPr>
          </w:p>
          <w:p w14:paraId="2BEC932C">
            <w:pPr>
              <w:pStyle w:val="8"/>
              <w:spacing w:before="1"/>
              <w:ind w:left="72" w:right="36"/>
              <w:jc w:val="center"/>
              <w:rPr>
                <w:sz w:val="18"/>
              </w:rPr>
            </w:pPr>
            <w:r>
              <w:rPr>
                <w:spacing w:val="-5"/>
                <w:sz w:val="18"/>
              </w:rPr>
              <w:t>54</w:t>
            </w:r>
          </w:p>
        </w:tc>
        <w:tc>
          <w:tcPr>
            <w:tcW w:w="884" w:type="dxa"/>
          </w:tcPr>
          <w:p w14:paraId="0EE4F417">
            <w:pPr>
              <w:pStyle w:val="8"/>
              <w:rPr>
                <w:sz w:val="18"/>
              </w:rPr>
            </w:pPr>
          </w:p>
          <w:p w14:paraId="4B7B8577">
            <w:pPr>
              <w:pStyle w:val="8"/>
              <w:rPr>
                <w:sz w:val="18"/>
              </w:rPr>
            </w:pPr>
          </w:p>
          <w:p w14:paraId="1CBD78F4">
            <w:pPr>
              <w:pStyle w:val="8"/>
              <w:rPr>
                <w:sz w:val="18"/>
              </w:rPr>
            </w:pPr>
          </w:p>
          <w:p w14:paraId="77372080">
            <w:pPr>
              <w:pStyle w:val="8"/>
              <w:rPr>
                <w:sz w:val="18"/>
              </w:rPr>
            </w:pPr>
          </w:p>
          <w:p w14:paraId="2A53C5BE">
            <w:pPr>
              <w:pStyle w:val="8"/>
              <w:rPr>
                <w:sz w:val="18"/>
              </w:rPr>
            </w:pPr>
          </w:p>
          <w:p w14:paraId="2141B664">
            <w:pPr>
              <w:pStyle w:val="8"/>
              <w:rPr>
                <w:sz w:val="18"/>
              </w:rPr>
            </w:pPr>
          </w:p>
          <w:p w14:paraId="2D79863A">
            <w:pPr>
              <w:pStyle w:val="8"/>
              <w:rPr>
                <w:sz w:val="18"/>
              </w:rPr>
            </w:pPr>
          </w:p>
          <w:p w14:paraId="29700E80">
            <w:pPr>
              <w:pStyle w:val="8"/>
              <w:rPr>
                <w:sz w:val="18"/>
              </w:rPr>
            </w:pPr>
          </w:p>
          <w:p w14:paraId="1B69C0B8">
            <w:pPr>
              <w:pStyle w:val="8"/>
              <w:rPr>
                <w:sz w:val="18"/>
              </w:rPr>
            </w:pPr>
          </w:p>
          <w:p w14:paraId="59B3822D">
            <w:pPr>
              <w:pStyle w:val="8"/>
              <w:rPr>
                <w:sz w:val="18"/>
              </w:rPr>
            </w:pPr>
          </w:p>
          <w:p w14:paraId="05BF2BEB">
            <w:pPr>
              <w:pStyle w:val="8"/>
              <w:spacing w:before="8"/>
              <w:rPr>
                <w:sz w:val="22"/>
              </w:rPr>
            </w:pPr>
          </w:p>
          <w:p w14:paraId="0A294183">
            <w:pPr>
              <w:pStyle w:val="8"/>
              <w:spacing w:before="1"/>
              <w:ind w:left="87"/>
              <w:rPr>
                <w:sz w:val="18"/>
              </w:rPr>
            </w:pPr>
            <w:r>
              <w:rPr>
                <w:spacing w:val="-3"/>
                <w:sz w:val="18"/>
              </w:rPr>
              <w:t>行政处罚</w:t>
            </w:r>
          </w:p>
        </w:tc>
        <w:tc>
          <w:tcPr>
            <w:tcW w:w="1256" w:type="dxa"/>
          </w:tcPr>
          <w:p w14:paraId="18B5C39D">
            <w:pPr>
              <w:pStyle w:val="8"/>
              <w:rPr>
                <w:sz w:val="18"/>
              </w:rPr>
            </w:pPr>
          </w:p>
          <w:p w14:paraId="265729A2">
            <w:pPr>
              <w:pStyle w:val="8"/>
              <w:rPr>
                <w:sz w:val="18"/>
              </w:rPr>
            </w:pPr>
          </w:p>
          <w:p w14:paraId="54150B0C">
            <w:pPr>
              <w:pStyle w:val="8"/>
              <w:rPr>
                <w:sz w:val="18"/>
              </w:rPr>
            </w:pPr>
          </w:p>
          <w:p w14:paraId="5919E6CC">
            <w:pPr>
              <w:pStyle w:val="8"/>
              <w:rPr>
                <w:sz w:val="18"/>
              </w:rPr>
            </w:pPr>
          </w:p>
          <w:p w14:paraId="7B8DA59E">
            <w:pPr>
              <w:pStyle w:val="8"/>
              <w:rPr>
                <w:sz w:val="18"/>
              </w:rPr>
            </w:pPr>
          </w:p>
          <w:p w14:paraId="52C51621">
            <w:pPr>
              <w:pStyle w:val="8"/>
              <w:rPr>
                <w:sz w:val="18"/>
              </w:rPr>
            </w:pPr>
          </w:p>
          <w:p w14:paraId="47830C93">
            <w:pPr>
              <w:pStyle w:val="8"/>
              <w:rPr>
                <w:sz w:val="18"/>
              </w:rPr>
            </w:pPr>
          </w:p>
          <w:p w14:paraId="6AEB6117">
            <w:pPr>
              <w:pStyle w:val="8"/>
              <w:rPr>
                <w:sz w:val="18"/>
              </w:rPr>
            </w:pPr>
          </w:p>
          <w:p w14:paraId="74262201">
            <w:pPr>
              <w:pStyle w:val="8"/>
              <w:spacing w:before="9"/>
              <w:rPr>
                <w:sz w:val="23"/>
              </w:rPr>
            </w:pPr>
          </w:p>
          <w:p w14:paraId="258A7B35">
            <w:pPr>
              <w:pStyle w:val="8"/>
              <w:spacing w:before="1" w:line="235" w:lineRule="auto"/>
              <w:ind w:left="94" w:right="59"/>
              <w:jc w:val="both"/>
              <w:rPr>
                <w:sz w:val="18"/>
              </w:rPr>
            </w:pPr>
            <w:r>
              <w:rPr>
                <w:spacing w:val="-2"/>
                <w:sz w:val="18"/>
              </w:rPr>
              <w:t>使用伪造、变造、失效的许可证、备案证明购买、运输易制毒化学品</w:t>
            </w:r>
          </w:p>
        </w:tc>
        <w:tc>
          <w:tcPr>
            <w:tcW w:w="884" w:type="dxa"/>
          </w:tcPr>
          <w:p w14:paraId="138AA26F">
            <w:pPr>
              <w:pStyle w:val="8"/>
              <w:rPr>
                <w:sz w:val="18"/>
              </w:rPr>
            </w:pPr>
          </w:p>
          <w:p w14:paraId="30CEAF68">
            <w:pPr>
              <w:pStyle w:val="8"/>
              <w:rPr>
                <w:sz w:val="18"/>
              </w:rPr>
            </w:pPr>
          </w:p>
          <w:p w14:paraId="6EAACA3E">
            <w:pPr>
              <w:pStyle w:val="8"/>
              <w:rPr>
                <w:sz w:val="18"/>
              </w:rPr>
            </w:pPr>
          </w:p>
          <w:p w14:paraId="5B79CE4B">
            <w:pPr>
              <w:pStyle w:val="8"/>
              <w:rPr>
                <w:sz w:val="18"/>
              </w:rPr>
            </w:pPr>
          </w:p>
          <w:p w14:paraId="25F06D7C">
            <w:pPr>
              <w:pStyle w:val="8"/>
              <w:rPr>
                <w:sz w:val="18"/>
              </w:rPr>
            </w:pPr>
          </w:p>
          <w:p w14:paraId="1195AC46">
            <w:pPr>
              <w:pStyle w:val="8"/>
              <w:rPr>
                <w:sz w:val="18"/>
              </w:rPr>
            </w:pPr>
          </w:p>
          <w:p w14:paraId="40CF7E4B">
            <w:pPr>
              <w:pStyle w:val="8"/>
              <w:rPr>
                <w:sz w:val="18"/>
              </w:rPr>
            </w:pPr>
          </w:p>
          <w:p w14:paraId="3D77940C">
            <w:pPr>
              <w:pStyle w:val="8"/>
              <w:rPr>
                <w:sz w:val="18"/>
              </w:rPr>
            </w:pPr>
          </w:p>
          <w:p w14:paraId="41570325">
            <w:pPr>
              <w:pStyle w:val="8"/>
              <w:rPr>
                <w:sz w:val="18"/>
              </w:rPr>
            </w:pPr>
          </w:p>
          <w:p w14:paraId="1FC863EF">
            <w:pPr>
              <w:pStyle w:val="8"/>
              <w:spacing w:before="5"/>
              <w:rPr>
                <w:sz w:val="23"/>
              </w:rPr>
            </w:pPr>
          </w:p>
          <w:p w14:paraId="7ED74FF8">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054E2FDA">
            <w:pPr>
              <w:pStyle w:val="8"/>
              <w:spacing w:before="8"/>
              <w:rPr>
                <w:sz w:val="18"/>
              </w:rPr>
            </w:pPr>
          </w:p>
          <w:p w14:paraId="65787F57">
            <w:pPr>
              <w:pStyle w:val="8"/>
              <w:spacing w:before="1" w:line="235" w:lineRule="auto"/>
              <w:ind w:left="104"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14:paraId="4F642DB1">
            <w:pPr>
              <w:pStyle w:val="8"/>
              <w:spacing w:line="235" w:lineRule="auto"/>
              <w:ind w:left="58" w:right="26" w:hanging="1"/>
              <w:jc w:val="center"/>
              <w:rPr>
                <w:sz w:val="18"/>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color w:val="333333"/>
                <w:spacing w:val="-2"/>
                <w:w w:val="180"/>
                <w:sz w:val="18"/>
              </w:rPr>
              <w:t>。</w:t>
            </w:r>
          </w:p>
        </w:tc>
        <w:tc>
          <w:tcPr>
            <w:tcW w:w="3493" w:type="dxa"/>
          </w:tcPr>
          <w:p w14:paraId="71C0440C">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10B2E2A6">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1E9268C6">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33B8300E">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5C1AA722">
            <w:pPr>
              <w:pStyle w:val="8"/>
              <w:rPr>
                <w:sz w:val="18"/>
              </w:rPr>
            </w:pPr>
          </w:p>
          <w:p w14:paraId="778CBAE5">
            <w:pPr>
              <w:pStyle w:val="8"/>
              <w:rPr>
                <w:sz w:val="18"/>
              </w:rPr>
            </w:pPr>
          </w:p>
          <w:p w14:paraId="0930B93B">
            <w:pPr>
              <w:pStyle w:val="8"/>
              <w:rPr>
                <w:sz w:val="18"/>
              </w:rPr>
            </w:pPr>
          </w:p>
          <w:p w14:paraId="619A3AE2">
            <w:pPr>
              <w:pStyle w:val="8"/>
              <w:rPr>
                <w:sz w:val="18"/>
              </w:rPr>
            </w:pPr>
          </w:p>
          <w:p w14:paraId="73B043DA">
            <w:pPr>
              <w:pStyle w:val="8"/>
              <w:rPr>
                <w:sz w:val="18"/>
              </w:rPr>
            </w:pPr>
          </w:p>
          <w:p w14:paraId="24096D97">
            <w:pPr>
              <w:pStyle w:val="8"/>
              <w:rPr>
                <w:sz w:val="18"/>
              </w:rPr>
            </w:pPr>
          </w:p>
          <w:p w14:paraId="73287724">
            <w:pPr>
              <w:pStyle w:val="8"/>
              <w:rPr>
                <w:sz w:val="18"/>
              </w:rPr>
            </w:pPr>
          </w:p>
          <w:p w14:paraId="169684A5">
            <w:pPr>
              <w:pStyle w:val="8"/>
              <w:rPr>
                <w:sz w:val="18"/>
              </w:rPr>
            </w:pPr>
          </w:p>
          <w:p w14:paraId="3173B59D">
            <w:pPr>
              <w:pStyle w:val="8"/>
              <w:spacing w:before="9"/>
              <w:rPr>
                <w:sz w:val="23"/>
              </w:rPr>
            </w:pPr>
          </w:p>
          <w:p w14:paraId="7E472191">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5AAD310F">
            <w:pPr>
              <w:pStyle w:val="8"/>
              <w:rPr>
                <w:rFonts w:ascii="Times New Roman"/>
                <w:sz w:val="18"/>
              </w:rPr>
            </w:pPr>
          </w:p>
        </w:tc>
      </w:tr>
    </w:tbl>
    <w:p w14:paraId="60D0B04A">
      <w:pPr>
        <w:spacing w:after="0"/>
        <w:rPr>
          <w:rFonts w:ascii="Times New Roman"/>
          <w:sz w:val="18"/>
        </w:rPr>
        <w:sectPr>
          <w:pgSz w:w="16840" w:h="11910" w:orient="landscape"/>
          <w:pgMar w:top="1340" w:right="980" w:bottom="960" w:left="680" w:header="0" w:footer="778" w:gutter="0"/>
          <w:cols w:space="720" w:num="1"/>
        </w:sectPr>
      </w:pPr>
    </w:p>
    <w:p w14:paraId="0F0C5E5E">
      <w:pPr>
        <w:pStyle w:val="2"/>
        <w:rPr>
          <w:sz w:val="20"/>
        </w:rPr>
      </w:pPr>
    </w:p>
    <w:p w14:paraId="341140D2">
      <w:pPr>
        <w:pStyle w:val="2"/>
        <w:rPr>
          <w:sz w:val="20"/>
        </w:rPr>
      </w:pPr>
    </w:p>
    <w:p w14:paraId="3C10D9DC">
      <w:pPr>
        <w:pStyle w:val="2"/>
        <w:rPr>
          <w:sz w:val="20"/>
        </w:rPr>
      </w:pPr>
    </w:p>
    <w:p w14:paraId="01F579E8">
      <w:pPr>
        <w:pStyle w:val="2"/>
        <w:rPr>
          <w:sz w:val="20"/>
        </w:rPr>
      </w:pPr>
    </w:p>
    <w:p w14:paraId="70AE64AB">
      <w:pPr>
        <w:pStyle w:val="2"/>
        <w:rPr>
          <w:sz w:val="20"/>
        </w:rPr>
      </w:pPr>
    </w:p>
    <w:p w14:paraId="28263742">
      <w:pPr>
        <w:pStyle w:val="2"/>
        <w:rPr>
          <w:sz w:val="20"/>
        </w:rPr>
      </w:pPr>
    </w:p>
    <w:p w14:paraId="7F863B06">
      <w:pPr>
        <w:pStyle w:val="2"/>
        <w:rPr>
          <w:sz w:val="20"/>
        </w:rPr>
      </w:pPr>
    </w:p>
    <w:p w14:paraId="6553D662">
      <w:pPr>
        <w:pStyle w:val="2"/>
        <w:rPr>
          <w:sz w:val="20"/>
        </w:rPr>
      </w:pPr>
    </w:p>
    <w:p w14:paraId="183EB5C1">
      <w:pPr>
        <w:pStyle w:val="2"/>
        <w:rPr>
          <w:sz w:val="20"/>
        </w:rPr>
      </w:pPr>
    </w:p>
    <w:p w14:paraId="0E8972B1">
      <w:pPr>
        <w:pStyle w:val="2"/>
        <w:spacing w:before="4"/>
        <w:rPr>
          <w:sz w:val="15"/>
        </w:rPr>
      </w:pPr>
    </w:p>
    <w:p w14:paraId="461B0AE2">
      <w:pPr>
        <w:pStyle w:val="2"/>
        <w:spacing w:before="7"/>
        <w:rPr>
          <w:sz w:val="15"/>
        </w:rPr>
      </w:pPr>
    </w:p>
    <w:p w14:paraId="155495E6">
      <w:pPr>
        <w:spacing w:before="0"/>
        <w:ind w:left="435" w:right="0" w:firstLine="0"/>
        <w:jc w:val="left"/>
        <w:rPr>
          <w:sz w:val="18"/>
        </w:rPr>
      </w:pPr>
      <w:r>
        <mc:AlternateContent>
          <mc:Choice Requires="wps">
            <w:drawing>
              <wp:anchor distT="0" distB="0" distL="0" distR="0" simplePos="0" relativeHeight="251661312"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7" name="Textbox 7"/>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0D2B5E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78F6205D">
                                  <w:pPr>
                                    <w:pStyle w:val="8"/>
                                    <w:rPr>
                                      <w:sz w:val="18"/>
                                    </w:rPr>
                                  </w:pPr>
                                </w:p>
                                <w:p w14:paraId="14A59E42">
                                  <w:pPr>
                                    <w:pStyle w:val="8"/>
                                    <w:rPr>
                                      <w:sz w:val="18"/>
                                    </w:rPr>
                                  </w:pPr>
                                </w:p>
                                <w:p w14:paraId="2759AD03">
                                  <w:pPr>
                                    <w:pStyle w:val="8"/>
                                    <w:rPr>
                                      <w:sz w:val="18"/>
                                    </w:rPr>
                                  </w:pPr>
                                </w:p>
                                <w:p w14:paraId="7E34A1A9">
                                  <w:pPr>
                                    <w:pStyle w:val="8"/>
                                    <w:rPr>
                                      <w:sz w:val="18"/>
                                    </w:rPr>
                                  </w:pPr>
                                </w:p>
                                <w:p w14:paraId="799EBD54">
                                  <w:pPr>
                                    <w:pStyle w:val="8"/>
                                    <w:rPr>
                                      <w:sz w:val="18"/>
                                    </w:rPr>
                                  </w:pPr>
                                </w:p>
                                <w:p w14:paraId="54B17D3B">
                                  <w:pPr>
                                    <w:pStyle w:val="8"/>
                                    <w:rPr>
                                      <w:sz w:val="18"/>
                                    </w:rPr>
                                  </w:pPr>
                                </w:p>
                                <w:p w14:paraId="748D6E6F">
                                  <w:pPr>
                                    <w:pStyle w:val="8"/>
                                    <w:rPr>
                                      <w:sz w:val="18"/>
                                    </w:rPr>
                                  </w:pPr>
                                </w:p>
                                <w:p w14:paraId="6C9AB401">
                                  <w:pPr>
                                    <w:pStyle w:val="8"/>
                                    <w:rPr>
                                      <w:sz w:val="18"/>
                                    </w:rPr>
                                  </w:pPr>
                                </w:p>
                                <w:p w14:paraId="28BF6E1A">
                                  <w:pPr>
                                    <w:pStyle w:val="8"/>
                                    <w:rPr>
                                      <w:sz w:val="18"/>
                                    </w:rPr>
                                  </w:pPr>
                                </w:p>
                                <w:p w14:paraId="79EAA660">
                                  <w:pPr>
                                    <w:pStyle w:val="8"/>
                                    <w:rPr>
                                      <w:sz w:val="18"/>
                                    </w:rPr>
                                  </w:pPr>
                                </w:p>
                                <w:p w14:paraId="338C1CBD">
                                  <w:pPr>
                                    <w:pStyle w:val="8"/>
                                    <w:spacing w:before="8"/>
                                    <w:rPr>
                                      <w:sz w:val="22"/>
                                    </w:rPr>
                                  </w:pPr>
                                </w:p>
                                <w:p w14:paraId="5388758B">
                                  <w:pPr>
                                    <w:pStyle w:val="8"/>
                                    <w:spacing w:before="1"/>
                                    <w:ind w:left="88"/>
                                    <w:rPr>
                                      <w:sz w:val="18"/>
                                    </w:rPr>
                                  </w:pPr>
                                  <w:r>
                                    <w:rPr>
                                      <w:spacing w:val="-3"/>
                                      <w:sz w:val="18"/>
                                    </w:rPr>
                                    <w:t>行政处罚</w:t>
                                  </w:r>
                                </w:p>
                              </w:tc>
                              <w:tc>
                                <w:tcPr>
                                  <w:tcW w:w="1255" w:type="dxa"/>
                                </w:tcPr>
                                <w:p w14:paraId="593FA513">
                                  <w:pPr>
                                    <w:pStyle w:val="8"/>
                                    <w:rPr>
                                      <w:sz w:val="18"/>
                                    </w:rPr>
                                  </w:pPr>
                                </w:p>
                                <w:p w14:paraId="0622CE6E">
                                  <w:pPr>
                                    <w:pStyle w:val="8"/>
                                    <w:rPr>
                                      <w:sz w:val="18"/>
                                    </w:rPr>
                                  </w:pPr>
                                </w:p>
                                <w:p w14:paraId="4DC75D2C">
                                  <w:pPr>
                                    <w:pStyle w:val="8"/>
                                    <w:rPr>
                                      <w:sz w:val="18"/>
                                    </w:rPr>
                                  </w:pPr>
                                </w:p>
                                <w:p w14:paraId="64A3AB6E">
                                  <w:pPr>
                                    <w:pStyle w:val="8"/>
                                    <w:rPr>
                                      <w:sz w:val="18"/>
                                    </w:rPr>
                                  </w:pPr>
                                </w:p>
                                <w:p w14:paraId="70CBD71D">
                                  <w:pPr>
                                    <w:pStyle w:val="8"/>
                                    <w:rPr>
                                      <w:sz w:val="18"/>
                                    </w:rPr>
                                  </w:pPr>
                                </w:p>
                                <w:p w14:paraId="5B4E4F2E">
                                  <w:pPr>
                                    <w:pStyle w:val="8"/>
                                    <w:rPr>
                                      <w:sz w:val="18"/>
                                    </w:rPr>
                                  </w:pPr>
                                </w:p>
                                <w:p w14:paraId="10567EC6">
                                  <w:pPr>
                                    <w:pStyle w:val="8"/>
                                    <w:rPr>
                                      <w:sz w:val="18"/>
                                    </w:rPr>
                                  </w:pPr>
                                </w:p>
                                <w:p w14:paraId="72DFDAEF">
                                  <w:pPr>
                                    <w:pStyle w:val="8"/>
                                    <w:rPr>
                                      <w:sz w:val="18"/>
                                    </w:rPr>
                                  </w:pPr>
                                </w:p>
                                <w:p w14:paraId="62F82DDF">
                                  <w:pPr>
                                    <w:pStyle w:val="8"/>
                                    <w:spacing w:before="9"/>
                                    <w:rPr>
                                      <w:sz w:val="23"/>
                                    </w:rPr>
                                  </w:pPr>
                                </w:p>
                                <w:p w14:paraId="1F2FB129">
                                  <w:pPr>
                                    <w:pStyle w:val="8"/>
                                    <w:spacing w:before="1" w:line="235" w:lineRule="auto"/>
                                    <w:ind w:left="96" w:right="56"/>
                                    <w:jc w:val="center"/>
                                    <w:rPr>
                                      <w:sz w:val="18"/>
                                    </w:rPr>
                                  </w:pPr>
                                  <w:r>
                                    <w:rPr>
                                      <w:spacing w:val="-2"/>
                                      <w:sz w:val="18"/>
                                    </w:rPr>
                                    <w:t>易制毒化学品购买、运输单位未按规定建立安全管理制</w:t>
                                  </w:r>
                                  <w:r>
                                    <w:rPr>
                                      <w:spacing w:val="-10"/>
                                      <w:sz w:val="18"/>
                                    </w:rPr>
                                    <w:t>度</w:t>
                                  </w:r>
                                </w:p>
                              </w:tc>
                              <w:tc>
                                <w:tcPr>
                                  <w:tcW w:w="883" w:type="dxa"/>
                                </w:tcPr>
                                <w:p w14:paraId="6B6D8633">
                                  <w:pPr>
                                    <w:pStyle w:val="8"/>
                                    <w:rPr>
                                      <w:sz w:val="18"/>
                                    </w:rPr>
                                  </w:pPr>
                                </w:p>
                                <w:p w14:paraId="4A87AD6B">
                                  <w:pPr>
                                    <w:pStyle w:val="8"/>
                                    <w:rPr>
                                      <w:sz w:val="18"/>
                                    </w:rPr>
                                  </w:pPr>
                                </w:p>
                                <w:p w14:paraId="7D82FBD1">
                                  <w:pPr>
                                    <w:pStyle w:val="8"/>
                                    <w:rPr>
                                      <w:sz w:val="18"/>
                                    </w:rPr>
                                  </w:pPr>
                                </w:p>
                                <w:p w14:paraId="63630943">
                                  <w:pPr>
                                    <w:pStyle w:val="8"/>
                                    <w:rPr>
                                      <w:sz w:val="18"/>
                                    </w:rPr>
                                  </w:pPr>
                                </w:p>
                                <w:p w14:paraId="2CA51154">
                                  <w:pPr>
                                    <w:pStyle w:val="8"/>
                                    <w:rPr>
                                      <w:sz w:val="18"/>
                                    </w:rPr>
                                  </w:pPr>
                                </w:p>
                                <w:p w14:paraId="4F7AA398">
                                  <w:pPr>
                                    <w:pStyle w:val="8"/>
                                    <w:rPr>
                                      <w:sz w:val="18"/>
                                    </w:rPr>
                                  </w:pPr>
                                </w:p>
                                <w:p w14:paraId="3531A1D7">
                                  <w:pPr>
                                    <w:pStyle w:val="8"/>
                                    <w:rPr>
                                      <w:sz w:val="18"/>
                                    </w:rPr>
                                  </w:pPr>
                                </w:p>
                                <w:p w14:paraId="2D3C9666">
                                  <w:pPr>
                                    <w:pStyle w:val="8"/>
                                    <w:rPr>
                                      <w:sz w:val="18"/>
                                    </w:rPr>
                                  </w:pPr>
                                </w:p>
                                <w:p w14:paraId="53426CDF">
                                  <w:pPr>
                                    <w:pStyle w:val="8"/>
                                    <w:rPr>
                                      <w:sz w:val="18"/>
                                    </w:rPr>
                                  </w:pPr>
                                </w:p>
                                <w:p w14:paraId="4BC2434A">
                                  <w:pPr>
                                    <w:pStyle w:val="8"/>
                                    <w:spacing w:before="5"/>
                                    <w:rPr>
                                      <w:sz w:val="23"/>
                                    </w:rPr>
                                  </w:pPr>
                                </w:p>
                                <w:p w14:paraId="11BEDCCD">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717FB7EF">
                                  <w:pPr>
                                    <w:pStyle w:val="8"/>
                                    <w:rPr>
                                      <w:sz w:val="18"/>
                                    </w:rPr>
                                  </w:pPr>
                                </w:p>
                                <w:p w14:paraId="6B77CA2B">
                                  <w:pPr>
                                    <w:pStyle w:val="8"/>
                                    <w:rPr>
                                      <w:sz w:val="18"/>
                                    </w:rPr>
                                  </w:pPr>
                                </w:p>
                                <w:p w14:paraId="73F58D16">
                                  <w:pPr>
                                    <w:pStyle w:val="8"/>
                                    <w:rPr>
                                      <w:sz w:val="18"/>
                                    </w:rPr>
                                  </w:pPr>
                                </w:p>
                                <w:p w14:paraId="3E26DFD2">
                                  <w:pPr>
                                    <w:pStyle w:val="8"/>
                                    <w:rPr>
                                      <w:sz w:val="18"/>
                                    </w:rPr>
                                  </w:pPr>
                                </w:p>
                                <w:p w14:paraId="6EF66252">
                                  <w:pPr>
                                    <w:pStyle w:val="8"/>
                                    <w:spacing w:before="1"/>
                                    <w:rPr>
                                      <w:sz w:val="17"/>
                                    </w:rPr>
                                  </w:pPr>
                                </w:p>
                                <w:p w14:paraId="6887ECA8">
                                  <w:pPr>
                                    <w:pStyle w:val="8"/>
                                    <w:spacing w:line="232" w:lineRule="auto"/>
                                    <w:ind w:left="41" w:right="13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736F09AD">
                                  <w:pPr>
                                    <w:pStyle w:val="8"/>
                                    <w:spacing w:before="6" w:line="228" w:lineRule="exact"/>
                                    <w:ind w:left="41"/>
                                    <w:rPr>
                                      <w:sz w:val="18"/>
                                    </w:rPr>
                                  </w:pPr>
                                  <w:r>
                                    <w:rPr>
                                      <w:color w:val="333333"/>
                                      <w:sz w:val="18"/>
                                    </w:rPr>
                                    <w:t>（一）</w:t>
                                  </w:r>
                                  <w:r>
                                    <w:rPr>
                                      <w:color w:val="333333"/>
                                      <w:spacing w:val="-1"/>
                                      <w:sz w:val="18"/>
                                    </w:rPr>
                                    <w:t>易制毒化学品生产、经营</w:t>
                                  </w:r>
                                </w:p>
                                <w:p w14:paraId="3924A351">
                                  <w:pPr>
                                    <w:pStyle w:val="8"/>
                                    <w:spacing w:before="3" w:line="232" w:lineRule="auto"/>
                                    <w:ind w:left="41" w:right="135"/>
                                    <w:rPr>
                                      <w:sz w:val="18"/>
                                    </w:rPr>
                                  </w:pPr>
                                  <w:r>
                                    <w:rPr>
                                      <w:color w:val="333333"/>
                                      <w:spacing w:val="-2"/>
                                      <w:sz w:val="18"/>
                                    </w:rPr>
                                    <w:t xml:space="preserve">、购买、运输或者进口、出口单位未按规定建立安全管理制度 </w:t>
                                  </w:r>
                                  <w:r>
                                    <w:rPr>
                                      <w:color w:val="333333"/>
                                      <w:spacing w:val="-6"/>
                                      <w:sz w:val="18"/>
                                    </w:rPr>
                                    <w:t>的；</w:t>
                                  </w:r>
                                </w:p>
                              </w:tc>
                              <w:tc>
                                <w:tcPr>
                                  <w:tcW w:w="3492" w:type="dxa"/>
                                </w:tcPr>
                                <w:p w14:paraId="69B7EBB9">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44CCD152">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1424D1C8">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36A0D880">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706EB47D">
                                  <w:pPr>
                                    <w:pStyle w:val="8"/>
                                    <w:rPr>
                                      <w:sz w:val="18"/>
                                    </w:rPr>
                                  </w:pPr>
                                </w:p>
                                <w:p w14:paraId="525CF616">
                                  <w:pPr>
                                    <w:pStyle w:val="8"/>
                                    <w:rPr>
                                      <w:sz w:val="18"/>
                                    </w:rPr>
                                  </w:pPr>
                                </w:p>
                                <w:p w14:paraId="5D5D4D37">
                                  <w:pPr>
                                    <w:pStyle w:val="8"/>
                                    <w:rPr>
                                      <w:sz w:val="18"/>
                                    </w:rPr>
                                  </w:pPr>
                                </w:p>
                                <w:p w14:paraId="70324B2A">
                                  <w:pPr>
                                    <w:pStyle w:val="8"/>
                                    <w:rPr>
                                      <w:sz w:val="18"/>
                                    </w:rPr>
                                  </w:pPr>
                                </w:p>
                                <w:p w14:paraId="3B0DA251">
                                  <w:pPr>
                                    <w:pStyle w:val="8"/>
                                    <w:rPr>
                                      <w:sz w:val="18"/>
                                    </w:rPr>
                                  </w:pPr>
                                </w:p>
                                <w:p w14:paraId="01E6EB2D">
                                  <w:pPr>
                                    <w:pStyle w:val="8"/>
                                    <w:rPr>
                                      <w:sz w:val="18"/>
                                    </w:rPr>
                                  </w:pPr>
                                </w:p>
                                <w:p w14:paraId="04B3EED7">
                                  <w:pPr>
                                    <w:pStyle w:val="8"/>
                                    <w:rPr>
                                      <w:sz w:val="18"/>
                                    </w:rPr>
                                  </w:pPr>
                                </w:p>
                                <w:p w14:paraId="722F1E15">
                                  <w:pPr>
                                    <w:pStyle w:val="8"/>
                                    <w:rPr>
                                      <w:sz w:val="18"/>
                                    </w:rPr>
                                  </w:pPr>
                                </w:p>
                                <w:p w14:paraId="17F621A2">
                                  <w:pPr>
                                    <w:pStyle w:val="8"/>
                                    <w:spacing w:before="9"/>
                                    <w:rPr>
                                      <w:sz w:val="23"/>
                                    </w:rPr>
                                  </w:pPr>
                                </w:p>
                                <w:p w14:paraId="53D08BDC">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06D09A5E">
                                  <w:pPr>
                                    <w:pStyle w:val="8"/>
                                    <w:rPr>
                                      <w:rFonts w:ascii="Times New Roman"/>
                                      <w:sz w:val="18"/>
                                    </w:rPr>
                                  </w:pPr>
                                </w:p>
                              </w:tc>
                            </w:tr>
                          </w:tbl>
                          <w:p w14:paraId="1C2EA332">
                            <w:pPr>
                              <w:pStyle w:val="2"/>
                            </w:pPr>
                          </w:p>
                        </w:txbxContent>
                      </wps:txbx>
                      <wps:bodyPr wrap="square" lIns="0" tIns="0" rIns="0" bIns="0" rtlCol="0">
                        <a:noAutofit/>
                      </wps:bodyPr>
                    </wps:wsp>
                  </a:graphicData>
                </a:graphic>
              </wp:anchor>
            </w:drawing>
          </mc:Choice>
          <mc:Fallback>
            <w:pict>
              <v:shape id="Textbox 7" o:spid="_x0000_s1026" o:spt="202" type="#_x0000_t202" style="position:absolute;left:0pt;margin-left:76.4pt;margin-top:-130.8pt;height:272.2pt;width:708.75pt;mso-position-horizontal-relative:page;z-index:251661312;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AKGwUDtQEAAHU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0D2B5E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78F6205D">
                            <w:pPr>
                              <w:pStyle w:val="8"/>
                              <w:rPr>
                                <w:sz w:val="18"/>
                              </w:rPr>
                            </w:pPr>
                          </w:p>
                          <w:p w14:paraId="14A59E42">
                            <w:pPr>
                              <w:pStyle w:val="8"/>
                              <w:rPr>
                                <w:sz w:val="18"/>
                              </w:rPr>
                            </w:pPr>
                          </w:p>
                          <w:p w14:paraId="2759AD03">
                            <w:pPr>
                              <w:pStyle w:val="8"/>
                              <w:rPr>
                                <w:sz w:val="18"/>
                              </w:rPr>
                            </w:pPr>
                          </w:p>
                          <w:p w14:paraId="7E34A1A9">
                            <w:pPr>
                              <w:pStyle w:val="8"/>
                              <w:rPr>
                                <w:sz w:val="18"/>
                              </w:rPr>
                            </w:pPr>
                          </w:p>
                          <w:p w14:paraId="799EBD54">
                            <w:pPr>
                              <w:pStyle w:val="8"/>
                              <w:rPr>
                                <w:sz w:val="18"/>
                              </w:rPr>
                            </w:pPr>
                          </w:p>
                          <w:p w14:paraId="54B17D3B">
                            <w:pPr>
                              <w:pStyle w:val="8"/>
                              <w:rPr>
                                <w:sz w:val="18"/>
                              </w:rPr>
                            </w:pPr>
                          </w:p>
                          <w:p w14:paraId="748D6E6F">
                            <w:pPr>
                              <w:pStyle w:val="8"/>
                              <w:rPr>
                                <w:sz w:val="18"/>
                              </w:rPr>
                            </w:pPr>
                          </w:p>
                          <w:p w14:paraId="6C9AB401">
                            <w:pPr>
                              <w:pStyle w:val="8"/>
                              <w:rPr>
                                <w:sz w:val="18"/>
                              </w:rPr>
                            </w:pPr>
                          </w:p>
                          <w:p w14:paraId="28BF6E1A">
                            <w:pPr>
                              <w:pStyle w:val="8"/>
                              <w:rPr>
                                <w:sz w:val="18"/>
                              </w:rPr>
                            </w:pPr>
                          </w:p>
                          <w:p w14:paraId="79EAA660">
                            <w:pPr>
                              <w:pStyle w:val="8"/>
                              <w:rPr>
                                <w:sz w:val="18"/>
                              </w:rPr>
                            </w:pPr>
                          </w:p>
                          <w:p w14:paraId="338C1CBD">
                            <w:pPr>
                              <w:pStyle w:val="8"/>
                              <w:spacing w:before="8"/>
                              <w:rPr>
                                <w:sz w:val="22"/>
                              </w:rPr>
                            </w:pPr>
                          </w:p>
                          <w:p w14:paraId="5388758B">
                            <w:pPr>
                              <w:pStyle w:val="8"/>
                              <w:spacing w:before="1"/>
                              <w:ind w:left="88"/>
                              <w:rPr>
                                <w:sz w:val="18"/>
                              </w:rPr>
                            </w:pPr>
                            <w:r>
                              <w:rPr>
                                <w:spacing w:val="-3"/>
                                <w:sz w:val="18"/>
                              </w:rPr>
                              <w:t>行政处罚</w:t>
                            </w:r>
                          </w:p>
                        </w:tc>
                        <w:tc>
                          <w:tcPr>
                            <w:tcW w:w="1255" w:type="dxa"/>
                          </w:tcPr>
                          <w:p w14:paraId="593FA513">
                            <w:pPr>
                              <w:pStyle w:val="8"/>
                              <w:rPr>
                                <w:sz w:val="18"/>
                              </w:rPr>
                            </w:pPr>
                          </w:p>
                          <w:p w14:paraId="0622CE6E">
                            <w:pPr>
                              <w:pStyle w:val="8"/>
                              <w:rPr>
                                <w:sz w:val="18"/>
                              </w:rPr>
                            </w:pPr>
                          </w:p>
                          <w:p w14:paraId="4DC75D2C">
                            <w:pPr>
                              <w:pStyle w:val="8"/>
                              <w:rPr>
                                <w:sz w:val="18"/>
                              </w:rPr>
                            </w:pPr>
                          </w:p>
                          <w:p w14:paraId="64A3AB6E">
                            <w:pPr>
                              <w:pStyle w:val="8"/>
                              <w:rPr>
                                <w:sz w:val="18"/>
                              </w:rPr>
                            </w:pPr>
                          </w:p>
                          <w:p w14:paraId="70CBD71D">
                            <w:pPr>
                              <w:pStyle w:val="8"/>
                              <w:rPr>
                                <w:sz w:val="18"/>
                              </w:rPr>
                            </w:pPr>
                          </w:p>
                          <w:p w14:paraId="5B4E4F2E">
                            <w:pPr>
                              <w:pStyle w:val="8"/>
                              <w:rPr>
                                <w:sz w:val="18"/>
                              </w:rPr>
                            </w:pPr>
                          </w:p>
                          <w:p w14:paraId="10567EC6">
                            <w:pPr>
                              <w:pStyle w:val="8"/>
                              <w:rPr>
                                <w:sz w:val="18"/>
                              </w:rPr>
                            </w:pPr>
                          </w:p>
                          <w:p w14:paraId="72DFDAEF">
                            <w:pPr>
                              <w:pStyle w:val="8"/>
                              <w:rPr>
                                <w:sz w:val="18"/>
                              </w:rPr>
                            </w:pPr>
                          </w:p>
                          <w:p w14:paraId="62F82DDF">
                            <w:pPr>
                              <w:pStyle w:val="8"/>
                              <w:spacing w:before="9"/>
                              <w:rPr>
                                <w:sz w:val="23"/>
                              </w:rPr>
                            </w:pPr>
                          </w:p>
                          <w:p w14:paraId="1F2FB129">
                            <w:pPr>
                              <w:pStyle w:val="8"/>
                              <w:spacing w:before="1" w:line="235" w:lineRule="auto"/>
                              <w:ind w:left="96" w:right="56"/>
                              <w:jc w:val="center"/>
                              <w:rPr>
                                <w:sz w:val="18"/>
                              </w:rPr>
                            </w:pPr>
                            <w:r>
                              <w:rPr>
                                <w:spacing w:val="-2"/>
                                <w:sz w:val="18"/>
                              </w:rPr>
                              <w:t>易制毒化学品购买、运输单位未按规定建立安全管理制</w:t>
                            </w:r>
                            <w:r>
                              <w:rPr>
                                <w:spacing w:val="-10"/>
                                <w:sz w:val="18"/>
                              </w:rPr>
                              <w:t>度</w:t>
                            </w:r>
                          </w:p>
                        </w:tc>
                        <w:tc>
                          <w:tcPr>
                            <w:tcW w:w="883" w:type="dxa"/>
                          </w:tcPr>
                          <w:p w14:paraId="6B6D8633">
                            <w:pPr>
                              <w:pStyle w:val="8"/>
                              <w:rPr>
                                <w:sz w:val="18"/>
                              </w:rPr>
                            </w:pPr>
                          </w:p>
                          <w:p w14:paraId="4A87AD6B">
                            <w:pPr>
                              <w:pStyle w:val="8"/>
                              <w:rPr>
                                <w:sz w:val="18"/>
                              </w:rPr>
                            </w:pPr>
                          </w:p>
                          <w:p w14:paraId="7D82FBD1">
                            <w:pPr>
                              <w:pStyle w:val="8"/>
                              <w:rPr>
                                <w:sz w:val="18"/>
                              </w:rPr>
                            </w:pPr>
                          </w:p>
                          <w:p w14:paraId="63630943">
                            <w:pPr>
                              <w:pStyle w:val="8"/>
                              <w:rPr>
                                <w:sz w:val="18"/>
                              </w:rPr>
                            </w:pPr>
                          </w:p>
                          <w:p w14:paraId="2CA51154">
                            <w:pPr>
                              <w:pStyle w:val="8"/>
                              <w:rPr>
                                <w:sz w:val="18"/>
                              </w:rPr>
                            </w:pPr>
                          </w:p>
                          <w:p w14:paraId="4F7AA398">
                            <w:pPr>
                              <w:pStyle w:val="8"/>
                              <w:rPr>
                                <w:sz w:val="18"/>
                              </w:rPr>
                            </w:pPr>
                          </w:p>
                          <w:p w14:paraId="3531A1D7">
                            <w:pPr>
                              <w:pStyle w:val="8"/>
                              <w:rPr>
                                <w:sz w:val="18"/>
                              </w:rPr>
                            </w:pPr>
                          </w:p>
                          <w:p w14:paraId="2D3C9666">
                            <w:pPr>
                              <w:pStyle w:val="8"/>
                              <w:rPr>
                                <w:sz w:val="18"/>
                              </w:rPr>
                            </w:pPr>
                          </w:p>
                          <w:p w14:paraId="53426CDF">
                            <w:pPr>
                              <w:pStyle w:val="8"/>
                              <w:rPr>
                                <w:sz w:val="18"/>
                              </w:rPr>
                            </w:pPr>
                          </w:p>
                          <w:p w14:paraId="4BC2434A">
                            <w:pPr>
                              <w:pStyle w:val="8"/>
                              <w:spacing w:before="5"/>
                              <w:rPr>
                                <w:sz w:val="23"/>
                              </w:rPr>
                            </w:pPr>
                          </w:p>
                          <w:p w14:paraId="11BEDCCD">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717FB7EF">
                            <w:pPr>
                              <w:pStyle w:val="8"/>
                              <w:rPr>
                                <w:sz w:val="18"/>
                              </w:rPr>
                            </w:pPr>
                          </w:p>
                          <w:p w14:paraId="6B77CA2B">
                            <w:pPr>
                              <w:pStyle w:val="8"/>
                              <w:rPr>
                                <w:sz w:val="18"/>
                              </w:rPr>
                            </w:pPr>
                          </w:p>
                          <w:p w14:paraId="73F58D16">
                            <w:pPr>
                              <w:pStyle w:val="8"/>
                              <w:rPr>
                                <w:sz w:val="18"/>
                              </w:rPr>
                            </w:pPr>
                          </w:p>
                          <w:p w14:paraId="3E26DFD2">
                            <w:pPr>
                              <w:pStyle w:val="8"/>
                              <w:rPr>
                                <w:sz w:val="18"/>
                              </w:rPr>
                            </w:pPr>
                          </w:p>
                          <w:p w14:paraId="6EF66252">
                            <w:pPr>
                              <w:pStyle w:val="8"/>
                              <w:spacing w:before="1"/>
                              <w:rPr>
                                <w:sz w:val="17"/>
                              </w:rPr>
                            </w:pPr>
                          </w:p>
                          <w:p w14:paraId="6887ECA8">
                            <w:pPr>
                              <w:pStyle w:val="8"/>
                              <w:spacing w:line="232" w:lineRule="auto"/>
                              <w:ind w:left="41" w:right="13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736F09AD">
                            <w:pPr>
                              <w:pStyle w:val="8"/>
                              <w:spacing w:before="6" w:line="228" w:lineRule="exact"/>
                              <w:ind w:left="41"/>
                              <w:rPr>
                                <w:sz w:val="18"/>
                              </w:rPr>
                            </w:pPr>
                            <w:r>
                              <w:rPr>
                                <w:color w:val="333333"/>
                                <w:sz w:val="18"/>
                              </w:rPr>
                              <w:t>（一）</w:t>
                            </w:r>
                            <w:r>
                              <w:rPr>
                                <w:color w:val="333333"/>
                                <w:spacing w:val="-1"/>
                                <w:sz w:val="18"/>
                              </w:rPr>
                              <w:t>易制毒化学品生产、经营</w:t>
                            </w:r>
                          </w:p>
                          <w:p w14:paraId="3924A351">
                            <w:pPr>
                              <w:pStyle w:val="8"/>
                              <w:spacing w:before="3" w:line="232" w:lineRule="auto"/>
                              <w:ind w:left="41" w:right="135"/>
                              <w:rPr>
                                <w:sz w:val="18"/>
                              </w:rPr>
                            </w:pPr>
                            <w:r>
                              <w:rPr>
                                <w:color w:val="333333"/>
                                <w:spacing w:val="-2"/>
                                <w:sz w:val="18"/>
                              </w:rPr>
                              <w:t xml:space="preserve">、购买、运输或者进口、出口单位未按规定建立安全管理制度 </w:t>
                            </w:r>
                            <w:r>
                              <w:rPr>
                                <w:color w:val="333333"/>
                                <w:spacing w:val="-6"/>
                                <w:sz w:val="18"/>
                              </w:rPr>
                              <w:t>的；</w:t>
                            </w:r>
                          </w:p>
                        </w:tc>
                        <w:tc>
                          <w:tcPr>
                            <w:tcW w:w="3492" w:type="dxa"/>
                          </w:tcPr>
                          <w:p w14:paraId="69B7EBB9">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44CCD152">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1424D1C8">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36A0D880">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706EB47D">
                            <w:pPr>
                              <w:pStyle w:val="8"/>
                              <w:rPr>
                                <w:sz w:val="18"/>
                              </w:rPr>
                            </w:pPr>
                          </w:p>
                          <w:p w14:paraId="525CF616">
                            <w:pPr>
                              <w:pStyle w:val="8"/>
                              <w:rPr>
                                <w:sz w:val="18"/>
                              </w:rPr>
                            </w:pPr>
                          </w:p>
                          <w:p w14:paraId="5D5D4D37">
                            <w:pPr>
                              <w:pStyle w:val="8"/>
                              <w:rPr>
                                <w:sz w:val="18"/>
                              </w:rPr>
                            </w:pPr>
                          </w:p>
                          <w:p w14:paraId="70324B2A">
                            <w:pPr>
                              <w:pStyle w:val="8"/>
                              <w:rPr>
                                <w:sz w:val="18"/>
                              </w:rPr>
                            </w:pPr>
                          </w:p>
                          <w:p w14:paraId="3B0DA251">
                            <w:pPr>
                              <w:pStyle w:val="8"/>
                              <w:rPr>
                                <w:sz w:val="18"/>
                              </w:rPr>
                            </w:pPr>
                          </w:p>
                          <w:p w14:paraId="01E6EB2D">
                            <w:pPr>
                              <w:pStyle w:val="8"/>
                              <w:rPr>
                                <w:sz w:val="18"/>
                              </w:rPr>
                            </w:pPr>
                          </w:p>
                          <w:p w14:paraId="04B3EED7">
                            <w:pPr>
                              <w:pStyle w:val="8"/>
                              <w:rPr>
                                <w:sz w:val="18"/>
                              </w:rPr>
                            </w:pPr>
                          </w:p>
                          <w:p w14:paraId="722F1E15">
                            <w:pPr>
                              <w:pStyle w:val="8"/>
                              <w:rPr>
                                <w:sz w:val="18"/>
                              </w:rPr>
                            </w:pPr>
                          </w:p>
                          <w:p w14:paraId="17F621A2">
                            <w:pPr>
                              <w:pStyle w:val="8"/>
                              <w:spacing w:before="9"/>
                              <w:rPr>
                                <w:sz w:val="23"/>
                              </w:rPr>
                            </w:pPr>
                          </w:p>
                          <w:p w14:paraId="53D08BDC">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06D09A5E">
                            <w:pPr>
                              <w:pStyle w:val="8"/>
                              <w:rPr>
                                <w:rFonts w:ascii="Times New Roman"/>
                                <w:sz w:val="18"/>
                              </w:rPr>
                            </w:pPr>
                          </w:p>
                        </w:tc>
                      </w:tr>
                    </w:tbl>
                    <w:p w14:paraId="1C2EA332">
                      <w:pPr>
                        <w:pStyle w:val="2"/>
                      </w:pPr>
                    </w:p>
                  </w:txbxContent>
                </v:textbox>
              </v:shape>
            </w:pict>
          </mc:Fallback>
        </mc:AlternateContent>
      </w:r>
      <w:r>
        <w:rPr>
          <w:spacing w:val="-5"/>
          <w:sz w:val="18"/>
        </w:rPr>
        <w:t>55</w:t>
      </w:r>
    </w:p>
    <w:p w14:paraId="145D0810">
      <w:pPr>
        <w:spacing w:after="0"/>
        <w:jc w:val="left"/>
        <w:rPr>
          <w:sz w:val="18"/>
        </w:rPr>
        <w:sectPr>
          <w:pgSz w:w="16840" w:h="11910" w:orient="landscape"/>
          <w:pgMar w:top="1340" w:right="980" w:bottom="960" w:left="680" w:header="0" w:footer="778" w:gutter="0"/>
          <w:cols w:space="720" w:num="1"/>
        </w:sectPr>
      </w:pPr>
    </w:p>
    <w:p w14:paraId="3EAAED0C">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197A91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1BA2B68C">
            <w:pPr>
              <w:pStyle w:val="8"/>
              <w:rPr>
                <w:sz w:val="18"/>
              </w:rPr>
            </w:pPr>
          </w:p>
          <w:p w14:paraId="1DB567C5">
            <w:pPr>
              <w:pStyle w:val="8"/>
              <w:rPr>
                <w:sz w:val="18"/>
              </w:rPr>
            </w:pPr>
          </w:p>
          <w:p w14:paraId="19F858E8">
            <w:pPr>
              <w:pStyle w:val="8"/>
              <w:rPr>
                <w:sz w:val="18"/>
              </w:rPr>
            </w:pPr>
          </w:p>
          <w:p w14:paraId="74F547F5">
            <w:pPr>
              <w:pStyle w:val="8"/>
              <w:rPr>
                <w:sz w:val="18"/>
              </w:rPr>
            </w:pPr>
          </w:p>
          <w:p w14:paraId="077F77D1">
            <w:pPr>
              <w:pStyle w:val="8"/>
              <w:rPr>
                <w:sz w:val="18"/>
              </w:rPr>
            </w:pPr>
          </w:p>
          <w:p w14:paraId="3D856745">
            <w:pPr>
              <w:pStyle w:val="8"/>
              <w:rPr>
                <w:sz w:val="18"/>
              </w:rPr>
            </w:pPr>
          </w:p>
          <w:p w14:paraId="23E6A3A0">
            <w:pPr>
              <w:pStyle w:val="8"/>
              <w:rPr>
                <w:sz w:val="18"/>
              </w:rPr>
            </w:pPr>
          </w:p>
          <w:p w14:paraId="19CB9C85">
            <w:pPr>
              <w:pStyle w:val="8"/>
              <w:rPr>
                <w:sz w:val="18"/>
              </w:rPr>
            </w:pPr>
          </w:p>
          <w:p w14:paraId="48453D95">
            <w:pPr>
              <w:pStyle w:val="8"/>
              <w:rPr>
                <w:sz w:val="18"/>
              </w:rPr>
            </w:pPr>
          </w:p>
          <w:p w14:paraId="501B120A">
            <w:pPr>
              <w:pStyle w:val="8"/>
              <w:rPr>
                <w:sz w:val="18"/>
              </w:rPr>
            </w:pPr>
          </w:p>
          <w:p w14:paraId="7D33B963">
            <w:pPr>
              <w:pStyle w:val="8"/>
              <w:spacing w:before="8"/>
              <w:rPr>
                <w:sz w:val="22"/>
              </w:rPr>
            </w:pPr>
          </w:p>
          <w:p w14:paraId="029F3C32">
            <w:pPr>
              <w:pStyle w:val="8"/>
              <w:spacing w:before="1"/>
              <w:ind w:left="72" w:right="36"/>
              <w:jc w:val="center"/>
              <w:rPr>
                <w:sz w:val="18"/>
              </w:rPr>
            </w:pPr>
            <w:r>
              <w:rPr>
                <w:spacing w:val="-5"/>
                <w:sz w:val="18"/>
              </w:rPr>
              <w:t>56</w:t>
            </w:r>
          </w:p>
        </w:tc>
        <w:tc>
          <w:tcPr>
            <w:tcW w:w="884" w:type="dxa"/>
          </w:tcPr>
          <w:p w14:paraId="61E7F5A1">
            <w:pPr>
              <w:pStyle w:val="8"/>
              <w:rPr>
                <w:sz w:val="18"/>
              </w:rPr>
            </w:pPr>
          </w:p>
          <w:p w14:paraId="0DD74764">
            <w:pPr>
              <w:pStyle w:val="8"/>
              <w:rPr>
                <w:sz w:val="18"/>
              </w:rPr>
            </w:pPr>
          </w:p>
          <w:p w14:paraId="70E5B05A">
            <w:pPr>
              <w:pStyle w:val="8"/>
              <w:rPr>
                <w:sz w:val="18"/>
              </w:rPr>
            </w:pPr>
          </w:p>
          <w:p w14:paraId="40407F1B">
            <w:pPr>
              <w:pStyle w:val="8"/>
              <w:rPr>
                <w:sz w:val="18"/>
              </w:rPr>
            </w:pPr>
          </w:p>
          <w:p w14:paraId="7359309C">
            <w:pPr>
              <w:pStyle w:val="8"/>
              <w:rPr>
                <w:sz w:val="18"/>
              </w:rPr>
            </w:pPr>
          </w:p>
          <w:p w14:paraId="53EE1B38">
            <w:pPr>
              <w:pStyle w:val="8"/>
              <w:rPr>
                <w:sz w:val="18"/>
              </w:rPr>
            </w:pPr>
          </w:p>
          <w:p w14:paraId="2F61E08B">
            <w:pPr>
              <w:pStyle w:val="8"/>
              <w:rPr>
                <w:sz w:val="18"/>
              </w:rPr>
            </w:pPr>
          </w:p>
          <w:p w14:paraId="1C3467E5">
            <w:pPr>
              <w:pStyle w:val="8"/>
              <w:rPr>
                <w:sz w:val="18"/>
              </w:rPr>
            </w:pPr>
          </w:p>
          <w:p w14:paraId="13F1AD62">
            <w:pPr>
              <w:pStyle w:val="8"/>
              <w:rPr>
                <w:sz w:val="18"/>
              </w:rPr>
            </w:pPr>
          </w:p>
          <w:p w14:paraId="64C5A0E5">
            <w:pPr>
              <w:pStyle w:val="8"/>
              <w:rPr>
                <w:sz w:val="18"/>
              </w:rPr>
            </w:pPr>
          </w:p>
          <w:p w14:paraId="33D150EE">
            <w:pPr>
              <w:pStyle w:val="8"/>
              <w:spacing w:before="8"/>
              <w:rPr>
                <w:sz w:val="22"/>
              </w:rPr>
            </w:pPr>
          </w:p>
          <w:p w14:paraId="6F77CA01">
            <w:pPr>
              <w:pStyle w:val="8"/>
              <w:spacing w:before="1"/>
              <w:ind w:left="39"/>
              <w:rPr>
                <w:sz w:val="18"/>
              </w:rPr>
            </w:pPr>
            <w:r>
              <w:rPr>
                <w:spacing w:val="-3"/>
                <w:sz w:val="18"/>
              </w:rPr>
              <w:t>行政处罚</w:t>
            </w:r>
          </w:p>
        </w:tc>
        <w:tc>
          <w:tcPr>
            <w:tcW w:w="1256" w:type="dxa"/>
          </w:tcPr>
          <w:p w14:paraId="3DDBADEE">
            <w:pPr>
              <w:pStyle w:val="8"/>
              <w:rPr>
                <w:sz w:val="18"/>
              </w:rPr>
            </w:pPr>
          </w:p>
          <w:p w14:paraId="3C2D9092">
            <w:pPr>
              <w:pStyle w:val="8"/>
              <w:rPr>
                <w:sz w:val="18"/>
              </w:rPr>
            </w:pPr>
          </w:p>
          <w:p w14:paraId="7C3BB4E0">
            <w:pPr>
              <w:pStyle w:val="8"/>
              <w:rPr>
                <w:sz w:val="18"/>
              </w:rPr>
            </w:pPr>
          </w:p>
          <w:p w14:paraId="2ABF9A5F">
            <w:pPr>
              <w:pStyle w:val="8"/>
              <w:rPr>
                <w:sz w:val="18"/>
              </w:rPr>
            </w:pPr>
          </w:p>
          <w:p w14:paraId="0CA28EF4">
            <w:pPr>
              <w:pStyle w:val="8"/>
              <w:rPr>
                <w:sz w:val="18"/>
              </w:rPr>
            </w:pPr>
          </w:p>
          <w:p w14:paraId="37C94E43">
            <w:pPr>
              <w:pStyle w:val="8"/>
              <w:rPr>
                <w:sz w:val="18"/>
              </w:rPr>
            </w:pPr>
          </w:p>
          <w:p w14:paraId="159F4627">
            <w:pPr>
              <w:pStyle w:val="8"/>
              <w:rPr>
                <w:sz w:val="18"/>
              </w:rPr>
            </w:pPr>
          </w:p>
          <w:p w14:paraId="3DD1C02F">
            <w:pPr>
              <w:pStyle w:val="8"/>
              <w:rPr>
                <w:sz w:val="18"/>
              </w:rPr>
            </w:pPr>
          </w:p>
          <w:p w14:paraId="2ECBD5E6">
            <w:pPr>
              <w:pStyle w:val="8"/>
              <w:rPr>
                <w:sz w:val="18"/>
              </w:rPr>
            </w:pPr>
          </w:p>
          <w:p w14:paraId="081D8145">
            <w:pPr>
              <w:pStyle w:val="8"/>
              <w:spacing w:before="7"/>
              <w:rPr>
                <w:sz w:val="14"/>
              </w:rPr>
            </w:pPr>
          </w:p>
          <w:p w14:paraId="15E30525">
            <w:pPr>
              <w:pStyle w:val="8"/>
              <w:spacing w:line="235" w:lineRule="auto"/>
              <w:ind w:left="36" w:right="117"/>
              <w:jc w:val="both"/>
              <w:rPr>
                <w:sz w:val="18"/>
              </w:rPr>
            </w:pPr>
            <w:r>
              <w:rPr>
                <w:spacing w:val="-2"/>
                <w:sz w:val="18"/>
              </w:rPr>
              <w:t>转借易制毒化学品购买、运输许可证、备</w:t>
            </w:r>
            <w:r>
              <w:rPr>
                <w:spacing w:val="-4"/>
                <w:sz w:val="18"/>
              </w:rPr>
              <w:t>案证明</w:t>
            </w:r>
          </w:p>
        </w:tc>
        <w:tc>
          <w:tcPr>
            <w:tcW w:w="884" w:type="dxa"/>
          </w:tcPr>
          <w:p w14:paraId="02A8EE33">
            <w:pPr>
              <w:pStyle w:val="8"/>
              <w:rPr>
                <w:sz w:val="18"/>
              </w:rPr>
            </w:pPr>
          </w:p>
          <w:p w14:paraId="7E9991F9">
            <w:pPr>
              <w:pStyle w:val="8"/>
              <w:rPr>
                <w:sz w:val="18"/>
              </w:rPr>
            </w:pPr>
          </w:p>
          <w:p w14:paraId="6750AE2D">
            <w:pPr>
              <w:pStyle w:val="8"/>
              <w:rPr>
                <w:sz w:val="18"/>
              </w:rPr>
            </w:pPr>
          </w:p>
          <w:p w14:paraId="7EFEBA8B">
            <w:pPr>
              <w:pStyle w:val="8"/>
              <w:rPr>
                <w:sz w:val="18"/>
              </w:rPr>
            </w:pPr>
          </w:p>
          <w:p w14:paraId="2A2F1FB0">
            <w:pPr>
              <w:pStyle w:val="8"/>
              <w:rPr>
                <w:sz w:val="18"/>
              </w:rPr>
            </w:pPr>
          </w:p>
          <w:p w14:paraId="1D912881">
            <w:pPr>
              <w:pStyle w:val="8"/>
              <w:rPr>
                <w:sz w:val="18"/>
              </w:rPr>
            </w:pPr>
          </w:p>
          <w:p w14:paraId="480E05AF">
            <w:pPr>
              <w:pStyle w:val="8"/>
              <w:rPr>
                <w:sz w:val="18"/>
              </w:rPr>
            </w:pPr>
          </w:p>
          <w:p w14:paraId="586D0A9A">
            <w:pPr>
              <w:pStyle w:val="8"/>
              <w:rPr>
                <w:sz w:val="18"/>
              </w:rPr>
            </w:pPr>
          </w:p>
          <w:p w14:paraId="49A1AEB0">
            <w:pPr>
              <w:pStyle w:val="8"/>
              <w:rPr>
                <w:sz w:val="18"/>
              </w:rPr>
            </w:pPr>
          </w:p>
          <w:p w14:paraId="4F329F8B">
            <w:pPr>
              <w:pStyle w:val="8"/>
              <w:spacing w:before="5"/>
              <w:rPr>
                <w:sz w:val="23"/>
              </w:rPr>
            </w:pPr>
          </w:p>
          <w:p w14:paraId="5C13477F">
            <w:pPr>
              <w:pStyle w:val="8"/>
              <w:spacing w:line="235" w:lineRule="auto"/>
              <w:ind w:left="35" w:right="106"/>
              <w:jc w:val="both"/>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5E36223A">
            <w:pPr>
              <w:pStyle w:val="8"/>
              <w:rPr>
                <w:sz w:val="18"/>
              </w:rPr>
            </w:pPr>
          </w:p>
          <w:p w14:paraId="7122B2FB">
            <w:pPr>
              <w:pStyle w:val="8"/>
              <w:rPr>
                <w:sz w:val="18"/>
              </w:rPr>
            </w:pPr>
          </w:p>
          <w:p w14:paraId="180423E5">
            <w:pPr>
              <w:pStyle w:val="8"/>
              <w:rPr>
                <w:sz w:val="18"/>
              </w:rPr>
            </w:pPr>
          </w:p>
          <w:p w14:paraId="753CD89E">
            <w:pPr>
              <w:pStyle w:val="8"/>
              <w:rPr>
                <w:sz w:val="18"/>
              </w:rPr>
            </w:pPr>
          </w:p>
          <w:p w14:paraId="541B4BEC">
            <w:pPr>
              <w:pStyle w:val="8"/>
              <w:rPr>
                <w:sz w:val="18"/>
              </w:rPr>
            </w:pPr>
          </w:p>
          <w:p w14:paraId="4EAFFDEF">
            <w:pPr>
              <w:pStyle w:val="8"/>
              <w:spacing w:before="4"/>
              <w:rPr>
                <w:sz w:val="16"/>
              </w:rPr>
            </w:pPr>
          </w:p>
          <w:p w14:paraId="0B848961">
            <w:pPr>
              <w:pStyle w:val="8"/>
              <w:spacing w:line="235" w:lineRule="auto"/>
              <w:ind w:left="37" w:right="138"/>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252C7CE0">
            <w:pPr>
              <w:pStyle w:val="8"/>
              <w:spacing w:line="235" w:lineRule="auto"/>
              <w:ind w:left="37" w:right="140"/>
              <w:rPr>
                <w:sz w:val="18"/>
              </w:rPr>
            </w:pPr>
            <w:r>
              <w:rPr>
                <w:spacing w:val="-2"/>
                <w:sz w:val="18"/>
              </w:rPr>
              <w:t>（二）将许可证或者备案证明转借他人使用的；</w:t>
            </w:r>
          </w:p>
        </w:tc>
        <w:tc>
          <w:tcPr>
            <w:tcW w:w="3493" w:type="dxa"/>
          </w:tcPr>
          <w:p w14:paraId="5DC253A2">
            <w:pPr>
              <w:pStyle w:val="8"/>
              <w:spacing w:before="3" w:line="232" w:lineRule="auto"/>
              <w:ind w:left="36" w:right="14"/>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7EA76B4C">
            <w:pPr>
              <w:pStyle w:val="8"/>
              <w:spacing w:before="4" w:line="232" w:lineRule="auto"/>
              <w:ind w:left="36" w:right="14"/>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2ACDD2B6">
            <w:pPr>
              <w:pStyle w:val="8"/>
              <w:spacing w:before="11" w:line="235" w:lineRule="auto"/>
              <w:ind w:left="36" w:right="14"/>
              <w:jc w:val="both"/>
              <w:rPr>
                <w:sz w:val="18"/>
              </w:rPr>
            </w:pPr>
            <w:r>
              <w:rPr>
                <w:spacing w:val="-2"/>
                <w:sz w:val="18"/>
              </w:rPr>
              <w:t>、理由及依据，并告知当事人依法享有的权利；当事人依法要求听证的，应组织听证</w:t>
            </w:r>
            <w:r>
              <w:rPr>
                <w:spacing w:val="-197"/>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E863F23">
            <w:pPr>
              <w:pStyle w:val="8"/>
              <w:spacing w:line="199" w:lineRule="exact"/>
              <w:ind w:left="36"/>
              <w:rPr>
                <w:sz w:val="18"/>
              </w:rPr>
            </w:pPr>
            <w:r>
              <w:rPr>
                <w:sz w:val="18"/>
              </w:rPr>
              <w:t>的，依照《行政强制法》的规定执行</w:t>
            </w:r>
            <w:r>
              <w:rPr>
                <w:w w:val="200"/>
                <w:sz w:val="18"/>
              </w:rPr>
              <w:t>。</w:t>
            </w:r>
            <w:r>
              <w:rPr>
                <w:spacing w:val="1"/>
                <w:sz w:val="18"/>
              </w:rPr>
              <w:t>8</w:t>
            </w:r>
            <w:r>
              <w:rPr>
                <w:spacing w:val="-1"/>
                <w:sz w:val="18"/>
              </w:rPr>
              <w:t>.</w:t>
            </w:r>
            <w:r>
              <w:rPr>
                <w:spacing w:val="-183"/>
                <w:sz w:val="18"/>
              </w:rPr>
              <w:t>法</w:t>
            </w:r>
          </w:p>
        </w:tc>
        <w:tc>
          <w:tcPr>
            <w:tcW w:w="3810" w:type="dxa"/>
          </w:tcPr>
          <w:p w14:paraId="44FDDAD4">
            <w:pPr>
              <w:pStyle w:val="8"/>
              <w:rPr>
                <w:sz w:val="18"/>
              </w:rPr>
            </w:pPr>
          </w:p>
          <w:p w14:paraId="1703F590">
            <w:pPr>
              <w:pStyle w:val="8"/>
              <w:rPr>
                <w:sz w:val="18"/>
              </w:rPr>
            </w:pPr>
          </w:p>
          <w:p w14:paraId="6D60322D">
            <w:pPr>
              <w:pStyle w:val="8"/>
              <w:rPr>
                <w:sz w:val="18"/>
              </w:rPr>
            </w:pPr>
          </w:p>
          <w:p w14:paraId="7A9FE523">
            <w:pPr>
              <w:pStyle w:val="8"/>
              <w:rPr>
                <w:sz w:val="18"/>
              </w:rPr>
            </w:pPr>
          </w:p>
          <w:p w14:paraId="5CA89F46">
            <w:pPr>
              <w:pStyle w:val="8"/>
              <w:rPr>
                <w:sz w:val="18"/>
              </w:rPr>
            </w:pPr>
          </w:p>
          <w:p w14:paraId="34B37A13">
            <w:pPr>
              <w:pStyle w:val="8"/>
              <w:rPr>
                <w:sz w:val="18"/>
              </w:rPr>
            </w:pPr>
          </w:p>
          <w:p w14:paraId="188E746D">
            <w:pPr>
              <w:pStyle w:val="8"/>
              <w:rPr>
                <w:sz w:val="18"/>
              </w:rPr>
            </w:pPr>
          </w:p>
          <w:p w14:paraId="6906AD76">
            <w:pPr>
              <w:pStyle w:val="8"/>
              <w:rPr>
                <w:sz w:val="18"/>
              </w:rPr>
            </w:pPr>
          </w:p>
          <w:p w14:paraId="489648DE">
            <w:pPr>
              <w:pStyle w:val="8"/>
              <w:spacing w:before="9"/>
              <w:rPr>
                <w:sz w:val="23"/>
              </w:rPr>
            </w:pPr>
          </w:p>
          <w:p w14:paraId="0CF78095">
            <w:pPr>
              <w:pStyle w:val="8"/>
              <w:spacing w:before="1" w:line="235" w:lineRule="auto"/>
              <w:ind w:left="35" w:right="152"/>
              <w:rPr>
                <w:sz w:val="18"/>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spacing w:val="-2"/>
                <w:w w:val="180"/>
                <w:sz w:val="18"/>
              </w:rPr>
              <w:t>。</w:t>
            </w:r>
          </w:p>
        </w:tc>
        <w:tc>
          <w:tcPr>
            <w:tcW w:w="995" w:type="dxa"/>
          </w:tcPr>
          <w:p w14:paraId="418F9656">
            <w:pPr>
              <w:pStyle w:val="8"/>
              <w:rPr>
                <w:rFonts w:ascii="Times New Roman"/>
                <w:sz w:val="18"/>
              </w:rPr>
            </w:pPr>
          </w:p>
        </w:tc>
      </w:tr>
    </w:tbl>
    <w:p w14:paraId="7333D11A">
      <w:pPr>
        <w:spacing w:after="0"/>
        <w:rPr>
          <w:rFonts w:ascii="Times New Roman"/>
          <w:sz w:val="18"/>
        </w:rPr>
        <w:sectPr>
          <w:pgSz w:w="16840" w:h="11910" w:orient="landscape"/>
          <w:pgMar w:top="1340" w:right="980" w:bottom="960" w:left="680" w:header="0" w:footer="778" w:gutter="0"/>
          <w:cols w:space="720" w:num="1"/>
        </w:sectPr>
      </w:pPr>
    </w:p>
    <w:p w14:paraId="07BD7076">
      <w:pPr>
        <w:pStyle w:val="2"/>
        <w:rPr>
          <w:sz w:val="20"/>
        </w:rPr>
      </w:pPr>
    </w:p>
    <w:p w14:paraId="4A9970D7">
      <w:pPr>
        <w:pStyle w:val="2"/>
        <w:rPr>
          <w:sz w:val="20"/>
        </w:rPr>
      </w:pPr>
    </w:p>
    <w:p w14:paraId="5BF37596">
      <w:pPr>
        <w:pStyle w:val="2"/>
        <w:rPr>
          <w:sz w:val="20"/>
        </w:rPr>
      </w:pPr>
    </w:p>
    <w:p w14:paraId="0FD67AC6">
      <w:pPr>
        <w:pStyle w:val="2"/>
        <w:rPr>
          <w:sz w:val="20"/>
        </w:rPr>
      </w:pPr>
    </w:p>
    <w:p w14:paraId="1630E76D">
      <w:pPr>
        <w:pStyle w:val="2"/>
        <w:rPr>
          <w:sz w:val="20"/>
        </w:rPr>
      </w:pPr>
    </w:p>
    <w:p w14:paraId="179AE529">
      <w:pPr>
        <w:pStyle w:val="2"/>
        <w:rPr>
          <w:sz w:val="20"/>
        </w:rPr>
      </w:pPr>
    </w:p>
    <w:p w14:paraId="2D39838E">
      <w:pPr>
        <w:pStyle w:val="2"/>
        <w:rPr>
          <w:sz w:val="20"/>
        </w:rPr>
      </w:pPr>
    </w:p>
    <w:p w14:paraId="7BF33563">
      <w:pPr>
        <w:pStyle w:val="2"/>
        <w:rPr>
          <w:sz w:val="20"/>
        </w:rPr>
      </w:pPr>
    </w:p>
    <w:p w14:paraId="18439537">
      <w:pPr>
        <w:pStyle w:val="2"/>
        <w:rPr>
          <w:sz w:val="20"/>
        </w:rPr>
      </w:pPr>
    </w:p>
    <w:p w14:paraId="4398429A">
      <w:pPr>
        <w:pStyle w:val="2"/>
        <w:rPr>
          <w:sz w:val="25"/>
        </w:rPr>
      </w:pPr>
    </w:p>
    <w:p w14:paraId="6F1C95B0">
      <w:pPr>
        <w:spacing w:before="75"/>
        <w:ind w:left="435" w:right="0" w:firstLine="0"/>
        <w:jc w:val="left"/>
        <w:rPr>
          <w:sz w:val="18"/>
        </w:rPr>
      </w:pPr>
      <w:r>
        <mc:AlternateContent>
          <mc:Choice Requires="wps">
            <w:drawing>
              <wp:anchor distT="0" distB="0" distL="0" distR="0" simplePos="0" relativeHeight="251662336"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8" name="Textbox 8"/>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1B706D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5B27D550">
                                  <w:pPr>
                                    <w:pStyle w:val="8"/>
                                    <w:rPr>
                                      <w:sz w:val="18"/>
                                    </w:rPr>
                                  </w:pPr>
                                </w:p>
                                <w:p w14:paraId="51011BC7">
                                  <w:pPr>
                                    <w:pStyle w:val="8"/>
                                    <w:rPr>
                                      <w:sz w:val="18"/>
                                    </w:rPr>
                                  </w:pPr>
                                </w:p>
                                <w:p w14:paraId="63301EDA">
                                  <w:pPr>
                                    <w:pStyle w:val="8"/>
                                    <w:rPr>
                                      <w:sz w:val="18"/>
                                    </w:rPr>
                                  </w:pPr>
                                </w:p>
                                <w:p w14:paraId="43B1903E">
                                  <w:pPr>
                                    <w:pStyle w:val="8"/>
                                    <w:rPr>
                                      <w:sz w:val="18"/>
                                    </w:rPr>
                                  </w:pPr>
                                </w:p>
                                <w:p w14:paraId="607EBEA6">
                                  <w:pPr>
                                    <w:pStyle w:val="8"/>
                                    <w:rPr>
                                      <w:sz w:val="18"/>
                                    </w:rPr>
                                  </w:pPr>
                                </w:p>
                                <w:p w14:paraId="172C2807">
                                  <w:pPr>
                                    <w:pStyle w:val="8"/>
                                    <w:rPr>
                                      <w:sz w:val="18"/>
                                    </w:rPr>
                                  </w:pPr>
                                </w:p>
                                <w:p w14:paraId="5177F0AE">
                                  <w:pPr>
                                    <w:pStyle w:val="8"/>
                                    <w:rPr>
                                      <w:sz w:val="18"/>
                                    </w:rPr>
                                  </w:pPr>
                                </w:p>
                                <w:p w14:paraId="4133F947">
                                  <w:pPr>
                                    <w:pStyle w:val="8"/>
                                    <w:rPr>
                                      <w:sz w:val="18"/>
                                    </w:rPr>
                                  </w:pPr>
                                </w:p>
                                <w:p w14:paraId="63F50718">
                                  <w:pPr>
                                    <w:pStyle w:val="8"/>
                                    <w:rPr>
                                      <w:sz w:val="18"/>
                                    </w:rPr>
                                  </w:pPr>
                                </w:p>
                                <w:p w14:paraId="4B6F4D82">
                                  <w:pPr>
                                    <w:pStyle w:val="8"/>
                                    <w:rPr>
                                      <w:sz w:val="18"/>
                                    </w:rPr>
                                  </w:pPr>
                                </w:p>
                                <w:p w14:paraId="2E7A596D">
                                  <w:pPr>
                                    <w:pStyle w:val="8"/>
                                    <w:spacing w:before="8"/>
                                    <w:rPr>
                                      <w:sz w:val="22"/>
                                    </w:rPr>
                                  </w:pPr>
                                </w:p>
                                <w:p w14:paraId="7C7C2383">
                                  <w:pPr>
                                    <w:pStyle w:val="8"/>
                                    <w:spacing w:before="1"/>
                                    <w:ind w:left="88"/>
                                    <w:rPr>
                                      <w:sz w:val="18"/>
                                    </w:rPr>
                                  </w:pPr>
                                  <w:r>
                                    <w:rPr>
                                      <w:spacing w:val="-3"/>
                                      <w:sz w:val="18"/>
                                    </w:rPr>
                                    <w:t>行政处罚</w:t>
                                  </w:r>
                                </w:p>
                              </w:tc>
                              <w:tc>
                                <w:tcPr>
                                  <w:tcW w:w="1255" w:type="dxa"/>
                                </w:tcPr>
                                <w:p w14:paraId="09F5AF95">
                                  <w:pPr>
                                    <w:pStyle w:val="8"/>
                                    <w:rPr>
                                      <w:sz w:val="18"/>
                                    </w:rPr>
                                  </w:pPr>
                                </w:p>
                                <w:p w14:paraId="29E53B77">
                                  <w:pPr>
                                    <w:pStyle w:val="8"/>
                                    <w:rPr>
                                      <w:sz w:val="18"/>
                                    </w:rPr>
                                  </w:pPr>
                                </w:p>
                                <w:p w14:paraId="5CD91B8F">
                                  <w:pPr>
                                    <w:pStyle w:val="8"/>
                                    <w:rPr>
                                      <w:sz w:val="18"/>
                                    </w:rPr>
                                  </w:pPr>
                                </w:p>
                                <w:p w14:paraId="4F330786">
                                  <w:pPr>
                                    <w:pStyle w:val="8"/>
                                    <w:rPr>
                                      <w:sz w:val="18"/>
                                    </w:rPr>
                                  </w:pPr>
                                </w:p>
                                <w:p w14:paraId="0F01CC50">
                                  <w:pPr>
                                    <w:pStyle w:val="8"/>
                                    <w:rPr>
                                      <w:sz w:val="18"/>
                                    </w:rPr>
                                  </w:pPr>
                                </w:p>
                                <w:p w14:paraId="554FFEE4">
                                  <w:pPr>
                                    <w:pStyle w:val="8"/>
                                    <w:rPr>
                                      <w:sz w:val="18"/>
                                    </w:rPr>
                                  </w:pPr>
                                </w:p>
                                <w:p w14:paraId="7618EE5B">
                                  <w:pPr>
                                    <w:pStyle w:val="8"/>
                                    <w:rPr>
                                      <w:sz w:val="18"/>
                                    </w:rPr>
                                  </w:pPr>
                                </w:p>
                                <w:p w14:paraId="253AFF7A">
                                  <w:pPr>
                                    <w:pStyle w:val="8"/>
                                    <w:rPr>
                                      <w:sz w:val="18"/>
                                    </w:rPr>
                                  </w:pPr>
                                </w:p>
                                <w:p w14:paraId="1EB6033F">
                                  <w:pPr>
                                    <w:pStyle w:val="8"/>
                                    <w:rPr>
                                      <w:sz w:val="18"/>
                                    </w:rPr>
                                  </w:pPr>
                                </w:p>
                                <w:p w14:paraId="38DA5688">
                                  <w:pPr>
                                    <w:pStyle w:val="8"/>
                                    <w:spacing w:before="4"/>
                                    <w:rPr>
                                      <w:sz w:val="14"/>
                                    </w:rPr>
                                  </w:pPr>
                                </w:p>
                                <w:p w14:paraId="000F2A60">
                                  <w:pPr>
                                    <w:pStyle w:val="8"/>
                                    <w:spacing w:line="228" w:lineRule="exact"/>
                                    <w:ind w:left="82" w:right="45"/>
                                    <w:jc w:val="center"/>
                                    <w:rPr>
                                      <w:sz w:val="18"/>
                                    </w:rPr>
                                  </w:pPr>
                                  <w:r>
                                    <w:rPr>
                                      <w:spacing w:val="-2"/>
                                      <w:sz w:val="18"/>
                                    </w:rPr>
                                    <w:t>超出购买许可</w:t>
                                  </w:r>
                                </w:p>
                                <w:p w14:paraId="655DF7B4">
                                  <w:pPr>
                                    <w:pStyle w:val="8"/>
                                    <w:spacing w:before="1" w:line="235" w:lineRule="auto"/>
                                    <w:ind w:left="96" w:right="56"/>
                                    <w:jc w:val="center"/>
                                    <w:rPr>
                                      <w:sz w:val="18"/>
                                    </w:rPr>
                                  </w:pPr>
                                  <w:r>
                                    <w:rPr>
                                      <w:spacing w:val="-2"/>
                                      <w:sz w:val="18"/>
                                    </w:rPr>
                                    <w:t>、备案范围购买易制毒化学</w:t>
                                  </w:r>
                                  <w:r>
                                    <w:rPr>
                                      <w:spacing w:val="-10"/>
                                      <w:sz w:val="18"/>
                                    </w:rPr>
                                    <w:t>品</w:t>
                                  </w:r>
                                </w:p>
                              </w:tc>
                              <w:tc>
                                <w:tcPr>
                                  <w:tcW w:w="883" w:type="dxa"/>
                                </w:tcPr>
                                <w:p w14:paraId="4D9A2290">
                                  <w:pPr>
                                    <w:pStyle w:val="8"/>
                                    <w:rPr>
                                      <w:sz w:val="18"/>
                                    </w:rPr>
                                  </w:pPr>
                                </w:p>
                                <w:p w14:paraId="4DEAAB78">
                                  <w:pPr>
                                    <w:pStyle w:val="8"/>
                                    <w:rPr>
                                      <w:sz w:val="18"/>
                                    </w:rPr>
                                  </w:pPr>
                                </w:p>
                                <w:p w14:paraId="07D82DA6">
                                  <w:pPr>
                                    <w:pStyle w:val="8"/>
                                    <w:rPr>
                                      <w:sz w:val="18"/>
                                    </w:rPr>
                                  </w:pPr>
                                </w:p>
                                <w:p w14:paraId="2F3790DE">
                                  <w:pPr>
                                    <w:pStyle w:val="8"/>
                                    <w:rPr>
                                      <w:sz w:val="18"/>
                                    </w:rPr>
                                  </w:pPr>
                                </w:p>
                                <w:p w14:paraId="1EF880B4">
                                  <w:pPr>
                                    <w:pStyle w:val="8"/>
                                    <w:rPr>
                                      <w:sz w:val="18"/>
                                    </w:rPr>
                                  </w:pPr>
                                </w:p>
                                <w:p w14:paraId="00B3C35E">
                                  <w:pPr>
                                    <w:pStyle w:val="8"/>
                                    <w:rPr>
                                      <w:sz w:val="18"/>
                                    </w:rPr>
                                  </w:pPr>
                                </w:p>
                                <w:p w14:paraId="0D6C97C6">
                                  <w:pPr>
                                    <w:pStyle w:val="8"/>
                                    <w:rPr>
                                      <w:sz w:val="18"/>
                                    </w:rPr>
                                  </w:pPr>
                                </w:p>
                                <w:p w14:paraId="4BC82ECB">
                                  <w:pPr>
                                    <w:pStyle w:val="8"/>
                                    <w:rPr>
                                      <w:sz w:val="18"/>
                                    </w:rPr>
                                  </w:pPr>
                                </w:p>
                                <w:p w14:paraId="129B3F48">
                                  <w:pPr>
                                    <w:pStyle w:val="8"/>
                                    <w:rPr>
                                      <w:sz w:val="18"/>
                                    </w:rPr>
                                  </w:pPr>
                                </w:p>
                                <w:p w14:paraId="332EBD54">
                                  <w:pPr>
                                    <w:pStyle w:val="8"/>
                                    <w:spacing w:before="5"/>
                                    <w:rPr>
                                      <w:sz w:val="23"/>
                                    </w:rPr>
                                  </w:pPr>
                                </w:p>
                                <w:p w14:paraId="247C87AC">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5AFC166D">
                                  <w:pPr>
                                    <w:pStyle w:val="8"/>
                                    <w:rPr>
                                      <w:sz w:val="18"/>
                                    </w:rPr>
                                  </w:pPr>
                                </w:p>
                                <w:p w14:paraId="1A70E185">
                                  <w:pPr>
                                    <w:pStyle w:val="8"/>
                                    <w:rPr>
                                      <w:sz w:val="18"/>
                                    </w:rPr>
                                  </w:pPr>
                                </w:p>
                                <w:p w14:paraId="15D71223">
                                  <w:pPr>
                                    <w:pStyle w:val="8"/>
                                    <w:rPr>
                                      <w:sz w:val="18"/>
                                    </w:rPr>
                                  </w:pPr>
                                </w:p>
                                <w:p w14:paraId="4C96EAB0">
                                  <w:pPr>
                                    <w:pStyle w:val="8"/>
                                    <w:rPr>
                                      <w:sz w:val="18"/>
                                    </w:rPr>
                                  </w:pPr>
                                </w:p>
                                <w:p w14:paraId="1BB520C5">
                                  <w:pPr>
                                    <w:pStyle w:val="8"/>
                                    <w:spacing w:before="6"/>
                                    <w:rPr>
                                      <w:sz w:val="25"/>
                                    </w:rPr>
                                  </w:pPr>
                                </w:p>
                                <w:p w14:paraId="638A901D">
                                  <w:pPr>
                                    <w:pStyle w:val="8"/>
                                    <w:spacing w:line="235"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7CA536D0">
                                  <w:pPr>
                                    <w:pStyle w:val="8"/>
                                    <w:spacing w:line="235" w:lineRule="auto"/>
                                    <w:ind w:left="108" w:right="68"/>
                                    <w:jc w:val="center"/>
                                    <w:rPr>
                                      <w:sz w:val="18"/>
                                    </w:rPr>
                                  </w:pPr>
                                  <w:r>
                                    <w:rPr>
                                      <w:color w:val="333333"/>
                                      <w:spacing w:val="-2"/>
                                      <w:sz w:val="18"/>
                                    </w:rPr>
                                    <w:t>（三）超出许可的品种、数量生产、经营、购买易制毒化学品</w:t>
                                  </w:r>
                                </w:p>
                                <w:p w14:paraId="0189D9A3">
                                  <w:pPr>
                                    <w:pStyle w:val="8"/>
                                    <w:spacing w:line="224" w:lineRule="exact"/>
                                    <w:ind w:left="108" w:right="246"/>
                                    <w:jc w:val="center"/>
                                    <w:rPr>
                                      <w:sz w:val="18"/>
                                    </w:rPr>
                                  </w:pPr>
                                  <w:r>
                                    <w:rPr>
                                      <w:color w:val="333333"/>
                                      <w:spacing w:val="-5"/>
                                      <w:sz w:val="18"/>
                                    </w:rPr>
                                    <w:t>的；</w:t>
                                  </w:r>
                                </w:p>
                              </w:tc>
                              <w:tc>
                                <w:tcPr>
                                  <w:tcW w:w="3492" w:type="dxa"/>
                                </w:tcPr>
                                <w:p w14:paraId="69EB00DE">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72C9D379">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223772C8">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1F583E2B">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18EAA43D">
                                  <w:pPr>
                                    <w:pStyle w:val="8"/>
                                    <w:rPr>
                                      <w:sz w:val="18"/>
                                    </w:rPr>
                                  </w:pPr>
                                </w:p>
                                <w:p w14:paraId="19C8FA8E">
                                  <w:pPr>
                                    <w:pStyle w:val="8"/>
                                    <w:rPr>
                                      <w:sz w:val="18"/>
                                    </w:rPr>
                                  </w:pPr>
                                </w:p>
                                <w:p w14:paraId="6D57255B">
                                  <w:pPr>
                                    <w:pStyle w:val="8"/>
                                    <w:rPr>
                                      <w:sz w:val="18"/>
                                    </w:rPr>
                                  </w:pPr>
                                </w:p>
                                <w:p w14:paraId="3AA2B70F">
                                  <w:pPr>
                                    <w:pStyle w:val="8"/>
                                    <w:rPr>
                                      <w:sz w:val="18"/>
                                    </w:rPr>
                                  </w:pPr>
                                </w:p>
                                <w:p w14:paraId="0078B71F">
                                  <w:pPr>
                                    <w:pStyle w:val="8"/>
                                    <w:rPr>
                                      <w:sz w:val="18"/>
                                    </w:rPr>
                                  </w:pPr>
                                </w:p>
                                <w:p w14:paraId="1CD2A12B">
                                  <w:pPr>
                                    <w:pStyle w:val="8"/>
                                    <w:rPr>
                                      <w:sz w:val="18"/>
                                    </w:rPr>
                                  </w:pPr>
                                </w:p>
                                <w:p w14:paraId="5FE0DCB0">
                                  <w:pPr>
                                    <w:pStyle w:val="8"/>
                                    <w:rPr>
                                      <w:sz w:val="18"/>
                                    </w:rPr>
                                  </w:pPr>
                                </w:p>
                                <w:p w14:paraId="73B7D3F5">
                                  <w:pPr>
                                    <w:pStyle w:val="8"/>
                                    <w:rPr>
                                      <w:sz w:val="18"/>
                                    </w:rPr>
                                  </w:pPr>
                                </w:p>
                                <w:p w14:paraId="16E6FFD9">
                                  <w:pPr>
                                    <w:pStyle w:val="8"/>
                                    <w:spacing w:before="9"/>
                                    <w:rPr>
                                      <w:sz w:val="23"/>
                                    </w:rPr>
                                  </w:pPr>
                                </w:p>
                                <w:p w14:paraId="59FEBA55">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6A8722F0">
                                  <w:pPr>
                                    <w:pStyle w:val="8"/>
                                    <w:rPr>
                                      <w:rFonts w:ascii="Times New Roman"/>
                                      <w:sz w:val="18"/>
                                    </w:rPr>
                                  </w:pPr>
                                </w:p>
                              </w:tc>
                            </w:tr>
                          </w:tbl>
                          <w:p w14:paraId="4A3FBE6C">
                            <w:pPr>
                              <w:pStyle w:val="2"/>
                            </w:pPr>
                          </w:p>
                        </w:txbxContent>
                      </wps:txbx>
                      <wps:bodyPr wrap="square" lIns="0" tIns="0" rIns="0" bIns="0" rtlCol="0">
                        <a:noAutofit/>
                      </wps:bodyPr>
                    </wps:wsp>
                  </a:graphicData>
                </a:graphic>
              </wp:anchor>
            </w:drawing>
          </mc:Choice>
          <mc:Fallback>
            <w:pict>
              <v:shape id="Textbox 8" o:spid="_x0000_s1026" o:spt="202" type="#_x0000_t202" style="position:absolute;left:0pt;margin-left:76.4pt;margin-top:-127.05pt;height:272.2pt;width:708.75pt;mso-position-horizontal-relative:page;z-index:251662336;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AgpSI7bAAAADQEAAA8AAAAAAAAAAQAgAAAAIgAAAGRycy9kb3ducmV2LnhtbFBLAQIUABQA&#10;AAAIAIdO4kAAaGjNtAEAAHUDAAAOAAAAAAAAAAEAIAAAACo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1B706D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5B27D550">
                            <w:pPr>
                              <w:pStyle w:val="8"/>
                              <w:rPr>
                                <w:sz w:val="18"/>
                              </w:rPr>
                            </w:pPr>
                          </w:p>
                          <w:p w14:paraId="51011BC7">
                            <w:pPr>
                              <w:pStyle w:val="8"/>
                              <w:rPr>
                                <w:sz w:val="18"/>
                              </w:rPr>
                            </w:pPr>
                          </w:p>
                          <w:p w14:paraId="63301EDA">
                            <w:pPr>
                              <w:pStyle w:val="8"/>
                              <w:rPr>
                                <w:sz w:val="18"/>
                              </w:rPr>
                            </w:pPr>
                          </w:p>
                          <w:p w14:paraId="43B1903E">
                            <w:pPr>
                              <w:pStyle w:val="8"/>
                              <w:rPr>
                                <w:sz w:val="18"/>
                              </w:rPr>
                            </w:pPr>
                          </w:p>
                          <w:p w14:paraId="607EBEA6">
                            <w:pPr>
                              <w:pStyle w:val="8"/>
                              <w:rPr>
                                <w:sz w:val="18"/>
                              </w:rPr>
                            </w:pPr>
                          </w:p>
                          <w:p w14:paraId="172C2807">
                            <w:pPr>
                              <w:pStyle w:val="8"/>
                              <w:rPr>
                                <w:sz w:val="18"/>
                              </w:rPr>
                            </w:pPr>
                          </w:p>
                          <w:p w14:paraId="5177F0AE">
                            <w:pPr>
                              <w:pStyle w:val="8"/>
                              <w:rPr>
                                <w:sz w:val="18"/>
                              </w:rPr>
                            </w:pPr>
                          </w:p>
                          <w:p w14:paraId="4133F947">
                            <w:pPr>
                              <w:pStyle w:val="8"/>
                              <w:rPr>
                                <w:sz w:val="18"/>
                              </w:rPr>
                            </w:pPr>
                          </w:p>
                          <w:p w14:paraId="63F50718">
                            <w:pPr>
                              <w:pStyle w:val="8"/>
                              <w:rPr>
                                <w:sz w:val="18"/>
                              </w:rPr>
                            </w:pPr>
                          </w:p>
                          <w:p w14:paraId="4B6F4D82">
                            <w:pPr>
                              <w:pStyle w:val="8"/>
                              <w:rPr>
                                <w:sz w:val="18"/>
                              </w:rPr>
                            </w:pPr>
                          </w:p>
                          <w:p w14:paraId="2E7A596D">
                            <w:pPr>
                              <w:pStyle w:val="8"/>
                              <w:spacing w:before="8"/>
                              <w:rPr>
                                <w:sz w:val="22"/>
                              </w:rPr>
                            </w:pPr>
                          </w:p>
                          <w:p w14:paraId="7C7C2383">
                            <w:pPr>
                              <w:pStyle w:val="8"/>
                              <w:spacing w:before="1"/>
                              <w:ind w:left="88"/>
                              <w:rPr>
                                <w:sz w:val="18"/>
                              </w:rPr>
                            </w:pPr>
                            <w:r>
                              <w:rPr>
                                <w:spacing w:val="-3"/>
                                <w:sz w:val="18"/>
                              </w:rPr>
                              <w:t>行政处罚</w:t>
                            </w:r>
                          </w:p>
                        </w:tc>
                        <w:tc>
                          <w:tcPr>
                            <w:tcW w:w="1255" w:type="dxa"/>
                          </w:tcPr>
                          <w:p w14:paraId="09F5AF95">
                            <w:pPr>
                              <w:pStyle w:val="8"/>
                              <w:rPr>
                                <w:sz w:val="18"/>
                              </w:rPr>
                            </w:pPr>
                          </w:p>
                          <w:p w14:paraId="29E53B77">
                            <w:pPr>
                              <w:pStyle w:val="8"/>
                              <w:rPr>
                                <w:sz w:val="18"/>
                              </w:rPr>
                            </w:pPr>
                          </w:p>
                          <w:p w14:paraId="5CD91B8F">
                            <w:pPr>
                              <w:pStyle w:val="8"/>
                              <w:rPr>
                                <w:sz w:val="18"/>
                              </w:rPr>
                            </w:pPr>
                          </w:p>
                          <w:p w14:paraId="4F330786">
                            <w:pPr>
                              <w:pStyle w:val="8"/>
                              <w:rPr>
                                <w:sz w:val="18"/>
                              </w:rPr>
                            </w:pPr>
                          </w:p>
                          <w:p w14:paraId="0F01CC50">
                            <w:pPr>
                              <w:pStyle w:val="8"/>
                              <w:rPr>
                                <w:sz w:val="18"/>
                              </w:rPr>
                            </w:pPr>
                          </w:p>
                          <w:p w14:paraId="554FFEE4">
                            <w:pPr>
                              <w:pStyle w:val="8"/>
                              <w:rPr>
                                <w:sz w:val="18"/>
                              </w:rPr>
                            </w:pPr>
                          </w:p>
                          <w:p w14:paraId="7618EE5B">
                            <w:pPr>
                              <w:pStyle w:val="8"/>
                              <w:rPr>
                                <w:sz w:val="18"/>
                              </w:rPr>
                            </w:pPr>
                          </w:p>
                          <w:p w14:paraId="253AFF7A">
                            <w:pPr>
                              <w:pStyle w:val="8"/>
                              <w:rPr>
                                <w:sz w:val="18"/>
                              </w:rPr>
                            </w:pPr>
                          </w:p>
                          <w:p w14:paraId="1EB6033F">
                            <w:pPr>
                              <w:pStyle w:val="8"/>
                              <w:rPr>
                                <w:sz w:val="18"/>
                              </w:rPr>
                            </w:pPr>
                          </w:p>
                          <w:p w14:paraId="38DA5688">
                            <w:pPr>
                              <w:pStyle w:val="8"/>
                              <w:spacing w:before="4"/>
                              <w:rPr>
                                <w:sz w:val="14"/>
                              </w:rPr>
                            </w:pPr>
                          </w:p>
                          <w:p w14:paraId="000F2A60">
                            <w:pPr>
                              <w:pStyle w:val="8"/>
                              <w:spacing w:line="228" w:lineRule="exact"/>
                              <w:ind w:left="82" w:right="45"/>
                              <w:jc w:val="center"/>
                              <w:rPr>
                                <w:sz w:val="18"/>
                              </w:rPr>
                            </w:pPr>
                            <w:r>
                              <w:rPr>
                                <w:spacing w:val="-2"/>
                                <w:sz w:val="18"/>
                              </w:rPr>
                              <w:t>超出购买许可</w:t>
                            </w:r>
                          </w:p>
                          <w:p w14:paraId="655DF7B4">
                            <w:pPr>
                              <w:pStyle w:val="8"/>
                              <w:spacing w:before="1" w:line="235" w:lineRule="auto"/>
                              <w:ind w:left="96" w:right="56"/>
                              <w:jc w:val="center"/>
                              <w:rPr>
                                <w:sz w:val="18"/>
                              </w:rPr>
                            </w:pPr>
                            <w:r>
                              <w:rPr>
                                <w:spacing w:val="-2"/>
                                <w:sz w:val="18"/>
                              </w:rPr>
                              <w:t>、备案范围购买易制毒化学</w:t>
                            </w:r>
                            <w:r>
                              <w:rPr>
                                <w:spacing w:val="-10"/>
                                <w:sz w:val="18"/>
                              </w:rPr>
                              <w:t>品</w:t>
                            </w:r>
                          </w:p>
                        </w:tc>
                        <w:tc>
                          <w:tcPr>
                            <w:tcW w:w="883" w:type="dxa"/>
                          </w:tcPr>
                          <w:p w14:paraId="4D9A2290">
                            <w:pPr>
                              <w:pStyle w:val="8"/>
                              <w:rPr>
                                <w:sz w:val="18"/>
                              </w:rPr>
                            </w:pPr>
                          </w:p>
                          <w:p w14:paraId="4DEAAB78">
                            <w:pPr>
                              <w:pStyle w:val="8"/>
                              <w:rPr>
                                <w:sz w:val="18"/>
                              </w:rPr>
                            </w:pPr>
                          </w:p>
                          <w:p w14:paraId="07D82DA6">
                            <w:pPr>
                              <w:pStyle w:val="8"/>
                              <w:rPr>
                                <w:sz w:val="18"/>
                              </w:rPr>
                            </w:pPr>
                          </w:p>
                          <w:p w14:paraId="2F3790DE">
                            <w:pPr>
                              <w:pStyle w:val="8"/>
                              <w:rPr>
                                <w:sz w:val="18"/>
                              </w:rPr>
                            </w:pPr>
                          </w:p>
                          <w:p w14:paraId="1EF880B4">
                            <w:pPr>
                              <w:pStyle w:val="8"/>
                              <w:rPr>
                                <w:sz w:val="18"/>
                              </w:rPr>
                            </w:pPr>
                          </w:p>
                          <w:p w14:paraId="00B3C35E">
                            <w:pPr>
                              <w:pStyle w:val="8"/>
                              <w:rPr>
                                <w:sz w:val="18"/>
                              </w:rPr>
                            </w:pPr>
                          </w:p>
                          <w:p w14:paraId="0D6C97C6">
                            <w:pPr>
                              <w:pStyle w:val="8"/>
                              <w:rPr>
                                <w:sz w:val="18"/>
                              </w:rPr>
                            </w:pPr>
                          </w:p>
                          <w:p w14:paraId="4BC82ECB">
                            <w:pPr>
                              <w:pStyle w:val="8"/>
                              <w:rPr>
                                <w:sz w:val="18"/>
                              </w:rPr>
                            </w:pPr>
                          </w:p>
                          <w:p w14:paraId="129B3F48">
                            <w:pPr>
                              <w:pStyle w:val="8"/>
                              <w:rPr>
                                <w:sz w:val="18"/>
                              </w:rPr>
                            </w:pPr>
                          </w:p>
                          <w:p w14:paraId="332EBD54">
                            <w:pPr>
                              <w:pStyle w:val="8"/>
                              <w:spacing w:before="5"/>
                              <w:rPr>
                                <w:sz w:val="23"/>
                              </w:rPr>
                            </w:pPr>
                          </w:p>
                          <w:p w14:paraId="247C87AC">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5AFC166D">
                            <w:pPr>
                              <w:pStyle w:val="8"/>
                              <w:rPr>
                                <w:sz w:val="18"/>
                              </w:rPr>
                            </w:pPr>
                          </w:p>
                          <w:p w14:paraId="1A70E185">
                            <w:pPr>
                              <w:pStyle w:val="8"/>
                              <w:rPr>
                                <w:sz w:val="18"/>
                              </w:rPr>
                            </w:pPr>
                          </w:p>
                          <w:p w14:paraId="15D71223">
                            <w:pPr>
                              <w:pStyle w:val="8"/>
                              <w:rPr>
                                <w:sz w:val="18"/>
                              </w:rPr>
                            </w:pPr>
                          </w:p>
                          <w:p w14:paraId="4C96EAB0">
                            <w:pPr>
                              <w:pStyle w:val="8"/>
                              <w:rPr>
                                <w:sz w:val="18"/>
                              </w:rPr>
                            </w:pPr>
                          </w:p>
                          <w:p w14:paraId="1BB520C5">
                            <w:pPr>
                              <w:pStyle w:val="8"/>
                              <w:spacing w:before="6"/>
                              <w:rPr>
                                <w:sz w:val="25"/>
                              </w:rPr>
                            </w:pPr>
                          </w:p>
                          <w:p w14:paraId="638A901D">
                            <w:pPr>
                              <w:pStyle w:val="8"/>
                              <w:spacing w:line="235"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7CA536D0">
                            <w:pPr>
                              <w:pStyle w:val="8"/>
                              <w:spacing w:line="235" w:lineRule="auto"/>
                              <w:ind w:left="108" w:right="68"/>
                              <w:jc w:val="center"/>
                              <w:rPr>
                                <w:sz w:val="18"/>
                              </w:rPr>
                            </w:pPr>
                            <w:r>
                              <w:rPr>
                                <w:color w:val="333333"/>
                                <w:spacing w:val="-2"/>
                                <w:sz w:val="18"/>
                              </w:rPr>
                              <w:t>（三）超出许可的品种、数量生产、经营、购买易制毒化学品</w:t>
                            </w:r>
                          </w:p>
                          <w:p w14:paraId="0189D9A3">
                            <w:pPr>
                              <w:pStyle w:val="8"/>
                              <w:spacing w:line="224" w:lineRule="exact"/>
                              <w:ind w:left="108" w:right="246"/>
                              <w:jc w:val="center"/>
                              <w:rPr>
                                <w:sz w:val="18"/>
                              </w:rPr>
                            </w:pPr>
                            <w:r>
                              <w:rPr>
                                <w:color w:val="333333"/>
                                <w:spacing w:val="-5"/>
                                <w:sz w:val="18"/>
                              </w:rPr>
                              <w:t>的；</w:t>
                            </w:r>
                          </w:p>
                        </w:tc>
                        <w:tc>
                          <w:tcPr>
                            <w:tcW w:w="3492" w:type="dxa"/>
                          </w:tcPr>
                          <w:p w14:paraId="69EB00DE">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72C9D379">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223772C8">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1F583E2B">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18EAA43D">
                            <w:pPr>
                              <w:pStyle w:val="8"/>
                              <w:rPr>
                                <w:sz w:val="18"/>
                              </w:rPr>
                            </w:pPr>
                          </w:p>
                          <w:p w14:paraId="19C8FA8E">
                            <w:pPr>
                              <w:pStyle w:val="8"/>
                              <w:rPr>
                                <w:sz w:val="18"/>
                              </w:rPr>
                            </w:pPr>
                          </w:p>
                          <w:p w14:paraId="6D57255B">
                            <w:pPr>
                              <w:pStyle w:val="8"/>
                              <w:rPr>
                                <w:sz w:val="18"/>
                              </w:rPr>
                            </w:pPr>
                          </w:p>
                          <w:p w14:paraId="3AA2B70F">
                            <w:pPr>
                              <w:pStyle w:val="8"/>
                              <w:rPr>
                                <w:sz w:val="18"/>
                              </w:rPr>
                            </w:pPr>
                          </w:p>
                          <w:p w14:paraId="0078B71F">
                            <w:pPr>
                              <w:pStyle w:val="8"/>
                              <w:rPr>
                                <w:sz w:val="18"/>
                              </w:rPr>
                            </w:pPr>
                          </w:p>
                          <w:p w14:paraId="1CD2A12B">
                            <w:pPr>
                              <w:pStyle w:val="8"/>
                              <w:rPr>
                                <w:sz w:val="18"/>
                              </w:rPr>
                            </w:pPr>
                          </w:p>
                          <w:p w14:paraId="5FE0DCB0">
                            <w:pPr>
                              <w:pStyle w:val="8"/>
                              <w:rPr>
                                <w:sz w:val="18"/>
                              </w:rPr>
                            </w:pPr>
                          </w:p>
                          <w:p w14:paraId="73B7D3F5">
                            <w:pPr>
                              <w:pStyle w:val="8"/>
                              <w:rPr>
                                <w:sz w:val="18"/>
                              </w:rPr>
                            </w:pPr>
                          </w:p>
                          <w:p w14:paraId="16E6FFD9">
                            <w:pPr>
                              <w:pStyle w:val="8"/>
                              <w:spacing w:before="9"/>
                              <w:rPr>
                                <w:sz w:val="23"/>
                              </w:rPr>
                            </w:pPr>
                          </w:p>
                          <w:p w14:paraId="59FEBA55">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6A8722F0">
                            <w:pPr>
                              <w:pStyle w:val="8"/>
                              <w:rPr>
                                <w:rFonts w:ascii="Times New Roman"/>
                                <w:sz w:val="18"/>
                              </w:rPr>
                            </w:pPr>
                          </w:p>
                        </w:tc>
                      </w:tr>
                    </w:tbl>
                    <w:p w14:paraId="4A3FBE6C">
                      <w:pPr>
                        <w:pStyle w:val="2"/>
                      </w:pPr>
                    </w:p>
                  </w:txbxContent>
                </v:textbox>
              </v:shape>
            </w:pict>
          </mc:Fallback>
        </mc:AlternateContent>
      </w:r>
      <w:r>
        <w:rPr>
          <w:spacing w:val="-5"/>
          <w:sz w:val="18"/>
        </w:rPr>
        <w:t>57</w:t>
      </w:r>
    </w:p>
    <w:p w14:paraId="02F9C14E">
      <w:pPr>
        <w:spacing w:after="0"/>
        <w:jc w:val="left"/>
        <w:rPr>
          <w:sz w:val="18"/>
        </w:rPr>
        <w:sectPr>
          <w:pgSz w:w="16840" w:h="11910" w:orient="landscape"/>
          <w:pgMar w:top="1340" w:right="980" w:bottom="960" w:left="680" w:header="0" w:footer="778" w:gutter="0"/>
          <w:cols w:space="720" w:num="1"/>
        </w:sectPr>
      </w:pPr>
    </w:p>
    <w:p w14:paraId="0DDDD910">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D21D0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6CEEAA1A">
            <w:pPr>
              <w:pStyle w:val="8"/>
              <w:rPr>
                <w:sz w:val="18"/>
              </w:rPr>
            </w:pPr>
          </w:p>
          <w:p w14:paraId="4D11F977">
            <w:pPr>
              <w:pStyle w:val="8"/>
              <w:rPr>
                <w:sz w:val="18"/>
              </w:rPr>
            </w:pPr>
          </w:p>
          <w:p w14:paraId="310384BD">
            <w:pPr>
              <w:pStyle w:val="8"/>
              <w:rPr>
                <w:sz w:val="18"/>
              </w:rPr>
            </w:pPr>
          </w:p>
          <w:p w14:paraId="572769DE">
            <w:pPr>
              <w:pStyle w:val="8"/>
              <w:rPr>
                <w:sz w:val="18"/>
              </w:rPr>
            </w:pPr>
          </w:p>
          <w:p w14:paraId="4F291738">
            <w:pPr>
              <w:pStyle w:val="8"/>
              <w:rPr>
                <w:sz w:val="18"/>
              </w:rPr>
            </w:pPr>
          </w:p>
          <w:p w14:paraId="5CCE475F">
            <w:pPr>
              <w:pStyle w:val="8"/>
              <w:rPr>
                <w:sz w:val="18"/>
              </w:rPr>
            </w:pPr>
          </w:p>
          <w:p w14:paraId="4C323217">
            <w:pPr>
              <w:pStyle w:val="8"/>
              <w:rPr>
                <w:sz w:val="18"/>
              </w:rPr>
            </w:pPr>
          </w:p>
          <w:p w14:paraId="38A9AFE9">
            <w:pPr>
              <w:pStyle w:val="8"/>
              <w:rPr>
                <w:sz w:val="18"/>
              </w:rPr>
            </w:pPr>
          </w:p>
          <w:p w14:paraId="0C48E74D">
            <w:pPr>
              <w:pStyle w:val="8"/>
              <w:rPr>
                <w:sz w:val="18"/>
              </w:rPr>
            </w:pPr>
          </w:p>
          <w:p w14:paraId="77A7DF68">
            <w:pPr>
              <w:pStyle w:val="8"/>
              <w:rPr>
                <w:sz w:val="18"/>
              </w:rPr>
            </w:pPr>
          </w:p>
          <w:p w14:paraId="06A8335F">
            <w:pPr>
              <w:pStyle w:val="8"/>
              <w:spacing w:before="8"/>
              <w:rPr>
                <w:sz w:val="22"/>
              </w:rPr>
            </w:pPr>
          </w:p>
          <w:p w14:paraId="65E42C03">
            <w:pPr>
              <w:pStyle w:val="8"/>
              <w:spacing w:before="1"/>
              <w:ind w:left="72" w:right="36"/>
              <w:jc w:val="center"/>
              <w:rPr>
                <w:sz w:val="18"/>
              </w:rPr>
            </w:pPr>
            <w:r>
              <w:rPr>
                <w:spacing w:val="-5"/>
                <w:sz w:val="18"/>
              </w:rPr>
              <w:t>58</w:t>
            </w:r>
          </w:p>
        </w:tc>
        <w:tc>
          <w:tcPr>
            <w:tcW w:w="884" w:type="dxa"/>
          </w:tcPr>
          <w:p w14:paraId="5F1D8C44">
            <w:pPr>
              <w:pStyle w:val="8"/>
              <w:rPr>
                <w:sz w:val="18"/>
              </w:rPr>
            </w:pPr>
          </w:p>
          <w:p w14:paraId="7C44ABCD">
            <w:pPr>
              <w:pStyle w:val="8"/>
              <w:rPr>
                <w:sz w:val="18"/>
              </w:rPr>
            </w:pPr>
          </w:p>
          <w:p w14:paraId="2F1FCF27">
            <w:pPr>
              <w:pStyle w:val="8"/>
              <w:rPr>
                <w:sz w:val="18"/>
              </w:rPr>
            </w:pPr>
          </w:p>
          <w:p w14:paraId="2FDA56DC">
            <w:pPr>
              <w:pStyle w:val="8"/>
              <w:rPr>
                <w:sz w:val="18"/>
              </w:rPr>
            </w:pPr>
          </w:p>
          <w:p w14:paraId="69E8B552">
            <w:pPr>
              <w:pStyle w:val="8"/>
              <w:rPr>
                <w:sz w:val="18"/>
              </w:rPr>
            </w:pPr>
          </w:p>
          <w:p w14:paraId="00C51236">
            <w:pPr>
              <w:pStyle w:val="8"/>
              <w:rPr>
                <w:sz w:val="18"/>
              </w:rPr>
            </w:pPr>
          </w:p>
          <w:p w14:paraId="14F2EB26">
            <w:pPr>
              <w:pStyle w:val="8"/>
              <w:rPr>
                <w:sz w:val="18"/>
              </w:rPr>
            </w:pPr>
          </w:p>
          <w:p w14:paraId="7BC14013">
            <w:pPr>
              <w:pStyle w:val="8"/>
              <w:rPr>
                <w:sz w:val="18"/>
              </w:rPr>
            </w:pPr>
          </w:p>
          <w:p w14:paraId="354CC446">
            <w:pPr>
              <w:pStyle w:val="8"/>
              <w:rPr>
                <w:sz w:val="18"/>
              </w:rPr>
            </w:pPr>
          </w:p>
          <w:p w14:paraId="34DBD01C">
            <w:pPr>
              <w:pStyle w:val="8"/>
              <w:rPr>
                <w:sz w:val="18"/>
              </w:rPr>
            </w:pPr>
          </w:p>
          <w:p w14:paraId="14167E2D">
            <w:pPr>
              <w:pStyle w:val="8"/>
              <w:spacing w:before="8"/>
              <w:rPr>
                <w:sz w:val="22"/>
              </w:rPr>
            </w:pPr>
          </w:p>
          <w:p w14:paraId="7149F9BE">
            <w:pPr>
              <w:pStyle w:val="8"/>
              <w:spacing w:before="1"/>
              <w:ind w:left="87"/>
              <w:rPr>
                <w:sz w:val="18"/>
              </w:rPr>
            </w:pPr>
            <w:r>
              <w:rPr>
                <w:spacing w:val="-3"/>
                <w:sz w:val="18"/>
              </w:rPr>
              <w:t>行政处罚</w:t>
            </w:r>
          </w:p>
        </w:tc>
        <w:tc>
          <w:tcPr>
            <w:tcW w:w="1256" w:type="dxa"/>
          </w:tcPr>
          <w:p w14:paraId="6EAB3079">
            <w:pPr>
              <w:pStyle w:val="8"/>
              <w:rPr>
                <w:sz w:val="18"/>
              </w:rPr>
            </w:pPr>
          </w:p>
          <w:p w14:paraId="37050858">
            <w:pPr>
              <w:pStyle w:val="8"/>
              <w:rPr>
                <w:sz w:val="18"/>
              </w:rPr>
            </w:pPr>
          </w:p>
          <w:p w14:paraId="26453CFF">
            <w:pPr>
              <w:pStyle w:val="8"/>
              <w:rPr>
                <w:sz w:val="18"/>
              </w:rPr>
            </w:pPr>
          </w:p>
          <w:p w14:paraId="63E436E1">
            <w:pPr>
              <w:pStyle w:val="8"/>
              <w:rPr>
                <w:sz w:val="18"/>
              </w:rPr>
            </w:pPr>
          </w:p>
          <w:p w14:paraId="67407002">
            <w:pPr>
              <w:pStyle w:val="8"/>
              <w:rPr>
                <w:sz w:val="18"/>
              </w:rPr>
            </w:pPr>
          </w:p>
          <w:p w14:paraId="21F9271B">
            <w:pPr>
              <w:pStyle w:val="8"/>
              <w:rPr>
                <w:sz w:val="18"/>
              </w:rPr>
            </w:pPr>
          </w:p>
          <w:p w14:paraId="74970563">
            <w:pPr>
              <w:pStyle w:val="8"/>
              <w:rPr>
                <w:sz w:val="18"/>
              </w:rPr>
            </w:pPr>
          </w:p>
          <w:p w14:paraId="4BB62C1A">
            <w:pPr>
              <w:pStyle w:val="8"/>
              <w:rPr>
                <w:sz w:val="18"/>
              </w:rPr>
            </w:pPr>
          </w:p>
          <w:p w14:paraId="732B8289">
            <w:pPr>
              <w:pStyle w:val="8"/>
              <w:rPr>
                <w:sz w:val="18"/>
              </w:rPr>
            </w:pPr>
          </w:p>
          <w:p w14:paraId="1F9960D3">
            <w:pPr>
              <w:pStyle w:val="8"/>
              <w:spacing w:before="4"/>
              <w:rPr>
                <w:sz w:val="14"/>
              </w:rPr>
            </w:pPr>
          </w:p>
          <w:p w14:paraId="5404C652">
            <w:pPr>
              <w:pStyle w:val="8"/>
              <w:spacing w:line="228" w:lineRule="exact"/>
              <w:ind w:left="60" w:right="27"/>
              <w:jc w:val="center"/>
              <w:rPr>
                <w:sz w:val="18"/>
              </w:rPr>
            </w:pPr>
            <w:r>
              <w:rPr>
                <w:spacing w:val="-2"/>
                <w:sz w:val="18"/>
              </w:rPr>
              <w:t>未按规定记录</w:t>
            </w:r>
          </w:p>
          <w:p w14:paraId="0AB50D41">
            <w:pPr>
              <w:pStyle w:val="8"/>
              <w:spacing w:before="1" w:line="235" w:lineRule="auto"/>
              <w:ind w:left="94" w:right="59"/>
              <w:jc w:val="center"/>
              <w:rPr>
                <w:sz w:val="18"/>
              </w:rPr>
            </w:pPr>
            <w:r>
              <w:rPr>
                <w:spacing w:val="-2"/>
                <w:sz w:val="18"/>
              </w:rPr>
              <w:t>、保存、备案易制毒化学品</w:t>
            </w:r>
            <w:r>
              <w:rPr>
                <w:spacing w:val="-4"/>
                <w:sz w:val="18"/>
              </w:rPr>
              <w:t>交易情况</w:t>
            </w:r>
          </w:p>
        </w:tc>
        <w:tc>
          <w:tcPr>
            <w:tcW w:w="884" w:type="dxa"/>
          </w:tcPr>
          <w:p w14:paraId="648602D2">
            <w:pPr>
              <w:pStyle w:val="8"/>
              <w:rPr>
                <w:sz w:val="18"/>
              </w:rPr>
            </w:pPr>
          </w:p>
          <w:p w14:paraId="3EE8C92F">
            <w:pPr>
              <w:pStyle w:val="8"/>
              <w:rPr>
                <w:sz w:val="18"/>
              </w:rPr>
            </w:pPr>
          </w:p>
          <w:p w14:paraId="4914AC72">
            <w:pPr>
              <w:pStyle w:val="8"/>
              <w:rPr>
                <w:sz w:val="18"/>
              </w:rPr>
            </w:pPr>
          </w:p>
          <w:p w14:paraId="28CA10F8">
            <w:pPr>
              <w:pStyle w:val="8"/>
              <w:rPr>
                <w:sz w:val="18"/>
              </w:rPr>
            </w:pPr>
          </w:p>
          <w:p w14:paraId="17DC6DE4">
            <w:pPr>
              <w:pStyle w:val="8"/>
              <w:rPr>
                <w:sz w:val="18"/>
              </w:rPr>
            </w:pPr>
          </w:p>
          <w:p w14:paraId="5C9C4643">
            <w:pPr>
              <w:pStyle w:val="8"/>
              <w:rPr>
                <w:sz w:val="18"/>
              </w:rPr>
            </w:pPr>
          </w:p>
          <w:p w14:paraId="626BE994">
            <w:pPr>
              <w:pStyle w:val="8"/>
              <w:rPr>
                <w:sz w:val="18"/>
              </w:rPr>
            </w:pPr>
          </w:p>
          <w:p w14:paraId="662549B1">
            <w:pPr>
              <w:pStyle w:val="8"/>
              <w:rPr>
                <w:sz w:val="18"/>
              </w:rPr>
            </w:pPr>
          </w:p>
          <w:p w14:paraId="05EA48CE">
            <w:pPr>
              <w:pStyle w:val="8"/>
              <w:rPr>
                <w:sz w:val="18"/>
              </w:rPr>
            </w:pPr>
          </w:p>
          <w:p w14:paraId="225F4DDC">
            <w:pPr>
              <w:pStyle w:val="8"/>
              <w:spacing w:before="5"/>
              <w:rPr>
                <w:sz w:val="23"/>
              </w:rPr>
            </w:pPr>
          </w:p>
          <w:p w14:paraId="72FBE344">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65642473">
            <w:pPr>
              <w:pStyle w:val="8"/>
              <w:rPr>
                <w:sz w:val="18"/>
              </w:rPr>
            </w:pPr>
          </w:p>
          <w:p w14:paraId="042F56A1">
            <w:pPr>
              <w:pStyle w:val="8"/>
              <w:rPr>
                <w:sz w:val="18"/>
              </w:rPr>
            </w:pPr>
          </w:p>
          <w:p w14:paraId="698E87A5">
            <w:pPr>
              <w:pStyle w:val="8"/>
              <w:rPr>
                <w:sz w:val="18"/>
              </w:rPr>
            </w:pPr>
          </w:p>
          <w:p w14:paraId="5347D5B5">
            <w:pPr>
              <w:pStyle w:val="8"/>
              <w:spacing w:before="3"/>
              <w:rPr>
                <w:sz w:val="26"/>
              </w:rPr>
            </w:pPr>
          </w:p>
          <w:p w14:paraId="552C916E">
            <w:pPr>
              <w:pStyle w:val="8"/>
              <w:spacing w:line="232" w:lineRule="auto"/>
              <w:ind w:left="104" w:right="7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25D65E46">
            <w:pPr>
              <w:pStyle w:val="8"/>
              <w:spacing w:before="10" w:line="235" w:lineRule="auto"/>
              <w:ind w:left="104" w:right="73"/>
              <w:jc w:val="both"/>
              <w:rPr>
                <w:sz w:val="18"/>
              </w:rPr>
            </w:pPr>
            <w:r>
              <w:rPr>
                <w:color w:val="333333"/>
                <w:spacing w:val="-2"/>
                <w:sz w:val="18"/>
              </w:rPr>
              <w:t>（四）生产、经营、购买单位不记录或者不如实记录交易情况、不按规定保存交易记录或者不如实、不及时向公安机关和有关行政主管部门备案销售情况的；</w:t>
            </w:r>
          </w:p>
        </w:tc>
        <w:tc>
          <w:tcPr>
            <w:tcW w:w="3493" w:type="dxa"/>
          </w:tcPr>
          <w:p w14:paraId="3ECAEEFE">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071A3CD">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5BF8D924">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2A61BF3C">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04289915">
            <w:pPr>
              <w:pStyle w:val="8"/>
              <w:rPr>
                <w:sz w:val="18"/>
              </w:rPr>
            </w:pPr>
          </w:p>
          <w:p w14:paraId="04F9C3A3">
            <w:pPr>
              <w:pStyle w:val="8"/>
              <w:rPr>
                <w:sz w:val="18"/>
              </w:rPr>
            </w:pPr>
          </w:p>
          <w:p w14:paraId="73B9DB57">
            <w:pPr>
              <w:pStyle w:val="8"/>
              <w:rPr>
                <w:sz w:val="18"/>
              </w:rPr>
            </w:pPr>
          </w:p>
          <w:p w14:paraId="0E78D07D">
            <w:pPr>
              <w:pStyle w:val="8"/>
              <w:rPr>
                <w:sz w:val="18"/>
              </w:rPr>
            </w:pPr>
          </w:p>
          <w:p w14:paraId="04D4C0E5">
            <w:pPr>
              <w:pStyle w:val="8"/>
              <w:rPr>
                <w:sz w:val="18"/>
              </w:rPr>
            </w:pPr>
          </w:p>
          <w:p w14:paraId="14465063">
            <w:pPr>
              <w:pStyle w:val="8"/>
              <w:rPr>
                <w:sz w:val="18"/>
              </w:rPr>
            </w:pPr>
          </w:p>
          <w:p w14:paraId="51D14A04">
            <w:pPr>
              <w:pStyle w:val="8"/>
              <w:rPr>
                <w:sz w:val="18"/>
              </w:rPr>
            </w:pPr>
          </w:p>
          <w:p w14:paraId="7CA7B508">
            <w:pPr>
              <w:pStyle w:val="8"/>
              <w:rPr>
                <w:sz w:val="18"/>
              </w:rPr>
            </w:pPr>
          </w:p>
          <w:p w14:paraId="631F4930">
            <w:pPr>
              <w:pStyle w:val="8"/>
              <w:spacing w:before="9"/>
              <w:rPr>
                <w:sz w:val="23"/>
              </w:rPr>
            </w:pPr>
          </w:p>
          <w:p w14:paraId="094990CC">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058F97DC">
            <w:pPr>
              <w:pStyle w:val="8"/>
              <w:rPr>
                <w:rFonts w:ascii="Times New Roman"/>
                <w:sz w:val="18"/>
              </w:rPr>
            </w:pPr>
          </w:p>
        </w:tc>
      </w:tr>
    </w:tbl>
    <w:p w14:paraId="6D674A45">
      <w:pPr>
        <w:spacing w:after="0"/>
        <w:rPr>
          <w:rFonts w:ascii="Times New Roman"/>
          <w:sz w:val="18"/>
        </w:rPr>
        <w:sectPr>
          <w:pgSz w:w="16840" w:h="11910" w:orient="landscape"/>
          <w:pgMar w:top="1340" w:right="980" w:bottom="960" w:left="680" w:header="0" w:footer="778" w:gutter="0"/>
          <w:cols w:space="720" w:num="1"/>
        </w:sectPr>
      </w:pPr>
    </w:p>
    <w:p w14:paraId="265B2504">
      <w:pPr>
        <w:pStyle w:val="2"/>
        <w:rPr>
          <w:sz w:val="20"/>
        </w:rPr>
      </w:pPr>
    </w:p>
    <w:p w14:paraId="59783F0D">
      <w:pPr>
        <w:pStyle w:val="2"/>
        <w:rPr>
          <w:sz w:val="20"/>
        </w:rPr>
      </w:pPr>
    </w:p>
    <w:p w14:paraId="3590427E">
      <w:pPr>
        <w:pStyle w:val="2"/>
        <w:rPr>
          <w:sz w:val="20"/>
        </w:rPr>
      </w:pPr>
    </w:p>
    <w:p w14:paraId="68D3D995">
      <w:pPr>
        <w:pStyle w:val="2"/>
        <w:rPr>
          <w:sz w:val="20"/>
        </w:rPr>
      </w:pPr>
    </w:p>
    <w:p w14:paraId="1A3550FB">
      <w:pPr>
        <w:pStyle w:val="2"/>
        <w:rPr>
          <w:sz w:val="20"/>
        </w:rPr>
      </w:pPr>
    </w:p>
    <w:p w14:paraId="3DB05F39">
      <w:pPr>
        <w:pStyle w:val="2"/>
        <w:rPr>
          <w:sz w:val="20"/>
        </w:rPr>
      </w:pPr>
    </w:p>
    <w:p w14:paraId="4AF1814D">
      <w:pPr>
        <w:pStyle w:val="2"/>
        <w:rPr>
          <w:sz w:val="20"/>
        </w:rPr>
      </w:pPr>
    </w:p>
    <w:p w14:paraId="7C1E7C58">
      <w:pPr>
        <w:pStyle w:val="2"/>
        <w:rPr>
          <w:sz w:val="20"/>
        </w:rPr>
      </w:pPr>
    </w:p>
    <w:p w14:paraId="1EFF551A">
      <w:pPr>
        <w:pStyle w:val="2"/>
        <w:rPr>
          <w:sz w:val="20"/>
        </w:rPr>
      </w:pPr>
    </w:p>
    <w:p w14:paraId="40C30808">
      <w:pPr>
        <w:pStyle w:val="2"/>
        <w:rPr>
          <w:sz w:val="25"/>
        </w:rPr>
      </w:pPr>
    </w:p>
    <w:p w14:paraId="57997BBF">
      <w:pPr>
        <w:spacing w:before="75"/>
        <w:ind w:left="435" w:right="0" w:firstLine="0"/>
        <w:jc w:val="left"/>
        <w:rPr>
          <w:sz w:val="18"/>
        </w:rPr>
      </w:pPr>
      <w:r>
        <mc:AlternateContent>
          <mc:Choice Requires="wps">
            <w:drawing>
              <wp:anchor distT="0" distB="0" distL="0" distR="0" simplePos="0" relativeHeight="251662336"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9" name="Textbox 9"/>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4DC2A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33611EB6">
                                  <w:pPr>
                                    <w:pStyle w:val="8"/>
                                    <w:rPr>
                                      <w:sz w:val="18"/>
                                    </w:rPr>
                                  </w:pPr>
                                </w:p>
                                <w:p w14:paraId="14D1E395">
                                  <w:pPr>
                                    <w:pStyle w:val="8"/>
                                    <w:rPr>
                                      <w:sz w:val="18"/>
                                    </w:rPr>
                                  </w:pPr>
                                </w:p>
                                <w:p w14:paraId="198D4F51">
                                  <w:pPr>
                                    <w:pStyle w:val="8"/>
                                    <w:rPr>
                                      <w:sz w:val="18"/>
                                    </w:rPr>
                                  </w:pPr>
                                </w:p>
                                <w:p w14:paraId="4BCCF790">
                                  <w:pPr>
                                    <w:pStyle w:val="8"/>
                                    <w:rPr>
                                      <w:sz w:val="18"/>
                                    </w:rPr>
                                  </w:pPr>
                                </w:p>
                                <w:p w14:paraId="364E6507">
                                  <w:pPr>
                                    <w:pStyle w:val="8"/>
                                    <w:rPr>
                                      <w:sz w:val="18"/>
                                    </w:rPr>
                                  </w:pPr>
                                </w:p>
                                <w:p w14:paraId="25D87A30">
                                  <w:pPr>
                                    <w:pStyle w:val="8"/>
                                    <w:rPr>
                                      <w:sz w:val="18"/>
                                    </w:rPr>
                                  </w:pPr>
                                </w:p>
                                <w:p w14:paraId="35A2DE12">
                                  <w:pPr>
                                    <w:pStyle w:val="8"/>
                                    <w:rPr>
                                      <w:sz w:val="18"/>
                                    </w:rPr>
                                  </w:pPr>
                                </w:p>
                                <w:p w14:paraId="4ABA539A">
                                  <w:pPr>
                                    <w:pStyle w:val="8"/>
                                    <w:rPr>
                                      <w:sz w:val="18"/>
                                    </w:rPr>
                                  </w:pPr>
                                </w:p>
                                <w:p w14:paraId="35668028">
                                  <w:pPr>
                                    <w:pStyle w:val="8"/>
                                    <w:rPr>
                                      <w:sz w:val="18"/>
                                    </w:rPr>
                                  </w:pPr>
                                </w:p>
                                <w:p w14:paraId="0636014B">
                                  <w:pPr>
                                    <w:pStyle w:val="8"/>
                                    <w:rPr>
                                      <w:sz w:val="18"/>
                                    </w:rPr>
                                  </w:pPr>
                                </w:p>
                                <w:p w14:paraId="6F92F9CC">
                                  <w:pPr>
                                    <w:pStyle w:val="8"/>
                                    <w:spacing w:before="8"/>
                                    <w:rPr>
                                      <w:sz w:val="22"/>
                                    </w:rPr>
                                  </w:pPr>
                                </w:p>
                                <w:p w14:paraId="67BD6BE7">
                                  <w:pPr>
                                    <w:pStyle w:val="8"/>
                                    <w:spacing w:before="1"/>
                                    <w:ind w:left="40"/>
                                    <w:rPr>
                                      <w:sz w:val="18"/>
                                    </w:rPr>
                                  </w:pPr>
                                  <w:r>
                                    <w:rPr>
                                      <w:spacing w:val="-3"/>
                                      <w:sz w:val="18"/>
                                    </w:rPr>
                                    <w:t>行政处罚</w:t>
                                  </w:r>
                                </w:p>
                              </w:tc>
                              <w:tc>
                                <w:tcPr>
                                  <w:tcW w:w="1255" w:type="dxa"/>
                                </w:tcPr>
                                <w:p w14:paraId="56A847EF">
                                  <w:pPr>
                                    <w:pStyle w:val="8"/>
                                    <w:rPr>
                                      <w:sz w:val="18"/>
                                    </w:rPr>
                                  </w:pPr>
                                </w:p>
                                <w:p w14:paraId="1DD4AA40">
                                  <w:pPr>
                                    <w:pStyle w:val="8"/>
                                    <w:rPr>
                                      <w:sz w:val="18"/>
                                    </w:rPr>
                                  </w:pPr>
                                </w:p>
                                <w:p w14:paraId="10AAA52D">
                                  <w:pPr>
                                    <w:pStyle w:val="8"/>
                                    <w:rPr>
                                      <w:sz w:val="18"/>
                                    </w:rPr>
                                  </w:pPr>
                                </w:p>
                                <w:p w14:paraId="2E3F2FB4">
                                  <w:pPr>
                                    <w:pStyle w:val="8"/>
                                    <w:rPr>
                                      <w:sz w:val="18"/>
                                    </w:rPr>
                                  </w:pPr>
                                </w:p>
                                <w:p w14:paraId="594BFF63">
                                  <w:pPr>
                                    <w:pStyle w:val="8"/>
                                    <w:rPr>
                                      <w:sz w:val="18"/>
                                    </w:rPr>
                                  </w:pPr>
                                </w:p>
                                <w:p w14:paraId="5733FD74">
                                  <w:pPr>
                                    <w:pStyle w:val="8"/>
                                    <w:rPr>
                                      <w:sz w:val="18"/>
                                    </w:rPr>
                                  </w:pPr>
                                </w:p>
                                <w:p w14:paraId="60EAFBC6">
                                  <w:pPr>
                                    <w:pStyle w:val="8"/>
                                    <w:rPr>
                                      <w:sz w:val="18"/>
                                    </w:rPr>
                                  </w:pPr>
                                </w:p>
                                <w:p w14:paraId="5219354A">
                                  <w:pPr>
                                    <w:pStyle w:val="8"/>
                                    <w:rPr>
                                      <w:sz w:val="18"/>
                                    </w:rPr>
                                  </w:pPr>
                                </w:p>
                                <w:p w14:paraId="1296F4FE">
                                  <w:pPr>
                                    <w:pStyle w:val="8"/>
                                    <w:rPr>
                                      <w:sz w:val="18"/>
                                    </w:rPr>
                                  </w:pPr>
                                </w:p>
                                <w:p w14:paraId="4707F54F">
                                  <w:pPr>
                                    <w:pStyle w:val="8"/>
                                    <w:spacing w:before="5"/>
                                    <w:rPr>
                                      <w:sz w:val="23"/>
                                    </w:rPr>
                                  </w:pPr>
                                </w:p>
                                <w:p w14:paraId="0DFBC100">
                                  <w:pPr>
                                    <w:pStyle w:val="8"/>
                                    <w:spacing w:line="235" w:lineRule="auto"/>
                                    <w:ind w:left="38" w:right="114"/>
                                    <w:jc w:val="both"/>
                                    <w:rPr>
                                      <w:sz w:val="18"/>
                                    </w:rPr>
                                  </w:pPr>
                                  <w:r>
                                    <w:rPr>
                                      <w:spacing w:val="-2"/>
                                      <w:sz w:val="18"/>
                                    </w:rPr>
                                    <w:t>易制毒化学品丢失、被盗、</w:t>
                                  </w:r>
                                  <w:r>
                                    <w:rPr>
                                      <w:spacing w:val="-4"/>
                                      <w:sz w:val="18"/>
                                    </w:rPr>
                                    <w:t>被抢不报</w:t>
                                  </w:r>
                                </w:p>
                              </w:tc>
                              <w:tc>
                                <w:tcPr>
                                  <w:tcW w:w="883" w:type="dxa"/>
                                </w:tcPr>
                                <w:p w14:paraId="3F81BC10">
                                  <w:pPr>
                                    <w:pStyle w:val="8"/>
                                    <w:rPr>
                                      <w:sz w:val="18"/>
                                    </w:rPr>
                                  </w:pPr>
                                </w:p>
                                <w:p w14:paraId="19B8F21A">
                                  <w:pPr>
                                    <w:pStyle w:val="8"/>
                                    <w:rPr>
                                      <w:sz w:val="18"/>
                                    </w:rPr>
                                  </w:pPr>
                                </w:p>
                                <w:p w14:paraId="3483DA65">
                                  <w:pPr>
                                    <w:pStyle w:val="8"/>
                                    <w:rPr>
                                      <w:sz w:val="18"/>
                                    </w:rPr>
                                  </w:pPr>
                                </w:p>
                                <w:p w14:paraId="22B6CA8D">
                                  <w:pPr>
                                    <w:pStyle w:val="8"/>
                                    <w:rPr>
                                      <w:sz w:val="18"/>
                                    </w:rPr>
                                  </w:pPr>
                                </w:p>
                                <w:p w14:paraId="0CD849D9">
                                  <w:pPr>
                                    <w:pStyle w:val="8"/>
                                    <w:rPr>
                                      <w:sz w:val="18"/>
                                    </w:rPr>
                                  </w:pPr>
                                </w:p>
                                <w:p w14:paraId="66DD72DE">
                                  <w:pPr>
                                    <w:pStyle w:val="8"/>
                                    <w:rPr>
                                      <w:sz w:val="18"/>
                                    </w:rPr>
                                  </w:pPr>
                                </w:p>
                                <w:p w14:paraId="22765DFB">
                                  <w:pPr>
                                    <w:pStyle w:val="8"/>
                                    <w:rPr>
                                      <w:sz w:val="18"/>
                                    </w:rPr>
                                  </w:pPr>
                                </w:p>
                                <w:p w14:paraId="40445C8C">
                                  <w:pPr>
                                    <w:pStyle w:val="8"/>
                                    <w:rPr>
                                      <w:sz w:val="18"/>
                                    </w:rPr>
                                  </w:pPr>
                                </w:p>
                                <w:p w14:paraId="266EA209">
                                  <w:pPr>
                                    <w:pStyle w:val="8"/>
                                    <w:rPr>
                                      <w:sz w:val="18"/>
                                    </w:rPr>
                                  </w:pPr>
                                </w:p>
                                <w:p w14:paraId="0B1041DF">
                                  <w:pPr>
                                    <w:pStyle w:val="8"/>
                                    <w:spacing w:before="5"/>
                                    <w:rPr>
                                      <w:sz w:val="23"/>
                                    </w:rPr>
                                  </w:pPr>
                                </w:p>
                                <w:p w14:paraId="32DA6AB0">
                                  <w:pPr>
                                    <w:pStyle w:val="8"/>
                                    <w:spacing w:line="235" w:lineRule="auto"/>
                                    <w:ind w:left="38" w:right="102"/>
                                    <w:jc w:val="both"/>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2678FAD0">
                                  <w:pPr>
                                    <w:pStyle w:val="8"/>
                                    <w:rPr>
                                      <w:sz w:val="18"/>
                                    </w:rPr>
                                  </w:pPr>
                                </w:p>
                                <w:p w14:paraId="38727859">
                                  <w:pPr>
                                    <w:pStyle w:val="8"/>
                                    <w:rPr>
                                      <w:sz w:val="18"/>
                                    </w:rPr>
                                  </w:pPr>
                                </w:p>
                                <w:p w14:paraId="6DB3F511">
                                  <w:pPr>
                                    <w:pStyle w:val="8"/>
                                    <w:rPr>
                                      <w:sz w:val="18"/>
                                    </w:rPr>
                                  </w:pPr>
                                </w:p>
                                <w:p w14:paraId="49C805B1">
                                  <w:pPr>
                                    <w:pStyle w:val="8"/>
                                    <w:rPr>
                                      <w:sz w:val="18"/>
                                    </w:rPr>
                                  </w:pPr>
                                </w:p>
                                <w:p w14:paraId="6AB7A308">
                                  <w:pPr>
                                    <w:pStyle w:val="8"/>
                                    <w:spacing w:before="6"/>
                                    <w:rPr>
                                      <w:sz w:val="25"/>
                                    </w:rPr>
                                  </w:pPr>
                                </w:p>
                                <w:p w14:paraId="700EF1D8">
                                  <w:pPr>
                                    <w:pStyle w:val="8"/>
                                    <w:spacing w:line="235" w:lineRule="auto"/>
                                    <w:ind w:left="41" w:right="133"/>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3B9993E5">
                                  <w:pPr>
                                    <w:pStyle w:val="8"/>
                                    <w:spacing w:line="216" w:lineRule="exact"/>
                                    <w:ind w:left="41"/>
                                    <w:rPr>
                                      <w:sz w:val="18"/>
                                    </w:rPr>
                                  </w:pPr>
                                  <w:r>
                                    <w:rPr>
                                      <w:sz w:val="18"/>
                                    </w:rPr>
                                    <w:t>（五）</w:t>
                                  </w:r>
                                  <w:r>
                                    <w:rPr>
                                      <w:spacing w:val="-1"/>
                                      <w:sz w:val="18"/>
                                    </w:rPr>
                                    <w:t>易制毒化学品丢失、被盗</w:t>
                                  </w:r>
                                </w:p>
                                <w:p w14:paraId="0C66CF1B">
                                  <w:pPr>
                                    <w:pStyle w:val="8"/>
                                    <w:spacing w:before="4" w:line="232" w:lineRule="auto"/>
                                    <w:ind w:left="41" w:right="135"/>
                                    <w:rPr>
                                      <w:sz w:val="18"/>
                                    </w:rPr>
                                  </w:pPr>
                                  <w:r>
                                    <w:rPr>
                                      <w:spacing w:val="-2"/>
                                      <w:sz w:val="18"/>
                                    </w:rPr>
                                    <w:t>、被抢后未及时报告，造成严重</w:t>
                                  </w:r>
                                  <w:r>
                                    <w:rPr>
                                      <w:spacing w:val="-4"/>
                                      <w:sz w:val="18"/>
                                    </w:rPr>
                                    <w:t>后果的；</w:t>
                                  </w:r>
                                </w:p>
                              </w:tc>
                              <w:tc>
                                <w:tcPr>
                                  <w:tcW w:w="3492" w:type="dxa"/>
                                </w:tcPr>
                                <w:p w14:paraId="10836EF7">
                                  <w:pPr>
                                    <w:pStyle w:val="8"/>
                                    <w:spacing w:before="3" w:line="232" w:lineRule="auto"/>
                                    <w:ind w:left="41" w:right="8"/>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391DE7F">
                                  <w:pPr>
                                    <w:pStyle w:val="8"/>
                                    <w:spacing w:before="4" w:line="232" w:lineRule="auto"/>
                                    <w:ind w:left="41" w:right="8"/>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6ACAF46E">
                                  <w:pPr>
                                    <w:pStyle w:val="8"/>
                                    <w:spacing w:before="11" w:line="235" w:lineRule="auto"/>
                                    <w:ind w:left="41" w:right="8"/>
                                    <w:jc w:val="both"/>
                                    <w:rPr>
                                      <w:sz w:val="18"/>
                                    </w:rPr>
                                  </w:pPr>
                                  <w:r>
                                    <w:rPr>
                                      <w:spacing w:val="-2"/>
                                      <w:sz w:val="18"/>
                                    </w:rPr>
                                    <w:t>、理由及依据，并告知当事人依法享有的权利；当事人依法要求听证的，应组织听证</w:t>
                                  </w:r>
                                  <w:r>
                                    <w:rPr>
                                      <w:spacing w:val="-197"/>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D091711">
                                  <w:pPr>
                                    <w:pStyle w:val="8"/>
                                    <w:spacing w:line="199" w:lineRule="exact"/>
                                    <w:ind w:left="41"/>
                                    <w:rPr>
                                      <w:sz w:val="18"/>
                                    </w:rPr>
                                  </w:pPr>
                                  <w:r>
                                    <w:rPr>
                                      <w:sz w:val="18"/>
                                    </w:rPr>
                                    <w:t>的，依照《行政强制法》的规定执行</w:t>
                                  </w:r>
                                  <w:r>
                                    <w:rPr>
                                      <w:w w:val="200"/>
                                      <w:sz w:val="18"/>
                                    </w:rPr>
                                    <w:t>。</w:t>
                                  </w:r>
                                  <w:r>
                                    <w:rPr>
                                      <w:spacing w:val="1"/>
                                      <w:sz w:val="18"/>
                                    </w:rPr>
                                    <w:t>8</w:t>
                                  </w:r>
                                  <w:r>
                                    <w:rPr>
                                      <w:spacing w:val="-1"/>
                                      <w:sz w:val="18"/>
                                    </w:rPr>
                                    <w:t>.</w:t>
                                  </w:r>
                                  <w:r>
                                    <w:rPr>
                                      <w:spacing w:val="-189"/>
                                      <w:sz w:val="18"/>
                                    </w:rPr>
                                    <w:t>法</w:t>
                                  </w:r>
                                </w:p>
                              </w:tc>
                              <w:tc>
                                <w:tcPr>
                                  <w:tcW w:w="3809" w:type="dxa"/>
                                </w:tcPr>
                                <w:p w14:paraId="3258638F">
                                  <w:pPr>
                                    <w:pStyle w:val="8"/>
                                    <w:rPr>
                                      <w:sz w:val="18"/>
                                    </w:rPr>
                                  </w:pPr>
                                </w:p>
                                <w:p w14:paraId="5875808C">
                                  <w:pPr>
                                    <w:pStyle w:val="8"/>
                                    <w:rPr>
                                      <w:sz w:val="18"/>
                                    </w:rPr>
                                  </w:pPr>
                                </w:p>
                                <w:p w14:paraId="7971DD54">
                                  <w:pPr>
                                    <w:pStyle w:val="8"/>
                                    <w:rPr>
                                      <w:sz w:val="18"/>
                                    </w:rPr>
                                  </w:pPr>
                                </w:p>
                                <w:p w14:paraId="383B1169">
                                  <w:pPr>
                                    <w:pStyle w:val="8"/>
                                    <w:rPr>
                                      <w:sz w:val="18"/>
                                    </w:rPr>
                                  </w:pPr>
                                </w:p>
                                <w:p w14:paraId="2FDC5D90">
                                  <w:pPr>
                                    <w:pStyle w:val="8"/>
                                    <w:rPr>
                                      <w:sz w:val="18"/>
                                    </w:rPr>
                                  </w:pPr>
                                </w:p>
                                <w:p w14:paraId="593B53CE">
                                  <w:pPr>
                                    <w:pStyle w:val="8"/>
                                    <w:rPr>
                                      <w:sz w:val="18"/>
                                    </w:rPr>
                                  </w:pPr>
                                </w:p>
                                <w:p w14:paraId="7D118921">
                                  <w:pPr>
                                    <w:pStyle w:val="8"/>
                                    <w:rPr>
                                      <w:sz w:val="18"/>
                                    </w:rPr>
                                  </w:pPr>
                                </w:p>
                                <w:p w14:paraId="26E087B5">
                                  <w:pPr>
                                    <w:pStyle w:val="8"/>
                                    <w:rPr>
                                      <w:sz w:val="18"/>
                                    </w:rPr>
                                  </w:pPr>
                                </w:p>
                                <w:p w14:paraId="39DC5220">
                                  <w:pPr>
                                    <w:pStyle w:val="8"/>
                                    <w:spacing w:before="9"/>
                                    <w:rPr>
                                      <w:sz w:val="23"/>
                                    </w:rPr>
                                  </w:pPr>
                                </w:p>
                                <w:p w14:paraId="6E270EAF">
                                  <w:pPr>
                                    <w:pStyle w:val="8"/>
                                    <w:spacing w:before="1" w:line="235" w:lineRule="auto"/>
                                    <w:ind w:left="41" w:right="145"/>
                                    <w:rPr>
                                      <w:sz w:val="18"/>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spacing w:val="-2"/>
                                      <w:w w:val="180"/>
                                      <w:sz w:val="18"/>
                                    </w:rPr>
                                    <w:t>。</w:t>
                                  </w:r>
                                </w:p>
                              </w:tc>
                              <w:tc>
                                <w:tcPr>
                                  <w:tcW w:w="994" w:type="dxa"/>
                                </w:tcPr>
                                <w:p w14:paraId="6DAB07AA">
                                  <w:pPr>
                                    <w:pStyle w:val="8"/>
                                    <w:rPr>
                                      <w:rFonts w:ascii="Times New Roman"/>
                                      <w:sz w:val="18"/>
                                    </w:rPr>
                                  </w:pPr>
                                </w:p>
                              </w:tc>
                            </w:tr>
                          </w:tbl>
                          <w:p w14:paraId="20C09F0B">
                            <w:pPr>
                              <w:pStyle w:val="2"/>
                            </w:pPr>
                          </w:p>
                        </w:txbxContent>
                      </wps:txbx>
                      <wps:bodyPr wrap="square" lIns="0" tIns="0" rIns="0" bIns="0" rtlCol="0">
                        <a:noAutofit/>
                      </wps:bodyPr>
                    </wps:wsp>
                  </a:graphicData>
                </a:graphic>
              </wp:anchor>
            </w:drawing>
          </mc:Choice>
          <mc:Fallback>
            <w:pict>
              <v:shape id="Textbox 9" o:spid="_x0000_s1026" o:spt="202" type="#_x0000_t202" style="position:absolute;left:0pt;margin-left:76.4pt;margin-top:-127.05pt;height:272.2pt;width:708.75pt;mso-position-horizontal-relative:page;z-index:251662336;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AgpSI7bAAAADQEAAA8AAAAAAAAAAQAgAAAAIgAAAGRycy9kb3ducmV2LnhtbFBLAQIUABQA&#10;AAAIAIdO4kAyBUVLtAEAAHUDAAAOAAAAAAAAAAEAIAAAACo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4DC2A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33611EB6">
                            <w:pPr>
                              <w:pStyle w:val="8"/>
                              <w:rPr>
                                <w:sz w:val="18"/>
                              </w:rPr>
                            </w:pPr>
                          </w:p>
                          <w:p w14:paraId="14D1E395">
                            <w:pPr>
                              <w:pStyle w:val="8"/>
                              <w:rPr>
                                <w:sz w:val="18"/>
                              </w:rPr>
                            </w:pPr>
                          </w:p>
                          <w:p w14:paraId="198D4F51">
                            <w:pPr>
                              <w:pStyle w:val="8"/>
                              <w:rPr>
                                <w:sz w:val="18"/>
                              </w:rPr>
                            </w:pPr>
                          </w:p>
                          <w:p w14:paraId="4BCCF790">
                            <w:pPr>
                              <w:pStyle w:val="8"/>
                              <w:rPr>
                                <w:sz w:val="18"/>
                              </w:rPr>
                            </w:pPr>
                          </w:p>
                          <w:p w14:paraId="364E6507">
                            <w:pPr>
                              <w:pStyle w:val="8"/>
                              <w:rPr>
                                <w:sz w:val="18"/>
                              </w:rPr>
                            </w:pPr>
                          </w:p>
                          <w:p w14:paraId="25D87A30">
                            <w:pPr>
                              <w:pStyle w:val="8"/>
                              <w:rPr>
                                <w:sz w:val="18"/>
                              </w:rPr>
                            </w:pPr>
                          </w:p>
                          <w:p w14:paraId="35A2DE12">
                            <w:pPr>
                              <w:pStyle w:val="8"/>
                              <w:rPr>
                                <w:sz w:val="18"/>
                              </w:rPr>
                            </w:pPr>
                          </w:p>
                          <w:p w14:paraId="4ABA539A">
                            <w:pPr>
                              <w:pStyle w:val="8"/>
                              <w:rPr>
                                <w:sz w:val="18"/>
                              </w:rPr>
                            </w:pPr>
                          </w:p>
                          <w:p w14:paraId="35668028">
                            <w:pPr>
                              <w:pStyle w:val="8"/>
                              <w:rPr>
                                <w:sz w:val="18"/>
                              </w:rPr>
                            </w:pPr>
                          </w:p>
                          <w:p w14:paraId="0636014B">
                            <w:pPr>
                              <w:pStyle w:val="8"/>
                              <w:rPr>
                                <w:sz w:val="18"/>
                              </w:rPr>
                            </w:pPr>
                          </w:p>
                          <w:p w14:paraId="6F92F9CC">
                            <w:pPr>
                              <w:pStyle w:val="8"/>
                              <w:spacing w:before="8"/>
                              <w:rPr>
                                <w:sz w:val="22"/>
                              </w:rPr>
                            </w:pPr>
                          </w:p>
                          <w:p w14:paraId="67BD6BE7">
                            <w:pPr>
                              <w:pStyle w:val="8"/>
                              <w:spacing w:before="1"/>
                              <w:ind w:left="40"/>
                              <w:rPr>
                                <w:sz w:val="18"/>
                              </w:rPr>
                            </w:pPr>
                            <w:r>
                              <w:rPr>
                                <w:spacing w:val="-3"/>
                                <w:sz w:val="18"/>
                              </w:rPr>
                              <w:t>行政处罚</w:t>
                            </w:r>
                          </w:p>
                        </w:tc>
                        <w:tc>
                          <w:tcPr>
                            <w:tcW w:w="1255" w:type="dxa"/>
                          </w:tcPr>
                          <w:p w14:paraId="56A847EF">
                            <w:pPr>
                              <w:pStyle w:val="8"/>
                              <w:rPr>
                                <w:sz w:val="18"/>
                              </w:rPr>
                            </w:pPr>
                          </w:p>
                          <w:p w14:paraId="1DD4AA40">
                            <w:pPr>
                              <w:pStyle w:val="8"/>
                              <w:rPr>
                                <w:sz w:val="18"/>
                              </w:rPr>
                            </w:pPr>
                          </w:p>
                          <w:p w14:paraId="10AAA52D">
                            <w:pPr>
                              <w:pStyle w:val="8"/>
                              <w:rPr>
                                <w:sz w:val="18"/>
                              </w:rPr>
                            </w:pPr>
                          </w:p>
                          <w:p w14:paraId="2E3F2FB4">
                            <w:pPr>
                              <w:pStyle w:val="8"/>
                              <w:rPr>
                                <w:sz w:val="18"/>
                              </w:rPr>
                            </w:pPr>
                          </w:p>
                          <w:p w14:paraId="594BFF63">
                            <w:pPr>
                              <w:pStyle w:val="8"/>
                              <w:rPr>
                                <w:sz w:val="18"/>
                              </w:rPr>
                            </w:pPr>
                          </w:p>
                          <w:p w14:paraId="5733FD74">
                            <w:pPr>
                              <w:pStyle w:val="8"/>
                              <w:rPr>
                                <w:sz w:val="18"/>
                              </w:rPr>
                            </w:pPr>
                          </w:p>
                          <w:p w14:paraId="60EAFBC6">
                            <w:pPr>
                              <w:pStyle w:val="8"/>
                              <w:rPr>
                                <w:sz w:val="18"/>
                              </w:rPr>
                            </w:pPr>
                          </w:p>
                          <w:p w14:paraId="5219354A">
                            <w:pPr>
                              <w:pStyle w:val="8"/>
                              <w:rPr>
                                <w:sz w:val="18"/>
                              </w:rPr>
                            </w:pPr>
                          </w:p>
                          <w:p w14:paraId="1296F4FE">
                            <w:pPr>
                              <w:pStyle w:val="8"/>
                              <w:rPr>
                                <w:sz w:val="18"/>
                              </w:rPr>
                            </w:pPr>
                          </w:p>
                          <w:p w14:paraId="4707F54F">
                            <w:pPr>
                              <w:pStyle w:val="8"/>
                              <w:spacing w:before="5"/>
                              <w:rPr>
                                <w:sz w:val="23"/>
                              </w:rPr>
                            </w:pPr>
                          </w:p>
                          <w:p w14:paraId="0DFBC100">
                            <w:pPr>
                              <w:pStyle w:val="8"/>
                              <w:spacing w:line="235" w:lineRule="auto"/>
                              <w:ind w:left="38" w:right="114"/>
                              <w:jc w:val="both"/>
                              <w:rPr>
                                <w:sz w:val="18"/>
                              </w:rPr>
                            </w:pPr>
                            <w:r>
                              <w:rPr>
                                <w:spacing w:val="-2"/>
                                <w:sz w:val="18"/>
                              </w:rPr>
                              <w:t>易制毒化学品丢失、被盗、</w:t>
                            </w:r>
                            <w:r>
                              <w:rPr>
                                <w:spacing w:val="-4"/>
                                <w:sz w:val="18"/>
                              </w:rPr>
                              <w:t>被抢不报</w:t>
                            </w:r>
                          </w:p>
                        </w:tc>
                        <w:tc>
                          <w:tcPr>
                            <w:tcW w:w="883" w:type="dxa"/>
                          </w:tcPr>
                          <w:p w14:paraId="3F81BC10">
                            <w:pPr>
                              <w:pStyle w:val="8"/>
                              <w:rPr>
                                <w:sz w:val="18"/>
                              </w:rPr>
                            </w:pPr>
                          </w:p>
                          <w:p w14:paraId="19B8F21A">
                            <w:pPr>
                              <w:pStyle w:val="8"/>
                              <w:rPr>
                                <w:sz w:val="18"/>
                              </w:rPr>
                            </w:pPr>
                          </w:p>
                          <w:p w14:paraId="3483DA65">
                            <w:pPr>
                              <w:pStyle w:val="8"/>
                              <w:rPr>
                                <w:sz w:val="18"/>
                              </w:rPr>
                            </w:pPr>
                          </w:p>
                          <w:p w14:paraId="22B6CA8D">
                            <w:pPr>
                              <w:pStyle w:val="8"/>
                              <w:rPr>
                                <w:sz w:val="18"/>
                              </w:rPr>
                            </w:pPr>
                          </w:p>
                          <w:p w14:paraId="0CD849D9">
                            <w:pPr>
                              <w:pStyle w:val="8"/>
                              <w:rPr>
                                <w:sz w:val="18"/>
                              </w:rPr>
                            </w:pPr>
                          </w:p>
                          <w:p w14:paraId="66DD72DE">
                            <w:pPr>
                              <w:pStyle w:val="8"/>
                              <w:rPr>
                                <w:sz w:val="18"/>
                              </w:rPr>
                            </w:pPr>
                          </w:p>
                          <w:p w14:paraId="22765DFB">
                            <w:pPr>
                              <w:pStyle w:val="8"/>
                              <w:rPr>
                                <w:sz w:val="18"/>
                              </w:rPr>
                            </w:pPr>
                          </w:p>
                          <w:p w14:paraId="40445C8C">
                            <w:pPr>
                              <w:pStyle w:val="8"/>
                              <w:rPr>
                                <w:sz w:val="18"/>
                              </w:rPr>
                            </w:pPr>
                          </w:p>
                          <w:p w14:paraId="266EA209">
                            <w:pPr>
                              <w:pStyle w:val="8"/>
                              <w:rPr>
                                <w:sz w:val="18"/>
                              </w:rPr>
                            </w:pPr>
                          </w:p>
                          <w:p w14:paraId="0B1041DF">
                            <w:pPr>
                              <w:pStyle w:val="8"/>
                              <w:spacing w:before="5"/>
                              <w:rPr>
                                <w:sz w:val="23"/>
                              </w:rPr>
                            </w:pPr>
                          </w:p>
                          <w:p w14:paraId="32DA6AB0">
                            <w:pPr>
                              <w:pStyle w:val="8"/>
                              <w:spacing w:line="235" w:lineRule="auto"/>
                              <w:ind w:left="38" w:right="102"/>
                              <w:jc w:val="both"/>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2678FAD0">
                            <w:pPr>
                              <w:pStyle w:val="8"/>
                              <w:rPr>
                                <w:sz w:val="18"/>
                              </w:rPr>
                            </w:pPr>
                          </w:p>
                          <w:p w14:paraId="38727859">
                            <w:pPr>
                              <w:pStyle w:val="8"/>
                              <w:rPr>
                                <w:sz w:val="18"/>
                              </w:rPr>
                            </w:pPr>
                          </w:p>
                          <w:p w14:paraId="6DB3F511">
                            <w:pPr>
                              <w:pStyle w:val="8"/>
                              <w:rPr>
                                <w:sz w:val="18"/>
                              </w:rPr>
                            </w:pPr>
                          </w:p>
                          <w:p w14:paraId="49C805B1">
                            <w:pPr>
                              <w:pStyle w:val="8"/>
                              <w:rPr>
                                <w:sz w:val="18"/>
                              </w:rPr>
                            </w:pPr>
                          </w:p>
                          <w:p w14:paraId="6AB7A308">
                            <w:pPr>
                              <w:pStyle w:val="8"/>
                              <w:spacing w:before="6"/>
                              <w:rPr>
                                <w:sz w:val="25"/>
                              </w:rPr>
                            </w:pPr>
                          </w:p>
                          <w:p w14:paraId="700EF1D8">
                            <w:pPr>
                              <w:pStyle w:val="8"/>
                              <w:spacing w:line="235" w:lineRule="auto"/>
                              <w:ind w:left="41" w:right="133"/>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3B9993E5">
                            <w:pPr>
                              <w:pStyle w:val="8"/>
                              <w:spacing w:line="216" w:lineRule="exact"/>
                              <w:ind w:left="41"/>
                              <w:rPr>
                                <w:sz w:val="18"/>
                              </w:rPr>
                            </w:pPr>
                            <w:r>
                              <w:rPr>
                                <w:sz w:val="18"/>
                              </w:rPr>
                              <w:t>（五）</w:t>
                            </w:r>
                            <w:r>
                              <w:rPr>
                                <w:spacing w:val="-1"/>
                                <w:sz w:val="18"/>
                              </w:rPr>
                              <w:t>易制毒化学品丢失、被盗</w:t>
                            </w:r>
                          </w:p>
                          <w:p w14:paraId="0C66CF1B">
                            <w:pPr>
                              <w:pStyle w:val="8"/>
                              <w:spacing w:before="4" w:line="232" w:lineRule="auto"/>
                              <w:ind w:left="41" w:right="135"/>
                              <w:rPr>
                                <w:sz w:val="18"/>
                              </w:rPr>
                            </w:pPr>
                            <w:r>
                              <w:rPr>
                                <w:spacing w:val="-2"/>
                                <w:sz w:val="18"/>
                              </w:rPr>
                              <w:t>、被抢后未及时报告，造成严重</w:t>
                            </w:r>
                            <w:r>
                              <w:rPr>
                                <w:spacing w:val="-4"/>
                                <w:sz w:val="18"/>
                              </w:rPr>
                              <w:t>后果的；</w:t>
                            </w:r>
                          </w:p>
                        </w:tc>
                        <w:tc>
                          <w:tcPr>
                            <w:tcW w:w="3492" w:type="dxa"/>
                          </w:tcPr>
                          <w:p w14:paraId="10836EF7">
                            <w:pPr>
                              <w:pStyle w:val="8"/>
                              <w:spacing w:before="3" w:line="232" w:lineRule="auto"/>
                              <w:ind w:left="41" w:right="8"/>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391DE7F">
                            <w:pPr>
                              <w:pStyle w:val="8"/>
                              <w:spacing w:before="4" w:line="232" w:lineRule="auto"/>
                              <w:ind w:left="41" w:right="8"/>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6ACAF46E">
                            <w:pPr>
                              <w:pStyle w:val="8"/>
                              <w:spacing w:before="11" w:line="235" w:lineRule="auto"/>
                              <w:ind w:left="41" w:right="8"/>
                              <w:jc w:val="both"/>
                              <w:rPr>
                                <w:sz w:val="18"/>
                              </w:rPr>
                            </w:pPr>
                            <w:r>
                              <w:rPr>
                                <w:spacing w:val="-2"/>
                                <w:sz w:val="18"/>
                              </w:rPr>
                              <w:t>、理由及依据，并告知当事人依法享有的权利；当事人依法要求听证的，应组织听证</w:t>
                            </w:r>
                            <w:r>
                              <w:rPr>
                                <w:spacing w:val="-197"/>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D091711">
                            <w:pPr>
                              <w:pStyle w:val="8"/>
                              <w:spacing w:line="199" w:lineRule="exact"/>
                              <w:ind w:left="41"/>
                              <w:rPr>
                                <w:sz w:val="18"/>
                              </w:rPr>
                            </w:pPr>
                            <w:r>
                              <w:rPr>
                                <w:sz w:val="18"/>
                              </w:rPr>
                              <w:t>的，依照《行政强制法》的规定执行</w:t>
                            </w:r>
                            <w:r>
                              <w:rPr>
                                <w:w w:val="200"/>
                                <w:sz w:val="18"/>
                              </w:rPr>
                              <w:t>。</w:t>
                            </w:r>
                            <w:r>
                              <w:rPr>
                                <w:spacing w:val="1"/>
                                <w:sz w:val="18"/>
                              </w:rPr>
                              <w:t>8</w:t>
                            </w:r>
                            <w:r>
                              <w:rPr>
                                <w:spacing w:val="-1"/>
                                <w:sz w:val="18"/>
                              </w:rPr>
                              <w:t>.</w:t>
                            </w:r>
                            <w:r>
                              <w:rPr>
                                <w:spacing w:val="-189"/>
                                <w:sz w:val="18"/>
                              </w:rPr>
                              <w:t>法</w:t>
                            </w:r>
                          </w:p>
                        </w:tc>
                        <w:tc>
                          <w:tcPr>
                            <w:tcW w:w="3809" w:type="dxa"/>
                          </w:tcPr>
                          <w:p w14:paraId="3258638F">
                            <w:pPr>
                              <w:pStyle w:val="8"/>
                              <w:rPr>
                                <w:sz w:val="18"/>
                              </w:rPr>
                            </w:pPr>
                          </w:p>
                          <w:p w14:paraId="5875808C">
                            <w:pPr>
                              <w:pStyle w:val="8"/>
                              <w:rPr>
                                <w:sz w:val="18"/>
                              </w:rPr>
                            </w:pPr>
                          </w:p>
                          <w:p w14:paraId="7971DD54">
                            <w:pPr>
                              <w:pStyle w:val="8"/>
                              <w:rPr>
                                <w:sz w:val="18"/>
                              </w:rPr>
                            </w:pPr>
                          </w:p>
                          <w:p w14:paraId="383B1169">
                            <w:pPr>
                              <w:pStyle w:val="8"/>
                              <w:rPr>
                                <w:sz w:val="18"/>
                              </w:rPr>
                            </w:pPr>
                          </w:p>
                          <w:p w14:paraId="2FDC5D90">
                            <w:pPr>
                              <w:pStyle w:val="8"/>
                              <w:rPr>
                                <w:sz w:val="18"/>
                              </w:rPr>
                            </w:pPr>
                          </w:p>
                          <w:p w14:paraId="593B53CE">
                            <w:pPr>
                              <w:pStyle w:val="8"/>
                              <w:rPr>
                                <w:sz w:val="18"/>
                              </w:rPr>
                            </w:pPr>
                          </w:p>
                          <w:p w14:paraId="7D118921">
                            <w:pPr>
                              <w:pStyle w:val="8"/>
                              <w:rPr>
                                <w:sz w:val="18"/>
                              </w:rPr>
                            </w:pPr>
                          </w:p>
                          <w:p w14:paraId="26E087B5">
                            <w:pPr>
                              <w:pStyle w:val="8"/>
                              <w:rPr>
                                <w:sz w:val="18"/>
                              </w:rPr>
                            </w:pPr>
                          </w:p>
                          <w:p w14:paraId="39DC5220">
                            <w:pPr>
                              <w:pStyle w:val="8"/>
                              <w:spacing w:before="9"/>
                              <w:rPr>
                                <w:sz w:val="23"/>
                              </w:rPr>
                            </w:pPr>
                          </w:p>
                          <w:p w14:paraId="6E270EAF">
                            <w:pPr>
                              <w:pStyle w:val="8"/>
                              <w:spacing w:before="1" w:line="235" w:lineRule="auto"/>
                              <w:ind w:left="41" w:right="145"/>
                              <w:rPr>
                                <w:sz w:val="18"/>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spacing w:val="-2"/>
                                <w:w w:val="180"/>
                                <w:sz w:val="18"/>
                              </w:rPr>
                              <w:t>。</w:t>
                            </w:r>
                          </w:p>
                        </w:tc>
                        <w:tc>
                          <w:tcPr>
                            <w:tcW w:w="994" w:type="dxa"/>
                          </w:tcPr>
                          <w:p w14:paraId="6DAB07AA">
                            <w:pPr>
                              <w:pStyle w:val="8"/>
                              <w:rPr>
                                <w:rFonts w:ascii="Times New Roman"/>
                                <w:sz w:val="18"/>
                              </w:rPr>
                            </w:pPr>
                          </w:p>
                        </w:tc>
                      </w:tr>
                    </w:tbl>
                    <w:p w14:paraId="20C09F0B">
                      <w:pPr>
                        <w:pStyle w:val="2"/>
                      </w:pPr>
                    </w:p>
                  </w:txbxContent>
                </v:textbox>
              </v:shape>
            </w:pict>
          </mc:Fallback>
        </mc:AlternateContent>
      </w:r>
      <w:r>
        <w:rPr>
          <w:spacing w:val="-5"/>
          <w:sz w:val="18"/>
        </w:rPr>
        <w:t>59</w:t>
      </w:r>
    </w:p>
    <w:p w14:paraId="037D722C">
      <w:pPr>
        <w:spacing w:after="0"/>
        <w:jc w:val="left"/>
        <w:rPr>
          <w:sz w:val="18"/>
        </w:rPr>
        <w:sectPr>
          <w:pgSz w:w="16840" w:h="11910" w:orient="landscape"/>
          <w:pgMar w:top="1340" w:right="980" w:bottom="960" w:left="680" w:header="0" w:footer="778" w:gutter="0"/>
          <w:cols w:space="720" w:num="1"/>
        </w:sectPr>
      </w:pPr>
    </w:p>
    <w:p w14:paraId="628F445F">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089226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2109346C">
            <w:pPr>
              <w:pStyle w:val="8"/>
              <w:rPr>
                <w:sz w:val="18"/>
              </w:rPr>
            </w:pPr>
          </w:p>
          <w:p w14:paraId="1C2A8363">
            <w:pPr>
              <w:pStyle w:val="8"/>
              <w:rPr>
                <w:sz w:val="18"/>
              </w:rPr>
            </w:pPr>
          </w:p>
          <w:p w14:paraId="56E8BDC4">
            <w:pPr>
              <w:pStyle w:val="8"/>
              <w:rPr>
                <w:sz w:val="18"/>
              </w:rPr>
            </w:pPr>
          </w:p>
          <w:p w14:paraId="54B923F5">
            <w:pPr>
              <w:pStyle w:val="8"/>
              <w:rPr>
                <w:sz w:val="18"/>
              </w:rPr>
            </w:pPr>
          </w:p>
          <w:p w14:paraId="15735E9E">
            <w:pPr>
              <w:pStyle w:val="8"/>
              <w:rPr>
                <w:sz w:val="18"/>
              </w:rPr>
            </w:pPr>
          </w:p>
          <w:p w14:paraId="0111109D">
            <w:pPr>
              <w:pStyle w:val="8"/>
              <w:rPr>
                <w:sz w:val="18"/>
              </w:rPr>
            </w:pPr>
          </w:p>
          <w:p w14:paraId="287CD12F">
            <w:pPr>
              <w:pStyle w:val="8"/>
              <w:rPr>
                <w:sz w:val="18"/>
              </w:rPr>
            </w:pPr>
          </w:p>
          <w:p w14:paraId="511DFF78">
            <w:pPr>
              <w:pStyle w:val="8"/>
              <w:rPr>
                <w:sz w:val="18"/>
              </w:rPr>
            </w:pPr>
          </w:p>
          <w:p w14:paraId="086013F5">
            <w:pPr>
              <w:pStyle w:val="8"/>
              <w:rPr>
                <w:sz w:val="18"/>
              </w:rPr>
            </w:pPr>
          </w:p>
          <w:p w14:paraId="5D51F2C1">
            <w:pPr>
              <w:pStyle w:val="8"/>
              <w:rPr>
                <w:sz w:val="18"/>
              </w:rPr>
            </w:pPr>
          </w:p>
          <w:p w14:paraId="7B4E7E9A">
            <w:pPr>
              <w:pStyle w:val="8"/>
              <w:spacing w:before="8"/>
              <w:rPr>
                <w:sz w:val="22"/>
              </w:rPr>
            </w:pPr>
          </w:p>
          <w:p w14:paraId="73EACAC9">
            <w:pPr>
              <w:pStyle w:val="8"/>
              <w:spacing w:before="1"/>
              <w:ind w:left="72" w:right="36"/>
              <w:jc w:val="center"/>
              <w:rPr>
                <w:sz w:val="18"/>
              </w:rPr>
            </w:pPr>
            <w:r>
              <w:rPr>
                <w:spacing w:val="-5"/>
                <w:sz w:val="18"/>
              </w:rPr>
              <w:t>60</w:t>
            </w:r>
          </w:p>
        </w:tc>
        <w:tc>
          <w:tcPr>
            <w:tcW w:w="884" w:type="dxa"/>
          </w:tcPr>
          <w:p w14:paraId="7B936314">
            <w:pPr>
              <w:pStyle w:val="8"/>
              <w:rPr>
                <w:sz w:val="18"/>
              </w:rPr>
            </w:pPr>
          </w:p>
          <w:p w14:paraId="7C55D6A8">
            <w:pPr>
              <w:pStyle w:val="8"/>
              <w:rPr>
                <w:sz w:val="18"/>
              </w:rPr>
            </w:pPr>
          </w:p>
          <w:p w14:paraId="28B79059">
            <w:pPr>
              <w:pStyle w:val="8"/>
              <w:rPr>
                <w:sz w:val="18"/>
              </w:rPr>
            </w:pPr>
          </w:p>
          <w:p w14:paraId="590E82D4">
            <w:pPr>
              <w:pStyle w:val="8"/>
              <w:rPr>
                <w:sz w:val="18"/>
              </w:rPr>
            </w:pPr>
          </w:p>
          <w:p w14:paraId="0B2A7B5F">
            <w:pPr>
              <w:pStyle w:val="8"/>
              <w:rPr>
                <w:sz w:val="18"/>
              </w:rPr>
            </w:pPr>
          </w:p>
          <w:p w14:paraId="636ADB42">
            <w:pPr>
              <w:pStyle w:val="8"/>
              <w:rPr>
                <w:sz w:val="18"/>
              </w:rPr>
            </w:pPr>
          </w:p>
          <w:p w14:paraId="6CF8A5CC">
            <w:pPr>
              <w:pStyle w:val="8"/>
              <w:rPr>
                <w:sz w:val="18"/>
              </w:rPr>
            </w:pPr>
          </w:p>
          <w:p w14:paraId="79CF77BB">
            <w:pPr>
              <w:pStyle w:val="8"/>
              <w:rPr>
                <w:sz w:val="18"/>
              </w:rPr>
            </w:pPr>
          </w:p>
          <w:p w14:paraId="538919B5">
            <w:pPr>
              <w:pStyle w:val="8"/>
              <w:rPr>
                <w:sz w:val="18"/>
              </w:rPr>
            </w:pPr>
          </w:p>
          <w:p w14:paraId="47A55C15">
            <w:pPr>
              <w:pStyle w:val="8"/>
              <w:rPr>
                <w:sz w:val="18"/>
              </w:rPr>
            </w:pPr>
          </w:p>
          <w:p w14:paraId="2105F543">
            <w:pPr>
              <w:pStyle w:val="8"/>
              <w:spacing w:before="8"/>
              <w:rPr>
                <w:sz w:val="22"/>
              </w:rPr>
            </w:pPr>
          </w:p>
          <w:p w14:paraId="61483A49">
            <w:pPr>
              <w:pStyle w:val="8"/>
              <w:spacing w:before="1"/>
              <w:ind w:left="87"/>
              <w:rPr>
                <w:sz w:val="18"/>
              </w:rPr>
            </w:pPr>
            <w:r>
              <w:rPr>
                <w:spacing w:val="-3"/>
                <w:sz w:val="18"/>
              </w:rPr>
              <w:t>行政处罚</w:t>
            </w:r>
          </w:p>
        </w:tc>
        <w:tc>
          <w:tcPr>
            <w:tcW w:w="1256" w:type="dxa"/>
          </w:tcPr>
          <w:p w14:paraId="2813D1BD">
            <w:pPr>
              <w:pStyle w:val="8"/>
              <w:rPr>
                <w:sz w:val="18"/>
              </w:rPr>
            </w:pPr>
          </w:p>
          <w:p w14:paraId="5B23838F">
            <w:pPr>
              <w:pStyle w:val="8"/>
              <w:rPr>
                <w:sz w:val="18"/>
              </w:rPr>
            </w:pPr>
          </w:p>
          <w:p w14:paraId="4182537B">
            <w:pPr>
              <w:pStyle w:val="8"/>
              <w:rPr>
                <w:sz w:val="18"/>
              </w:rPr>
            </w:pPr>
          </w:p>
          <w:p w14:paraId="25276D0A">
            <w:pPr>
              <w:pStyle w:val="8"/>
              <w:rPr>
                <w:sz w:val="18"/>
              </w:rPr>
            </w:pPr>
          </w:p>
          <w:p w14:paraId="04D7AE8D">
            <w:pPr>
              <w:pStyle w:val="8"/>
              <w:rPr>
                <w:sz w:val="18"/>
              </w:rPr>
            </w:pPr>
          </w:p>
          <w:p w14:paraId="01F3FBE4">
            <w:pPr>
              <w:pStyle w:val="8"/>
              <w:rPr>
                <w:sz w:val="18"/>
              </w:rPr>
            </w:pPr>
          </w:p>
          <w:p w14:paraId="546351B4">
            <w:pPr>
              <w:pStyle w:val="8"/>
              <w:rPr>
                <w:sz w:val="18"/>
              </w:rPr>
            </w:pPr>
          </w:p>
          <w:p w14:paraId="49D174B1">
            <w:pPr>
              <w:pStyle w:val="8"/>
              <w:rPr>
                <w:sz w:val="18"/>
              </w:rPr>
            </w:pPr>
          </w:p>
          <w:p w14:paraId="5F486AF1">
            <w:pPr>
              <w:pStyle w:val="8"/>
              <w:rPr>
                <w:sz w:val="18"/>
              </w:rPr>
            </w:pPr>
          </w:p>
          <w:p w14:paraId="0A168C74">
            <w:pPr>
              <w:pStyle w:val="8"/>
              <w:spacing w:before="5"/>
              <w:rPr>
                <w:sz w:val="23"/>
              </w:rPr>
            </w:pPr>
          </w:p>
          <w:p w14:paraId="2C7DF19D">
            <w:pPr>
              <w:pStyle w:val="8"/>
              <w:spacing w:line="235" w:lineRule="auto"/>
              <w:ind w:left="94" w:right="59"/>
              <w:jc w:val="center"/>
              <w:rPr>
                <w:sz w:val="18"/>
              </w:rPr>
            </w:pPr>
            <w:r>
              <w:rPr>
                <w:spacing w:val="-2"/>
                <w:sz w:val="18"/>
              </w:rPr>
              <w:t>使用现金、实物交易易制毒</w:t>
            </w:r>
            <w:r>
              <w:rPr>
                <w:spacing w:val="-4"/>
                <w:sz w:val="18"/>
              </w:rPr>
              <w:t>化学品</w:t>
            </w:r>
          </w:p>
        </w:tc>
        <w:tc>
          <w:tcPr>
            <w:tcW w:w="884" w:type="dxa"/>
          </w:tcPr>
          <w:p w14:paraId="7ACE7AA3">
            <w:pPr>
              <w:pStyle w:val="8"/>
              <w:rPr>
                <w:sz w:val="18"/>
              </w:rPr>
            </w:pPr>
          </w:p>
          <w:p w14:paraId="25047420">
            <w:pPr>
              <w:pStyle w:val="8"/>
              <w:rPr>
                <w:sz w:val="18"/>
              </w:rPr>
            </w:pPr>
          </w:p>
          <w:p w14:paraId="2C461461">
            <w:pPr>
              <w:pStyle w:val="8"/>
              <w:rPr>
                <w:sz w:val="18"/>
              </w:rPr>
            </w:pPr>
          </w:p>
          <w:p w14:paraId="52570A63">
            <w:pPr>
              <w:pStyle w:val="8"/>
              <w:rPr>
                <w:sz w:val="18"/>
              </w:rPr>
            </w:pPr>
          </w:p>
          <w:p w14:paraId="7C14138F">
            <w:pPr>
              <w:pStyle w:val="8"/>
              <w:rPr>
                <w:sz w:val="18"/>
              </w:rPr>
            </w:pPr>
          </w:p>
          <w:p w14:paraId="21442BDE">
            <w:pPr>
              <w:pStyle w:val="8"/>
              <w:rPr>
                <w:sz w:val="18"/>
              </w:rPr>
            </w:pPr>
          </w:p>
          <w:p w14:paraId="2F0EE222">
            <w:pPr>
              <w:pStyle w:val="8"/>
              <w:rPr>
                <w:sz w:val="18"/>
              </w:rPr>
            </w:pPr>
          </w:p>
          <w:p w14:paraId="17DFB84F">
            <w:pPr>
              <w:pStyle w:val="8"/>
              <w:rPr>
                <w:sz w:val="18"/>
              </w:rPr>
            </w:pPr>
          </w:p>
          <w:p w14:paraId="2D341A54">
            <w:pPr>
              <w:pStyle w:val="8"/>
              <w:rPr>
                <w:sz w:val="18"/>
              </w:rPr>
            </w:pPr>
          </w:p>
          <w:p w14:paraId="6BD80987">
            <w:pPr>
              <w:pStyle w:val="8"/>
              <w:spacing w:before="5"/>
              <w:rPr>
                <w:sz w:val="23"/>
              </w:rPr>
            </w:pPr>
          </w:p>
          <w:p w14:paraId="1CCF1F06">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2E8DFEDB">
            <w:pPr>
              <w:pStyle w:val="8"/>
              <w:rPr>
                <w:sz w:val="18"/>
              </w:rPr>
            </w:pPr>
          </w:p>
          <w:p w14:paraId="52FD6076">
            <w:pPr>
              <w:pStyle w:val="8"/>
              <w:rPr>
                <w:sz w:val="18"/>
              </w:rPr>
            </w:pPr>
          </w:p>
          <w:p w14:paraId="43FA04DA">
            <w:pPr>
              <w:pStyle w:val="8"/>
              <w:rPr>
                <w:sz w:val="18"/>
              </w:rPr>
            </w:pPr>
          </w:p>
          <w:p w14:paraId="79C65E42">
            <w:pPr>
              <w:pStyle w:val="8"/>
              <w:spacing w:before="3"/>
              <w:rPr>
                <w:sz w:val="26"/>
              </w:rPr>
            </w:pPr>
          </w:p>
          <w:p w14:paraId="014625CF">
            <w:pPr>
              <w:pStyle w:val="8"/>
              <w:spacing w:line="232" w:lineRule="auto"/>
              <w:ind w:left="104" w:right="7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5C9B3AF3">
            <w:pPr>
              <w:pStyle w:val="8"/>
              <w:spacing w:before="10" w:line="235" w:lineRule="auto"/>
              <w:ind w:left="104" w:right="73"/>
              <w:jc w:val="center"/>
              <w:rPr>
                <w:sz w:val="18"/>
              </w:rPr>
            </w:pPr>
            <w:r>
              <w:rPr>
                <w:color w:val="333333"/>
                <w:spacing w:val="-2"/>
                <w:sz w:val="18"/>
              </w:rPr>
              <w:t>（六）除个人合法购买第一类中的药品类易制毒化学品药品制剂以及第三类易制毒化学品外，使用现金或者实物进行易制毒化学品交易的；</w:t>
            </w:r>
          </w:p>
        </w:tc>
        <w:tc>
          <w:tcPr>
            <w:tcW w:w="3493" w:type="dxa"/>
          </w:tcPr>
          <w:p w14:paraId="0BC171A2">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4FFEC65C">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1E259690">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186FA29E">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267AC039">
            <w:pPr>
              <w:pStyle w:val="8"/>
              <w:rPr>
                <w:sz w:val="18"/>
              </w:rPr>
            </w:pPr>
          </w:p>
          <w:p w14:paraId="1F0244D3">
            <w:pPr>
              <w:pStyle w:val="8"/>
              <w:rPr>
                <w:sz w:val="18"/>
              </w:rPr>
            </w:pPr>
          </w:p>
          <w:p w14:paraId="7F5189AA">
            <w:pPr>
              <w:pStyle w:val="8"/>
              <w:rPr>
                <w:sz w:val="18"/>
              </w:rPr>
            </w:pPr>
          </w:p>
          <w:p w14:paraId="24E6DD9C">
            <w:pPr>
              <w:pStyle w:val="8"/>
              <w:rPr>
                <w:sz w:val="18"/>
              </w:rPr>
            </w:pPr>
          </w:p>
          <w:p w14:paraId="3C63ECAB">
            <w:pPr>
              <w:pStyle w:val="8"/>
              <w:rPr>
                <w:sz w:val="18"/>
              </w:rPr>
            </w:pPr>
          </w:p>
          <w:p w14:paraId="3FC2FAA0">
            <w:pPr>
              <w:pStyle w:val="8"/>
              <w:rPr>
                <w:sz w:val="18"/>
              </w:rPr>
            </w:pPr>
          </w:p>
          <w:p w14:paraId="6DDF7D28">
            <w:pPr>
              <w:pStyle w:val="8"/>
              <w:rPr>
                <w:sz w:val="18"/>
              </w:rPr>
            </w:pPr>
          </w:p>
          <w:p w14:paraId="696D21FC">
            <w:pPr>
              <w:pStyle w:val="8"/>
              <w:rPr>
                <w:sz w:val="18"/>
              </w:rPr>
            </w:pPr>
          </w:p>
          <w:p w14:paraId="6C63D233">
            <w:pPr>
              <w:pStyle w:val="8"/>
              <w:spacing w:before="9"/>
              <w:rPr>
                <w:sz w:val="23"/>
              </w:rPr>
            </w:pPr>
          </w:p>
          <w:p w14:paraId="354AFDF9">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63CAC20B">
            <w:pPr>
              <w:pStyle w:val="8"/>
              <w:rPr>
                <w:rFonts w:ascii="Times New Roman"/>
                <w:sz w:val="18"/>
              </w:rPr>
            </w:pPr>
          </w:p>
        </w:tc>
      </w:tr>
    </w:tbl>
    <w:p w14:paraId="23717C60">
      <w:pPr>
        <w:spacing w:after="0"/>
        <w:rPr>
          <w:rFonts w:ascii="Times New Roman"/>
          <w:sz w:val="18"/>
        </w:rPr>
        <w:sectPr>
          <w:pgSz w:w="16840" w:h="11910" w:orient="landscape"/>
          <w:pgMar w:top="1340" w:right="980" w:bottom="960" w:left="680" w:header="0" w:footer="778" w:gutter="0"/>
          <w:cols w:space="720" w:num="1"/>
        </w:sectPr>
      </w:pPr>
    </w:p>
    <w:p w14:paraId="3AE4E788">
      <w:pPr>
        <w:pStyle w:val="2"/>
        <w:rPr>
          <w:sz w:val="20"/>
        </w:rPr>
      </w:pPr>
    </w:p>
    <w:p w14:paraId="3B4A4FCD">
      <w:pPr>
        <w:pStyle w:val="2"/>
        <w:rPr>
          <w:sz w:val="20"/>
        </w:rPr>
      </w:pPr>
    </w:p>
    <w:p w14:paraId="1B7DEE39">
      <w:pPr>
        <w:pStyle w:val="2"/>
        <w:rPr>
          <w:sz w:val="20"/>
        </w:rPr>
      </w:pPr>
    </w:p>
    <w:p w14:paraId="0EB7699A">
      <w:pPr>
        <w:pStyle w:val="2"/>
        <w:rPr>
          <w:sz w:val="20"/>
        </w:rPr>
      </w:pPr>
    </w:p>
    <w:p w14:paraId="637C9165">
      <w:pPr>
        <w:pStyle w:val="2"/>
        <w:rPr>
          <w:sz w:val="20"/>
        </w:rPr>
      </w:pPr>
    </w:p>
    <w:p w14:paraId="1FD1C2BD">
      <w:pPr>
        <w:pStyle w:val="2"/>
        <w:rPr>
          <w:sz w:val="20"/>
        </w:rPr>
      </w:pPr>
    </w:p>
    <w:p w14:paraId="74EDECBD">
      <w:pPr>
        <w:pStyle w:val="2"/>
        <w:rPr>
          <w:sz w:val="20"/>
        </w:rPr>
      </w:pPr>
    </w:p>
    <w:p w14:paraId="7B980F0C">
      <w:pPr>
        <w:pStyle w:val="2"/>
        <w:rPr>
          <w:sz w:val="20"/>
        </w:rPr>
      </w:pPr>
    </w:p>
    <w:p w14:paraId="087C4497">
      <w:pPr>
        <w:pStyle w:val="2"/>
        <w:rPr>
          <w:sz w:val="20"/>
        </w:rPr>
      </w:pPr>
    </w:p>
    <w:p w14:paraId="0708FD33">
      <w:pPr>
        <w:pStyle w:val="2"/>
        <w:spacing w:before="4"/>
        <w:rPr>
          <w:sz w:val="15"/>
        </w:rPr>
      </w:pPr>
    </w:p>
    <w:p w14:paraId="78063BA4">
      <w:pPr>
        <w:pStyle w:val="2"/>
        <w:spacing w:before="7"/>
        <w:rPr>
          <w:sz w:val="15"/>
        </w:rPr>
      </w:pPr>
    </w:p>
    <w:p w14:paraId="186D0A38">
      <w:pPr>
        <w:spacing w:before="0"/>
        <w:ind w:left="435" w:right="0" w:firstLine="0"/>
        <w:jc w:val="left"/>
        <w:rPr>
          <w:sz w:val="18"/>
        </w:rPr>
      </w:pPr>
      <w:r>
        <mc:AlternateContent>
          <mc:Choice Requires="wps">
            <w:drawing>
              <wp:anchor distT="0" distB="0" distL="0" distR="0" simplePos="0" relativeHeight="251663360"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0" name="Textbox 10"/>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3866D9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460FEE20">
                                  <w:pPr>
                                    <w:pStyle w:val="8"/>
                                    <w:rPr>
                                      <w:sz w:val="18"/>
                                    </w:rPr>
                                  </w:pPr>
                                </w:p>
                                <w:p w14:paraId="5046664B">
                                  <w:pPr>
                                    <w:pStyle w:val="8"/>
                                    <w:rPr>
                                      <w:sz w:val="18"/>
                                    </w:rPr>
                                  </w:pPr>
                                </w:p>
                                <w:p w14:paraId="61752324">
                                  <w:pPr>
                                    <w:pStyle w:val="8"/>
                                    <w:rPr>
                                      <w:sz w:val="18"/>
                                    </w:rPr>
                                  </w:pPr>
                                </w:p>
                                <w:p w14:paraId="5CDFF69E">
                                  <w:pPr>
                                    <w:pStyle w:val="8"/>
                                    <w:rPr>
                                      <w:sz w:val="18"/>
                                    </w:rPr>
                                  </w:pPr>
                                </w:p>
                                <w:p w14:paraId="247C8622">
                                  <w:pPr>
                                    <w:pStyle w:val="8"/>
                                    <w:rPr>
                                      <w:sz w:val="18"/>
                                    </w:rPr>
                                  </w:pPr>
                                </w:p>
                                <w:p w14:paraId="32A02CD6">
                                  <w:pPr>
                                    <w:pStyle w:val="8"/>
                                    <w:rPr>
                                      <w:sz w:val="18"/>
                                    </w:rPr>
                                  </w:pPr>
                                </w:p>
                                <w:p w14:paraId="1E601FC3">
                                  <w:pPr>
                                    <w:pStyle w:val="8"/>
                                    <w:rPr>
                                      <w:sz w:val="18"/>
                                    </w:rPr>
                                  </w:pPr>
                                </w:p>
                                <w:p w14:paraId="3BEE67C5">
                                  <w:pPr>
                                    <w:pStyle w:val="8"/>
                                    <w:rPr>
                                      <w:sz w:val="18"/>
                                    </w:rPr>
                                  </w:pPr>
                                </w:p>
                                <w:p w14:paraId="282D24E1">
                                  <w:pPr>
                                    <w:pStyle w:val="8"/>
                                    <w:rPr>
                                      <w:sz w:val="18"/>
                                    </w:rPr>
                                  </w:pPr>
                                </w:p>
                                <w:p w14:paraId="4F292D17">
                                  <w:pPr>
                                    <w:pStyle w:val="8"/>
                                    <w:rPr>
                                      <w:sz w:val="18"/>
                                    </w:rPr>
                                  </w:pPr>
                                </w:p>
                                <w:p w14:paraId="1ECB9031">
                                  <w:pPr>
                                    <w:pStyle w:val="8"/>
                                    <w:spacing w:before="8"/>
                                    <w:rPr>
                                      <w:sz w:val="22"/>
                                    </w:rPr>
                                  </w:pPr>
                                </w:p>
                                <w:p w14:paraId="30B054FA">
                                  <w:pPr>
                                    <w:pStyle w:val="8"/>
                                    <w:spacing w:before="1"/>
                                    <w:ind w:left="88"/>
                                    <w:rPr>
                                      <w:sz w:val="18"/>
                                    </w:rPr>
                                  </w:pPr>
                                  <w:r>
                                    <w:rPr>
                                      <w:spacing w:val="-3"/>
                                      <w:sz w:val="18"/>
                                    </w:rPr>
                                    <w:t>行政处罚</w:t>
                                  </w:r>
                                </w:p>
                              </w:tc>
                              <w:tc>
                                <w:tcPr>
                                  <w:tcW w:w="1255" w:type="dxa"/>
                                </w:tcPr>
                                <w:p w14:paraId="2FA5EED6">
                                  <w:pPr>
                                    <w:pStyle w:val="8"/>
                                    <w:rPr>
                                      <w:sz w:val="18"/>
                                    </w:rPr>
                                  </w:pPr>
                                </w:p>
                                <w:p w14:paraId="2413993C">
                                  <w:pPr>
                                    <w:pStyle w:val="8"/>
                                    <w:rPr>
                                      <w:sz w:val="18"/>
                                    </w:rPr>
                                  </w:pPr>
                                </w:p>
                                <w:p w14:paraId="46F53025">
                                  <w:pPr>
                                    <w:pStyle w:val="8"/>
                                    <w:rPr>
                                      <w:sz w:val="18"/>
                                    </w:rPr>
                                  </w:pPr>
                                </w:p>
                                <w:p w14:paraId="010BA834">
                                  <w:pPr>
                                    <w:pStyle w:val="8"/>
                                    <w:rPr>
                                      <w:sz w:val="18"/>
                                    </w:rPr>
                                  </w:pPr>
                                </w:p>
                                <w:p w14:paraId="40A7B53C">
                                  <w:pPr>
                                    <w:pStyle w:val="8"/>
                                    <w:rPr>
                                      <w:sz w:val="18"/>
                                    </w:rPr>
                                  </w:pPr>
                                </w:p>
                                <w:p w14:paraId="5703114C">
                                  <w:pPr>
                                    <w:pStyle w:val="8"/>
                                    <w:rPr>
                                      <w:sz w:val="18"/>
                                    </w:rPr>
                                  </w:pPr>
                                </w:p>
                                <w:p w14:paraId="75E7336A">
                                  <w:pPr>
                                    <w:pStyle w:val="8"/>
                                    <w:rPr>
                                      <w:sz w:val="18"/>
                                    </w:rPr>
                                  </w:pPr>
                                </w:p>
                                <w:p w14:paraId="7AB2DBC4">
                                  <w:pPr>
                                    <w:pStyle w:val="8"/>
                                    <w:rPr>
                                      <w:sz w:val="18"/>
                                    </w:rPr>
                                  </w:pPr>
                                </w:p>
                                <w:p w14:paraId="24597FA6">
                                  <w:pPr>
                                    <w:pStyle w:val="8"/>
                                    <w:rPr>
                                      <w:sz w:val="18"/>
                                    </w:rPr>
                                  </w:pPr>
                                </w:p>
                                <w:p w14:paraId="601F6BC5">
                                  <w:pPr>
                                    <w:pStyle w:val="8"/>
                                    <w:spacing w:before="7"/>
                                    <w:rPr>
                                      <w:sz w:val="14"/>
                                    </w:rPr>
                                  </w:pPr>
                                </w:p>
                                <w:p w14:paraId="4938B87D">
                                  <w:pPr>
                                    <w:pStyle w:val="8"/>
                                    <w:spacing w:line="235" w:lineRule="auto"/>
                                    <w:ind w:left="96" w:right="56"/>
                                    <w:jc w:val="center"/>
                                    <w:rPr>
                                      <w:sz w:val="18"/>
                                    </w:rPr>
                                  </w:pPr>
                                  <w:r>
                                    <w:rPr>
                                      <w:spacing w:val="-2"/>
                                      <w:sz w:val="18"/>
                                    </w:rPr>
                                    <w:t>未按规定报告易制毒化学品年度经销、库</w:t>
                                  </w:r>
                                  <w:r>
                                    <w:rPr>
                                      <w:spacing w:val="-4"/>
                                      <w:sz w:val="18"/>
                                    </w:rPr>
                                    <w:t>存情况</w:t>
                                  </w:r>
                                </w:p>
                              </w:tc>
                              <w:tc>
                                <w:tcPr>
                                  <w:tcW w:w="883" w:type="dxa"/>
                                </w:tcPr>
                                <w:p w14:paraId="6DE0751B">
                                  <w:pPr>
                                    <w:pStyle w:val="8"/>
                                    <w:rPr>
                                      <w:sz w:val="18"/>
                                    </w:rPr>
                                  </w:pPr>
                                </w:p>
                                <w:p w14:paraId="492A2B60">
                                  <w:pPr>
                                    <w:pStyle w:val="8"/>
                                    <w:rPr>
                                      <w:sz w:val="18"/>
                                    </w:rPr>
                                  </w:pPr>
                                </w:p>
                                <w:p w14:paraId="5453B1D5">
                                  <w:pPr>
                                    <w:pStyle w:val="8"/>
                                    <w:rPr>
                                      <w:sz w:val="18"/>
                                    </w:rPr>
                                  </w:pPr>
                                </w:p>
                                <w:p w14:paraId="6E70FB90">
                                  <w:pPr>
                                    <w:pStyle w:val="8"/>
                                    <w:rPr>
                                      <w:sz w:val="18"/>
                                    </w:rPr>
                                  </w:pPr>
                                </w:p>
                                <w:p w14:paraId="54EE5BCF">
                                  <w:pPr>
                                    <w:pStyle w:val="8"/>
                                    <w:rPr>
                                      <w:sz w:val="18"/>
                                    </w:rPr>
                                  </w:pPr>
                                </w:p>
                                <w:p w14:paraId="717E4587">
                                  <w:pPr>
                                    <w:pStyle w:val="8"/>
                                    <w:rPr>
                                      <w:sz w:val="18"/>
                                    </w:rPr>
                                  </w:pPr>
                                </w:p>
                                <w:p w14:paraId="2BBE6584">
                                  <w:pPr>
                                    <w:pStyle w:val="8"/>
                                    <w:rPr>
                                      <w:sz w:val="18"/>
                                    </w:rPr>
                                  </w:pPr>
                                </w:p>
                                <w:p w14:paraId="4600FE87">
                                  <w:pPr>
                                    <w:pStyle w:val="8"/>
                                    <w:rPr>
                                      <w:sz w:val="18"/>
                                    </w:rPr>
                                  </w:pPr>
                                </w:p>
                                <w:p w14:paraId="732F2A2F">
                                  <w:pPr>
                                    <w:pStyle w:val="8"/>
                                    <w:rPr>
                                      <w:sz w:val="18"/>
                                    </w:rPr>
                                  </w:pPr>
                                </w:p>
                                <w:p w14:paraId="3216A0EB">
                                  <w:pPr>
                                    <w:pStyle w:val="8"/>
                                    <w:spacing w:before="5"/>
                                    <w:rPr>
                                      <w:sz w:val="23"/>
                                    </w:rPr>
                                  </w:pPr>
                                </w:p>
                                <w:p w14:paraId="5EE3E1C4">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1991EB4B">
                                  <w:pPr>
                                    <w:pStyle w:val="8"/>
                                    <w:rPr>
                                      <w:sz w:val="18"/>
                                    </w:rPr>
                                  </w:pPr>
                                </w:p>
                                <w:p w14:paraId="37B5A6C1">
                                  <w:pPr>
                                    <w:pStyle w:val="8"/>
                                    <w:rPr>
                                      <w:sz w:val="18"/>
                                    </w:rPr>
                                  </w:pPr>
                                </w:p>
                                <w:p w14:paraId="471E9944">
                                  <w:pPr>
                                    <w:pStyle w:val="8"/>
                                    <w:rPr>
                                      <w:sz w:val="18"/>
                                    </w:rPr>
                                  </w:pPr>
                                </w:p>
                                <w:p w14:paraId="7D2C717D">
                                  <w:pPr>
                                    <w:pStyle w:val="8"/>
                                    <w:rPr>
                                      <w:sz w:val="18"/>
                                    </w:rPr>
                                  </w:pPr>
                                </w:p>
                                <w:p w14:paraId="3E477A7A">
                                  <w:pPr>
                                    <w:pStyle w:val="8"/>
                                    <w:spacing w:before="1"/>
                                    <w:rPr>
                                      <w:sz w:val="17"/>
                                    </w:rPr>
                                  </w:pPr>
                                </w:p>
                                <w:p w14:paraId="2FF5D77E">
                                  <w:pPr>
                                    <w:pStyle w:val="8"/>
                                    <w:spacing w:line="232"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3332B9E9">
                                  <w:pPr>
                                    <w:pStyle w:val="8"/>
                                    <w:spacing w:before="12" w:line="232" w:lineRule="auto"/>
                                    <w:ind w:left="108" w:right="68"/>
                                    <w:jc w:val="both"/>
                                    <w:rPr>
                                      <w:sz w:val="18"/>
                                    </w:rPr>
                                  </w:pPr>
                                  <w:r>
                                    <w:rPr>
                                      <w:color w:val="333333"/>
                                      <w:spacing w:val="-2"/>
                                      <w:sz w:val="18"/>
                                    </w:rPr>
                                    <w:t>（八）生产、经营易制毒化学品的单位不如实或者不按时向有关行政主管部门和公安机关报告年</w:t>
                                  </w:r>
                                  <w:r>
                                    <w:rPr>
                                      <w:color w:val="333333"/>
                                      <w:sz w:val="18"/>
                                    </w:rPr>
                                    <w:t>度生产、经销和库存等情况的</w:t>
                                  </w:r>
                                  <w:r>
                                    <w:rPr>
                                      <w:color w:val="333333"/>
                                      <w:spacing w:val="-207"/>
                                      <w:w w:val="180"/>
                                      <w:sz w:val="18"/>
                                    </w:rPr>
                                    <w:t>。</w:t>
                                  </w:r>
                                </w:p>
                              </w:tc>
                              <w:tc>
                                <w:tcPr>
                                  <w:tcW w:w="3492" w:type="dxa"/>
                                </w:tcPr>
                                <w:p w14:paraId="5BAA9B4C">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5762D41">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68FA411E">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599F8FF">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52F98808">
                                  <w:pPr>
                                    <w:pStyle w:val="8"/>
                                    <w:rPr>
                                      <w:sz w:val="18"/>
                                    </w:rPr>
                                  </w:pPr>
                                </w:p>
                                <w:p w14:paraId="7C66040C">
                                  <w:pPr>
                                    <w:pStyle w:val="8"/>
                                    <w:rPr>
                                      <w:sz w:val="18"/>
                                    </w:rPr>
                                  </w:pPr>
                                </w:p>
                                <w:p w14:paraId="6FA6BAE4">
                                  <w:pPr>
                                    <w:pStyle w:val="8"/>
                                    <w:rPr>
                                      <w:sz w:val="18"/>
                                    </w:rPr>
                                  </w:pPr>
                                </w:p>
                                <w:p w14:paraId="487CD737">
                                  <w:pPr>
                                    <w:pStyle w:val="8"/>
                                    <w:rPr>
                                      <w:sz w:val="18"/>
                                    </w:rPr>
                                  </w:pPr>
                                </w:p>
                                <w:p w14:paraId="666040D4">
                                  <w:pPr>
                                    <w:pStyle w:val="8"/>
                                    <w:rPr>
                                      <w:sz w:val="18"/>
                                    </w:rPr>
                                  </w:pPr>
                                </w:p>
                                <w:p w14:paraId="721C4070">
                                  <w:pPr>
                                    <w:pStyle w:val="8"/>
                                    <w:rPr>
                                      <w:sz w:val="18"/>
                                    </w:rPr>
                                  </w:pPr>
                                </w:p>
                                <w:p w14:paraId="33D05E6A">
                                  <w:pPr>
                                    <w:pStyle w:val="8"/>
                                    <w:rPr>
                                      <w:sz w:val="18"/>
                                    </w:rPr>
                                  </w:pPr>
                                </w:p>
                                <w:p w14:paraId="465D8759">
                                  <w:pPr>
                                    <w:pStyle w:val="8"/>
                                    <w:rPr>
                                      <w:sz w:val="18"/>
                                    </w:rPr>
                                  </w:pPr>
                                </w:p>
                                <w:p w14:paraId="41C71E83">
                                  <w:pPr>
                                    <w:pStyle w:val="8"/>
                                    <w:spacing w:before="9"/>
                                    <w:rPr>
                                      <w:sz w:val="23"/>
                                    </w:rPr>
                                  </w:pPr>
                                </w:p>
                                <w:p w14:paraId="1AE543C3">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56DDDD62">
                                  <w:pPr>
                                    <w:pStyle w:val="8"/>
                                    <w:rPr>
                                      <w:rFonts w:ascii="Times New Roman"/>
                                      <w:sz w:val="18"/>
                                    </w:rPr>
                                  </w:pPr>
                                </w:p>
                              </w:tc>
                            </w:tr>
                          </w:tbl>
                          <w:p w14:paraId="5F4D64E8">
                            <w:pPr>
                              <w:pStyle w:val="2"/>
                            </w:pPr>
                          </w:p>
                        </w:txbxContent>
                      </wps:txbx>
                      <wps:bodyPr wrap="square" lIns="0" tIns="0" rIns="0" bIns="0" rtlCol="0">
                        <a:noAutofit/>
                      </wps:bodyPr>
                    </wps:wsp>
                  </a:graphicData>
                </a:graphic>
              </wp:anchor>
            </w:drawing>
          </mc:Choice>
          <mc:Fallback>
            <w:pict>
              <v:shape id="Textbox 10" o:spid="_x0000_s1026" o:spt="202" type="#_x0000_t202" style="position:absolute;left:0pt;margin-left:76.4pt;margin-top:-130.8pt;height:272.2pt;width:708.75pt;mso-position-horizontal-relative:page;z-index:251663360;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3imT4toAAAANAQAADwAAAAAAAAABACAAAAAiAAAAZHJzL2Rvd25yZXYueG1sUEsBAhQAFAAA&#10;AAgAh07iQJwI0Qe0AQAAdwMAAA4AAAAAAAAAAQAgAAAAKQEAAGRycy9lMm9Eb2MueG1sUEsFBgAA&#10;AAAGAAYAWQEAAE8FA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3866D9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83" w:type="dxa"/>
                          </w:tcPr>
                          <w:p w14:paraId="460FEE20">
                            <w:pPr>
                              <w:pStyle w:val="8"/>
                              <w:rPr>
                                <w:sz w:val="18"/>
                              </w:rPr>
                            </w:pPr>
                          </w:p>
                          <w:p w14:paraId="5046664B">
                            <w:pPr>
                              <w:pStyle w:val="8"/>
                              <w:rPr>
                                <w:sz w:val="18"/>
                              </w:rPr>
                            </w:pPr>
                          </w:p>
                          <w:p w14:paraId="61752324">
                            <w:pPr>
                              <w:pStyle w:val="8"/>
                              <w:rPr>
                                <w:sz w:val="18"/>
                              </w:rPr>
                            </w:pPr>
                          </w:p>
                          <w:p w14:paraId="5CDFF69E">
                            <w:pPr>
                              <w:pStyle w:val="8"/>
                              <w:rPr>
                                <w:sz w:val="18"/>
                              </w:rPr>
                            </w:pPr>
                          </w:p>
                          <w:p w14:paraId="247C8622">
                            <w:pPr>
                              <w:pStyle w:val="8"/>
                              <w:rPr>
                                <w:sz w:val="18"/>
                              </w:rPr>
                            </w:pPr>
                          </w:p>
                          <w:p w14:paraId="32A02CD6">
                            <w:pPr>
                              <w:pStyle w:val="8"/>
                              <w:rPr>
                                <w:sz w:val="18"/>
                              </w:rPr>
                            </w:pPr>
                          </w:p>
                          <w:p w14:paraId="1E601FC3">
                            <w:pPr>
                              <w:pStyle w:val="8"/>
                              <w:rPr>
                                <w:sz w:val="18"/>
                              </w:rPr>
                            </w:pPr>
                          </w:p>
                          <w:p w14:paraId="3BEE67C5">
                            <w:pPr>
                              <w:pStyle w:val="8"/>
                              <w:rPr>
                                <w:sz w:val="18"/>
                              </w:rPr>
                            </w:pPr>
                          </w:p>
                          <w:p w14:paraId="282D24E1">
                            <w:pPr>
                              <w:pStyle w:val="8"/>
                              <w:rPr>
                                <w:sz w:val="18"/>
                              </w:rPr>
                            </w:pPr>
                          </w:p>
                          <w:p w14:paraId="4F292D17">
                            <w:pPr>
                              <w:pStyle w:val="8"/>
                              <w:rPr>
                                <w:sz w:val="18"/>
                              </w:rPr>
                            </w:pPr>
                          </w:p>
                          <w:p w14:paraId="1ECB9031">
                            <w:pPr>
                              <w:pStyle w:val="8"/>
                              <w:spacing w:before="8"/>
                              <w:rPr>
                                <w:sz w:val="22"/>
                              </w:rPr>
                            </w:pPr>
                          </w:p>
                          <w:p w14:paraId="30B054FA">
                            <w:pPr>
                              <w:pStyle w:val="8"/>
                              <w:spacing w:before="1"/>
                              <w:ind w:left="88"/>
                              <w:rPr>
                                <w:sz w:val="18"/>
                              </w:rPr>
                            </w:pPr>
                            <w:r>
                              <w:rPr>
                                <w:spacing w:val="-3"/>
                                <w:sz w:val="18"/>
                              </w:rPr>
                              <w:t>行政处罚</w:t>
                            </w:r>
                          </w:p>
                        </w:tc>
                        <w:tc>
                          <w:tcPr>
                            <w:tcW w:w="1255" w:type="dxa"/>
                          </w:tcPr>
                          <w:p w14:paraId="2FA5EED6">
                            <w:pPr>
                              <w:pStyle w:val="8"/>
                              <w:rPr>
                                <w:sz w:val="18"/>
                              </w:rPr>
                            </w:pPr>
                          </w:p>
                          <w:p w14:paraId="2413993C">
                            <w:pPr>
                              <w:pStyle w:val="8"/>
                              <w:rPr>
                                <w:sz w:val="18"/>
                              </w:rPr>
                            </w:pPr>
                          </w:p>
                          <w:p w14:paraId="46F53025">
                            <w:pPr>
                              <w:pStyle w:val="8"/>
                              <w:rPr>
                                <w:sz w:val="18"/>
                              </w:rPr>
                            </w:pPr>
                          </w:p>
                          <w:p w14:paraId="010BA834">
                            <w:pPr>
                              <w:pStyle w:val="8"/>
                              <w:rPr>
                                <w:sz w:val="18"/>
                              </w:rPr>
                            </w:pPr>
                          </w:p>
                          <w:p w14:paraId="40A7B53C">
                            <w:pPr>
                              <w:pStyle w:val="8"/>
                              <w:rPr>
                                <w:sz w:val="18"/>
                              </w:rPr>
                            </w:pPr>
                          </w:p>
                          <w:p w14:paraId="5703114C">
                            <w:pPr>
                              <w:pStyle w:val="8"/>
                              <w:rPr>
                                <w:sz w:val="18"/>
                              </w:rPr>
                            </w:pPr>
                          </w:p>
                          <w:p w14:paraId="75E7336A">
                            <w:pPr>
                              <w:pStyle w:val="8"/>
                              <w:rPr>
                                <w:sz w:val="18"/>
                              </w:rPr>
                            </w:pPr>
                          </w:p>
                          <w:p w14:paraId="7AB2DBC4">
                            <w:pPr>
                              <w:pStyle w:val="8"/>
                              <w:rPr>
                                <w:sz w:val="18"/>
                              </w:rPr>
                            </w:pPr>
                          </w:p>
                          <w:p w14:paraId="24597FA6">
                            <w:pPr>
                              <w:pStyle w:val="8"/>
                              <w:rPr>
                                <w:sz w:val="18"/>
                              </w:rPr>
                            </w:pPr>
                          </w:p>
                          <w:p w14:paraId="601F6BC5">
                            <w:pPr>
                              <w:pStyle w:val="8"/>
                              <w:spacing w:before="7"/>
                              <w:rPr>
                                <w:sz w:val="14"/>
                              </w:rPr>
                            </w:pPr>
                          </w:p>
                          <w:p w14:paraId="4938B87D">
                            <w:pPr>
                              <w:pStyle w:val="8"/>
                              <w:spacing w:line="235" w:lineRule="auto"/>
                              <w:ind w:left="96" w:right="56"/>
                              <w:jc w:val="center"/>
                              <w:rPr>
                                <w:sz w:val="18"/>
                              </w:rPr>
                            </w:pPr>
                            <w:r>
                              <w:rPr>
                                <w:spacing w:val="-2"/>
                                <w:sz w:val="18"/>
                              </w:rPr>
                              <w:t>未按规定报告易制毒化学品年度经销、库</w:t>
                            </w:r>
                            <w:r>
                              <w:rPr>
                                <w:spacing w:val="-4"/>
                                <w:sz w:val="18"/>
                              </w:rPr>
                              <w:t>存情况</w:t>
                            </w:r>
                          </w:p>
                        </w:tc>
                        <w:tc>
                          <w:tcPr>
                            <w:tcW w:w="883" w:type="dxa"/>
                          </w:tcPr>
                          <w:p w14:paraId="6DE0751B">
                            <w:pPr>
                              <w:pStyle w:val="8"/>
                              <w:rPr>
                                <w:sz w:val="18"/>
                              </w:rPr>
                            </w:pPr>
                          </w:p>
                          <w:p w14:paraId="492A2B60">
                            <w:pPr>
                              <w:pStyle w:val="8"/>
                              <w:rPr>
                                <w:sz w:val="18"/>
                              </w:rPr>
                            </w:pPr>
                          </w:p>
                          <w:p w14:paraId="5453B1D5">
                            <w:pPr>
                              <w:pStyle w:val="8"/>
                              <w:rPr>
                                <w:sz w:val="18"/>
                              </w:rPr>
                            </w:pPr>
                          </w:p>
                          <w:p w14:paraId="6E70FB90">
                            <w:pPr>
                              <w:pStyle w:val="8"/>
                              <w:rPr>
                                <w:sz w:val="18"/>
                              </w:rPr>
                            </w:pPr>
                          </w:p>
                          <w:p w14:paraId="54EE5BCF">
                            <w:pPr>
                              <w:pStyle w:val="8"/>
                              <w:rPr>
                                <w:sz w:val="18"/>
                              </w:rPr>
                            </w:pPr>
                          </w:p>
                          <w:p w14:paraId="717E4587">
                            <w:pPr>
                              <w:pStyle w:val="8"/>
                              <w:rPr>
                                <w:sz w:val="18"/>
                              </w:rPr>
                            </w:pPr>
                          </w:p>
                          <w:p w14:paraId="2BBE6584">
                            <w:pPr>
                              <w:pStyle w:val="8"/>
                              <w:rPr>
                                <w:sz w:val="18"/>
                              </w:rPr>
                            </w:pPr>
                          </w:p>
                          <w:p w14:paraId="4600FE87">
                            <w:pPr>
                              <w:pStyle w:val="8"/>
                              <w:rPr>
                                <w:sz w:val="18"/>
                              </w:rPr>
                            </w:pPr>
                          </w:p>
                          <w:p w14:paraId="732F2A2F">
                            <w:pPr>
                              <w:pStyle w:val="8"/>
                              <w:rPr>
                                <w:sz w:val="18"/>
                              </w:rPr>
                            </w:pPr>
                          </w:p>
                          <w:p w14:paraId="3216A0EB">
                            <w:pPr>
                              <w:pStyle w:val="8"/>
                              <w:spacing w:before="5"/>
                              <w:rPr>
                                <w:sz w:val="23"/>
                              </w:rPr>
                            </w:pPr>
                          </w:p>
                          <w:p w14:paraId="5EE3E1C4">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1991EB4B">
                            <w:pPr>
                              <w:pStyle w:val="8"/>
                              <w:rPr>
                                <w:sz w:val="18"/>
                              </w:rPr>
                            </w:pPr>
                          </w:p>
                          <w:p w14:paraId="37B5A6C1">
                            <w:pPr>
                              <w:pStyle w:val="8"/>
                              <w:rPr>
                                <w:sz w:val="18"/>
                              </w:rPr>
                            </w:pPr>
                          </w:p>
                          <w:p w14:paraId="471E9944">
                            <w:pPr>
                              <w:pStyle w:val="8"/>
                              <w:rPr>
                                <w:sz w:val="18"/>
                              </w:rPr>
                            </w:pPr>
                          </w:p>
                          <w:p w14:paraId="7D2C717D">
                            <w:pPr>
                              <w:pStyle w:val="8"/>
                              <w:rPr>
                                <w:sz w:val="18"/>
                              </w:rPr>
                            </w:pPr>
                          </w:p>
                          <w:p w14:paraId="3E477A7A">
                            <w:pPr>
                              <w:pStyle w:val="8"/>
                              <w:spacing w:before="1"/>
                              <w:rPr>
                                <w:sz w:val="17"/>
                              </w:rPr>
                            </w:pPr>
                          </w:p>
                          <w:p w14:paraId="2FF5D77E">
                            <w:pPr>
                              <w:pStyle w:val="8"/>
                              <w:spacing w:line="232"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3332B9E9">
                            <w:pPr>
                              <w:pStyle w:val="8"/>
                              <w:spacing w:before="12" w:line="232" w:lineRule="auto"/>
                              <w:ind w:left="108" w:right="68"/>
                              <w:jc w:val="both"/>
                              <w:rPr>
                                <w:sz w:val="18"/>
                              </w:rPr>
                            </w:pPr>
                            <w:r>
                              <w:rPr>
                                <w:color w:val="333333"/>
                                <w:spacing w:val="-2"/>
                                <w:sz w:val="18"/>
                              </w:rPr>
                              <w:t>（八）生产、经营易制毒化学品的单位不如实或者不按时向有关行政主管部门和公安机关报告年</w:t>
                            </w:r>
                            <w:r>
                              <w:rPr>
                                <w:color w:val="333333"/>
                                <w:sz w:val="18"/>
                              </w:rPr>
                              <w:t>度生产、经销和库存等情况的</w:t>
                            </w:r>
                            <w:r>
                              <w:rPr>
                                <w:color w:val="333333"/>
                                <w:spacing w:val="-207"/>
                                <w:w w:val="180"/>
                                <w:sz w:val="18"/>
                              </w:rPr>
                              <w:t>。</w:t>
                            </w:r>
                          </w:p>
                        </w:tc>
                        <w:tc>
                          <w:tcPr>
                            <w:tcW w:w="3492" w:type="dxa"/>
                          </w:tcPr>
                          <w:p w14:paraId="5BAA9B4C">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5762D41">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68FA411E">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599F8FF">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52F98808">
                            <w:pPr>
                              <w:pStyle w:val="8"/>
                              <w:rPr>
                                <w:sz w:val="18"/>
                              </w:rPr>
                            </w:pPr>
                          </w:p>
                          <w:p w14:paraId="7C66040C">
                            <w:pPr>
                              <w:pStyle w:val="8"/>
                              <w:rPr>
                                <w:sz w:val="18"/>
                              </w:rPr>
                            </w:pPr>
                          </w:p>
                          <w:p w14:paraId="6FA6BAE4">
                            <w:pPr>
                              <w:pStyle w:val="8"/>
                              <w:rPr>
                                <w:sz w:val="18"/>
                              </w:rPr>
                            </w:pPr>
                          </w:p>
                          <w:p w14:paraId="487CD737">
                            <w:pPr>
                              <w:pStyle w:val="8"/>
                              <w:rPr>
                                <w:sz w:val="18"/>
                              </w:rPr>
                            </w:pPr>
                          </w:p>
                          <w:p w14:paraId="666040D4">
                            <w:pPr>
                              <w:pStyle w:val="8"/>
                              <w:rPr>
                                <w:sz w:val="18"/>
                              </w:rPr>
                            </w:pPr>
                          </w:p>
                          <w:p w14:paraId="721C4070">
                            <w:pPr>
                              <w:pStyle w:val="8"/>
                              <w:rPr>
                                <w:sz w:val="18"/>
                              </w:rPr>
                            </w:pPr>
                          </w:p>
                          <w:p w14:paraId="33D05E6A">
                            <w:pPr>
                              <w:pStyle w:val="8"/>
                              <w:rPr>
                                <w:sz w:val="18"/>
                              </w:rPr>
                            </w:pPr>
                          </w:p>
                          <w:p w14:paraId="465D8759">
                            <w:pPr>
                              <w:pStyle w:val="8"/>
                              <w:rPr>
                                <w:sz w:val="18"/>
                              </w:rPr>
                            </w:pPr>
                          </w:p>
                          <w:p w14:paraId="41C71E83">
                            <w:pPr>
                              <w:pStyle w:val="8"/>
                              <w:spacing w:before="9"/>
                              <w:rPr>
                                <w:sz w:val="23"/>
                              </w:rPr>
                            </w:pPr>
                          </w:p>
                          <w:p w14:paraId="1AE543C3">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56DDDD62">
                            <w:pPr>
                              <w:pStyle w:val="8"/>
                              <w:rPr>
                                <w:rFonts w:ascii="Times New Roman"/>
                                <w:sz w:val="18"/>
                              </w:rPr>
                            </w:pPr>
                          </w:p>
                        </w:tc>
                      </w:tr>
                    </w:tbl>
                    <w:p w14:paraId="5F4D64E8">
                      <w:pPr>
                        <w:pStyle w:val="2"/>
                      </w:pPr>
                    </w:p>
                  </w:txbxContent>
                </v:textbox>
              </v:shape>
            </w:pict>
          </mc:Fallback>
        </mc:AlternateContent>
      </w:r>
      <w:r>
        <w:rPr>
          <w:spacing w:val="-5"/>
          <w:sz w:val="18"/>
        </w:rPr>
        <w:t>61</w:t>
      </w:r>
    </w:p>
    <w:p w14:paraId="116DC9A1">
      <w:pPr>
        <w:spacing w:after="0"/>
        <w:jc w:val="left"/>
        <w:rPr>
          <w:sz w:val="18"/>
        </w:rPr>
        <w:sectPr>
          <w:pgSz w:w="16840" w:h="11910" w:orient="landscape"/>
          <w:pgMar w:top="1340" w:right="980" w:bottom="960" w:left="680" w:header="0" w:footer="778" w:gutter="0"/>
          <w:cols w:space="720" w:num="1"/>
        </w:sectPr>
      </w:pPr>
    </w:p>
    <w:p w14:paraId="03B380F8">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1D3F80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3A4F832C">
            <w:pPr>
              <w:pStyle w:val="8"/>
              <w:rPr>
                <w:sz w:val="18"/>
              </w:rPr>
            </w:pPr>
          </w:p>
          <w:p w14:paraId="21A66ABA">
            <w:pPr>
              <w:pStyle w:val="8"/>
              <w:rPr>
                <w:sz w:val="18"/>
              </w:rPr>
            </w:pPr>
          </w:p>
          <w:p w14:paraId="47E72164">
            <w:pPr>
              <w:pStyle w:val="8"/>
              <w:rPr>
                <w:sz w:val="18"/>
              </w:rPr>
            </w:pPr>
          </w:p>
          <w:p w14:paraId="35FFA479">
            <w:pPr>
              <w:pStyle w:val="8"/>
              <w:rPr>
                <w:sz w:val="18"/>
              </w:rPr>
            </w:pPr>
          </w:p>
          <w:p w14:paraId="14C5E5D1">
            <w:pPr>
              <w:pStyle w:val="8"/>
              <w:rPr>
                <w:sz w:val="18"/>
              </w:rPr>
            </w:pPr>
          </w:p>
          <w:p w14:paraId="66FF91DF">
            <w:pPr>
              <w:pStyle w:val="8"/>
              <w:rPr>
                <w:sz w:val="18"/>
              </w:rPr>
            </w:pPr>
          </w:p>
          <w:p w14:paraId="180F51ED">
            <w:pPr>
              <w:pStyle w:val="8"/>
              <w:rPr>
                <w:sz w:val="18"/>
              </w:rPr>
            </w:pPr>
          </w:p>
          <w:p w14:paraId="3D14AB0A">
            <w:pPr>
              <w:pStyle w:val="8"/>
              <w:rPr>
                <w:sz w:val="18"/>
              </w:rPr>
            </w:pPr>
          </w:p>
          <w:p w14:paraId="044A5297">
            <w:pPr>
              <w:pStyle w:val="8"/>
              <w:rPr>
                <w:sz w:val="18"/>
              </w:rPr>
            </w:pPr>
          </w:p>
          <w:p w14:paraId="25808280">
            <w:pPr>
              <w:pStyle w:val="8"/>
              <w:rPr>
                <w:sz w:val="18"/>
              </w:rPr>
            </w:pPr>
          </w:p>
          <w:p w14:paraId="70037000">
            <w:pPr>
              <w:pStyle w:val="8"/>
              <w:spacing w:before="8"/>
              <w:rPr>
                <w:sz w:val="22"/>
              </w:rPr>
            </w:pPr>
          </w:p>
          <w:p w14:paraId="71C7663B">
            <w:pPr>
              <w:pStyle w:val="8"/>
              <w:spacing w:before="1"/>
              <w:ind w:left="72" w:right="36"/>
              <w:jc w:val="center"/>
              <w:rPr>
                <w:sz w:val="18"/>
              </w:rPr>
            </w:pPr>
            <w:r>
              <w:rPr>
                <w:spacing w:val="-5"/>
                <w:sz w:val="18"/>
              </w:rPr>
              <w:t>62</w:t>
            </w:r>
          </w:p>
        </w:tc>
        <w:tc>
          <w:tcPr>
            <w:tcW w:w="884" w:type="dxa"/>
          </w:tcPr>
          <w:p w14:paraId="2D576CE8">
            <w:pPr>
              <w:pStyle w:val="8"/>
              <w:rPr>
                <w:sz w:val="18"/>
              </w:rPr>
            </w:pPr>
          </w:p>
          <w:p w14:paraId="36255B04">
            <w:pPr>
              <w:pStyle w:val="8"/>
              <w:rPr>
                <w:sz w:val="18"/>
              </w:rPr>
            </w:pPr>
          </w:p>
          <w:p w14:paraId="5AD0A5D4">
            <w:pPr>
              <w:pStyle w:val="8"/>
              <w:rPr>
                <w:sz w:val="18"/>
              </w:rPr>
            </w:pPr>
          </w:p>
          <w:p w14:paraId="2FC4306C">
            <w:pPr>
              <w:pStyle w:val="8"/>
              <w:rPr>
                <w:sz w:val="18"/>
              </w:rPr>
            </w:pPr>
          </w:p>
          <w:p w14:paraId="52B123ED">
            <w:pPr>
              <w:pStyle w:val="8"/>
              <w:rPr>
                <w:sz w:val="18"/>
              </w:rPr>
            </w:pPr>
          </w:p>
          <w:p w14:paraId="74D1340C">
            <w:pPr>
              <w:pStyle w:val="8"/>
              <w:rPr>
                <w:sz w:val="18"/>
              </w:rPr>
            </w:pPr>
          </w:p>
          <w:p w14:paraId="4435DE24">
            <w:pPr>
              <w:pStyle w:val="8"/>
              <w:rPr>
                <w:sz w:val="18"/>
              </w:rPr>
            </w:pPr>
          </w:p>
          <w:p w14:paraId="6B8484CD">
            <w:pPr>
              <w:pStyle w:val="8"/>
              <w:rPr>
                <w:sz w:val="18"/>
              </w:rPr>
            </w:pPr>
          </w:p>
          <w:p w14:paraId="7826B836">
            <w:pPr>
              <w:pStyle w:val="8"/>
              <w:rPr>
                <w:sz w:val="18"/>
              </w:rPr>
            </w:pPr>
          </w:p>
          <w:p w14:paraId="29221CBD">
            <w:pPr>
              <w:pStyle w:val="8"/>
              <w:rPr>
                <w:sz w:val="18"/>
              </w:rPr>
            </w:pPr>
          </w:p>
          <w:p w14:paraId="5D27500D">
            <w:pPr>
              <w:pStyle w:val="8"/>
              <w:spacing w:before="8"/>
              <w:rPr>
                <w:sz w:val="22"/>
              </w:rPr>
            </w:pPr>
          </w:p>
          <w:p w14:paraId="6004418B">
            <w:pPr>
              <w:pStyle w:val="8"/>
              <w:spacing w:before="1"/>
              <w:ind w:left="87"/>
              <w:rPr>
                <w:sz w:val="18"/>
              </w:rPr>
            </w:pPr>
            <w:r>
              <w:rPr>
                <w:spacing w:val="-3"/>
                <w:sz w:val="18"/>
              </w:rPr>
              <w:t>行政处罚</w:t>
            </w:r>
          </w:p>
        </w:tc>
        <w:tc>
          <w:tcPr>
            <w:tcW w:w="1256" w:type="dxa"/>
          </w:tcPr>
          <w:p w14:paraId="3956BED4">
            <w:pPr>
              <w:pStyle w:val="8"/>
              <w:rPr>
                <w:sz w:val="18"/>
              </w:rPr>
            </w:pPr>
          </w:p>
          <w:p w14:paraId="2E2F5DB7">
            <w:pPr>
              <w:pStyle w:val="8"/>
              <w:rPr>
                <w:sz w:val="18"/>
              </w:rPr>
            </w:pPr>
          </w:p>
          <w:p w14:paraId="1C5CCB6A">
            <w:pPr>
              <w:pStyle w:val="8"/>
              <w:rPr>
                <w:sz w:val="18"/>
              </w:rPr>
            </w:pPr>
          </w:p>
          <w:p w14:paraId="54274B55">
            <w:pPr>
              <w:pStyle w:val="8"/>
              <w:rPr>
                <w:sz w:val="18"/>
              </w:rPr>
            </w:pPr>
          </w:p>
          <w:p w14:paraId="69484AD0">
            <w:pPr>
              <w:pStyle w:val="8"/>
              <w:rPr>
                <w:sz w:val="18"/>
              </w:rPr>
            </w:pPr>
          </w:p>
          <w:p w14:paraId="26C7268D">
            <w:pPr>
              <w:pStyle w:val="8"/>
              <w:rPr>
                <w:sz w:val="18"/>
              </w:rPr>
            </w:pPr>
          </w:p>
          <w:p w14:paraId="59C68DF4">
            <w:pPr>
              <w:pStyle w:val="8"/>
              <w:rPr>
                <w:sz w:val="18"/>
              </w:rPr>
            </w:pPr>
          </w:p>
          <w:p w14:paraId="2D444ACA">
            <w:pPr>
              <w:pStyle w:val="8"/>
              <w:rPr>
                <w:sz w:val="18"/>
              </w:rPr>
            </w:pPr>
          </w:p>
          <w:p w14:paraId="31099D05">
            <w:pPr>
              <w:pStyle w:val="8"/>
              <w:rPr>
                <w:sz w:val="18"/>
              </w:rPr>
            </w:pPr>
          </w:p>
          <w:p w14:paraId="13C18EEF">
            <w:pPr>
              <w:pStyle w:val="8"/>
              <w:rPr>
                <w:sz w:val="18"/>
              </w:rPr>
            </w:pPr>
          </w:p>
          <w:p w14:paraId="17F95683">
            <w:pPr>
              <w:pStyle w:val="8"/>
              <w:spacing w:before="2"/>
              <w:rPr>
                <w:sz w:val="14"/>
              </w:rPr>
            </w:pPr>
          </w:p>
          <w:p w14:paraId="27A799CF">
            <w:pPr>
              <w:pStyle w:val="8"/>
              <w:spacing w:before="1" w:line="235" w:lineRule="auto"/>
              <w:ind w:left="94" w:right="59"/>
              <w:rPr>
                <w:sz w:val="18"/>
              </w:rPr>
            </w:pPr>
            <w:r>
              <w:rPr>
                <w:spacing w:val="-2"/>
                <w:sz w:val="18"/>
              </w:rPr>
              <w:t>运输易制毒化学品货证不符</w:t>
            </w:r>
          </w:p>
        </w:tc>
        <w:tc>
          <w:tcPr>
            <w:tcW w:w="884" w:type="dxa"/>
          </w:tcPr>
          <w:p w14:paraId="0DB4ABCC">
            <w:pPr>
              <w:pStyle w:val="8"/>
              <w:rPr>
                <w:sz w:val="18"/>
              </w:rPr>
            </w:pPr>
          </w:p>
          <w:p w14:paraId="3D5F74EF">
            <w:pPr>
              <w:pStyle w:val="8"/>
              <w:rPr>
                <w:sz w:val="18"/>
              </w:rPr>
            </w:pPr>
          </w:p>
          <w:p w14:paraId="2F3C01BD">
            <w:pPr>
              <w:pStyle w:val="8"/>
              <w:rPr>
                <w:sz w:val="18"/>
              </w:rPr>
            </w:pPr>
          </w:p>
          <w:p w14:paraId="7A7F2984">
            <w:pPr>
              <w:pStyle w:val="8"/>
              <w:rPr>
                <w:sz w:val="18"/>
              </w:rPr>
            </w:pPr>
          </w:p>
          <w:p w14:paraId="49A1406F">
            <w:pPr>
              <w:pStyle w:val="8"/>
              <w:rPr>
                <w:sz w:val="18"/>
              </w:rPr>
            </w:pPr>
          </w:p>
          <w:p w14:paraId="6CD9B71A">
            <w:pPr>
              <w:pStyle w:val="8"/>
              <w:rPr>
                <w:sz w:val="18"/>
              </w:rPr>
            </w:pPr>
          </w:p>
          <w:p w14:paraId="2CDDE730">
            <w:pPr>
              <w:pStyle w:val="8"/>
              <w:rPr>
                <w:sz w:val="18"/>
              </w:rPr>
            </w:pPr>
          </w:p>
          <w:p w14:paraId="04FBEBB3">
            <w:pPr>
              <w:pStyle w:val="8"/>
              <w:rPr>
                <w:sz w:val="18"/>
              </w:rPr>
            </w:pPr>
          </w:p>
          <w:p w14:paraId="1119A4A1">
            <w:pPr>
              <w:pStyle w:val="8"/>
              <w:rPr>
                <w:sz w:val="18"/>
              </w:rPr>
            </w:pPr>
          </w:p>
          <w:p w14:paraId="67834CB4">
            <w:pPr>
              <w:pStyle w:val="8"/>
              <w:spacing w:before="5"/>
              <w:rPr>
                <w:sz w:val="23"/>
              </w:rPr>
            </w:pPr>
          </w:p>
          <w:p w14:paraId="11A1ED04">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4AD9D1D1">
            <w:pPr>
              <w:pStyle w:val="8"/>
              <w:rPr>
                <w:sz w:val="18"/>
              </w:rPr>
            </w:pPr>
          </w:p>
          <w:p w14:paraId="50FDBFAD">
            <w:pPr>
              <w:pStyle w:val="8"/>
              <w:rPr>
                <w:sz w:val="18"/>
              </w:rPr>
            </w:pPr>
          </w:p>
          <w:p w14:paraId="11C565F8">
            <w:pPr>
              <w:pStyle w:val="8"/>
              <w:rPr>
                <w:sz w:val="18"/>
              </w:rPr>
            </w:pPr>
          </w:p>
          <w:p w14:paraId="692541E3">
            <w:pPr>
              <w:pStyle w:val="8"/>
              <w:spacing w:before="1"/>
              <w:rPr>
                <w:sz w:val="26"/>
              </w:rPr>
            </w:pPr>
          </w:p>
          <w:p w14:paraId="40734147">
            <w:pPr>
              <w:pStyle w:val="8"/>
              <w:spacing w:line="235" w:lineRule="auto"/>
              <w:ind w:left="56" w:right="26" w:firstLine="1"/>
              <w:jc w:val="center"/>
              <w:rPr>
                <w:sz w:val="18"/>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color w:val="333333"/>
                <w:spacing w:val="-2"/>
                <w:w w:val="180"/>
                <w:sz w:val="18"/>
              </w:rPr>
              <w:t>。</w:t>
            </w:r>
            <w:r>
              <w:rPr>
                <w:color w:val="333333"/>
                <w:spacing w:val="-22"/>
                <w:sz w:val="18"/>
              </w:rPr>
              <w:t>个人携带易</w:t>
            </w:r>
            <w:r>
              <w:rPr>
                <w:color w:val="333333"/>
                <w:spacing w:val="-2"/>
                <w:sz w:val="18"/>
              </w:rPr>
              <w:t>制毒化学品不符合品种、数量规定的，没收易制毒化学品，处 1000元以上5000元以下的罚款</w:t>
            </w:r>
            <w:r>
              <w:rPr>
                <w:color w:val="333333"/>
                <w:spacing w:val="-112"/>
                <w:w w:val="180"/>
                <w:sz w:val="18"/>
              </w:rPr>
              <w:t>。</w:t>
            </w:r>
          </w:p>
        </w:tc>
        <w:tc>
          <w:tcPr>
            <w:tcW w:w="3493" w:type="dxa"/>
          </w:tcPr>
          <w:p w14:paraId="24747571">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73516F2D">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7753A5C3">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6D21C093">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3A78DBFA">
            <w:pPr>
              <w:pStyle w:val="8"/>
              <w:rPr>
                <w:sz w:val="18"/>
              </w:rPr>
            </w:pPr>
          </w:p>
          <w:p w14:paraId="78C71D8C">
            <w:pPr>
              <w:pStyle w:val="8"/>
              <w:rPr>
                <w:sz w:val="18"/>
              </w:rPr>
            </w:pPr>
          </w:p>
          <w:p w14:paraId="31BEAA83">
            <w:pPr>
              <w:pStyle w:val="8"/>
              <w:rPr>
                <w:sz w:val="18"/>
              </w:rPr>
            </w:pPr>
          </w:p>
          <w:p w14:paraId="3A43988C">
            <w:pPr>
              <w:pStyle w:val="8"/>
              <w:rPr>
                <w:sz w:val="18"/>
              </w:rPr>
            </w:pPr>
          </w:p>
          <w:p w14:paraId="082E90D2">
            <w:pPr>
              <w:pStyle w:val="8"/>
              <w:rPr>
                <w:sz w:val="18"/>
              </w:rPr>
            </w:pPr>
          </w:p>
          <w:p w14:paraId="621F0D06">
            <w:pPr>
              <w:pStyle w:val="8"/>
              <w:rPr>
                <w:sz w:val="18"/>
              </w:rPr>
            </w:pPr>
          </w:p>
          <w:p w14:paraId="572FFDC8">
            <w:pPr>
              <w:pStyle w:val="8"/>
              <w:rPr>
                <w:sz w:val="18"/>
              </w:rPr>
            </w:pPr>
          </w:p>
          <w:p w14:paraId="00C1798A">
            <w:pPr>
              <w:pStyle w:val="8"/>
              <w:rPr>
                <w:sz w:val="18"/>
              </w:rPr>
            </w:pPr>
          </w:p>
          <w:p w14:paraId="2F28685E">
            <w:pPr>
              <w:pStyle w:val="8"/>
              <w:spacing w:before="9"/>
              <w:rPr>
                <w:sz w:val="23"/>
              </w:rPr>
            </w:pPr>
          </w:p>
          <w:p w14:paraId="743925FD">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5CD5A0D5">
            <w:pPr>
              <w:pStyle w:val="8"/>
              <w:rPr>
                <w:rFonts w:ascii="Times New Roman"/>
                <w:sz w:val="18"/>
              </w:rPr>
            </w:pPr>
          </w:p>
        </w:tc>
      </w:tr>
    </w:tbl>
    <w:p w14:paraId="4E6DB279">
      <w:pPr>
        <w:spacing w:after="0"/>
        <w:rPr>
          <w:rFonts w:ascii="Times New Roman"/>
          <w:sz w:val="18"/>
        </w:rPr>
        <w:sectPr>
          <w:pgSz w:w="16840" w:h="11910" w:orient="landscape"/>
          <w:pgMar w:top="1340" w:right="980" w:bottom="960" w:left="680" w:header="0" w:footer="778" w:gutter="0"/>
          <w:cols w:space="720" w:num="1"/>
        </w:sectPr>
      </w:pPr>
    </w:p>
    <w:p w14:paraId="0C6DB16A">
      <w:pPr>
        <w:pStyle w:val="2"/>
        <w:rPr>
          <w:sz w:val="20"/>
        </w:rPr>
      </w:pPr>
    </w:p>
    <w:p w14:paraId="70485237">
      <w:pPr>
        <w:pStyle w:val="2"/>
        <w:rPr>
          <w:sz w:val="20"/>
        </w:rPr>
      </w:pPr>
    </w:p>
    <w:p w14:paraId="08C13DA6">
      <w:pPr>
        <w:pStyle w:val="2"/>
        <w:rPr>
          <w:sz w:val="20"/>
        </w:rPr>
      </w:pPr>
    </w:p>
    <w:p w14:paraId="6CDEFEB0">
      <w:pPr>
        <w:pStyle w:val="2"/>
        <w:rPr>
          <w:sz w:val="20"/>
        </w:rPr>
      </w:pPr>
    </w:p>
    <w:p w14:paraId="6AE58670">
      <w:pPr>
        <w:pStyle w:val="2"/>
        <w:rPr>
          <w:sz w:val="20"/>
        </w:rPr>
      </w:pPr>
    </w:p>
    <w:p w14:paraId="3EC421C0">
      <w:pPr>
        <w:pStyle w:val="2"/>
        <w:rPr>
          <w:sz w:val="20"/>
        </w:rPr>
      </w:pPr>
    </w:p>
    <w:p w14:paraId="1F5535B0">
      <w:pPr>
        <w:pStyle w:val="2"/>
        <w:rPr>
          <w:sz w:val="20"/>
        </w:rPr>
      </w:pPr>
    </w:p>
    <w:p w14:paraId="0B2B3C15">
      <w:pPr>
        <w:pStyle w:val="2"/>
        <w:rPr>
          <w:sz w:val="20"/>
        </w:rPr>
      </w:pPr>
    </w:p>
    <w:p w14:paraId="3C48991A">
      <w:pPr>
        <w:pStyle w:val="2"/>
        <w:rPr>
          <w:sz w:val="20"/>
        </w:rPr>
      </w:pPr>
    </w:p>
    <w:p w14:paraId="2E599E50">
      <w:pPr>
        <w:pStyle w:val="2"/>
        <w:rPr>
          <w:sz w:val="25"/>
        </w:rPr>
      </w:pPr>
    </w:p>
    <w:p w14:paraId="05484D12">
      <w:pPr>
        <w:spacing w:before="75"/>
        <w:ind w:left="435" w:right="0" w:firstLine="0"/>
        <w:jc w:val="left"/>
        <w:rPr>
          <w:sz w:val="18"/>
        </w:rPr>
      </w:pPr>
      <w:r>
        <mc:AlternateContent>
          <mc:Choice Requires="wps">
            <w:drawing>
              <wp:anchor distT="0" distB="0" distL="0" distR="0" simplePos="0" relativeHeight="251663360"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1" name="Textbox 11"/>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84FEB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5E0CD07B">
                                  <w:pPr>
                                    <w:pStyle w:val="8"/>
                                    <w:rPr>
                                      <w:sz w:val="18"/>
                                    </w:rPr>
                                  </w:pPr>
                                </w:p>
                                <w:p w14:paraId="6A63B713">
                                  <w:pPr>
                                    <w:pStyle w:val="8"/>
                                    <w:rPr>
                                      <w:sz w:val="18"/>
                                    </w:rPr>
                                  </w:pPr>
                                </w:p>
                                <w:p w14:paraId="651C981D">
                                  <w:pPr>
                                    <w:pStyle w:val="8"/>
                                    <w:rPr>
                                      <w:sz w:val="18"/>
                                    </w:rPr>
                                  </w:pPr>
                                </w:p>
                                <w:p w14:paraId="66B9B9AB">
                                  <w:pPr>
                                    <w:pStyle w:val="8"/>
                                    <w:rPr>
                                      <w:sz w:val="18"/>
                                    </w:rPr>
                                  </w:pPr>
                                </w:p>
                                <w:p w14:paraId="24FE96F9">
                                  <w:pPr>
                                    <w:pStyle w:val="8"/>
                                    <w:rPr>
                                      <w:sz w:val="18"/>
                                    </w:rPr>
                                  </w:pPr>
                                </w:p>
                                <w:p w14:paraId="646C1541">
                                  <w:pPr>
                                    <w:pStyle w:val="8"/>
                                    <w:rPr>
                                      <w:sz w:val="18"/>
                                    </w:rPr>
                                  </w:pPr>
                                </w:p>
                                <w:p w14:paraId="3F3F9D22">
                                  <w:pPr>
                                    <w:pStyle w:val="8"/>
                                    <w:rPr>
                                      <w:sz w:val="18"/>
                                    </w:rPr>
                                  </w:pPr>
                                </w:p>
                                <w:p w14:paraId="436C1BB9">
                                  <w:pPr>
                                    <w:pStyle w:val="8"/>
                                    <w:rPr>
                                      <w:sz w:val="18"/>
                                    </w:rPr>
                                  </w:pPr>
                                </w:p>
                                <w:p w14:paraId="1426D5C5">
                                  <w:pPr>
                                    <w:pStyle w:val="8"/>
                                    <w:rPr>
                                      <w:sz w:val="18"/>
                                    </w:rPr>
                                  </w:pPr>
                                </w:p>
                                <w:p w14:paraId="4D0D7238">
                                  <w:pPr>
                                    <w:pStyle w:val="8"/>
                                    <w:rPr>
                                      <w:sz w:val="18"/>
                                    </w:rPr>
                                  </w:pPr>
                                </w:p>
                                <w:p w14:paraId="2CE7D76F">
                                  <w:pPr>
                                    <w:pStyle w:val="8"/>
                                    <w:spacing w:before="8"/>
                                    <w:rPr>
                                      <w:sz w:val="22"/>
                                    </w:rPr>
                                  </w:pPr>
                                </w:p>
                                <w:p w14:paraId="578D2A67">
                                  <w:pPr>
                                    <w:pStyle w:val="8"/>
                                    <w:spacing w:before="1"/>
                                    <w:ind w:left="88"/>
                                    <w:rPr>
                                      <w:sz w:val="18"/>
                                    </w:rPr>
                                  </w:pPr>
                                  <w:r>
                                    <w:rPr>
                                      <w:spacing w:val="-3"/>
                                      <w:sz w:val="18"/>
                                    </w:rPr>
                                    <w:t>行政处罚</w:t>
                                  </w:r>
                                </w:p>
                              </w:tc>
                              <w:tc>
                                <w:tcPr>
                                  <w:tcW w:w="1255" w:type="dxa"/>
                                </w:tcPr>
                                <w:p w14:paraId="6AEFBF4A">
                                  <w:pPr>
                                    <w:pStyle w:val="8"/>
                                    <w:rPr>
                                      <w:sz w:val="18"/>
                                    </w:rPr>
                                  </w:pPr>
                                </w:p>
                                <w:p w14:paraId="23A8F6C1">
                                  <w:pPr>
                                    <w:pStyle w:val="8"/>
                                    <w:rPr>
                                      <w:sz w:val="18"/>
                                    </w:rPr>
                                  </w:pPr>
                                </w:p>
                                <w:p w14:paraId="74D8EC99">
                                  <w:pPr>
                                    <w:pStyle w:val="8"/>
                                    <w:rPr>
                                      <w:sz w:val="18"/>
                                    </w:rPr>
                                  </w:pPr>
                                </w:p>
                                <w:p w14:paraId="3592A659">
                                  <w:pPr>
                                    <w:pStyle w:val="8"/>
                                    <w:rPr>
                                      <w:sz w:val="18"/>
                                    </w:rPr>
                                  </w:pPr>
                                </w:p>
                                <w:p w14:paraId="4D3DF8F5">
                                  <w:pPr>
                                    <w:pStyle w:val="8"/>
                                    <w:rPr>
                                      <w:sz w:val="18"/>
                                    </w:rPr>
                                  </w:pPr>
                                </w:p>
                                <w:p w14:paraId="2585007F">
                                  <w:pPr>
                                    <w:pStyle w:val="8"/>
                                    <w:rPr>
                                      <w:sz w:val="18"/>
                                    </w:rPr>
                                  </w:pPr>
                                </w:p>
                                <w:p w14:paraId="05EF0BE0">
                                  <w:pPr>
                                    <w:pStyle w:val="8"/>
                                    <w:rPr>
                                      <w:sz w:val="18"/>
                                    </w:rPr>
                                  </w:pPr>
                                </w:p>
                                <w:p w14:paraId="7CA8697E">
                                  <w:pPr>
                                    <w:pStyle w:val="8"/>
                                    <w:rPr>
                                      <w:sz w:val="18"/>
                                    </w:rPr>
                                  </w:pPr>
                                </w:p>
                                <w:p w14:paraId="1B15EDD0">
                                  <w:pPr>
                                    <w:pStyle w:val="8"/>
                                    <w:rPr>
                                      <w:sz w:val="18"/>
                                    </w:rPr>
                                  </w:pPr>
                                </w:p>
                                <w:p w14:paraId="1DD4DDEC">
                                  <w:pPr>
                                    <w:pStyle w:val="8"/>
                                    <w:spacing w:before="7"/>
                                    <w:rPr>
                                      <w:sz w:val="14"/>
                                    </w:rPr>
                                  </w:pPr>
                                </w:p>
                                <w:p w14:paraId="646323F2">
                                  <w:pPr>
                                    <w:pStyle w:val="8"/>
                                    <w:spacing w:line="235" w:lineRule="auto"/>
                                    <w:ind w:left="96" w:right="56"/>
                                    <w:jc w:val="center"/>
                                    <w:rPr>
                                      <w:sz w:val="18"/>
                                    </w:rPr>
                                  </w:pPr>
                                  <w:r>
                                    <w:rPr>
                                      <w:spacing w:val="-2"/>
                                      <w:sz w:val="18"/>
                                    </w:rPr>
                                    <w:t>运输易制毒化学品未携带许可证、备案证</w:t>
                                  </w:r>
                                  <w:r>
                                    <w:rPr>
                                      <w:spacing w:val="-10"/>
                                      <w:sz w:val="18"/>
                                    </w:rPr>
                                    <w:t>明</w:t>
                                  </w:r>
                                </w:p>
                              </w:tc>
                              <w:tc>
                                <w:tcPr>
                                  <w:tcW w:w="883" w:type="dxa"/>
                                </w:tcPr>
                                <w:p w14:paraId="1A94B358">
                                  <w:pPr>
                                    <w:pStyle w:val="8"/>
                                    <w:rPr>
                                      <w:sz w:val="18"/>
                                    </w:rPr>
                                  </w:pPr>
                                </w:p>
                                <w:p w14:paraId="36412D8A">
                                  <w:pPr>
                                    <w:pStyle w:val="8"/>
                                    <w:rPr>
                                      <w:sz w:val="18"/>
                                    </w:rPr>
                                  </w:pPr>
                                </w:p>
                                <w:p w14:paraId="11872549">
                                  <w:pPr>
                                    <w:pStyle w:val="8"/>
                                    <w:rPr>
                                      <w:sz w:val="18"/>
                                    </w:rPr>
                                  </w:pPr>
                                </w:p>
                                <w:p w14:paraId="4C8A17CD">
                                  <w:pPr>
                                    <w:pStyle w:val="8"/>
                                    <w:rPr>
                                      <w:sz w:val="18"/>
                                    </w:rPr>
                                  </w:pPr>
                                </w:p>
                                <w:p w14:paraId="62F304B1">
                                  <w:pPr>
                                    <w:pStyle w:val="8"/>
                                    <w:rPr>
                                      <w:sz w:val="18"/>
                                    </w:rPr>
                                  </w:pPr>
                                </w:p>
                                <w:p w14:paraId="1EAC4BFD">
                                  <w:pPr>
                                    <w:pStyle w:val="8"/>
                                    <w:rPr>
                                      <w:sz w:val="18"/>
                                    </w:rPr>
                                  </w:pPr>
                                </w:p>
                                <w:p w14:paraId="7085E2A4">
                                  <w:pPr>
                                    <w:pStyle w:val="8"/>
                                    <w:rPr>
                                      <w:sz w:val="18"/>
                                    </w:rPr>
                                  </w:pPr>
                                </w:p>
                                <w:p w14:paraId="67C79E64">
                                  <w:pPr>
                                    <w:pStyle w:val="8"/>
                                    <w:rPr>
                                      <w:sz w:val="18"/>
                                    </w:rPr>
                                  </w:pPr>
                                </w:p>
                                <w:p w14:paraId="2CDCFB2E">
                                  <w:pPr>
                                    <w:pStyle w:val="8"/>
                                    <w:rPr>
                                      <w:sz w:val="18"/>
                                    </w:rPr>
                                  </w:pPr>
                                </w:p>
                                <w:p w14:paraId="27ED9433">
                                  <w:pPr>
                                    <w:pStyle w:val="8"/>
                                    <w:spacing w:before="5"/>
                                    <w:rPr>
                                      <w:sz w:val="23"/>
                                    </w:rPr>
                                  </w:pPr>
                                </w:p>
                                <w:p w14:paraId="666F9BE9">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187FCF50">
                                  <w:pPr>
                                    <w:pStyle w:val="8"/>
                                    <w:rPr>
                                      <w:sz w:val="18"/>
                                    </w:rPr>
                                  </w:pPr>
                                </w:p>
                                <w:p w14:paraId="06D88E40">
                                  <w:pPr>
                                    <w:pStyle w:val="8"/>
                                    <w:rPr>
                                      <w:sz w:val="18"/>
                                    </w:rPr>
                                  </w:pPr>
                                </w:p>
                                <w:p w14:paraId="3A2C1DC6">
                                  <w:pPr>
                                    <w:pStyle w:val="8"/>
                                    <w:rPr>
                                      <w:sz w:val="18"/>
                                    </w:rPr>
                                  </w:pPr>
                                </w:p>
                                <w:p w14:paraId="0C9E6FBB">
                                  <w:pPr>
                                    <w:pStyle w:val="8"/>
                                    <w:spacing w:before="1"/>
                                    <w:rPr>
                                      <w:sz w:val="26"/>
                                    </w:rPr>
                                  </w:pPr>
                                </w:p>
                                <w:p w14:paraId="7DBCD0EB">
                                  <w:pPr>
                                    <w:pStyle w:val="8"/>
                                    <w:spacing w:line="235" w:lineRule="auto"/>
                                    <w:ind w:left="60" w:right="21" w:firstLine="1"/>
                                    <w:jc w:val="center"/>
                                    <w:rPr>
                                      <w:sz w:val="18"/>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color w:val="333333"/>
                                      <w:spacing w:val="-2"/>
                                      <w:w w:val="180"/>
                                      <w:sz w:val="18"/>
                                    </w:rPr>
                                    <w:t>。</w:t>
                                  </w:r>
                                  <w:r>
                                    <w:rPr>
                                      <w:color w:val="333333"/>
                                      <w:spacing w:val="-22"/>
                                      <w:sz w:val="18"/>
                                    </w:rPr>
                                    <w:t>个人携带易</w:t>
                                  </w:r>
                                  <w:r>
                                    <w:rPr>
                                      <w:color w:val="333333"/>
                                      <w:spacing w:val="-2"/>
                                      <w:sz w:val="18"/>
                                    </w:rPr>
                                    <w:t>制毒化学品不符合品种、数量规定的，没收易制毒化学品，处 1000元以上5000元以下的罚款</w:t>
                                  </w:r>
                                  <w:r>
                                    <w:rPr>
                                      <w:color w:val="333333"/>
                                      <w:spacing w:val="-112"/>
                                      <w:w w:val="180"/>
                                      <w:sz w:val="18"/>
                                    </w:rPr>
                                    <w:t>。</w:t>
                                  </w:r>
                                </w:p>
                              </w:tc>
                              <w:tc>
                                <w:tcPr>
                                  <w:tcW w:w="3492" w:type="dxa"/>
                                </w:tcPr>
                                <w:p w14:paraId="36ECFD0E">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5EB98DB5">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55EFEA2B">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38379FB">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75C9C8CE">
                                  <w:pPr>
                                    <w:pStyle w:val="8"/>
                                    <w:rPr>
                                      <w:sz w:val="18"/>
                                    </w:rPr>
                                  </w:pPr>
                                </w:p>
                                <w:p w14:paraId="06BFE56C">
                                  <w:pPr>
                                    <w:pStyle w:val="8"/>
                                    <w:rPr>
                                      <w:sz w:val="18"/>
                                    </w:rPr>
                                  </w:pPr>
                                </w:p>
                                <w:p w14:paraId="08A09474">
                                  <w:pPr>
                                    <w:pStyle w:val="8"/>
                                    <w:rPr>
                                      <w:sz w:val="18"/>
                                    </w:rPr>
                                  </w:pPr>
                                </w:p>
                                <w:p w14:paraId="51249E36">
                                  <w:pPr>
                                    <w:pStyle w:val="8"/>
                                    <w:rPr>
                                      <w:sz w:val="18"/>
                                    </w:rPr>
                                  </w:pPr>
                                </w:p>
                                <w:p w14:paraId="6E2455D3">
                                  <w:pPr>
                                    <w:pStyle w:val="8"/>
                                    <w:rPr>
                                      <w:sz w:val="18"/>
                                    </w:rPr>
                                  </w:pPr>
                                </w:p>
                                <w:p w14:paraId="0368F514">
                                  <w:pPr>
                                    <w:pStyle w:val="8"/>
                                    <w:rPr>
                                      <w:sz w:val="18"/>
                                    </w:rPr>
                                  </w:pPr>
                                </w:p>
                                <w:p w14:paraId="154366FA">
                                  <w:pPr>
                                    <w:pStyle w:val="8"/>
                                    <w:rPr>
                                      <w:sz w:val="18"/>
                                    </w:rPr>
                                  </w:pPr>
                                </w:p>
                                <w:p w14:paraId="23F05BD2">
                                  <w:pPr>
                                    <w:pStyle w:val="8"/>
                                    <w:rPr>
                                      <w:sz w:val="18"/>
                                    </w:rPr>
                                  </w:pPr>
                                </w:p>
                                <w:p w14:paraId="37B56C4A">
                                  <w:pPr>
                                    <w:pStyle w:val="8"/>
                                    <w:spacing w:before="9"/>
                                    <w:rPr>
                                      <w:sz w:val="23"/>
                                    </w:rPr>
                                  </w:pPr>
                                </w:p>
                                <w:p w14:paraId="72857DE2">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23F115D5">
                                  <w:pPr>
                                    <w:pStyle w:val="8"/>
                                    <w:rPr>
                                      <w:rFonts w:ascii="Times New Roman"/>
                                      <w:sz w:val="18"/>
                                    </w:rPr>
                                  </w:pPr>
                                </w:p>
                              </w:tc>
                            </w:tr>
                          </w:tbl>
                          <w:p w14:paraId="67ECFCE9">
                            <w:pPr>
                              <w:pStyle w:val="2"/>
                            </w:pPr>
                          </w:p>
                        </w:txbxContent>
                      </wps:txbx>
                      <wps:bodyPr wrap="square" lIns="0" tIns="0" rIns="0" bIns="0" rtlCol="0">
                        <a:noAutofit/>
                      </wps:bodyPr>
                    </wps:wsp>
                  </a:graphicData>
                </a:graphic>
              </wp:anchor>
            </w:drawing>
          </mc:Choice>
          <mc:Fallback>
            <w:pict>
              <v:shape id="Textbox 11" o:spid="_x0000_s1026" o:spt="202" type="#_x0000_t202" style="position:absolute;left:0pt;margin-left:76.4pt;margin-top:-127.05pt;height:272.2pt;width:708.75pt;mso-position-horizontal-relative:page;z-index:251663360;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jluWr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84FEB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5E0CD07B">
                            <w:pPr>
                              <w:pStyle w:val="8"/>
                              <w:rPr>
                                <w:sz w:val="18"/>
                              </w:rPr>
                            </w:pPr>
                          </w:p>
                          <w:p w14:paraId="6A63B713">
                            <w:pPr>
                              <w:pStyle w:val="8"/>
                              <w:rPr>
                                <w:sz w:val="18"/>
                              </w:rPr>
                            </w:pPr>
                          </w:p>
                          <w:p w14:paraId="651C981D">
                            <w:pPr>
                              <w:pStyle w:val="8"/>
                              <w:rPr>
                                <w:sz w:val="18"/>
                              </w:rPr>
                            </w:pPr>
                          </w:p>
                          <w:p w14:paraId="66B9B9AB">
                            <w:pPr>
                              <w:pStyle w:val="8"/>
                              <w:rPr>
                                <w:sz w:val="18"/>
                              </w:rPr>
                            </w:pPr>
                          </w:p>
                          <w:p w14:paraId="24FE96F9">
                            <w:pPr>
                              <w:pStyle w:val="8"/>
                              <w:rPr>
                                <w:sz w:val="18"/>
                              </w:rPr>
                            </w:pPr>
                          </w:p>
                          <w:p w14:paraId="646C1541">
                            <w:pPr>
                              <w:pStyle w:val="8"/>
                              <w:rPr>
                                <w:sz w:val="18"/>
                              </w:rPr>
                            </w:pPr>
                          </w:p>
                          <w:p w14:paraId="3F3F9D22">
                            <w:pPr>
                              <w:pStyle w:val="8"/>
                              <w:rPr>
                                <w:sz w:val="18"/>
                              </w:rPr>
                            </w:pPr>
                          </w:p>
                          <w:p w14:paraId="436C1BB9">
                            <w:pPr>
                              <w:pStyle w:val="8"/>
                              <w:rPr>
                                <w:sz w:val="18"/>
                              </w:rPr>
                            </w:pPr>
                          </w:p>
                          <w:p w14:paraId="1426D5C5">
                            <w:pPr>
                              <w:pStyle w:val="8"/>
                              <w:rPr>
                                <w:sz w:val="18"/>
                              </w:rPr>
                            </w:pPr>
                          </w:p>
                          <w:p w14:paraId="4D0D7238">
                            <w:pPr>
                              <w:pStyle w:val="8"/>
                              <w:rPr>
                                <w:sz w:val="18"/>
                              </w:rPr>
                            </w:pPr>
                          </w:p>
                          <w:p w14:paraId="2CE7D76F">
                            <w:pPr>
                              <w:pStyle w:val="8"/>
                              <w:spacing w:before="8"/>
                              <w:rPr>
                                <w:sz w:val="22"/>
                              </w:rPr>
                            </w:pPr>
                          </w:p>
                          <w:p w14:paraId="578D2A67">
                            <w:pPr>
                              <w:pStyle w:val="8"/>
                              <w:spacing w:before="1"/>
                              <w:ind w:left="88"/>
                              <w:rPr>
                                <w:sz w:val="18"/>
                              </w:rPr>
                            </w:pPr>
                            <w:r>
                              <w:rPr>
                                <w:spacing w:val="-3"/>
                                <w:sz w:val="18"/>
                              </w:rPr>
                              <w:t>行政处罚</w:t>
                            </w:r>
                          </w:p>
                        </w:tc>
                        <w:tc>
                          <w:tcPr>
                            <w:tcW w:w="1255" w:type="dxa"/>
                          </w:tcPr>
                          <w:p w14:paraId="6AEFBF4A">
                            <w:pPr>
                              <w:pStyle w:val="8"/>
                              <w:rPr>
                                <w:sz w:val="18"/>
                              </w:rPr>
                            </w:pPr>
                          </w:p>
                          <w:p w14:paraId="23A8F6C1">
                            <w:pPr>
                              <w:pStyle w:val="8"/>
                              <w:rPr>
                                <w:sz w:val="18"/>
                              </w:rPr>
                            </w:pPr>
                          </w:p>
                          <w:p w14:paraId="74D8EC99">
                            <w:pPr>
                              <w:pStyle w:val="8"/>
                              <w:rPr>
                                <w:sz w:val="18"/>
                              </w:rPr>
                            </w:pPr>
                          </w:p>
                          <w:p w14:paraId="3592A659">
                            <w:pPr>
                              <w:pStyle w:val="8"/>
                              <w:rPr>
                                <w:sz w:val="18"/>
                              </w:rPr>
                            </w:pPr>
                          </w:p>
                          <w:p w14:paraId="4D3DF8F5">
                            <w:pPr>
                              <w:pStyle w:val="8"/>
                              <w:rPr>
                                <w:sz w:val="18"/>
                              </w:rPr>
                            </w:pPr>
                          </w:p>
                          <w:p w14:paraId="2585007F">
                            <w:pPr>
                              <w:pStyle w:val="8"/>
                              <w:rPr>
                                <w:sz w:val="18"/>
                              </w:rPr>
                            </w:pPr>
                          </w:p>
                          <w:p w14:paraId="05EF0BE0">
                            <w:pPr>
                              <w:pStyle w:val="8"/>
                              <w:rPr>
                                <w:sz w:val="18"/>
                              </w:rPr>
                            </w:pPr>
                          </w:p>
                          <w:p w14:paraId="7CA8697E">
                            <w:pPr>
                              <w:pStyle w:val="8"/>
                              <w:rPr>
                                <w:sz w:val="18"/>
                              </w:rPr>
                            </w:pPr>
                          </w:p>
                          <w:p w14:paraId="1B15EDD0">
                            <w:pPr>
                              <w:pStyle w:val="8"/>
                              <w:rPr>
                                <w:sz w:val="18"/>
                              </w:rPr>
                            </w:pPr>
                          </w:p>
                          <w:p w14:paraId="1DD4DDEC">
                            <w:pPr>
                              <w:pStyle w:val="8"/>
                              <w:spacing w:before="7"/>
                              <w:rPr>
                                <w:sz w:val="14"/>
                              </w:rPr>
                            </w:pPr>
                          </w:p>
                          <w:p w14:paraId="646323F2">
                            <w:pPr>
                              <w:pStyle w:val="8"/>
                              <w:spacing w:line="235" w:lineRule="auto"/>
                              <w:ind w:left="96" w:right="56"/>
                              <w:jc w:val="center"/>
                              <w:rPr>
                                <w:sz w:val="18"/>
                              </w:rPr>
                            </w:pPr>
                            <w:r>
                              <w:rPr>
                                <w:spacing w:val="-2"/>
                                <w:sz w:val="18"/>
                              </w:rPr>
                              <w:t>运输易制毒化学品未携带许可证、备案证</w:t>
                            </w:r>
                            <w:r>
                              <w:rPr>
                                <w:spacing w:val="-10"/>
                                <w:sz w:val="18"/>
                              </w:rPr>
                              <w:t>明</w:t>
                            </w:r>
                          </w:p>
                        </w:tc>
                        <w:tc>
                          <w:tcPr>
                            <w:tcW w:w="883" w:type="dxa"/>
                          </w:tcPr>
                          <w:p w14:paraId="1A94B358">
                            <w:pPr>
                              <w:pStyle w:val="8"/>
                              <w:rPr>
                                <w:sz w:val="18"/>
                              </w:rPr>
                            </w:pPr>
                          </w:p>
                          <w:p w14:paraId="36412D8A">
                            <w:pPr>
                              <w:pStyle w:val="8"/>
                              <w:rPr>
                                <w:sz w:val="18"/>
                              </w:rPr>
                            </w:pPr>
                          </w:p>
                          <w:p w14:paraId="11872549">
                            <w:pPr>
                              <w:pStyle w:val="8"/>
                              <w:rPr>
                                <w:sz w:val="18"/>
                              </w:rPr>
                            </w:pPr>
                          </w:p>
                          <w:p w14:paraId="4C8A17CD">
                            <w:pPr>
                              <w:pStyle w:val="8"/>
                              <w:rPr>
                                <w:sz w:val="18"/>
                              </w:rPr>
                            </w:pPr>
                          </w:p>
                          <w:p w14:paraId="62F304B1">
                            <w:pPr>
                              <w:pStyle w:val="8"/>
                              <w:rPr>
                                <w:sz w:val="18"/>
                              </w:rPr>
                            </w:pPr>
                          </w:p>
                          <w:p w14:paraId="1EAC4BFD">
                            <w:pPr>
                              <w:pStyle w:val="8"/>
                              <w:rPr>
                                <w:sz w:val="18"/>
                              </w:rPr>
                            </w:pPr>
                          </w:p>
                          <w:p w14:paraId="7085E2A4">
                            <w:pPr>
                              <w:pStyle w:val="8"/>
                              <w:rPr>
                                <w:sz w:val="18"/>
                              </w:rPr>
                            </w:pPr>
                          </w:p>
                          <w:p w14:paraId="67C79E64">
                            <w:pPr>
                              <w:pStyle w:val="8"/>
                              <w:rPr>
                                <w:sz w:val="18"/>
                              </w:rPr>
                            </w:pPr>
                          </w:p>
                          <w:p w14:paraId="2CDCFB2E">
                            <w:pPr>
                              <w:pStyle w:val="8"/>
                              <w:rPr>
                                <w:sz w:val="18"/>
                              </w:rPr>
                            </w:pPr>
                          </w:p>
                          <w:p w14:paraId="27ED9433">
                            <w:pPr>
                              <w:pStyle w:val="8"/>
                              <w:spacing w:before="5"/>
                              <w:rPr>
                                <w:sz w:val="23"/>
                              </w:rPr>
                            </w:pPr>
                          </w:p>
                          <w:p w14:paraId="666F9BE9">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187FCF50">
                            <w:pPr>
                              <w:pStyle w:val="8"/>
                              <w:rPr>
                                <w:sz w:val="18"/>
                              </w:rPr>
                            </w:pPr>
                          </w:p>
                          <w:p w14:paraId="06D88E40">
                            <w:pPr>
                              <w:pStyle w:val="8"/>
                              <w:rPr>
                                <w:sz w:val="18"/>
                              </w:rPr>
                            </w:pPr>
                          </w:p>
                          <w:p w14:paraId="3A2C1DC6">
                            <w:pPr>
                              <w:pStyle w:val="8"/>
                              <w:rPr>
                                <w:sz w:val="18"/>
                              </w:rPr>
                            </w:pPr>
                          </w:p>
                          <w:p w14:paraId="0C9E6FBB">
                            <w:pPr>
                              <w:pStyle w:val="8"/>
                              <w:spacing w:before="1"/>
                              <w:rPr>
                                <w:sz w:val="26"/>
                              </w:rPr>
                            </w:pPr>
                          </w:p>
                          <w:p w14:paraId="7DBCD0EB">
                            <w:pPr>
                              <w:pStyle w:val="8"/>
                              <w:spacing w:line="235" w:lineRule="auto"/>
                              <w:ind w:left="60" w:right="21" w:firstLine="1"/>
                              <w:jc w:val="center"/>
                              <w:rPr>
                                <w:sz w:val="18"/>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color w:val="333333"/>
                                <w:spacing w:val="-2"/>
                                <w:w w:val="180"/>
                                <w:sz w:val="18"/>
                              </w:rPr>
                              <w:t>。</w:t>
                            </w:r>
                            <w:r>
                              <w:rPr>
                                <w:color w:val="333333"/>
                                <w:spacing w:val="-22"/>
                                <w:sz w:val="18"/>
                              </w:rPr>
                              <w:t>个人携带易</w:t>
                            </w:r>
                            <w:r>
                              <w:rPr>
                                <w:color w:val="333333"/>
                                <w:spacing w:val="-2"/>
                                <w:sz w:val="18"/>
                              </w:rPr>
                              <w:t>制毒化学品不符合品种、数量规定的，没收易制毒化学品，处 1000元以上5000元以下的罚款</w:t>
                            </w:r>
                            <w:r>
                              <w:rPr>
                                <w:color w:val="333333"/>
                                <w:spacing w:val="-112"/>
                                <w:w w:val="180"/>
                                <w:sz w:val="18"/>
                              </w:rPr>
                              <w:t>。</w:t>
                            </w:r>
                          </w:p>
                        </w:tc>
                        <w:tc>
                          <w:tcPr>
                            <w:tcW w:w="3492" w:type="dxa"/>
                          </w:tcPr>
                          <w:p w14:paraId="36ECFD0E">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5EB98DB5">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55EFEA2B">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38379FB">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75C9C8CE">
                            <w:pPr>
                              <w:pStyle w:val="8"/>
                              <w:rPr>
                                <w:sz w:val="18"/>
                              </w:rPr>
                            </w:pPr>
                          </w:p>
                          <w:p w14:paraId="06BFE56C">
                            <w:pPr>
                              <w:pStyle w:val="8"/>
                              <w:rPr>
                                <w:sz w:val="18"/>
                              </w:rPr>
                            </w:pPr>
                          </w:p>
                          <w:p w14:paraId="08A09474">
                            <w:pPr>
                              <w:pStyle w:val="8"/>
                              <w:rPr>
                                <w:sz w:val="18"/>
                              </w:rPr>
                            </w:pPr>
                          </w:p>
                          <w:p w14:paraId="51249E36">
                            <w:pPr>
                              <w:pStyle w:val="8"/>
                              <w:rPr>
                                <w:sz w:val="18"/>
                              </w:rPr>
                            </w:pPr>
                          </w:p>
                          <w:p w14:paraId="6E2455D3">
                            <w:pPr>
                              <w:pStyle w:val="8"/>
                              <w:rPr>
                                <w:sz w:val="18"/>
                              </w:rPr>
                            </w:pPr>
                          </w:p>
                          <w:p w14:paraId="0368F514">
                            <w:pPr>
                              <w:pStyle w:val="8"/>
                              <w:rPr>
                                <w:sz w:val="18"/>
                              </w:rPr>
                            </w:pPr>
                          </w:p>
                          <w:p w14:paraId="154366FA">
                            <w:pPr>
                              <w:pStyle w:val="8"/>
                              <w:rPr>
                                <w:sz w:val="18"/>
                              </w:rPr>
                            </w:pPr>
                          </w:p>
                          <w:p w14:paraId="23F05BD2">
                            <w:pPr>
                              <w:pStyle w:val="8"/>
                              <w:rPr>
                                <w:sz w:val="18"/>
                              </w:rPr>
                            </w:pPr>
                          </w:p>
                          <w:p w14:paraId="37B56C4A">
                            <w:pPr>
                              <w:pStyle w:val="8"/>
                              <w:spacing w:before="9"/>
                              <w:rPr>
                                <w:sz w:val="23"/>
                              </w:rPr>
                            </w:pPr>
                          </w:p>
                          <w:p w14:paraId="72857DE2">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23F115D5">
                            <w:pPr>
                              <w:pStyle w:val="8"/>
                              <w:rPr>
                                <w:rFonts w:ascii="Times New Roman"/>
                                <w:sz w:val="18"/>
                              </w:rPr>
                            </w:pPr>
                          </w:p>
                        </w:tc>
                      </w:tr>
                    </w:tbl>
                    <w:p w14:paraId="67ECFCE9">
                      <w:pPr>
                        <w:pStyle w:val="2"/>
                      </w:pPr>
                    </w:p>
                  </w:txbxContent>
                </v:textbox>
              </v:shape>
            </w:pict>
          </mc:Fallback>
        </mc:AlternateContent>
      </w:r>
      <w:r>
        <w:rPr>
          <w:spacing w:val="-5"/>
          <w:sz w:val="18"/>
        </w:rPr>
        <w:t>63</w:t>
      </w:r>
    </w:p>
    <w:p w14:paraId="0C5C077A">
      <w:pPr>
        <w:spacing w:after="0"/>
        <w:jc w:val="left"/>
        <w:rPr>
          <w:sz w:val="18"/>
        </w:rPr>
        <w:sectPr>
          <w:pgSz w:w="16840" w:h="11910" w:orient="landscape"/>
          <w:pgMar w:top="1340" w:right="980" w:bottom="960" w:left="680" w:header="0" w:footer="778" w:gutter="0"/>
          <w:cols w:space="720" w:num="1"/>
        </w:sectPr>
      </w:pPr>
    </w:p>
    <w:p w14:paraId="6451A1AD">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0C476A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0152FDD8">
            <w:pPr>
              <w:pStyle w:val="8"/>
              <w:rPr>
                <w:sz w:val="18"/>
              </w:rPr>
            </w:pPr>
          </w:p>
          <w:p w14:paraId="2AAC3B03">
            <w:pPr>
              <w:pStyle w:val="8"/>
              <w:rPr>
                <w:sz w:val="18"/>
              </w:rPr>
            </w:pPr>
          </w:p>
          <w:p w14:paraId="6440FB76">
            <w:pPr>
              <w:pStyle w:val="8"/>
              <w:rPr>
                <w:sz w:val="18"/>
              </w:rPr>
            </w:pPr>
          </w:p>
          <w:p w14:paraId="4602A1AB">
            <w:pPr>
              <w:pStyle w:val="8"/>
              <w:rPr>
                <w:sz w:val="18"/>
              </w:rPr>
            </w:pPr>
          </w:p>
          <w:p w14:paraId="2DCEE239">
            <w:pPr>
              <w:pStyle w:val="8"/>
              <w:rPr>
                <w:sz w:val="18"/>
              </w:rPr>
            </w:pPr>
          </w:p>
          <w:p w14:paraId="6F3DE36D">
            <w:pPr>
              <w:pStyle w:val="8"/>
              <w:rPr>
                <w:sz w:val="18"/>
              </w:rPr>
            </w:pPr>
          </w:p>
          <w:p w14:paraId="0EE08ED5">
            <w:pPr>
              <w:pStyle w:val="8"/>
              <w:rPr>
                <w:sz w:val="18"/>
              </w:rPr>
            </w:pPr>
          </w:p>
          <w:p w14:paraId="482F441B">
            <w:pPr>
              <w:pStyle w:val="8"/>
              <w:rPr>
                <w:sz w:val="18"/>
              </w:rPr>
            </w:pPr>
          </w:p>
          <w:p w14:paraId="3E196822">
            <w:pPr>
              <w:pStyle w:val="8"/>
              <w:rPr>
                <w:sz w:val="18"/>
              </w:rPr>
            </w:pPr>
          </w:p>
          <w:p w14:paraId="3E6F3DDC">
            <w:pPr>
              <w:pStyle w:val="8"/>
              <w:rPr>
                <w:sz w:val="18"/>
              </w:rPr>
            </w:pPr>
          </w:p>
          <w:p w14:paraId="226C6B73">
            <w:pPr>
              <w:pStyle w:val="8"/>
              <w:spacing w:before="8"/>
              <w:rPr>
                <w:sz w:val="22"/>
              </w:rPr>
            </w:pPr>
          </w:p>
          <w:p w14:paraId="0294E782">
            <w:pPr>
              <w:pStyle w:val="8"/>
              <w:spacing w:before="1"/>
              <w:ind w:left="72" w:right="36"/>
              <w:jc w:val="center"/>
              <w:rPr>
                <w:sz w:val="18"/>
              </w:rPr>
            </w:pPr>
            <w:r>
              <w:rPr>
                <w:spacing w:val="-5"/>
                <w:sz w:val="18"/>
              </w:rPr>
              <w:t>64</w:t>
            </w:r>
          </w:p>
        </w:tc>
        <w:tc>
          <w:tcPr>
            <w:tcW w:w="884" w:type="dxa"/>
          </w:tcPr>
          <w:p w14:paraId="7350A6FD">
            <w:pPr>
              <w:pStyle w:val="8"/>
              <w:rPr>
                <w:sz w:val="18"/>
              </w:rPr>
            </w:pPr>
          </w:p>
          <w:p w14:paraId="10A272BE">
            <w:pPr>
              <w:pStyle w:val="8"/>
              <w:rPr>
                <w:sz w:val="18"/>
              </w:rPr>
            </w:pPr>
          </w:p>
          <w:p w14:paraId="0A40192A">
            <w:pPr>
              <w:pStyle w:val="8"/>
              <w:rPr>
                <w:sz w:val="18"/>
              </w:rPr>
            </w:pPr>
          </w:p>
          <w:p w14:paraId="6653DE7C">
            <w:pPr>
              <w:pStyle w:val="8"/>
              <w:rPr>
                <w:sz w:val="18"/>
              </w:rPr>
            </w:pPr>
          </w:p>
          <w:p w14:paraId="169C0E2D">
            <w:pPr>
              <w:pStyle w:val="8"/>
              <w:rPr>
                <w:sz w:val="18"/>
              </w:rPr>
            </w:pPr>
          </w:p>
          <w:p w14:paraId="21F5DF1C">
            <w:pPr>
              <w:pStyle w:val="8"/>
              <w:rPr>
                <w:sz w:val="18"/>
              </w:rPr>
            </w:pPr>
          </w:p>
          <w:p w14:paraId="018FFE78">
            <w:pPr>
              <w:pStyle w:val="8"/>
              <w:rPr>
                <w:sz w:val="18"/>
              </w:rPr>
            </w:pPr>
          </w:p>
          <w:p w14:paraId="5337DC39">
            <w:pPr>
              <w:pStyle w:val="8"/>
              <w:rPr>
                <w:sz w:val="18"/>
              </w:rPr>
            </w:pPr>
          </w:p>
          <w:p w14:paraId="2984BE99">
            <w:pPr>
              <w:pStyle w:val="8"/>
              <w:rPr>
                <w:sz w:val="18"/>
              </w:rPr>
            </w:pPr>
          </w:p>
          <w:p w14:paraId="66514A93">
            <w:pPr>
              <w:pStyle w:val="8"/>
              <w:rPr>
                <w:sz w:val="18"/>
              </w:rPr>
            </w:pPr>
          </w:p>
          <w:p w14:paraId="50511241">
            <w:pPr>
              <w:pStyle w:val="8"/>
              <w:spacing w:before="8"/>
              <w:rPr>
                <w:sz w:val="22"/>
              </w:rPr>
            </w:pPr>
          </w:p>
          <w:p w14:paraId="44F7D8E6">
            <w:pPr>
              <w:pStyle w:val="8"/>
              <w:spacing w:before="1"/>
              <w:ind w:left="87"/>
              <w:rPr>
                <w:sz w:val="18"/>
              </w:rPr>
            </w:pPr>
            <w:r>
              <w:rPr>
                <w:spacing w:val="-3"/>
                <w:sz w:val="18"/>
              </w:rPr>
              <w:t>行政处罚</w:t>
            </w:r>
          </w:p>
        </w:tc>
        <w:tc>
          <w:tcPr>
            <w:tcW w:w="1256" w:type="dxa"/>
          </w:tcPr>
          <w:p w14:paraId="71CD0793">
            <w:pPr>
              <w:pStyle w:val="8"/>
              <w:rPr>
                <w:sz w:val="18"/>
              </w:rPr>
            </w:pPr>
          </w:p>
          <w:p w14:paraId="1263A4AB">
            <w:pPr>
              <w:pStyle w:val="8"/>
              <w:rPr>
                <w:sz w:val="18"/>
              </w:rPr>
            </w:pPr>
          </w:p>
          <w:p w14:paraId="25D91160">
            <w:pPr>
              <w:pStyle w:val="8"/>
              <w:rPr>
                <w:sz w:val="18"/>
              </w:rPr>
            </w:pPr>
          </w:p>
          <w:p w14:paraId="134CE9C2">
            <w:pPr>
              <w:pStyle w:val="8"/>
              <w:rPr>
                <w:sz w:val="18"/>
              </w:rPr>
            </w:pPr>
          </w:p>
          <w:p w14:paraId="68367523">
            <w:pPr>
              <w:pStyle w:val="8"/>
              <w:rPr>
                <w:sz w:val="18"/>
              </w:rPr>
            </w:pPr>
          </w:p>
          <w:p w14:paraId="1CAD7B89">
            <w:pPr>
              <w:pStyle w:val="8"/>
              <w:rPr>
                <w:sz w:val="18"/>
              </w:rPr>
            </w:pPr>
          </w:p>
          <w:p w14:paraId="1FB995A7">
            <w:pPr>
              <w:pStyle w:val="8"/>
              <w:rPr>
                <w:sz w:val="18"/>
              </w:rPr>
            </w:pPr>
          </w:p>
          <w:p w14:paraId="10A90C82">
            <w:pPr>
              <w:pStyle w:val="8"/>
              <w:rPr>
                <w:sz w:val="18"/>
              </w:rPr>
            </w:pPr>
          </w:p>
          <w:p w14:paraId="2744266E">
            <w:pPr>
              <w:pStyle w:val="8"/>
              <w:rPr>
                <w:sz w:val="18"/>
              </w:rPr>
            </w:pPr>
          </w:p>
          <w:p w14:paraId="50F562F4">
            <w:pPr>
              <w:pStyle w:val="8"/>
              <w:rPr>
                <w:sz w:val="18"/>
              </w:rPr>
            </w:pPr>
          </w:p>
          <w:p w14:paraId="43A6D3D8">
            <w:pPr>
              <w:pStyle w:val="8"/>
              <w:spacing w:before="2"/>
              <w:rPr>
                <w:sz w:val="14"/>
              </w:rPr>
            </w:pPr>
          </w:p>
          <w:p w14:paraId="191AA6E6">
            <w:pPr>
              <w:pStyle w:val="8"/>
              <w:spacing w:before="1" w:line="235" w:lineRule="auto"/>
              <w:ind w:left="274" w:right="59" w:hanging="180"/>
              <w:rPr>
                <w:sz w:val="18"/>
              </w:rPr>
            </w:pPr>
            <w:r>
              <w:rPr>
                <w:spacing w:val="-2"/>
                <w:sz w:val="18"/>
              </w:rPr>
              <w:t>违规携带易制</w:t>
            </w:r>
            <w:r>
              <w:rPr>
                <w:spacing w:val="-4"/>
                <w:sz w:val="18"/>
              </w:rPr>
              <w:t>毒化学品</w:t>
            </w:r>
          </w:p>
        </w:tc>
        <w:tc>
          <w:tcPr>
            <w:tcW w:w="884" w:type="dxa"/>
          </w:tcPr>
          <w:p w14:paraId="6C4B2C71">
            <w:pPr>
              <w:pStyle w:val="8"/>
              <w:rPr>
                <w:sz w:val="18"/>
              </w:rPr>
            </w:pPr>
          </w:p>
          <w:p w14:paraId="72169ECA">
            <w:pPr>
              <w:pStyle w:val="8"/>
              <w:rPr>
                <w:sz w:val="18"/>
              </w:rPr>
            </w:pPr>
          </w:p>
          <w:p w14:paraId="35492939">
            <w:pPr>
              <w:pStyle w:val="8"/>
              <w:rPr>
                <w:sz w:val="18"/>
              </w:rPr>
            </w:pPr>
          </w:p>
          <w:p w14:paraId="62F310BA">
            <w:pPr>
              <w:pStyle w:val="8"/>
              <w:rPr>
                <w:sz w:val="18"/>
              </w:rPr>
            </w:pPr>
          </w:p>
          <w:p w14:paraId="2073A202">
            <w:pPr>
              <w:pStyle w:val="8"/>
              <w:rPr>
                <w:sz w:val="18"/>
              </w:rPr>
            </w:pPr>
          </w:p>
          <w:p w14:paraId="6FE7EAD6">
            <w:pPr>
              <w:pStyle w:val="8"/>
              <w:rPr>
                <w:sz w:val="18"/>
              </w:rPr>
            </w:pPr>
          </w:p>
          <w:p w14:paraId="77CF60F9">
            <w:pPr>
              <w:pStyle w:val="8"/>
              <w:rPr>
                <w:sz w:val="18"/>
              </w:rPr>
            </w:pPr>
          </w:p>
          <w:p w14:paraId="28D36554">
            <w:pPr>
              <w:pStyle w:val="8"/>
              <w:rPr>
                <w:sz w:val="18"/>
              </w:rPr>
            </w:pPr>
          </w:p>
          <w:p w14:paraId="4A504EEB">
            <w:pPr>
              <w:pStyle w:val="8"/>
              <w:rPr>
                <w:sz w:val="18"/>
              </w:rPr>
            </w:pPr>
          </w:p>
          <w:p w14:paraId="153D9D19">
            <w:pPr>
              <w:pStyle w:val="8"/>
              <w:spacing w:before="5"/>
              <w:rPr>
                <w:sz w:val="23"/>
              </w:rPr>
            </w:pPr>
          </w:p>
          <w:p w14:paraId="6118E714">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312923AE">
            <w:pPr>
              <w:pStyle w:val="8"/>
              <w:rPr>
                <w:sz w:val="18"/>
              </w:rPr>
            </w:pPr>
          </w:p>
          <w:p w14:paraId="30D535D5">
            <w:pPr>
              <w:pStyle w:val="8"/>
              <w:rPr>
                <w:sz w:val="18"/>
              </w:rPr>
            </w:pPr>
          </w:p>
          <w:p w14:paraId="049A0CDC">
            <w:pPr>
              <w:pStyle w:val="8"/>
              <w:rPr>
                <w:sz w:val="18"/>
              </w:rPr>
            </w:pPr>
          </w:p>
          <w:p w14:paraId="018C9476">
            <w:pPr>
              <w:pStyle w:val="8"/>
              <w:spacing w:before="1"/>
              <w:rPr>
                <w:sz w:val="26"/>
              </w:rPr>
            </w:pPr>
          </w:p>
          <w:p w14:paraId="4F8C494B">
            <w:pPr>
              <w:pStyle w:val="8"/>
              <w:spacing w:line="235" w:lineRule="auto"/>
              <w:ind w:left="56" w:right="26" w:firstLine="1"/>
              <w:jc w:val="center"/>
              <w:rPr>
                <w:sz w:val="18"/>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color w:val="333333"/>
                <w:spacing w:val="-2"/>
                <w:w w:val="180"/>
                <w:sz w:val="18"/>
              </w:rPr>
              <w:t>。</w:t>
            </w:r>
            <w:r>
              <w:rPr>
                <w:color w:val="333333"/>
                <w:spacing w:val="-22"/>
                <w:sz w:val="18"/>
              </w:rPr>
              <w:t>个人携带易</w:t>
            </w:r>
            <w:r>
              <w:rPr>
                <w:color w:val="333333"/>
                <w:spacing w:val="-2"/>
                <w:sz w:val="18"/>
              </w:rPr>
              <w:t>制毒化学品不符合品种、数量规定的，没收易制毒化学品，处 1000元以上5000元以下的罚款</w:t>
            </w:r>
            <w:r>
              <w:rPr>
                <w:color w:val="333333"/>
                <w:spacing w:val="-112"/>
                <w:w w:val="180"/>
                <w:sz w:val="18"/>
              </w:rPr>
              <w:t>。</w:t>
            </w:r>
          </w:p>
        </w:tc>
        <w:tc>
          <w:tcPr>
            <w:tcW w:w="3493" w:type="dxa"/>
          </w:tcPr>
          <w:p w14:paraId="764F6C50">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5DEE642C">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242DD520">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3442448D">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7F919EA3">
            <w:pPr>
              <w:pStyle w:val="8"/>
              <w:rPr>
                <w:sz w:val="18"/>
              </w:rPr>
            </w:pPr>
          </w:p>
          <w:p w14:paraId="7DE6CC41">
            <w:pPr>
              <w:pStyle w:val="8"/>
              <w:rPr>
                <w:sz w:val="18"/>
              </w:rPr>
            </w:pPr>
          </w:p>
          <w:p w14:paraId="28082679">
            <w:pPr>
              <w:pStyle w:val="8"/>
              <w:rPr>
                <w:sz w:val="18"/>
              </w:rPr>
            </w:pPr>
          </w:p>
          <w:p w14:paraId="26104BD8">
            <w:pPr>
              <w:pStyle w:val="8"/>
              <w:rPr>
                <w:sz w:val="18"/>
              </w:rPr>
            </w:pPr>
          </w:p>
          <w:p w14:paraId="58C42ED5">
            <w:pPr>
              <w:pStyle w:val="8"/>
              <w:rPr>
                <w:sz w:val="18"/>
              </w:rPr>
            </w:pPr>
          </w:p>
          <w:p w14:paraId="644E37EE">
            <w:pPr>
              <w:pStyle w:val="8"/>
              <w:rPr>
                <w:sz w:val="18"/>
              </w:rPr>
            </w:pPr>
          </w:p>
          <w:p w14:paraId="3079570F">
            <w:pPr>
              <w:pStyle w:val="8"/>
              <w:rPr>
                <w:sz w:val="18"/>
              </w:rPr>
            </w:pPr>
          </w:p>
          <w:p w14:paraId="31247D9E">
            <w:pPr>
              <w:pStyle w:val="8"/>
              <w:rPr>
                <w:sz w:val="18"/>
              </w:rPr>
            </w:pPr>
          </w:p>
          <w:p w14:paraId="598B3107">
            <w:pPr>
              <w:pStyle w:val="8"/>
              <w:spacing w:before="9"/>
              <w:rPr>
                <w:sz w:val="23"/>
              </w:rPr>
            </w:pPr>
          </w:p>
          <w:p w14:paraId="3C2A5246">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6037FC8E">
            <w:pPr>
              <w:pStyle w:val="8"/>
              <w:rPr>
                <w:rFonts w:ascii="Times New Roman"/>
                <w:sz w:val="18"/>
              </w:rPr>
            </w:pPr>
          </w:p>
        </w:tc>
      </w:tr>
    </w:tbl>
    <w:p w14:paraId="78D78CF4">
      <w:pPr>
        <w:spacing w:after="0"/>
        <w:rPr>
          <w:rFonts w:ascii="Times New Roman"/>
          <w:sz w:val="18"/>
        </w:rPr>
        <w:sectPr>
          <w:pgSz w:w="16840" w:h="11910" w:orient="landscape"/>
          <w:pgMar w:top="1340" w:right="980" w:bottom="960" w:left="680" w:header="0" w:footer="778" w:gutter="0"/>
          <w:cols w:space="720" w:num="1"/>
        </w:sectPr>
      </w:pPr>
    </w:p>
    <w:p w14:paraId="1D284693">
      <w:pPr>
        <w:pStyle w:val="2"/>
        <w:rPr>
          <w:sz w:val="20"/>
        </w:rPr>
      </w:pPr>
    </w:p>
    <w:p w14:paraId="2192A918">
      <w:pPr>
        <w:pStyle w:val="2"/>
        <w:rPr>
          <w:sz w:val="20"/>
        </w:rPr>
      </w:pPr>
    </w:p>
    <w:p w14:paraId="19D7AFC4">
      <w:pPr>
        <w:pStyle w:val="2"/>
        <w:rPr>
          <w:sz w:val="20"/>
        </w:rPr>
      </w:pPr>
    </w:p>
    <w:p w14:paraId="16BEC826">
      <w:pPr>
        <w:pStyle w:val="2"/>
        <w:rPr>
          <w:sz w:val="20"/>
        </w:rPr>
      </w:pPr>
    </w:p>
    <w:p w14:paraId="219B74B8">
      <w:pPr>
        <w:pStyle w:val="2"/>
        <w:rPr>
          <w:sz w:val="20"/>
        </w:rPr>
      </w:pPr>
    </w:p>
    <w:p w14:paraId="272C7399">
      <w:pPr>
        <w:pStyle w:val="2"/>
        <w:rPr>
          <w:sz w:val="20"/>
        </w:rPr>
      </w:pPr>
    </w:p>
    <w:p w14:paraId="05B72AE3">
      <w:pPr>
        <w:pStyle w:val="2"/>
        <w:rPr>
          <w:sz w:val="20"/>
        </w:rPr>
      </w:pPr>
    </w:p>
    <w:p w14:paraId="0D6A8C4E">
      <w:pPr>
        <w:pStyle w:val="2"/>
        <w:rPr>
          <w:sz w:val="20"/>
        </w:rPr>
      </w:pPr>
    </w:p>
    <w:p w14:paraId="71C39D67">
      <w:pPr>
        <w:pStyle w:val="2"/>
        <w:rPr>
          <w:sz w:val="20"/>
        </w:rPr>
      </w:pPr>
    </w:p>
    <w:p w14:paraId="578F00CB">
      <w:pPr>
        <w:pStyle w:val="2"/>
        <w:rPr>
          <w:sz w:val="25"/>
        </w:rPr>
      </w:pPr>
    </w:p>
    <w:p w14:paraId="178CD362">
      <w:pPr>
        <w:spacing w:before="75"/>
        <w:ind w:left="435" w:right="0" w:firstLine="0"/>
        <w:jc w:val="left"/>
        <w:rPr>
          <w:sz w:val="18"/>
        </w:rPr>
      </w:pPr>
      <w:r>
        <mc:AlternateContent>
          <mc:Choice Requires="wps">
            <w:drawing>
              <wp:anchor distT="0" distB="0" distL="0" distR="0" simplePos="0" relativeHeight="251664384"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2" name="Textbox 12"/>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CE64C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2B82905B">
                                  <w:pPr>
                                    <w:pStyle w:val="8"/>
                                    <w:rPr>
                                      <w:sz w:val="18"/>
                                    </w:rPr>
                                  </w:pPr>
                                </w:p>
                                <w:p w14:paraId="11C3CD34">
                                  <w:pPr>
                                    <w:pStyle w:val="8"/>
                                    <w:rPr>
                                      <w:sz w:val="18"/>
                                    </w:rPr>
                                  </w:pPr>
                                </w:p>
                                <w:p w14:paraId="70B9B777">
                                  <w:pPr>
                                    <w:pStyle w:val="8"/>
                                    <w:rPr>
                                      <w:sz w:val="18"/>
                                    </w:rPr>
                                  </w:pPr>
                                </w:p>
                                <w:p w14:paraId="7FF3EF35">
                                  <w:pPr>
                                    <w:pStyle w:val="8"/>
                                    <w:rPr>
                                      <w:sz w:val="18"/>
                                    </w:rPr>
                                  </w:pPr>
                                </w:p>
                                <w:p w14:paraId="281E9CEE">
                                  <w:pPr>
                                    <w:pStyle w:val="8"/>
                                    <w:rPr>
                                      <w:sz w:val="18"/>
                                    </w:rPr>
                                  </w:pPr>
                                </w:p>
                                <w:p w14:paraId="7AD788AA">
                                  <w:pPr>
                                    <w:pStyle w:val="8"/>
                                    <w:rPr>
                                      <w:sz w:val="18"/>
                                    </w:rPr>
                                  </w:pPr>
                                </w:p>
                                <w:p w14:paraId="3DBB753F">
                                  <w:pPr>
                                    <w:pStyle w:val="8"/>
                                    <w:rPr>
                                      <w:sz w:val="18"/>
                                    </w:rPr>
                                  </w:pPr>
                                </w:p>
                                <w:p w14:paraId="3C3447B9">
                                  <w:pPr>
                                    <w:pStyle w:val="8"/>
                                    <w:rPr>
                                      <w:sz w:val="18"/>
                                    </w:rPr>
                                  </w:pPr>
                                </w:p>
                                <w:p w14:paraId="6FC20F2B">
                                  <w:pPr>
                                    <w:pStyle w:val="8"/>
                                    <w:rPr>
                                      <w:sz w:val="18"/>
                                    </w:rPr>
                                  </w:pPr>
                                </w:p>
                                <w:p w14:paraId="7A677045">
                                  <w:pPr>
                                    <w:pStyle w:val="8"/>
                                    <w:rPr>
                                      <w:sz w:val="18"/>
                                    </w:rPr>
                                  </w:pPr>
                                </w:p>
                                <w:p w14:paraId="1DFF80FC">
                                  <w:pPr>
                                    <w:pStyle w:val="8"/>
                                    <w:spacing w:before="8"/>
                                    <w:rPr>
                                      <w:sz w:val="22"/>
                                    </w:rPr>
                                  </w:pPr>
                                </w:p>
                                <w:p w14:paraId="67EC9963">
                                  <w:pPr>
                                    <w:pStyle w:val="8"/>
                                    <w:spacing w:before="1"/>
                                    <w:ind w:left="88"/>
                                    <w:rPr>
                                      <w:sz w:val="18"/>
                                    </w:rPr>
                                  </w:pPr>
                                  <w:r>
                                    <w:rPr>
                                      <w:spacing w:val="-3"/>
                                      <w:sz w:val="18"/>
                                    </w:rPr>
                                    <w:t>行政处罚</w:t>
                                  </w:r>
                                </w:p>
                              </w:tc>
                              <w:tc>
                                <w:tcPr>
                                  <w:tcW w:w="1255" w:type="dxa"/>
                                </w:tcPr>
                                <w:p w14:paraId="6F0459C7">
                                  <w:pPr>
                                    <w:pStyle w:val="8"/>
                                    <w:rPr>
                                      <w:sz w:val="18"/>
                                    </w:rPr>
                                  </w:pPr>
                                </w:p>
                                <w:p w14:paraId="6EC96761">
                                  <w:pPr>
                                    <w:pStyle w:val="8"/>
                                    <w:rPr>
                                      <w:sz w:val="18"/>
                                    </w:rPr>
                                  </w:pPr>
                                </w:p>
                                <w:p w14:paraId="3F4C95D0">
                                  <w:pPr>
                                    <w:pStyle w:val="8"/>
                                    <w:rPr>
                                      <w:sz w:val="18"/>
                                    </w:rPr>
                                  </w:pPr>
                                </w:p>
                                <w:p w14:paraId="0CCD7F0A">
                                  <w:pPr>
                                    <w:pStyle w:val="8"/>
                                    <w:rPr>
                                      <w:sz w:val="18"/>
                                    </w:rPr>
                                  </w:pPr>
                                </w:p>
                                <w:p w14:paraId="3413210F">
                                  <w:pPr>
                                    <w:pStyle w:val="8"/>
                                    <w:rPr>
                                      <w:sz w:val="18"/>
                                    </w:rPr>
                                  </w:pPr>
                                </w:p>
                                <w:p w14:paraId="0199914F">
                                  <w:pPr>
                                    <w:pStyle w:val="8"/>
                                    <w:rPr>
                                      <w:sz w:val="18"/>
                                    </w:rPr>
                                  </w:pPr>
                                </w:p>
                                <w:p w14:paraId="1B7A5C81">
                                  <w:pPr>
                                    <w:pStyle w:val="8"/>
                                    <w:rPr>
                                      <w:sz w:val="18"/>
                                    </w:rPr>
                                  </w:pPr>
                                </w:p>
                                <w:p w14:paraId="3CA3E675">
                                  <w:pPr>
                                    <w:pStyle w:val="8"/>
                                    <w:rPr>
                                      <w:sz w:val="18"/>
                                    </w:rPr>
                                  </w:pPr>
                                </w:p>
                                <w:p w14:paraId="473473B1">
                                  <w:pPr>
                                    <w:pStyle w:val="8"/>
                                    <w:rPr>
                                      <w:sz w:val="18"/>
                                    </w:rPr>
                                  </w:pPr>
                                </w:p>
                                <w:p w14:paraId="6BDCC1B6">
                                  <w:pPr>
                                    <w:pStyle w:val="8"/>
                                    <w:spacing w:before="5"/>
                                    <w:rPr>
                                      <w:sz w:val="23"/>
                                    </w:rPr>
                                  </w:pPr>
                                </w:p>
                                <w:p w14:paraId="66BCEBB3">
                                  <w:pPr>
                                    <w:pStyle w:val="8"/>
                                    <w:spacing w:line="235" w:lineRule="auto"/>
                                    <w:ind w:left="96" w:right="56"/>
                                    <w:jc w:val="center"/>
                                    <w:rPr>
                                      <w:sz w:val="18"/>
                                    </w:rPr>
                                  </w:pPr>
                                  <w:r>
                                    <w:rPr>
                                      <w:spacing w:val="-2"/>
                                      <w:sz w:val="18"/>
                                    </w:rPr>
                                    <w:t>拒不接受易制毒化学品监督</w:t>
                                  </w:r>
                                  <w:r>
                                    <w:rPr>
                                      <w:spacing w:val="-6"/>
                                      <w:sz w:val="18"/>
                                    </w:rPr>
                                    <w:t>检查</w:t>
                                  </w:r>
                                </w:p>
                              </w:tc>
                              <w:tc>
                                <w:tcPr>
                                  <w:tcW w:w="883" w:type="dxa"/>
                                </w:tcPr>
                                <w:p w14:paraId="7A84A05E">
                                  <w:pPr>
                                    <w:pStyle w:val="8"/>
                                    <w:rPr>
                                      <w:sz w:val="18"/>
                                    </w:rPr>
                                  </w:pPr>
                                </w:p>
                                <w:p w14:paraId="309EF87F">
                                  <w:pPr>
                                    <w:pStyle w:val="8"/>
                                    <w:rPr>
                                      <w:sz w:val="18"/>
                                    </w:rPr>
                                  </w:pPr>
                                </w:p>
                                <w:p w14:paraId="7A166496">
                                  <w:pPr>
                                    <w:pStyle w:val="8"/>
                                    <w:rPr>
                                      <w:sz w:val="18"/>
                                    </w:rPr>
                                  </w:pPr>
                                </w:p>
                                <w:p w14:paraId="3B3BD84C">
                                  <w:pPr>
                                    <w:pStyle w:val="8"/>
                                    <w:rPr>
                                      <w:sz w:val="18"/>
                                    </w:rPr>
                                  </w:pPr>
                                </w:p>
                                <w:p w14:paraId="159351D8">
                                  <w:pPr>
                                    <w:pStyle w:val="8"/>
                                    <w:rPr>
                                      <w:sz w:val="18"/>
                                    </w:rPr>
                                  </w:pPr>
                                </w:p>
                                <w:p w14:paraId="1A13A084">
                                  <w:pPr>
                                    <w:pStyle w:val="8"/>
                                    <w:rPr>
                                      <w:sz w:val="18"/>
                                    </w:rPr>
                                  </w:pPr>
                                </w:p>
                                <w:p w14:paraId="63246FA7">
                                  <w:pPr>
                                    <w:pStyle w:val="8"/>
                                    <w:rPr>
                                      <w:sz w:val="18"/>
                                    </w:rPr>
                                  </w:pPr>
                                </w:p>
                                <w:p w14:paraId="249CEE1A">
                                  <w:pPr>
                                    <w:pStyle w:val="8"/>
                                    <w:rPr>
                                      <w:sz w:val="18"/>
                                    </w:rPr>
                                  </w:pPr>
                                </w:p>
                                <w:p w14:paraId="6131F24C">
                                  <w:pPr>
                                    <w:pStyle w:val="8"/>
                                    <w:rPr>
                                      <w:sz w:val="18"/>
                                    </w:rPr>
                                  </w:pPr>
                                </w:p>
                                <w:p w14:paraId="4ADF659E">
                                  <w:pPr>
                                    <w:pStyle w:val="8"/>
                                    <w:spacing w:before="5"/>
                                    <w:rPr>
                                      <w:sz w:val="23"/>
                                    </w:rPr>
                                  </w:pPr>
                                </w:p>
                                <w:p w14:paraId="049E9A81">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4D9185C6">
                                  <w:pPr>
                                    <w:pStyle w:val="8"/>
                                    <w:rPr>
                                      <w:sz w:val="18"/>
                                    </w:rPr>
                                  </w:pPr>
                                </w:p>
                                <w:p w14:paraId="5A35F75E">
                                  <w:pPr>
                                    <w:pStyle w:val="8"/>
                                    <w:rPr>
                                      <w:sz w:val="18"/>
                                    </w:rPr>
                                  </w:pPr>
                                </w:p>
                                <w:p w14:paraId="136953B3">
                                  <w:pPr>
                                    <w:pStyle w:val="8"/>
                                    <w:rPr>
                                      <w:sz w:val="18"/>
                                    </w:rPr>
                                  </w:pPr>
                                </w:p>
                                <w:p w14:paraId="515BF953">
                                  <w:pPr>
                                    <w:pStyle w:val="8"/>
                                    <w:spacing w:before="1"/>
                                    <w:rPr>
                                      <w:sz w:val="26"/>
                                    </w:rPr>
                                  </w:pPr>
                                </w:p>
                                <w:p w14:paraId="76C33B03">
                                  <w:pPr>
                                    <w:pStyle w:val="8"/>
                                    <w:spacing w:line="235" w:lineRule="auto"/>
                                    <w:ind w:left="60" w:right="21" w:firstLine="1"/>
                                    <w:jc w:val="center"/>
                                    <w:rPr>
                                      <w:sz w:val="18"/>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color w:val="333333"/>
                                      <w:spacing w:val="-2"/>
                                      <w:w w:val="180"/>
                                      <w:sz w:val="18"/>
                                    </w:rPr>
                                    <w:t>。</w:t>
                                  </w:r>
                                  <w:r>
                                    <w:rPr>
                                      <w:color w:val="333333"/>
                                      <w:spacing w:val="-22"/>
                                      <w:sz w:val="18"/>
                                    </w:rPr>
                                    <w:t>个人携带易</w:t>
                                  </w:r>
                                  <w:r>
                                    <w:rPr>
                                      <w:color w:val="333333"/>
                                      <w:spacing w:val="-2"/>
                                      <w:sz w:val="18"/>
                                    </w:rPr>
                                    <w:t>制毒化学品不符合品种、数量规定的，没收易制毒化学品，处 1000元以上5000元以下的罚款</w:t>
                                  </w:r>
                                  <w:r>
                                    <w:rPr>
                                      <w:color w:val="333333"/>
                                      <w:spacing w:val="-112"/>
                                      <w:w w:val="180"/>
                                      <w:sz w:val="18"/>
                                    </w:rPr>
                                    <w:t>。</w:t>
                                  </w:r>
                                </w:p>
                              </w:tc>
                              <w:tc>
                                <w:tcPr>
                                  <w:tcW w:w="3492" w:type="dxa"/>
                                </w:tcPr>
                                <w:p w14:paraId="0EBA5C77">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3AB4CD11">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2C87E150">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2E57970D">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6C819448">
                                  <w:pPr>
                                    <w:pStyle w:val="8"/>
                                    <w:rPr>
                                      <w:sz w:val="18"/>
                                    </w:rPr>
                                  </w:pPr>
                                </w:p>
                                <w:p w14:paraId="16A30B8A">
                                  <w:pPr>
                                    <w:pStyle w:val="8"/>
                                    <w:rPr>
                                      <w:sz w:val="18"/>
                                    </w:rPr>
                                  </w:pPr>
                                </w:p>
                                <w:p w14:paraId="536CDCFA">
                                  <w:pPr>
                                    <w:pStyle w:val="8"/>
                                    <w:rPr>
                                      <w:sz w:val="18"/>
                                    </w:rPr>
                                  </w:pPr>
                                </w:p>
                                <w:p w14:paraId="74099108">
                                  <w:pPr>
                                    <w:pStyle w:val="8"/>
                                    <w:rPr>
                                      <w:sz w:val="18"/>
                                    </w:rPr>
                                  </w:pPr>
                                </w:p>
                                <w:p w14:paraId="0C21FF46">
                                  <w:pPr>
                                    <w:pStyle w:val="8"/>
                                    <w:rPr>
                                      <w:sz w:val="18"/>
                                    </w:rPr>
                                  </w:pPr>
                                </w:p>
                                <w:p w14:paraId="2C762497">
                                  <w:pPr>
                                    <w:pStyle w:val="8"/>
                                    <w:rPr>
                                      <w:sz w:val="18"/>
                                    </w:rPr>
                                  </w:pPr>
                                </w:p>
                                <w:p w14:paraId="393978B7">
                                  <w:pPr>
                                    <w:pStyle w:val="8"/>
                                    <w:rPr>
                                      <w:sz w:val="18"/>
                                    </w:rPr>
                                  </w:pPr>
                                </w:p>
                                <w:p w14:paraId="18E23B1D">
                                  <w:pPr>
                                    <w:pStyle w:val="8"/>
                                    <w:rPr>
                                      <w:sz w:val="18"/>
                                    </w:rPr>
                                  </w:pPr>
                                </w:p>
                                <w:p w14:paraId="6CDA7DB8">
                                  <w:pPr>
                                    <w:pStyle w:val="8"/>
                                    <w:spacing w:before="9"/>
                                    <w:rPr>
                                      <w:sz w:val="23"/>
                                    </w:rPr>
                                  </w:pPr>
                                </w:p>
                                <w:p w14:paraId="4D60BB78">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0260BC66">
                                  <w:pPr>
                                    <w:pStyle w:val="8"/>
                                    <w:rPr>
                                      <w:rFonts w:ascii="Times New Roman"/>
                                      <w:sz w:val="18"/>
                                    </w:rPr>
                                  </w:pPr>
                                </w:p>
                              </w:tc>
                            </w:tr>
                          </w:tbl>
                          <w:p w14:paraId="6FDD5E50">
                            <w:pPr>
                              <w:pStyle w:val="2"/>
                            </w:pPr>
                          </w:p>
                        </w:txbxContent>
                      </wps:txbx>
                      <wps:bodyPr wrap="square" lIns="0" tIns="0" rIns="0" bIns="0" rtlCol="0">
                        <a:noAutofit/>
                      </wps:bodyPr>
                    </wps:wsp>
                  </a:graphicData>
                </a:graphic>
              </wp:anchor>
            </w:drawing>
          </mc:Choice>
          <mc:Fallback>
            <w:pict>
              <v:shape id="Textbox 12" o:spid="_x0000_s1026" o:spt="202" type="#_x0000_t202" style="position:absolute;left:0pt;margin-left:76.4pt;margin-top:-127.05pt;height:272.2pt;width:708.75pt;mso-position-horizontal-relative:page;z-index:251664384;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WGqvvL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CE64C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2B82905B">
                            <w:pPr>
                              <w:pStyle w:val="8"/>
                              <w:rPr>
                                <w:sz w:val="18"/>
                              </w:rPr>
                            </w:pPr>
                          </w:p>
                          <w:p w14:paraId="11C3CD34">
                            <w:pPr>
                              <w:pStyle w:val="8"/>
                              <w:rPr>
                                <w:sz w:val="18"/>
                              </w:rPr>
                            </w:pPr>
                          </w:p>
                          <w:p w14:paraId="70B9B777">
                            <w:pPr>
                              <w:pStyle w:val="8"/>
                              <w:rPr>
                                <w:sz w:val="18"/>
                              </w:rPr>
                            </w:pPr>
                          </w:p>
                          <w:p w14:paraId="7FF3EF35">
                            <w:pPr>
                              <w:pStyle w:val="8"/>
                              <w:rPr>
                                <w:sz w:val="18"/>
                              </w:rPr>
                            </w:pPr>
                          </w:p>
                          <w:p w14:paraId="281E9CEE">
                            <w:pPr>
                              <w:pStyle w:val="8"/>
                              <w:rPr>
                                <w:sz w:val="18"/>
                              </w:rPr>
                            </w:pPr>
                          </w:p>
                          <w:p w14:paraId="7AD788AA">
                            <w:pPr>
                              <w:pStyle w:val="8"/>
                              <w:rPr>
                                <w:sz w:val="18"/>
                              </w:rPr>
                            </w:pPr>
                          </w:p>
                          <w:p w14:paraId="3DBB753F">
                            <w:pPr>
                              <w:pStyle w:val="8"/>
                              <w:rPr>
                                <w:sz w:val="18"/>
                              </w:rPr>
                            </w:pPr>
                          </w:p>
                          <w:p w14:paraId="3C3447B9">
                            <w:pPr>
                              <w:pStyle w:val="8"/>
                              <w:rPr>
                                <w:sz w:val="18"/>
                              </w:rPr>
                            </w:pPr>
                          </w:p>
                          <w:p w14:paraId="6FC20F2B">
                            <w:pPr>
                              <w:pStyle w:val="8"/>
                              <w:rPr>
                                <w:sz w:val="18"/>
                              </w:rPr>
                            </w:pPr>
                          </w:p>
                          <w:p w14:paraId="7A677045">
                            <w:pPr>
                              <w:pStyle w:val="8"/>
                              <w:rPr>
                                <w:sz w:val="18"/>
                              </w:rPr>
                            </w:pPr>
                          </w:p>
                          <w:p w14:paraId="1DFF80FC">
                            <w:pPr>
                              <w:pStyle w:val="8"/>
                              <w:spacing w:before="8"/>
                              <w:rPr>
                                <w:sz w:val="22"/>
                              </w:rPr>
                            </w:pPr>
                          </w:p>
                          <w:p w14:paraId="67EC9963">
                            <w:pPr>
                              <w:pStyle w:val="8"/>
                              <w:spacing w:before="1"/>
                              <w:ind w:left="88"/>
                              <w:rPr>
                                <w:sz w:val="18"/>
                              </w:rPr>
                            </w:pPr>
                            <w:r>
                              <w:rPr>
                                <w:spacing w:val="-3"/>
                                <w:sz w:val="18"/>
                              </w:rPr>
                              <w:t>行政处罚</w:t>
                            </w:r>
                          </w:p>
                        </w:tc>
                        <w:tc>
                          <w:tcPr>
                            <w:tcW w:w="1255" w:type="dxa"/>
                          </w:tcPr>
                          <w:p w14:paraId="6F0459C7">
                            <w:pPr>
                              <w:pStyle w:val="8"/>
                              <w:rPr>
                                <w:sz w:val="18"/>
                              </w:rPr>
                            </w:pPr>
                          </w:p>
                          <w:p w14:paraId="6EC96761">
                            <w:pPr>
                              <w:pStyle w:val="8"/>
                              <w:rPr>
                                <w:sz w:val="18"/>
                              </w:rPr>
                            </w:pPr>
                          </w:p>
                          <w:p w14:paraId="3F4C95D0">
                            <w:pPr>
                              <w:pStyle w:val="8"/>
                              <w:rPr>
                                <w:sz w:val="18"/>
                              </w:rPr>
                            </w:pPr>
                          </w:p>
                          <w:p w14:paraId="0CCD7F0A">
                            <w:pPr>
                              <w:pStyle w:val="8"/>
                              <w:rPr>
                                <w:sz w:val="18"/>
                              </w:rPr>
                            </w:pPr>
                          </w:p>
                          <w:p w14:paraId="3413210F">
                            <w:pPr>
                              <w:pStyle w:val="8"/>
                              <w:rPr>
                                <w:sz w:val="18"/>
                              </w:rPr>
                            </w:pPr>
                          </w:p>
                          <w:p w14:paraId="0199914F">
                            <w:pPr>
                              <w:pStyle w:val="8"/>
                              <w:rPr>
                                <w:sz w:val="18"/>
                              </w:rPr>
                            </w:pPr>
                          </w:p>
                          <w:p w14:paraId="1B7A5C81">
                            <w:pPr>
                              <w:pStyle w:val="8"/>
                              <w:rPr>
                                <w:sz w:val="18"/>
                              </w:rPr>
                            </w:pPr>
                          </w:p>
                          <w:p w14:paraId="3CA3E675">
                            <w:pPr>
                              <w:pStyle w:val="8"/>
                              <w:rPr>
                                <w:sz w:val="18"/>
                              </w:rPr>
                            </w:pPr>
                          </w:p>
                          <w:p w14:paraId="473473B1">
                            <w:pPr>
                              <w:pStyle w:val="8"/>
                              <w:rPr>
                                <w:sz w:val="18"/>
                              </w:rPr>
                            </w:pPr>
                          </w:p>
                          <w:p w14:paraId="6BDCC1B6">
                            <w:pPr>
                              <w:pStyle w:val="8"/>
                              <w:spacing w:before="5"/>
                              <w:rPr>
                                <w:sz w:val="23"/>
                              </w:rPr>
                            </w:pPr>
                          </w:p>
                          <w:p w14:paraId="66BCEBB3">
                            <w:pPr>
                              <w:pStyle w:val="8"/>
                              <w:spacing w:line="235" w:lineRule="auto"/>
                              <w:ind w:left="96" w:right="56"/>
                              <w:jc w:val="center"/>
                              <w:rPr>
                                <w:sz w:val="18"/>
                              </w:rPr>
                            </w:pPr>
                            <w:r>
                              <w:rPr>
                                <w:spacing w:val="-2"/>
                                <w:sz w:val="18"/>
                              </w:rPr>
                              <w:t>拒不接受易制毒化学品监督</w:t>
                            </w:r>
                            <w:r>
                              <w:rPr>
                                <w:spacing w:val="-6"/>
                                <w:sz w:val="18"/>
                              </w:rPr>
                              <w:t>检查</w:t>
                            </w:r>
                          </w:p>
                        </w:tc>
                        <w:tc>
                          <w:tcPr>
                            <w:tcW w:w="883" w:type="dxa"/>
                          </w:tcPr>
                          <w:p w14:paraId="7A84A05E">
                            <w:pPr>
                              <w:pStyle w:val="8"/>
                              <w:rPr>
                                <w:sz w:val="18"/>
                              </w:rPr>
                            </w:pPr>
                          </w:p>
                          <w:p w14:paraId="309EF87F">
                            <w:pPr>
                              <w:pStyle w:val="8"/>
                              <w:rPr>
                                <w:sz w:val="18"/>
                              </w:rPr>
                            </w:pPr>
                          </w:p>
                          <w:p w14:paraId="7A166496">
                            <w:pPr>
                              <w:pStyle w:val="8"/>
                              <w:rPr>
                                <w:sz w:val="18"/>
                              </w:rPr>
                            </w:pPr>
                          </w:p>
                          <w:p w14:paraId="3B3BD84C">
                            <w:pPr>
                              <w:pStyle w:val="8"/>
                              <w:rPr>
                                <w:sz w:val="18"/>
                              </w:rPr>
                            </w:pPr>
                          </w:p>
                          <w:p w14:paraId="159351D8">
                            <w:pPr>
                              <w:pStyle w:val="8"/>
                              <w:rPr>
                                <w:sz w:val="18"/>
                              </w:rPr>
                            </w:pPr>
                          </w:p>
                          <w:p w14:paraId="1A13A084">
                            <w:pPr>
                              <w:pStyle w:val="8"/>
                              <w:rPr>
                                <w:sz w:val="18"/>
                              </w:rPr>
                            </w:pPr>
                          </w:p>
                          <w:p w14:paraId="63246FA7">
                            <w:pPr>
                              <w:pStyle w:val="8"/>
                              <w:rPr>
                                <w:sz w:val="18"/>
                              </w:rPr>
                            </w:pPr>
                          </w:p>
                          <w:p w14:paraId="249CEE1A">
                            <w:pPr>
                              <w:pStyle w:val="8"/>
                              <w:rPr>
                                <w:sz w:val="18"/>
                              </w:rPr>
                            </w:pPr>
                          </w:p>
                          <w:p w14:paraId="6131F24C">
                            <w:pPr>
                              <w:pStyle w:val="8"/>
                              <w:rPr>
                                <w:sz w:val="18"/>
                              </w:rPr>
                            </w:pPr>
                          </w:p>
                          <w:p w14:paraId="4ADF659E">
                            <w:pPr>
                              <w:pStyle w:val="8"/>
                              <w:spacing w:before="5"/>
                              <w:rPr>
                                <w:sz w:val="23"/>
                              </w:rPr>
                            </w:pPr>
                          </w:p>
                          <w:p w14:paraId="049E9A81">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4D9185C6">
                            <w:pPr>
                              <w:pStyle w:val="8"/>
                              <w:rPr>
                                <w:sz w:val="18"/>
                              </w:rPr>
                            </w:pPr>
                          </w:p>
                          <w:p w14:paraId="5A35F75E">
                            <w:pPr>
                              <w:pStyle w:val="8"/>
                              <w:rPr>
                                <w:sz w:val="18"/>
                              </w:rPr>
                            </w:pPr>
                          </w:p>
                          <w:p w14:paraId="136953B3">
                            <w:pPr>
                              <w:pStyle w:val="8"/>
                              <w:rPr>
                                <w:sz w:val="18"/>
                              </w:rPr>
                            </w:pPr>
                          </w:p>
                          <w:p w14:paraId="515BF953">
                            <w:pPr>
                              <w:pStyle w:val="8"/>
                              <w:spacing w:before="1"/>
                              <w:rPr>
                                <w:sz w:val="26"/>
                              </w:rPr>
                            </w:pPr>
                          </w:p>
                          <w:p w14:paraId="76C33B03">
                            <w:pPr>
                              <w:pStyle w:val="8"/>
                              <w:spacing w:line="235" w:lineRule="auto"/>
                              <w:ind w:left="60" w:right="21" w:firstLine="1"/>
                              <w:jc w:val="center"/>
                              <w:rPr>
                                <w:sz w:val="18"/>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color w:val="333333"/>
                                <w:spacing w:val="-2"/>
                                <w:w w:val="180"/>
                                <w:sz w:val="18"/>
                              </w:rPr>
                              <w:t>。</w:t>
                            </w:r>
                            <w:r>
                              <w:rPr>
                                <w:color w:val="333333"/>
                                <w:spacing w:val="-22"/>
                                <w:sz w:val="18"/>
                              </w:rPr>
                              <w:t>个人携带易</w:t>
                            </w:r>
                            <w:r>
                              <w:rPr>
                                <w:color w:val="333333"/>
                                <w:spacing w:val="-2"/>
                                <w:sz w:val="18"/>
                              </w:rPr>
                              <w:t>制毒化学品不符合品种、数量规定的，没收易制毒化学品，处 1000元以上5000元以下的罚款</w:t>
                            </w:r>
                            <w:r>
                              <w:rPr>
                                <w:color w:val="333333"/>
                                <w:spacing w:val="-112"/>
                                <w:w w:val="180"/>
                                <w:sz w:val="18"/>
                              </w:rPr>
                              <w:t>。</w:t>
                            </w:r>
                          </w:p>
                        </w:tc>
                        <w:tc>
                          <w:tcPr>
                            <w:tcW w:w="3492" w:type="dxa"/>
                          </w:tcPr>
                          <w:p w14:paraId="0EBA5C77">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3AB4CD11">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2C87E150">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2E57970D">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6C819448">
                            <w:pPr>
                              <w:pStyle w:val="8"/>
                              <w:rPr>
                                <w:sz w:val="18"/>
                              </w:rPr>
                            </w:pPr>
                          </w:p>
                          <w:p w14:paraId="16A30B8A">
                            <w:pPr>
                              <w:pStyle w:val="8"/>
                              <w:rPr>
                                <w:sz w:val="18"/>
                              </w:rPr>
                            </w:pPr>
                          </w:p>
                          <w:p w14:paraId="536CDCFA">
                            <w:pPr>
                              <w:pStyle w:val="8"/>
                              <w:rPr>
                                <w:sz w:val="18"/>
                              </w:rPr>
                            </w:pPr>
                          </w:p>
                          <w:p w14:paraId="74099108">
                            <w:pPr>
                              <w:pStyle w:val="8"/>
                              <w:rPr>
                                <w:sz w:val="18"/>
                              </w:rPr>
                            </w:pPr>
                          </w:p>
                          <w:p w14:paraId="0C21FF46">
                            <w:pPr>
                              <w:pStyle w:val="8"/>
                              <w:rPr>
                                <w:sz w:val="18"/>
                              </w:rPr>
                            </w:pPr>
                          </w:p>
                          <w:p w14:paraId="2C762497">
                            <w:pPr>
                              <w:pStyle w:val="8"/>
                              <w:rPr>
                                <w:sz w:val="18"/>
                              </w:rPr>
                            </w:pPr>
                          </w:p>
                          <w:p w14:paraId="393978B7">
                            <w:pPr>
                              <w:pStyle w:val="8"/>
                              <w:rPr>
                                <w:sz w:val="18"/>
                              </w:rPr>
                            </w:pPr>
                          </w:p>
                          <w:p w14:paraId="18E23B1D">
                            <w:pPr>
                              <w:pStyle w:val="8"/>
                              <w:rPr>
                                <w:sz w:val="18"/>
                              </w:rPr>
                            </w:pPr>
                          </w:p>
                          <w:p w14:paraId="6CDA7DB8">
                            <w:pPr>
                              <w:pStyle w:val="8"/>
                              <w:spacing w:before="9"/>
                              <w:rPr>
                                <w:sz w:val="23"/>
                              </w:rPr>
                            </w:pPr>
                          </w:p>
                          <w:p w14:paraId="4D60BB78">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0260BC66">
                            <w:pPr>
                              <w:pStyle w:val="8"/>
                              <w:rPr>
                                <w:rFonts w:ascii="Times New Roman"/>
                                <w:sz w:val="18"/>
                              </w:rPr>
                            </w:pPr>
                          </w:p>
                        </w:tc>
                      </w:tr>
                    </w:tbl>
                    <w:p w14:paraId="6FDD5E50">
                      <w:pPr>
                        <w:pStyle w:val="2"/>
                      </w:pPr>
                    </w:p>
                  </w:txbxContent>
                </v:textbox>
              </v:shape>
            </w:pict>
          </mc:Fallback>
        </mc:AlternateContent>
      </w:r>
      <w:r>
        <w:rPr>
          <w:spacing w:val="-5"/>
          <w:sz w:val="18"/>
        </w:rPr>
        <w:t>65</w:t>
      </w:r>
    </w:p>
    <w:p w14:paraId="6A805AF1">
      <w:pPr>
        <w:spacing w:after="0"/>
        <w:jc w:val="left"/>
        <w:rPr>
          <w:sz w:val="18"/>
        </w:rPr>
        <w:sectPr>
          <w:pgSz w:w="16840" w:h="11910" w:orient="landscape"/>
          <w:pgMar w:top="1340" w:right="980" w:bottom="960" w:left="680" w:header="0" w:footer="778" w:gutter="0"/>
          <w:cols w:space="720" w:num="1"/>
        </w:sectPr>
      </w:pPr>
    </w:p>
    <w:p w14:paraId="6FA6F172">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664022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03BC2866">
            <w:pPr>
              <w:pStyle w:val="8"/>
              <w:rPr>
                <w:sz w:val="18"/>
              </w:rPr>
            </w:pPr>
          </w:p>
          <w:p w14:paraId="360E96EB">
            <w:pPr>
              <w:pStyle w:val="8"/>
              <w:rPr>
                <w:sz w:val="18"/>
              </w:rPr>
            </w:pPr>
          </w:p>
          <w:p w14:paraId="6379DF7E">
            <w:pPr>
              <w:pStyle w:val="8"/>
              <w:rPr>
                <w:sz w:val="18"/>
              </w:rPr>
            </w:pPr>
          </w:p>
          <w:p w14:paraId="49C03267">
            <w:pPr>
              <w:pStyle w:val="8"/>
              <w:rPr>
                <w:sz w:val="18"/>
              </w:rPr>
            </w:pPr>
          </w:p>
          <w:p w14:paraId="3A59A525">
            <w:pPr>
              <w:pStyle w:val="8"/>
              <w:rPr>
                <w:sz w:val="18"/>
              </w:rPr>
            </w:pPr>
          </w:p>
          <w:p w14:paraId="60BF09EB">
            <w:pPr>
              <w:pStyle w:val="8"/>
              <w:rPr>
                <w:sz w:val="18"/>
              </w:rPr>
            </w:pPr>
          </w:p>
          <w:p w14:paraId="54691B24">
            <w:pPr>
              <w:pStyle w:val="8"/>
              <w:rPr>
                <w:sz w:val="18"/>
              </w:rPr>
            </w:pPr>
          </w:p>
          <w:p w14:paraId="744D1FC3">
            <w:pPr>
              <w:pStyle w:val="8"/>
              <w:rPr>
                <w:sz w:val="18"/>
              </w:rPr>
            </w:pPr>
          </w:p>
          <w:p w14:paraId="0DFAD69F">
            <w:pPr>
              <w:pStyle w:val="8"/>
              <w:rPr>
                <w:sz w:val="18"/>
              </w:rPr>
            </w:pPr>
          </w:p>
          <w:p w14:paraId="44B19069">
            <w:pPr>
              <w:pStyle w:val="8"/>
              <w:rPr>
                <w:sz w:val="18"/>
              </w:rPr>
            </w:pPr>
          </w:p>
          <w:p w14:paraId="2A7FC200">
            <w:pPr>
              <w:pStyle w:val="8"/>
              <w:spacing w:before="8"/>
              <w:rPr>
                <w:sz w:val="22"/>
              </w:rPr>
            </w:pPr>
          </w:p>
          <w:p w14:paraId="2087EC4A">
            <w:pPr>
              <w:pStyle w:val="8"/>
              <w:spacing w:before="1"/>
              <w:ind w:left="72" w:right="36"/>
              <w:jc w:val="center"/>
              <w:rPr>
                <w:sz w:val="18"/>
              </w:rPr>
            </w:pPr>
            <w:r>
              <w:rPr>
                <w:spacing w:val="-5"/>
                <w:sz w:val="18"/>
              </w:rPr>
              <w:t>66</w:t>
            </w:r>
          </w:p>
        </w:tc>
        <w:tc>
          <w:tcPr>
            <w:tcW w:w="884" w:type="dxa"/>
          </w:tcPr>
          <w:p w14:paraId="4C16185D">
            <w:pPr>
              <w:pStyle w:val="8"/>
              <w:rPr>
                <w:sz w:val="18"/>
              </w:rPr>
            </w:pPr>
          </w:p>
          <w:p w14:paraId="3CFB0FFF">
            <w:pPr>
              <w:pStyle w:val="8"/>
              <w:rPr>
                <w:sz w:val="18"/>
              </w:rPr>
            </w:pPr>
          </w:p>
          <w:p w14:paraId="3314EF41">
            <w:pPr>
              <w:pStyle w:val="8"/>
              <w:rPr>
                <w:sz w:val="18"/>
              </w:rPr>
            </w:pPr>
          </w:p>
          <w:p w14:paraId="582E0DDA">
            <w:pPr>
              <w:pStyle w:val="8"/>
              <w:rPr>
                <w:sz w:val="18"/>
              </w:rPr>
            </w:pPr>
          </w:p>
          <w:p w14:paraId="7CD8E250">
            <w:pPr>
              <w:pStyle w:val="8"/>
              <w:rPr>
                <w:sz w:val="18"/>
              </w:rPr>
            </w:pPr>
          </w:p>
          <w:p w14:paraId="6BDDB1B2">
            <w:pPr>
              <w:pStyle w:val="8"/>
              <w:rPr>
                <w:sz w:val="18"/>
              </w:rPr>
            </w:pPr>
          </w:p>
          <w:p w14:paraId="01BF39B9">
            <w:pPr>
              <w:pStyle w:val="8"/>
              <w:rPr>
                <w:sz w:val="18"/>
              </w:rPr>
            </w:pPr>
          </w:p>
          <w:p w14:paraId="18AFE91A">
            <w:pPr>
              <w:pStyle w:val="8"/>
              <w:rPr>
                <w:sz w:val="18"/>
              </w:rPr>
            </w:pPr>
          </w:p>
          <w:p w14:paraId="4EFDCAA8">
            <w:pPr>
              <w:pStyle w:val="8"/>
              <w:rPr>
                <w:sz w:val="18"/>
              </w:rPr>
            </w:pPr>
          </w:p>
          <w:p w14:paraId="5584D823">
            <w:pPr>
              <w:pStyle w:val="8"/>
              <w:rPr>
                <w:sz w:val="18"/>
              </w:rPr>
            </w:pPr>
          </w:p>
          <w:p w14:paraId="3094B22A">
            <w:pPr>
              <w:pStyle w:val="8"/>
              <w:spacing w:before="8"/>
              <w:rPr>
                <w:sz w:val="22"/>
              </w:rPr>
            </w:pPr>
          </w:p>
          <w:p w14:paraId="1F148C58">
            <w:pPr>
              <w:pStyle w:val="8"/>
              <w:spacing w:before="1"/>
              <w:ind w:left="87"/>
              <w:rPr>
                <w:sz w:val="18"/>
              </w:rPr>
            </w:pPr>
            <w:r>
              <w:rPr>
                <w:spacing w:val="-3"/>
                <w:sz w:val="18"/>
              </w:rPr>
              <w:t>行政处罚</w:t>
            </w:r>
          </w:p>
        </w:tc>
        <w:tc>
          <w:tcPr>
            <w:tcW w:w="1256" w:type="dxa"/>
          </w:tcPr>
          <w:p w14:paraId="6D127A61">
            <w:pPr>
              <w:pStyle w:val="8"/>
              <w:rPr>
                <w:sz w:val="18"/>
              </w:rPr>
            </w:pPr>
          </w:p>
          <w:p w14:paraId="693D9777">
            <w:pPr>
              <w:pStyle w:val="8"/>
              <w:rPr>
                <w:sz w:val="18"/>
              </w:rPr>
            </w:pPr>
          </w:p>
          <w:p w14:paraId="6EEC1D74">
            <w:pPr>
              <w:pStyle w:val="8"/>
              <w:rPr>
                <w:sz w:val="18"/>
              </w:rPr>
            </w:pPr>
          </w:p>
          <w:p w14:paraId="1EF238C6">
            <w:pPr>
              <w:pStyle w:val="8"/>
              <w:rPr>
                <w:sz w:val="18"/>
              </w:rPr>
            </w:pPr>
          </w:p>
          <w:p w14:paraId="6CB3CCC5">
            <w:pPr>
              <w:pStyle w:val="8"/>
              <w:rPr>
                <w:sz w:val="18"/>
              </w:rPr>
            </w:pPr>
          </w:p>
          <w:p w14:paraId="38C8AA99">
            <w:pPr>
              <w:pStyle w:val="8"/>
              <w:rPr>
                <w:sz w:val="18"/>
              </w:rPr>
            </w:pPr>
          </w:p>
          <w:p w14:paraId="26F95FC2">
            <w:pPr>
              <w:pStyle w:val="8"/>
              <w:rPr>
                <w:sz w:val="18"/>
              </w:rPr>
            </w:pPr>
          </w:p>
          <w:p w14:paraId="3CAB4E36">
            <w:pPr>
              <w:pStyle w:val="8"/>
              <w:rPr>
                <w:sz w:val="18"/>
              </w:rPr>
            </w:pPr>
          </w:p>
          <w:p w14:paraId="39B67FF6">
            <w:pPr>
              <w:pStyle w:val="8"/>
              <w:spacing w:before="9"/>
              <w:rPr>
                <w:sz w:val="23"/>
              </w:rPr>
            </w:pPr>
          </w:p>
          <w:p w14:paraId="01AFD64D">
            <w:pPr>
              <w:pStyle w:val="8"/>
              <w:spacing w:before="1" w:line="235" w:lineRule="auto"/>
              <w:ind w:left="94" w:right="59"/>
              <w:jc w:val="center"/>
              <w:rPr>
                <w:sz w:val="18"/>
              </w:rPr>
            </w:pPr>
            <w:r>
              <w:rPr>
                <w:spacing w:val="-2"/>
                <w:sz w:val="18"/>
              </w:rPr>
              <w:t>向无购买许可证、备案证明的单位、个人销售易制毒化</w:t>
            </w:r>
            <w:r>
              <w:rPr>
                <w:spacing w:val="-6"/>
                <w:sz w:val="18"/>
              </w:rPr>
              <w:t>学品</w:t>
            </w:r>
          </w:p>
        </w:tc>
        <w:tc>
          <w:tcPr>
            <w:tcW w:w="884" w:type="dxa"/>
          </w:tcPr>
          <w:p w14:paraId="4540A05E">
            <w:pPr>
              <w:pStyle w:val="8"/>
              <w:rPr>
                <w:sz w:val="18"/>
              </w:rPr>
            </w:pPr>
          </w:p>
          <w:p w14:paraId="14977CF8">
            <w:pPr>
              <w:pStyle w:val="8"/>
              <w:rPr>
                <w:sz w:val="18"/>
              </w:rPr>
            </w:pPr>
          </w:p>
          <w:p w14:paraId="697376A1">
            <w:pPr>
              <w:pStyle w:val="8"/>
              <w:rPr>
                <w:sz w:val="18"/>
              </w:rPr>
            </w:pPr>
          </w:p>
          <w:p w14:paraId="6579B132">
            <w:pPr>
              <w:pStyle w:val="8"/>
              <w:rPr>
                <w:sz w:val="18"/>
              </w:rPr>
            </w:pPr>
          </w:p>
          <w:p w14:paraId="08D538E1">
            <w:pPr>
              <w:pStyle w:val="8"/>
              <w:rPr>
                <w:sz w:val="18"/>
              </w:rPr>
            </w:pPr>
          </w:p>
          <w:p w14:paraId="7AC2F08A">
            <w:pPr>
              <w:pStyle w:val="8"/>
              <w:rPr>
                <w:sz w:val="18"/>
              </w:rPr>
            </w:pPr>
          </w:p>
          <w:p w14:paraId="21C367D5">
            <w:pPr>
              <w:pStyle w:val="8"/>
              <w:rPr>
                <w:sz w:val="18"/>
              </w:rPr>
            </w:pPr>
          </w:p>
          <w:p w14:paraId="7759C17F">
            <w:pPr>
              <w:pStyle w:val="8"/>
              <w:rPr>
                <w:sz w:val="18"/>
              </w:rPr>
            </w:pPr>
          </w:p>
          <w:p w14:paraId="3D401351">
            <w:pPr>
              <w:pStyle w:val="8"/>
              <w:rPr>
                <w:sz w:val="18"/>
              </w:rPr>
            </w:pPr>
          </w:p>
          <w:p w14:paraId="15204D85">
            <w:pPr>
              <w:pStyle w:val="8"/>
              <w:spacing w:before="5"/>
              <w:rPr>
                <w:sz w:val="23"/>
              </w:rPr>
            </w:pPr>
          </w:p>
          <w:p w14:paraId="41EDD194">
            <w:pPr>
              <w:pStyle w:val="8"/>
              <w:spacing w:line="235"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0CCB25D4">
            <w:pPr>
              <w:pStyle w:val="8"/>
              <w:rPr>
                <w:sz w:val="18"/>
              </w:rPr>
            </w:pPr>
          </w:p>
          <w:p w14:paraId="3CD07FA4">
            <w:pPr>
              <w:pStyle w:val="8"/>
              <w:rPr>
                <w:sz w:val="18"/>
              </w:rPr>
            </w:pPr>
          </w:p>
          <w:p w14:paraId="7ED2E7D1">
            <w:pPr>
              <w:pStyle w:val="8"/>
              <w:rPr>
                <w:sz w:val="18"/>
              </w:rPr>
            </w:pPr>
          </w:p>
          <w:p w14:paraId="2E1F5EF6">
            <w:pPr>
              <w:pStyle w:val="8"/>
              <w:rPr>
                <w:sz w:val="18"/>
              </w:rPr>
            </w:pPr>
          </w:p>
          <w:p w14:paraId="3E7EE56F">
            <w:pPr>
              <w:pStyle w:val="8"/>
              <w:spacing w:before="1"/>
              <w:rPr>
                <w:sz w:val="17"/>
              </w:rPr>
            </w:pPr>
          </w:p>
          <w:p w14:paraId="159CC599">
            <w:pPr>
              <w:pStyle w:val="8"/>
              <w:spacing w:line="232" w:lineRule="auto"/>
              <w:ind w:left="37" w:right="49"/>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14:paraId="15E4BE7B">
            <w:pPr>
              <w:pStyle w:val="8"/>
              <w:spacing w:before="2" w:line="228" w:lineRule="exact"/>
              <w:ind w:left="37"/>
              <w:rPr>
                <w:sz w:val="18"/>
              </w:rPr>
            </w:pPr>
            <w:r>
              <w:rPr>
                <w:color w:val="333333"/>
                <w:spacing w:val="-1"/>
                <w:sz w:val="18"/>
              </w:rPr>
              <w:t>的，依法追究刑事责任：</w:t>
            </w:r>
          </w:p>
          <w:p w14:paraId="3CA9549D">
            <w:pPr>
              <w:pStyle w:val="8"/>
              <w:spacing w:before="4" w:line="232" w:lineRule="auto"/>
              <w:ind w:left="37" w:right="49" w:firstLine="91"/>
              <w:rPr>
                <w:sz w:val="18"/>
              </w:rPr>
            </w:pPr>
            <w:r>
              <w:rPr>
                <w:color w:val="333333"/>
                <w:spacing w:val="-2"/>
                <w:sz w:val="18"/>
              </w:rPr>
              <w:t>（一）向无购买许可证或者备案证明的单位或者个人销售易制毒化学品的；</w:t>
            </w:r>
          </w:p>
          <w:p w14:paraId="4D317802">
            <w:pPr>
              <w:pStyle w:val="8"/>
              <w:spacing w:before="2" w:line="232" w:lineRule="auto"/>
              <w:ind w:left="37" w:right="49" w:firstLine="91"/>
              <w:rPr>
                <w:sz w:val="18"/>
              </w:rPr>
            </w:pPr>
            <w:r>
              <w:rPr>
                <w:color w:val="333333"/>
                <w:spacing w:val="-2"/>
                <w:sz w:val="18"/>
              </w:rPr>
              <w:t>（二）超出购买许可证或者备案证明的品种、数量销售易制毒化</w:t>
            </w:r>
            <w:r>
              <w:rPr>
                <w:color w:val="333333"/>
                <w:spacing w:val="-4"/>
                <w:w w:val="105"/>
                <w:sz w:val="18"/>
              </w:rPr>
              <w:t>学品的</w:t>
            </w:r>
            <w:r>
              <w:rPr>
                <w:color w:val="333333"/>
                <w:spacing w:val="-4"/>
                <w:w w:val="180"/>
                <w:sz w:val="18"/>
              </w:rPr>
              <w:t>。</w:t>
            </w:r>
          </w:p>
        </w:tc>
        <w:tc>
          <w:tcPr>
            <w:tcW w:w="3493" w:type="dxa"/>
          </w:tcPr>
          <w:p w14:paraId="144B961F">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2D182A57">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772E04A2">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7B3CAFA9">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0C273FDA">
            <w:pPr>
              <w:pStyle w:val="8"/>
              <w:rPr>
                <w:sz w:val="18"/>
              </w:rPr>
            </w:pPr>
          </w:p>
          <w:p w14:paraId="39D7B0D0">
            <w:pPr>
              <w:pStyle w:val="8"/>
              <w:rPr>
                <w:sz w:val="18"/>
              </w:rPr>
            </w:pPr>
          </w:p>
          <w:p w14:paraId="012B1960">
            <w:pPr>
              <w:pStyle w:val="8"/>
              <w:rPr>
                <w:sz w:val="18"/>
              </w:rPr>
            </w:pPr>
          </w:p>
          <w:p w14:paraId="65BB0DEC">
            <w:pPr>
              <w:pStyle w:val="8"/>
              <w:rPr>
                <w:sz w:val="18"/>
              </w:rPr>
            </w:pPr>
          </w:p>
          <w:p w14:paraId="31AE0C90">
            <w:pPr>
              <w:pStyle w:val="8"/>
              <w:rPr>
                <w:sz w:val="18"/>
              </w:rPr>
            </w:pPr>
          </w:p>
          <w:p w14:paraId="324140A4">
            <w:pPr>
              <w:pStyle w:val="8"/>
              <w:rPr>
                <w:sz w:val="18"/>
              </w:rPr>
            </w:pPr>
          </w:p>
          <w:p w14:paraId="05D73799">
            <w:pPr>
              <w:pStyle w:val="8"/>
              <w:rPr>
                <w:sz w:val="18"/>
              </w:rPr>
            </w:pPr>
          </w:p>
          <w:p w14:paraId="24D4A554">
            <w:pPr>
              <w:pStyle w:val="8"/>
              <w:rPr>
                <w:sz w:val="18"/>
              </w:rPr>
            </w:pPr>
          </w:p>
          <w:p w14:paraId="42B7B1DF">
            <w:pPr>
              <w:pStyle w:val="8"/>
              <w:spacing w:before="9"/>
              <w:rPr>
                <w:sz w:val="23"/>
              </w:rPr>
            </w:pPr>
          </w:p>
          <w:p w14:paraId="099791A8">
            <w:pPr>
              <w:pStyle w:val="8"/>
              <w:spacing w:before="1" w:line="235" w:lineRule="auto"/>
              <w:ind w:left="107" w:right="80"/>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5" w:type="dxa"/>
          </w:tcPr>
          <w:p w14:paraId="31A5B0C1">
            <w:pPr>
              <w:pStyle w:val="8"/>
              <w:rPr>
                <w:rFonts w:ascii="Times New Roman"/>
                <w:sz w:val="18"/>
              </w:rPr>
            </w:pPr>
          </w:p>
        </w:tc>
      </w:tr>
    </w:tbl>
    <w:p w14:paraId="52755CC2">
      <w:pPr>
        <w:spacing w:after="0"/>
        <w:rPr>
          <w:rFonts w:ascii="Times New Roman"/>
          <w:sz w:val="18"/>
        </w:rPr>
        <w:sectPr>
          <w:pgSz w:w="16840" w:h="11910" w:orient="landscape"/>
          <w:pgMar w:top="1340" w:right="980" w:bottom="960" w:left="680" w:header="0" w:footer="778" w:gutter="0"/>
          <w:cols w:space="720" w:num="1"/>
        </w:sectPr>
      </w:pPr>
    </w:p>
    <w:p w14:paraId="5BB304D3">
      <w:pPr>
        <w:pStyle w:val="2"/>
        <w:rPr>
          <w:sz w:val="20"/>
        </w:rPr>
      </w:pPr>
    </w:p>
    <w:p w14:paraId="2FAC9AF1">
      <w:pPr>
        <w:pStyle w:val="2"/>
        <w:rPr>
          <w:sz w:val="20"/>
        </w:rPr>
      </w:pPr>
    </w:p>
    <w:p w14:paraId="37B5EE34">
      <w:pPr>
        <w:pStyle w:val="2"/>
        <w:rPr>
          <w:sz w:val="20"/>
        </w:rPr>
      </w:pPr>
    </w:p>
    <w:p w14:paraId="0547D4E8">
      <w:pPr>
        <w:pStyle w:val="2"/>
        <w:rPr>
          <w:sz w:val="20"/>
        </w:rPr>
      </w:pPr>
    </w:p>
    <w:p w14:paraId="6DAD7174">
      <w:pPr>
        <w:pStyle w:val="2"/>
        <w:rPr>
          <w:sz w:val="20"/>
        </w:rPr>
      </w:pPr>
    </w:p>
    <w:p w14:paraId="5A687523">
      <w:pPr>
        <w:pStyle w:val="2"/>
        <w:rPr>
          <w:sz w:val="20"/>
        </w:rPr>
      </w:pPr>
    </w:p>
    <w:p w14:paraId="4FA550D7">
      <w:pPr>
        <w:pStyle w:val="2"/>
        <w:rPr>
          <w:sz w:val="20"/>
        </w:rPr>
      </w:pPr>
    </w:p>
    <w:p w14:paraId="689B839E">
      <w:pPr>
        <w:pStyle w:val="2"/>
        <w:rPr>
          <w:sz w:val="20"/>
        </w:rPr>
      </w:pPr>
    </w:p>
    <w:p w14:paraId="73A6647A">
      <w:pPr>
        <w:pStyle w:val="2"/>
        <w:rPr>
          <w:sz w:val="20"/>
        </w:rPr>
      </w:pPr>
    </w:p>
    <w:p w14:paraId="46357E9A">
      <w:pPr>
        <w:pStyle w:val="2"/>
        <w:spacing w:before="4"/>
        <w:rPr>
          <w:sz w:val="15"/>
        </w:rPr>
      </w:pPr>
    </w:p>
    <w:p w14:paraId="17695A45">
      <w:pPr>
        <w:pStyle w:val="2"/>
        <w:spacing w:before="7"/>
        <w:rPr>
          <w:sz w:val="15"/>
        </w:rPr>
      </w:pPr>
    </w:p>
    <w:p w14:paraId="2AEE7CB0">
      <w:pPr>
        <w:spacing w:before="0"/>
        <w:ind w:left="435" w:right="0" w:firstLine="0"/>
        <w:jc w:val="left"/>
        <w:rPr>
          <w:sz w:val="18"/>
        </w:rPr>
      </w:pPr>
      <w:r>
        <mc:AlternateContent>
          <mc:Choice Requires="wps">
            <w:drawing>
              <wp:anchor distT="0" distB="0" distL="0" distR="0" simplePos="0" relativeHeight="251664384"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3" name="Textbox 13"/>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0B89E8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12A37C19">
                                  <w:pPr>
                                    <w:pStyle w:val="8"/>
                                    <w:rPr>
                                      <w:sz w:val="18"/>
                                    </w:rPr>
                                  </w:pPr>
                                </w:p>
                                <w:p w14:paraId="4387A186">
                                  <w:pPr>
                                    <w:pStyle w:val="8"/>
                                    <w:rPr>
                                      <w:sz w:val="18"/>
                                    </w:rPr>
                                  </w:pPr>
                                </w:p>
                                <w:p w14:paraId="00DEC308">
                                  <w:pPr>
                                    <w:pStyle w:val="8"/>
                                    <w:rPr>
                                      <w:sz w:val="18"/>
                                    </w:rPr>
                                  </w:pPr>
                                </w:p>
                                <w:p w14:paraId="071646C8">
                                  <w:pPr>
                                    <w:pStyle w:val="8"/>
                                    <w:rPr>
                                      <w:sz w:val="18"/>
                                    </w:rPr>
                                  </w:pPr>
                                </w:p>
                                <w:p w14:paraId="0DF0DA87">
                                  <w:pPr>
                                    <w:pStyle w:val="8"/>
                                    <w:rPr>
                                      <w:sz w:val="18"/>
                                    </w:rPr>
                                  </w:pPr>
                                </w:p>
                                <w:p w14:paraId="2DED5CAB">
                                  <w:pPr>
                                    <w:pStyle w:val="8"/>
                                    <w:rPr>
                                      <w:sz w:val="18"/>
                                    </w:rPr>
                                  </w:pPr>
                                </w:p>
                                <w:p w14:paraId="38FE8590">
                                  <w:pPr>
                                    <w:pStyle w:val="8"/>
                                    <w:rPr>
                                      <w:sz w:val="18"/>
                                    </w:rPr>
                                  </w:pPr>
                                </w:p>
                                <w:p w14:paraId="2B9F4416">
                                  <w:pPr>
                                    <w:pStyle w:val="8"/>
                                    <w:rPr>
                                      <w:sz w:val="18"/>
                                    </w:rPr>
                                  </w:pPr>
                                </w:p>
                                <w:p w14:paraId="6B84ABE0">
                                  <w:pPr>
                                    <w:pStyle w:val="8"/>
                                    <w:rPr>
                                      <w:sz w:val="18"/>
                                    </w:rPr>
                                  </w:pPr>
                                </w:p>
                                <w:p w14:paraId="53D0E3F8">
                                  <w:pPr>
                                    <w:pStyle w:val="8"/>
                                    <w:rPr>
                                      <w:sz w:val="18"/>
                                    </w:rPr>
                                  </w:pPr>
                                </w:p>
                                <w:p w14:paraId="36BC179F">
                                  <w:pPr>
                                    <w:pStyle w:val="8"/>
                                    <w:spacing w:before="8"/>
                                    <w:rPr>
                                      <w:sz w:val="22"/>
                                    </w:rPr>
                                  </w:pPr>
                                </w:p>
                                <w:p w14:paraId="30B94BF3">
                                  <w:pPr>
                                    <w:pStyle w:val="8"/>
                                    <w:spacing w:before="1"/>
                                    <w:ind w:left="88"/>
                                    <w:rPr>
                                      <w:sz w:val="18"/>
                                    </w:rPr>
                                  </w:pPr>
                                  <w:r>
                                    <w:rPr>
                                      <w:spacing w:val="-3"/>
                                      <w:sz w:val="18"/>
                                    </w:rPr>
                                    <w:t>行政处罚</w:t>
                                  </w:r>
                                </w:p>
                              </w:tc>
                              <w:tc>
                                <w:tcPr>
                                  <w:tcW w:w="1255" w:type="dxa"/>
                                </w:tcPr>
                                <w:p w14:paraId="695A6097">
                                  <w:pPr>
                                    <w:pStyle w:val="8"/>
                                    <w:rPr>
                                      <w:sz w:val="18"/>
                                    </w:rPr>
                                  </w:pPr>
                                </w:p>
                                <w:p w14:paraId="5CF8B2D7">
                                  <w:pPr>
                                    <w:pStyle w:val="8"/>
                                    <w:rPr>
                                      <w:sz w:val="18"/>
                                    </w:rPr>
                                  </w:pPr>
                                </w:p>
                                <w:p w14:paraId="63ACA875">
                                  <w:pPr>
                                    <w:pStyle w:val="8"/>
                                    <w:rPr>
                                      <w:sz w:val="18"/>
                                    </w:rPr>
                                  </w:pPr>
                                </w:p>
                                <w:p w14:paraId="3C6CADD1">
                                  <w:pPr>
                                    <w:pStyle w:val="8"/>
                                    <w:rPr>
                                      <w:sz w:val="18"/>
                                    </w:rPr>
                                  </w:pPr>
                                </w:p>
                                <w:p w14:paraId="590FB512">
                                  <w:pPr>
                                    <w:pStyle w:val="8"/>
                                    <w:rPr>
                                      <w:sz w:val="18"/>
                                    </w:rPr>
                                  </w:pPr>
                                </w:p>
                                <w:p w14:paraId="316751F0">
                                  <w:pPr>
                                    <w:pStyle w:val="8"/>
                                    <w:rPr>
                                      <w:sz w:val="18"/>
                                    </w:rPr>
                                  </w:pPr>
                                </w:p>
                                <w:p w14:paraId="205639BF">
                                  <w:pPr>
                                    <w:pStyle w:val="8"/>
                                    <w:rPr>
                                      <w:sz w:val="18"/>
                                    </w:rPr>
                                  </w:pPr>
                                </w:p>
                                <w:p w14:paraId="3DB6913D">
                                  <w:pPr>
                                    <w:pStyle w:val="8"/>
                                    <w:rPr>
                                      <w:sz w:val="18"/>
                                    </w:rPr>
                                  </w:pPr>
                                </w:p>
                                <w:p w14:paraId="1F14ABF5">
                                  <w:pPr>
                                    <w:pStyle w:val="8"/>
                                    <w:rPr>
                                      <w:sz w:val="18"/>
                                    </w:rPr>
                                  </w:pPr>
                                </w:p>
                                <w:p w14:paraId="469EDF48">
                                  <w:pPr>
                                    <w:pStyle w:val="8"/>
                                    <w:spacing w:before="4"/>
                                    <w:rPr>
                                      <w:sz w:val="14"/>
                                    </w:rPr>
                                  </w:pPr>
                                </w:p>
                                <w:p w14:paraId="74A8F47C">
                                  <w:pPr>
                                    <w:pStyle w:val="8"/>
                                    <w:spacing w:line="228" w:lineRule="exact"/>
                                    <w:ind w:left="82" w:right="45"/>
                                    <w:jc w:val="center"/>
                                    <w:rPr>
                                      <w:sz w:val="18"/>
                                    </w:rPr>
                                  </w:pPr>
                                  <w:r>
                                    <w:rPr>
                                      <w:spacing w:val="-2"/>
                                      <w:sz w:val="18"/>
                                    </w:rPr>
                                    <w:t>超出购买许可</w:t>
                                  </w:r>
                                </w:p>
                                <w:p w14:paraId="39A31697">
                                  <w:pPr>
                                    <w:pStyle w:val="8"/>
                                    <w:spacing w:before="1" w:line="235" w:lineRule="auto"/>
                                    <w:ind w:left="96" w:right="56"/>
                                    <w:jc w:val="center"/>
                                    <w:rPr>
                                      <w:sz w:val="18"/>
                                    </w:rPr>
                                  </w:pPr>
                                  <w:r>
                                    <w:rPr>
                                      <w:spacing w:val="-2"/>
                                      <w:sz w:val="18"/>
                                    </w:rPr>
                                    <w:t>、备案范围销售易制毒化学</w:t>
                                  </w:r>
                                  <w:r>
                                    <w:rPr>
                                      <w:spacing w:val="-10"/>
                                      <w:sz w:val="18"/>
                                    </w:rPr>
                                    <w:t>品</w:t>
                                  </w:r>
                                </w:p>
                              </w:tc>
                              <w:tc>
                                <w:tcPr>
                                  <w:tcW w:w="883" w:type="dxa"/>
                                </w:tcPr>
                                <w:p w14:paraId="1E7A526C">
                                  <w:pPr>
                                    <w:pStyle w:val="8"/>
                                    <w:rPr>
                                      <w:sz w:val="18"/>
                                    </w:rPr>
                                  </w:pPr>
                                </w:p>
                                <w:p w14:paraId="0E9021D8">
                                  <w:pPr>
                                    <w:pStyle w:val="8"/>
                                    <w:rPr>
                                      <w:sz w:val="18"/>
                                    </w:rPr>
                                  </w:pPr>
                                </w:p>
                                <w:p w14:paraId="63218B38">
                                  <w:pPr>
                                    <w:pStyle w:val="8"/>
                                    <w:rPr>
                                      <w:sz w:val="18"/>
                                    </w:rPr>
                                  </w:pPr>
                                </w:p>
                                <w:p w14:paraId="480B31E0">
                                  <w:pPr>
                                    <w:pStyle w:val="8"/>
                                    <w:rPr>
                                      <w:sz w:val="18"/>
                                    </w:rPr>
                                  </w:pPr>
                                </w:p>
                                <w:p w14:paraId="3004297A">
                                  <w:pPr>
                                    <w:pStyle w:val="8"/>
                                    <w:rPr>
                                      <w:sz w:val="18"/>
                                    </w:rPr>
                                  </w:pPr>
                                </w:p>
                                <w:p w14:paraId="55809715">
                                  <w:pPr>
                                    <w:pStyle w:val="8"/>
                                    <w:rPr>
                                      <w:sz w:val="18"/>
                                    </w:rPr>
                                  </w:pPr>
                                </w:p>
                                <w:p w14:paraId="31BA2574">
                                  <w:pPr>
                                    <w:pStyle w:val="8"/>
                                    <w:rPr>
                                      <w:sz w:val="18"/>
                                    </w:rPr>
                                  </w:pPr>
                                </w:p>
                                <w:p w14:paraId="3A4FA241">
                                  <w:pPr>
                                    <w:pStyle w:val="8"/>
                                    <w:rPr>
                                      <w:sz w:val="18"/>
                                    </w:rPr>
                                  </w:pPr>
                                </w:p>
                                <w:p w14:paraId="25D7080A">
                                  <w:pPr>
                                    <w:pStyle w:val="8"/>
                                    <w:rPr>
                                      <w:sz w:val="18"/>
                                    </w:rPr>
                                  </w:pPr>
                                </w:p>
                                <w:p w14:paraId="6B81656F">
                                  <w:pPr>
                                    <w:pStyle w:val="8"/>
                                    <w:spacing w:before="5"/>
                                    <w:rPr>
                                      <w:sz w:val="23"/>
                                    </w:rPr>
                                  </w:pPr>
                                </w:p>
                                <w:p w14:paraId="2503A884">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05584436">
                                  <w:pPr>
                                    <w:pStyle w:val="8"/>
                                    <w:rPr>
                                      <w:sz w:val="18"/>
                                    </w:rPr>
                                  </w:pPr>
                                </w:p>
                                <w:p w14:paraId="49C0F9C0">
                                  <w:pPr>
                                    <w:pStyle w:val="8"/>
                                    <w:rPr>
                                      <w:sz w:val="18"/>
                                    </w:rPr>
                                  </w:pPr>
                                </w:p>
                                <w:p w14:paraId="20D1B626">
                                  <w:pPr>
                                    <w:pStyle w:val="8"/>
                                    <w:rPr>
                                      <w:sz w:val="18"/>
                                    </w:rPr>
                                  </w:pPr>
                                </w:p>
                                <w:p w14:paraId="746A315A">
                                  <w:pPr>
                                    <w:pStyle w:val="8"/>
                                    <w:rPr>
                                      <w:sz w:val="18"/>
                                    </w:rPr>
                                  </w:pPr>
                                </w:p>
                                <w:p w14:paraId="0106CF92">
                                  <w:pPr>
                                    <w:pStyle w:val="8"/>
                                    <w:spacing w:before="1"/>
                                    <w:rPr>
                                      <w:sz w:val="17"/>
                                    </w:rPr>
                                  </w:pPr>
                                </w:p>
                                <w:p w14:paraId="6D0A8E06">
                                  <w:pPr>
                                    <w:pStyle w:val="8"/>
                                    <w:spacing w:line="232" w:lineRule="auto"/>
                                    <w:ind w:left="41" w:right="44"/>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14:paraId="27D42A05">
                                  <w:pPr>
                                    <w:pStyle w:val="8"/>
                                    <w:spacing w:before="2" w:line="228" w:lineRule="exact"/>
                                    <w:ind w:left="41"/>
                                    <w:rPr>
                                      <w:sz w:val="18"/>
                                    </w:rPr>
                                  </w:pPr>
                                  <w:r>
                                    <w:rPr>
                                      <w:color w:val="333333"/>
                                      <w:spacing w:val="-1"/>
                                      <w:sz w:val="18"/>
                                    </w:rPr>
                                    <w:t>的，依法追究刑事责任：</w:t>
                                  </w:r>
                                </w:p>
                                <w:p w14:paraId="3FE6CBC6">
                                  <w:pPr>
                                    <w:pStyle w:val="8"/>
                                    <w:spacing w:before="4" w:line="232" w:lineRule="auto"/>
                                    <w:ind w:left="41" w:right="44" w:firstLine="91"/>
                                    <w:rPr>
                                      <w:sz w:val="18"/>
                                    </w:rPr>
                                  </w:pPr>
                                  <w:r>
                                    <w:rPr>
                                      <w:color w:val="333333"/>
                                      <w:spacing w:val="-2"/>
                                      <w:sz w:val="18"/>
                                    </w:rPr>
                                    <w:t>（一）向无购买许可证或者备案证明的单位或者个人销售易制毒化学品的；</w:t>
                                  </w:r>
                                </w:p>
                                <w:p w14:paraId="5799F866">
                                  <w:pPr>
                                    <w:pStyle w:val="8"/>
                                    <w:spacing w:before="2" w:line="232" w:lineRule="auto"/>
                                    <w:ind w:left="41" w:right="44" w:firstLine="91"/>
                                    <w:rPr>
                                      <w:sz w:val="18"/>
                                    </w:rPr>
                                  </w:pPr>
                                  <w:r>
                                    <w:rPr>
                                      <w:color w:val="333333"/>
                                      <w:spacing w:val="-2"/>
                                      <w:sz w:val="18"/>
                                    </w:rPr>
                                    <w:t>（二）超出购买许可证或者备案证明的品种、数量销售易制毒化</w:t>
                                  </w:r>
                                  <w:r>
                                    <w:rPr>
                                      <w:color w:val="333333"/>
                                      <w:spacing w:val="-4"/>
                                      <w:w w:val="105"/>
                                      <w:sz w:val="18"/>
                                    </w:rPr>
                                    <w:t>学品的</w:t>
                                  </w:r>
                                  <w:r>
                                    <w:rPr>
                                      <w:color w:val="333333"/>
                                      <w:spacing w:val="-4"/>
                                      <w:w w:val="180"/>
                                      <w:sz w:val="18"/>
                                    </w:rPr>
                                    <w:t>。</w:t>
                                  </w:r>
                                </w:p>
                              </w:tc>
                              <w:tc>
                                <w:tcPr>
                                  <w:tcW w:w="3492" w:type="dxa"/>
                                </w:tcPr>
                                <w:p w14:paraId="53AA71ED">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44A73BFB">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6FCA2317">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3D2B5EE0">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39B24DCE">
                                  <w:pPr>
                                    <w:pStyle w:val="8"/>
                                    <w:rPr>
                                      <w:sz w:val="18"/>
                                    </w:rPr>
                                  </w:pPr>
                                </w:p>
                                <w:p w14:paraId="66D4F694">
                                  <w:pPr>
                                    <w:pStyle w:val="8"/>
                                    <w:rPr>
                                      <w:sz w:val="18"/>
                                    </w:rPr>
                                  </w:pPr>
                                </w:p>
                                <w:p w14:paraId="0F253C0E">
                                  <w:pPr>
                                    <w:pStyle w:val="8"/>
                                    <w:rPr>
                                      <w:sz w:val="18"/>
                                    </w:rPr>
                                  </w:pPr>
                                </w:p>
                                <w:p w14:paraId="111820BA">
                                  <w:pPr>
                                    <w:pStyle w:val="8"/>
                                    <w:rPr>
                                      <w:sz w:val="18"/>
                                    </w:rPr>
                                  </w:pPr>
                                </w:p>
                                <w:p w14:paraId="6B4D8A65">
                                  <w:pPr>
                                    <w:pStyle w:val="8"/>
                                    <w:rPr>
                                      <w:sz w:val="18"/>
                                    </w:rPr>
                                  </w:pPr>
                                </w:p>
                                <w:p w14:paraId="28C2350A">
                                  <w:pPr>
                                    <w:pStyle w:val="8"/>
                                    <w:rPr>
                                      <w:sz w:val="18"/>
                                    </w:rPr>
                                  </w:pPr>
                                </w:p>
                                <w:p w14:paraId="11C34C66">
                                  <w:pPr>
                                    <w:pStyle w:val="8"/>
                                    <w:rPr>
                                      <w:sz w:val="18"/>
                                    </w:rPr>
                                  </w:pPr>
                                </w:p>
                                <w:p w14:paraId="79CF24F8">
                                  <w:pPr>
                                    <w:pStyle w:val="8"/>
                                    <w:rPr>
                                      <w:sz w:val="18"/>
                                    </w:rPr>
                                  </w:pPr>
                                </w:p>
                                <w:p w14:paraId="1DF044F7">
                                  <w:pPr>
                                    <w:pStyle w:val="8"/>
                                    <w:spacing w:before="9"/>
                                    <w:rPr>
                                      <w:sz w:val="23"/>
                                    </w:rPr>
                                  </w:pPr>
                                </w:p>
                                <w:p w14:paraId="638D5BF7">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5EE83912">
                                  <w:pPr>
                                    <w:pStyle w:val="8"/>
                                    <w:rPr>
                                      <w:rFonts w:ascii="Times New Roman"/>
                                      <w:sz w:val="18"/>
                                    </w:rPr>
                                  </w:pPr>
                                </w:p>
                              </w:tc>
                            </w:tr>
                          </w:tbl>
                          <w:p w14:paraId="5A71FFD9">
                            <w:pPr>
                              <w:pStyle w:val="2"/>
                            </w:pPr>
                          </w:p>
                        </w:txbxContent>
                      </wps:txbx>
                      <wps:bodyPr wrap="square" lIns="0" tIns="0" rIns="0" bIns="0" rtlCol="0">
                        <a:noAutofit/>
                      </wps:bodyPr>
                    </wps:wsp>
                  </a:graphicData>
                </a:graphic>
              </wp:anchor>
            </w:drawing>
          </mc:Choice>
          <mc:Fallback>
            <w:pict>
              <v:shape id="Textbox 13" o:spid="_x0000_s1026" o:spt="202" type="#_x0000_t202" style="position:absolute;left:0pt;margin-left:76.4pt;margin-top:-130.8pt;height:272.2pt;width:708.75pt;mso-position-horizontal-relative:page;z-index:251664384;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A6WxDhtQEAAHc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0B89E8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12A37C19">
                            <w:pPr>
                              <w:pStyle w:val="8"/>
                              <w:rPr>
                                <w:sz w:val="18"/>
                              </w:rPr>
                            </w:pPr>
                          </w:p>
                          <w:p w14:paraId="4387A186">
                            <w:pPr>
                              <w:pStyle w:val="8"/>
                              <w:rPr>
                                <w:sz w:val="18"/>
                              </w:rPr>
                            </w:pPr>
                          </w:p>
                          <w:p w14:paraId="00DEC308">
                            <w:pPr>
                              <w:pStyle w:val="8"/>
                              <w:rPr>
                                <w:sz w:val="18"/>
                              </w:rPr>
                            </w:pPr>
                          </w:p>
                          <w:p w14:paraId="071646C8">
                            <w:pPr>
                              <w:pStyle w:val="8"/>
                              <w:rPr>
                                <w:sz w:val="18"/>
                              </w:rPr>
                            </w:pPr>
                          </w:p>
                          <w:p w14:paraId="0DF0DA87">
                            <w:pPr>
                              <w:pStyle w:val="8"/>
                              <w:rPr>
                                <w:sz w:val="18"/>
                              </w:rPr>
                            </w:pPr>
                          </w:p>
                          <w:p w14:paraId="2DED5CAB">
                            <w:pPr>
                              <w:pStyle w:val="8"/>
                              <w:rPr>
                                <w:sz w:val="18"/>
                              </w:rPr>
                            </w:pPr>
                          </w:p>
                          <w:p w14:paraId="38FE8590">
                            <w:pPr>
                              <w:pStyle w:val="8"/>
                              <w:rPr>
                                <w:sz w:val="18"/>
                              </w:rPr>
                            </w:pPr>
                          </w:p>
                          <w:p w14:paraId="2B9F4416">
                            <w:pPr>
                              <w:pStyle w:val="8"/>
                              <w:rPr>
                                <w:sz w:val="18"/>
                              </w:rPr>
                            </w:pPr>
                          </w:p>
                          <w:p w14:paraId="6B84ABE0">
                            <w:pPr>
                              <w:pStyle w:val="8"/>
                              <w:rPr>
                                <w:sz w:val="18"/>
                              </w:rPr>
                            </w:pPr>
                          </w:p>
                          <w:p w14:paraId="53D0E3F8">
                            <w:pPr>
                              <w:pStyle w:val="8"/>
                              <w:rPr>
                                <w:sz w:val="18"/>
                              </w:rPr>
                            </w:pPr>
                          </w:p>
                          <w:p w14:paraId="36BC179F">
                            <w:pPr>
                              <w:pStyle w:val="8"/>
                              <w:spacing w:before="8"/>
                              <w:rPr>
                                <w:sz w:val="22"/>
                              </w:rPr>
                            </w:pPr>
                          </w:p>
                          <w:p w14:paraId="30B94BF3">
                            <w:pPr>
                              <w:pStyle w:val="8"/>
                              <w:spacing w:before="1"/>
                              <w:ind w:left="88"/>
                              <w:rPr>
                                <w:sz w:val="18"/>
                              </w:rPr>
                            </w:pPr>
                            <w:r>
                              <w:rPr>
                                <w:spacing w:val="-3"/>
                                <w:sz w:val="18"/>
                              </w:rPr>
                              <w:t>行政处罚</w:t>
                            </w:r>
                          </w:p>
                        </w:tc>
                        <w:tc>
                          <w:tcPr>
                            <w:tcW w:w="1255" w:type="dxa"/>
                          </w:tcPr>
                          <w:p w14:paraId="695A6097">
                            <w:pPr>
                              <w:pStyle w:val="8"/>
                              <w:rPr>
                                <w:sz w:val="18"/>
                              </w:rPr>
                            </w:pPr>
                          </w:p>
                          <w:p w14:paraId="5CF8B2D7">
                            <w:pPr>
                              <w:pStyle w:val="8"/>
                              <w:rPr>
                                <w:sz w:val="18"/>
                              </w:rPr>
                            </w:pPr>
                          </w:p>
                          <w:p w14:paraId="63ACA875">
                            <w:pPr>
                              <w:pStyle w:val="8"/>
                              <w:rPr>
                                <w:sz w:val="18"/>
                              </w:rPr>
                            </w:pPr>
                          </w:p>
                          <w:p w14:paraId="3C6CADD1">
                            <w:pPr>
                              <w:pStyle w:val="8"/>
                              <w:rPr>
                                <w:sz w:val="18"/>
                              </w:rPr>
                            </w:pPr>
                          </w:p>
                          <w:p w14:paraId="590FB512">
                            <w:pPr>
                              <w:pStyle w:val="8"/>
                              <w:rPr>
                                <w:sz w:val="18"/>
                              </w:rPr>
                            </w:pPr>
                          </w:p>
                          <w:p w14:paraId="316751F0">
                            <w:pPr>
                              <w:pStyle w:val="8"/>
                              <w:rPr>
                                <w:sz w:val="18"/>
                              </w:rPr>
                            </w:pPr>
                          </w:p>
                          <w:p w14:paraId="205639BF">
                            <w:pPr>
                              <w:pStyle w:val="8"/>
                              <w:rPr>
                                <w:sz w:val="18"/>
                              </w:rPr>
                            </w:pPr>
                          </w:p>
                          <w:p w14:paraId="3DB6913D">
                            <w:pPr>
                              <w:pStyle w:val="8"/>
                              <w:rPr>
                                <w:sz w:val="18"/>
                              </w:rPr>
                            </w:pPr>
                          </w:p>
                          <w:p w14:paraId="1F14ABF5">
                            <w:pPr>
                              <w:pStyle w:val="8"/>
                              <w:rPr>
                                <w:sz w:val="18"/>
                              </w:rPr>
                            </w:pPr>
                          </w:p>
                          <w:p w14:paraId="469EDF48">
                            <w:pPr>
                              <w:pStyle w:val="8"/>
                              <w:spacing w:before="4"/>
                              <w:rPr>
                                <w:sz w:val="14"/>
                              </w:rPr>
                            </w:pPr>
                          </w:p>
                          <w:p w14:paraId="74A8F47C">
                            <w:pPr>
                              <w:pStyle w:val="8"/>
                              <w:spacing w:line="228" w:lineRule="exact"/>
                              <w:ind w:left="82" w:right="45"/>
                              <w:jc w:val="center"/>
                              <w:rPr>
                                <w:sz w:val="18"/>
                              </w:rPr>
                            </w:pPr>
                            <w:r>
                              <w:rPr>
                                <w:spacing w:val="-2"/>
                                <w:sz w:val="18"/>
                              </w:rPr>
                              <w:t>超出购买许可</w:t>
                            </w:r>
                          </w:p>
                          <w:p w14:paraId="39A31697">
                            <w:pPr>
                              <w:pStyle w:val="8"/>
                              <w:spacing w:before="1" w:line="235" w:lineRule="auto"/>
                              <w:ind w:left="96" w:right="56"/>
                              <w:jc w:val="center"/>
                              <w:rPr>
                                <w:sz w:val="18"/>
                              </w:rPr>
                            </w:pPr>
                            <w:r>
                              <w:rPr>
                                <w:spacing w:val="-2"/>
                                <w:sz w:val="18"/>
                              </w:rPr>
                              <w:t>、备案范围销售易制毒化学</w:t>
                            </w:r>
                            <w:r>
                              <w:rPr>
                                <w:spacing w:val="-10"/>
                                <w:sz w:val="18"/>
                              </w:rPr>
                              <w:t>品</w:t>
                            </w:r>
                          </w:p>
                        </w:tc>
                        <w:tc>
                          <w:tcPr>
                            <w:tcW w:w="883" w:type="dxa"/>
                          </w:tcPr>
                          <w:p w14:paraId="1E7A526C">
                            <w:pPr>
                              <w:pStyle w:val="8"/>
                              <w:rPr>
                                <w:sz w:val="18"/>
                              </w:rPr>
                            </w:pPr>
                          </w:p>
                          <w:p w14:paraId="0E9021D8">
                            <w:pPr>
                              <w:pStyle w:val="8"/>
                              <w:rPr>
                                <w:sz w:val="18"/>
                              </w:rPr>
                            </w:pPr>
                          </w:p>
                          <w:p w14:paraId="63218B38">
                            <w:pPr>
                              <w:pStyle w:val="8"/>
                              <w:rPr>
                                <w:sz w:val="18"/>
                              </w:rPr>
                            </w:pPr>
                          </w:p>
                          <w:p w14:paraId="480B31E0">
                            <w:pPr>
                              <w:pStyle w:val="8"/>
                              <w:rPr>
                                <w:sz w:val="18"/>
                              </w:rPr>
                            </w:pPr>
                          </w:p>
                          <w:p w14:paraId="3004297A">
                            <w:pPr>
                              <w:pStyle w:val="8"/>
                              <w:rPr>
                                <w:sz w:val="18"/>
                              </w:rPr>
                            </w:pPr>
                          </w:p>
                          <w:p w14:paraId="55809715">
                            <w:pPr>
                              <w:pStyle w:val="8"/>
                              <w:rPr>
                                <w:sz w:val="18"/>
                              </w:rPr>
                            </w:pPr>
                          </w:p>
                          <w:p w14:paraId="31BA2574">
                            <w:pPr>
                              <w:pStyle w:val="8"/>
                              <w:rPr>
                                <w:sz w:val="18"/>
                              </w:rPr>
                            </w:pPr>
                          </w:p>
                          <w:p w14:paraId="3A4FA241">
                            <w:pPr>
                              <w:pStyle w:val="8"/>
                              <w:rPr>
                                <w:sz w:val="18"/>
                              </w:rPr>
                            </w:pPr>
                          </w:p>
                          <w:p w14:paraId="25D7080A">
                            <w:pPr>
                              <w:pStyle w:val="8"/>
                              <w:rPr>
                                <w:sz w:val="18"/>
                              </w:rPr>
                            </w:pPr>
                          </w:p>
                          <w:p w14:paraId="6B81656F">
                            <w:pPr>
                              <w:pStyle w:val="8"/>
                              <w:spacing w:before="5"/>
                              <w:rPr>
                                <w:sz w:val="23"/>
                              </w:rPr>
                            </w:pPr>
                          </w:p>
                          <w:p w14:paraId="2503A884">
                            <w:pPr>
                              <w:pStyle w:val="8"/>
                              <w:spacing w:line="235" w:lineRule="auto"/>
                              <w:ind w:left="89" w:right="51"/>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19" w:type="dxa"/>
                          </w:tcPr>
                          <w:p w14:paraId="05584436">
                            <w:pPr>
                              <w:pStyle w:val="8"/>
                              <w:rPr>
                                <w:sz w:val="18"/>
                              </w:rPr>
                            </w:pPr>
                          </w:p>
                          <w:p w14:paraId="49C0F9C0">
                            <w:pPr>
                              <w:pStyle w:val="8"/>
                              <w:rPr>
                                <w:sz w:val="18"/>
                              </w:rPr>
                            </w:pPr>
                          </w:p>
                          <w:p w14:paraId="20D1B626">
                            <w:pPr>
                              <w:pStyle w:val="8"/>
                              <w:rPr>
                                <w:sz w:val="18"/>
                              </w:rPr>
                            </w:pPr>
                          </w:p>
                          <w:p w14:paraId="746A315A">
                            <w:pPr>
                              <w:pStyle w:val="8"/>
                              <w:rPr>
                                <w:sz w:val="18"/>
                              </w:rPr>
                            </w:pPr>
                          </w:p>
                          <w:p w14:paraId="0106CF92">
                            <w:pPr>
                              <w:pStyle w:val="8"/>
                              <w:spacing w:before="1"/>
                              <w:rPr>
                                <w:sz w:val="17"/>
                              </w:rPr>
                            </w:pPr>
                          </w:p>
                          <w:p w14:paraId="6D0A8E06">
                            <w:pPr>
                              <w:pStyle w:val="8"/>
                              <w:spacing w:line="232" w:lineRule="auto"/>
                              <w:ind w:left="41" w:right="44"/>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14:paraId="27D42A05">
                            <w:pPr>
                              <w:pStyle w:val="8"/>
                              <w:spacing w:before="2" w:line="228" w:lineRule="exact"/>
                              <w:ind w:left="41"/>
                              <w:rPr>
                                <w:sz w:val="18"/>
                              </w:rPr>
                            </w:pPr>
                            <w:r>
                              <w:rPr>
                                <w:color w:val="333333"/>
                                <w:spacing w:val="-1"/>
                                <w:sz w:val="18"/>
                              </w:rPr>
                              <w:t>的，依法追究刑事责任：</w:t>
                            </w:r>
                          </w:p>
                          <w:p w14:paraId="3FE6CBC6">
                            <w:pPr>
                              <w:pStyle w:val="8"/>
                              <w:spacing w:before="4" w:line="232" w:lineRule="auto"/>
                              <w:ind w:left="41" w:right="44" w:firstLine="91"/>
                              <w:rPr>
                                <w:sz w:val="18"/>
                              </w:rPr>
                            </w:pPr>
                            <w:r>
                              <w:rPr>
                                <w:color w:val="333333"/>
                                <w:spacing w:val="-2"/>
                                <w:sz w:val="18"/>
                              </w:rPr>
                              <w:t>（一）向无购买许可证或者备案证明的单位或者个人销售易制毒化学品的；</w:t>
                            </w:r>
                          </w:p>
                          <w:p w14:paraId="5799F866">
                            <w:pPr>
                              <w:pStyle w:val="8"/>
                              <w:spacing w:before="2" w:line="232" w:lineRule="auto"/>
                              <w:ind w:left="41" w:right="44" w:firstLine="91"/>
                              <w:rPr>
                                <w:sz w:val="18"/>
                              </w:rPr>
                            </w:pPr>
                            <w:r>
                              <w:rPr>
                                <w:color w:val="333333"/>
                                <w:spacing w:val="-2"/>
                                <w:sz w:val="18"/>
                              </w:rPr>
                              <w:t>（二）超出购买许可证或者备案证明的品种、数量销售易制毒化</w:t>
                            </w:r>
                            <w:r>
                              <w:rPr>
                                <w:color w:val="333333"/>
                                <w:spacing w:val="-4"/>
                                <w:w w:val="105"/>
                                <w:sz w:val="18"/>
                              </w:rPr>
                              <w:t>学品的</w:t>
                            </w:r>
                            <w:r>
                              <w:rPr>
                                <w:color w:val="333333"/>
                                <w:spacing w:val="-4"/>
                                <w:w w:val="180"/>
                                <w:sz w:val="18"/>
                              </w:rPr>
                              <w:t>。</w:t>
                            </w:r>
                          </w:p>
                        </w:tc>
                        <w:tc>
                          <w:tcPr>
                            <w:tcW w:w="3492" w:type="dxa"/>
                          </w:tcPr>
                          <w:p w14:paraId="53AA71ED">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44A73BFB">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6FCA2317">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3D2B5EE0">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39B24DCE">
                            <w:pPr>
                              <w:pStyle w:val="8"/>
                              <w:rPr>
                                <w:sz w:val="18"/>
                              </w:rPr>
                            </w:pPr>
                          </w:p>
                          <w:p w14:paraId="66D4F694">
                            <w:pPr>
                              <w:pStyle w:val="8"/>
                              <w:rPr>
                                <w:sz w:val="18"/>
                              </w:rPr>
                            </w:pPr>
                          </w:p>
                          <w:p w14:paraId="0F253C0E">
                            <w:pPr>
                              <w:pStyle w:val="8"/>
                              <w:rPr>
                                <w:sz w:val="18"/>
                              </w:rPr>
                            </w:pPr>
                          </w:p>
                          <w:p w14:paraId="111820BA">
                            <w:pPr>
                              <w:pStyle w:val="8"/>
                              <w:rPr>
                                <w:sz w:val="18"/>
                              </w:rPr>
                            </w:pPr>
                          </w:p>
                          <w:p w14:paraId="6B4D8A65">
                            <w:pPr>
                              <w:pStyle w:val="8"/>
                              <w:rPr>
                                <w:sz w:val="18"/>
                              </w:rPr>
                            </w:pPr>
                          </w:p>
                          <w:p w14:paraId="28C2350A">
                            <w:pPr>
                              <w:pStyle w:val="8"/>
                              <w:rPr>
                                <w:sz w:val="18"/>
                              </w:rPr>
                            </w:pPr>
                          </w:p>
                          <w:p w14:paraId="11C34C66">
                            <w:pPr>
                              <w:pStyle w:val="8"/>
                              <w:rPr>
                                <w:sz w:val="18"/>
                              </w:rPr>
                            </w:pPr>
                          </w:p>
                          <w:p w14:paraId="79CF24F8">
                            <w:pPr>
                              <w:pStyle w:val="8"/>
                              <w:rPr>
                                <w:sz w:val="18"/>
                              </w:rPr>
                            </w:pPr>
                          </w:p>
                          <w:p w14:paraId="1DF044F7">
                            <w:pPr>
                              <w:pStyle w:val="8"/>
                              <w:spacing w:before="9"/>
                              <w:rPr>
                                <w:sz w:val="23"/>
                              </w:rPr>
                            </w:pPr>
                          </w:p>
                          <w:p w14:paraId="638D5BF7">
                            <w:pPr>
                              <w:pStyle w:val="8"/>
                              <w:spacing w:before="1" w:line="235" w:lineRule="auto"/>
                              <w:ind w:left="113" w:right="73"/>
                              <w:jc w:val="center"/>
                              <w:rPr>
                                <w:sz w:val="18"/>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color w:val="333333"/>
                                <w:spacing w:val="-2"/>
                                <w:w w:val="180"/>
                                <w:sz w:val="18"/>
                              </w:rPr>
                              <w:t>。</w:t>
                            </w:r>
                          </w:p>
                        </w:tc>
                        <w:tc>
                          <w:tcPr>
                            <w:tcW w:w="994" w:type="dxa"/>
                          </w:tcPr>
                          <w:p w14:paraId="5EE83912">
                            <w:pPr>
                              <w:pStyle w:val="8"/>
                              <w:rPr>
                                <w:rFonts w:ascii="Times New Roman"/>
                                <w:sz w:val="18"/>
                              </w:rPr>
                            </w:pPr>
                          </w:p>
                        </w:tc>
                      </w:tr>
                    </w:tbl>
                    <w:p w14:paraId="5A71FFD9">
                      <w:pPr>
                        <w:pStyle w:val="2"/>
                      </w:pPr>
                    </w:p>
                  </w:txbxContent>
                </v:textbox>
              </v:shape>
            </w:pict>
          </mc:Fallback>
        </mc:AlternateContent>
      </w:r>
      <w:r>
        <w:rPr>
          <w:spacing w:val="-5"/>
          <w:sz w:val="18"/>
        </w:rPr>
        <w:t>67</w:t>
      </w:r>
    </w:p>
    <w:p w14:paraId="5DD20563">
      <w:pPr>
        <w:spacing w:after="0"/>
        <w:jc w:val="left"/>
        <w:rPr>
          <w:sz w:val="18"/>
        </w:rPr>
        <w:sectPr>
          <w:pgSz w:w="16840" w:h="11910" w:orient="landscape"/>
          <w:pgMar w:top="1340" w:right="980" w:bottom="960" w:left="680" w:header="0" w:footer="778" w:gutter="0"/>
          <w:cols w:space="720" w:num="1"/>
        </w:sectPr>
      </w:pPr>
    </w:p>
    <w:p w14:paraId="41C3D7C8">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6E08F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4DCFDD05">
            <w:pPr>
              <w:pStyle w:val="8"/>
              <w:rPr>
                <w:sz w:val="18"/>
              </w:rPr>
            </w:pPr>
          </w:p>
          <w:p w14:paraId="7DACD461">
            <w:pPr>
              <w:pStyle w:val="8"/>
              <w:rPr>
                <w:sz w:val="18"/>
              </w:rPr>
            </w:pPr>
          </w:p>
          <w:p w14:paraId="3F1BEB8D">
            <w:pPr>
              <w:pStyle w:val="8"/>
              <w:rPr>
                <w:sz w:val="18"/>
              </w:rPr>
            </w:pPr>
          </w:p>
          <w:p w14:paraId="2D325D04">
            <w:pPr>
              <w:pStyle w:val="8"/>
              <w:rPr>
                <w:sz w:val="18"/>
              </w:rPr>
            </w:pPr>
          </w:p>
          <w:p w14:paraId="22D90A27">
            <w:pPr>
              <w:pStyle w:val="8"/>
              <w:rPr>
                <w:sz w:val="18"/>
              </w:rPr>
            </w:pPr>
          </w:p>
          <w:p w14:paraId="16AFEDAD">
            <w:pPr>
              <w:pStyle w:val="8"/>
              <w:rPr>
                <w:sz w:val="18"/>
              </w:rPr>
            </w:pPr>
          </w:p>
          <w:p w14:paraId="46E4DAB4">
            <w:pPr>
              <w:pStyle w:val="8"/>
              <w:rPr>
                <w:sz w:val="18"/>
              </w:rPr>
            </w:pPr>
          </w:p>
          <w:p w14:paraId="6D0DB4D4">
            <w:pPr>
              <w:pStyle w:val="8"/>
              <w:rPr>
                <w:sz w:val="18"/>
              </w:rPr>
            </w:pPr>
          </w:p>
          <w:p w14:paraId="29C9193A">
            <w:pPr>
              <w:pStyle w:val="8"/>
              <w:rPr>
                <w:sz w:val="18"/>
              </w:rPr>
            </w:pPr>
          </w:p>
          <w:p w14:paraId="713E8D1F">
            <w:pPr>
              <w:pStyle w:val="8"/>
              <w:rPr>
                <w:sz w:val="18"/>
              </w:rPr>
            </w:pPr>
          </w:p>
          <w:p w14:paraId="1EEF04E8">
            <w:pPr>
              <w:pStyle w:val="8"/>
              <w:spacing w:before="8"/>
              <w:rPr>
                <w:sz w:val="22"/>
              </w:rPr>
            </w:pPr>
          </w:p>
          <w:p w14:paraId="696E0973">
            <w:pPr>
              <w:pStyle w:val="8"/>
              <w:spacing w:before="1"/>
              <w:ind w:left="72" w:right="36"/>
              <w:jc w:val="center"/>
              <w:rPr>
                <w:sz w:val="18"/>
              </w:rPr>
            </w:pPr>
            <w:r>
              <w:rPr>
                <w:spacing w:val="-5"/>
                <w:sz w:val="18"/>
              </w:rPr>
              <w:t>68</w:t>
            </w:r>
          </w:p>
        </w:tc>
        <w:tc>
          <w:tcPr>
            <w:tcW w:w="884" w:type="dxa"/>
          </w:tcPr>
          <w:p w14:paraId="129AA0F2">
            <w:pPr>
              <w:pStyle w:val="8"/>
              <w:rPr>
                <w:sz w:val="18"/>
              </w:rPr>
            </w:pPr>
          </w:p>
          <w:p w14:paraId="4AEC74B9">
            <w:pPr>
              <w:pStyle w:val="8"/>
              <w:rPr>
                <w:sz w:val="18"/>
              </w:rPr>
            </w:pPr>
          </w:p>
          <w:p w14:paraId="30BCF29B">
            <w:pPr>
              <w:pStyle w:val="8"/>
              <w:rPr>
                <w:sz w:val="18"/>
              </w:rPr>
            </w:pPr>
          </w:p>
          <w:p w14:paraId="67E9FA49">
            <w:pPr>
              <w:pStyle w:val="8"/>
              <w:rPr>
                <w:sz w:val="18"/>
              </w:rPr>
            </w:pPr>
          </w:p>
          <w:p w14:paraId="05293E0A">
            <w:pPr>
              <w:pStyle w:val="8"/>
              <w:rPr>
                <w:sz w:val="18"/>
              </w:rPr>
            </w:pPr>
          </w:p>
          <w:p w14:paraId="59019343">
            <w:pPr>
              <w:pStyle w:val="8"/>
              <w:rPr>
                <w:sz w:val="18"/>
              </w:rPr>
            </w:pPr>
          </w:p>
          <w:p w14:paraId="19620217">
            <w:pPr>
              <w:pStyle w:val="8"/>
              <w:rPr>
                <w:sz w:val="18"/>
              </w:rPr>
            </w:pPr>
          </w:p>
          <w:p w14:paraId="0A9FB076">
            <w:pPr>
              <w:pStyle w:val="8"/>
              <w:rPr>
                <w:sz w:val="18"/>
              </w:rPr>
            </w:pPr>
          </w:p>
          <w:p w14:paraId="2652DA05">
            <w:pPr>
              <w:pStyle w:val="8"/>
              <w:rPr>
                <w:sz w:val="18"/>
              </w:rPr>
            </w:pPr>
          </w:p>
          <w:p w14:paraId="6A599858">
            <w:pPr>
              <w:pStyle w:val="8"/>
              <w:rPr>
                <w:sz w:val="18"/>
              </w:rPr>
            </w:pPr>
          </w:p>
          <w:p w14:paraId="64C928E6">
            <w:pPr>
              <w:pStyle w:val="8"/>
              <w:spacing w:before="8"/>
              <w:rPr>
                <w:sz w:val="22"/>
              </w:rPr>
            </w:pPr>
          </w:p>
          <w:p w14:paraId="0475636B">
            <w:pPr>
              <w:pStyle w:val="8"/>
              <w:spacing w:before="1"/>
              <w:ind w:left="87"/>
              <w:rPr>
                <w:sz w:val="18"/>
              </w:rPr>
            </w:pPr>
            <w:r>
              <w:rPr>
                <w:spacing w:val="-3"/>
                <w:sz w:val="18"/>
              </w:rPr>
              <w:t>行政处罚</w:t>
            </w:r>
          </w:p>
        </w:tc>
        <w:tc>
          <w:tcPr>
            <w:tcW w:w="1256" w:type="dxa"/>
          </w:tcPr>
          <w:p w14:paraId="1F3E03F9">
            <w:pPr>
              <w:pStyle w:val="8"/>
              <w:rPr>
                <w:sz w:val="18"/>
              </w:rPr>
            </w:pPr>
          </w:p>
          <w:p w14:paraId="2716F81F">
            <w:pPr>
              <w:pStyle w:val="8"/>
              <w:rPr>
                <w:sz w:val="18"/>
              </w:rPr>
            </w:pPr>
          </w:p>
          <w:p w14:paraId="0C17A661">
            <w:pPr>
              <w:pStyle w:val="8"/>
              <w:rPr>
                <w:sz w:val="18"/>
              </w:rPr>
            </w:pPr>
          </w:p>
          <w:p w14:paraId="4BDF8172">
            <w:pPr>
              <w:pStyle w:val="8"/>
              <w:rPr>
                <w:sz w:val="18"/>
              </w:rPr>
            </w:pPr>
          </w:p>
          <w:p w14:paraId="6E2B545E">
            <w:pPr>
              <w:pStyle w:val="8"/>
              <w:rPr>
                <w:sz w:val="18"/>
              </w:rPr>
            </w:pPr>
          </w:p>
          <w:p w14:paraId="2113A73C">
            <w:pPr>
              <w:pStyle w:val="8"/>
              <w:rPr>
                <w:sz w:val="18"/>
              </w:rPr>
            </w:pPr>
          </w:p>
          <w:p w14:paraId="26AF6AAB">
            <w:pPr>
              <w:pStyle w:val="8"/>
              <w:rPr>
                <w:sz w:val="18"/>
              </w:rPr>
            </w:pPr>
          </w:p>
          <w:p w14:paraId="17FC2B9B">
            <w:pPr>
              <w:pStyle w:val="8"/>
              <w:rPr>
                <w:sz w:val="18"/>
              </w:rPr>
            </w:pPr>
          </w:p>
          <w:p w14:paraId="08E38B6F">
            <w:pPr>
              <w:pStyle w:val="8"/>
              <w:rPr>
                <w:sz w:val="18"/>
              </w:rPr>
            </w:pPr>
          </w:p>
          <w:p w14:paraId="3A061AED">
            <w:pPr>
              <w:pStyle w:val="8"/>
              <w:spacing w:before="5"/>
              <w:rPr>
                <w:sz w:val="23"/>
              </w:rPr>
            </w:pPr>
          </w:p>
          <w:p w14:paraId="4B60FC99">
            <w:pPr>
              <w:pStyle w:val="8"/>
              <w:spacing w:line="235" w:lineRule="auto"/>
              <w:ind w:left="94" w:right="59"/>
              <w:jc w:val="center"/>
              <w:rPr>
                <w:sz w:val="18"/>
              </w:rPr>
            </w:pPr>
            <w:r>
              <w:rPr>
                <w:spacing w:val="-2"/>
                <w:sz w:val="18"/>
              </w:rPr>
              <w:t>网络运营者不履行网络安全</w:t>
            </w:r>
            <w:r>
              <w:rPr>
                <w:spacing w:val="-4"/>
                <w:sz w:val="18"/>
              </w:rPr>
              <w:t>保护义务</w:t>
            </w:r>
          </w:p>
        </w:tc>
        <w:tc>
          <w:tcPr>
            <w:tcW w:w="884" w:type="dxa"/>
          </w:tcPr>
          <w:p w14:paraId="31FCAF77">
            <w:pPr>
              <w:pStyle w:val="8"/>
              <w:rPr>
                <w:sz w:val="18"/>
              </w:rPr>
            </w:pPr>
          </w:p>
          <w:p w14:paraId="1BF3F675">
            <w:pPr>
              <w:pStyle w:val="8"/>
              <w:rPr>
                <w:sz w:val="18"/>
              </w:rPr>
            </w:pPr>
          </w:p>
          <w:p w14:paraId="239922DB">
            <w:pPr>
              <w:pStyle w:val="8"/>
              <w:rPr>
                <w:sz w:val="18"/>
              </w:rPr>
            </w:pPr>
          </w:p>
          <w:p w14:paraId="54485ED9">
            <w:pPr>
              <w:pStyle w:val="8"/>
              <w:rPr>
                <w:sz w:val="18"/>
              </w:rPr>
            </w:pPr>
          </w:p>
          <w:p w14:paraId="2C8914BC">
            <w:pPr>
              <w:pStyle w:val="8"/>
              <w:rPr>
                <w:sz w:val="18"/>
              </w:rPr>
            </w:pPr>
          </w:p>
          <w:p w14:paraId="3B47F9C3">
            <w:pPr>
              <w:pStyle w:val="8"/>
              <w:rPr>
                <w:sz w:val="18"/>
              </w:rPr>
            </w:pPr>
          </w:p>
          <w:p w14:paraId="3165DED6">
            <w:pPr>
              <w:pStyle w:val="8"/>
              <w:rPr>
                <w:sz w:val="18"/>
              </w:rPr>
            </w:pPr>
          </w:p>
          <w:p w14:paraId="144B5A67">
            <w:pPr>
              <w:pStyle w:val="8"/>
              <w:rPr>
                <w:sz w:val="18"/>
              </w:rPr>
            </w:pPr>
          </w:p>
          <w:p w14:paraId="7B97C351">
            <w:pPr>
              <w:pStyle w:val="8"/>
              <w:rPr>
                <w:sz w:val="18"/>
              </w:rPr>
            </w:pPr>
          </w:p>
          <w:p w14:paraId="54E5D2BF">
            <w:pPr>
              <w:pStyle w:val="8"/>
              <w:spacing w:before="5"/>
              <w:rPr>
                <w:sz w:val="23"/>
              </w:rPr>
            </w:pPr>
          </w:p>
          <w:p w14:paraId="00468CB6">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6D0F166B">
            <w:pPr>
              <w:pStyle w:val="8"/>
              <w:rPr>
                <w:sz w:val="18"/>
              </w:rPr>
            </w:pPr>
          </w:p>
          <w:p w14:paraId="78E8110E">
            <w:pPr>
              <w:pStyle w:val="8"/>
              <w:rPr>
                <w:sz w:val="18"/>
              </w:rPr>
            </w:pPr>
          </w:p>
          <w:p w14:paraId="59B2E37B">
            <w:pPr>
              <w:pStyle w:val="8"/>
              <w:rPr>
                <w:sz w:val="18"/>
              </w:rPr>
            </w:pPr>
          </w:p>
          <w:p w14:paraId="2CAE6169">
            <w:pPr>
              <w:pStyle w:val="8"/>
              <w:rPr>
                <w:sz w:val="18"/>
              </w:rPr>
            </w:pPr>
          </w:p>
          <w:p w14:paraId="5FEF9985">
            <w:pPr>
              <w:pStyle w:val="8"/>
              <w:rPr>
                <w:sz w:val="18"/>
              </w:rPr>
            </w:pPr>
          </w:p>
          <w:p w14:paraId="4E9EF9EE">
            <w:pPr>
              <w:pStyle w:val="8"/>
              <w:rPr>
                <w:sz w:val="18"/>
              </w:rPr>
            </w:pPr>
          </w:p>
          <w:p w14:paraId="0AF78B23">
            <w:pPr>
              <w:pStyle w:val="8"/>
              <w:spacing w:before="12"/>
              <w:rPr>
                <w:sz w:val="15"/>
              </w:rPr>
            </w:pPr>
          </w:p>
          <w:p w14:paraId="0D58A86C">
            <w:pPr>
              <w:pStyle w:val="8"/>
              <w:spacing w:line="235" w:lineRule="auto"/>
              <w:ind w:left="104" w:right="73"/>
              <w:jc w:val="center"/>
              <w:rPr>
                <w:sz w:val="18"/>
              </w:rPr>
            </w:pPr>
            <w:r>
              <w:rPr>
                <w:spacing w:val="-2"/>
                <w:sz w:val="18"/>
              </w:rPr>
              <w:t>《中华人民共和国网络安全法》第五十九条第一款）网络运营者不履行本法第二十一条、第二十五条规定的网络安全保护义务 的，由有关主管部门责令改正，给予警告；拒不改正或者导致危害网络安全等后果的，处一万元以上十万元以下罚款，对直接负责的主管人员处五千元以上五万元以下罚款</w:t>
            </w:r>
            <w:r>
              <w:rPr>
                <w:spacing w:val="-2"/>
                <w:w w:val="180"/>
                <w:sz w:val="18"/>
              </w:rPr>
              <w:t>。</w:t>
            </w:r>
          </w:p>
        </w:tc>
        <w:tc>
          <w:tcPr>
            <w:tcW w:w="3493" w:type="dxa"/>
          </w:tcPr>
          <w:p w14:paraId="070D842C">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4D289605">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26C0A11D">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00F83422">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4C9CD8FA">
            <w:pPr>
              <w:pStyle w:val="8"/>
              <w:rPr>
                <w:sz w:val="18"/>
              </w:rPr>
            </w:pPr>
          </w:p>
          <w:p w14:paraId="58C09EE5">
            <w:pPr>
              <w:pStyle w:val="8"/>
              <w:rPr>
                <w:sz w:val="18"/>
              </w:rPr>
            </w:pPr>
          </w:p>
          <w:p w14:paraId="28555C4B">
            <w:pPr>
              <w:pStyle w:val="8"/>
              <w:rPr>
                <w:sz w:val="18"/>
              </w:rPr>
            </w:pPr>
          </w:p>
          <w:p w14:paraId="64DBFA95">
            <w:pPr>
              <w:pStyle w:val="8"/>
              <w:rPr>
                <w:sz w:val="18"/>
              </w:rPr>
            </w:pPr>
          </w:p>
          <w:p w14:paraId="484EC5A7">
            <w:pPr>
              <w:pStyle w:val="8"/>
              <w:spacing w:before="6"/>
              <w:rPr>
                <w:sz w:val="25"/>
              </w:rPr>
            </w:pPr>
          </w:p>
          <w:p w14:paraId="308A61FD">
            <w:pPr>
              <w:pStyle w:val="8"/>
              <w:spacing w:line="235" w:lineRule="auto"/>
              <w:ind w:left="35" w:right="152"/>
              <w:jc w:val="both"/>
              <w:rPr>
                <w:sz w:val="18"/>
              </w:rPr>
            </w:pPr>
            <w:r>
              <w:rPr>
                <w:spacing w:val="-2"/>
                <w:sz w:val="18"/>
              </w:rPr>
              <w:t>因不履行或不正确履行行政职责，有下列情形的，追究行政机关及相关工作人员相应责任： 1.违反制度规定未公开公示的；</w:t>
            </w:r>
          </w:p>
          <w:p w14:paraId="66808751">
            <w:pPr>
              <w:pStyle w:val="8"/>
              <w:numPr>
                <w:ilvl w:val="0"/>
                <w:numId w:val="38"/>
              </w:numPr>
              <w:tabs>
                <w:tab w:val="left" w:pos="215"/>
              </w:tabs>
              <w:spacing w:before="0" w:after="0" w:line="222" w:lineRule="exact"/>
              <w:ind w:left="215" w:right="0" w:hanging="180"/>
              <w:jc w:val="left"/>
              <w:rPr>
                <w:sz w:val="18"/>
              </w:rPr>
            </w:pPr>
            <w:r>
              <w:rPr>
                <w:spacing w:val="-1"/>
                <w:sz w:val="18"/>
              </w:rPr>
              <w:t>对符合法定条件的申请不予受理、核准的；</w:t>
            </w:r>
          </w:p>
          <w:p w14:paraId="38061ED3">
            <w:pPr>
              <w:pStyle w:val="8"/>
              <w:numPr>
                <w:ilvl w:val="0"/>
                <w:numId w:val="38"/>
              </w:numPr>
              <w:tabs>
                <w:tab w:val="left" w:pos="215"/>
              </w:tabs>
              <w:spacing w:before="0" w:after="0" w:line="235" w:lineRule="auto"/>
              <w:ind w:left="35" w:right="152" w:firstLine="0"/>
              <w:jc w:val="left"/>
              <w:rPr>
                <w:sz w:val="18"/>
              </w:rPr>
            </w:pPr>
            <w:r>
              <w:rPr>
                <w:spacing w:val="-2"/>
                <w:sz w:val="18"/>
              </w:rPr>
              <w:t>责任人在受理、告知、审查、批准（决定）等办理环节中违规违纪，导致工作失职的； 4.责任人不恪尽职守，导致行权事项超越规定时限办结的；</w:t>
            </w:r>
          </w:p>
          <w:p w14:paraId="07F5D01F">
            <w:pPr>
              <w:pStyle w:val="8"/>
              <w:numPr>
                <w:ilvl w:val="0"/>
                <w:numId w:val="39"/>
              </w:numPr>
              <w:tabs>
                <w:tab w:val="left" w:pos="215"/>
              </w:tabs>
              <w:spacing w:before="0" w:after="0" w:line="221" w:lineRule="exact"/>
              <w:ind w:left="215" w:right="0" w:hanging="180"/>
              <w:jc w:val="left"/>
              <w:rPr>
                <w:sz w:val="18"/>
              </w:rPr>
            </w:pPr>
            <w:r>
              <w:rPr>
                <w:spacing w:val="-1"/>
                <w:sz w:val="18"/>
              </w:rPr>
              <w:t>责任人在行权过程中发生索要或者收受礼品</w:t>
            </w:r>
          </w:p>
          <w:p w14:paraId="686477C5">
            <w:pPr>
              <w:pStyle w:val="8"/>
              <w:spacing w:before="2" w:line="235" w:lineRule="auto"/>
              <w:ind w:left="35" w:right="152"/>
              <w:rPr>
                <w:sz w:val="18"/>
              </w:rPr>
            </w:pPr>
            <w:r>
              <w:rPr>
                <w:spacing w:val="-2"/>
                <w:sz w:val="18"/>
              </w:rPr>
              <w:t>、财物、接受宴请或者授意代支其他费用等以权谋私行为的；</w:t>
            </w:r>
          </w:p>
          <w:p w14:paraId="3A8A7788">
            <w:pPr>
              <w:pStyle w:val="8"/>
              <w:numPr>
                <w:ilvl w:val="0"/>
                <w:numId w:val="39"/>
              </w:numPr>
              <w:tabs>
                <w:tab w:val="left" w:pos="215"/>
              </w:tabs>
              <w:spacing w:before="0" w:after="0" w:line="222" w:lineRule="exact"/>
              <w:ind w:left="215" w:right="0" w:hanging="180"/>
              <w:jc w:val="left"/>
              <w:rPr>
                <w:sz w:val="18"/>
              </w:rPr>
            </w:pPr>
            <w:r>
              <w:rPr>
                <w:spacing w:val="-1"/>
                <w:sz w:val="18"/>
              </w:rPr>
              <w:t>未按规定时限履行送达责任的；</w:t>
            </w:r>
          </w:p>
          <w:p w14:paraId="7E96E601">
            <w:pPr>
              <w:pStyle w:val="8"/>
              <w:numPr>
                <w:ilvl w:val="0"/>
                <w:numId w:val="39"/>
              </w:numPr>
              <w:tabs>
                <w:tab w:val="left" w:pos="215"/>
              </w:tabs>
              <w:spacing w:before="0" w:after="0" w:line="227" w:lineRule="exact"/>
              <w:ind w:left="35" w:right="0" w:firstLine="0"/>
              <w:jc w:val="left"/>
              <w:rPr>
                <w:sz w:val="18"/>
              </w:rPr>
            </w:pPr>
            <w:r>
              <w:rPr>
                <w:spacing w:val="-1"/>
                <w:sz w:val="18"/>
              </w:rPr>
              <w:t>其他违反法律、法规、规章等规定的行为。</w:t>
            </w:r>
          </w:p>
        </w:tc>
        <w:tc>
          <w:tcPr>
            <w:tcW w:w="995" w:type="dxa"/>
          </w:tcPr>
          <w:p w14:paraId="5159F3A9">
            <w:pPr>
              <w:pStyle w:val="8"/>
              <w:rPr>
                <w:rFonts w:ascii="Times New Roman"/>
                <w:sz w:val="18"/>
              </w:rPr>
            </w:pPr>
          </w:p>
        </w:tc>
      </w:tr>
    </w:tbl>
    <w:p w14:paraId="6C9B79CE">
      <w:pPr>
        <w:spacing w:after="0"/>
        <w:rPr>
          <w:rFonts w:ascii="Times New Roman"/>
          <w:sz w:val="18"/>
        </w:rPr>
        <w:sectPr>
          <w:pgSz w:w="16840" w:h="11910" w:orient="landscape"/>
          <w:pgMar w:top="1340" w:right="980" w:bottom="960" w:left="680" w:header="0" w:footer="778" w:gutter="0"/>
          <w:cols w:space="720" w:num="1"/>
        </w:sectPr>
      </w:pPr>
    </w:p>
    <w:p w14:paraId="7F30311F">
      <w:pPr>
        <w:pStyle w:val="2"/>
        <w:rPr>
          <w:sz w:val="20"/>
        </w:rPr>
      </w:pPr>
    </w:p>
    <w:p w14:paraId="16496BEC">
      <w:pPr>
        <w:pStyle w:val="2"/>
        <w:rPr>
          <w:sz w:val="20"/>
        </w:rPr>
      </w:pPr>
    </w:p>
    <w:p w14:paraId="1B6316A7">
      <w:pPr>
        <w:pStyle w:val="2"/>
        <w:rPr>
          <w:sz w:val="20"/>
        </w:rPr>
      </w:pPr>
    </w:p>
    <w:p w14:paraId="2CCA27A1">
      <w:pPr>
        <w:pStyle w:val="2"/>
        <w:rPr>
          <w:sz w:val="20"/>
        </w:rPr>
      </w:pPr>
    </w:p>
    <w:p w14:paraId="65A9CF28">
      <w:pPr>
        <w:pStyle w:val="2"/>
        <w:rPr>
          <w:sz w:val="20"/>
        </w:rPr>
      </w:pPr>
    </w:p>
    <w:p w14:paraId="59EBEF97">
      <w:pPr>
        <w:pStyle w:val="2"/>
        <w:rPr>
          <w:sz w:val="20"/>
        </w:rPr>
      </w:pPr>
    </w:p>
    <w:p w14:paraId="48B7DE0F">
      <w:pPr>
        <w:pStyle w:val="2"/>
        <w:rPr>
          <w:sz w:val="20"/>
        </w:rPr>
      </w:pPr>
    </w:p>
    <w:p w14:paraId="345082FB">
      <w:pPr>
        <w:pStyle w:val="2"/>
        <w:rPr>
          <w:sz w:val="20"/>
        </w:rPr>
      </w:pPr>
    </w:p>
    <w:p w14:paraId="5C02A145">
      <w:pPr>
        <w:pStyle w:val="2"/>
        <w:rPr>
          <w:sz w:val="20"/>
        </w:rPr>
      </w:pPr>
    </w:p>
    <w:p w14:paraId="4BC8AC52">
      <w:pPr>
        <w:pStyle w:val="2"/>
        <w:rPr>
          <w:sz w:val="25"/>
        </w:rPr>
      </w:pPr>
    </w:p>
    <w:p w14:paraId="107B9F82">
      <w:pPr>
        <w:spacing w:before="75"/>
        <w:ind w:left="435" w:right="0" w:firstLine="0"/>
        <w:jc w:val="left"/>
        <w:rPr>
          <w:sz w:val="18"/>
        </w:rPr>
      </w:pPr>
      <w:r>
        <mc:AlternateContent>
          <mc:Choice Requires="wps">
            <w:drawing>
              <wp:anchor distT="0" distB="0" distL="0" distR="0" simplePos="0" relativeHeight="251665408"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4" name="Textbox 14"/>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644CC7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7F9B60F2">
                                  <w:pPr>
                                    <w:pStyle w:val="8"/>
                                    <w:rPr>
                                      <w:sz w:val="18"/>
                                    </w:rPr>
                                  </w:pPr>
                                </w:p>
                                <w:p w14:paraId="36188FA3">
                                  <w:pPr>
                                    <w:pStyle w:val="8"/>
                                    <w:rPr>
                                      <w:sz w:val="18"/>
                                    </w:rPr>
                                  </w:pPr>
                                </w:p>
                                <w:p w14:paraId="6BCC006B">
                                  <w:pPr>
                                    <w:pStyle w:val="8"/>
                                    <w:rPr>
                                      <w:sz w:val="18"/>
                                    </w:rPr>
                                  </w:pPr>
                                </w:p>
                                <w:p w14:paraId="3704150E">
                                  <w:pPr>
                                    <w:pStyle w:val="8"/>
                                    <w:rPr>
                                      <w:sz w:val="18"/>
                                    </w:rPr>
                                  </w:pPr>
                                </w:p>
                                <w:p w14:paraId="440426B7">
                                  <w:pPr>
                                    <w:pStyle w:val="8"/>
                                    <w:rPr>
                                      <w:sz w:val="18"/>
                                    </w:rPr>
                                  </w:pPr>
                                </w:p>
                                <w:p w14:paraId="65C8AF00">
                                  <w:pPr>
                                    <w:pStyle w:val="8"/>
                                    <w:rPr>
                                      <w:sz w:val="18"/>
                                    </w:rPr>
                                  </w:pPr>
                                </w:p>
                                <w:p w14:paraId="6F2180BE">
                                  <w:pPr>
                                    <w:pStyle w:val="8"/>
                                    <w:rPr>
                                      <w:sz w:val="18"/>
                                    </w:rPr>
                                  </w:pPr>
                                </w:p>
                                <w:p w14:paraId="032A7F07">
                                  <w:pPr>
                                    <w:pStyle w:val="8"/>
                                    <w:rPr>
                                      <w:sz w:val="18"/>
                                    </w:rPr>
                                  </w:pPr>
                                </w:p>
                                <w:p w14:paraId="32DC2FF4">
                                  <w:pPr>
                                    <w:pStyle w:val="8"/>
                                    <w:rPr>
                                      <w:sz w:val="18"/>
                                    </w:rPr>
                                  </w:pPr>
                                </w:p>
                                <w:p w14:paraId="124B8D18">
                                  <w:pPr>
                                    <w:pStyle w:val="8"/>
                                    <w:rPr>
                                      <w:sz w:val="18"/>
                                    </w:rPr>
                                  </w:pPr>
                                </w:p>
                                <w:p w14:paraId="4878B4B7">
                                  <w:pPr>
                                    <w:pStyle w:val="8"/>
                                    <w:spacing w:before="8"/>
                                    <w:rPr>
                                      <w:sz w:val="22"/>
                                    </w:rPr>
                                  </w:pPr>
                                </w:p>
                                <w:p w14:paraId="5581A6CB">
                                  <w:pPr>
                                    <w:pStyle w:val="8"/>
                                    <w:spacing w:before="1"/>
                                    <w:ind w:left="88"/>
                                    <w:rPr>
                                      <w:sz w:val="18"/>
                                    </w:rPr>
                                  </w:pPr>
                                  <w:r>
                                    <w:rPr>
                                      <w:spacing w:val="-3"/>
                                      <w:sz w:val="18"/>
                                    </w:rPr>
                                    <w:t>行政处罚</w:t>
                                  </w:r>
                                </w:p>
                              </w:tc>
                              <w:tc>
                                <w:tcPr>
                                  <w:tcW w:w="1255" w:type="dxa"/>
                                </w:tcPr>
                                <w:p w14:paraId="6A0AE72A">
                                  <w:pPr>
                                    <w:pStyle w:val="8"/>
                                    <w:rPr>
                                      <w:sz w:val="18"/>
                                    </w:rPr>
                                  </w:pPr>
                                </w:p>
                                <w:p w14:paraId="0C63E192">
                                  <w:pPr>
                                    <w:pStyle w:val="8"/>
                                    <w:rPr>
                                      <w:sz w:val="18"/>
                                    </w:rPr>
                                  </w:pPr>
                                </w:p>
                                <w:p w14:paraId="3A4C31CE">
                                  <w:pPr>
                                    <w:pStyle w:val="8"/>
                                    <w:rPr>
                                      <w:sz w:val="18"/>
                                    </w:rPr>
                                  </w:pPr>
                                </w:p>
                                <w:p w14:paraId="379232D2">
                                  <w:pPr>
                                    <w:pStyle w:val="8"/>
                                    <w:rPr>
                                      <w:sz w:val="18"/>
                                    </w:rPr>
                                  </w:pPr>
                                </w:p>
                                <w:p w14:paraId="0BCE140C">
                                  <w:pPr>
                                    <w:pStyle w:val="8"/>
                                    <w:rPr>
                                      <w:sz w:val="18"/>
                                    </w:rPr>
                                  </w:pPr>
                                </w:p>
                                <w:p w14:paraId="0A53DDE2">
                                  <w:pPr>
                                    <w:pStyle w:val="8"/>
                                    <w:rPr>
                                      <w:sz w:val="18"/>
                                    </w:rPr>
                                  </w:pPr>
                                </w:p>
                                <w:p w14:paraId="232B23A4">
                                  <w:pPr>
                                    <w:pStyle w:val="8"/>
                                    <w:rPr>
                                      <w:sz w:val="18"/>
                                    </w:rPr>
                                  </w:pPr>
                                </w:p>
                                <w:p w14:paraId="2BBFC102">
                                  <w:pPr>
                                    <w:pStyle w:val="8"/>
                                    <w:rPr>
                                      <w:sz w:val="18"/>
                                    </w:rPr>
                                  </w:pPr>
                                </w:p>
                                <w:p w14:paraId="2E431FE1">
                                  <w:pPr>
                                    <w:pStyle w:val="8"/>
                                    <w:rPr>
                                      <w:sz w:val="18"/>
                                    </w:rPr>
                                  </w:pPr>
                                </w:p>
                                <w:p w14:paraId="02F8C21E">
                                  <w:pPr>
                                    <w:pStyle w:val="8"/>
                                    <w:spacing w:before="7"/>
                                    <w:rPr>
                                      <w:sz w:val="14"/>
                                    </w:rPr>
                                  </w:pPr>
                                </w:p>
                                <w:p w14:paraId="6DA74BD1">
                                  <w:pPr>
                                    <w:pStyle w:val="8"/>
                                    <w:spacing w:line="235" w:lineRule="auto"/>
                                    <w:ind w:left="96" w:right="56"/>
                                    <w:jc w:val="center"/>
                                    <w:rPr>
                                      <w:sz w:val="18"/>
                                    </w:rPr>
                                  </w:pPr>
                                  <w:r>
                                    <w:rPr>
                                      <w:spacing w:val="-2"/>
                                      <w:sz w:val="18"/>
                                    </w:rPr>
                                    <w:t>关键信息基础设施运营者不履行网络安全</w:t>
                                  </w:r>
                                  <w:r>
                                    <w:rPr>
                                      <w:spacing w:val="-4"/>
                                      <w:sz w:val="18"/>
                                    </w:rPr>
                                    <w:t>保护义务</w:t>
                                  </w:r>
                                </w:p>
                              </w:tc>
                              <w:tc>
                                <w:tcPr>
                                  <w:tcW w:w="883" w:type="dxa"/>
                                </w:tcPr>
                                <w:p w14:paraId="4119CCD4">
                                  <w:pPr>
                                    <w:pStyle w:val="8"/>
                                    <w:rPr>
                                      <w:sz w:val="18"/>
                                    </w:rPr>
                                  </w:pPr>
                                </w:p>
                                <w:p w14:paraId="1E6BF8B5">
                                  <w:pPr>
                                    <w:pStyle w:val="8"/>
                                    <w:rPr>
                                      <w:sz w:val="18"/>
                                    </w:rPr>
                                  </w:pPr>
                                </w:p>
                                <w:p w14:paraId="46591294">
                                  <w:pPr>
                                    <w:pStyle w:val="8"/>
                                    <w:rPr>
                                      <w:sz w:val="18"/>
                                    </w:rPr>
                                  </w:pPr>
                                </w:p>
                                <w:p w14:paraId="087CE3F0">
                                  <w:pPr>
                                    <w:pStyle w:val="8"/>
                                    <w:rPr>
                                      <w:sz w:val="18"/>
                                    </w:rPr>
                                  </w:pPr>
                                </w:p>
                                <w:p w14:paraId="4A1746A2">
                                  <w:pPr>
                                    <w:pStyle w:val="8"/>
                                    <w:rPr>
                                      <w:sz w:val="18"/>
                                    </w:rPr>
                                  </w:pPr>
                                </w:p>
                                <w:p w14:paraId="7646CF87">
                                  <w:pPr>
                                    <w:pStyle w:val="8"/>
                                    <w:rPr>
                                      <w:sz w:val="18"/>
                                    </w:rPr>
                                  </w:pPr>
                                </w:p>
                                <w:p w14:paraId="52DDF63D">
                                  <w:pPr>
                                    <w:pStyle w:val="8"/>
                                    <w:rPr>
                                      <w:sz w:val="18"/>
                                    </w:rPr>
                                  </w:pPr>
                                </w:p>
                                <w:p w14:paraId="264C206F">
                                  <w:pPr>
                                    <w:pStyle w:val="8"/>
                                    <w:rPr>
                                      <w:sz w:val="18"/>
                                    </w:rPr>
                                  </w:pPr>
                                </w:p>
                                <w:p w14:paraId="69DD2766">
                                  <w:pPr>
                                    <w:pStyle w:val="8"/>
                                    <w:rPr>
                                      <w:sz w:val="18"/>
                                    </w:rPr>
                                  </w:pPr>
                                </w:p>
                                <w:p w14:paraId="4F1DB378">
                                  <w:pPr>
                                    <w:pStyle w:val="8"/>
                                    <w:spacing w:before="5"/>
                                    <w:rPr>
                                      <w:sz w:val="23"/>
                                    </w:rPr>
                                  </w:pPr>
                                </w:p>
                                <w:p w14:paraId="0470E449">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4DC14B72">
                                  <w:pPr>
                                    <w:pStyle w:val="8"/>
                                    <w:rPr>
                                      <w:sz w:val="18"/>
                                    </w:rPr>
                                  </w:pPr>
                                </w:p>
                                <w:p w14:paraId="3A8836B5">
                                  <w:pPr>
                                    <w:pStyle w:val="8"/>
                                    <w:rPr>
                                      <w:sz w:val="18"/>
                                    </w:rPr>
                                  </w:pPr>
                                </w:p>
                                <w:p w14:paraId="3370B4AC">
                                  <w:pPr>
                                    <w:pStyle w:val="8"/>
                                    <w:rPr>
                                      <w:sz w:val="18"/>
                                    </w:rPr>
                                  </w:pPr>
                                </w:p>
                                <w:p w14:paraId="6DCC9663">
                                  <w:pPr>
                                    <w:pStyle w:val="8"/>
                                    <w:rPr>
                                      <w:sz w:val="18"/>
                                    </w:rPr>
                                  </w:pPr>
                                </w:p>
                                <w:p w14:paraId="132D5CCE">
                                  <w:pPr>
                                    <w:pStyle w:val="8"/>
                                    <w:rPr>
                                      <w:sz w:val="18"/>
                                    </w:rPr>
                                  </w:pPr>
                                </w:p>
                                <w:p w14:paraId="5071F990">
                                  <w:pPr>
                                    <w:pStyle w:val="8"/>
                                    <w:spacing w:before="11"/>
                                    <w:rPr>
                                      <w:sz w:val="24"/>
                                    </w:rPr>
                                  </w:pPr>
                                </w:p>
                                <w:p w14:paraId="38AE6CBE">
                                  <w:pPr>
                                    <w:pStyle w:val="8"/>
                                    <w:spacing w:line="228" w:lineRule="exact"/>
                                    <w:ind w:left="57" w:right="20"/>
                                    <w:jc w:val="center"/>
                                    <w:rPr>
                                      <w:sz w:val="18"/>
                                    </w:rPr>
                                  </w:pPr>
                                  <w:r>
                                    <w:rPr>
                                      <w:sz w:val="18"/>
                                    </w:rPr>
                                    <w:t>（</w:t>
                                  </w:r>
                                  <w:r>
                                    <w:rPr>
                                      <w:spacing w:val="-1"/>
                                      <w:sz w:val="18"/>
                                    </w:rPr>
                                    <w:t>《中华人民共和国网络安全法</w:t>
                                  </w:r>
                                </w:p>
                                <w:p w14:paraId="0B56095C">
                                  <w:pPr>
                                    <w:pStyle w:val="8"/>
                                    <w:spacing w:before="1" w:line="235" w:lineRule="auto"/>
                                    <w:ind w:left="108" w:right="68"/>
                                    <w:jc w:val="center"/>
                                    <w:rPr>
                                      <w:sz w:val="18"/>
                                    </w:rPr>
                                  </w:pPr>
                                  <w:r>
                                    <w:rPr>
                                      <w:spacing w:val="-2"/>
                                      <w:sz w:val="18"/>
                                    </w:rPr>
                                    <w:t>》第五十九条第二款）关键信息基础设施的运营者不履行本法第三十三条、第三十四条、第三十六条、第三十八条规定的网络安全保护义务的，由有关主管部门责令改正，给予警告；拒不改正或者导致危害网络安全等后果 的，处十万元以上一百万元以下罚款，对直接负责的主管人员处</w:t>
                                  </w:r>
                                  <w:r>
                                    <w:rPr>
                                      <w:sz w:val="18"/>
                                    </w:rPr>
                                    <w:t>一万元以上十万元以下罚款</w:t>
                                  </w:r>
                                  <w:r>
                                    <w:rPr>
                                      <w:spacing w:val="-10"/>
                                      <w:w w:val="180"/>
                                      <w:sz w:val="18"/>
                                    </w:rPr>
                                    <w:t>。</w:t>
                                  </w:r>
                                </w:p>
                              </w:tc>
                              <w:tc>
                                <w:tcPr>
                                  <w:tcW w:w="3492" w:type="dxa"/>
                                </w:tcPr>
                                <w:p w14:paraId="247C202A">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1BE7E755">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45C8E9AC">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6EDB3557">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11652DC0">
                                  <w:pPr>
                                    <w:pStyle w:val="8"/>
                                    <w:rPr>
                                      <w:sz w:val="18"/>
                                    </w:rPr>
                                  </w:pPr>
                                </w:p>
                                <w:p w14:paraId="22288C8F">
                                  <w:pPr>
                                    <w:pStyle w:val="8"/>
                                    <w:rPr>
                                      <w:sz w:val="18"/>
                                    </w:rPr>
                                  </w:pPr>
                                </w:p>
                                <w:p w14:paraId="60419A7A">
                                  <w:pPr>
                                    <w:pStyle w:val="8"/>
                                    <w:rPr>
                                      <w:sz w:val="18"/>
                                    </w:rPr>
                                  </w:pPr>
                                </w:p>
                                <w:p w14:paraId="1BD05D8D">
                                  <w:pPr>
                                    <w:pStyle w:val="8"/>
                                    <w:rPr>
                                      <w:sz w:val="18"/>
                                    </w:rPr>
                                  </w:pPr>
                                </w:p>
                                <w:p w14:paraId="5365C05D">
                                  <w:pPr>
                                    <w:pStyle w:val="8"/>
                                    <w:spacing w:before="6"/>
                                    <w:rPr>
                                      <w:sz w:val="25"/>
                                    </w:rPr>
                                  </w:pPr>
                                </w:p>
                                <w:p w14:paraId="2A1BD02A">
                                  <w:pPr>
                                    <w:pStyle w:val="8"/>
                                    <w:spacing w:line="235" w:lineRule="auto"/>
                                    <w:ind w:left="41" w:right="145"/>
                                    <w:jc w:val="both"/>
                                    <w:rPr>
                                      <w:sz w:val="18"/>
                                    </w:rPr>
                                  </w:pPr>
                                  <w:r>
                                    <w:rPr>
                                      <w:spacing w:val="-2"/>
                                      <w:sz w:val="18"/>
                                    </w:rPr>
                                    <w:t>因不履行或不正确履行行政职责，有下列情形的，追究行政机关及相关工作人员相应责任： 1.违反制度规定未公开公示的；</w:t>
                                  </w:r>
                                </w:p>
                                <w:p w14:paraId="4E1EB923">
                                  <w:pPr>
                                    <w:pStyle w:val="8"/>
                                    <w:spacing w:line="222" w:lineRule="exact"/>
                                    <w:ind w:left="41"/>
                                    <w:rPr>
                                      <w:sz w:val="18"/>
                                    </w:rPr>
                                  </w:pPr>
                                  <w:r>
                                    <w:rPr>
                                      <w:sz w:val="18"/>
                                    </w:rPr>
                                    <w:t>2</w:t>
                                  </w:r>
                                  <w:r>
                                    <w:rPr>
                                      <w:spacing w:val="-1"/>
                                      <w:sz w:val="18"/>
                                    </w:rPr>
                                    <w:t>.对符合法定条件的申请不予受理、核准的；</w:t>
                                  </w:r>
                                </w:p>
                                <w:p w14:paraId="7B295FD9">
                                  <w:pPr>
                                    <w:pStyle w:val="8"/>
                                    <w:spacing w:line="235" w:lineRule="auto"/>
                                    <w:ind w:left="41" w:right="145"/>
                                    <w:rPr>
                                      <w:sz w:val="18"/>
                                    </w:rPr>
                                  </w:pPr>
                                  <w:r>
                                    <w:rPr>
                                      <w:spacing w:val="-2"/>
                                      <w:sz w:val="18"/>
                                    </w:rPr>
                                    <w:t>3.责任人在受理、告知、审查、批准（决定）等办理环节中违规违纪，导致工作失职的； 4.责任人不恪尽职守，导致行权事项超越规定时限办结的；</w:t>
                                  </w:r>
                                </w:p>
                                <w:p w14:paraId="5CFD917C">
                                  <w:pPr>
                                    <w:pStyle w:val="8"/>
                                    <w:spacing w:line="221" w:lineRule="exact"/>
                                    <w:ind w:left="41"/>
                                    <w:rPr>
                                      <w:sz w:val="18"/>
                                    </w:rPr>
                                  </w:pPr>
                                  <w:r>
                                    <w:rPr>
                                      <w:sz w:val="18"/>
                                    </w:rPr>
                                    <w:t>5</w:t>
                                  </w:r>
                                  <w:r>
                                    <w:rPr>
                                      <w:spacing w:val="-1"/>
                                      <w:sz w:val="18"/>
                                    </w:rPr>
                                    <w:t>.责任人在行权过程中发生索要或者收受礼品</w:t>
                                  </w:r>
                                </w:p>
                                <w:p w14:paraId="2C4A538C">
                                  <w:pPr>
                                    <w:pStyle w:val="8"/>
                                    <w:spacing w:before="2" w:line="235" w:lineRule="auto"/>
                                    <w:ind w:left="41" w:right="145"/>
                                    <w:rPr>
                                      <w:sz w:val="18"/>
                                    </w:rPr>
                                  </w:pPr>
                                  <w:r>
                                    <w:rPr>
                                      <w:spacing w:val="-2"/>
                                      <w:sz w:val="18"/>
                                    </w:rPr>
                                    <w:t>、财物、接受宴请或者授意代支其他费用等以权谋私行为的；</w:t>
                                  </w:r>
                                </w:p>
                                <w:p w14:paraId="44FF1E13">
                                  <w:pPr>
                                    <w:pStyle w:val="8"/>
                                    <w:spacing w:line="222" w:lineRule="exact"/>
                                    <w:ind w:left="41"/>
                                    <w:rPr>
                                      <w:sz w:val="18"/>
                                    </w:rPr>
                                  </w:pPr>
                                  <w:r>
                                    <w:rPr>
                                      <w:sz w:val="18"/>
                                    </w:rPr>
                                    <w:t>6</w:t>
                                  </w:r>
                                  <w:r>
                                    <w:rPr>
                                      <w:spacing w:val="-1"/>
                                      <w:sz w:val="18"/>
                                    </w:rPr>
                                    <w:t>.未按规定时限履行送达责任的；</w:t>
                                  </w:r>
                                </w:p>
                                <w:p w14:paraId="7DD16DBA">
                                  <w:pPr>
                                    <w:pStyle w:val="8"/>
                                    <w:spacing w:line="227" w:lineRule="exact"/>
                                    <w:ind w:left="41"/>
                                    <w:rPr>
                                      <w:sz w:val="18"/>
                                    </w:rPr>
                                  </w:pPr>
                                  <w:r>
                                    <w:rPr>
                                      <w:sz w:val="18"/>
                                    </w:rPr>
                                    <w:t>8</w:t>
                                  </w:r>
                                  <w:r>
                                    <w:rPr>
                                      <w:spacing w:val="-4"/>
                                      <w:sz w:val="18"/>
                                    </w:rPr>
                                    <w:t>.其他违反法律、法规、规章等规定的行为。</w:t>
                                  </w:r>
                                </w:p>
                              </w:tc>
                              <w:tc>
                                <w:tcPr>
                                  <w:tcW w:w="994" w:type="dxa"/>
                                </w:tcPr>
                                <w:p w14:paraId="255D7000">
                                  <w:pPr>
                                    <w:pStyle w:val="8"/>
                                    <w:rPr>
                                      <w:rFonts w:ascii="Times New Roman"/>
                                      <w:sz w:val="18"/>
                                    </w:rPr>
                                  </w:pPr>
                                </w:p>
                              </w:tc>
                            </w:tr>
                          </w:tbl>
                          <w:p w14:paraId="5743EFF5">
                            <w:pPr>
                              <w:pStyle w:val="2"/>
                            </w:pPr>
                          </w:p>
                        </w:txbxContent>
                      </wps:txbx>
                      <wps:bodyPr wrap="square" lIns="0" tIns="0" rIns="0" bIns="0" rtlCol="0">
                        <a:noAutofit/>
                      </wps:bodyPr>
                    </wps:wsp>
                  </a:graphicData>
                </a:graphic>
              </wp:anchor>
            </w:drawing>
          </mc:Choice>
          <mc:Fallback>
            <w:pict>
              <v:shape id="Textbox 14" o:spid="_x0000_s1026" o:spt="202" type="#_x0000_t202" style="position:absolute;left:0pt;margin-left:76.4pt;margin-top:-127.05pt;height:272.2pt;width:708.75pt;mso-position-horizontal-relative:page;z-index:251665408;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Vctcqr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644CC7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404" w:hRule="atLeast"/>
                        </w:trPr>
                        <w:tc>
                          <w:tcPr>
                            <w:tcW w:w="883" w:type="dxa"/>
                          </w:tcPr>
                          <w:p w14:paraId="7F9B60F2">
                            <w:pPr>
                              <w:pStyle w:val="8"/>
                              <w:rPr>
                                <w:sz w:val="18"/>
                              </w:rPr>
                            </w:pPr>
                          </w:p>
                          <w:p w14:paraId="36188FA3">
                            <w:pPr>
                              <w:pStyle w:val="8"/>
                              <w:rPr>
                                <w:sz w:val="18"/>
                              </w:rPr>
                            </w:pPr>
                          </w:p>
                          <w:p w14:paraId="6BCC006B">
                            <w:pPr>
                              <w:pStyle w:val="8"/>
                              <w:rPr>
                                <w:sz w:val="18"/>
                              </w:rPr>
                            </w:pPr>
                          </w:p>
                          <w:p w14:paraId="3704150E">
                            <w:pPr>
                              <w:pStyle w:val="8"/>
                              <w:rPr>
                                <w:sz w:val="18"/>
                              </w:rPr>
                            </w:pPr>
                          </w:p>
                          <w:p w14:paraId="440426B7">
                            <w:pPr>
                              <w:pStyle w:val="8"/>
                              <w:rPr>
                                <w:sz w:val="18"/>
                              </w:rPr>
                            </w:pPr>
                          </w:p>
                          <w:p w14:paraId="65C8AF00">
                            <w:pPr>
                              <w:pStyle w:val="8"/>
                              <w:rPr>
                                <w:sz w:val="18"/>
                              </w:rPr>
                            </w:pPr>
                          </w:p>
                          <w:p w14:paraId="6F2180BE">
                            <w:pPr>
                              <w:pStyle w:val="8"/>
                              <w:rPr>
                                <w:sz w:val="18"/>
                              </w:rPr>
                            </w:pPr>
                          </w:p>
                          <w:p w14:paraId="032A7F07">
                            <w:pPr>
                              <w:pStyle w:val="8"/>
                              <w:rPr>
                                <w:sz w:val="18"/>
                              </w:rPr>
                            </w:pPr>
                          </w:p>
                          <w:p w14:paraId="32DC2FF4">
                            <w:pPr>
                              <w:pStyle w:val="8"/>
                              <w:rPr>
                                <w:sz w:val="18"/>
                              </w:rPr>
                            </w:pPr>
                          </w:p>
                          <w:p w14:paraId="124B8D18">
                            <w:pPr>
                              <w:pStyle w:val="8"/>
                              <w:rPr>
                                <w:sz w:val="18"/>
                              </w:rPr>
                            </w:pPr>
                          </w:p>
                          <w:p w14:paraId="4878B4B7">
                            <w:pPr>
                              <w:pStyle w:val="8"/>
                              <w:spacing w:before="8"/>
                              <w:rPr>
                                <w:sz w:val="22"/>
                              </w:rPr>
                            </w:pPr>
                          </w:p>
                          <w:p w14:paraId="5581A6CB">
                            <w:pPr>
                              <w:pStyle w:val="8"/>
                              <w:spacing w:before="1"/>
                              <w:ind w:left="88"/>
                              <w:rPr>
                                <w:sz w:val="18"/>
                              </w:rPr>
                            </w:pPr>
                            <w:r>
                              <w:rPr>
                                <w:spacing w:val="-3"/>
                                <w:sz w:val="18"/>
                              </w:rPr>
                              <w:t>行政处罚</w:t>
                            </w:r>
                          </w:p>
                        </w:tc>
                        <w:tc>
                          <w:tcPr>
                            <w:tcW w:w="1255" w:type="dxa"/>
                          </w:tcPr>
                          <w:p w14:paraId="6A0AE72A">
                            <w:pPr>
                              <w:pStyle w:val="8"/>
                              <w:rPr>
                                <w:sz w:val="18"/>
                              </w:rPr>
                            </w:pPr>
                          </w:p>
                          <w:p w14:paraId="0C63E192">
                            <w:pPr>
                              <w:pStyle w:val="8"/>
                              <w:rPr>
                                <w:sz w:val="18"/>
                              </w:rPr>
                            </w:pPr>
                          </w:p>
                          <w:p w14:paraId="3A4C31CE">
                            <w:pPr>
                              <w:pStyle w:val="8"/>
                              <w:rPr>
                                <w:sz w:val="18"/>
                              </w:rPr>
                            </w:pPr>
                          </w:p>
                          <w:p w14:paraId="379232D2">
                            <w:pPr>
                              <w:pStyle w:val="8"/>
                              <w:rPr>
                                <w:sz w:val="18"/>
                              </w:rPr>
                            </w:pPr>
                          </w:p>
                          <w:p w14:paraId="0BCE140C">
                            <w:pPr>
                              <w:pStyle w:val="8"/>
                              <w:rPr>
                                <w:sz w:val="18"/>
                              </w:rPr>
                            </w:pPr>
                          </w:p>
                          <w:p w14:paraId="0A53DDE2">
                            <w:pPr>
                              <w:pStyle w:val="8"/>
                              <w:rPr>
                                <w:sz w:val="18"/>
                              </w:rPr>
                            </w:pPr>
                          </w:p>
                          <w:p w14:paraId="232B23A4">
                            <w:pPr>
                              <w:pStyle w:val="8"/>
                              <w:rPr>
                                <w:sz w:val="18"/>
                              </w:rPr>
                            </w:pPr>
                          </w:p>
                          <w:p w14:paraId="2BBFC102">
                            <w:pPr>
                              <w:pStyle w:val="8"/>
                              <w:rPr>
                                <w:sz w:val="18"/>
                              </w:rPr>
                            </w:pPr>
                          </w:p>
                          <w:p w14:paraId="2E431FE1">
                            <w:pPr>
                              <w:pStyle w:val="8"/>
                              <w:rPr>
                                <w:sz w:val="18"/>
                              </w:rPr>
                            </w:pPr>
                          </w:p>
                          <w:p w14:paraId="02F8C21E">
                            <w:pPr>
                              <w:pStyle w:val="8"/>
                              <w:spacing w:before="7"/>
                              <w:rPr>
                                <w:sz w:val="14"/>
                              </w:rPr>
                            </w:pPr>
                          </w:p>
                          <w:p w14:paraId="6DA74BD1">
                            <w:pPr>
                              <w:pStyle w:val="8"/>
                              <w:spacing w:line="235" w:lineRule="auto"/>
                              <w:ind w:left="96" w:right="56"/>
                              <w:jc w:val="center"/>
                              <w:rPr>
                                <w:sz w:val="18"/>
                              </w:rPr>
                            </w:pPr>
                            <w:r>
                              <w:rPr>
                                <w:spacing w:val="-2"/>
                                <w:sz w:val="18"/>
                              </w:rPr>
                              <w:t>关键信息基础设施运营者不履行网络安全</w:t>
                            </w:r>
                            <w:r>
                              <w:rPr>
                                <w:spacing w:val="-4"/>
                                <w:sz w:val="18"/>
                              </w:rPr>
                              <w:t>保护义务</w:t>
                            </w:r>
                          </w:p>
                        </w:tc>
                        <w:tc>
                          <w:tcPr>
                            <w:tcW w:w="883" w:type="dxa"/>
                          </w:tcPr>
                          <w:p w14:paraId="4119CCD4">
                            <w:pPr>
                              <w:pStyle w:val="8"/>
                              <w:rPr>
                                <w:sz w:val="18"/>
                              </w:rPr>
                            </w:pPr>
                          </w:p>
                          <w:p w14:paraId="1E6BF8B5">
                            <w:pPr>
                              <w:pStyle w:val="8"/>
                              <w:rPr>
                                <w:sz w:val="18"/>
                              </w:rPr>
                            </w:pPr>
                          </w:p>
                          <w:p w14:paraId="46591294">
                            <w:pPr>
                              <w:pStyle w:val="8"/>
                              <w:rPr>
                                <w:sz w:val="18"/>
                              </w:rPr>
                            </w:pPr>
                          </w:p>
                          <w:p w14:paraId="087CE3F0">
                            <w:pPr>
                              <w:pStyle w:val="8"/>
                              <w:rPr>
                                <w:sz w:val="18"/>
                              </w:rPr>
                            </w:pPr>
                          </w:p>
                          <w:p w14:paraId="4A1746A2">
                            <w:pPr>
                              <w:pStyle w:val="8"/>
                              <w:rPr>
                                <w:sz w:val="18"/>
                              </w:rPr>
                            </w:pPr>
                          </w:p>
                          <w:p w14:paraId="7646CF87">
                            <w:pPr>
                              <w:pStyle w:val="8"/>
                              <w:rPr>
                                <w:sz w:val="18"/>
                              </w:rPr>
                            </w:pPr>
                          </w:p>
                          <w:p w14:paraId="52DDF63D">
                            <w:pPr>
                              <w:pStyle w:val="8"/>
                              <w:rPr>
                                <w:sz w:val="18"/>
                              </w:rPr>
                            </w:pPr>
                          </w:p>
                          <w:p w14:paraId="264C206F">
                            <w:pPr>
                              <w:pStyle w:val="8"/>
                              <w:rPr>
                                <w:sz w:val="18"/>
                              </w:rPr>
                            </w:pPr>
                          </w:p>
                          <w:p w14:paraId="69DD2766">
                            <w:pPr>
                              <w:pStyle w:val="8"/>
                              <w:rPr>
                                <w:sz w:val="18"/>
                              </w:rPr>
                            </w:pPr>
                          </w:p>
                          <w:p w14:paraId="4F1DB378">
                            <w:pPr>
                              <w:pStyle w:val="8"/>
                              <w:spacing w:before="5"/>
                              <w:rPr>
                                <w:sz w:val="23"/>
                              </w:rPr>
                            </w:pPr>
                          </w:p>
                          <w:p w14:paraId="0470E449">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4DC14B72">
                            <w:pPr>
                              <w:pStyle w:val="8"/>
                              <w:rPr>
                                <w:sz w:val="18"/>
                              </w:rPr>
                            </w:pPr>
                          </w:p>
                          <w:p w14:paraId="3A8836B5">
                            <w:pPr>
                              <w:pStyle w:val="8"/>
                              <w:rPr>
                                <w:sz w:val="18"/>
                              </w:rPr>
                            </w:pPr>
                          </w:p>
                          <w:p w14:paraId="3370B4AC">
                            <w:pPr>
                              <w:pStyle w:val="8"/>
                              <w:rPr>
                                <w:sz w:val="18"/>
                              </w:rPr>
                            </w:pPr>
                          </w:p>
                          <w:p w14:paraId="6DCC9663">
                            <w:pPr>
                              <w:pStyle w:val="8"/>
                              <w:rPr>
                                <w:sz w:val="18"/>
                              </w:rPr>
                            </w:pPr>
                          </w:p>
                          <w:p w14:paraId="132D5CCE">
                            <w:pPr>
                              <w:pStyle w:val="8"/>
                              <w:rPr>
                                <w:sz w:val="18"/>
                              </w:rPr>
                            </w:pPr>
                          </w:p>
                          <w:p w14:paraId="5071F990">
                            <w:pPr>
                              <w:pStyle w:val="8"/>
                              <w:spacing w:before="11"/>
                              <w:rPr>
                                <w:sz w:val="24"/>
                              </w:rPr>
                            </w:pPr>
                          </w:p>
                          <w:p w14:paraId="38AE6CBE">
                            <w:pPr>
                              <w:pStyle w:val="8"/>
                              <w:spacing w:line="228" w:lineRule="exact"/>
                              <w:ind w:left="57" w:right="20"/>
                              <w:jc w:val="center"/>
                              <w:rPr>
                                <w:sz w:val="18"/>
                              </w:rPr>
                            </w:pPr>
                            <w:r>
                              <w:rPr>
                                <w:sz w:val="18"/>
                              </w:rPr>
                              <w:t>（</w:t>
                            </w:r>
                            <w:r>
                              <w:rPr>
                                <w:spacing w:val="-1"/>
                                <w:sz w:val="18"/>
                              </w:rPr>
                              <w:t>《中华人民共和国网络安全法</w:t>
                            </w:r>
                          </w:p>
                          <w:p w14:paraId="0B56095C">
                            <w:pPr>
                              <w:pStyle w:val="8"/>
                              <w:spacing w:before="1" w:line="235" w:lineRule="auto"/>
                              <w:ind w:left="108" w:right="68"/>
                              <w:jc w:val="center"/>
                              <w:rPr>
                                <w:sz w:val="18"/>
                              </w:rPr>
                            </w:pPr>
                            <w:r>
                              <w:rPr>
                                <w:spacing w:val="-2"/>
                                <w:sz w:val="18"/>
                              </w:rPr>
                              <w:t>》第五十九条第二款）关键信息基础设施的运营者不履行本法第三十三条、第三十四条、第三十六条、第三十八条规定的网络安全保护义务的，由有关主管部门责令改正，给予警告；拒不改正或者导致危害网络安全等后果 的，处十万元以上一百万元以下罚款，对直接负责的主管人员处</w:t>
                            </w:r>
                            <w:r>
                              <w:rPr>
                                <w:sz w:val="18"/>
                              </w:rPr>
                              <w:t>一万元以上十万元以下罚款</w:t>
                            </w:r>
                            <w:r>
                              <w:rPr>
                                <w:spacing w:val="-10"/>
                                <w:w w:val="180"/>
                                <w:sz w:val="18"/>
                              </w:rPr>
                              <w:t>。</w:t>
                            </w:r>
                          </w:p>
                        </w:tc>
                        <w:tc>
                          <w:tcPr>
                            <w:tcW w:w="3492" w:type="dxa"/>
                          </w:tcPr>
                          <w:p w14:paraId="247C202A">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1BE7E755">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4.告知责任：在作出处罚决定之前，应当告知当事人作出处罚决定</w:t>
                            </w:r>
                            <w:r>
                              <w:rPr>
                                <w:spacing w:val="-4"/>
                                <w:sz w:val="18"/>
                              </w:rPr>
                              <w:t>的事由</w:t>
                            </w:r>
                          </w:p>
                          <w:p w14:paraId="45C8E9AC">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6EDB3557">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11652DC0">
                            <w:pPr>
                              <w:pStyle w:val="8"/>
                              <w:rPr>
                                <w:sz w:val="18"/>
                              </w:rPr>
                            </w:pPr>
                          </w:p>
                          <w:p w14:paraId="22288C8F">
                            <w:pPr>
                              <w:pStyle w:val="8"/>
                              <w:rPr>
                                <w:sz w:val="18"/>
                              </w:rPr>
                            </w:pPr>
                          </w:p>
                          <w:p w14:paraId="60419A7A">
                            <w:pPr>
                              <w:pStyle w:val="8"/>
                              <w:rPr>
                                <w:sz w:val="18"/>
                              </w:rPr>
                            </w:pPr>
                          </w:p>
                          <w:p w14:paraId="1BD05D8D">
                            <w:pPr>
                              <w:pStyle w:val="8"/>
                              <w:rPr>
                                <w:sz w:val="18"/>
                              </w:rPr>
                            </w:pPr>
                          </w:p>
                          <w:p w14:paraId="5365C05D">
                            <w:pPr>
                              <w:pStyle w:val="8"/>
                              <w:spacing w:before="6"/>
                              <w:rPr>
                                <w:sz w:val="25"/>
                              </w:rPr>
                            </w:pPr>
                          </w:p>
                          <w:p w14:paraId="2A1BD02A">
                            <w:pPr>
                              <w:pStyle w:val="8"/>
                              <w:spacing w:line="235" w:lineRule="auto"/>
                              <w:ind w:left="41" w:right="145"/>
                              <w:jc w:val="both"/>
                              <w:rPr>
                                <w:sz w:val="18"/>
                              </w:rPr>
                            </w:pPr>
                            <w:r>
                              <w:rPr>
                                <w:spacing w:val="-2"/>
                                <w:sz w:val="18"/>
                              </w:rPr>
                              <w:t>因不履行或不正确履行行政职责，有下列情形的，追究行政机关及相关工作人员相应责任： 1.违反制度规定未公开公示的；</w:t>
                            </w:r>
                          </w:p>
                          <w:p w14:paraId="4E1EB923">
                            <w:pPr>
                              <w:pStyle w:val="8"/>
                              <w:spacing w:line="222" w:lineRule="exact"/>
                              <w:ind w:left="41"/>
                              <w:rPr>
                                <w:sz w:val="18"/>
                              </w:rPr>
                            </w:pPr>
                            <w:r>
                              <w:rPr>
                                <w:sz w:val="18"/>
                              </w:rPr>
                              <w:t>2</w:t>
                            </w:r>
                            <w:r>
                              <w:rPr>
                                <w:spacing w:val="-1"/>
                                <w:sz w:val="18"/>
                              </w:rPr>
                              <w:t>.对符合法定条件的申请不予受理、核准的；</w:t>
                            </w:r>
                          </w:p>
                          <w:p w14:paraId="7B295FD9">
                            <w:pPr>
                              <w:pStyle w:val="8"/>
                              <w:spacing w:line="235" w:lineRule="auto"/>
                              <w:ind w:left="41" w:right="145"/>
                              <w:rPr>
                                <w:sz w:val="18"/>
                              </w:rPr>
                            </w:pPr>
                            <w:r>
                              <w:rPr>
                                <w:spacing w:val="-2"/>
                                <w:sz w:val="18"/>
                              </w:rPr>
                              <w:t>3.责任人在受理、告知、审查、批准（决定）等办理环节中违规违纪，导致工作失职的； 4.责任人不恪尽职守，导致行权事项超越规定时限办结的；</w:t>
                            </w:r>
                          </w:p>
                          <w:p w14:paraId="5CFD917C">
                            <w:pPr>
                              <w:pStyle w:val="8"/>
                              <w:spacing w:line="221" w:lineRule="exact"/>
                              <w:ind w:left="41"/>
                              <w:rPr>
                                <w:sz w:val="18"/>
                              </w:rPr>
                            </w:pPr>
                            <w:r>
                              <w:rPr>
                                <w:sz w:val="18"/>
                              </w:rPr>
                              <w:t>5</w:t>
                            </w:r>
                            <w:r>
                              <w:rPr>
                                <w:spacing w:val="-1"/>
                                <w:sz w:val="18"/>
                              </w:rPr>
                              <w:t>.责任人在行权过程中发生索要或者收受礼品</w:t>
                            </w:r>
                          </w:p>
                          <w:p w14:paraId="2C4A538C">
                            <w:pPr>
                              <w:pStyle w:val="8"/>
                              <w:spacing w:before="2" w:line="235" w:lineRule="auto"/>
                              <w:ind w:left="41" w:right="145"/>
                              <w:rPr>
                                <w:sz w:val="18"/>
                              </w:rPr>
                            </w:pPr>
                            <w:r>
                              <w:rPr>
                                <w:spacing w:val="-2"/>
                                <w:sz w:val="18"/>
                              </w:rPr>
                              <w:t>、财物、接受宴请或者授意代支其他费用等以权谋私行为的；</w:t>
                            </w:r>
                          </w:p>
                          <w:p w14:paraId="44FF1E13">
                            <w:pPr>
                              <w:pStyle w:val="8"/>
                              <w:spacing w:line="222" w:lineRule="exact"/>
                              <w:ind w:left="41"/>
                              <w:rPr>
                                <w:sz w:val="18"/>
                              </w:rPr>
                            </w:pPr>
                            <w:r>
                              <w:rPr>
                                <w:sz w:val="18"/>
                              </w:rPr>
                              <w:t>6</w:t>
                            </w:r>
                            <w:r>
                              <w:rPr>
                                <w:spacing w:val="-1"/>
                                <w:sz w:val="18"/>
                              </w:rPr>
                              <w:t>.未按规定时限履行送达责任的；</w:t>
                            </w:r>
                          </w:p>
                          <w:p w14:paraId="7DD16DBA">
                            <w:pPr>
                              <w:pStyle w:val="8"/>
                              <w:spacing w:line="227" w:lineRule="exact"/>
                              <w:ind w:left="41"/>
                              <w:rPr>
                                <w:sz w:val="18"/>
                              </w:rPr>
                            </w:pPr>
                            <w:r>
                              <w:rPr>
                                <w:sz w:val="18"/>
                              </w:rPr>
                              <w:t>8</w:t>
                            </w:r>
                            <w:r>
                              <w:rPr>
                                <w:spacing w:val="-4"/>
                                <w:sz w:val="18"/>
                              </w:rPr>
                              <w:t>.其他违反法律、法规、规章等规定的行为。</w:t>
                            </w:r>
                          </w:p>
                        </w:tc>
                        <w:tc>
                          <w:tcPr>
                            <w:tcW w:w="994" w:type="dxa"/>
                          </w:tcPr>
                          <w:p w14:paraId="255D7000">
                            <w:pPr>
                              <w:pStyle w:val="8"/>
                              <w:rPr>
                                <w:rFonts w:ascii="Times New Roman"/>
                                <w:sz w:val="18"/>
                              </w:rPr>
                            </w:pPr>
                          </w:p>
                        </w:tc>
                      </w:tr>
                    </w:tbl>
                    <w:p w14:paraId="5743EFF5">
                      <w:pPr>
                        <w:pStyle w:val="2"/>
                      </w:pPr>
                    </w:p>
                  </w:txbxContent>
                </v:textbox>
              </v:shape>
            </w:pict>
          </mc:Fallback>
        </mc:AlternateContent>
      </w:r>
      <w:r>
        <w:rPr>
          <w:spacing w:val="-5"/>
          <w:sz w:val="18"/>
        </w:rPr>
        <w:t>69</w:t>
      </w:r>
    </w:p>
    <w:p w14:paraId="33871C05">
      <w:pPr>
        <w:spacing w:after="0"/>
        <w:jc w:val="left"/>
        <w:rPr>
          <w:sz w:val="18"/>
        </w:rPr>
        <w:sectPr>
          <w:pgSz w:w="16840" w:h="11910" w:orient="landscape"/>
          <w:pgMar w:top="1340" w:right="980" w:bottom="960" w:left="680" w:header="0" w:footer="778" w:gutter="0"/>
          <w:cols w:space="720" w:num="1"/>
        </w:sectPr>
      </w:pPr>
    </w:p>
    <w:p w14:paraId="1CF689C2">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9F893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6A389878">
            <w:pPr>
              <w:pStyle w:val="8"/>
              <w:rPr>
                <w:sz w:val="18"/>
              </w:rPr>
            </w:pPr>
          </w:p>
          <w:p w14:paraId="6432DE00">
            <w:pPr>
              <w:pStyle w:val="8"/>
              <w:rPr>
                <w:sz w:val="18"/>
              </w:rPr>
            </w:pPr>
          </w:p>
          <w:p w14:paraId="1816EFCA">
            <w:pPr>
              <w:pStyle w:val="8"/>
              <w:rPr>
                <w:sz w:val="18"/>
              </w:rPr>
            </w:pPr>
          </w:p>
          <w:p w14:paraId="4AE6BF7A">
            <w:pPr>
              <w:pStyle w:val="8"/>
              <w:rPr>
                <w:sz w:val="18"/>
              </w:rPr>
            </w:pPr>
          </w:p>
          <w:p w14:paraId="04F9BEC9">
            <w:pPr>
              <w:pStyle w:val="8"/>
              <w:rPr>
                <w:sz w:val="18"/>
              </w:rPr>
            </w:pPr>
          </w:p>
          <w:p w14:paraId="7CE3B9F8">
            <w:pPr>
              <w:pStyle w:val="8"/>
              <w:rPr>
                <w:sz w:val="18"/>
              </w:rPr>
            </w:pPr>
          </w:p>
          <w:p w14:paraId="2C528D04">
            <w:pPr>
              <w:pStyle w:val="8"/>
              <w:rPr>
                <w:sz w:val="18"/>
              </w:rPr>
            </w:pPr>
          </w:p>
          <w:p w14:paraId="18CC7FC2">
            <w:pPr>
              <w:pStyle w:val="8"/>
              <w:rPr>
                <w:sz w:val="18"/>
              </w:rPr>
            </w:pPr>
          </w:p>
          <w:p w14:paraId="4EED4D8D">
            <w:pPr>
              <w:pStyle w:val="8"/>
              <w:rPr>
                <w:sz w:val="18"/>
              </w:rPr>
            </w:pPr>
          </w:p>
          <w:p w14:paraId="19152239">
            <w:pPr>
              <w:pStyle w:val="8"/>
              <w:rPr>
                <w:sz w:val="18"/>
              </w:rPr>
            </w:pPr>
          </w:p>
          <w:p w14:paraId="6E50CF24">
            <w:pPr>
              <w:pStyle w:val="8"/>
              <w:spacing w:before="8"/>
              <w:rPr>
                <w:sz w:val="22"/>
              </w:rPr>
            </w:pPr>
          </w:p>
          <w:p w14:paraId="04B3D255">
            <w:pPr>
              <w:pStyle w:val="8"/>
              <w:spacing w:before="1"/>
              <w:ind w:left="72" w:right="36"/>
              <w:jc w:val="center"/>
              <w:rPr>
                <w:sz w:val="18"/>
              </w:rPr>
            </w:pPr>
            <w:r>
              <w:rPr>
                <w:spacing w:val="-5"/>
                <w:sz w:val="18"/>
              </w:rPr>
              <w:t>70</w:t>
            </w:r>
          </w:p>
        </w:tc>
        <w:tc>
          <w:tcPr>
            <w:tcW w:w="884" w:type="dxa"/>
          </w:tcPr>
          <w:p w14:paraId="6D129898">
            <w:pPr>
              <w:pStyle w:val="8"/>
              <w:rPr>
                <w:sz w:val="18"/>
              </w:rPr>
            </w:pPr>
          </w:p>
          <w:p w14:paraId="3A73BA68">
            <w:pPr>
              <w:pStyle w:val="8"/>
              <w:rPr>
                <w:sz w:val="18"/>
              </w:rPr>
            </w:pPr>
          </w:p>
          <w:p w14:paraId="7B495B8F">
            <w:pPr>
              <w:pStyle w:val="8"/>
              <w:rPr>
                <w:sz w:val="18"/>
              </w:rPr>
            </w:pPr>
          </w:p>
          <w:p w14:paraId="6CF9D725">
            <w:pPr>
              <w:pStyle w:val="8"/>
              <w:rPr>
                <w:sz w:val="18"/>
              </w:rPr>
            </w:pPr>
          </w:p>
          <w:p w14:paraId="6D265DD8">
            <w:pPr>
              <w:pStyle w:val="8"/>
              <w:rPr>
                <w:sz w:val="18"/>
              </w:rPr>
            </w:pPr>
          </w:p>
          <w:p w14:paraId="1627A9DD">
            <w:pPr>
              <w:pStyle w:val="8"/>
              <w:rPr>
                <w:sz w:val="18"/>
              </w:rPr>
            </w:pPr>
          </w:p>
          <w:p w14:paraId="177DC938">
            <w:pPr>
              <w:pStyle w:val="8"/>
              <w:rPr>
                <w:sz w:val="18"/>
              </w:rPr>
            </w:pPr>
          </w:p>
          <w:p w14:paraId="3F7B1392">
            <w:pPr>
              <w:pStyle w:val="8"/>
              <w:rPr>
                <w:sz w:val="18"/>
              </w:rPr>
            </w:pPr>
          </w:p>
          <w:p w14:paraId="1AE20A1E">
            <w:pPr>
              <w:pStyle w:val="8"/>
              <w:rPr>
                <w:sz w:val="18"/>
              </w:rPr>
            </w:pPr>
          </w:p>
          <w:p w14:paraId="39F373F2">
            <w:pPr>
              <w:pStyle w:val="8"/>
              <w:rPr>
                <w:sz w:val="18"/>
              </w:rPr>
            </w:pPr>
          </w:p>
          <w:p w14:paraId="0166AF8C">
            <w:pPr>
              <w:pStyle w:val="8"/>
              <w:spacing w:before="8"/>
              <w:rPr>
                <w:sz w:val="22"/>
              </w:rPr>
            </w:pPr>
          </w:p>
          <w:p w14:paraId="595213ED">
            <w:pPr>
              <w:pStyle w:val="8"/>
              <w:spacing w:before="1"/>
              <w:ind w:left="87"/>
              <w:rPr>
                <w:sz w:val="18"/>
              </w:rPr>
            </w:pPr>
            <w:r>
              <w:rPr>
                <w:spacing w:val="-3"/>
                <w:sz w:val="18"/>
              </w:rPr>
              <w:t>行政处罚</w:t>
            </w:r>
          </w:p>
        </w:tc>
        <w:tc>
          <w:tcPr>
            <w:tcW w:w="1256" w:type="dxa"/>
          </w:tcPr>
          <w:p w14:paraId="027F3ABD">
            <w:pPr>
              <w:pStyle w:val="8"/>
              <w:rPr>
                <w:sz w:val="18"/>
              </w:rPr>
            </w:pPr>
          </w:p>
          <w:p w14:paraId="2D4A050E">
            <w:pPr>
              <w:pStyle w:val="8"/>
              <w:rPr>
                <w:sz w:val="18"/>
              </w:rPr>
            </w:pPr>
          </w:p>
          <w:p w14:paraId="0EDF41AE">
            <w:pPr>
              <w:pStyle w:val="8"/>
              <w:rPr>
                <w:sz w:val="18"/>
              </w:rPr>
            </w:pPr>
          </w:p>
          <w:p w14:paraId="1CF85713">
            <w:pPr>
              <w:pStyle w:val="8"/>
              <w:rPr>
                <w:sz w:val="18"/>
              </w:rPr>
            </w:pPr>
          </w:p>
          <w:p w14:paraId="235D0864">
            <w:pPr>
              <w:pStyle w:val="8"/>
              <w:rPr>
                <w:sz w:val="18"/>
              </w:rPr>
            </w:pPr>
          </w:p>
          <w:p w14:paraId="1E7EBC7B">
            <w:pPr>
              <w:pStyle w:val="8"/>
              <w:rPr>
                <w:sz w:val="18"/>
              </w:rPr>
            </w:pPr>
          </w:p>
          <w:p w14:paraId="79BF0BEC">
            <w:pPr>
              <w:pStyle w:val="8"/>
              <w:rPr>
                <w:sz w:val="18"/>
              </w:rPr>
            </w:pPr>
          </w:p>
          <w:p w14:paraId="33E399D9">
            <w:pPr>
              <w:pStyle w:val="8"/>
              <w:rPr>
                <w:sz w:val="18"/>
              </w:rPr>
            </w:pPr>
          </w:p>
          <w:p w14:paraId="764BE880">
            <w:pPr>
              <w:pStyle w:val="8"/>
              <w:rPr>
                <w:sz w:val="18"/>
              </w:rPr>
            </w:pPr>
          </w:p>
          <w:p w14:paraId="40781C33">
            <w:pPr>
              <w:pStyle w:val="8"/>
              <w:spacing w:before="5"/>
              <w:rPr>
                <w:sz w:val="23"/>
              </w:rPr>
            </w:pPr>
          </w:p>
          <w:p w14:paraId="5FA25574">
            <w:pPr>
              <w:pStyle w:val="8"/>
              <w:spacing w:line="235" w:lineRule="auto"/>
              <w:ind w:left="94" w:right="59"/>
              <w:jc w:val="center"/>
              <w:rPr>
                <w:sz w:val="18"/>
              </w:rPr>
            </w:pPr>
            <w:r>
              <w:rPr>
                <w:spacing w:val="-2"/>
                <w:sz w:val="18"/>
              </w:rPr>
              <w:t>不履行网络用户身份管理义</w:t>
            </w:r>
            <w:r>
              <w:rPr>
                <w:spacing w:val="-10"/>
                <w:sz w:val="18"/>
              </w:rPr>
              <w:t>务</w:t>
            </w:r>
          </w:p>
        </w:tc>
        <w:tc>
          <w:tcPr>
            <w:tcW w:w="884" w:type="dxa"/>
          </w:tcPr>
          <w:p w14:paraId="0932C2EB">
            <w:pPr>
              <w:pStyle w:val="8"/>
              <w:rPr>
                <w:sz w:val="18"/>
              </w:rPr>
            </w:pPr>
          </w:p>
          <w:p w14:paraId="63BB753E">
            <w:pPr>
              <w:pStyle w:val="8"/>
              <w:rPr>
                <w:sz w:val="18"/>
              </w:rPr>
            </w:pPr>
          </w:p>
          <w:p w14:paraId="341C85D1">
            <w:pPr>
              <w:pStyle w:val="8"/>
              <w:rPr>
                <w:sz w:val="18"/>
              </w:rPr>
            </w:pPr>
          </w:p>
          <w:p w14:paraId="45FC81C8">
            <w:pPr>
              <w:pStyle w:val="8"/>
              <w:rPr>
                <w:sz w:val="18"/>
              </w:rPr>
            </w:pPr>
          </w:p>
          <w:p w14:paraId="74901A65">
            <w:pPr>
              <w:pStyle w:val="8"/>
              <w:rPr>
                <w:sz w:val="18"/>
              </w:rPr>
            </w:pPr>
          </w:p>
          <w:p w14:paraId="38347550">
            <w:pPr>
              <w:pStyle w:val="8"/>
              <w:rPr>
                <w:sz w:val="18"/>
              </w:rPr>
            </w:pPr>
          </w:p>
          <w:p w14:paraId="0DE6F399">
            <w:pPr>
              <w:pStyle w:val="8"/>
              <w:rPr>
                <w:sz w:val="18"/>
              </w:rPr>
            </w:pPr>
          </w:p>
          <w:p w14:paraId="558BE124">
            <w:pPr>
              <w:pStyle w:val="8"/>
              <w:rPr>
                <w:sz w:val="18"/>
              </w:rPr>
            </w:pPr>
          </w:p>
          <w:p w14:paraId="50D8F366">
            <w:pPr>
              <w:pStyle w:val="8"/>
              <w:rPr>
                <w:sz w:val="18"/>
              </w:rPr>
            </w:pPr>
          </w:p>
          <w:p w14:paraId="2264E54D">
            <w:pPr>
              <w:pStyle w:val="8"/>
              <w:spacing w:before="5"/>
              <w:rPr>
                <w:sz w:val="23"/>
              </w:rPr>
            </w:pPr>
          </w:p>
          <w:p w14:paraId="413953E4">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5D208E54">
            <w:pPr>
              <w:pStyle w:val="8"/>
              <w:rPr>
                <w:sz w:val="18"/>
              </w:rPr>
            </w:pPr>
          </w:p>
          <w:p w14:paraId="58934873">
            <w:pPr>
              <w:pStyle w:val="8"/>
              <w:rPr>
                <w:sz w:val="18"/>
              </w:rPr>
            </w:pPr>
          </w:p>
          <w:p w14:paraId="17A734BF">
            <w:pPr>
              <w:pStyle w:val="8"/>
              <w:rPr>
                <w:sz w:val="18"/>
              </w:rPr>
            </w:pPr>
          </w:p>
          <w:p w14:paraId="39FEBF52">
            <w:pPr>
              <w:pStyle w:val="8"/>
              <w:spacing w:before="10"/>
              <w:rPr>
                <w:sz w:val="25"/>
              </w:rPr>
            </w:pPr>
          </w:p>
          <w:p w14:paraId="7AD958A0">
            <w:pPr>
              <w:pStyle w:val="8"/>
              <w:spacing w:before="1" w:line="227" w:lineRule="exact"/>
              <w:ind w:left="54" w:right="25"/>
              <w:jc w:val="center"/>
              <w:rPr>
                <w:sz w:val="18"/>
              </w:rPr>
            </w:pPr>
            <w:r>
              <w:rPr>
                <w:sz w:val="18"/>
              </w:rPr>
              <w:t>（</w:t>
            </w:r>
            <w:r>
              <w:rPr>
                <w:spacing w:val="-1"/>
                <w:sz w:val="18"/>
              </w:rPr>
              <w:t>《中华人民共和国网络安全法</w:t>
            </w:r>
          </w:p>
          <w:p w14:paraId="1EEE022F">
            <w:pPr>
              <w:pStyle w:val="8"/>
              <w:spacing w:line="235" w:lineRule="auto"/>
              <w:ind w:left="104" w:right="73"/>
              <w:jc w:val="both"/>
              <w:rPr>
                <w:sz w:val="18"/>
              </w:rPr>
            </w:pPr>
            <w:r>
              <w:rPr>
                <w:spacing w:val="-2"/>
                <w:sz w:val="18"/>
              </w:rPr>
              <w:t>》第六十一条）网络运营者违反本法第二十四条第一款规定，未要求用户提供真实身份信息，或者对不提供真实身份信息的用户提供相关服务的，由有关主管部门责令改正；拒不改正或者情节严重的，处五万元以上五十万元以下罚款，并可以由有关主管部</w:t>
            </w:r>
            <w:r>
              <w:rPr>
                <w:spacing w:val="-1"/>
                <w:sz w:val="18"/>
              </w:rPr>
              <w:t>门责令暂停相关业务、停业整顿</w:t>
            </w:r>
          </w:p>
          <w:p w14:paraId="74C86C1C">
            <w:pPr>
              <w:pStyle w:val="8"/>
              <w:spacing w:line="232" w:lineRule="auto"/>
              <w:ind w:left="104" w:right="73"/>
              <w:jc w:val="both"/>
              <w:rPr>
                <w:sz w:val="18"/>
              </w:rPr>
            </w:pPr>
            <w:r>
              <w:rPr>
                <w:spacing w:val="-2"/>
                <w:sz w:val="18"/>
              </w:rPr>
              <w:t>、关闭网站、吊销相关业务许可证或者吊销营业执照，对直接负责的主管人员和其他直接责任人</w:t>
            </w:r>
            <w:r>
              <w:rPr>
                <w:spacing w:val="-1"/>
                <w:sz w:val="18"/>
              </w:rPr>
              <w:t>员处一万元以上十万元以下罚款</w:t>
            </w:r>
          </w:p>
          <w:p w14:paraId="1AAC391C">
            <w:pPr>
              <w:pStyle w:val="8"/>
              <w:spacing w:line="230" w:lineRule="exact"/>
              <w:ind w:left="31"/>
              <w:jc w:val="center"/>
              <w:rPr>
                <w:sz w:val="18"/>
              </w:rPr>
            </w:pPr>
            <w:r>
              <w:rPr>
                <w:w w:val="200"/>
                <w:sz w:val="18"/>
              </w:rPr>
              <w:t>o</w:t>
            </w:r>
          </w:p>
        </w:tc>
        <w:tc>
          <w:tcPr>
            <w:tcW w:w="3493" w:type="dxa"/>
          </w:tcPr>
          <w:p w14:paraId="7B7360D3">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758A5978">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5.告知责任：在作出处罚决定之前，应当告知当事人作出处罚决定</w:t>
            </w:r>
            <w:r>
              <w:rPr>
                <w:spacing w:val="-4"/>
                <w:sz w:val="18"/>
              </w:rPr>
              <w:t>的事由</w:t>
            </w:r>
          </w:p>
          <w:p w14:paraId="51B3797F">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458966F">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3BA69FFD">
            <w:pPr>
              <w:pStyle w:val="8"/>
              <w:rPr>
                <w:sz w:val="18"/>
              </w:rPr>
            </w:pPr>
          </w:p>
          <w:p w14:paraId="51D5A530">
            <w:pPr>
              <w:pStyle w:val="8"/>
              <w:rPr>
                <w:sz w:val="18"/>
              </w:rPr>
            </w:pPr>
          </w:p>
          <w:p w14:paraId="747AA79C">
            <w:pPr>
              <w:pStyle w:val="8"/>
              <w:rPr>
                <w:sz w:val="18"/>
              </w:rPr>
            </w:pPr>
          </w:p>
          <w:p w14:paraId="654D2928">
            <w:pPr>
              <w:pStyle w:val="8"/>
              <w:rPr>
                <w:sz w:val="18"/>
              </w:rPr>
            </w:pPr>
          </w:p>
          <w:p w14:paraId="36F4E43A">
            <w:pPr>
              <w:pStyle w:val="8"/>
              <w:rPr>
                <w:sz w:val="18"/>
              </w:rPr>
            </w:pPr>
          </w:p>
          <w:p w14:paraId="42B4C39E">
            <w:pPr>
              <w:pStyle w:val="8"/>
              <w:rPr>
                <w:sz w:val="18"/>
              </w:rPr>
            </w:pPr>
          </w:p>
          <w:p w14:paraId="1F2372BA">
            <w:pPr>
              <w:pStyle w:val="8"/>
              <w:rPr>
                <w:sz w:val="18"/>
              </w:rPr>
            </w:pPr>
          </w:p>
          <w:p w14:paraId="3EC4B1DB">
            <w:pPr>
              <w:pStyle w:val="8"/>
              <w:rPr>
                <w:sz w:val="18"/>
              </w:rPr>
            </w:pPr>
          </w:p>
          <w:p w14:paraId="0EDD9824">
            <w:pPr>
              <w:pStyle w:val="8"/>
              <w:rPr>
                <w:sz w:val="18"/>
              </w:rPr>
            </w:pPr>
          </w:p>
          <w:p w14:paraId="20B0C681">
            <w:pPr>
              <w:pStyle w:val="8"/>
              <w:rPr>
                <w:sz w:val="18"/>
              </w:rPr>
            </w:pPr>
          </w:p>
          <w:p w14:paraId="430FDA42">
            <w:pPr>
              <w:pStyle w:val="8"/>
              <w:spacing w:before="2"/>
              <w:rPr>
                <w:sz w:val="14"/>
              </w:rPr>
            </w:pPr>
          </w:p>
          <w:p w14:paraId="5799495C">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14:paraId="356B4237">
            <w:pPr>
              <w:pStyle w:val="8"/>
              <w:rPr>
                <w:rFonts w:ascii="Times New Roman"/>
                <w:sz w:val="18"/>
              </w:rPr>
            </w:pPr>
          </w:p>
        </w:tc>
      </w:tr>
    </w:tbl>
    <w:p w14:paraId="36C76D7A">
      <w:pPr>
        <w:spacing w:after="0"/>
        <w:rPr>
          <w:rFonts w:ascii="Times New Roman"/>
          <w:sz w:val="18"/>
        </w:rPr>
        <w:sectPr>
          <w:pgSz w:w="16840" w:h="11910" w:orient="landscape"/>
          <w:pgMar w:top="1340" w:right="980" w:bottom="960" w:left="680" w:header="0" w:footer="778" w:gutter="0"/>
          <w:cols w:space="720" w:num="1"/>
        </w:sectPr>
      </w:pPr>
    </w:p>
    <w:p w14:paraId="18C28803">
      <w:pPr>
        <w:pStyle w:val="2"/>
        <w:rPr>
          <w:sz w:val="20"/>
        </w:rPr>
      </w:pPr>
    </w:p>
    <w:p w14:paraId="1078DDFF">
      <w:pPr>
        <w:pStyle w:val="2"/>
        <w:rPr>
          <w:sz w:val="20"/>
        </w:rPr>
      </w:pPr>
    </w:p>
    <w:p w14:paraId="6EF60293">
      <w:pPr>
        <w:pStyle w:val="2"/>
        <w:rPr>
          <w:sz w:val="20"/>
        </w:rPr>
      </w:pPr>
    </w:p>
    <w:p w14:paraId="6B04917B">
      <w:pPr>
        <w:pStyle w:val="2"/>
        <w:rPr>
          <w:sz w:val="20"/>
        </w:rPr>
      </w:pPr>
    </w:p>
    <w:p w14:paraId="24638E5A">
      <w:pPr>
        <w:pStyle w:val="2"/>
        <w:rPr>
          <w:sz w:val="20"/>
        </w:rPr>
      </w:pPr>
    </w:p>
    <w:p w14:paraId="0C5F7A1B">
      <w:pPr>
        <w:pStyle w:val="2"/>
        <w:rPr>
          <w:sz w:val="20"/>
        </w:rPr>
      </w:pPr>
    </w:p>
    <w:p w14:paraId="53F1E337">
      <w:pPr>
        <w:pStyle w:val="2"/>
        <w:rPr>
          <w:sz w:val="20"/>
        </w:rPr>
      </w:pPr>
    </w:p>
    <w:p w14:paraId="2F25C8C7">
      <w:pPr>
        <w:pStyle w:val="2"/>
        <w:rPr>
          <w:sz w:val="20"/>
        </w:rPr>
      </w:pPr>
    </w:p>
    <w:p w14:paraId="51864CF0">
      <w:pPr>
        <w:pStyle w:val="2"/>
        <w:rPr>
          <w:sz w:val="20"/>
        </w:rPr>
      </w:pPr>
    </w:p>
    <w:p w14:paraId="073C24A8">
      <w:pPr>
        <w:pStyle w:val="2"/>
        <w:spacing w:before="4"/>
        <w:rPr>
          <w:sz w:val="15"/>
        </w:rPr>
      </w:pPr>
    </w:p>
    <w:p w14:paraId="7B4F698D">
      <w:pPr>
        <w:pStyle w:val="2"/>
        <w:spacing w:before="7"/>
        <w:rPr>
          <w:sz w:val="15"/>
        </w:rPr>
      </w:pPr>
    </w:p>
    <w:p w14:paraId="37ECF0F2">
      <w:pPr>
        <w:spacing w:before="0"/>
        <w:ind w:left="435" w:right="0" w:firstLine="0"/>
        <w:jc w:val="left"/>
        <w:rPr>
          <w:sz w:val="18"/>
        </w:rPr>
      </w:pPr>
      <w:r>
        <mc:AlternateContent>
          <mc:Choice Requires="wps">
            <w:drawing>
              <wp:anchor distT="0" distB="0" distL="0" distR="0" simplePos="0" relativeHeight="251665408"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5" name="Textbox 15"/>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4BBA73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1B533467">
                                  <w:pPr>
                                    <w:pStyle w:val="8"/>
                                    <w:rPr>
                                      <w:sz w:val="18"/>
                                    </w:rPr>
                                  </w:pPr>
                                </w:p>
                                <w:p w14:paraId="2CA1BC4A">
                                  <w:pPr>
                                    <w:pStyle w:val="8"/>
                                    <w:rPr>
                                      <w:sz w:val="18"/>
                                    </w:rPr>
                                  </w:pPr>
                                </w:p>
                                <w:p w14:paraId="3A0DE07A">
                                  <w:pPr>
                                    <w:pStyle w:val="8"/>
                                    <w:rPr>
                                      <w:sz w:val="18"/>
                                    </w:rPr>
                                  </w:pPr>
                                </w:p>
                                <w:p w14:paraId="22FAD011">
                                  <w:pPr>
                                    <w:pStyle w:val="8"/>
                                    <w:rPr>
                                      <w:sz w:val="18"/>
                                    </w:rPr>
                                  </w:pPr>
                                </w:p>
                                <w:p w14:paraId="1A39251B">
                                  <w:pPr>
                                    <w:pStyle w:val="8"/>
                                    <w:rPr>
                                      <w:sz w:val="18"/>
                                    </w:rPr>
                                  </w:pPr>
                                </w:p>
                                <w:p w14:paraId="32E7C02A">
                                  <w:pPr>
                                    <w:pStyle w:val="8"/>
                                    <w:rPr>
                                      <w:sz w:val="18"/>
                                    </w:rPr>
                                  </w:pPr>
                                </w:p>
                                <w:p w14:paraId="732CBFD2">
                                  <w:pPr>
                                    <w:pStyle w:val="8"/>
                                    <w:rPr>
                                      <w:sz w:val="18"/>
                                    </w:rPr>
                                  </w:pPr>
                                </w:p>
                                <w:p w14:paraId="74EB1CD6">
                                  <w:pPr>
                                    <w:pStyle w:val="8"/>
                                    <w:rPr>
                                      <w:sz w:val="18"/>
                                    </w:rPr>
                                  </w:pPr>
                                </w:p>
                                <w:p w14:paraId="563F9CD2">
                                  <w:pPr>
                                    <w:pStyle w:val="8"/>
                                    <w:rPr>
                                      <w:sz w:val="18"/>
                                    </w:rPr>
                                  </w:pPr>
                                </w:p>
                                <w:p w14:paraId="726328F8">
                                  <w:pPr>
                                    <w:pStyle w:val="8"/>
                                    <w:rPr>
                                      <w:sz w:val="18"/>
                                    </w:rPr>
                                  </w:pPr>
                                </w:p>
                                <w:p w14:paraId="1067B789">
                                  <w:pPr>
                                    <w:pStyle w:val="8"/>
                                    <w:spacing w:before="8"/>
                                    <w:rPr>
                                      <w:sz w:val="22"/>
                                    </w:rPr>
                                  </w:pPr>
                                </w:p>
                                <w:p w14:paraId="009FC468">
                                  <w:pPr>
                                    <w:pStyle w:val="8"/>
                                    <w:spacing w:before="1"/>
                                    <w:ind w:left="88"/>
                                    <w:rPr>
                                      <w:sz w:val="18"/>
                                    </w:rPr>
                                  </w:pPr>
                                  <w:r>
                                    <w:rPr>
                                      <w:spacing w:val="-3"/>
                                      <w:sz w:val="18"/>
                                    </w:rPr>
                                    <w:t>行政处罚</w:t>
                                  </w:r>
                                </w:p>
                              </w:tc>
                              <w:tc>
                                <w:tcPr>
                                  <w:tcW w:w="1255" w:type="dxa"/>
                                </w:tcPr>
                                <w:p w14:paraId="76A2FBA1">
                                  <w:pPr>
                                    <w:pStyle w:val="8"/>
                                    <w:rPr>
                                      <w:sz w:val="18"/>
                                    </w:rPr>
                                  </w:pPr>
                                </w:p>
                                <w:p w14:paraId="63E970C2">
                                  <w:pPr>
                                    <w:pStyle w:val="8"/>
                                    <w:rPr>
                                      <w:sz w:val="18"/>
                                    </w:rPr>
                                  </w:pPr>
                                </w:p>
                                <w:p w14:paraId="523DB6E5">
                                  <w:pPr>
                                    <w:pStyle w:val="8"/>
                                    <w:rPr>
                                      <w:sz w:val="18"/>
                                    </w:rPr>
                                  </w:pPr>
                                </w:p>
                                <w:p w14:paraId="6203B138">
                                  <w:pPr>
                                    <w:pStyle w:val="8"/>
                                    <w:rPr>
                                      <w:sz w:val="18"/>
                                    </w:rPr>
                                  </w:pPr>
                                </w:p>
                                <w:p w14:paraId="1CAED884">
                                  <w:pPr>
                                    <w:pStyle w:val="8"/>
                                    <w:rPr>
                                      <w:sz w:val="18"/>
                                    </w:rPr>
                                  </w:pPr>
                                </w:p>
                                <w:p w14:paraId="580FCD1C">
                                  <w:pPr>
                                    <w:pStyle w:val="8"/>
                                    <w:rPr>
                                      <w:sz w:val="18"/>
                                    </w:rPr>
                                  </w:pPr>
                                </w:p>
                                <w:p w14:paraId="62D7D939">
                                  <w:pPr>
                                    <w:pStyle w:val="8"/>
                                    <w:rPr>
                                      <w:sz w:val="18"/>
                                    </w:rPr>
                                  </w:pPr>
                                </w:p>
                                <w:p w14:paraId="0369EBB1">
                                  <w:pPr>
                                    <w:pStyle w:val="8"/>
                                    <w:rPr>
                                      <w:sz w:val="18"/>
                                    </w:rPr>
                                  </w:pPr>
                                </w:p>
                                <w:p w14:paraId="70A0AF28">
                                  <w:pPr>
                                    <w:pStyle w:val="8"/>
                                    <w:rPr>
                                      <w:sz w:val="18"/>
                                    </w:rPr>
                                  </w:pPr>
                                </w:p>
                                <w:p w14:paraId="46CD6B05">
                                  <w:pPr>
                                    <w:pStyle w:val="8"/>
                                    <w:spacing w:before="7"/>
                                    <w:rPr>
                                      <w:sz w:val="14"/>
                                    </w:rPr>
                                  </w:pPr>
                                </w:p>
                                <w:p w14:paraId="6E28FE15">
                                  <w:pPr>
                                    <w:pStyle w:val="8"/>
                                    <w:spacing w:line="235" w:lineRule="auto"/>
                                    <w:ind w:left="96" w:right="56"/>
                                    <w:jc w:val="center"/>
                                    <w:rPr>
                                      <w:sz w:val="18"/>
                                    </w:rPr>
                                  </w:pPr>
                                  <w:r>
                                    <w:rPr>
                                      <w:spacing w:val="-2"/>
                                      <w:sz w:val="18"/>
                                    </w:rPr>
                                    <w:t>违规开展网络安全服务或发布网络安全信</w:t>
                                  </w:r>
                                  <w:r>
                                    <w:rPr>
                                      <w:spacing w:val="-10"/>
                                      <w:sz w:val="18"/>
                                    </w:rPr>
                                    <w:t>息</w:t>
                                  </w:r>
                                </w:p>
                              </w:tc>
                              <w:tc>
                                <w:tcPr>
                                  <w:tcW w:w="883" w:type="dxa"/>
                                </w:tcPr>
                                <w:p w14:paraId="30966BD8">
                                  <w:pPr>
                                    <w:pStyle w:val="8"/>
                                    <w:rPr>
                                      <w:sz w:val="18"/>
                                    </w:rPr>
                                  </w:pPr>
                                </w:p>
                                <w:p w14:paraId="65B6465E">
                                  <w:pPr>
                                    <w:pStyle w:val="8"/>
                                    <w:rPr>
                                      <w:sz w:val="18"/>
                                    </w:rPr>
                                  </w:pPr>
                                </w:p>
                                <w:p w14:paraId="5F387CF8">
                                  <w:pPr>
                                    <w:pStyle w:val="8"/>
                                    <w:rPr>
                                      <w:sz w:val="18"/>
                                    </w:rPr>
                                  </w:pPr>
                                </w:p>
                                <w:p w14:paraId="424D3729">
                                  <w:pPr>
                                    <w:pStyle w:val="8"/>
                                    <w:rPr>
                                      <w:sz w:val="18"/>
                                    </w:rPr>
                                  </w:pPr>
                                </w:p>
                                <w:p w14:paraId="13AB771E">
                                  <w:pPr>
                                    <w:pStyle w:val="8"/>
                                    <w:rPr>
                                      <w:sz w:val="18"/>
                                    </w:rPr>
                                  </w:pPr>
                                </w:p>
                                <w:p w14:paraId="3A045317">
                                  <w:pPr>
                                    <w:pStyle w:val="8"/>
                                    <w:rPr>
                                      <w:sz w:val="18"/>
                                    </w:rPr>
                                  </w:pPr>
                                </w:p>
                                <w:p w14:paraId="4BDCA036">
                                  <w:pPr>
                                    <w:pStyle w:val="8"/>
                                    <w:rPr>
                                      <w:sz w:val="18"/>
                                    </w:rPr>
                                  </w:pPr>
                                </w:p>
                                <w:p w14:paraId="7AADB70A">
                                  <w:pPr>
                                    <w:pStyle w:val="8"/>
                                    <w:rPr>
                                      <w:sz w:val="18"/>
                                    </w:rPr>
                                  </w:pPr>
                                </w:p>
                                <w:p w14:paraId="3F500019">
                                  <w:pPr>
                                    <w:pStyle w:val="8"/>
                                    <w:rPr>
                                      <w:sz w:val="18"/>
                                    </w:rPr>
                                  </w:pPr>
                                </w:p>
                                <w:p w14:paraId="17AB319A">
                                  <w:pPr>
                                    <w:pStyle w:val="8"/>
                                    <w:spacing w:before="5"/>
                                    <w:rPr>
                                      <w:sz w:val="23"/>
                                    </w:rPr>
                                  </w:pPr>
                                </w:p>
                                <w:p w14:paraId="03004008">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776DB066">
                                  <w:pPr>
                                    <w:pStyle w:val="8"/>
                                    <w:rPr>
                                      <w:sz w:val="18"/>
                                    </w:rPr>
                                  </w:pPr>
                                </w:p>
                                <w:p w14:paraId="4ECCF47E">
                                  <w:pPr>
                                    <w:pStyle w:val="8"/>
                                    <w:rPr>
                                      <w:sz w:val="18"/>
                                    </w:rPr>
                                  </w:pPr>
                                </w:p>
                                <w:p w14:paraId="7D8050F6">
                                  <w:pPr>
                                    <w:pStyle w:val="8"/>
                                    <w:rPr>
                                      <w:sz w:val="18"/>
                                    </w:rPr>
                                  </w:pPr>
                                </w:p>
                                <w:p w14:paraId="0DD05490">
                                  <w:pPr>
                                    <w:pStyle w:val="8"/>
                                    <w:rPr>
                                      <w:sz w:val="17"/>
                                    </w:rPr>
                                  </w:pPr>
                                </w:p>
                                <w:p w14:paraId="1F188178">
                                  <w:pPr>
                                    <w:pStyle w:val="8"/>
                                    <w:spacing w:line="228" w:lineRule="exact"/>
                                    <w:ind w:left="57" w:right="20"/>
                                    <w:jc w:val="center"/>
                                    <w:rPr>
                                      <w:sz w:val="18"/>
                                    </w:rPr>
                                  </w:pPr>
                                  <w:r>
                                    <w:rPr>
                                      <w:sz w:val="18"/>
                                    </w:rPr>
                                    <w:t>（</w:t>
                                  </w:r>
                                  <w:r>
                                    <w:rPr>
                                      <w:spacing w:val="-1"/>
                                      <w:sz w:val="18"/>
                                    </w:rPr>
                                    <w:t>《中华人民共和国网络安全法</w:t>
                                  </w:r>
                                </w:p>
                                <w:p w14:paraId="37555359">
                                  <w:pPr>
                                    <w:pStyle w:val="8"/>
                                    <w:spacing w:before="3" w:line="232" w:lineRule="auto"/>
                                    <w:ind w:left="108" w:right="68"/>
                                    <w:jc w:val="both"/>
                                    <w:rPr>
                                      <w:sz w:val="18"/>
                                    </w:rPr>
                                  </w:pPr>
                                  <w:r>
                                    <w:rPr>
                                      <w:spacing w:val="-2"/>
                                      <w:sz w:val="18"/>
                                    </w:rPr>
                                    <w:t>》第六十二条）违反本法第二十六条规定，开展网络安全认证、检测、风险评估等活动，或者向</w:t>
                                  </w:r>
                                  <w:r>
                                    <w:rPr>
                                      <w:spacing w:val="-1"/>
                                      <w:sz w:val="18"/>
                                    </w:rPr>
                                    <w:t>社会发布系统漏洞、计算机病毒</w:t>
                                  </w:r>
                                </w:p>
                                <w:p w14:paraId="0CC94B8F">
                                  <w:pPr>
                                    <w:pStyle w:val="8"/>
                                    <w:spacing w:before="3" w:line="235" w:lineRule="auto"/>
                                    <w:ind w:left="108" w:right="68"/>
                                    <w:jc w:val="center"/>
                                    <w:rPr>
                                      <w:sz w:val="18"/>
                                    </w:rPr>
                                  </w:pPr>
                                  <w:r>
                                    <w:rPr>
                                      <w:spacing w:val="-2"/>
                                      <w:sz w:val="18"/>
                                    </w:rPr>
                                    <w:t>、网络攻击、网络侵入等网络安全信息的，由有关主管部门责令改正，给予警告；拒不改正或者情节严重的，处一万元以上十万元以下罚款，并可以由有关主管部门责令暂停相关业务、停业整顿、关闭网站、吊销相关业务许可证或者吊销营业执照，对直接负责的主管人员和其他直接责任人员处五千元以上五万元以下罚</w:t>
                                  </w:r>
                                  <w:r>
                                    <w:rPr>
                                      <w:spacing w:val="-6"/>
                                      <w:sz w:val="18"/>
                                    </w:rPr>
                                    <w:t>款</w:t>
                                  </w:r>
                                  <w:r>
                                    <w:rPr>
                                      <w:spacing w:val="-6"/>
                                      <w:w w:val="180"/>
                                      <w:sz w:val="18"/>
                                    </w:rPr>
                                    <w:t>。</w:t>
                                  </w:r>
                                </w:p>
                              </w:tc>
                              <w:tc>
                                <w:tcPr>
                                  <w:tcW w:w="3492" w:type="dxa"/>
                                </w:tcPr>
                                <w:p w14:paraId="1AE4B7B6">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278E3340">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6.告知责任：在作出处罚决定之前，应当告知当事人作出处罚决定</w:t>
                                  </w:r>
                                  <w:r>
                                    <w:rPr>
                                      <w:spacing w:val="-4"/>
                                      <w:sz w:val="18"/>
                                    </w:rPr>
                                    <w:t>的事由</w:t>
                                  </w:r>
                                </w:p>
                                <w:p w14:paraId="021976D0">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14E3389C">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35FBA4B2">
                                  <w:pPr>
                                    <w:pStyle w:val="8"/>
                                    <w:rPr>
                                      <w:sz w:val="18"/>
                                    </w:rPr>
                                  </w:pPr>
                                </w:p>
                                <w:p w14:paraId="00DE7E40">
                                  <w:pPr>
                                    <w:pStyle w:val="8"/>
                                    <w:rPr>
                                      <w:sz w:val="18"/>
                                    </w:rPr>
                                  </w:pPr>
                                </w:p>
                                <w:p w14:paraId="3E4E721D">
                                  <w:pPr>
                                    <w:pStyle w:val="8"/>
                                    <w:rPr>
                                      <w:sz w:val="18"/>
                                    </w:rPr>
                                  </w:pPr>
                                </w:p>
                                <w:p w14:paraId="71685501">
                                  <w:pPr>
                                    <w:pStyle w:val="8"/>
                                    <w:rPr>
                                      <w:sz w:val="18"/>
                                    </w:rPr>
                                  </w:pPr>
                                </w:p>
                                <w:p w14:paraId="7B367AD1">
                                  <w:pPr>
                                    <w:pStyle w:val="8"/>
                                    <w:rPr>
                                      <w:sz w:val="18"/>
                                    </w:rPr>
                                  </w:pPr>
                                </w:p>
                                <w:p w14:paraId="02163BF7">
                                  <w:pPr>
                                    <w:pStyle w:val="8"/>
                                    <w:rPr>
                                      <w:sz w:val="18"/>
                                    </w:rPr>
                                  </w:pPr>
                                </w:p>
                                <w:p w14:paraId="35A5E7BC">
                                  <w:pPr>
                                    <w:pStyle w:val="8"/>
                                    <w:rPr>
                                      <w:sz w:val="18"/>
                                    </w:rPr>
                                  </w:pPr>
                                </w:p>
                                <w:p w14:paraId="63BDB5E7">
                                  <w:pPr>
                                    <w:pStyle w:val="8"/>
                                    <w:rPr>
                                      <w:sz w:val="18"/>
                                    </w:rPr>
                                  </w:pPr>
                                </w:p>
                                <w:p w14:paraId="01DEBC53">
                                  <w:pPr>
                                    <w:pStyle w:val="8"/>
                                    <w:rPr>
                                      <w:sz w:val="18"/>
                                    </w:rPr>
                                  </w:pPr>
                                </w:p>
                                <w:p w14:paraId="58A48809">
                                  <w:pPr>
                                    <w:pStyle w:val="8"/>
                                    <w:rPr>
                                      <w:sz w:val="18"/>
                                    </w:rPr>
                                  </w:pPr>
                                </w:p>
                                <w:p w14:paraId="307A075F">
                                  <w:pPr>
                                    <w:pStyle w:val="8"/>
                                    <w:spacing w:before="2"/>
                                    <w:rPr>
                                      <w:sz w:val="14"/>
                                    </w:rPr>
                                  </w:pPr>
                                </w:p>
                                <w:p w14:paraId="2D039452">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14:paraId="3867EBB5">
                                  <w:pPr>
                                    <w:pStyle w:val="8"/>
                                    <w:rPr>
                                      <w:rFonts w:ascii="Times New Roman"/>
                                      <w:sz w:val="18"/>
                                    </w:rPr>
                                  </w:pPr>
                                </w:p>
                              </w:tc>
                            </w:tr>
                          </w:tbl>
                          <w:p w14:paraId="44B988F8">
                            <w:pPr>
                              <w:pStyle w:val="2"/>
                            </w:pPr>
                          </w:p>
                        </w:txbxContent>
                      </wps:txbx>
                      <wps:bodyPr wrap="square" lIns="0" tIns="0" rIns="0" bIns="0" rtlCol="0">
                        <a:noAutofit/>
                      </wps:bodyPr>
                    </wps:wsp>
                  </a:graphicData>
                </a:graphic>
              </wp:anchor>
            </w:drawing>
          </mc:Choice>
          <mc:Fallback>
            <w:pict>
              <v:shape id="Textbox 15" o:spid="_x0000_s1026" o:spt="202" type="#_x0000_t202" style="position:absolute;left:0pt;margin-left:76.4pt;margin-top:-130.8pt;height:272.2pt;width:708.75pt;mso-position-horizontal-relative:page;z-index:251665408;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A3+uP3tQEAAHc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4BBA73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1B533467">
                            <w:pPr>
                              <w:pStyle w:val="8"/>
                              <w:rPr>
                                <w:sz w:val="18"/>
                              </w:rPr>
                            </w:pPr>
                          </w:p>
                          <w:p w14:paraId="2CA1BC4A">
                            <w:pPr>
                              <w:pStyle w:val="8"/>
                              <w:rPr>
                                <w:sz w:val="18"/>
                              </w:rPr>
                            </w:pPr>
                          </w:p>
                          <w:p w14:paraId="3A0DE07A">
                            <w:pPr>
                              <w:pStyle w:val="8"/>
                              <w:rPr>
                                <w:sz w:val="18"/>
                              </w:rPr>
                            </w:pPr>
                          </w:p>
                          <w:p w14:paraId="22FAD011">
                            <w:pPr>
                              <w:pStyle w:val="8"/>
                              <w:rPr>
                                <w:sz w:val="18"/>
                              </w:rPr>
                            </w:pPr>
                          </w:p>
                          <w:p w14:paraId="1A39251B">
                            <w:pPr>
                              <w:pStyle w:val="8"/>
                              <w:rPr>
                                <w:sz w:val="18"/>
                              </w:rPr>
                            </w:pPr>
                          </w:p>
                          <w:p w14:paraId="32E7C02A">
                            <w:pPr>
                              <w:pStyle w:val="8"/>
                              <w:rPr>
                                <w:sz w:val="18"/>
                              </w:rPr>
                            </w:pPr>
                          </w:p>
                          <w:p w14:paraId="732CBFD2">
                            <w:pPr>
                              <w:pStyle w:val="8"/>
                              <w:rPr>
                                <w:sz w:val="18"/>
                              </w:rPr>
                            </w:pPr>
                          </w:p>
                          <w:p w14:paraId="74EB1CD6">
                            <w:pPr>
                              <w:pStyle w:val="8"/>
                              <w:rPr>
                                <w:sz w:val="18"/>
                              </w:rPr>
                            </w:pPr>
                          </w:p>
                          <w:p w14:paraId="563F9CD2">
                            <w:pPr>
                              <w:pStyle w:val="8"/>
                              <w:rPr>
                                <w:sz w:val="18"/>
                              </w:rPr>
                            </w:pPr>
                          </w:p>
                          <w:p w14:paraId="726328F8">
                            <w:pPr>
                              <w:pStyle w:val="8"/>
                              <w:rPr>
                                <w:sz w:val="18"/>
                              </w:rPr>
                            </w:pPr>
                          </w:p>
                          <w:p w14:paraId="1067B789">
                            <w:pPr>
                              <w:pStyle w:val="8"/>
                              <w:spacing w:before="8"/>
                              <w:rPr>
                                <w:sz w:val="22"/>
                              </w:rPr>
                            </w:pPr>
                          </w:p>
                          <w:p w14:paraId="009FC468">
                            <w:pPr>
                              <w:pStyle w:val="8"/>
                              <w:spacing w:before="1"/>
                              <w:ind w:left="88"/>
                              <w:rPr>
                                <w:sz w:val="18"/>
                              </w:rPr>
                            </w:pPr>
                            <w:r>
                              <w:rPr>
                                <w:spacing w:val="-3"/>
                                <w:sz w:val="18"/>
                              </w:rPr>
                              <w:t>行政处罚</w:t>
                            </w:r>
                          </w:p>
                        </w:tc>
                        <w:tc>
                          <w:tcPr>
                            <w:tcW w:w="1255" w:type="dxa"/>
                          </w:tcPr>
                          <w:p w14:paraId="76A2FBA1">
                            <w:pPr>
                              <w:pStyle w:val="8"/>
                              <w:rPr>
                                <w:sz w:val="18"/>
                              </w:rPr>
                            </w:pPr>
                          </w:p>
                          <w:p w14:paraId="63E970C2">
                            <w:pPr>
                              <w:pStyle w:val="8"/>
                              <w:rPr>
                                <w:sz w:val="18"/>
                              </w:rPr>
                            </w:pPr>
                          </w:p>
                          <w:p w14:paraId="523DB6E5">
                            <w:pPr>
                              <w:pStyle w:val="8"/>
                              <w:rPr>
                                <w:sz w:val="18"/>
                              </w:rPr>
                            </w:pPr>
                          </w:p>
                          <w:p w14:paraId="6203B138">
                            <w:pPr>
                              <w:pStyle w:val="8"/>
                              <w:rPr>
                                <w:sz w:val="18"/>
                              </w:rPr>
                            </w:pPr>
                          </w:p>
                          <w:p w14:paraId="1CAED884">
                            <w:pPr>
                              <w:pStyle w:val="8"/>
                              <w:rPr>
                                <w:sz w:val="18"/>
                              </w:rPr>
                            </w:pPr>
                          </w:p>
                          <w:p w14:paraId="580FCD1C">
                            <w:pPr>
                              <w:pStyle w:val="8"/>
                              <w:rPr>
                                <w:sz w:val="18"/>
                              </w:rPr>
                            </w:pPr>
                          </w:p>
                          <w:p w14:paraId="62D7D939">
                            <w:pPr>
                              <w:pStyle w:val="8"/>
                              <w:rPr>
                                <w:sz w:val="18"/>
                              </w:rPr>
                            </w:pPr>
                          </w:p>
                          <w:p w14:paraId="0369EBB1">
                            <w:pPr>
                              <w:pStyle w:val="8"/>
                              <w:rPr>
                                <w:sz w:val="18"/>
                              </w:rPr>
                            </w:pPr>
                          </w:p>
                          <w:p w14:paraId="70A0AF28">
                            <w:pPr>
                              <w:pStyle w:val="8"/>
                              <w:rPr>
                                <w:sz w:val="18"/>
                              </w:rPr>
                            </w:pPr>
                          </w:p>
                          <w:p w14:paraId="46CD6B05">
                            <w:pPr>
                              <w:pStyle w:val="8"/>
                              <w:spacing w:before="7"/>
                              <w:rPr>
                                <w:sz w:val="14"/>
                              </w:rPr>
                            </w:pPr>
                          </w:p>
                          <w:p w14:paraId="6E28FE15">
                            <w:pPr>
                              <w:pStyle w:val="8"/>
                              <w:spacing w:line="235" w:lineRule="auto"/>
                              <w:ind w:left="96" w:right="56"/>
                              <w:jc w:val="center"/>
                              <w:rPr>
                                <w:sz w:val="18"/>
                              </w:rPr>
                            </w:pPr>
                            <w:r>
                              <w:rPr>
                                <w:spacing w:val="-2"/>
                                <w:sz w:val="18"/>
                              </w:rPr>
                              <w:t>违规开展网络安全服务或发布网络安全信</w:t>
                            </w:r>
                            <w:r>
                              <w:rPr>
                                <w:spacing w:val="-10"/>
                                <w:sz w:val="18"/>
                              </w:rPr>
                              <w:t>息</w:t>
                            </w:r>
                          </w:p>
                        </w:tc>
                        <w:tc>
                          <w:tcPr>
                            <w:tcW w:w="883" w:type="dxa"/>
                          </w:tcPr>
                          <w:p w14:paraId="30966BD8">
                            <w:pPr>
                              <w:pStyle w:val="8"/>
                              <w:rPr>
                                <w:sz w:val="18"/>
                              </w:rPr>
                            </w:pPr>
                          </w:p>
                          <w:p w14:paraId="65B6465E">
                            <w:pPr>
                              <w:pStyle w:val="8"/>
                              <w:rPr>
                                <w:sz w:val="18"/>
                              </w:rPr>
                            </w:pPr>
                          </w:p>
                          <w:p w14:paraId="5F387CF8">
                            <w:pPr>
                              <w:pStyle w:val="8"/>
                              <w:rPr>
                                <w:sz w:val="18"/>
                              </w:rPr>
                            </w:pPr>
                          </w:p>
                          <w:p w14:paraId="424D3729">
                            <w:pPr>
                              <w:pStyle w:val="8"/>
                              <w:rPr>
                                <w:sz w:val="18"/>
                              </w:rPr>
                            </w:pPr>
                          </w:p>
                          <w:p w14:paraId="13AB771E">
                            <w:pPr>
                              <w:pStyle w:val="8"/>
                              <w:rPr>
                                <w:sz w:val="18"/>
                              </w:rPr>
                            </w:pPr>
                          </w:p>
                          <w:p w14:paraId="3A045317">
                            <w:pPr>
                              <w:pStyle w:val="8"/>
                              <w:rPr>
                                <w:sz w:val="18"/>
                              </w:rPr>
                            </w:pPr>
                          </w:p>
                          <w:p w14:paraId="4BDCA036">
                            <w:pPr>
                              <w:pStyle w:val="8"/>
                              <w:rPr>
                                <w:sz w:val="18"/>
                              </w:rPr>
                            </w:pPr>
                          </w:p>
                          <w:p w14:paraId="7AADB70A">
                            <w:pPr>
                              <w:pStyle w:val="8"/>
                              <w:rPr>
                                <w:sz w:val="18"/>
                              </w:rPr>
                            </w:pPr>
                          </w:p>
                          <w:p w14:paraId="3F500019">
                            <w:pPr>
                              <w:pStyle w:val="8"/>
                              <w:rPr>
                                <w:sz w:val="18"/>
                              </w:rPr>
                            </w:pPr>
                          </w:p>
                          <w:p w14:paraId="17AB319A">
                            <w:pPr>
                              <w:pStyle w:val="8"/>
                              <w:spacing w:before="5"/>
                              <w:rPr>
                                <w:sz w:val="23"/>
                              </w:rPr>
                            </w:pPr>
                          </w:p>
                          <w:p w14:paraId="03004008">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776DB066">
                            <w:pPr>
                              <w:pStyle w:val="8"/>
                              <w:rPr>
                                <w:sz w:val="18"/>
                              </w:rPr>
                            </w:pPr>
                          </w:p>
                          <w:p w14:paraId="4ECCF47E">
                            <w:pPr>
                              <w:pStyle w:val="8"/>
                              <w:rPr>
                                <w:sz w:val="18"/>
                              </w:rPr>
                            </w:pPr>
                          </w:p>
                          <w:p w14:paraId="7D8050F6">
                            <w:pPr>
                              <w:pStyle w:val="8"/>
                              <w:rPr>
                                <w:sz w:val="18"/>
                              </w:rPr>
                            </w:pPr>
                          </w:p>
                          <w:p w14:paraId="0DD05490">
                            <w:pPr>
                              <w:pStyle w:val="8"/>
                              <w:rPr>
                                <w:sz w:val="17"/>
                              </w:rPr>
                            </w:pPr>
                          </w:p>
                          <w:p w14:paraId="1F188178">
                            <w:pPr>
                              <w:pStyle w:val="8"/>
                              <w:spacing w:line="228" w:lineRule="exact"/>
                              <w:ind w:left="57" w:right="20"/>
                              <w:jc w:val="center"/>
                              <w:rPr>
                                <w:sz w:val="18"/>
                              </w:rPr>
                            </w:pPr>
                            <w:r>
                              <w:rPr>
                                <w:sz w:val="18"/>
                              </w:rPr>
                              <w:t>（</w:t>
                            </w:r>
                            <w:r>
                              <w:rPr>
                                <w:spacing w:val="-1"/>
                                <w:sz w:val="18"/>
                              </w:rPr>
                              <w:t>《中华人民共和国网络安全法</w:t>
                            </w:r>
                          </w:p>
                          <w:p w14:paraId="37555359">
                            <w:pPr>
                              <w:pStyle w:val="8"/>
                              <w:spacing w:before="3" w:line="232" w:lineRule="auto"/>
                              <w:ind w:left="108" w:right="68"/>
                              <w:jc w:val="both"/>
                              <w:rPr>
                                <w:sz w:val="18"/>
                              </w:rPr>
                            </w:pPr>
                            <w:r>
                              <w:rPr>
                                <w:spacing w:val="-2"/>
                                <w:sz w:val="18"/>
                              </w:rPr>
                              <w:t>》第六十二条）违反本法第二十六条规定，开展网络安全认证、检测、风险评估等活动，或者向</w:t>
                            </w:r>
                            <w:r>
                              <w:rPr>
                                <w:spacing w:val="-1"/>
                                <w:sz w:val="18"/>
                              </w:rPr>
                              <w:t>社会发布系统漏洞、计算机病毒</w:t>
                            </w:r>
                          </w:p>
                          <w:p w14:paraId="0CC94B8F">
                            <w:pPr>
                              <w:pStyle w:val="8"/>
                              <w:spacing w:before="3" w:line="235" w:lineRule="auto"/>
                              <w:ind w:left="108" w:right="68"/>
                              <w:jc w:val="center"/>
                              <w:rPr>
                                <w:sz w:val="18"/>
                              </w:rPr>
                            </w:pPr>
                            <w:r>
                              <w:rPr>
                                <w:spacing w:val="-2"/>
                                <w:sz w:val="18"/>
                              </w:rPr>
                              <w:t>、网络攻击、网络侵入等网络安全信息的，由有关主管部门责令改正，给予警告；拒不改正或者情节严重的，处一万元以上十万元以下罚款，并可以由有关主管部门责令暂停相关业务、停业整顿、关闭网站、吊销相关业务许可证或者吊销营业执照，对直接负责的主管人员和其他直接责任人员处五千元以上五万元以下罚</w:t>
                            </w:r>
                            <w:r>
                              <w:rPr>
                                <w:spacing w:val="-6"/>
                                <w:sz w:val="18"/>
                              </w:rPr>
                              <w:t>款</w:t>
                            </w:r>
                            <w:r>
                              <w:rPr>
                                <w:spacing w:val="-6"/>
                                <w:w w:val="180"/>
                                <w:sz w:val="18"/>
                              </w:rPr>
                              <w:t>。</w:t>
                            </w:r>
                          </w:p>
                        </w:tc>
                        <w:tc>
                          <w:tcPr>
                            <w:tcW w:w="3492" w:type="dxa"/>
                          </w:tcPr>
                          <w:p w14:paraId="1AE4B7B6">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278E3340">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6.告知责任：在作出处罚决定之前，应当告知当事人作出处罚决定</w:t>
                            </w:r>
                            <w:r>
                              <w:rPr>
                                <w:spacing w:val="-4"/>
                                <w:sz w:val="18"/>
                              </w:rPr>
                              <w:t>的事由</w:t>
                            </w:r>
                          </w:p>
                          <w:p w14:paraId="021976D0">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14E3389C">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35FBA4B2">
                            <w:pPr>
                              <w:pStyle w:val="8"/>
                              <w:rPr>
                                <w:sz w:val="18"/>
                              </w:rPr>
                            </w:pPr>
                          </w:p>
                          <w:p w14:paraId="00DE7E40">
                            <w:pPr>
                              <w:pStyle w:val="8"/>
                              <w:rPr>
                                <w:sz w:val="18"/>
                              </w:rPr>
                            </w:pPr>
                          </w:p>
                          <w:p w14:paraId="3E4E721D">
                            <w:pPr>
                              <w:pStyle w:val="8"/>
                              <w:rPr>
                                <w:sz w:val="18"/>
                              </w:rPr>
                            </w:pPr>
                          </w:p>
                          <w:p w14:paraId="71685501">
                            <w:pPr>
                              <w:pStyle w:val="8"/>
                              <w:rPr>
                                <w:sz w:val="18"/>
                              </w:rPr>
                            </w:pPr>
                          </w:p>
                          <w:p w14:paraId="7B367AD1">
                            <w:pPr>
                              <w:pStyle w:val="8"/>
                              <w:rPr>
                                <w:sz w:val="18"/>
                              </w:rPr>
                            </w:pPr>
                          </w:p>
                          <w:p w14:paraId="02163BF7">
                            <w:pPr>
                              <w:pStyle w:val="8"/>
                              <w:rPr>
                                <w:sz w:val="18"/>
                              </w:rPr>
                            </w:pPr>
                          </w:p>
                          <w:p w14:paraId="35A5E7BC">
                            <w:pPr>
                              <w:pStyle w:val="8"/>
                              <w:rPr>
                                <w:sz w:val="18"/>
                              </w:rPr>
                            </w:pPr>
                          </w:p>
                          <w:p w14:paraId="63BDB5E7">
                            <w:pPr>
                              <w:pStyle w:val="8"/>
                              <w:rPr>
                                <w:sz w:val="18"/>
                              </w:rPr>
                            </w:pPr>
                          </w:p>
                          <w:p w14:paraId="01DEBC53">
                            <w:pPr>
                              <w:pStyle w:val="8"/>
                              <w:rPr>
                                <w:sz w:val="18"/>
                              </w:rPr>
                            </w:pPr>
                          </w:p>
                          <w:p w14:paraId="58A48809">
                            <w:pPr>
                              <w:pStyle w:val="8"/>
                              <w:rPr>
                                <w:sz w:val="18"/>
                              </w:rPr>
                            </w:pPr>
                          </w:p>
                          <w:p w14:paraId="307A075F">
                            <w:pPr>
                              <w:pStyle w:val="8"/>
                              <w:spacing w:before="2"/>
                              <w:rPr>
                                <w:sz w:val="14"/>
                              </w:rPr>
                            </w:pPr>
                          </w:p>
                          <w:p w14:paraId="2D039452">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14:paraId="3867EBB5">
                            <w:pPr>
                              <w:pStyle w:val="8"/>
                              <w:rPr>
                                <w:rFonts w:ascii="Times New Roman"/>
                                <w:sz w:val="18"/>
                              </w:rPr>
                            </w:pPr>
                          </w:p>
                        </w:tc>
                      </w:tr>
                    </w:tbl>
                    <w:p w14:paraId="44B988F8">
                      <w:pPr>
                        <w:pStyle w:val="2"/>
                      </w:pPr>
                    </w:p>
                  </w:txbxContent>
                </v:textbox>
              </v:shape>
            </w:pict>
          </mc:Fallback>
        </mc:AlternateContent>
      </w:r>
      <w:r>
        <w:rPr>
          <w:spacing w:val="-5"/>
          <w:sz w:val="18"/>
        </w:rPr>
        <w:t>71</w:t>
      </w:r>
    </w:p>
    <w:p w14:paraId="749A11F5">
      <w:pPr>
        <w:spacing w:after="0"/>
        <w:jc w:val="left"/>
        <w:rPr>
          <w:sz w:val="18"/>
        </w:rPr>
        <w:sectPr>
          <w:pgSz w:w="16840" w:h="11910" w:orient="landscape"/>
          <w:pgMar w:top="1340" w:right="980" w:bottom="960" w:left="680" w:header="0" w:footer="778" w:gutter="0"/>
          <w:cols w:space="720" w:num="1"/>
        </w:sectPr>
      </w:pPr>
    </w:p>
    <w:p w14:paraId="0E73D36C">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E2F07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6AEC8CC1">
            <w:pPr>
              <w:pStyle w:val="8"/>
              <w:rPr>
                <w:sz w:val="18"/>
              </w:rPr>
            </w:pPr>
          </w:p>
          <w:p w14:paraId="61862B5E">
            <w:pPr>
              <w:pStyle w:val="8"/>
              <w:rPr>
                <w:sz w:val="18"/>
              </w:rPr>
            </w:pPr>
          </w:p>
          <w:p w14:paraId="5EDB0C68">
            <w:pPr>
              <w:pStyle w:val="8"/>
              <w:rPr>
                <w:sz w:val="18"/>
              </w:rPr>
            </w:pPr>
          </w:p>
          <w:p w14:paraId="0BBD1060">
            <w:pPr>
              <w:pStyle w:val="8"/>
              <w:rPr>
                <w:sz w:val="18"/>
              </w:rPr>
            </w:pPr>
          </w:p>
          <w:p w14:paraId="27899D20">
            <w:pPr>
              <w:pStyle w:val="8"/>
              <w:rPr>
                <w:sz w:val="18"/>
              </w:rPr>
            </w:pPr>
          </w:p>
          <w:p w14:paraId="20C33843">
            <w:pPr>
              <w:pStyle w:val="8"/>
              <w:rPr>
                <w:sz w:val="18"/>
              </w:rPr>
            </w:pPr>
          </w:p>
          <w:p w14:paraId="5AEE541F">
            <w:pPr>
              <w:pStyle w:val="8"/>
              <w:rPr>
                <w:sz w:val="18"/>
              </w:rPr>
            </w:pPr>
          </w:p>
          <w:p w14:paraId="46BFA04B">
            <w:pPr>
              <w:pStyle w:val="8"/>
              <w:rPr>
                <w:sz w:val="18"/>
              </w:rPr>
            </w:pPr>
          </w:p>
          <w:p w14:paraId="6B962DC1">
            <w:pPr>
              <w:pStyle w:val="8"/>
              <w:rPr>
                <w:sz w:val="18"/>
              </w:rPr>
            </w:pPr>
          </w:p>
          <w:p w14:paraId="4FB42AF9">
            <w:pPr>
              <w:pStyle w:val="8"/>
              <w:rPr>
                <w:sz w:val="18"/>
              </w:rPr>
            </w:pPr>
          </w:p>
          <w:p w14:paraId="144FDD92">
            <w:pPr>
              <w:pStyle w:val="8"/>
              <w:spacing w:before="8"/>
              <w:rPr>
                <w:sz w:val="22"/>
              </w:rPr>
            </w:pPr>
          </w:p>
          <w:p w14:paraId="3AD21F1B">
            <w:pPr>
              <w:pStyle w:val="8"/>
              <w:spacing w:before="1"/>
              <w:ind w:left="72" w:right="36"/>
              <w:jc w:val="center"/>
              <w:rPr>
                <w:sz w:val="18"/>
              </w:rPr>
            </w:pPr>
            <w:r>
              <w:rPr>
                <w:spacing w:val="-5"/>
                <w:sz w:val="18"/>
              </w:rPr>
              <w:t>72</w:t>
            </w:r>
          </w:p>
        </w:tc>
        <w:tc>
          <w:tcPr>
            <w:tcW w:w="884" w:type="dxa"/>
          </w:tcPr>
          <w:p w14:paraId="560A629B">
            <w:pPr>
              <w:pStyle w:val="8"/>
              <w:rPr>
                <w:sz w:val="18"/>
              </w:rPr>
            </w:pPr>
          </w:p>
          <w:p w14:paraId="4CF5822F">
            <w:pPr>
              <w:pStyle w:val="8"/>
              <w:rPr>
                <w:sz w:val="18"/>
              </w:rPr>
            </w:pPr>
          </w:p>
          <w:p w14:paraId="258C02C1">
            <w:pPr>
              <w:pStyle w:val="8"/>
              <w:rPr>
                <w:sz w:val="18"/>
              </w:rPr>
            </w:pPr>
          </w:p>
          <w:p w14:paraId="5C423C29">
            <w:pPr>
              <w:pStyle w:val="8"/>
              <w:rPr>
                <w:sz w:val="18"/>
              </w:rPr>
            </w:pPr>
          </w:p>
          <w:p w14:paraId="7E55FF44">
            <w:pPr>
              <w:pStyle w:val="8"/>
              <w:rPr>
                <w:sz w:val="18"/>
              </w:rPr>
            </w:pPr>
          </w:p>
          <w:p w14:paraId="63AB9CBA">
            <w:pPr>
              <w:pStyle w:val="8"/>
              <w:rPr>
                <w:sz w:val="18"/>
              </w:rPr>
            </w:pPr>
          </w:p>
          <w:p w14:paraId="36E451FB">
            <w:pPr>
              <w:pStyle w:val="8"/>
              <w:rPr>
                <w:sz w:val="18"/>
              </w:rPr>
            </w:pPr>
          </w:p>
          <w:p w14:paraId="386DD0E4">
            <w:pPr>
              <w:pStyle w:val="8"/>
              <w:rPr>
                <w:sz w:val="18"/>
              </w:rPr>
            </w:pPr>
          </w:p>
          <w:p w14:paraId="60516F97">
            <w:pPr>
              <w:pStyle w:val="8"/>
              <w:rPr>
                <w:sz w:val="18"/>
              </w:rPr>
            </w:pPr>
          </w:p>
          <w:p w14:paraId="65859373">
            <w:pPr>
              <w:pStyle w:val="8"/>
              <w:rPr>
                <w:sz w:val="18"/>
              </w:rPr>
            </w:pPr>
          </w:p>
          <w:p w14:paraId="37EB1EC1">
            <w:pPr>
              <w:pStyle w:val="8"/>
              <w:spacing w:before="8"/>
              <w:rPr>
                <w:sz w:val="22"/>
              </w:rPr>
            </w:pPr>
          </w:p>
          <w:p w14:paraId="7FF2E5E8">
            <w:pPr>
              <w:pStyle w:val="8"/>
              <w:spacing w:before="1"/>
              <w:ind w:left="87"/>
              <w:rPr>
                <w:sz w:val="18"/>
              </w:rPr>
            </w:pPr>
            <w:r>
              <w:rPr>
                <w:spacing w:val="-3"/>
                <w:sz w:val="18"/>
              </w:rPr>
              <w:t>行政处罚</w:t>
            </w:r>
          </w:p>
        </w:tc>
        <w:tc>
          <w:tcPr>
            <w:tcW w:w="1256" w:type="dxa"/>
          </w:tcPr>
          <w:p w14:paraId="32361588">
            <w:pPr>
              <w:pStyle w:val="8"/>
              <w:rPr>
                <w:sz w:val="18"/>
              </w:rPr>
            </w:pPr>
          </w:p>
          <w:p w14:paraId="520104CE">
            <w:pPr>
              <w:pStyle w:val="8"/>
              <w:rPr>
                <w:sz w:val="18"/>
              </w:rPr>
            </w:pPr>
          </w:p>
          <w:p w14:paraId="687B8B16">
            <w:pPr>
              <w:pStyle w:val="8"/>
              <w:rPr>
                <w:sz w:val="18"/>
              </w:rPr>
            </w:pPr>
          </w:p>
          <w:p w14:paraId="1D2F3D0E">
            <w:pPr>
              <w:pStyle w:val="8"/>
              <w:rPr>
                <w:sz w:val="18"/>
              </w:rPr>
            </w:pPr>
          </w:p>
          <w:p w14:paraId="747DE52E">
            <w:pPr>
              <w:pStyle w:val="8"/>
              <w:rPr>
                <w:sz w:val="18"/>
              </w:rPr>
            </w:pPr>
          </w:p>
          <w:p w14:paraId="09914116">
            <w:pPr>
              <w:pStyle w:val="8"/>
              <w:rPr>
                <w:sz w:val="18"/>
              </w:rPr>
            </w:pPr>
          </w:p>
          <w:p w14:paraId="58CC861E">
            <w:pPr>
              <w:pStyle w:val="8"/>
              <w:rPr>
                <w:sz w:val="18"/>
              </w:rPr>
            </w:pPr>
          </w:p>
          <w:p w14:paraId="43D172FA">
            <w:pPr>
              <w:pStyle w:val="8"/>
              <w:rPr>
                <w:sz w:val="18"/>
              </w:rPr>
            </w:pPr>
          </w:p>
          <w:p w14:paraId="3B79E692">
            <w:pPr>
              <w:pStyle w:val="8"/>
              <w:spacing w:before="9"/>
              <w:rPr>
                <w:sz w:val="23"/>
              </w:rPr>
            </w:pPr>
          </w:p>
          <w:p w14:paraId="396585D3">
            <w:pPr>
              <w:pStyle w:val="8"/>
              <w:spacing w:before="1" w:line="235" w:lineRule="auto"/>
              <w:ind w:left="94" w:right="59"/>
              <w:jc w:val="both"/>
              <w:rPr>
                <w:sz w:val="18"/>
              </w:rPr>
            </w:pPr>
            <w:r>
              <w:rPr>
                <w:spacing w:val="-2"/>
                <w:sz w:val="18"/>
              </w:rPr>
              <w:t>对违反《中华人民共和国网络安全法》第六十三条规定情形的处罚</w:t>
            </w:r>
          </w:p>
        </w:tc>
        <w:tc>
          <w:tcPr>
            <w:tcW w:w="884" w:type="dxa"/>
          </w:tcPr>
          <w:p w14:paraId="3085117F">
            <w:pPr>
              <w:pStyle w:val="8"/>
              <w:rPr>
                <w:sz w:val="18"/>
              </w:rPr>
            </w:pPr>
          </w:p>
          <w:p w14:paraId="417F1190">
            <w:pPr>
              <w:pStyle w:val="8"/>
              <w:rPr>
                <w:sz w:val="18"/>
              </w:rPr>
            </w:pPr>
          </w:p>
          <w:p w14:paraId="3F7996BB">
            <w:pPr>
              <w:pStyle w:val="8"/>
              <w:rPr>
                <w:sz w:val="18"/>
              </w:rPr>
            </w:pPr>
          </w:p>
          <w:p w14:paraId="61E236EA">
            <w:pPr>
              <w:pStyle w:val="8"/>
              <w:rPr>
                <w:sz w:val="18"/>
              </w:rPr>
            </w:pPr>
          </w:p>
          <w:p w14:paraId="01E0588A">
            <w:pPr>
              <w:pStyle w:val="8"/>
              <w:rPr>
                <w:sz w:val="18"/>
              </w:rPr>
            </w:pPr>
          </w:p>
          <w:p w14:paraId="4F9AC4BB">
            <w:pPr>
              <w:pStyle w:val="8"/>
              <w:rPr>
                <w:sz w:val="18"/>
              </w:rPr>
            </w:pPr>
          </w:p>
          <w:p w14:paraId="4003E6DC">
            <w:pPr>
              <w:pStyle w:val="8"/>
              <w:rPr>
                <w:sz w:val="18"/>
              </w:rPr>
            </w:pPr>
          </w:p>
          <w:p w14:paraId="463B4304">
            <w:pPr>
              <w:pStyle w:val="8"/>
              <w:rPr>
                <w:sz w:val="18"/>
              </w:rPr>
            </w:pPr>
          </w:p>
          <w:p w14:paraId="3DA937B1">
            <w:pPr>
              <w:pStyle w:val="8"/>
              <w:rPr>
                <w:sz w:val="18"/>
              </w:rPr>
            </w:pPr>
          </w:p>
          <w:p w14:paraId="65597996">
            <w:pPr>
              <w:pStyle w:val="8"/>
              <w:spacing w:before="5"/>
              <w:rPr>
                <w:sz w:val="23"/>
              </w:rPr>
            </w:pPr>
          </w:p>
          <w:p w14:paraId="1FFE6224">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7776AECE">
            <w:pPr>
              <w:pStyle w:val="8"/>
              <w:spacing w:line="225" w:lineRule="exact"/>
              <w:ind w:left="54" w:right="25"/>
              <w:jc w:val="center"/>
              <w:rPr>
                <w:sz w:val="18"/>
              </w:rPr>
            </w:pPr>
            <w:r>
              <w:rPr>
                <w:sz w:val="18"/>
              </w:rPr>
              <w:t>（</w:t>
            </w:r>
            <w:r>
              <w:rPr>
                <w:spacing w:val="-1"/>
                <w:sz w:val="18"/>
              </w:rPr>
              <w:t>《中华人民共和国网络安全法</w:t>
            </w:r>
          </w:p>
          <w:p w14:paraId="2018E9F4">
            <w:pPr>
              <w:pStyle w:val="8"/>
              <w:spacing w:line="235" w:lineRule="auto"/>
              <w:ind w:left="104" w:right="73"/>
              <w:jc w:val="center"/>
              <w:rPr>
                <w:sz w:val="18"/>
              </w:rPr>
            </w:pPr>
            <w:r>
              <w:rPr>
                <w:spacing w:val="-2"/>
                <w:sz w:val="18"/>
              </w:rPr>
              <w:t>》第六十三条）违反本法第二十七条规定，从事危害网络安全的活动，或者提供专门用于从事危害网络安全活动的程序、工具，或者为他人从事危害网络安全的活动提供技术支持、广告推广、支付结算等帮助，尚不构成犯罪的，由公安机关没收违法所得，处五日以下拘留，可以并处五万元以上五十万元以下罚款；情节较重的，处五日以上十五日以下拘留，可以并处十万元以上一百万元以下罚款</w:t>
            </w:r>
            <w:r>
              <w:rPr>
                <w:spacing w:val="-2"/>
                <w:w w:val="180"/>
                <w:sz w:val="18"/>
              </w:rPr>
              <w:t>。</w:t>
            </w:r>
          </w:p>
          <w:p w14:paraId="00884192">
            <w:pPr>
              <w:pStyle w:val="8"/>
              <w:spacing w:line="213" w:lineRule="exact"/>
              <w:ind w:left="54" w:right="25"/>
              <w:jc w:val="center"/>
              <w:rPr>
                <w:sz w:val="18"/>
              </w:rPr>
            </w:pPr>
            <w:r>
              <w:rPr>
                <w:spacing w:val="-1"/>
                <w:sz w:val="18"/>
              </w:rPr>
              <w:t>单位有前款行为的，由公安机关</w:t>
            </w:r>
          </w:p>
          <w:p w14:paraId="6B7FE6EB">
            <w:pPr>
              <w:pStyle w:val="8"/>
              <w:spacing w:before="3" w:line="232" w:lineRule="auto"/>
              <w:ind w:left="104" w:right="73"/>
              <w:jc w:val="center"/>
              <w:rPr>
                <w:sz w:val="18"/>
              </w:rPr>
            </w:pPr>
            <w:r>
              <w:rPr>
                <w:spacing w:val="-2"/>
                <w:sz w:val="18"/>
              </w:rPr>
              <w:t>没收违法所得，处十万元以上一百万元以下罚款，并对直接负责的主管人员和其他直接责任人员依照前款规定处罚</w:t>
            </w:r>
            <w:r>
              <w:rPr>
                <w:spacing w:val="-2"/>
                <w:w w:val="180"/>
                <w:sz w:val="18"/>
              </w:rPr>
              <w:t>。</w:t>
            </w:r>
          </w:p>
          <w:p w14:paraId="6F8CD60D">
            <w:pPr>
              <w:pStyle w:val="8"/>
              <w:spacing w:before="5" w:line="232" w:lineRule="auto"/>
              <w:ind w:left="104" w:right="73"/>
              <w:jc w:val="both"/>
              <w:rPr>
                <w:sz w:val="18"/>
              </w:rPr>
            </w:pPr>
            <w:r>
              <w:rPr>
                <w:spacing w:val="-2"/>
                <w:sz w:val="18"/>
              </w:rPr>
              <w:t>违反本法第二十七条规定，受到治安管理处罚的人员，五年内不得从事网络安全管理和网络运营</w:t>
            </w:r>
            <w:r>
              <w:rPr>
                <w:spacing w:val="-1"/>
                <w:sz w:val="18"/>
              </w:rPr>
              <w:t>关键岗位的工作；受到刑事处罚</w:t>
            </w:r>
          </w:p>
          <w:p w14:paraId="6A89292D">
            <w:pPr>
              <w:pStyle w:val="8"/>
              <w:spacing w:line="211" w:lineRule="exact"/>
              <w:ind w:left="54" w:right="25"/>
              <w:jc w:val="center"/>
              <w:rPr>
                <w:sz w:val="18"/>
              </w:rPr>
            </w:pPr>
            <w:r>
              <w:rPr>
                <w:spacing w:val="-1"/>
                <w:sz w:val="18"/>
              </w:rPr>
              <w:t>的人员，终身不得从事网络安全</w:t>
            </w:r>
          </w:p>
        </w:tc>
        <w:tc>
          <w:tcPr>
            <w:tcW w:w="3493" w:type="dxa"/>
          </w:tcPr>
          <w:p w14:paraId="416FA67E">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0D3101B1">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7.告知责任：在作出处罚决定之前，应当告知当事人作出处罚决定</w:t>
            </w:r>
            <w:r>
              <w:rPr>
                <w:spacing w:val="-4"/>
                <w:sz w:val="18"/>
              </w:rPr>
              <w:t>的事由</w:t>
            </w:r>
          </w:p>
          <w:p w14:paraId="7A498078">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1A62521B">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6FCA018C">
            <w:pPr>
              <w:pStyle w:val="8"/>
              <w:rPr>
                <w:sz w:val="18"/>
              </w:rPr>
            </w:pPr>
          </w:p>
          <w:p w14:paraId="03290EA2">
            <w:pPr>
              <w:pStyle w:val="8"/>
              <w:rPr>
                <w:sz w:val="18"/>
              </w:rPr>
            </w:pPr>
          </w:p>
          <w:p w14:paraId="56694008">
            <w:pPr>
              <w:pStyle w:val="8"/>
              <w:rPr>
                <w:sz w:val="18"/>
              </w:rPr>
            </w:pPr>
          </w:p>
          <w:p w14:paraId="6F07AA67">
            <w:pPr>
              <w:pStyle w:val="8"/>
              <w:rPr>
                <w:sz w:val="18"/>
              </w:rPr>
            </w:pPr>
          </w:p>
          <w:p w14:paraId="6900C03F">
            <w:pPr>
              <w:pStyle w:val="8"/>
              <w:rPr>
                <w:sz w:val="18"/>
              </w:rPr>
            </w:pPr>
          </w:p>
          <w:p w14:paraId="7C6D3116">
            <w:pPr>
              <w:pStyle w:val="8"/>
              <w:rPr>
                <w:sz w:val="18"/>
              </w:rPr>
            </w:pPr>
          </w:p>
          <w:p w14:paraId="4770C676">
            <w:pPr>
              <w:pStyle w:val="8"/>
              <w:rPr>
                <w:sz w:val="18"/>
              </w:rPr>
            </w:pPr>
          </w:p>
          <w:p w14:paraId="262D6921">
            <w:pPr>
              <w:pStyle w:val="8"/>
              <w:rPr>
                <w:sz w:val="18"/>
              </w:rPr>
            </w:pPr>
          </w:p>
          <w:p w14:paraId="239469E1">
            <w:pPr>
              <w:pStyle w:val="8"/>
              <w:rPr>
                <w:sz w:val="18"/>
              </w:rPr>
            </w:pPr>
          </w:p>
          <w:p w14:paraId="3D43E0A0">
            <w:pPr>
              <w:pStyle w:val="8"/>
              <w:rPr>
                <w:sz w:val="18"/>
              </w:rPr>
            </w:pPr>
          </w:p>
          <w:p w14:paraId="4B3F77DD">
            <w:pPr>
              <w:pStyle w:val="8"/>
              <w:spacing w:before="2"/>
              <w:rPr>
                <w:sz w:val="14"/>
              </w:rPr>
            </w:pPr>
          </w:p>
          <w:p w14:paraId="5D0D9FE0">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14:paraId="1B079300">
            <w:pPr>
              <w:pStyle w:val="8"/>
              <w:rPr>
                <w:rFonts w:ascii="Times New Roman"/>
                <w:sz w:val="18"/>
              </w:rPr>
            </w:pPr>
          </w:p>
        </w:tc>
      </w:tr>
    </w:tbl>
    <w:p w14:paraId="2C14C9AA">
      <w:pPr>
        <w:spacing w:after="0"/>
        <w:rPr>
          <w:rFonts w:ascii="Times New Roman"/>
          <w:sz w:val="18"/>
        </w:rPr>
        <w:sectPr>
          <w:pgSz w:w="16840" w:h="11910" w:orient="landscape"/>
          <w:pgMar w:top="1340" w:right="980" w:bottom="960" w:left="680" w:header="0" w:footer="778" w:gutter="0"/>
          <w:cols w:space="720" w:num="1"/>
        </w:sectPr>
      </w:pPr>
    </w:p>
    <w:p w14:paraId="138FC23B">
      <w:pPr>
        <w:pStyle w:val="2"/>
        <w:rPr>
          <w:sz w:val="20"/>
        </w:rPr>
      </w:pPr>
    </w:p>
    <w:p w14:paraId="3669E7DC">
      <w:pPr>
        <w:pStyle w:val="2"/>
        <w:rPr>
          <w:sz w:val="20"/>
        </w:rPr>
      </w:pPr>
    </w:p>
    <w:p w14:paraId="62C7EE36">
      <w:pPr>
        <w:pStyle w:val="2"/>
        <w:rPr>
          <w:sz w:val="20"/>
        </w:rPr>
      </w:pPr>
    </w:p>
    <w:p w14:paraId="56F42D13">
      <w:pPr>
        <w:pStyle w:val="2"/>
        <w:rPr>
          <w:sz w:val="20"/>
        </w:rPr>
      </w:pPr>
    </w:p>
    <w:p w14:paraId="45FD2321">
      <w:pPr>
        <w:pStyle w:val="2"/>
        <w:rPr>
          <w:sz w:val="20"/>
        </w:rPr>
      </w:pPr>
    </w:p>
    <w:p w14:paraId="2EC11367">
      <w:pPr>
        <w:pStyle w:val="2"/>
        <w:rPr>
          <w:sz w:val="20"/>
        </w:rPr>
      </w:pPr>
    </w:p>
    <w:p w14:paraId="0675B75E">
      <w:pPr>
        <w:pStyle w:val="2"/>
        <w:rPr>
          <w:sz w:val="20"/>
        </w:rPr>
      </w:pPr>
    </w:p>
    <w:p w14:paraId="0917CA2B">
      <w:pPr>
        <w:pStyle w:val="2"/>
        <w:rPr>
          <w:sz w:val="20"/>
        </w:rPr>
      </w:pPr>
    </w:p>
    <w:p w14:paraId="3109DC90">
      <w:pPr>
        <w:pStyle w:val="2"/>
        <w:rPr>
          <w:sz w:val="20"/>
        </w:rPr>
      </w:pPr>
    </w:p>
    <w:p w14:paraId="4A74A34A">
      <w:pPr>
        <w:pStyle w:val="2"/>
        <w:rPr>
          <w:sz w:val="25"/>
        </w:rPr>
      </w:pPr>
    </w:p>
    <w:p w14:paraId="04EF6A02">
      <w:pPr>
        <w:spacing w:before="75"/>
        <w:ind w:left="435" w:right="0" w:firstLine="0"/>
        <w:jc w:val="left"/>
        <w:rPr>
          <w:sz w:val="18"/>
        </w:rPr>
      </w:pPr>
      <w:r>
        <mc:AlternateContent>
          <mc:Choice Requires="wps">
            <w:drawing>
              <wp:anchor distT="0" distB="0" distL="0" distR="0" simplePos="0" relativeHeight="251666432"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6" name="Textbox 16"/>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0F1F2F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382835A3">
                                  <w:pPr>
                                    <w:pStyle w:val="8"/>
                                    <w:rPr>
                                      <w:sz w:val="18"/>
                                    </w:rPr>
                                  </w:pPr>
                                </w:p>
                                <w:p w14:paraId="63104FC7">
                                  <w:pPr>
                                    <w:pStyle w:val="8"/>
                                    <w:rPr>
                                      <w:sz w:val="18"/>
                                    </w:rPr>
                                  </w:pPr>
                                </w:p>
                                <w:p w14:paraId="4C37FB21">
                                  <w:pPr>
                                    <w:pStyle w:val="8"/>
                                    <w:rPr>
                                      <w:sz w:val="18"/>
                                    </w:rPr>
                                  </w:pPr>
                                </w:p>
                                <w:p w14:paraId="65D68FB3">
                                  <w:pPr>
                                    <w:pStyle w:val="8"/>
                                    <w:rPr>
                                      <w:sz w:val="18"/>
                                    </w:rPr>
                                  </w:pPr>
                                </w:p>
                                <w:p w14:paraId="2AF1D90D">
                                  <w:pPr>
                                    <w:pStyle w:val="8"/>
                                    <w:rPr>
                                      <w:sz w:val="18"/>
                                    </w:rPr>
                                  </w:pPr>
                                </w:p>
                                <w:p w14:paraId="4FAE5577">
                                  <w:pPr>
                                    <w:pStyle w:val="8"/>
                                    <w:rPr>
                                      <w:sz w:val="18"/>
                                    </w:rPr>
                                  </w:pPr>
                                </w:p>
                                <w:p w14:paraId="7C300F44">
                                  <w:pPr>
                                    <w:pStyle w:val="8"/>
                                    <w:rPr>
                                      <w:sz w:val="18"/>
                                    </w:rPr>
                                  </w:pPr>
                                </w:p>
                                <w:p w14:paraId="45135980">
                                  <w:pPr>
                                    <w:pStyle w:val="8"/>
                                    <w:rPr>
                                      <w:sz w:val="18"/>
                                    </w:rPr>
                                  </w:pPr>
                                </w:p>
                                <w:p w14:paraId="434D748A">
                                  <w:pPr>
                                    <w:pStyle w:val="8"/>
                                    <w:rPr>
                                      <w:sz w:val="18"/>
                                    </w:rPr>
                                  </w:pPr>
                                </w:p>
                                <w:p w14:paraId="03119788">
                                  <w:pPr>
                                    <w:pStyle w:val="8"/>
                                    <w:rPr>
                                      <w:sz w:val="18"/>
                                    </w:rPr>
                                  </w:pPr>
                                </w:p>
                                <w:p w14:paraId="0AA3974A">
                                  <w:pPr>
                                    <w:pStyle w:val="8"/>
                                    <w:spacing w:before="8"/>
                                    <w:rPr>
                                      <w:sz w:val="22"/>
                                    </w:rPr>
                                  </w:pPr>
                                </w:p>
                                <w:p w14:paraId="53EED558">
                                  <w:pPr>
                                    <w:pStyle w:val="8"/>
                                    <w:spacing w:before="1"/>
                                    <w:ind w:left="88"/>
                                    <w:rPr>
                                      <w:sz w:val="18"/>
                                    </w:rPr>
                                  </w:pPr>
                                  <w:r>
                                    <w:rPr>
                                      <w:spacing w:val="-3"/>
                                      <w:sz w:val="18"/>
                                    </w:rPr>
                                    <w:t>行政处罚</w:t>
                                  </w:r>
                                </w:p>
                              </w:tc>
                              <w:tc>
                                <w:tcPr>
                                  <w:tcW w:w="1255" w:type="dxa"/>
                                </w:tcPr>
                                <w:p w14:paraId="32DFB3B1">
                                  <w:pPr>
                                    <w:pStyle w:val="8"/>
                                    <w:rPr>
                                      <w:sz w:val="18"/>
                                    </w:rPr>
                                  </w:pPr>
                                </w:p>
                                <w:p w14:paraId="18590684">
                                  <w:pPr>
                                    <w:pStyle w:val="8"/>
                                    <w:rPr>
                                      <w:sz w:val="18"/>
                                    </w:rPr>
                                  </w:pPr>
                                </w:p>
                                <w:p w14:paraId="01C44D28">
                                  <w:pPr>
                                    <w:pStyle w:val="8"/>
                                    <w:rPr>
                                      <w:sz w:val="18"/>
                                    </w:rPr>
                                  </w:pPr>
                                </w:p>
                                <w:p w14:paraId="5831B707">
                                  <w:pPr>
                                    <w:pStyle w:val="8"/>
                                    <w:rPr>
                                      <w:sz w:val="18"/>
                                    </w:rPr>
                                  </w:pPr>
                                </w:p>
                                <w:p w14:paraId="61E45A86">
                                  <w:pPr>
                                    <w:pStyle w:val="8"/>
                                    <w:rPr>
                                      <w:sz w:val="18"/>
                                    </w:rPr>
                                  </w:pPr>
                                </w:p>
                                <w:p w14:paraId="207162A5">
                                  <w:pPr>
                                    <w:pStyle w:val="8"/>
                                    <w:rPr>
                                      <w:sz w:val="18"/>
                                    </w:rPr>
                                  </w:pPr>
                                </w:p>
                                <w:p w14:paraId="464DF414">
                                  <w:pPr>
                                    <w:pStyle w:val="8"/>
                                    <w:rPr>
                                      <w:sz w:val="18"/>
                                    </w:rPr>
                                  </w:pPr>
                                </w:p>
                                <w:p w14:paraId="119D2DA4">
                                  <w:pPr>
                                    <w:pStyle w:val="8"/>
                                    <w:rPr>
                                      <w:sz w:val="18"/>
                                    </w:rPr>
                                  </w:pPr>
                                </w:p>
                                <w:p w14:paraId="2ADEB70C">
                                  <w:pPr>
                                    <w:pStyle w:val="8"/>
                                    <w:rPr>
                                      <w:sz w:val="18"/>
                                    </w:rPr>
                                  </w:pPr>
                                </w:p>
                                <w:p w14:paraId="07E6C0DE">
                                  <w:pPr>
                                    <w:pStyle w:val="8"/>
                                    <w:spacing w:before="7"/>
                                    <w:rPr>
                                      <w:sz w:val="14"/>
                                    </w:rPr>
                                  </w:pPr>
                                </w:p>
                                <w:p w14:paraId="41D908A3">
                                  <w:pPr>
                                    <w:pStyle w:val="8"/>
                                    <w:spacing w:line="235" w:lineRule="auto"/>
                                    <w:ind w:left="96" w:right="56"/>
                                    <w:jc w:val="center"/>
                                    <w:rPr>
                                      <w:sz w:val="18"/>
                                    </w:rPr>
                                  </w:pPr>
                                  <w:r>
                                    <w:rPr>
                                      <w:spacing w:val="-2"/>
                                      <w:sz w:val="18"/>
                                    </w:rPr>
                                    <w:t>网络运营者或网络产品、服务提供者侵害</w:t>
                                  </w:r>
                                  <w:r>
                                    <w:rPr>
                                      <w:spacing w:val="-4"/>
                                      <w:sz w:val="18"/>
                                    </w:rPr>
                                    <w:t>个人信息</w:t>
                                  </w:r>
                                </w:p>
                              </w:tc>
                              <w:tc>
                                <w:tcPr>
                                  <w:tcW w:w="883" w:type="dxa"/>
                                </w:tcPr>
                                <w:p w14:paraId="1A292E45">
                                  <w:pPr>
                                    <w:pStyle w:val="8"/>
                                    <w:rPr>
                                      <w:sz w:val="18"/>
                                    </w:rPr>
                                  </w:pPr>
                                </w:p>
                                <w:p w14:paraId="0A4498B5">
                                  <w:pPr>
                                    <w:pStyle w:val="8"/>
                                    <w:rPr>
                                      <w:sz w:val="18"/>
                                    </w:rPr>
                                  </w:pPr>
                                </w:p>
                                <w:p w14:paraId="7D767EE2">
                                  <w:pPr>
                                    <w:pStyle w:val="8"/>
                                    <w:rPr>
                                      <w:sz w:val="18"/>
                                    </w:rPr>
                                  </w:pPr>
                                </w:p>
                                <w:p w14:paraId="645E72A7">
                                  <w:pPr>
                                    <w:pStyle w:val="8"/>
                                    <w:rPr>
                                      <w:sz w:val="18"/>
                                    </w:rPr>
                                  </w:pPr>
                                </w:p>
                                <w:p w14:paraId="5048EB75">
                                  <w:pPr>
                                    <w:pStyle w:val="8"/>
                                    <w:rPr>
                                      <w:sz w:val="18"/>
                                    </w:rPr>
                                  </w:pPr>
                                </w:p>
                                <w:p w14:paraId="5D400B6F">
                                  <w:pPr>
                                    <w:pStyle w:val="8"/>
                                    <w:rPr>
                                      <w:sz w:val="18"/>
                                    </w:rPr>
                                  </w:pPr>
                                </w:p>
                                <w:p w14:paraId="402D6738">
                                  <w:pPr>
                                    <w:pStyle w:val="8"/>
                                    <w:rPr>
                                      <w:sz w:val="18"/>
                                    </w:rPr>
                                  </w:pPr>
                                </w:p>
                                <w:p w14:paraId="5E9EB85A">
                                  <w:pPr>
                                    <w:pStyle w:val="8"/>
                                    <w:rPr>
                                      <w:sz w:val="18"/>
                                    </w:rPr>
                                  </w:pPr>
                                </w:p>
                                <w:p w14:paraId="1EEC57A4">
                                  <w:pPr>
                                    <w:pStyle w:val="8"/>
                                    <w:rPr>
                                      <w:sz w:val="18"/>
                                    </w:rPr>
                                  </w:pPr>
                                </w:p>
                                <w:p w14:paraId="35150CF5">
                                  <w:pPr>
                                    <w:pStyle w:val="8"/>
                                    <w:spacing w:before="5"/>
                                    <w:rPr>
                                      <w:sz w:val="23"/>
                                    </w:rPr>
                                  </w:pPr>
                                </w:p>
                                <w:p w14:paraId="62626D90">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4A8CC9F6">
                                  <w:pPr>
                                    <w:pStyle w:val="8"/>
                                    <w:rPr>
                                      <w:sz w:val="18"/>
                                    </w:rPr>
                                  </w:pPr>
                                </w:p>
                                <w:p w14:paraId="6ABC6283">
                                  <w:pPr>
                                    <w:pStyle w:val="8"/>
                                    <w:rPr>
                                      <w:sz w:val="18"/>
                                    </w:rPr>
                                  </w:pPr>
                                </w:p>
                                <w:p w14:paraId="0E988ECC">
                                  <w:pPr>
                                    <w:pStyle w:val="8"/>
                                    <w:spacing w:before="2"/>
                                    <w:rPr>
                                      <w:sz w:val="26"/>
                                    </w:rPr>
                                  </w:pPr>
                                </w:p>
                                <w:p w14:paraId="23ED7C95">
                                  <w:pPr>
                                    <w:pStyle w:val="8"/>
                                    <w:spacing w:line="228" w:lineRule="exact"/>
                                    <w:ind w:left="57" w:right="20"/>
                                    <w:jc w:val="center"/>
                                    <w:rPr>
                                      <w:sz w:val="18"/>
                                    </w:rPr>
                                  </w:pPr>
                                  <w:r>
                                    <w:rPr>
                                      <w:sz w:val="18"/>
                                    </w:rPr>
                                    <w:t>（</w:t>
                                  </w:r>
                                  <w:r>
                                    <w:rPr>
                                      <w:spacing w:val="-1"/>
                                      <w:sz w:val="18"/>
                                    </w:rPr>
                                    <w:t>《中华人民共和国网络安全法</w:t>
                                  </w:r>
                                </w:p>
                                <w:p w14:paraId="63602986">
                                  <w:pPr>
                                    <w:pStyle w:val="8"/>
                                    <w:spacing w:before="3" w:line="232" w:lineRule="auto"/>
                                    <w:ind w:left="108" w:right="68"/>
                                    <w:jc w:val="both"/>
                                    <w:rPr>
                                      <w:sz w:val="18"/>
                                    </w:rPr>
                                  </w:pPr>
                                  <w:r>
                                    <w:rPr>
                                      <w:spacing w:val="-2"/>
                                      <w:sz w:val="18"/>
                                    </w:rPr>
                                    <w:t>》第六十四条第一款）网络运营者、网络产品或者服务的提供者违反本法第二十二条第三款、第四十一条至第四十三条规定，侵害个人信息依法得到保护的权利的，由有关主管部门责令改正，</w:t>
                                  </w:r>
                                  <w:r>
                                    <w:rPr>
                                      <w:spacing w:val="-1"/>
                                      <w:sz w:val="18"/>
                                    </w:rPr>
                                    <w:t>可以根据情节单处或者并处警告</w:t>
                                  </w:r>
                                </w:p>
                                <w:p w14:paraId="5C4C33C7">
                                  <w:pPr>
                                    <w:pStyle w:val="8"/>
                                    <w:spacing w:before="7" w:line="235" w:lineRule="auto"/>
                                    <w:ind w:left="108" w:right="68"/>
                                    <w:jc w:val="center"/>
                                    <w:rPr>
                                      <w:sz w:val="18"/>
                                    </w:rPr>
                                  </w:pPr>
                                  <w:r>
                                    <w:rPr>
                                      <w:spacing w:val="-2"/>
                                      <w:sz w:val="18"/>
                                    </w:rPr>
                                    <w:t>、没收违法所得、处违法所得一倍以上十倍以下罚款，没有违法所得的，处一百万元以下罚款，对直接负责的主管人员和其他直接责任人员处一万元以上十万元以下罚款；情节严重的，并可以责令暂停相关业务、停业整顿、关闭网站、吊销相关业务许可证或者吊销营业执照</w:t>
                                  </w:r>
                                  <w:r>
                                    <w:rPr>
                                      <w:spacing w:val="-2"/>
                                      <w:w w:val="180"/>
                                      <w:sz w:val="18"/>
                                    </w:rPr>
                                    <w:t>。</w:t>
                                  </w:r>
                                </w:p>
                              </w:tc>
                              <w:tc>
                                <w:tcPr>
                                  <w:tcW w:w="3492" w:type="dxa"/>
                                </w:tcPr>
                                <w:p w14:paraId="7BB0E0AC">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51DB5653">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8.告知责任：在作出处罚决定之前，应当告知当事人作出处罚决定</w:t>
                                  </w:r>
                                  <w:r>
                                    <w:rPr>
                                      <w:spacing w:val="-4"/>
                                      <w:sz w:val="18"/>
                                    </w:rPr>
                                    <w:t>的事由</w:t>
                                  </w:r>
                                </w:p>
                                <w:p w14:paraId="689A9F49">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6C2C90E1">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0AB735AC">
                                  <w:pPr>
                                    <w:pStyle w:val="8"/>
                                    <w:rPr>
                                      <w:sz w:val="18"/>
                                    </w:rPr>
                                  </w:pPr>
                                </w:p>
                                <w:p w14:paraId="1F32BAD6">
                                  <w:pPr>
                                    <w:pStyle w:val="8"/>
                                    <w:rPr>
                                      <w:sz w:val="18"/>
                                    </w:rPr>
                                  </w:pPr>
                                </w:p>
                                <w:p w14:paraId="1953ADF3">
                                  <w:pPr>
                                    <w:pStyle w:val="8"/>
                                    <w:rPr>
                                      <w:sz w:val="18"/>
                                    </w:rPr>
                                  </w:pPr>
                                </w:p>
                                <w:p w14:paraId="77932B70">
                                  <w:pPr>
                                    <w:pStyle w:val="8"/>
                                    <w:rPr>
                                      <w:sz w:val="18"/>
                                    </w:rPr>
                                  </w:pPr>
                                </w:p>
                                <w:p w14:paraId="63791FF3">
                                  <w:pPr>
                                    <w:pStyle w:val="8"/>
                                    <w:rPr>
                                      <w:sz w:val="18"/>
                                    </w:rPr>
                                  </w:pPr>
                                </w:p>
                                <w:p w14:paraId="3D7D68C9">
                                  <w:pPr>
                                    <w:pStyle w:val="8"/>
                                    <w:rPr>
                                      <w:sz w:val="18"/>
                                    </w:rPr>
                                  </w:pPr>
                                </w:p>
                                <w:p w14:paraId="55D16428">
                                  <w:pPr>
                                    <w:pStyle w:val="8"/>
                                    <w:rPr>
                                      <w:sz w:val="18"/>
                                    </w:rPr>
                                  </w:pPr>
                                </w:p>
                                <w:p w14:paraId="0FE425D5">
                                  <w:pPr>
                                    <w:pStyle w:val="8"/>
                                    <w:rPr>
                                      <w:sz w:val="18"/>
                                    </w:rPr>
                                  </w:pPr>
                                </w:p>
                                <w:p w14:paraId="7C72C602">
                                  <w:pPr>
                                    <w:pStyle w:val="8"/>
                                    <w:rPr>
                                      <w:sz w:val="18"/>
                                    </w:rPr>
                                  </w:pPr>
                                </w:p>
                                <w:p w14:paraId="24682495">
                                  <w:pPr>
                                    <w:pStyle w:val="8"/>
                                    <w:rPr>
                                      <w:sz w:val="18"/>
                                    </w:rPr>
                                  </w:pPr>
                                </w:p>
                                <w:p w14:paraId="49C483CB">
                                  <w:pPr>
                                    <w:pStyle w:val="8"/>
                                    <w:spacing w:before="2"/>
                                    <w:rPr>
                                      <w:sz w:val="14"/>
                                    </w:rPr>
                                  </w:pPr>
                                </w:p>
                                <w:p w14:paraId="2B53C239">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14:paraId="611B92BE">
                                  <w:pPr>
                                    <w:pStyle w:val="8"/>
                                    <w:rPr>
                                      <w:rFonts w:ascii="Times New Roman"/>
                                      <w:sz w:val="18"/>
                                    </w:rPr>
                                  </w:pPr>
                                </w:p>
                              </w:tc>
                            </w:tr>
                          </w:tbl>
                          <w:p w14:paraId="3584BFE5">
                            <w:pPr>
                              <w:pStyle w:val="2"/>
                            </w:pPr>
                          </w:p>
                        </w:txbxContent>
                      </wps:txbx>
                      <wps:bodyPr wrap="square" lIns="0" tIns="0" rIns="0" bIns="0" rtlCol="0">
                        <a:noAutofit/>
                      </wps:bodyPr>
                    </wps:wsp>
                  </a:graphicData>
                </a:graphic>
              </wp:anchor>
            </w:drawing>
          </mc:Choice>
          <mc:Fallback>
            <w:pict>
              <v:shape id="Textbox 16" o:spid="_x0000_s1026" o:spt="202" type="#_x0000_t202" style="position:absolute;left:0pt;margin-left:76.4pt;margin-top:-127.05pt;height:272.2pt;width:708.75pt;mso-position-horizontal-relative:page;z-index:251666432;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kakiEb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0F1F2F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382835A3">
                            <w:pPr>
                              <w:pStyle w:val="8"/>
                              <w:rPr>
                                <w:sz w:val="18"/>
                              </w:rPr>
                            </w:pPr>
                          </w:p>
                          <w:p w14:paraId="63104FC7">
                            <w:pPr>
                              <w:pStyle w:val="8"/>
                              <w:rPr>
                                <w:sz w:val="18"/>
                              </w:rPr>
                            </w:pPr>
                          </w:p>
                          <w:p w14:paraId="4C37FB21">
                            <w:pPr>
                              <w:pStyle w:val="8"/>
                              <w:rPr>
                                <w:sz w:val="18"/>
                              </w:rPr>
                            </w:pPr>
                          </w:p>
                          <w:p w14:paraId="65D68FB3">
                            <w:pPr>
                              <w:pStyle w:val="8"/>
                              <w:rPr>
                                <w:sz w:val="18"/>
                              </w:rPr>
                            </w:pPr>
                          </w:p>
                          <w:p w14:paraId="2AF1D90D">
                            <w:pPr>
                              <w:pStyle w:val="8"/>
                              <w:rPr>
                                <w:sz w:val="18"/>
                              </w:rPr>
                            </w:pPr>
                          </w:p>
                          <w:p w14:paraId="4FAE5577">
                            <w:pPr>
                              <w:pStyle w:val="8"/>
                              <w:rPr>
                                <w:sz w:val="18"/>
                              </w:rPr>
                            </w:pPr>
                          </w:p>
                          <w:p w14:paraId="7C300F44">
                            <w:pPr>
                              <w:pStyle w:val="8"/>
                              <w:rPr>
                                <w:sz w:val="18"/>
                              </w:rPr>
                            </w:pPr>
                          </w:p>
                          <w:p w14:paraId="45135980">
                            <w:pPr>
                              <w:pStyle w:val="8"/>
                              <w:rPr>
                                <w:sz w:val="18"/>
                              </w:rPr>
                            </w:pPr>
                          </w:p>
                          <w:p w14:paraId="434D748A">
                            <w:pPr>
                              <w:pStyle w:val="8"/>
                              <w:rPr>
                                <w:sz w:val="18"/>
                              </w:rPr>
                            </w:pPr>
                          </w:p>
                          <w:p w14:paraId="03119788">
                            <w:pPr>
                              <w:pStyle w:val="8"/>
                              <w:rPr>
                                <w:sz w:val="18"/>
                              </w:rPr>
                            </w:pPr>
                          </w:p>
                          <w:p w14:paraId="0AA3974A">
                            <w:pPr>
                              <w:pStyle w:val="8"/>
                              <w:spacing w:before="8"/>
                              <w:rPr>
                                <w:sz w:val="22"/>
                              </w:rPr>
                            </w:pPr>
                          </w:p>
                          <w:p w14:paraId="53EED558">
                            <w:pPr>
                              <w:pStyle w:val="8"/>
                              <w:spacing w:before="1"/>
                              <w:ind w:left="88"/>
                              <w:rPr>
                                <w:sz w:val="18"/>
                              </w:rPr>
                            </w:pPr>
                            <w:r>
                              <w:rPr>
                                <w:spacing w:val="-3"/>
                                <w:sz w:val="18"/>
                              </w:rPr>
                              <w:t>行政处罚</w:t>
                            </w:r>
                          </w:p>
                        </w:tc>
                        <w:tc>
                          <w:tcPr>
                            <w:tcW w:w="1255" w:type="dxa"/>
                          </w:tcPr>
                          <w:p w14:paraId="32DFB3B1">
                            <w:pPr>
                              <w:pStyle w:val="8"/>
                              <w:rPr>
                                <w:sz w:val="18"/>
                              </w:rPr>
                            </w:pPr>
                          </w:p>
                          <w:p w14:paraId="18590684">
                            <w:pPr>
                              <w:pStyle w:val="8"/>
                              <w:rPr>
                                <w:sz w:val="18"/>
                              </w:rPr>
                            </w:pPr>
                          </w:p>
                          <w:p w14:paraId="01C44D28">
                            <w:pPr>
                              <w:pStyle w:val="8"/>
                              <w:rPr>
                                <w:sz w:val="18"/>
                              </w:rPr>
                            </w:pPr>
                          </w:p>
                          <w:p w14:paraId="5831B707">
                            <w:pPr>
                              <w:pStyle w:val="8"/>
                              <w:rPr>
                                <w:sz w:val="18"/>
                              </w:rPr>
                            </w:pPr>
                          </w:p>
                          <w:p w14:paraId="61E45A86">
                            <w:pPr>
                              <w:pStyle w:val="8"/>
                              <w:rPr>
                                <w:sz w:val="18"/>
                              </w:rPr>
                            </w:pPr>
                          </w:p>
                          <w:p w14:paraId="207162A5">
                            <w:pPr>
                              <w:pStyle w:val="8"/>
                              <w:rPr>
                                <w:sz w:val="18"/>
                              </w:rPr>
                            </w:pPr>
                          </w:p>
                          <w:p w14:paraId="464DF414">
                            <w:pPr>
                              <w:pStyle w:val="8"/>
                              <w:rPr>
                                <w:sz w:val="18"/>
                              </w:rPr>
                            </w:pPr>
                          </w:p>
                          <w:p w14:paraId="119D2DA4">
                            <w:pPr>
                              <w:pStyle w:val="8"/>
                              <w:rPr>
                                <w:sz w:val="18"/>
                              </w:rPr>
                            </w:pPr>
                          </w:p>
                          <w:p w14:paraId="2ADEB70C">
                            <w:pPr>
                              <w:pStyle w:val="8"/>
                              <w:rPr>
                                <w:sz w:val="18"/>
                              </w:rPr>
                            </w:pPr>
                          </w:p>
                          <w:p w14:paraId="07E6C0DE">
                            <w:pPr>
                              <w:pStyle w:val="8"/>
                              <w:spacing w:before="7"/>
                              <w:rPr>
                                <w:sz w:val="14"/>
                              </w:rPr>
                            </w:pPr>
                          </w:p>
                          <w:p w14:paraId="41D908A3">
                            <w:pPr>
                              <w:pStyle w:val="8"/>
                              <w:spacing w:line="235" w:lineRule="auto"/>
                              <w:ind w:left="96" w:right="56"/>
                              <w:jc w:val="center"/>
                              <w:rPr>
                                <w:sz w:val="18"/>
                              </w:rPr>
                            </w:pPr>
                            <w:r>
                              <w:rPr>
                                <w:spacing w:val="-2"/>
                                <w:sz w:val="18"/>
                              </w:rPr>
                              <w:t>网络运营者或网络产品、服务提供者侵害</w:t>
                            </w:r>
                            <w:r>
                              <w:rPr>
                                <w:spacing w:val="-4"/>
                                <w:sz w:val="18"/>
                              </w:rPr>
                              <w:t>个人信息</w:t>
                            </w:r>
                          </w:p>
                        </w:tc>
                        <w:tc>
                          <w:tcPr>
                            <w:tcW w:w="883" w:type="dxa"/>
                          </w:tcPr>
                          <w:p w14:paraId="1A292E45">
                            <w:pPr>
                              <w:pStyle w:val="8"/>
                              <w:rPr>
                                <w:sz w:val="18"/>
                              </w:rPr>
                            </w:pPr>
                          </w:p>
                          <w:p w14:paraId="0A4498B5">
                            <w:pPr>
                              <w:pStyle w:val="8"/>
                              <w:rPr>
                                <w:sz w:val="18"/>
                              </w:rPr>
                            </w:pPr>
                          </w:p>
                          <w:p w14:paraId="7D767EE2">
                            <w:pPr>
                              <w:pStyle w:val="8"/>
                              <w:rPr>
                                <w:sz w:val="18"/>
                              </w:rPr>
                            </w:pPr>
                          </w:p>
                          <w:p w14:paraId="645E72A7">
                            <w:pPr>
                              <w:pStyle w:val="8"/>
                              <w:rPr>
                                <w:sz w:val="18"/>
                              </w:rPr>
                            </w:pPr>
                          </w:p>
                          <w:p w14:paraId="5048EB75">
                            <w:pPr>
                              <w:pStyle w:val="8"/>
                              <w:rPr>
                                <w:sz w:val="18"/>
                              </w:rPr>
                            </w:pPr>
                          </w:p>
                          <w:p w14:paraId="5D400B6F">
                            <w:pPr>
                              <w:pStyle w:val="8"/>
                              <w:rPr>
                                <w:sz w:val="18"/>
                              </w:rPr>
                            </w:pPr>
                          </w:p>
                          <w:p w14:paraId="402D6738">
                            <w:pPr>
                              <w:pStyle w:val="8"/>
                              <w:rPr>
                                <w:sz w:val="18"/>
                              </w:rPr>
                            </w:pPr>
                          </w:p>
                          <w:p w14:paraId="5E9EB85A">
                            <w:pPr>
                              <w:pStyle w:val="8"/>
                              <w:rPr>
                                <w:sz w:val="18"/>
                              </w:rPr>
                            </w:pPr>
                          </w:p>
                          <w:p w14:paraId="1EEC57A4">
                            <w:pPr>
                              <w:pStyle w:val="8"/>
                              <w:rPr>
                                <w:sz w:val="18"/>
                              </w:rPr>
                            </w:pPr>
                          </w:p>
                          <w:p w14:paraId="35150CF5">
                            <w:pPr>
                              <w:pStyle w:val="8"/>
                              <w:spacing w:before="5"/>
                              <w:rPr>
                                <w:sz w:val="23"/>
                              </w:rPr>
                            </w:pPr>
                          </w:p>
                          <w:p w14:paraId="62626D90">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4A8CC9F6">
                            <w:pPr>
                              <w:pStyle w:val="8"/>
                              <w:rPr>
                                <w:sz w:val="18"/>
                              </w:rPr>
                            </w:pPr>
                          </w:p>
                          <w:p w14:paraId="6ABC6283">
                            <w:pPr>
                              <w:pStyle w:val="8"/>
                              <w:rPr>
                                <w:sz w:val="18"/>
                              </w:rPr>
                            </w:pPr>
                          </w:p>
                          <w:p w14:paraId="0E988ECC">
                            <w:pPr>
                              <w:pStyle w:val="8"/>
                              <w:spacing w:before="2"/>
                              <w:rPr>
                                <w:sz w:val="26"/>
                              </w:rPr>
                            </w:pPr>
                          </w:p>
                          <w:p w14:paraId="23ED7C95">
                            <w:pPr>
                              <w:pStyle w:val="8"/>
                              <w:spacing w:line="228" w:lineRule="exact"/>
                              <w:ind w:left="57" w:right="20"/>
                              <w:jc w:val="center"/>
                              <w:rPr>
                                <w:sz w:val="18"/>
                              </w:rPr>
                            </w:pPr>
                            <w:r>
                              <w:rPr>
                                <w:sz w:val="18"/>
                              </w:rPr>
                              <w:t>（</w:t>
                            </w:r>
                            <w:r>
                              <w:rPr>
                                <w:spacing w:val="-1"/>
                                <w:sz w:val="18"/>
                              </w:rPr>
                              <w:t>《中华人民共和国网络安全法</w:t>
                            </w:r>
                          </w:p>
                          <w:p w14:paraId="63602986">
                            <w:pPr>
                              <w:pStyle w:val="8"/>
                              <w:spacing w:before="3" w:line="232" w:lineRule="auto"/>
                              <w:ind w:left="108" w:right="68"/>
                              <w:jc w:val="both"/>
                              <w:rPr>
                                <w:sz w:val="18"/>
                              </w:rPr>
                            </w:pPr>
                            <w:r>
                              <w:rPr>
                                <w:spacing w:val="-2"/>
                                <w:sz w:val="18"/>
                              </w:rPr>
                              <w:t>》第六十四条第一款）网络运营者、网络产品或者服务的提供者违反本法第二十二条第三款、第四十一条至第四十三条规定，侵害个人信息依法得到保护的权利的，由有关主管部门责令改正，</w:t>
                            </w:r>
                            <w:r>
                              <w:rPr>
                                <w:spacing w:val="-1"/>
                                <w:sz w:val="18"/>
                              </w:rPr>
                              <w:t>可以根据情节单处或者并处警告</w:t>
                            </w:r>
                          </w:p>
                          <w:p w14:paraId="5C4C33C7">
                            <w:pPr>
                              <w:pStyle w:val="8"/>
                              <w:spacing w:before="7" w:line="235" w:lineRule="auto"/>
                              <w:ind w:left="108" w:right="68"/>
                              <w:jc w:val="center"/>
                              <w:rPr>
                                <w:sz w:val="18"/>
                              </w:rPr>
                            </w:pPr>
                            <w:r>
                              <w:rPr>
                                <w:spacing w:val="-2"/>
                                <w:sz w:val="18"/>
                              </w:rPr>
                              <w:t>、没收违法所得、处违法所得一倍以上十倍以下罚款，没有违法所得的，处一百万元以下罚款，对直接负责的主管人员和其他直接责任人员处一万元以上十万元以下罚款；情节严重的，并可以责令暂停相关业务、停业整顿、关闭网站、吊销相关业务许可证或者吊销营业执照</w:t>
                            </w:r>
                            <w:r>
                              <w:rPr>
                                <w:spacing w:val="-2"/>
                                <w:w w:val="180"/>
                                <w:sz w:val="18"/>
                              </w:rPr>
                              <w:t>。</w:t>
                            </w:r>
                          </w:p>
                        </w:tc>
                        <w:tc>
                          <w:tcPr>
                            <w:tcW w:w="3492" w:type="dxa"/>
                          </w:tcPr>
                          <w:p w14:paraId="7BB0E0AC">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51DB5653">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8.告知责任：在作出处罚决定之前，应当告知当事人作出处罚决定</w:t>
                            </w:r>
                            <w:r>
                              <w:rPr>
                                <w:spacing w:val="-4"/>
                                <w:sz w:val="18"/>
                              </w:rPr>
                              <w:t>的事由</w:t>
                            </w:r>
                          </w:p>
                          <w:p w14:paraId="689A9F49">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6C2C90E1">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0AB735AC">
                            <w:pPr>
                              <w:pStyle w:val="8"/>
                              <w:rPr>
                                <w:sz w:val="18"/>
                              </w:rPr>
                            </w:pPr>
                          </w:p>
                          <w:p w14:paraId="1F32BAD6">
                            <w:pPr>
                              <w:pStyle w:val="8"/>
                              <w:rPr>
                                <w:sz w:val="18"/>
                              </w:rPr>
                            </w:pPr>
                          </w:p>
                          <w:p w14:paraId="1953ADF3">
                            <w:pPr>
                              <w:pStyle w:val="8"/>
                              <w:rPr>
                                <w:sz w:val="18"/>
                              </w:rPr>
                            </w:pPr>
                          </w:p>
                          <w:p w14:paraId="77932B70">
                            <w:pPr>
                              <w:pStyle w:val="8"/>
                              <w:rPr>
                                <w:sz w:val="18"/>
                              </w:rPr>
                            </w:pPr>
                          </w:p>
                          <w:p w14:paraId="63791FF3">
                            <w:pPr>
                              <w:pStyle w:val="8"/>
                              <w:rPr>
                                <w:sz w:val="18"/>
                              </w:rPr>
                            </w:pPr>
                          </w:p>
                          <w:p w14:paraId="3D7D68C9">
                            <w:pPr>
                              <w:pStyle w:val="8"/>
                              <w:rPr>
                                <w:sz w:val="18"/>
                              </w:rPr>
                            </w:pPr>
                          </w:p>
                          <w:p w14:paraId="55D16428">
                            <w:pPr>
                              <w:pStyle w:val="8"/>
                              <w:rPr>
                                <w:sz w:val="18"/>
                              </w:rPr>
                            </w:pPr>
                          </w:p>
                          <w:p w14:paraId="0FE425D5">
                            <w:pPr>
                              <w:pStyle w:val="8"/>
                              <w:rPr>
                                <w:sz w:val="18"/>
                              </w:rPr>
                            </w:pPr>
                          </w:p>
                          <w:p w14:paraId="7C72C602">
                            <w:pPr>
                              <w:pStyle w:val="8"/>
                              <w:rPr>
                                <w:sz w:val="18"/>
                              </w:rPr>
                            </w:pPr>
                          </w:p>
                          <w:p w14:paraId="24682495">
                            <w:pPr>
                              <w:pStyle w:val="8"/>
                              <w:rPr>
                                <w:sz w:val="18"/>
                              </w:rPr>
                            </w:pPr>
                          </w:p>
                          <w:p w14:paraId="49C483CB">
                            <w:pPr>
                              <w:pStyle w:val="8"/>
                              <w:spacing w:before="2"/>
                              <w:rPr>
                                <w:sz w:val="14"/>
                              </w:rPr>
                            </w:pPr>
                          </w:p>
                          <w:p w14:paraId="2B53C239">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14:paraId="611B92BE">
                            <w:pPr>
                              <w:pStyle w:val="8"/>
                              <w:rPr>
                                <w:rFonts w:ascii="Times New Roman"/>
                                <w:sz w:val="18"/>
                              </w:rPr>
                            </w:pPr>
                          </w:p>
                        </w:tc>
                      </w:tr>
                    </w:tbl>
                    <w:p w14:paraId="3584BFE5">
                      <w:pPr>
                        <w:pStyle w:val="2"/>
                      </w:pPr>
                    </w:p>
                  </w:txbxContent>
                </v:textbox>
              </v:shape>
            </w:pict>
          </mc:Fallback>
        </mc:AlternateContent>
      </w:r>
      <w:r>
        <w:rPr>
          <w:spacing w:val="-5"/>
          <w:sz w:val="18"/>
        </w:rPr>
        <w:t>73</w:t>
      </w:r>
    </w:p>
    <w:p w14:paraId="620F8D74">
      <w:pPr>
        <w:spacing w:after="0"/>
        <w:jc w:val="left"/>
        <w:rPr>
          <w:sz w:val="18"/>
        </w:rPr>
        <w:sectPr>
          <w:pgSz w:w="16840" w:h="11910" w:orient="landscape"/>
          <w:pgMar w:top="1340" w:right="980" w:bottom="960" w:left="680" w:header="0" w:footer="778" w:gutter="0"/>
          <w:cols w:space="720" w:num="1"/>
        </w:sectPr>
      </w:pPr>
    </w:p>
    <w:p w14:paraId="516B75FE">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79B5B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75F4AAC7">
            <w:pPr>
              <w:pStyle w:val="8"/>
              <w:rPr>
                <w:sz w:val="18"/>
              </w:rPr>
            </w:pPr>
          </w:p>
          <w:p w14:paraId="5EDF375D">
            <w:pPr>
              <w:pStyle w:val="8"/>
              <w:rPr>
                <w:sz w:val="18"/>
              </w:rPr>
            </w:pPr>
          </w:p>
          <w:p w14:paraId="3288BCB0">
            <w:pPr>
              <w:pStyle w:val="8"/>
              <w:rPr>
                <w:sz w:val="18"/>
              </w:rPr>
            </w:pPr>
          </w:p>
          <w:p w14:paraId="57F858F9">
            <w:pPr>
              <w:pStyle w:val="8"/>
              <w:rPr>
                <w:sz w:val="18"/>
              </w:rPr>
            </w:pPr>
          </w:p>
          <w:p w14:paraId="56B3AFEC">
            <w:pPr>
              <w:pStyle w:val="8"/>
              <w:rPr>
                <w:sz w:val="18"/>
              </w:rPr>
            </w:pPr>
          </w:p>
          <w:p w14:paraId="5A24564B">
            <w:pPr>
              <w:pStyle w:val="8"/>
              <w:rPr>
                <w:sz w:val="18"/>
              </w:rPr>
            </w:pPr>
          </w:p>
          <w:p w14:paraId="674CCE6F">
            <w:pPr>
              <w:pStyle w:val="8"/>
              <w:rPr>
                <w:sz w:val="18"/>
              </w:rPr>
            </w:pPr>
          </w:p>
          <w:p w14:paraId="7FE4E2D8">
            <w:pPr>
              <w:pStyle w:val="8"/>
              <w:rPr>
                <w:sz w:val="18"/>
              </w:rPr>
            </w:pPr>
          </w:p>
          <w:p w14:paraId="19C8DE0A">
            <w:pPr>
              <w:pStyle w:val="8"/>
              <w:rPr>
                <w:sz w:val="18"/>
              </w:rPr>
            </w:pPr>
          </w:p>
          <w:p w14:paraId="2BC1E396">
            <w:pPr>
              <w:pStyle w:val="8"/>
              <w:rPr>
                <w:sz w:val="18"/>
              </w:rPr>
            </w:pPr>
          </w:p>
          <w:p w14:paraId="6A05562D">
            <w:pPr>
              <w:pStyle w:val="8"/>
              <w:spacing w:before="8"/>
              <w:rPr>
                <w:sz w:val="22"/>
              </w:rPr>
            </w:pPr>
          </w:p>
          <w:p w14:paraId="516397D4">
            <w:pPr>
              <w:pStyle w:val="8"/>
              <w:spacing w:before="1"/>
              <w:ind w:left="72" w:right="36"/>
              <w:jc w:val="center"/>
              <w:rPr>
                <w:sz w:val="18"/>
              </w:rPr>
            </w:pPr>
            <w:r>
              <w:rPr>
                <w:spacing w:val="-5"/>
                <w:sz w:val="18"/>
              </w:rPr>
              <w:t>74</w:t>
            </w:r>
          </w:p>
        </w:tc>
        <w:tc>
          <w:tcPr>
            <w:tcW w:w="884" w:type="dxa"/>
          </w:tcPr>
          <w:p w14:paraId="16CFEAC9">
            <w:pPr>
              <w:pStyle w:val="8"/>
              <w:rPr>
                <w:sz w:val="18"/>
              </w:rPr>
            </w:pPr>
          </w:p>
          <w:p w14:paraId="20EA564D">
            <w:pPr>
              <w:pStyle w:val="8"/>
              <w:rPr>
                <w:sz w:val="18"/>
              </w:rPr>
            </w:pPr>
          </w:p>
          <w:p w14:paraId="571877C6">
            <w:pPr>
              <w:pStyle w:val="8"/>
              <w:rPr>
                <w:sz w:val="18"/>
              </w:rPr>
            </w:pPr>
          </w:p>
          <w:p w14:paraId="323E13B3">
            <w:pPr>
              <w:pStyle w:val="8"/>
              <w:rPr>
                <w:sz w:val="18"/>
              </w:rPr>
            </w:pPr>
          </w:p>
          <w:p w14:paraId="4E71F243">
            <w:pPr>
              <w:pStyle w:val="8"/>
              <w:rPr>
                <w:sz w:val="18"/>
              </w:rPr>
            </w:pPr>
          </w:p>
          <w:p w14:paraId="12A9FAD7">
            <w:pPr>
              <w:pStyle w:val="8"/>
              <w:rPr>
                <w:sz w:val="18"/>
              </w:rPr>
            </w:pPr>
          </w:p>
          <w:p w14:paraId="021671D2">
            <w:pPr>
              <w:pStyle w:val="8"/>
              <w:rPr>
                <w:sz w:val="18"/>
              </w:rPr>
            </w:pPr>
          </w:p>
          <w:p w14:paraId="52E916FF">
            <w:pPr>
              <w:pStyle w:val="8"/>
              <w:rPr>
                <w:sz w:val="18"/>
              </w:rPr>
            </w:pPr>
          </w:p>
          <w:p w14:paraId="1C83B201">
            <w:pPr>
              <w:pStyle w:val="8"/>
              <w:rPr>
                <w:sz w:val="18"/>
              </w:rPr>
            </w:pPr>
          </w:p>
          <w:p w14:paraId="051FB88A">
            <w:pPr>
              <w:pStyle w:val="8"/>
              <w:rPr>
                <w:sz w:val="18"/>
              </w:rPr>
            </w:pPr>
          </w:p>
          <w:p w14:paraId="646D55A9">
            <w:pPr>
              <w:pStyle w:val="8"/>
              <w:spacing w:before="8"/>
              <w:rPr>
                <w:sz w:val="22"/>
              </w:rPr>
            </w:pPr>
          </w:p>
          <w:p w14:paraId="7072E5EC">
            <w:pPr>
              <w:pStyle w:val="8"/>
              <w:spacing w:before="1"/>
              <w:ind w:left="87"/>
              <w:rPr>
                <w:sz w:val="18"/>
              </w:rPr>
            </w:pPr>
            <w:r>
              <w:rPr>
                <w:spacing w:val="-3"/>
                <w:sz w:val="18"/>
              </w:rPr>
              <w:t>行政处罚</w:t>
            </w:r>
          </w:p>
        </w:tc>
        <w:tc>
          <w:tcPr>
            <w:tcW w:w="1256" w:type="dxa"/>
          </w:tcPr>
          <w:p w14:paraId="54694E14">
            <w:pPr>
              <w:pStyle w:val="8"/>
              <w:rPr>
                <w:sz w:val="18"/>
              </w:rPr>
            </w:pPr>
          </w:p>
          <w:p w14:paraId="72EC69E1">
            <w:pPr>
              <w:pStyle w:val="8"/>
              <w:rPr>
                <w:sz w:val="18"/>
              </w:rPr>
            </w:pPr>
          </w:p>
          <w:p w14:paraId="4A895953">
            <w:pPr>
              <w:pStyle w:val="8"/>
              <w:rPr>
                <w:sz w:val="18"/>
              </w:rPr>
            </w:pPr>
          </w:p>
          <w:p w14:paraId="7ED26F22">
            <w:pPr>
              <w:pStyle w:val="8"/>
              <w:rPr>
                <w:sz w:val="18"/>
              </w:rPr>
            </w:pPr>
          </w:p>
          <w:p w14:paraId="5191A2B2">
            <w:pPr>
              <w:pStyle w:val="8"/>
              <w:rPr>
                <w:sz w:val="18"/>
              </w:rPr>
            </w:pPr>
          </w:p>
          <w:p w14:paraId="05449822">
            <w:pPr>
              <w:pStyle w:val="8"/>
              <w:rPr>
                <w:sz w:val="18"/>
              </w:rPr>
            </w:pPr>
          </w:p>
          <w:p w14:paraId="768D3FA8">
            <w:pPr>
              <w:pStyle w:val="8"/>
              <w:rPr>
                <w:sz w:val="18"/>
              </w:rPr>
            </w:pPr>
          </w:p>
          <w:p w14:paraId="4C8F49C3">
            <w:pPr>
              <w:pStyle w:val="8"/>
              <w:rPr>
                <w:sz w:val="18"/>
              </w:rPr>
            </w:pPr>
          </w:p>
          <w:p w14:paraId="4AA3D063">
            <w:pPr>
              <w:pStyle w:val="8"/>
              <w:spacing w:before="9"/>
              <w:rPr>
                <w:sz w:val="23"/>
              </w:rPr>
            </w:pPr>
          </w:p>
          <w:p w14:paraId="49F9CE87">
            <w:pPr>
              <w:pStyle w:val="8"/>
              <w:spacing w:before="1" w:line="235" w:lineRule="auto"/>
              <w:ind w:left="94" w:right="59"/>
              <w:jc w:val="both"/>
              <w:rPr>
                <w:sz w:val="18"/>
              </w:rPr>
            </w:pPr>
            <w:r>
              <w:rPr>
                <w:spacing w:val="-2"/>
                <w:sz w:val="18"/>
              </w:rPr>
              <w:t>对违反《中华人民共和国网络安全法》第六十四条规定情形的处罚</w:t>
            </w:r>
          </w:p>
        </w:tc>
        <w:tc>
          <w:tcPr>
            <w:tcW w:w="884" w:type="dxa"/>
          </w:tcPr>
          <w:p w14:paraId="7BA194CB">
            <w:pPr>
              <w:pStyle w:val="8"/>
              <w:rPr>
                <w:sz w:val="18"/>
              </w:rPr>
            </w:pPr>
          </w:p>
          <w:p w14:paraId="77995B1E">
            <w:pPr>
              <w:pStyle w:val="8"/>
              <w:rPr>
                <w:sz w:val="18"/>
              </w:rPr>
            </w:pPr>
          </w:p>
          <w:p w14:paraId="47C7760D">
            <w:pPr>
              <w:pStyle w:val="8"/>
              <w:rPr>
                <w:sz w:val="18"/>
              </w:rPr>
            </w:pPr>
          </w:p>
          <w:p w14:paraId="5E8C71DD">
            <w:pPr>
              <w:pStyle w:val="8"/>
              <w:rPr>
                <w:sz w:val="18"/>
              </w:rPr>
            </w:pPr>
          </w:p>
          <w:p w14:paraId="297C2D3E">
            <w:pPr>
              <w:pStyle w:val="8"/>
              <w:rPr>
                <w:sz w:val="18"/>
              </w:rPr>
            </w:pPr>
          </w:p>
          <w:p w14:paraId="1A76C5ED">
            <w:pPr>
              <w:pStyle w:val="8"/>
              <w:rPr>
                <w:sz w:val="18"/>
              </w:rPr>
            </w:pPr>
          </w:p>
          <w:p w14:paraId="357E6A08">
            <w:pPr>
              <w:pStyle w:val="8"/>
              <w:rPr>
                <w:sz w:val="18"/>
              </w:rPr>
            </w:pPr>
          </w:p>
          <w:p w14:paraId="7BC32EAD">
            <w:pPr>
              <w:pStyle w:val="8"/>
              <w:rPr>
                <w:sz w:val="18"/>
              </w:rPr>
            </w:pPr>
          </w:p>
          <w:p w14:paraId="0730E7D9">
            <w:pPr>
              <w:pStyle w:val="8"/>
              <w:rPr>
                <w:sz w:val="18"/>
              </w:rPr>
            </w:pPr>
          </w:p>
          <w:p w14:paraId="561050F3">
            <w:pPr>
              <w:pStyle w:val="8"/>
              <w:spacing w:before="5"/>
              <w:rPr>
                <w:sz w:val="23"/>
              </w:rPr>
            </w:pPr>
          </w:p>
          <w:p w14:paraId="49D55E79">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283EE29A">
            <w:pPr>
              <w:pStyle w:val="8"/>
              <w:rPr>
                <w:sz w:val="18"/>
              </w:rPr>
            </w:pPr>
          </w:p>
          <w:p w14:paraId="39C76F26">
            <w:pPr>
              <w:pStyle w:val="8"/>
              <w:rPr>
                <w:sz w:val="18"/>
              </w:rPr>
            </w:pPr>
          </w:p>
          <w:p w14:paraId="344E619E">
            <w:pPr>
              <w:pStyle w:val="8"/>
              <w:rPr>
                <w:sz w:val="18"/>
              </w:rPr>
            </w:pPr>
          </w:p>
          <w:p w14:paraId="2B0D7B4E">
            <w:pPr>
              <w:pStyle w:val="8"/>
              <w:rPr>
                <w:sz w:val="18"/>
              </w:rPr>
            </w:pPr>
          </w:p>
          <w:p w14:paraId="0796F2C6">
            <w:pPr>
              <w:pStyle w:val="8"/>
              <w:rPr>
                <w:sz w:val="18"/>
              </w:rPr>
            </w:pPr>
          </w:p>
          <w:p w14:paraId="78DB138F">
            <w:pPr>
              <w:pStyle w:val="8"/>
              <w:rPr>
                <w:sz w:val="18"/>
              </w:rPr>
            </w:pPr>
          </w:p>
          <w:p w14:paraId="2C239CF0">
            <w:pPr>
              <w:pStyle w:val="8"/>
              <w:spacing w:before="5"/>
              <w:rPr>
                <w:sz w:val="24"/>
              </w:rPr>
            </w:pPr>
          </w:p>
          <w:p w14:paraId="3811F654">
            <w:pPr>
              <w:pStyle w:val="8"/>
              <w:spacing w:line="228" w:lineRule="exact"/>
              <w:ind w:left="54" w:right="25"/>
              <w:jc w:val="center"/>
              <w:rPr>
                <w:sz w:val="18"/>
              </w:rPr>
            </w:pPr>
            <w:r>
              <w:rPr>
                <w:sz w:val="18"/>
              </w:rPr>
              <w:t>（</w:t>
            </w:r>
            <w:r>
              <w:rPr>
                <w:spacing w:val="-1"/>
                <w:sz w:val="18"/>
              </w:rPr>
              <w:t>《中华人民共和国网络安全法</w:t>
            </w:r>
          </w:p>
          <w:p w14:paraId="62652FCD">
            <w:pPr>
              <w:pStyle w:val="8"/>
              <w:spacing w:before="4" w:line="232" w:lineRule="auto"/>
              <w:ind w:left="104" w:right="73"/>
              <w:jc w:val="center"/>
              <w:rPr>
                <w:sz w:val="18"/>
              </w:rPr>
            </w:pPr>
            <w:r>
              <w:rPr>
                <w:spacing w:val="-2"/>
                <w:sz w:val="18"/>
              </w:rPr>
              <w:t>》第六十四条第二款）违反本法第四十四条规定，窃取或者以其他非法方式获取、非法出售或者非法向他人提供个人信息，尚不构成犯罪的，由公安机关没收违法所得，并处违法所得一倍以上十倍以下罚款，没有违法所得 的，处一百万元以下罚款</w:t>
            </w:r>
            <w:r>
              <w:rPr>
                <w:spacing w:val="-2"/>
                <w:w w:val="180"/>
                <w:sz w:val="18"/>
              </w:rPr>
              <w:t>。</w:t>
            </w:r>
          </w:p>
        </w:tc>
        <w:tc>
          <w:tcPr>
            <w:tcW w:w="3493" w:type="dxa"/>
          </w:tcPr>
          <w:p w14:paraId="36D7872F">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6BCE8ED">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spacing w:val="-2"/>
                <w:w w:val="180"/>
                <w:sz w:val="18"/>
              </w:rPr>
              <w:t>。</w:t>
            </w:r>
            <w:r>
              <w:rPr>
                <w:spacing w:val="-2"/>
                <w:sz w:val="18"/>
              </w:rPr>
              <w:t>9.告知责任：在作出处罚决定之前，应当告知当事人作出处罚决定</w:t>
            </w:r>
            <w:r>
              <w:rPr>
                <w:spacing w:val="-4"/>
                <w:sz w:val="18"/>
              </w:rPr>
              <w:t>的事由</w:t>
            </w:r>
          </w:p>
          <w:p w14:paraId="6222DDC8">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0AB9663A">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478E927E">
            <w:pPr>
              <w:pStyle w:val="8"/>
              <w:rPr>
                <w:sz w:val="18"/>
              </w:rPr>
            </w:pPr>
          </w:p>
          <w:p w14:paraId="294EB70A">
            <w:pPr>
              <w:pStyle w:val="8"/>
              <w:rPr>
                <w:sz w:val="18"/>
              </w:rPr>
            </w:pPr>
          </w:p>
          <w:p w14:paraId="2115B98B">
            <w:pPr>
              <w:pStyle w:val="8"/>
              <w:rPr>
                <w:sz w:val="18"/>
              </w:rPr>
            </w:pPr>
          </w:p>
          <w:p w14:paraId="05E0224B">
            <w:pPr>
              <w:pStyle w:val="8"/>
              <w:rPr>
                <w:sz w:val="18"/>
              </w:rPr>
            </w:pPr>
          </w:p>
          <w:p w14:paraId="7B21CBBC">
            <w:pPr>
              <w:pStyle w:val="8"/>
              <w:rPr>
                <w:sz w:val="18"/>
              </w:rPr>
            </w:pPr>
          </w:p>
          <w:p w14:paraId="4446C32F">
            <w:pPr>
              <w:pStyle w:val="8"/>
              <w:rPr>
                <w:sz w:val="18"/>
              </w:rPr>
            </w:pPr>
          </w:p>
          <w:p w14:paraId="28FF4283">
            <w:pPr>
              <w:pStyle w:val="8"/>
              <w:rPr>
                <w:sz w:val="18"/>
              </w:rPr>
            </w:pPr>
          </w:p>
          <w:p w14:paraId="1FCB32C3">
            <w:pPr>
              <w:pStyle w:val="8"/>
              <w:rPr>
                <w:sz w:val="18"/>
              </w:rPr>
            </w:pPr>
          </w:p>
          <w:p w14:paraId="2BCA3B3B">
            <w:pPr>
              <w:pStyle w:val="8"/>
              <w:rPr>
                <w:sz w:val="18"/>
              </w:rPr>
            </w:pPr>
          </w:p>
          <w:p w14:paraId="0F26581A">
            <w:pPr>
              <w:pStyle w:val="8"/>
              <w:rPr>
                <w:sz w:val="18"/>
              </w:rPr>
            </w:pPr>
          </w:p>
          <w:p w14:paraId="6C5B3864">
            <w:pPr>
              <w:pStyle w:val="8"/>
              <w:spacing w:before="2"/>
              <w:rPr>
                <w:sz w:val="14"/>
              </w:rPr>
            </w:pPr>
          </w:p>
          <w:p w14:paraId="6A4FF503">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14:paraId="3028EBEF">
            <w:pPr>
              <w:pStyle w:val="8"/>
              <w:rPr>
                <w:rFonts w:ascii="Times New Roman"/>
                <w:sz w:val="18"/>
              </w:rPr>
            </w:pPr>
          </w:p>
        </w:tc>
      </w:tr>
    </w:tbl>
    <w:p w14:paraId="7D1A1EBA">
      <w:pPr>
        <w:spacing w:after="0"/>
        <w:rPr>
          <w:rFonts w:ascii="Times New Roman"/>
          <w:sz w:val="18"/>
        </w:rPr>
        <w:sectPr>
          <w:pgSz w:w="16840" w:h="11910" w:orient="landscape"/>
          <w:pgMar w:top="1340" w:right="980" w:bottom="960" w:left="680" w:header="0" w:footer="778" w:gutter="0"/>
          <w:cols w:space="720" w:num="1"/>
        </w:sectPr>
      </w:pPr>
    </w:p>
    <w:p w14:paraId="1CCAA573">
      <w:pPr>
        <w:pStyle w:val="2"/>
        <w:rPr>
          <w:sz w:val="20"/>
        </w:rPr>
      </w:pPr>
    </w:p>
    <w:p w14:paraId="7DC2DCE0">
      <w:pPr>
        <w:pStyle w:val="2"/>
        <w:rPr>
          <w:sz w:val="20"/>
        </w:rPr>
      </w:pPr>
    </w:p>
    <w:p w14:paraId="03B0D92C">
      <w:pPr>
        <w:pStyle w:val="2"/>
        <w:rPr>
          <w:sz w:val="20"/>
        </w:rPr>
      </w:pPr>
    </w:p>
    <w:p w14:paraId="70CF1766">
      <w:pPr>
        <w:pStyle w:val="2"/>
        <w:rPr>
          <w:sz w:val="20"/>
        </w:rPr>
      </w:pPr>
    </w:p>
    <w:p w14:paraId="2461E92B">
      <w:pPr>
        <w:pStyle w:val="2"/>
        <w:rPr>
          <w:sz w:val="20"/>
        </w:rPr>
      </w:pPr>
    </w:p>
    <w:p w14:paraId="0383BAA6">
      <w:pPr>
        <w:pStyle w:val="2"/>
        <w:rPr>
          <w:sz w:val="20"/>
        </w:rPr>
      </w:pPr>
    </w:p>
    <w:p w14:paraId="2BD27332">
      <w:pPr>
        <w:pStyle w:val="2"/>
        <w:rPr>
          <w:sz w:val="20"/>
        </w:rPr>
      </w:pPr>
    </w:p>
    <w:p w14:paraId="17A34785">
      <w:pPr>
        <w:pStyle w:val="2"/>
        <w:rPr>
          <w:sz w:val="20"/>
        </w:rPr>
      </w:pPr>
    </w:p>
    <w:p w14:paraId="41EE1304">
      <w:pPr>
        <w:pStyle w:val="2"/>
        <w:rPr>
          <w:sz w:val="20"/>
        </w:rPr>
      </w:pPr>
    </w:p>
    <w:p w14:paraId="12AE0136">
      <w:pPr>
        <w:pStyle w:val="2"/>
        <w:spacing w:before="4"/>
        <w:rPr>
          <w:sz w:val="15"/>
        </w:rPr>
      </w:pPr>
    </w:p>
    <w:p w14:paraId="6F911413">
      <w:pPr>
        <w:pStyle w:val="2"/>
        <w:spacing w:before="7"/>
        <w:rPr>
          <w:sz w:val="15"/>
        </w:rPr>
      </w:pPr>
    </w:p>
    <w:p w14:paraId="44ED67ED">
      <w:pPr>
        <w:spacing w:before="0"/>
        <w:ind w:left="435" w:right="0" w:firstLine="0"/>
        <w:jc w:val="left"/>
        <w:rPr>
          <w:sz w:val="18"/>
        </w:rPr>
      </w:pPr>
      <w:r>
        <mc:AlternateContent>
          <mc:Choice Requires="wps">
            <w:drawing>
              <wp:anchor distT="0" distB="0" distL="0" distR="0" simplePos="0" relativeHeight="251666432"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7" name="Textbox 17"/>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AE65D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7B135EEB">
                                  <w:pPr>
                                    <w:pStyle w:val="8"/>
                                    <w:rPr>
                                      <w:sz w:val="18"/>
                                    </w:rPr>
                                  </w:pPr>
                                </w:p>
                                <w:p w14:paraId="3189DEBD">
                                  <w:pPr>
                                    <w:pStyle w:val="8"/>
                                    <w:rPr>
                                      <w:sz w:val="18"/>
                                    </w:rPr>
                                  </w:pPr>
                                </w:p>
                                <w:p w14:paraId="40EFA1CD">
                                  <w:pPr>
                                    <w:pStyle w:val="8"/>
                                    <w:rPr>
                                      <w:sz w:val="18"/>
                                    </w:rPr>
                                  </w:pPr>
                                </w:p>
                                <w:p w14:paraId="5853D127">
                                  <w:pPr>
                                    <w:pStyle w:val="8"/>
                                    <w:rPr>
                                      <w:sz w:val="18"/>
                                    </w:rPr>
                                  </w:pPr>
                                </w:p>
                                <w:p w14:paraId="0C8AF045">
                                  <w:pPr>
                                    <w:pStyle w:val="8"/>
                                    <w:rPr>
                                      <w:sz w:val="18"/>
                                    </w:rPr>
                                  </w:pPr>
                                </w:p>
                                <w:p w14:paraId="53A6F37A">
                                  <w:pPr>
                                    <w:pStyle w:val="8"/>
                                    <w:rPr>
                                      <w:sz w:val="18"/>
                                    </w:rPr>
                                  </w:pPr>
                                </w:p>
                                <w:p w14:paraId="07F29597">
                                  <w:pPr>
                                    <w:pStyle w:val="8"/>
                                    <w:rPr>
                                      <w:sz w:val="18"/>
                                    </w:rPr>
                                  </w:pPr>
                                </w:p>
                                <w:p w14:paraId="43E45998">
                                  <w:pPr>
                                    <w:pStyle w:val="8"/>
                                    <w:rPr>
                                      <w:sz w:val="18"/>
                                    </w:rPr>
                                  </w:pPr>
                                </w:p>
                                <w:p w14:paraId="6349E1B5">
                                  <w:pPr>
                                    <w:pStyle w:val="8"/>
                                    <w:rPr>
                                      <w:sz w:val="18"/>
                                    </w:rPr>
                                  </w:pPr>
                                </w:p>
                                <w:p w14:paraId="2EFC2752">
                                  <w:pPr>
                                    <w:pStyle w:val="8"/>
                                    <w:rPr>
                                      <w:sz w:val="18"/>
                                    </w:rPr>
                                  </w:pPr>
                                </w:p>
                                <w:p w14:paraId="6279E981">
                                  <w:pPr>
                                    <w:pStyle w:val="8"/>
                                    <w:spacing w:before="8"/>
                                    <w:rPr>
                                      <w:sz w:val="22"/>
                                    </w:rPr>
                                  </w:pPr>
                                </w:p>
                                <w:p w14:paraId="6682F6FC">
                                  <w:pPr>
                                    <w:pStyle w:val="8"/>
                                    <w:spacing w:before="1"/>
                                    <w:ind w:left="88"/>
                                    <w:rPr>
                                      <w:sz w:val="18"/>
                                    </w:rPr>
                                  </w:pPr>
                                  <w:r>
                                    <w:rPr>
                                      <w:spacing w:val="-3"/>
                                      <w:sz w:val="18"/>
                                    </w:rPr>
                                    <w:t>行政处罚</w:t>
                                  </w:r>
                                </w:p>
                              </w:tc>
                              <w:tc>
                                <w:tcPr>
                                  <w:tcW w:w="1255" w:type="dxa"/>
                                </w:tcPr>
                                <w:p w14:paraId="69105EA3">
                                  <w:pPr>
                                    <w:pStyle w:val="8"/>
                                    <w:rPr>
                                      <w:sz w:val="18"/>
                                    </w:rPr>
                                  </w:pPr>
                                </w:p>
                                <w:p w14:paraId="220D061F">
                                  <w:pPr>
                                    <w:pStyle w:val="8"/>
                                    <w:rPr>
                                      <w:sz w:val="18"/>
                                    </w:rPr>
                                  </w:pPr>
                                </w:p>
                                <w:p w14:paraId="022BFBDA">
                                  <w:pPr>
                                    <w:pStyle w:val="8"/>
                                    <w:rPr>
                                      <w:sz w:val="18"/>
                                    </w:rPr>
                                  </w:pPr>
                                </w:p>
                                <w:p w14:paraId="0B59AC21">
                                  <w:pPr>
                                    <w:pStyle w:val="8"/>
                                    <w:rPr>
                                      <w:sz w:val="18"/>
                                    </w:rPr>
                                  </w:pPr>
                                </w:p>
                                <w:p w14:paraId="6A7E3810">
                                  <w:pPr>
                                    <w:pStyle w:val="8"/>
                                    <w:rPr>
                                      <w:sz w:val="18"/>
                                    </w:rPr>
                                  </w:pPr>
                                </w:p>
                                <w:p w14:paraId="68CA4796">
                                  <w:pPr>
                                    <w:pStyle w:val="8"/>
                                    <w:rPr>
                                      <w:sz w:val="18"/>
                                    </w:rPr>
                                  </w:pPr>
                                </w:p>
                                <w:p w14:paraId="0D4AE575">
                                  <w:pPr>
                                    <w:pStyle w:val="8"/>
                                    <w:rPr>
                                      <w:sz w:val="18"/>
                                    </w:rPr>
                                  </w:pPr>
                                </w:p>
                                <w:p w14:paraId="583404D0">
                                  <w:pPr>
                                    <w:pStyle w:val="8"/>
                                    <w:rPr>
                                      <w:sz w:val="18"/>
                                    </w:rPr>
                                  </w:pPr>
                                </w:p>
                                <w:p w14:paraId="073987A1">
                                  <w:pPr>
                                    <w:pStyle w:val="8"/>
                                    <w:spacing w:before="9"/>
                                    <w:rPr>
                                      <w:sz w:val="23"/>
                                    </w:rPr>
                                  </w:pPr>
                                </w:p>
                                <w:p w14:paraId="159837D6">
                                  <w:pPr>
                                    <w:pStyle w:val="8"/>
                                    <w:spacing w:before="1" w:line="235" w:lineRule="auto"/>
                                    <w:ind w:left="96" w:right="56"/>
                                    <w:jc w:val="both"/>
                                    <w:rPr>
                                      <w:sz w:val="18"/>
                                    </w:rPr>
                                  </w:pPr>
                                  <w:r>
                                    <w:rPr>
                                      <w:spacing w:val="-2"/>
                                      <w:sz w:val="18"/>
                                    </w:rPr>
                                    <w:t>对违反《中华人民共和国网络安全法》第六十七条规定情形的处罚</w:t>
                                  </w:r>
                                </w:p>
                              </w:tc>
                              <w:tc>
                                <w:tcPr>
                                  <w:tcW w:w="883" w:type="dxa"/>
                                </w:tcPr>
                                <w:p w14:paraId="1B52505B">
                                  <w:pPr>
                                    <w:pStyle w:val="8"/>
                                    <w:rPr>
                                      <w:sz w:val="18"/>
                                    </w:rPr>
                                  </w:pPr>
                                </w:p>
                                <w:p w14:paraId="0C5A3CF9">
                                  <w:pPr>
                                    <w:pStyle w:val="8"/>
                                    <w:rPr>
                                      <w:sz w:val="18"/>
                                    </w:rPr>
                                  </w:pPr>
                                </w:p>
                                <w:p w14:paraId="217E0B4F">
                                  <w:pPr>
                                    <w:pStyle w:val="8"/>
                                    <w:rPr>
                                      <w:sz w:val="18"/>
                                    </w:rPr>
                                  </w:pPr>
                                </w:p>
                                <w:p w14:paraId="1C0C1828">
                                  <w:pPr>
                                    <w:pStyle w:val="8"/>
                                    <w:rPr>
                                      <w:sz w:val="18"/>
                                    </w:rPr>
                                  </w:pPr>
                                </w:p>
                                <w:p w14:paraId="11D1881D">
                                  <w:pPr>
                                    <w:pStyle w:val="8"/>
                                    <w:rPr>
                                      <w:sz w:val="18"/>
                                    </w:rPr>
                                  </w:pPr>
                                </w:p>
                                <w:p w14:paraId="6B9E34AA">
                                  <w:pPr>
                                    <w:pStyle w:val="8"/>
                                    <w:rPr>
                                      <w:sz w:val="18"/>
                                    </w:rPr>
                                  </w:pPr>
                                </w:p>
                                <w:p w14:paraId="61D3FD1A">
                                  <w:pPr>
                                    <w:pStyle w:val="8"/>
                                    <w:rPr>
                                      <w:sz w:val="18"/>
                                    </w:rPr>
                                  </w:pPr>
                                </w:p>
                                <w:p w14:paraId="33FA2D36">
                                  <w:pPr>
                                    <w:pStyle w:val="8"/>
                                    <w:rPr>
                                      <w:sz w:val="18"/>
                                    </w:rPr>
                                  </w:pPr>
                                </w:p>
                                <w:p w14:paraId="4858F639">
                                  <w:pPr>
                                    <w:pStyle w:val="8"/>
                                    <w:rPr>
                                      <w:sz w:val="18"/>
                                    </w:rPr>
                                  </w:pPr>
                                </w:p>
                                <w:p w14:paraId="02DD9BDB">
                                  <w:pPr>
                                    <w:pStyle w:val="8"/>
                                    <w:spacing w:before="5"/>
                                    <w:rPr>
                                      <w:sz w:val="23"/>
                                    </w:rPr>
                                  </w:pPr>
                                </w:p>
                                <w:p w14:paraId="7C187E6B">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275A624E">
                                  <w:pPr>
                                    <w:pStyle w:val="8"/>
                                    <w:rPr>
                                      <w:sz w:val="18"/>
                                    </w:rPr>
                                  </w:pPr>
                                </w:p>
                                <w:p w14:paraId="79DC2F8A">
                                  <w:pPr>
                                    <w:pStyle w:val="8"/>
                                    <w:rPr>
                                      <w:sz w:val="18"/>
                                    </w:rPr>
                                  </w:pPr>
                                </w:p>
                                <w:p w14:paraId="1244451E">
                                  <w:pPr>
                                    <w:pStyle w:val="8"/>
                                    <w:spacing w:before="5"/>
                                    <w:rPr>
                                      <w:sz w:val="17"/>
                                    </w:rPr>
                                  </w:pPr>
                                </w:p>
                                <w:p w14:paraId="1C1968EB">
                                  <w:pPr>
                                    <w:pStyle w:val="8"/>
                                    <w:spacing w:before="1" w:line="228" w:lineRule="exact"/>
                                    <w:ind w:left="57" w:right="20"/>
                                    <w:jc w:val="center"/>
                                    <w:rPr>
                                      <w:sz w:val="18"/>
                                    </w:rPr>
                                  </w:pPr>
                                  <w:r>
                                    <w:rPr>
                                      <w:sz w:val="18"/>
                                    </w:rPr>
                                    <w:t>（</w:t>
                                  </w:r>
                                  <w:r>
                                    <w:rPr>
                                      <w:spacing w:val="-1"/>
                                      <w:sz w:val="18"/>
                                    </w:rPr>
                                    <w:t>《中华人民共和国网络安全法</w:t>
                                  </w:r>
                                </w:p>
                                <w:p w14:paraId="168FA523">
                                  <w:pPr>
                                    <w:pStyle w:val="8"/>
                                    <w:spacing w:line="235" w:lineRule="auto"/>
                                    <w:ind w:left="108" w:right="68"/>
                                    <w:jc w:val="center"/>
                                    <w:rPr>
                                      <w:sz w:val="18"/>
                                    </w:rPr>
                                  </w:pPr>
                                  <w:r>
                                    <w:rPr>
                                      <w:spacing w:val="-2"/>
                                      <w:sz w:val="18"/>
                                    </w:rPr>
                                    <w:t>》第六十七条）违反本法第四十六条规定，设立用于实施违法犯罪活动的网站、通讯群组，或者利用网络发布涉及实施违法犯罪活动的信息，尚不构成犯罪的，由公安机关处五日以下拘留，可以并处一万元以上十万元以下罚款；情节较重的，处五日以上十五日以下拘留，可以并处五万元以上五十万元以下罚款</w:t>
                                  </w:r>
                                  <w:r>
                                    <w:rPr>
                                      <w:spacing w:val="-2"/>
                                      <w:w w:val="180"/>
                                      <w:sz w:val="18"/>
                                    </w:rPr>
                                    <w:t>。</w:t>
                                  </w:r>
                                  <w:r>
                                    <w:rPr>
                                      <w:spacing w:val="-2"/>
                                      <w:sz w:val="18"/>
                                    </w:rPr>
                                    <w:t>关闭 用于实施违法犯罪活动的网站、通讯群组</w:t>
                                  </w:r>
                                  <w:r>
                                    <w:rPr>
                                      <w:spacing w:val="-2"/>
                                      <w:w w:val="180"/>
                                      <w:sz w:val="18"/>
                                    </w:rPr>
                                    <w:t>。</w:t>
                                  </w:r>
                                </w:p>
                                <w:p w14:paraId="64BD0A25">
                                  <w:pPr>
                                    <w:pStyle w:val="8"/>
                                    <w:spacing w:line="213" w:lineRule="exact"/>
                                    <w:ind w:left="57" w:right="20"/>
                                    <w:jc w:val="center"/>
                                    <w:rPr>
                                      <w:sz w:val="18"/>
                                    </w:rPr>
                                  </w:pPr>
                                  <w:r>
                                    <w:rPr>
                                      <w:spacing w:val="-1"/>
                                      <w:sz w:val="18"/>
                                    </w:rPr>
                                    <w:t>单位有前款行为的，由公安机关</w:t>
                                  </w:r>
                                </w:p>
                                <w:p w14:paraId="76EC75ED">
                                  <w:pPr>
                                    <w:pStyle w:val="8"/>
                                    <w:spacing w:before="4" w:line="232" w:lineRule="auto"/>
                                    <w:ind w:left="108" w:right="68" w:firstLine="2"/>
                                    <w:jc w:val="center"/>
                                    <w:rPr>
                                      <w:sz w:val="18"/>
                                    </w:rPr>
                                  </w:pPr>
                                  <w:r>
                                    <w:rPr>
                                      <w:spacing w:val="-2"/>
                                      <w:sz w:val="18"/>
                                    </w:rPr>
                                    <w:t>处十万元以上五十万元以下罚 款，并对直接负责的主管人员和其他直接责任人员依照前款规定</w:t>
                                  </w:r>
                                  <w:r>
                                    <w:rPr>
                                      <w:spacing w:val="-4"/>
                                      <w:sz w:val="18"/>
                                    </w:rPr>
                                    <w:t>处罚</w:t>
                                  </w:r>
                                  <w:r>
                                    <w:rPr>
                                      <w:spacing w:val="-4"/>
                                      <w:w w:val="180"/>
                                      <w:sz w:val="18"/>
                                    </w:rPr>
                                    <w:t>。</w:t>
                                  </w:r>
                                </w:p>
                              </w:tc>
                              <w:tc>
                                <w:tcPr>
                                  <w:tcW w:w="3492" w:type="dxa"/>
                                </w:tcPr>
                                <w:p w14:paraId="261A2B6A">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257F307D">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10.告知责任：在作出处罚决定之前，应当告知当事人作出处罚决定的</w:t>
                                  </w:r>
                                  <w:r>
                                    <w:rPr>
                                      <w:spacing w:val="-6"/>
                                      <w:sz w:val="18"/>
                                    </w:rPr>
                                    <w:t>事由</w:t>
                                  </w:r>
                                </w:p>
                                <w:p w14:paraId="671FC8F5">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703DC04F">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2D8EA530">
                                  <w:pPr>
                                    <w:pStyle w:val="8"/>
                                    <w:rPr>
                                      <w:sz w:val="18"/>
                                    </w:rPr>
                                  </w:pPr>
                                </w:p>
                                <w:p w14:paraId="5DFE0E66">
                                  <w:pPr>
                                    <w:pStyle w:val="8"/>
                                    <w:rPr>
                                      <w:sz w:val="18"/>
                                    </w:rPr>
                                  </w:pPr>
                                </w:p>
                                <w:p w14:paraId="60C88FBF">
                                  <w:pPr>
                                    <w:pStyle w:val="8"/>
                                    <w:rPr>
                                      <w:sz w:val="18"/>
                                    </w:rPr>
                                  </w:pPr>
                                </w:p>
                                <w:p w14:paraId="66C10292">
                                  <w:pPr>
                                    <w:pStyle w:val="8"/>
                                    <w:rPr>
                                      <w:sz w:val="18"/>
                                    </w:rPr>
                                  </w:pPr>
                                </w:p>
                                <w:p w14:paraId="6E921449">
                                  <w:pPr>
                                    <w:pStyle w:val="8"/>
                                    <w:rPr>
                                      <w:sz w:val="18"/>
                                    </w:rPr>
                                  </w:pPr>
                                </w:p>
                                <w:p w14:paraId="0AAB0A3D">
                                  <w:pPr>
                                    <w:pStyle w:val="8"/>
                                    <w:rPr>
                                      <w:sz w:val="18"/>
                                    </w:rPr>
                                  </w:pPr>
                                </w:p>
                                <w:p w14:paraId="03CEFAB7">
                                  <w:pPr>
                                    <w:pStyle w:val="8"/>
                                    <w:rPr>
                                      <w:sz w:val="18"/>
                                    </w:rPr>
                                  </w:pPr>
                                </w:p>
                                <w:p w14:paraId="7F894E53">
                                  <w:pPr>
                                    <w:pStyle w:val="8"/>
                                    <w:rPr>
                                      <w:sz w:val="18"/>
                                    </w:rPr>
                                  </w:pPr>
                                </w:p>
                                <w:p w14:paraId="43BAAE4D">
                                  <w:pPr>
                                    <w:pStyle w:val="8"/>
                                    <w:rPr>
                                      <w:sz w:val="18"/>
                                    </w:rPr>
                                  </w:pPr>
                                </w:p>
                                <w:p w14:paraId="08205B63">
                                  <w:pPr>
                                    <w:pStyle w:val="8"/>
                                    <w:rPr>
                                      <w:sz w:val="18"/>
                                    </w:rPr>
                                  </w:pPr>
                                </w:p>
                                <w:p w14:paraId="0A5B954C">
                                  <w:pPr>
                                    <w:pStyle w:val="8"/>
                                    <w:spacing w:before="2"/>
                                    <w:rPr>
                                      <w:sz w:val="14"/>
                                    </w:rPr>
                                  </w:pPr>
                                </w:p>
                                <w:p w14:paraId="13B12091">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14:paraId="0110B6FD">
                                  <w:pPr>
                                    <w:pStyle w:val="8"/>
                                    <w:rPr>
                                      <w:rFonts w:ascii="Times New Roman"/>
                                      <w:sz w:val="18"/>
                                    </w:rPr>
                                  </w:pPr>
                                </w:p>
                              </w:tc>
                            </w:tr>
                          </w:tbl>
                          <w:p w14:paraId="4558AE71">
                            <w:pPr>
                              <w:pStyle w:val="2"/>
                            </w:pPr>
                          </w:p>
                        </w:txbxContent>
                      </wps:txbx>
                      <wps:bodyPr wrap="square" lIns="0" tIns="0" rIns="0" bIns="0" rtlCol="0">
                        <a:noAutofit/>
                      </wps:bodyPr>
                    </wps:wsp>
                  </a:graphicData>
                </a:graphic>
              </wp:anchor>
            </w:drawing>
          </mc:Choice>
          <mc:Fallback>
            <w:pict>
              <v:shape id="Textbox 17" o:spid="_x0000_s1026" o:spt="202" type="#_x0000_t202" style="position:absolute;left:0pt;margin-left:76.4pt;margin-top:-130.8pt;height:272.2pt;width:708.75pt;mso-position-horizontal-relative:page;z-index:251666432;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DzmJ1MtQEAAHc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AE65D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7B135EEB">
                            <w:pPr>
                              <w:pStyle w:val="8"/>
                              <w:rPr>
                                <w:sz w:val="18"/>
                              </w:rPr>
                            </w:pPr>
                          </w:p>
                          <w:p w14:paraId="3189DEBD">
                            <w:pPr>
                              <w:pStyle w:val="8"/>
                              <w:rPr>
                                <w:sz w:val="18"/>
                              </w:rPr>
                            </w:pPr>
                          </w:p>
                          <w:p w14:paraId="40EFA1CD">
                            <w:pPr>
                              <w:pStyle w:val="8"/>
                              <w:rPr>
                                <w:sz w:val="18"/>
                              </w:rPr>
                            </w:pPr>
                          </w:p>
                          <w:p w14:paraId="5853D127">
                            <w:pPr>
                              <w:pStyle w:val="8"/>
                              <w:rPr>
                                <w:sz w:val="18"/>
                              </w:rPr>
                            </w:pPr>
                          </w:p>
                          <w:p w14:paraId="0C8AF045">
                            <w:pPr>
                              <w:pStyle w:val="8"/>
                              <w:rPr>
                                <w:sz w:val="18"/>
                              </w:rPr>
                            </w:pPr>
                          </w:p>
                          <w:p w14:paraId="53A6F37A">
                            <w:pPr>
                              <w:pStyle w:val="8"/>
                              <w:rPr>
                                <w:sz w:val="18"/>
                              </w:rPr>
                            </w:pPr>
                          </w:p>
                          <w:p w14:paraId="07F29597">
                            <w:pPr>
                              <w:pStyle w:val="8"/>
                              <w:rPr>
                                <w:sz w:val="18"/>
                              </w:rPr>
                            </w:pPr>
                          </w:p>
                          <w:p w14:paraId="43E45998">
                            <w:pPr>
                              <w:pStyle w:val="8"/>
                              <w:rPr>
                                <w:sz w:val="18"/>
                              </w:rPr>
                            </w:pPr>
                          </w:p>
                          <w:p w14:paraId="6349E1B5">
                            <w:pPr>
                              <w:pStyle w:val="8"/>
                              <w:rPr>
                                <w:sz w:val="18"/>
                              </w:rPr>
                            </w:pPr>
                          </w:p>
                          <w:p w14:paraId="2EFC2752">
                            <w:pPr>
                              <w:pStyle w:val="8"/>
                              <w:rPr>
                                <w:sz w:val="18"/>
                              </w:rPr>
                            </w:pPr>
                          </w:p>
                          <w:p w14:paraId="6279E981">
                            <w:pPr>
                              <w:pStyle w:val="8"/>
                              <w:spacing w:before="8"/>
                              <w:rPr>
                                <w:sz w:val="22"/>
                              </w:rPr>
                            </w:pPr>
                          </w:p>
                          <w:p w14:paraId="6682F6FC">
                            <w:pPr>
                              <w:pStyle w:val="8"/>
                              <w:spacing w:before="1"/>
                              <w:ind w:left="88"/>
                              <w:rPr>
                                <w:sz w:val="18"/>
                              </w:rPr>
                            </w:pPr>
                            <w:r>
                              <w:rPr>
                                <w:spacing w:val="-3"/>
                                <w:sz w:val="18"/>
                              </w:rPr>
                              <w:t>行政处罚</w:t>
                            </w:r>
                          </w:p>
                        </w:tc>
                        <w:tc>
                          <w:tcPr>
                            <w:tcW w:w="1255" w:type="dxa"/>
                          </w:tcPr>
                          <w:p w14:paraId="69105EA3">
                            <w:pPr>
                              <w:pStyle w:val="8"/>
                              <w:rPr>
                                <w:sz w:val="18"/>
                              </w:rPr>
                            </w:pPr>
                          </w:p>
                          <w:p w14:paraId="220D061F">
                            <w:pPr>
                              <w:pStyle w:val="8"/>
                              <w:rPr>
                                <w:sz w:val="18"/>
                              </w:rPr>
                            </w:pPr>
                          </w:p>
                          <w:p w14:paraId="022BFBDA">
                            <w:pPr>
                              <w:pStyle w:val="8"/>
                              <w:rPr>
                                <w:sz w:val="18"/>
                              </w:rPr>
                            </w:pPr>
                          </w:p>
                          <w:p w14:paraId="0B59AC21">
                            <w:pPr>
                              <w:pStyle w:val="8"/>
                              <w:rPr>
                                <w:sz w:val="18"/>
                              </w:rPr>
                            </w:pPr>
                          </w:p>
                          <w:p w14:paraId="6A7E3810">
                            <w:pPr>
                              <w:pStyle w:val="8"/>
                              <w:rPr>
                                <w:sz w:val="18"/>
                              </w:rPr>
                            </w:pPr>
                          </w:p>
                          <w:p w14:paraId="68CA4796">
                            <w:pPr>
                              <w:pStyle w:val="8"/>
                              <w:rPr>
                                <w:sz w:val="18"/>
                              </w:rPr>
                            </w:pPr>
                          </w:p>
                          <w:p w14:paraId="0D4AE575">
                            <w:pPr>
                              <w:pStyle w:val="8"/>
                              <w:rPr>
                                <w:sz w:val="18"/>
                              </w:rPr>
                            </w:pPr>
                          </w:p>
                          <w:p w14:paraId="583404D0">
                            <w:pPr>
                              <w:pStyle w:val="8"/>
                              <w:rPr>
                                <w:sz w:val="18"/>
                              </w:rPr>
                            </w:pPr>
                          </w:p>
                          <w:p w14:paraId="073987A1">
                            <w:pPr>
                              <w:pStyle w:val="8"/>
                              <w:spacing w:before="9"/>
                              <w:rPr>
                                <w:sz w:val="23"/>
                              </w:rPr>
                            </w:pPr>
                          </w:p>
                          <w:p w14:paraId="159837D6">
                            <w:pPr>
                              <w:pStyle w:val="8"/>
                              <w:spacing w:before="1" w:line="235" w:lineRule="auto"/>
                              <w:ind w:left="96" w:right="56"/>
                              <w:jc w:val="both"/>
                              <w:rPr>
                                <w:sz w:val="18"/>
                              </w:rPr>
                            </w:pPr>
                            <w:r>
                              <w:rPr>
                                <w:spacing w:val="-2"/>
                                <w:sz w:val="18"/>
                              </w:rPr>
                              <w:t>对违反《中华人民共和国网络安全法》第六十七条规定情形的处罚</w:t>
                            </w:r>
                          </w:p>
                        </w:tc>
                        <w:tc>
                          <w:tcPr>
                            <w:tcW w:w="883" w:type="dxa"/>
                          </w:tcPr>
                          <w:p w14:paraId="1B52505B">
                            <w:pPr>
                              <w:pStyle w:val="8"/>
                              <w:rPr>
                                <w:sz w:val="18"/>
                              </w:rPr>
                            </w:pPr>
                          </w:p>
                          <w:p w14:paraId="0C5A3CF9">
                            <w:pPr>
                              <w:pStyle w:val="8"/>
                              <w:rPr>
                                <w:sz w:val="18"/>
                              </w:rPr>
                            </w:pPr>
                          </w:p>
                          <w:p w14:paraId="217E0B4F">
                            <w:pPr>
                              <w:pStyle w:val="8"/>
                              <w:rPr>
                                <w:sz w:val="18"/>
                              </w:rPr>
                            </w:pPr>
                          </w:p>
                          <w:p w14:paraId="1C0C1828">
                            <w:pPr>
                              <w:pStyle w:val="8"/>
                              <w:rPr>
                                <w:sz w:val="18"/>
                              </w:rPr>
                            </w:pPr>
                          </w:p>
                          <w:p w14:paraId="11D1881D">
                            <w:pPr>
                              <w:pStyle w:val="8"/>
                              <w:rPr>
                                <w:sz w:val="18"/>
                              </w:rPr>
                            </w:pPr>
                          </w:p>
                          <w:p w14:paraId="6B9E34AA">
                            <w:pPr>
                              <w:pStyle w:val="8"/>
                              <w:rPr>
                                <w:sz w:val="18"/>
                              </w:rPr>
                            </w:pPr>
                          </w:p>
                          <w:p w14:paraId="61D3FD1A">
                            <w:pPr>
                              <w:pStyle w:val="8"/>
                              <w:rPr>
                                <w:sz w:val="18"/>
                              </w:rPr>
                            </w:pPr>
                          </w:p>
                          <w:p w14:paraId="33FA2D36">
                            <w:pPr>
                              <w:pStyle w:val="8"/>
                              <w:rPr>
                                <w:sz w:val="18"/>
                              </w:rPr>
                            </w:pPr>
                          </w:p>
                          <w:p w14:paraId="4858F639">
                            <w:pPr>
                              <w:pStyle w:val="8"/>
                              <w:rPr>
                                <w:sz w:val="18"/>
                              </w:rPr>
                            </w:pPr>
                          </w:p>
                          <w:p w14:paraId="02DD9BDB">
                            <w:pPr>
                              <w:pStyle w:val="8"/>
                              <w:spacing w:before="5"/>
                              <w:rPr>
                                <w:sz w:val="23"/>
                              </w:rPr>
                            </w:pPr>
                          </w:p>
                          <w:p w14:paraId="7C187E6B">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275A624E">
                            <w:pPr>
                              <w:pStyle w:val="8"/>
                              <w:rPr>
                                <w:sz w:val="18"/>
                              </w:rPr>
                            </w:pPr>
                          </w:p>
                          <w:p w14:paraId="79DC2F8A">
                            <w:pPr>
                              <w:pStyle w:val="8"/>
                              <w:rPr>
                                <w:sz w:val="18"/>
                              </w:rPr>
                            </w:pPr>
                          </w:p>
                          <w:p w14:paraId="1244451E">
                            <w:pPr>
                              <w:pStyle w:val="8"/>
                              <w:spacing w:before="5"/>
                              <w:rPr>
                                <w:sz w:val="17"/>
                              </w:rPr>
                            </w:pPr>
                          </w:p>
                          <w:p w14:paraId="1C1968EB">
                            <w:pPr>
                              <w:pStyle w:val="8"/>
                              <w:spacing w:before="1" w:line="228" w:lineRule="exact"/>
                              <w:ind w:left="57" w:right="20"/>
                              <w:jc w:val="center"/>
                              <w:rPr>
                                <w:sz w:val="18"/>
                              </w:rPr>
                            </w:pPr>
                            <w:r>
                              <w:rPr>
                                <w:sz w:val="18"/>
                              </w:rPr>
                              <w:t>（</w:t>
                            </w:r>
                            <w:r>
                              <w:rPr>
                                <w:spacing w:val="-1"/>
                                <w:sz w:val="18"/>
                              </w:rPr>
                              <w:t>《中华人民共和国网络安全法</w:t>
                            </w:r>
                          </w:p>
                          <w:p w14:paraId="168FA523">
                            <w:pPr>
                              <w:pStyle w:val="8"/>
                              <w:spacing w:line="235" w:lineRule="auto"/>
                              <w:ind w:left="108" w:right="68"/>
                              <w:jc w:val="center"/>
                              <w:rPr>
                                <w:sz w:val="18"/>
                              </w:rPr>
                            </w:pPr>
                            <w:r>
                              <w:rPr>
                                <w:spacing w:val="-2"/>
                                <w:sz w:val="18"/>
                              </w:rPr>
                              <w:t>》第六十七条）违反本法第四十六条规定，设立用于实施违法犯罪活动的网站、通讯群组，或者利用网络发布涉及实施违法犯罪活动的信息，尚不构成犯罪的，由公安机关处五日以下拘留，可以并处一万元以上十万元以下罚款；情节较重的，处五日以上十五日以下拘留，可以并处五万元以上五十万元以下罚款</w:t>
                            </w:r>
                            <w:r>
                              <w:rPr>
                                <w:spacing w:val="-2"/>
                                <w:w w:val="180"/>
                                <w:sz w:val="18"/>
                              </w:rPr>
                              <w:t>。</w:t>
                            </w:r>
                            <w:r>
                              <w:rPr>
                                <w:spacing w:val="-2"/>
                                <w:sz w:val="18"/>
                              </w:rPr>
                              <w:t>关闭 用于实施违法犯罪活动的网站、通讯群组</w:t>
                            </w:r>
                            <w:r>
                              <w:rPr>
                                <w:spacing w:val="-2"/>
                                <w:w w:val="180"/>
                                <w:sz w:val="18"/>
                              </w:rPr>
                              <w:t>。</w:t>
                            </w:r>
                          </w:p>
                          <w:p w14:paraId="64BD0A25">
                            <w:pPr>
                              <w:pStyle w:val="8"/>
                              <w:spacing w:line="213" w:lineRule="exact"/>
                              <w:ind w:left="57" w:right="20"/>
                              <w:jc w:val="center"/>
                              <w:rPr>
                                <w:sz w:val="18"/>
                              </w:rPr>
                            </w:pPr>
                            <w:r>
                              <w:rPr>
                                <w:spacing w:val="-1"/>
                                <w:sz w:val="18"/>
                              </w:rPr>
                              <w:t>单位有前款行为的，由公安机关</w:t>
                            </w:r>
                          </w:p>
                          <w:p w14:paraId="76EC75ED">
                            <w:pPr>
                              <w:pStyle w:val="8"/>
                              <w:spacing w:before="4" w:line="232" w:lineRule="auto"/>
                              <w:ind w:left="108" w:right="68" w:firstLine="2"/>
                              <w:jc w:val="center"/>
                              <w:rPr>
                                <w:sz w:val="18"/>
                              </w:rPr>
                            </w:pPr>
                            <w:r>
                              <w:rPr>
                                <w:spacing w:val="-2"/>
                                <w:sz w:val="18"/>
                              </w:rPr>
                              <w:t>处十万元以上五十万元以下罚 款，并对直接负责的主管人员和其他直接责任人员依照前款规定</w:t>
                            </w:r>
                            <w:r>
                              <w:rPr>
                                <w:spacing w:val="-4"/>
                                <w:sz w:val="18"/>
                              </w:rPr>
                              <w:t>处罚</w:t>
                            </w:r>
                            <w:r>
                              <w:rPr>
                                <w:spacing w:val="-4"/>
                                <w:w w:val="180"/>
                                <w:sz w:val="18"/>
                              </w:rPr>
                              <w:t>。</w:t>
                            </w:r>
                          </w:p>
                        </w:tc>
                        <w:tc>
                          <w:tcPr>
                            <w:tcW w:w="3492" w:type="dxa"/>
                          </w:tcPr>
                          <w:p w14:paraId="261A2B6A">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257F307D">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10.告知责任：在作出处罚决定之前，应当告知当事人作出处罚决定的</w:t>
                            </w:r>
                            <w:r>
                              <w:rPr>
                                <w:spacing w:val="-6"/>
                                <w:sz w:val="18"/>
                              </w:rPr>
                              <w:t>事由</w:t>
                            </w:r>
                          </w:p>
                          <w:p w14:paraId="671FC8F5">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703DC04F">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2D8EA530">
                            <w:pPr>
                              <w:pStyle w:val="8"/>
                              <w:rPr>
                                <w:sz w:val="18"/>
                              </w:rPr>
                            </w:pPr>
                          </w:p>
                          <w:p w14:paraId="5DFE0E66">
                            <w:pPr>
                              <w:pStyle w:val="8"/>
                              <w:rPr>
                                <w:sz w:val="18"/>
                              </w:rPr>
                            </w:pPr>
                          </w:p>
                          <w:p w14:paraId="60C88FBF">
                            <w:pPr>
                              <w:pStyle w:val="8"/>
                              <w:rPr>
                                <w:sz w:val="18"/>
                              </w:rPr>
                            </w:pPr>
                          </w:p>
                          <w:p w14:paraId="66C10292">
                            <w:pPr>
                              <w:pStyle w:val="8"/>
                              <w:rPr>
                                <w:sz w:val="18"/>
                              </w:rPr>
                            </w:pPr>
                          </w:p>
                          <w:p w14:paraId="6E921449">
                            <w:pPr>
                              <w:pStyle w:val="8"/>
                              <w:rPr>
                                <w:sz w:val="18"/>
                              </w:rPr>
                            </w:pPr>
                          </w:p>
                          <w:p w14:paraId="0AAB0A3D">
                            <w:pPr>
                              <w:pStyle w:val="8"/>
                              <w:rPr>
                                <w:sz w:val="18"/>
                              </w:rPr>
                            </w:pPr>
                          </w:p>
                          <w:p w14:paraId="03CEFAB7">
                            <w:pPr>
                              <w:pStyle w:val="8"/>
                              <w:rPr>
                                <w:sz w:val="18"/>
                              </w:rPr>
                            </w:pPr>
                          </w:p>
                          <w:p w14:paraId="7F894E53">
                            <w:pPr>
                              <w:pStyle w:val="8"/>
                              <w:rPr>
                                <w:sz w:val="18"/>
                              </w:rPr>
                            </w:pPr>
                          </w:p>
                          <w:p w14:paraId="43BAAE4D">
                            <w:pPr>
                              <w:pStyle w:val="8"/>
                              <w:rPr>
                                <w:sz w:val="18"/>
                              </w:rPr>
                            </w:pPr>
                          </w:p>
                          <w:p w14:paraId="08205B63">
                            <w:pPr>
                              <w:pStyle w:val="8"/>
                              <w:rPr>
                                <w:sz w:val="18"/>
                              </w:rPr>
                            </w:pPr>
                          </w:p>
                          <w:p w14:paraId="0A5B954C">
                            <w:pPr>
                              <w:pStyle w:val="8"/>
                              <w:spacing w:before="2"/>
                              <w:rPr>
                                <w:sz w:val="14"/>
                              </w:rPr>
                            </w:pPr>
                          </w:p>
                          <w:p w14:paraId="13B12091">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14:paraId="0110B6FD">
                            <w:pPr>
                              <w:pStyle w:val="8"/>
                              <w:rPr>
                                <w:rFonts w:ascii="Times New Roman"/>
                                <w:sz w:val="18"/>
                              </w:rPr>
                            </w:pPr>
                          </w:p>
                        </w:tc>
                      </w:tr>
                    </w:tbl>
                    <w:p w14:paraId="4558AE71">
                      <w:pPr>
                        <w:pStyle w:val="2"/>
                      </w:pPr>
                    </w:p>
                  </w:txbxContent>
                </v:textbox>
              </v:shape>
            </w:pict>
          </mc:Fallback>
        </mc:AlternateContent>
      </w:r>
      <w:r>
        <w:rPr>
          <w:spacing w:val="-5"/>
          <w:sz w:val="18"/>
        </w:rPr>
        <w:t>75</w:t>
      </w:r>
    </w:p>
    <w:p w14:paraId="444E7CE5">
      <w:pPr>
        <w:spacing w:after="0"/>
        <w:jc w:val="left"/>
        <w:rPr>
          <w:sz w:val="18"/>
        </w:rPr>
        <w:sectPr>
          <w:pgSz w:w="16840" w:h="11910" w:orient="landscape"/>
          <w:pgMar w:top="1340" w:right="980" w:bottom="960" w:left="680" w:header="0" w:footer="778" w:gutter="0"/>
          <w:cols w:space="720" w:num="1"/>
        </w:sectPr>
      </w:pPr>
    </w:p>
    <w:p w14:paraId="5EF0D835">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72AF71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0C38A759">
            <w:pPr>
              <w:pStyle w:val="8"/>
              <w:rPr>
                <w:sz w:val="18"/>
              </w:rPr>
            </w:pPr>
          </w:p>
          <w:p w14:paraId="716F108E">
            <w:pPr>
              <w:pStyle w:val="8"/>
              <w:rPr>
                <w:sz w:val="18"/>
              </w:rPr>
            </w:pPr>
          </w:p>
          <w:p w14:paraId="347CB3C5">
            <w:pPr>
              <w:pStyle w:val="8"/>
              <w:rPr>
                <w:sz w:val="18"/>
              </w:rPr>
            </w:pPr>
          </w:p>
          <w:p w14:paraId="42720E93">
            <w:pPr>
              <w:pStyle w:val="8"/>
              <w:rPr>
                <w:sz w:val="18"/>
              </w:rPr>
            </w:pPr>
          </w:p>
          <w:p w14:paraId="65D092CA">
            <w:pPr>
              <w:pStyle w:val="8"/>
              <w:rPr>
                <w:sz w:val="18"/>
              </w:rPr>
            </w:pPr>
          </w:p>
          <w:p w14:paraId="6F656AEE">
            <w:pPr>
              <w:pStyle w:val="8"/>
              <w:rPr>
                <w:sz w:val="18"/>
              </w:rPr>
            </w:pPr>
          </w:p>
          <w:p w14:paraId="547A901C">
            <w:pPr>
              <w:pStyle w:val="8"/>
              <w:rPr>
                <w:sz w:val="18"/>
              </w:rPr>
            </w:pPr>
          </w:p>
          <w:p w14:paraId="1066FF10">
            <w:pPr>
              <w:pStyle w:val="8"/>
              <w:rPr>
                <w:sz w:val="18"/>
              </w:rPr>
            </w:pPr>
          </w:p>
          <w:p w14:paraId="25581662">
            <w:pPr>
              <w:pStyle w:val="8"/>
              <w:rPr>
                <w:sz w:val="18"/>
              </w:rPr>
            </w:pPr>
          </w:p>
          <w:p w14:paraId="3D6BBFFD">
            <w:pPr>
              <w:pStyle w:val="8"/>
              <w:rPr>
                <w:sz w:val="18"/>
              </w:rPr>
            </w:pPr>
          </w:p>
          <w:p w14:paraId="5278EAEF">
            <w:pPr>
              <w:pStyle w:val="8"/>
              <w:spacing w:before="8"/>
              <w:rPr>
                <w:sz w:val="22"/>
              </w:rPr>
            </w:pPr>
          </w:p>
          <w:p w14:paraId="1A331C11">
            <w:pPr>
              <w:pStyle w:val="8"/>
              <w:spacing w:before="1"/>
              <w:ind w:left="72" w:right="36"/>
              <w:jc w:val="center"/>
              <w:rPr>
                <w:sz w:val="18"/>
              </w:rPr>
            </w:pPr>
            <w:r>
              <w:rPr>
                <w:spacing w:val="-5"/>
                <w:sz w:val="18"/>
              </w:rPr>
              <w:t>76</w:t>
            </w:r>
          </w:p>
        </w:tc>
        <w:tc>
          <w:tcPr>
            <w:tcW w:w="884" w:type="dxa"/>
          </w:tcPr>
          <w:p w14:paraId="70AD80E3">
            <w:pPr>
              <w:pStyle w:val="8"/>
              <w:rPr>
                <w:sz w:val="18"/>
              </w:rPr>
            </w:pPr>
          </w:p>
          <w:p w14:paraId="214776FE">
            <w:pPr>
              <w:pStyle w:val="8"/>
              <w:rPr>
                <w:sz w:val="18"/>
              </w:rPr>
            </w:pPr>
          </w:p>
          <w:p w14:paraId="7FC34FD4">
            <w:pPr>
              <w:pStyle w:val="8"/>
              <w:rPr>
                <w:sz w:val="18"/>
              </w:rPr>
            </w:pPr>
          </w:p>
          <w:p w14:paraId="06C71B80">
            <w:pPr>
              <w:pStyle w:val="8"/>
              <w:rPr>
                <w:sz w:val="18"/>
              </w:rPr>
            </w:pPr>
          </w:p>
          <w:p w14:paraId="230B74E4">
            <w:pPr>
              <w:pStyle w:val="8"/>
              <w:rPr>
                <w:sz w:val="18"/>
              </w:rPr>
            </w:pPr>
          </w:p>
          <w:p w14:paraId="2B1067A2">
            <w:pPr>
              <w:pStyle w:val="8"/>
              <w:rPr>
                <w:sz w:val="18"/>
              </w:rPr>
            </w:pPr>
          </w:p>
          <w:p w14:paraId="5F30C386">
            <w:pPr>
              <w:pStyle w:val="8"/>
              <w:rPr>
                <w:sz w:val="18"/>
              </w:rPr>
            </w:pPr>
          </w:p>
          <w:p w14:paraId="7EDFA0F4">
            <w:pPr>
              <w:pStyle w:val="8"/>
              <w:rPr>
                <w:sz w:val="18"/>
              </w:rPr>
            </w:pPr>
          </w:p>
          <w:p w14:paraId="0E15B93D">
            <w:pPr>
              <w:pStyle w:val="8"/>
              <w:rPr>
                <w:sz w:val="18"/>
              </w:rPr>
            </w:pPr>
          </w:p>
          <w:p w14:paraId="153EB1EA">
            <w:pPr>
              <w:pStyle w:val="8"/>
              <w:rPr>
                <w:sz w:val="18"/>
              </w:rPr>
            </w:pPr>
          </w:p>
          <w:p w14:paraId="75C329D3">
            <w:pPr>
              <w:pStyle w:val="8"/>
              <w:spacing w:before="8"/>
              <w:rPr>
                <w:sz w:val="22"/>
              </w:rPr>
            </w:pPr>
          </w:p>
          <w:p w14:paraId="5761C884">
            <w:pPr>
              <w:pStyle w:val="8"/>
              <w:spacing w:before="1"/>
              <w:ind w:left="87"/>
              <w:rPr>
                <w:sz w:val="18"/>
              </w:rPr>
            </w:pPr>
            <w:r>
              <w:rPr>
                <w:spacing w:val="-3"/>
                <w:sz w:val="18"/>
              </w:rPr>
              <w:t>行政处罚</w:t>
            </w:r>
          </w:p>
        </w:tc>
        <w:tc>
          <w:tcPr>
            <w:tcW w:w="1256" w:type="dxa"/>
          </w:tcPr>
          <w:p w14:paraId="08682812">
            <w:pPr>
              <w:pStyle w:val="8"/>
              <w:rPr>
                <w:sz w:val="18"/>
              </w:rPr>
            </w:pPr>
          </w:p>
          <w:p w14:paraId="6DE14FDB">
            <w:pPr>
              <w:pStyle w:val="8"/>
              <w:rPr>
                <w:sz w:val="18"/>
              </w:rPr>
            </w:pPr>
          </w:p>
          <w:p w14:paraId="00ADDE5A">
            <w:pPr>
              <w:pStyle w:val="8"/>
              <w:rPr>
                <w:sz w:val="18"/>
              </w:rPr>
            </w:pPr>
          </w:p>
          <w:p w14:paraId="783FCEC7">
            <w:pPr>
              <w:pStyle w:val="8"/>
              <w:rPr>
                <w:sz w:val="18"/>
              </w:rPr>
            </w:pPr>
          </w:p>
          <w:p w14:paraId="7F320A1B">
            <w:pPr>
              <w:pStyle w:val="8"/>
              <w:rPr>
                <w:sz w:val="18"/>
              </w:rPr>
            </w:pPr>
          </w:p>
          <w:p w14:paraId="3EEF8BB3">
            <w:pPr>
              <w:pStyle w:val="8"/>
              <w:rPr>
                <w:sz w:val="18"/>
              </w:rPr>
            </w:pPr>
          </w:p>
          <w:p w14:paraId="6D5F7D5D">
            <w:pPr>
              <w:pStyle w:val="8"/>
              <w:rPr>
                <w:sz w:val="18"/>
              </w:rPr>
            </w:pPr>
          </w:p>
          <w:p w14:paraId="36F797A6">
            <w:pPr>
              <w:pStyle w:val="8"/>
              <w:rPr>
                <w:sz w:val="18"/>
              </w:rPr>
            </w:pPr>
          </w:p>
          <w:p w14:paraId="78B140DC">
            <w:pPr>
              <w:pStyle w:val="8"/>
              <w:rPr>
                <w:sz w:val="18"/>
              </w:rPr>
            </w:pPr>
          </w:p>
          <w:p w14:paraId="49E6BE1B">
            <w:pPr>
              <w:pStyle w:val="8"/>
              <w:rPr>
                <w:sz w:val="18"/>
              </w:rPr>
            </w:pPr>
          </w:p>
          <w:p w14:paraId="4FE9AFBF">
            <w:pPr>
              <w:pStyle w:val="8"/>
              <w:spacing w:before="2"/>
              <w:rPr>
                <w:sz w:val="14"/>
              </w:rPr>
            </w:pPr>
          </w:p>
          <w:p w14:paraId="7C7E80BC">
            <w:pPr>
              <w:pStyle w:val="8"/>
              <w:spacing w:before="1" w:line="235" w:lineRule="auto"/>
              <w:ind w:left="182" w:right="59" w:hanging="88"/>
              <w:rPr>
                <w:sz w:val="18"/>
              </w:rPr>
            </w:pPr>
            <w:r>
              <w:rPr>
                <w:spacing w:val="-2"/>
                <w:sz w:val="18"/>
              </w:rPr>
              <w:t>不履行违法信息处置义务</w:t>
            </w:r>
          </w:p>
        </w:tc>
        <w:tc>
          <w:tcPr>
            <w:tcW w:w="884" w:type="dxa"/>
          </w:tcPr>
          <w:p w14:paraId="3AA197B8">
            <w:pPr>
              <w:pStyle w:val="8"/>
              <w:rPr>
                <w:sz w:val="18"/>
              </w:rPr>
            </w:pPr>
          </w:p>
          <w:p w14:paraId="0D666A45">
            <w:pPr>
              <w:pStyle w:val="8"/>
              <w:rPr>
                <w:sz w:val="18"/>
              </w:rPr>
            </w:pPr>
          </w:p>
          <w:p w14:paraId="0F13FFFB">
            <w:pPr>
              <w:pStyle w:val="8"/>
              <w:rPr>
                <w:sz w:val="18"/>
              </w:rPr>
            </w:pPr>
          </w:p>
          <w:p w14:paraId="74EE7262">
            <w:pPr>
              <w:pStyle w:val="8"/>
              <w:rPr>
                <w:sz w:val="18"/>
              </w:rPr>
            </w:pPr>
          </w:p>
          <w:p w14:paraId="2682E4BE">
            <w:pPr>
              <w:pStyle w:val="8"/>
              <w:rPr>
                <w:sz w:val="18"/>
              </w:rPr>
            </w:pPr>
          </w:p>
          <w:p w14:paraId="7A58A595">
            <w:pPr>
              <w:pStyle w:val="8"/>
              <w:rPr>
                <w:sz w:val="18"/>
              </w:rPr>
            </w:pPr>
          </w:p>
          <w:p w14:paraId="66108B7D">
            <w:pPr>
              <w:pStyle w:val="8"/>
              <w:rPr>
                <w:sz w:val="18"/>
              </w:rPr>
            </w:pPr>
          </w:p>
          <w:p w14:paraId="57136EDA">
            <w:pPr>
              <w:pStyle w:val="8"/>
              <w:rPr>
                <w:sz w:val="18"/>
              </w:rPr>
            </w:pPr>
          </w:p>
          <w:p w14:paraId="64D6A663">
            <w:pPr>
              <w:pStyle w:val="8"/>
              <w:rPr>
                <w:sz w:val="18"/>
              </w:rPr>
            </w:pPr>
          </w:p>
          <w:p w14:paraId="6E9405CF">
            <w:pPr>
              <w:pStyle w:val="8"/>
              <w:spacing w:before="5"/>
              <w:rPr>
                <w:sz w:val="23"/>
              </w:rPr>
            </w:pPr>
          </w:p>
          <w:p w14:paraId="533AECDE">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0EA6B3ED">
            <w:pPr>
              <w:pStyle w:val="8"/>
              <w:rPr>
                <w:sz w:val="18"/>
              </w:rPr>
            </w:pPr>
          </w:p>
          <w:p w14:paraId="2D8684CE">
            <w:pPr>
              <w:pStyle w:val="8"/>
              <w:spacing w:before="10"/>
              <w:rPr>
                <w:sz w:val="17"/>
              </w:rPr>
            </w:pPr>
          </w:p>
          <w:p w14:paraId="7900733C">
            <w:pPr>
              <w:pStyle w:val="8"/>
              <w:spacing w:line="228" w:lineRule="exact"/>
              <w:ind w:left="54" w:right="25"/>
              <w:jc w:val="center"/>
              <w:rPr>
                <w:sz w:val="18"/>
              </w:rPr>
            </w:pPr>
            <w:r>
              <w:rPr>
                <w:sz w:val="18"/>
              </w:rPr>
              <w:t>（</w:t>
            </w:r>
            <w:r>
              <w:rPr>
                <w:spacing w:val="-1"/>
                <w:sz w:val="18"/>
              </w:rPr>
              <w:t>《中华人民共和国网络安全法</w:t>
            </w:r>
          </w:p>
          <w:p w14:paraId="38E773E2">
            <w:pPr>
              <w:pStyle w:val="8"/>
              <w:spacing w:before="2" w:line="235" w:lineRule="auto"/>
              <w:ind w:left="104" w:right="73"/>
              <w:jc w:val="center"/>
              <w:rPr>
                <w:sz w:val="18"/>
              </w:rPr>
            </w:pPr>
            <w:r>
              <w:rPr>
                <w:spacing w:val="-2"/>
                <w:sz w:val="18"/>
              </w:rPr>
              <w:t>》第六十八条）网络运营者违反本法第四十七条规定，对法律、行政法规禁止发布或者传输的信息未停止传输、采取消除等处置措施、保存有关记录的，由有关主管部门责令改正，给予警告，没收违法所得；拒不改正或者情节严重的，处十万元以上五十万元以下罚款，并可以责令暂停相关业务、停业整顿、关闭网站、吊销相关业务许可证或者吊销营业执照，对直接负责的主管人员和其他直接责任人员处一万元以上十万元以下罚款</w:t>
            </w:r>
            <w:r>
              <w:rPr>
                <w:spacing w:val="-2"/>
                <w:w w:val="180"/>
                <w:sz w:val="18"/>
              </w:rPr>
              <w:t>。</w:t>
            </w:r>
          </w:p>
          <w:p w14:paraId="174FC150">
            <w:pPr>
              <w:pStyle w:val="8"/>
              <w:spacing w:line="210" w:lineRule="exact"/>
              <w:ind w:left="54" w:right="25"/>
              <w:jc w:val="center"/>
              <w:rPr>
                <w:sz w:val="18"/>
              </w:rPr>
            </w:pPr>
            <w:r>
              <w:rPr>
                <w:spacing w:val="-1"/>
                <w:sz w:val="18"/>
              </w:rPr>
              <w:t>电子信息发送服务提供者、应用</w:t>
            </w:r>
          </w:p>
          <w:p w14:paraId="2C950927">
            <w:pPr>
              <w:pStyle w:val="8"/>
              <w:spacing w:line="235" w:lineRule="auto"/>
              <w:ind w:left="104" w:right="73"/>
              <w:jc w:val="both"/>
              <w:rPr>
                <w:sz w:val="18"/>
              </w:rPr>
            </w:pPr>
            <w:r>
              <w:rPr>
                <w:spacing w:val="-2"/>
                <w:sz w:val="18"/>
              </w:rPr>
              <w:t>软件下载服务提供者，不履行本法第四十八条第二款规定的安全</w:t>
            </w:r>
            <w:r>
              <w:rPr>
                <w:spacing w:val="-1"/>
                <w:sz w:val="18"/>
              </w:rPr>
              <w:t>管理义务的，依照前款规定处罚</w:t>
            </w:r>
          </w:p>
          <w:p w14:paraId="7F69AB57">
            <w:pPr>
              <w:pStyle w:val="8"/>
              <w:spacing w:line="226" w:lineRule="exact"/>
              <w:ind w:left="31"/>
              <w:jc w:val="center"/>
              <w:rPr>
                <w:sz w:val="18"/>
              </w:rPr>
            </w:pPr>
            <w:r>
              <w:rPr>
                <w:w w:val="200"/>
                <w:sz w:val="18"/>
              </w:rPr>
              <w:t>o</w:t>
            </w:r>
          </w:p>
        </w:tc>
        <w:tc>
          <w:tcPr>
            <w:tcW w:w="3493" w:type="dxa"/>
          </w:tcPr>
          <w:p w14:paraId="654CFB1C">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72B22BB">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p>
          <w:p w14:paraId="7971ACC4">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624FF5A1">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5EFE6F0F">
            <w:pPr>
              <w:pStyle w:val="8"/>
              <w:rPr>
                <w:sz w:val="18"/>
              </w:rPr>
            </w:pPr>
          </w:p>
          <w:p w14:paraId="6315B47F">
            <w:pPr>
              <w:pStyle w:val="8"/>
              <w:rPr>
                <w:sz w:val="18"/>
              </w:rPr>
            </w:pPr>
          </w:p>
          <w:p w14:paraId="3CDD8187">
            <w:pPr>
              <w:pStyle w:val="8"/>
              <w:rPr>
                <w:sz w:val="18"/>
              </w:rPr>
            </w:pPr>
          </w:p>
          <w:p w14:paraId="38C129E0">
            <w:pPr>
              <w:pStyle w:val="8"/>
              <w:rPr>
                <w:sz w:val="18"/>
              </w:rPr>
            </w:pPr>
          </w:p>
          <w:p w14:paraId="16D1B8D2">
            <w:pPr>
              <w:pStyle w:val="8"/>
              <w:rPr>
                <w:sz w:val="18"/>
              </w:rPr>
            </w:pPr>
          </w:p>
          <w:p w14:paraId="7FC30254">
            <w:pPr>
              <w:pStyle w:val="8"/>
              <w:rPr>
                <w:sz w:val="18"/>
              </w:rPr>
            </w:pPr>
          </w:p>
          <w:p w14:paraId="3017FEC1">
            <w:pPr>
              <w:pStyle w:val="8"/>
              <w:rPr>
                <w:sz w:val="18"/>
              </w:rPr>
            </w:pPr>
          </w:p>
          <w:p w14:paraId="472C6462">
            <w:pPr>
              <w:pStyle w:val="8"/>
              <w:rPr>
                <w:sz w:val="18"/>
              </w:rPr>
            </w:pPr>
          </w:p>
          <w:p w14:paraId="2D40A995">
            <w:pPr>
              <w:pStyle w:val="8"/>
              <w:rPr>
                <w:sz w:val="18"/>
              </w:rPr>
            </w:pPr>
          </w:p>
          <w:p w14:paraId="6D1E14B0">
            <w:pPr>
              <w:pStyle w:val="8"/>
              <w:rPr>
                <w:sz w:val="18"/>
              </w:rPr>
            </w:pPr>
          </w:p>
          <w:p w14:paraId="7CE614D9">
            <w:pPr>
              <w:pStyle w:val="8"/>
              <w:spacing w:before="2"/>
              <w:rPr>
                <w:sz w:val="14"/>
              </w:rPr>
            </w:pPr>
          </w:p>
          <w:p w14:paraId="54FB52BD">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14:paraId="5148F30E">
            <w:pPr>
              <w:pStyle w:val="8"/>
              <w:rPr>
                <w:rFonts w:ascii="Times New Roman"/>
                <w:sz w:val="18"/>
              </w:rPr>
            </w:pPr>
          </w:p>
        </w:tc>
      </w:tr>
    </w:tbl>
    <w:p w14:paraId="4576DC1D">
      <w:pPr>
        <w:spacing w:after="0"/>
        <w:rPr>
          <w:rFonts w:ascii="Times New Roman"/>
          <w:sz w:val="18"/>
        </w:rPr>
        <w:sectPr>
          <w:pgSz w:w="16840" w:h="11910" w:orient="landscape"/>
          <w:pgMar w:top="1340" w:right="980" w:bottom="960" w:left="680" w:header="0" w:footer="778" w:gutter="0"/>
          <w:cols w:space="720" w:num="1"/>
        </w:sectPr>
      </w:pPr>
    </w:p>
    <w:p w14:paraId="281F4613">
      <w:pPr>
        <w:pStyle w:val="2"/>
        <w:rPr>
          <w:sz w:val="20"/>
        </w:rPr>
      </w:pPr>
    </w:p>
    <w:p w14:paraId="5DEBB4DB">
      <w:pPr>
        <w:pStyle w:val="2"/>
        <w:rPr>
          <w:sz w:val="20"/>
        </w:rPr>
      </w:pPr>
    </w:p>
    <w:p w14:paraId="0A1254A6">
      <w:pPr>
        <w:pStyle w:val="2"/>
        <w:rPr>
          <w:sz w:val="20"/>
        </w:rPr>
      </w:pPr>
    </w:p>
    <w:p w14:paraId="50585537">
      <w:pPr>
        <w:pStyle w:val="2"/>
        <w:rPr>
          <w:sz w:val="20"/>
        </w:rPr>
      </w:pPr>
    </w:p>
    <w:p w14:paraId="7D8DC0F4">
      <w:pPr>
        <w:pStyle w:val="2"/>
        <w:rPr>
          <w:sz w:val="20"/>
        </w:rPr>
      </w:pPr>
    </w:p>
    <w:p w14:paraId="568DC9E4">
      <w:pPr>
        <w:pStyle w:val="2"/>
        <w:rPr>
          <w:sz w:val="20"/>
        </w:rPr>
      </w:pPr>
    </w:p>
    <w:p w14:paraId="2191E5B3">
      <w:pPr>
        <w:pStyle w:val="2"/>
        <w:rPr>
          <w:sz w:val="20"/>
        </w:rPr>
      </w:pPr>
    </w:p>
    <w:p w14:paraId="58218720">
      <w:pPr>
        <w:pStyle w:val="2"/>
        <w:spacing w:before="11"/>
        <w:rPr>
          <w:sz w:val="14"/>
        </w:rPr>
      </w:pPr>
    </w:p>
    <w:p w14:paraId="16841B3D">
      <w:pPr>
        <w:spacing w:before="75"/>
        <w:ind w:left="435" w:right="0" w:firstLine="0"/>
        <w:jc w:val="left"/>
        <w:rPr>
          <w:sz w:val="18"/>
        </w:rPr>
      </w:pPr>
      <w:r>
        <mc:AlternateContent>
          <mc:Choice Requires="wps">
            <w:drawing>
              <wp:anchor distT="0" distB="0" distL="0" distR="0" simplePos="0" relativeHeight="251667456" behindDoc="0" locked="0" layoutInCell="1" allowOverlap="1">
                <wp:simplePos x="0" y="0"/>
                <wp:positionH relativeFrom="page">
                  <wp:posOffset>970280</wp:posOffset>
                </wp:positionH>
                <wp:positionV relativeFrom="paragraph">
                  <wp:posOffset>-1205230</wp:posOffset>
                </wp:positionV>
                <wp:extent cx="9001125" cy="2639695"/>
                <wp:effectExtent l="0" t="0" r="0" b="0"/>
                <wp:wrapNone/>
                <wp:docPr id="18" name="Textbox 18"/>
                <wp:cNvGraphicFramePr/>
                <a:graphic xmlns:a="http://schemas.openxmlformats.org/drawingml/2006/main">
                  <a:graphicData uri="http://schemas.microsoft.com/office/word/2010/wordprocessingShape">
                    <wps:wsp>
                      <wps:cNvSpPr txBox="1"/>
                      <wps:spPr>
                        <a:xfrm>
                          <a:off x="0" y="0"/>
                          <a:ext cx="9001125" cy="2639695"/>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1802A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17" w:hRule="atLeast"/>
                              </w:trPr>
                              <w:tc>
                                <w:tcPr>
                                  <w:tcW w:w="883" w:type="dxa"/>
                                </w:tcPr>
                                <w:p w14:paraId="0D8CCEF1">
                                  <w:pPr>
                                    <w:pStyle w:val="8"/>
                                    <w:rPr>
                                      <w:sz w:val="18"/>
                                    </w:rPr>
                                  </w:pPr>
                                </w:p>
                                <w:p w14:paraId="203B7F2E">
                                  <w:pPr>
                                    <w:pStyle w:val="8"/>
                                    <w:rPr>
                                      <w:sz w:val="18"/>
                                    </w:rPr>
                                  </w:pPr>
                                </w:p>
                                <w:p w14:paraId="26DE3B05">
                                  <w:pPr>
                                    <w:pStyle w:val="8"/>
                                    <w:rPr>
                                      <w:sz w:val="18"/>
                                    </w:rPr>
                                  </w:pPr>
                                </w:p>
                                <w:p w14:paraId="3C94D0A7">
                                  <w:pPr>
                                    <w:pStyle w:val="8"/>
                                    <w:rPr>
                                      <w:sz w:val="18"/>
                                    </w:rPr>
                                  </w:pPr>
                                </w:p>
                                <w:p w14:paraId="76ACBD83">
                                  <w:pPr>
                                    <w:pStyle w:val="8"/>
                                    <w:rPr>
                                      <w:sz w:val="18"/>
                                    </w:rPr>
                                  </w:pPr>
                                </w:p>
                                <w:p w14:paraId="4C7305CC">
                                  <w:pPr>
                                    <w:pStyle w:val="8"/>
                                    <w:rPr>
                                      <w:sz w:val="18"/>
                                    </w:rPr>
                                  </w:pPr>
                                </w:p>
                                <w:p w14:paraId="69092291">
                                  <w:pPr>
                                    <w:pStyle w:val="8"/>
                                    <w:rPr>
                                      <w:sz w:val="18"/>
                                    </w:rPr>
                                  </w:pPr>
                                </w:p>
                                <w:p w14:paraId="1D070127">
                                  <w:pPr>
                                    <w:pStyle w:val="8"/>
                                    <w:spacing w:before="6"/>
                                    <w:rPr>
                                      <w:sz w:val="26"/>
                                    </w:rPr>
                                  </w:pPr>
                                </w:p>
                                <w:p w14:paraId="3F26253B">
                                  <w:pPr>
                                    <w:pStyle w:val="8"/>
                                    <w:ind w:left="88"/>
                                    <w:rPr>
                                      <w:sz w:val="18"/>
                                    </w:rPr>
                                  </w:pPr>
                                  <w:r>
                                    <w:rPr>
                                      <w:spacing w:val="-3"/>
                                      <w:sz w:val="18"/>
                                    </w:rPr>
                                    <w:t>行政处罚</w:t>
                                  </w:r>
                                </w:p>
                              </w:tc>
                              <w:tc>
                                <w:tcPr>
                                  <w:tcW w:w="1255" w:type="dxa"/>
                                </w:tcPr>
                                <w:p w14:paraId="76B2DF18">
                                  <w:pPr>
                                    <w:pStyle w:val="8"/>
                                    <w:rPr>
                                      <w:sz w:val="18"/>
                                    </w:rPr>
                                  </w:pPr>
                                </w:p>
                                <w:p w14:paraId="145F203E">
                                  <w:pPr>
                                    <w:pStyle w:val="8"/>
                                    <w:rPr>
                                      <w:sz w:val="18"/>
                                    </w:rPr>
                                  </w:pPr>
                                </w:p>
                                <w:p w14:paraId="0E117436">
                                  <w:pPr>
                                    <w:pStyle w:val="8"/>
                                    <w:rPr>
                                      <w:sz w:val="18"/>
                                    </w:rPr>
                                  </w:pPr>
                                </w:p>
                                <w:p w14:paraId="4395ED31">
                                  <w:pPr>
                                    <w:pStyle w:val="8"/>
                                    <w:rPr>
                                      <w:sz w:val="18"/>
                                    </w:rPr>
                                  </w:pPr>
                                </w:p>
                                <w:p w14:paraId="507DA1F0">
                                  <w:pPr>
                                    <w:pStyle w:val="8"/>
                                    <w:rPr>
                                      <w:sz w:val="18"/>
                                    </w:rPr>
                                  </w:pPr>
                                </w:p>
                                <w:p w14:paraId="00FC5D7C">
                                  <w:pPr>
                                    <w:pStyle w:val="8"/>
                                    <w:rPr>
                                      <w:sz w:val="18"/>
                                    </w:rPr>
                                  </w:pPr>
                                </w:p>
                                <w:p w14:paraId="5D0468FB">
                                  <w:pPr>
                                    <w:pStyle w:val="8"/>
                                    <w:rPr>
                                      <w:sz w:val="18"/>
                                    </w:rPr>
                                  </w:pPr>
                                </w:p>
                                <w:p w14:paraId="74775B7F">
                                  <w:pPr>
                                    <w:pStyle w:val="8"/>
                                    <w:spacing w:before="118" w:line="235" w:lineRule="auto"/>
                                    <w:ind w:left="96" w:right="56"/>
                                    <w:rPr>
                                      <w:sz w:val="18"/>
                                    </w:rPr>
                                  </w:pPr>
                                  <w:r>
                                    <w:rPr>
                                      <w:spacing w:val="-2"/>
                                      <w:sz w:val="18"/>
                                    </w:rPr>
                                    <w:t>不履行执法检查配合、支持</w:t>
                                  </w:r>
                                </w:p>
                                <w:p w14:paraId="5564200F">
                                  <w:pPr>
                                    <w:pStyle w:val="8"/>
                                    <w:spacing w:line="226" w:lineRule="exact"/>
                                    <w:ind w:left="184"/>
                                    <w:rPr>
                                      <w:sz w:val="18"/>
                                    </w:rPr>
                                  </w:pPr>
                                  <w:r>
                                    <w:rPr>
                                      <w:spacing w:val="-2"/>
                                      <w:sz w:val="18"/>
                                    </w:rPr>
                                    <w:t>、协助义务</w:t>
                                  </w:r>
                                </w:p>
                              </w:tc>
                              <w:tc>
                                <w:tcPr>
                                  <w:tcW w:w="883" w:type="dxa"/>
                                </w:tcPr>
                                <w:p w14:paraId="6BB31D35">
                                  <w:pPr>
                                    <w:pStyle w:val="8"/>
                                    <w:rPr>
                                      <w:sz w:val="18"/>
                                    </w:rPr>
                                  </w:pPr>
                                </w:p>
                                <w:p w14:paraId="4F276A14">
                                  <w:pPr>
                                    <w:pStyle w:val="8"/>
                                    <w:rPr>
                                      <w:sz w:val="18"/>
                                    </w:rPr>
                                  </w:pPr>
                                </w:p>
                                <w:p w14:paraId="7EB62BFD">
                                  <w:pPr>
                                    <w:pStyle w:val="8"/>
                                    <w:rPr>
                                      <w:sz w:val="18"/>
                                    </w:rPr>
                                  </w:pPr>
                                </w:p>
                                <w:p w14:paraId="69213B54">
                                  <w:pPr>
                                    <w:pStyle w:val="8"/>
                                    <w:rPr>
                                      <w:sz w:val="18"/>
                                    </w:rPr>
                                  </w:pPr>
                                </w:p>
                                <w:p w14:paraId="56CA3F01">
                                  <w:pPr>
                                    <w:pStyle w:val="8"/>
                                    <w:rPr>
                                      <w:sz w:val="18"/>
                                    </w:rPr>
                                  </w:pPr>
                                </w:p>
                                <w:p w14:paraId="0B6B2837">
                                  <w:pPr>
                                    <w:pStyle w:val="8"/>
                                    <w:rPr>
                                      <w:sz w:val="18"/>
                                    </w:rPr>
                                  </w:pPr>
                                </w:p>
                                <w:p w14:paraId="0A1A5BBB">
                                  <w:pPr>
                                    <w:pStyle w:val="8"/>
                                    <w:rPr>
                                      <w:sz w:val="18"/>
                                    </w:rPr>
                                  </w:pPr>
                                </w:p>
                                <w:p w14:paraId="0C46FC08">
                                  <w:pPr>
                                    <w:pStyle w:val="8"/>
                                    <w:spacing w:before="118"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2E1F4FA5">
                                  <w:pPr>
                                    <w:pStyle w:val="8"/>
                                    <w:spacing w:before="154" w:line="228" w:lineRule="exact"/>
                                    <w:ind w:left="57" w:right="20"/>
                                    <w:jc w:val="center"/>
                                    <w:rPr>
                                      <w:sz w:val="18"/>
                                    </w:rPr>
                                  </w:pPr>
                                  <w:r>
                                    <w:rPr>
                                      <w:sz w:val="18"/>
                                    </w:rPr>
                                    <w:t>（</w:t>
                                  </w:r>
                                  <w:r>
                                    <w:rPr>
                                      <w:spacing w:val="-1"/>
                                      <w:sz w:val="18"/>
                                    </w:rPr>
                                    <w:t>《中华人民共和国网络安全法</w:t>
                                  </w:r>
                                </w:p>
                                <w:p w14:paraId="61589008">
                                  <w:pPr>
                                    <w:pStyle w:val="8"/>
                                    <w:spacing w:before="3" w:line="232" w:lineRule="auto"/>
                                    <w:ind w:left="108" w:right="68"/>
                                    <w:jc w:val="center"/>
                                    <w:rPr>
                                      <w:sz w:val="18"/>
                                    </w:rPr>
                                  </w:pPr>
                                  <w:r>
                                    <w:rPr>
                                      <w:spacing w:val="-2"/>
                                      <w:sz w:val="18"/>
                                    </w:rPr>
                                    <w:t>》第六十九条）网络运营者违反本法规定，有下列行为之一的，由有关主管部门责令改正；拒不改正或者情节严重的，处五万元以上五十万元以下罚款，对直接负责的主管人员和其他直接责任人员，处一万元以上十万元以下</w:t>
                                  </w:r>
                                  <w:r>
                                    <w:rPr>
                                      <w:spacing w:val="-4"/>
                                      <w:sz w:val="18"/>
                                    </w:rPr>
                                    <w:t>罚款：</w:t>
                                  </w:r>
                                </w:p>
                                <w:p w14:paraId="4370624B">
                                  <w:pPr>
                                    <w:pStyle w:val="8"/>
                                    <w:spacing w:before="10" w:line="232" w:lineRule="auto"/>
                                    <w:ind w:left="108" w:right="68"/>
                                    <w:jc w:val="center"/>
                                    <w:rPr>
                                      <w:sz w:val="18"/>
                                    </w:rPr>
                                  </w:pPr>
                                  <w:r>
                                    <w:rPr>
                                      <w:spacing w:val="-2"/>
                                      <w:sz w:val="18"/>
                                    </w:rPr>
                                    <w:t>（一）不按照有关部门的要求对法律、行政法规禁止发布或者传输的信息，采取停止传输、消除等处置措施的；</w:t>
                                  </w:r>
                                </w:p>
                                <w:p w14:paraId="3E9163B5">
                                  <w:pPr>
                                    <w:pStyle w:val="8"/>
                                    <w:spacing w:before="5" w:line="232" w:lineRule="auto"/>
                                    <w:ind w:left="468" w:right="20" w:hanging="132"/>
                                    <w:rPr>
                                      <w:sz w:val="18"/>
                                    </w:rPr>
                                  </w:pPr>
                                  <w:r>
                                    <w:rPr>
                                      <w:spacing w:val="-2"/>
                                      <w:sz w:val="18"/>
                                    </w:rPr>
                                    <w:t>（二）拒绝、阻碍有关部门依法实施的监督检查的；</w:t>
                                  </w:r>
                                </w:p>
                                <w:p w14:paraId="271C9FC4">
                                  <w:pPr>
                                    <w:pStyle w:val="8"/>
                                    <w:spacing w:line="235" w:lineRule="auto"/>
                                    <w:ind w:left="108" w:right="68"/>
                                    <w:rPr>
                                      <w:sz w:val="18"/>
                                    </w:rPr>
                                  </w:pPr>
                                  <w:r>
                                    <w:rPr>
                                      <w:sz w:val="18"/>
                                    </w:rPr>
                                    <w:t>（三）</w:t>
                                  </w:r>
                                  <w:r>
                                    <w:rPr>
                                      <w:spacing w:val="-2"/>
                                      <w:sz w:val="18"/>
                                    </w:rPr>
                                    <w:t>拒不向公安机关、国家安</w:t>
                                  </w:r>
                                  <w:r>
                                    <w:rPr>
                                      <w:sz w:val="18"/>
                                    </w:rPr>
                                    <w:t>全机关提供技术支持和协助的</w:t>
                                  </w:r>
                                  <w:r>
                                    <w:rPr>
                                      <w:spacing w:val="-197"/>
                                      <w:w w:val="200"/>
                                      <w:sz w:val="18"/>
                                    </w:rPr>
                                    <w:t>。</w:t>
                                  </w:r>
                                </w:p>
                              </w:tc>
                              <w:tc>
                                <w:tcPr>
                                  <w:tcW w:w="3492" w:type="dxa"/>
                                </w:tcPr>
                                <w:p w14:paraId="6DD066E3">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792A641">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p>
                                <w:p w14:paraId="73EC6A1D">
                                  <w:pPr>
                                    <w:pStyle w:val="8"/>
                                    <w:spacing w:before="13" w:line="232"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w:t>
                                  </w:r>
                                  <w:r>
                                    <w:rPr>
                                      <w:spacing w:val="-1"/>
                                      <w:sz w:val="18"/>
                                    </w:rPr>
                                    <w:t>作盖有行政机关印章的行政处罚决定书，载</w:t>
                                  </w:r>
                                </w:p>
                              </w:tc>
                              <w:tc>
                                <w:tcPr>
                                  <w:tcW w:w="3809" w:type="dxa"/>
                                </w:tcPr>
                                <w:p w14:paraId="4536CE59">
                                  <w:pPr>
                                    <w:pStyle w:val="8"/>
                                    <w:rPr>
                                      <w:sz w:val="18"/>
                                    </w:rPr>
                                  </w:pPr>
                                </w:p>
                                <w:p w14:paraId="1C493F8D">
                                  <w:pPr>
                                    <w:pStyle w:val="8"/>
                                    <w:rPr>
                                      <w:sz w:val="18"/>
                                    </w:rPr>
                                  </w:pPr>
                                </w:p>
                                <w:p w14:paraId="6D5C5053">
                                  <w:pPr>
                                    <w:pStyle w:val="8"/>
                                    <w:spacing w:before="145"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48DF3AB3">
                                  <w:pPr>
                                    <w:pStyle w:val="8"/>
                                    <w:numPr>
                                      <w:ilvl w:val="0"/>
                                      <w:numId w:val="40"/>
                                    </w:numPr>
                                    <w:tabs>
                                      <w:tab w:val="left" w:pos="217"/>
                                    </w:tabs>
                                    <w:spacing w:before="0" w:after="0" w:line="222" w:lineRule="exact"/>
                                    <w:ind w:left="217" w:right="0" w:hanging="180"/>
                                    <w:jc w:val="center"/>
                                    <w:rPr>
                                      <w:sz w:val="18"/>
                                    </w:rPr>
                                  </w:pPr>
                                  <w:r>
                                    <w:rPr>
                                      <w:spacing w:val="-1"/>
                                      <w:sz w:val="18"/>
                                    </w:rPr>
                                    <w:t>对符合法定条件的申请不予受理、核准的；</w:t>
                                  </w:r>
                                </w:p>
                                <w:p w14:paraId="26B91D8C">
                                  <w:pPr>
                                    <w:pStyle w:val="8"/>
                                    <w:numPr>
                                      <w:ilvl w:val="0"/>
                                      <w:numId w:val="40"/>
                                    </w:numPr>
                                    <w:tabs>
                                      <w:tab w:val="left" w:pos="293"/>
                                    </w:tabs>
                                    <w:spacing w:before="0"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74A30D1D">
                                  <w:pPr>
                                    <w:pStyle w:val="8"/>
                                    <w:numPr>
                                      <w:ilvl w:val="0"/>
                                      <w:numId w:val="41"/>
                                    </w:numPr>
                                    <w:tabs>
                                      <w:tab w:val="left" w:pos="217"/>
                                    </w:tabs>
                                    <w:spacing w:before="0" w:after="0" w:line="221" w:lineRule="exact"/>
                                    <w:ind w:left="217" w:right="0" w:hanging="180"/>
                                    <w:jc w:val="center"/>
                                    <w:rPr>
                                      <w:sz w:val="18"/>
                                    </w:rPr>
                                  </w:pPr>
                                  <w:r>
                                    <w:rPr>
                                      <w:spacing w:val="-1"/>
                                      <w:sz w:val="18"/>
                                    </w:rPr>
                                    <w:t>责任人在行权过程中发生索要或者收受礼品</w:t>
                                  </w:r>
                                </w:p>
                                <w:p w14:paraId="0752161E">
                                  <w:pPr>
                                    <w:pStyle w:val="8"/>
                                    <w:spacing w:before="1" w:line="235" w:lineRule="auto"/>
                                    <w:ind w:left="113" w:right="73"/>
                                    <w:jc w:val="center"/>
                                    <w:rPr>
                                      <w:sz w:val="18"/>
                                    </w:rPr>
                                  </w:pPr>
                                  <w:r>
                                    <w:rPr>
                                      <w:spacing w:val="-2"/>
                                      <w:sz w:val="18"/>
                                    </w:rPr>
                                    <w:t>、财物、接受宴请或者授意代支其他费用等以权谋私行为的；</w:t>
                                  </w:r>
                                </w:p>
                                <w:p w14:paraId="3E5361B0">
                                  <w:pPr>
                                    <w:pStyle w:val="8"/>
                                    <w:numPr>
                                      <w:ilvl w:val="0"/>
                                      <w:numId w:val="41"/>
                                    </w:numPr>
                                    <w:tabs>
                                      <w:tab w:val="left" w:pos="219"/>
                                    </w:tabs>
                                    <w:spacing w:before="0" w:after="0" w:line="222" w:lineRule="exact"/>
                                    <w:ind w:left="219" w:right="0" w:hanging="182"/>
                                    <w:jc w:val="center"/>
                                    <w:rPr>
                                      <w:sz w:val="18"/>
                                    </w:rPr>
                                  </w:pPr>
                                  <w:r>
                                    <w:rPr>
                                      <w:spacing w:val="-1"/>
                                      <w:sz w:val="18"/>
                                    </w:rPr>
                                    <w:t>未按规定时限履行送达责任的；</w:t>
                                  </w:r>
                                </w:p>
                                <w:p w14:paraId="21E590F4">
                                  <w:pPr>
                                    <w:pStyle w:val="8"/>
                                    <w:numPr>
                                      <w:ilvl w:val="0"/>
                                      <w:numId w:val="41"/>
                                    </w:numPr>
                                    <w:tabs>
                                      <w:tab w:val="left" w:pos="217"/>
                                    </w:tabs>
                                    <w:spacing w:before="0" w:after="0" w:line="227" w:lineRule="exact"/>
                                    <w:ind w:left="37" w:right="0" w:firstLine="0"/>
                                    <w:jc w:val="center"/>
                                    <w:rPr>
                                      <w:sz w:val="18"/>
                                    </w:rPr>
                                  </w:pPr>
                                  <w:r>
                                    <w:rPr>
                                      <w:spacing w:val="-1"/>
                                      <w:sz w:val="18"/>
                                    </w:rPr>
                                    <w:t>其他违反法律、法规、规章等规定的行为。</w:t>
                                  </w:r>
                                </w:p>
                              </w:tc>
                              <w:tc>
                                <w:tcPr>
                                  <w:tcW w:w="994" w:type="dxa"/>
                                </w:tcPr>
                                <w:p w14:paraId="76B503D3">
                                  <w:pPr>
                                    <w:pStyle w:val="8"/>
                                    <w:rPr>
                                      <w:rFonts w:ascii="Times New Roman"/>
                                      <w:sz w:val="18"/>
                                    </w:rPr>
                                  </w:pPr>
                                </w:p>
                              </w:tc>
                            </w:tr>
                          </w:tbl>
                          <w:p w14:paraId="542F7EC7">
                            <w:pPr>
                              <w:pStyle w:val="2"/>
                            </w:pPr>
                          </w:p>
                        </w:txbxContent>
                      </wps:txbx>
                      <wps:bodyPr wrap="square" lIns="0" tIns="0" rIns="0" bIns="0" rtlCol="0">
                        <a:noAutofit/>
                      </wps:bodyPr>
                    </wps:wsp>
                  </a:graphicData>
                </a:graphic>
              </wp:anchor>
            </w:drawing>
          </mc:Choice>
          <mc:Fallback>
            <w:pict>
              <v:shape id="Textbox 18" o:spid="_x0000_s1026" o:spt="202" type="#_x0000_t202" style="position:absolute;left:0pt;margin-left:76.4pt;margin-top:-94.9pt;height:207.85pt;width:708.75pt;mso-position-horizontal-relative:page;z-index:251667456;mso-width-relative:page;mso-height-relative:page;" filled="f" stroked="f" coordsize="21600,21600" o:gfxdata="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ID9KuzbAAAADQEAAA8AAAAAAAAAAQAgAAAAIgAAAGRycy9kb3ducmV2LnhtbFBLAQIUABQA&#10;AAAIAIdO4kBT5ntHtAEAAHcDAAAOAAAAAAAAAAEAIAAAACo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1802A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17" w:hRule="atLeast"/>
                        </w:trPr>
                        <w:tc>
                          <w:tcPr>
                            <w:tcW w:w="883" w:type="dxa"/>
                          </w:tcPr>
                          <w:p w14:paraId="0D8CCEF1">
                            <w:pPr>
                              <w:pStyle w:val="8"/>
                              <w:rPr>
                                <w:sz w:val="18"/>
                              </w:rPr>
                            </w:pPr>
                          </w:p>
                          <w:p w14:paraId="203B7F2E">
                            <w:pPr>
                              <w:pStyle w:val="8"/>
                              <w:rPr>
                                <w:sz w:val="18"/>
                              </w:rPr>
                            </w:pPr>
                          </w:p>
                          <w:p w14:paraId="26DE3B05">
                            <w:pPr>
                              <w:pStyle w:val="8"/>
                              <w:rPr>
                                <w:sz w:val="18"/>
                              </w:rPr>
                            </w:pPr>
                          </w:p>
                          <w:p w14:paraId="3C94D0A7">
                            <w:pPr>
                              <w:pStyle w:val="8"/>
                              <w:rPr>
                                <w:sz w:val="18"/>
                              </w:rPr>
                            </w:pPr>
                          </w:p>
                          <w:p w14:paraId="76ACBD83">
                            <w:pPr>
                              <w:pStyle w:val="8"/>
                              <w:rPr>
                                <w:sz w:val="18"/>
                              </w:rPr>
                            </w:pPr>
                          </w:p>
                          <w:p w14:paraId="4C7305CC">
                            <w:pPr>
                              <w:pStyle w:val="8"/>
                              <w:rPr>
                                <w:sz w:val="18"/>
                              </w:rPr>
                            </w:pPr>
                          </w:p>
                          <w:p w14:paraId="69092291">
                            <w:pPr>
                              <w:pStyle w:val="8"/>
                              <w:rPr>
                                <w:sz w:val="18"/>
                              </w:rPr>
                            </w:pPr>
                          </w:p>
                          <w:p w14:paraId="1D070127">
                            <w:pPr>
                              <w:pStyle w:val="8"/>
                              <w:spacing w:before="6"/>
                              <w:rPr>
                                <w:sz w:val="26"/>
                              </w:rPr>
                            </w:pPr>
                          </w:p>
                          <w:p w14:paraId="3F26253B">
                            <w:pPr>
                              <w:pStyle w:val="8"/>
                              <w:ind w:left="88"/>
                              <w:rPr>
                                <w:sz w:val="18"/>
                              </w:rPr>
                            </w:pPr>
                            <w:r>
                              <w:rPr>
                                <w:spacing w:val="-3"/>
                                <w:sz w:val="18"/>
                              </w:rPr>
                              <w:t>行政处罚</w:t>
                            </w:r>
                          </w:p>
                        </w:tc>
                        <w:tc>
                          <w:tcPr>
                            <w:tcW w:w="1255" w:type="dxa"/>
                          </w:tcPr>
                          <w:p w14:paraId="76B2DF18">
                            <w:pPr>
                              <w:pStyle w:val="8"/>
                              <w:rPr>
                                <w:sz w:val="18"/>
                              </w:rPr>
                            </w:pPr>
                          </w:p>
                          <w:p w14:paraId="145F203E">
                            <w:pPr>
                              <w:pStyle w:val="8"/>
                              <w:rPr>
                                <w:sz w:val="18"/>
                              </w:rPr>
                            </w:pPr>
                          </w:p>
                          <w:p w14:paraId="0E117436">
                            <w:pPr>
                              <w:pStyle w:val="8"/>
                              <w:rPr>
                                <w:sz w:val="18"/>
                              </w:rPr>
                            </w:pPr>
                          </w:p>
                          <w:p w14:paraId="4395ED31">
                            <w:pPr>
                              <w:pStyle w:val="8"/>
                              <w:rPr>
                                <w:sz w:val="18"/>
                              </w:rPr>
                            </w:pPr>
                          </w:p>
                          <w:p w14:paraId="507DA1F0">
                            <w:pPr>
                              <w:pStyle w:val="8"/>
                              <w:rPr>
                                <w:sz w:val="18"/>
                              </w:rPr>
                            </w:pPr>
                          </w:p>
                          <w:p w14:paraId="00FC5D7C">
                            <w:pPr>
                              <w:pStyle w:val="8"/>
                              <w:rPr>
                                <w:sz w:val="18"/>
                              </w:rPr>
                            </w:pPr>
                          </w:p>
                          <w:p w14:paraId="5D0468FB">
                            <w:pPr>
                              <w:pStyle w:val="8"/>
                              <w:rPr>
                                <w:sz w:val="18"/>
                              </w:rPr>
                            </w:pPr>
                          </w:p>
                          <w:p w14:paraId="74775B7F">
                            <w:pPr>
                              <w:pStyle w:val="8"/>
                              <w:spacing w:before="118" w:line="235" w:lineRule="auto"/>
                              <w:ind w:left="96" w:right="56"/>
                              <w:rPr>
                                <w:sz w:val="18"/>
                              </w:rPr>
                            </w:pPr>
                            <w:r>
                              <w:rPr>
                                <w:spacing w:val="-2"/>
                                <w:sz w:val="18"/>
                              </w:rPr>
                              <w:t>不履行执法检查配合、支持</w:t>
                            </w:r>
                          </w:p>
                          <w:p w14:paraId="5564200F">
                            <w:pPr>
                              <w:pStyle w:val="8"/>
                              <w:spacing w:line="226" w:lineRule="exact"/>
                              <w:ind w:left="184"/>
                              <w:rPr>
                                <w:sz w:val="18"/>
                              </w:rPr>
                            </w:pPr>
                            <w:r>
                              <w:rPr>
                                <w:spacing w:val="-2"/>
                                <w:sz w:val="18"/>
                              </w:rPr>
                              <w:t>、协助义务</w:t>
                            </w:r>
                          </w:p>
                        </w:tc>
                        <w:tc>
                          <w:tcPr>
                            <w:tcW w:w="883" w:type="dxa"/>
                          </w:tcPr>
                          <w:p w14:paraId="6BB31D35">
                            <w:pPr>
                              <w:pStyle w:val="8"/>
                              <w:rPr>
                                <w:sz w:val="18"/>
                              </w:rPr>
                            </w:pPr>
                          </w:p>
                          <w:p w14:paraId="4F276A14">
                            <w:pPr>
                              <w:pStyle w:val="8"/>
                              <w:rPr>
                                <w:sz w:val="18"/>
                              </w:rPr>
                            </w:pPr>
                          </w:p>
                          <w:p w14:paraId="7EB62BFD">
                            <w:pPr>
                              <w:pStyle w:val="8"/>
                              <w:rPr>
                                <w:sz w:val="18"/>
                              </w:rPr>
                            </w:pPr>
                          </w:p>
                          <w:p w14:paraId="69213B54">
                            <w:pPr>
                              <w:pStyle w:val="8"/>
                              <w:rPr>
                                <w:sz w:val="18"/>
                              </w:rPr>
                            </w:pPr>
                          </w:p>
                          <w:p w14:paraId="56CA3F01">
                            <w:pPr>
                              <w:pStyle w:val="8"/>
                              <w:rPr>
                                <w:sz w:val="18"/>
                              </w:rPr>
                            </w:pPr>
                          </w:p>
                          <w:p w14:paraId="0B6B2837">
                            <w:pPr>
                              <w:pStyle w:val="8"/>
                              <w:rPr>
                                <w:sz w:val="18"/>
                              </w:rPr>
                            </w:pPr>
                          </w:p>
                          <w:p w14:paraId="0A1A5BBB">
                            <w:pPr>
                              <w:pStyle w:val="8"/>
                              <w:rPr>
                                <w:sz w:val="18"/>
                              </w:rPr>
                            </w:pPr>
                          </w:p>
                          <w:p w14:paraId="0C46FC08">
                            <w:pPr>
                              <w:pStyle w:val="8"/>
                              <w:spacing w:before="118"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2E1F4FA5">
                            <w:pPr>
                              <w:pStyle w:val="8"/>
                              <w:spacing w:before="154" w:line="228" w:lineRule="exact"/>
                              <w:ind w:left="57" w:right="20"/>
                              <w:jc w:val="center"/>
                              <w:rPr>
                                <w:sz w:val="18"/>
                              </w:rPr>
                            </w:pPr>
                            <w:r>
                              <w:rPr>
                                <w:sz w:val="18"/>
                              </w:rPr>
                              <w:t>（</w:t>
                            </w:r>
                            <w:r>
                              <w:rPr>
                                <w:spacing w:val="-1"/>
                                <w:sz w:val="18"/>
                              </w:rPr>
                              <w:t>《中华人民共和国网络安全法</w:t>
                            </w:r>
                          </w:p>
                          <w:p w14:paraId="61589008">
                            <w:pPr>
                              <w:pStyle w:val="8"/>
                              <w:spacing w:before="3" w:line="232" w:lineRule="auto"/>
                              <w:ind w:left="108" w:right="68"/>
                              <w:jc w:val="center"/>
                              <w:rPr>
                                <w:sz w:val="18"/>
                              </w:rPr>
                            </w:pPr>
                            <w:r>
                              <w:rPr>
                                <w:spacing w:val="-2"/>
                                <w:sz w:val="18"/>
                              </w:rPr>
                              <w:t>》第六十九条）网络运营者违反本法规定，有下列行为之一的，由有关主管部门责令改正；拒不改正或者情节严重的，处五万元以上五十万元以下罚款，对直接负责的主管人员和其他直接责任人员，处一万元以上十万元以下</w:t>
                            </w:r>
                            <w:r>
                              <w:rPr>
                                <w:spacing w:val="-4"/>
                                <w:sz w:val="18"/>
                              </w:rPr>
                              <w:t>罚款：</w:t>
                            </w:r>
                          </w:p>
                          <w:p w14:paraId="4370624B">
                            <w:pPr>
                              <w:pStyle w:val="8"/>
                              <w:spacing w:before="10" w:line="232" w:lineRule="auto"/>
                              <w:ind w:left="108" w:right="68"/>
                              <w:jc w:val="center"/>
                              <w:rPr>
                                <w:sz w:val="18"/>
                              </w:rPr>
                            </w:pPr>
                            <w:r>
                              <w:rPr>
                                <w:spacing w:val="-2"/>
                                <w:sz w:val="18"/>
                              </w:rPr>
                              <w:t>（一）不按照有关部门的要求对法律、行政法规禁止发布或者传输的信息，采取停止传输、消除等处置措施的；</w:t>
                            </w:r>
                          </w:p>
                          <w:p w14:paraId="3E9163B5">
                            <w:pPr>
                              <w:pStyle w:val="8"/>
                              <w:spacing w:before="5" w:line="232" w:lineRule="auto"/>
                              <w:ind w:left="468" w:right="20" w:hanging="132"/>
                              <w:rPr>
                                <w:sz w:val="18"/>
                              </w:rPr>
                            </w:pPr>
                            <w:r>
                              <w:rPr>
                                <w:spacing w:val="-2"/>
                                <w:sz w:val="18"/>
                              </w:rPr>
                              <w:t>（二）拒绝、阻碍有关部门依法实施的监督检查的；</w:t>
                            </w:r>
                          </w:p>
                          <w:p w14:paraId="271C9FC4">
                            <w:pPr>
                              <w:pStyle w:val="8"/>
                              <w:spacing w:line="235" w:lineRule="auto"/>
                              <w:ind w:left="108" w:right="68"/>
                              <w:rPr>
                                <w:sz w:val="18"/>
                              </w:rPr>
                            </w:pPr>
                            <w:r>
                              <w:rPr>
                                <w:sz w:val="18"/>
                              </w:rPr>
                              <w:t>（三）</w:t>
                            </w:r>
                            <w:r>
                              <w:rPr>
                                <w:spacing w:val="-2"/>
                                <w:sz w:val="18"/>
                              </w:rPr>
                              <w:t>拒不向公安机关、国家安</w:t>
                            </w:r>
                            <w:r>
                              <w:rPr>
                                <w:sz w:val="18"/>
                              </w:rPr>
                              <w:t>全机关提供技术支持和协助的</w:t>
                            </w:r>
                            <w:r>
                              <w:rPr>
                                <w:spacing w:val="-197"/>
                                <w:w w:val="200"/>
                                <w:sz w:val="18"/>
                              </w:rPr>
                              <w:t>。</w:t>
                            </w:r>
                          </w:p>
                        </w:tc>
                        <w:tc>
                          <w:tcPr>
                            <w:tcW w:w="3492" w:type="dxa"/>
                          </w:tcPr>
                          <w:p w14:paraId="6DD066E3">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792A641">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p>
                          <w:p w14:paraId="73EC6A1D">
                            <w:pPr>
                              <w:pStyle w:val="8"/>
                              <w:spacing w:before="13" w:line="232"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w:t>
                            </w:r>
                            <w:r>
                              <w:rPr>
                                <w:spacing w:val="-1"/>
                                <w:sz w:val="18"/>
                              </w:rPr>
                              <w:t>作盖有行政机关印章的行政处罚决定书，载</w:t>
                            </w:r>
                          </w:p>
                        </w:tc>
                        <w:tc>
                          <w:tcPr>
                            <w:tcW w:w="3809" w:type="dxa"/>
                          </w:tcPr>
                          <w:p w14:paraId="4536CE59">
                            <w:pPr>
                              <w:pStyle w:val="8"/>
                              <w:rPr>
                                <w:sz w:val="18"/>
                              </w:rPr>
                            </w:pPr>
                          </w:p>
                          <w:p w14:paraId="1C493F8D">
                            <w:pPr>
                              <w:pStyle w:val="8"/>
                              <w:rPr>
                                <w:sz w:val="18"/>
                              </w:rPr>
                            </w:pPr>
                          </w:p>
                          <w:p w14:paraId="6D5C5053">
                            <w:pPr>
                              <w:pStyle w:val="8"/>
                              <w:spacing w:before="145"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48DF3AB3">
                            <w:pPr>
                              <w:pStyle w:val="8"/>
                              <w:numPr>
                                <w:ilvl w:val="0"/>
                                <w:numId w:val="40"/>
                              </w:numPr>
                              <w:tabs>
                                <w:tab w:val="left" w:pos="217"/>
                              </w:tabs>
                              <w:spacing w:before="0" w:after="0" w:line="222" w:lineRule="exact"/>
                              <w:ind w:left="217" w:right="0" w:hanging="180"/>
                              <w:jc w:val="center"/>
                              <w:rPr>
                                <w:sz w:val="18"/>
                              </w:rPr>
                            </w:pPr>
                            <w:r>
                              <w:rPr>
                                <w:spacing w:val="-1"/>
                                <w:sz w:val="18"/>
                              </w:rPr>
                              <w:t>对符合法定条件的申请不予受理、核准的；</w:t>
                            </w:r>
                          </w:p>
                          <w:p w14:paraId="26B91D8C">
                            <w:pPr>
                              <w:pStyle w:val="8"/>
                              <w:numPr>
                                <w:ilvl w:val="0"/>
                                <w:numId w:val="40"/>
                              </w:numPr>
                              <w:tabs>
                                <w:tab w:val="left" w:pos="293"/>
                              </w:tabs>
                              <w:spacing w:before="0"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74A30D1D">
                            <w:pPr>
                              <w:pStyle w:val="8"/>
                              <w:numPr>
                                <w:ilvl w:val="0"/>
                                <w:numId w:val="41"/>
                              </w:numPr>
                              <w:tabs>
                                <w:tab w:val="left" w:pos="217"/>
                              </w:tabs>
                              <w:spacing w:before="0" w:after="0" w:line="221" w:lineRule="exact"/>
                              <w:ind w:left="217" w:right="0" w:hanging="180"/>
                              <w:jc w:val="center"/>
                              <w:rPr>
                                <w:sz w:val="18"/>
                              </w:rPr>
                            </w:pPr>
                            <w:r>
                              <w:rPr>
                                <w:spacing w:val="-1"/>
                                <w:sz w:val="18"/>
                              </w:rPr>
                              <w:t>责任人在行权过程中发生索要或者收受礼品</w:t>
                            </w:r>
                          </w:p>
                          <w:p w14:paraId="0752161E">
                            <w:pPr>
                              <w:pStyle w:val="8"/>
                              <w:spacing w:before="1" w:line="235" w:lineRule="auto"/>
                              <w:ind w:left="113" w:right="73"/>
                              <w:jc w:val="center"/>
                              <w:rPr>
                                <w:sz w:val="18"/>
                              </w:rPr>
                            </w:pPr>
                            <w:r>
                              <w:rPr>
                                <w:spacing w:val="-2"/>
                                <w:sz w:val="18"/>
                              </w:rPr>
                              <w:t>、财物、接受宴请或者授意代支其他费用等以权谋私行为的；</w:t>
                            </w:r>
                          </w:p>
                          <w:p w14:paraId="3E5361B0">
                            <w:pPr>
                              <w:pStyle w:val="8"/>
                              <w:numPr>
                                <w:ilvl w:val="0"/>
                                <w:numId w:val="41"/>
                              </w:numPr>
                              <w:tabs>
                                <w:tab w:val="left" w:pos="219"/>
                              </w:tabs>
                              <w:spacing w:before="0" w:after="0" w:line="222" w:lineRule="exact"/>
                              <w:ind w:left="219" w:right="0" w:hanging="182"/>
                              <w:jc w:val="center"/>
                              <w:rPr>
                                <w:sz w:val="18"/>
                              </w:rPr>
                            </w:pPr>
                            <w:r>
                              <w:rPr>
                                <w:spacing w:val="-1"/>
                                <w:sz w:val="18"/>
                              </w:rPr>
                              <w:t>未按规定时限履行送达责任的；</w:t>
                            </w:r>
                          </w:p>
                          <w:p w14:paraId="21E590F4">
                            <w:pPr>
                              <w:pStyle w:val="8"/>
                              <w:numPr>
                                <w:ilvl w:val="0"/>
                                <w:numId w:val="41"/>
                              </w:numPr>
                              <w:tabs>
                                <w:tab w:val="left" w:pos="217"/>
                              </w:tabs>
                              <w:spacing w:before="0" w:after="0" w:line="227" w:lineRule="exact"/>
                              <w:ind w:left="37" w:right="0" w:firstLine="0"/>
                              <w:jc w:val="center"/>
                              <w:rPr>
                                <w:sz w:val="18"/>
                              </w:rPr>
                            </w:pPr>
                            <w:r>
                              <w:rPr>
                                <w:spacing w:val="-1"/>
                                <w:sz w:val="18"/>
                              </w:rPr>
                              <w:t>其他违反法律、法规、规章等规定的行为。</w:t>
                            </w:r>
                          </w:p>
                        </w:tc>
                        <w:tc>
                          <w:tcPr>
                            <w:tcW w:w="994" w:type="dxa"/>
                          </w:tcPr>
                          <w:p w14:paraId="76B503D3">
                            <w:pPr>
                              <w:pStyle w:val="8"/>
                              <w:rPr>
                                <w:rFonts w:ascii="Times New Roman"/>
                                <w:sz w:val="18"/>
                              </w:rPr>
                            </w:pPr>
                          </w:p>
                        </w:tc>
                      </w:tr>
                    </w:tbl>
                    <w:p w14:paraId="542F7EC7">
                      <w:pPr>
                        <w:pStyle w:val="2"/>
                      </w:pPr>
                    </w:p>
                  </w:txbxContent>
                </v:textbox>
              </v:shape>
            </w:pict>
          </mc:Fallback>
        </mc:AlternateContent>
      </w:r>
      <w:r>
        <w:rPr>
          <w:spacing w:val="-5"/>
          <w:sz w:val="18"/>
        </w:rPr>
        <w:t>77</w:t>
      </w:r>
    </w:p>
    <w:p w14:paraId="4795F962">
      <w:pPr>
        <w:spacing w:after="0"/>
        <w:jc w:val="left"/>
        <w:rPr>
          <w:sz w:val="18"/>
        </w:rPr>
        <w:sectPr>
          <w:pgSz w:w="16840" w:h="11910" w:orient="landscape"/>
          <w:pgMar w:top="1340" w:right="980" w:bottom="960" w:left="680" w:header="0" w:footer="778" w:gutter="0"/>
          <w:cols w:space="720" w:num="1"/>
        </w:sectPr>
      </w:pPr>
    </w:p>
    <w:p w14:paraId="7B0E68B6">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E3686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0E1257DA">
            <w:pPr>
              <w:pStyle w:val="8"/>
              <w:rPr>
                <w:sz w:val="18"/>
              </w:rPr>
            </w:pPr>
          </w:p>
          <w:p w14:paraId="02E497AC">
            <w:pPr>
              <w:pStyle w:val="8"/>
              <w:rPr>
                <w:sz w:val="18"/>
              </w:rPr>
            </w:pPr>
          </w:p>
          <w:p w14:paraId="0DB8011F">
            <w:pPr>
              <w:pStyle w:val="8"/>
              <w:rPr>
                <w:sz w:val="18"/>
              </w:rPr>
            </w:pPr>
          </w:p>
          <w:p w14:paraId="3EAF0AC7">
            <w:pPr>
              <w:pStyle w:val="8"/>
              <w:rPr>
                <w:sz w:val="18"/>
              </w:rPr>
            </w:pPr>
          </w:p>
          <w:p w14:paraId="3A84A1F1">
            <w:pPr>
              <w:pStyle w:val="8"/>
              <w:rPr>
                <w:sz w:val="18"/>
              </w:rPr>
            </w:pPr>
          </w:p>
          <w:p w14:paraId="770D0123">
            <w:pPr>
              <w:pStyle w:val="8"/>
              <w:rPr>
                <w:sz w:val="18"/>
              </w:rPr>
            </w:pPr>
          </w:p>
          <w:p w14:paraId="5CA09FFE">
            <w:pPr>
              <w:pStyle w:val="8"/>
              <w:rPr>
                <w:sz w:val="18"/>
              </w:rPr>
            </w:pPr>
          </w:p>
          <w:p w14:paraId="1C66A9A2">
            <w:pPr>
              <w:pStyle w:val="8"/>
              <w:rPr>
                <w:sz w:val="18"/>
              </w:rPr>
            </w:pPr>
          </w:p>
          <w:p w14:paraId="13DB6DDE">
            <w:pPr>
              <w:pStyle w:val="8"/>
              <w:rPr>
                <w:sz w:val="18"/>
              </w:rPr>
            </w:pPr>
          </w:p>
          <w:p w14:paraId="3D3CA12E">
            <w:pPr>
              <w:pStyle w:val="8"/>
              <w:rPr>
                <w:sz w:val="18"/>
              </w:rPr>
            </w:pPr>
          </w:p>
          <w:p w14:paraId="3EEAA6BF">
            <w:pPr>
              <w:pStyle w:val="8"/>
              <w:spacing w:before="8"/>
              <w:rPr>
                <w:sz w:val="22"/>
              </w:rPr>
            </w:pPr>
          </w:p>
          <w:p w14:paraId="2D775758">
            <w:pPr>
              <w:pStyle w:val="8"/>
              <w:spacing w:before="1"/>
              <w:ind w:left="72" w:right="36"/>
              <w:jc w:val="center"/>
              <w:rPr>
                <w:sz w:val="18"/>
              </w:rPr>
            </w:pPr>
            <w:r>
              <w:rPr>
                <w:spacing w:val="-5"/>
                <w:sz w:val="18"/>
              </w:rPr>
              <w:t>78</w:t>
            </w:r>
          </w:p>
        </w:tc>
        <w:tc>
          <w:tcPr>
            <w:tcW w:w="884" w:type="dxa"/>
          </w:tcPr>
          <w:p w14:paraId="72322635">
            <w:pPr>
              <w:pStyle w:val="8"/>
              <w:rPr>
                <w:sz w:val="18"/>
              </w:rPr>
            </w:pPr>
          </w:p>
          <w:p w14:paraId="0991C273">
            <w:pPr>
              <w:pStyle w:val="8"/>
              <w:rPr>
                <w:sz w:val="18"/>
              </w:rPr>
            </w:pPr>
          </w:p>
          <w:p w14:paraId="79478B93">
            <w:pPr>
              <w:pStyle w:val="8"/>
              <w:rPr>
                <w:sz w:val="18"/>
              </w:rPr>
            </w:pPr>
          </w:p>
          <w:p w14:paraId="5098B7E2">
            <w:pPr>
              <w:pStyle w:val="8"/>
              <w:rPr>
                <w:sz w:val="18"/>
              </w:rPr>
            </w:pPr>
          </w:p>
          <w:p w14:paraId="75229DF5">
            <w:pPr>
              <w:pStyle w:val="8"/>
              <w:rPr>
                <w:sz w:val="18"/>
              </w:rPr>
            </w:pPr>
          </w:p>
          <w:p w14:paraId="6DD8947D">
            <w:pPr>
              <w:pStyle w:val="8"/>
              <w:rPr>
                <w:sz w:val="18"/>
              </w:rPr>
            </w:pPr>
          </w:p>
          <w:p w14:paraId="24A601BE">
            <w:pPr>
              <w:pStyle w:val="8"/>
              <w:rPr>
                <w:sz w:val="18"/>
              </w:rPr>
            </w:pPr>
          </w:p>
          <w:p w14:paraId="44DE1A1D">
            <w:pPr>
              <w:pStyle w:val="8"/>
              <w:rPr>
                <w:sz w:val="18"/>
              </w:rPr>
            </w:pPr>
          </w:p>
          <w:p w14:paraId="758F93C1">
            <w:pPr>
              <w:pStyle w:val="8"/>
              <w:rPr>
                <w:sz w:val="18"/>
              </w:rPr>
            </w:pPr>
          </w:p>
          <w:p w14:paraId="1DCA43B7">
            <w:pPr>
              <w:pStyle w:val="8"/>
              <w:rPr>
                <w:sz w:val="18"/>
              </w:rPr>
            </w:pPr>
          </w:p>
          <w:p w14:paraId="5DA5F135">
            <w:pPr>
              <w:pStyle w:val="8"/>
              <w:spacing w:before="8"/>
              <w:rPr>
                <w:sz w:val="22"/>
              </w:rPr>
            </w:pPr>
          </w:p>
          <w:p w14:paraId="26927768">
            <w:pPr>
              <w:pStyle w:val="8"/>
              <w:spacing w:before="1"/>
              <w:ind w:left="87"/>
              <w:rPr>
                <w:sz w:val="18"/>
              </w:rPr>
            </w:pPr>
            <w:r>
              <w:rPr>
                <w:spacing w:val="-3"/>
                <w:sz w:val="18"/>
              </w:rPr>
              <w:t>行政处罚</w:t>
            </w:r>
          </w:p>
        </w:tc>
        <w:tc>
          <w:tcPr>
            <w:tcW w:w="1256" w:type="dxa"/>
          </w:tcPr>
          <w:p w14:paraId="5734D10E">
            <w:pPr>
              <w:pStyle w:val="8"/>
              <w:rPr>
                <w:sz w:val="18"/>
              </w:rPr>
            </w:pPr>
          </w:p>
          <w:p w14:paraId="266EF79B">
            <w:pPr>
              <w:pStyle w:val="8"/>
              <w:rPr>
                <w:sz w:val="18"/>
              </w:rPr>
            </w:pPr>
          </w:p>
          <w:p w14:paraId="11169DB1">
            <w:pPr>
              <w:pStyle w:val="8"/>
              <w:rPr>
                <w:sz w:val="18"/>
              </w:rPr>
            </w:pPr>
          </w:p>
          <w:p w14:paraId="2E0761E9">
            <w:pPr>
              <w:pStyle w:val="8"/>
              <w:rPr>
                <w:sz w:val="18"/>
              </w:rPr>
            </w:pPr>
          </w:p>
          <w:p w14:paraId="2D276CF0">
            <w:pPr>
              <w:pStyle w:val="8"/>
              <w:rPr>
                <w:sz w:val="18"/>
              </w:rPr>
            </w:pPr>
          </w:p>
          <w:p w14:paraId="24A5893D">
            <w:pPr>
              <w:pStyle w:val="8"/>
              <w:rPr>
                <w:sz w:val="18"/>
              </w:rPr>
            </w:pPr>
          </w:p>
          <w:p w14:paraId="378CFEBB">
            <w:pPr>
              <w:pStyle w:val="8"/>
              <w:rPr>
                <w:sz w:val="18"/>
              </w:rPr>
            </w:pPr>
          </w:p>
          <w:p w14:paraId="0470A138">
            <w:pPr>
              <w:pStyle w:val="8"/>
              <w:rPr>
                <w:sz w:val="18"/>
              </w:rPr>
            </w:pPr>
          </w:p>
          <w:p w14:paraId="765643F8">
            <w:pPr>
              <w:pStyle w:val="8"/>
              <w:spacing w:before="4"/>
              <w:rPr>
                <w:sz w:val="15"/>
              </w:rPr>
            </w:pPr>
          </w:p>
          <w:p w14:paraId="52DC97DF">
            <w:pPr>
              <w:pStyle w:val="8"/>
              <w:spacing w:line="232" w:lineRule="auto"/>
              <w:ind w:left="46" w:right="11" w:firstLine="48"/>
              <w:jc w:val="both"/>
              <w:rPr>
                <w:sz w:val="18"/>
              </w:rPr>
            </w:pPr>
            <w:r>
              <w:rPr>
                <w:spacing w:val="-2"/>
                <w:sz w:val="18"/>
              </w:rPr>
              <w:t>对中华人民共和国计算机信息系统安全保护条例(2011修订）第二十条规定行为处罚</w:t>
            </w:r>
          </w:p>
        </w:tc>
        <w:tc>
          <w:tcPr>
            <w:tcW w:w="884" w:type="dxa"/>
          </w:tcPr>
          <w:p w14:paraId="46393E67">
            <w:pPr>
              <w:pStyle w:val="8"/>
              <w:rPr>
                <w:sz w:val="18"/>
              </w:rPr>
            </w:pPr>
          </w:p>
          <w:p w14:paraId="299ABE80">
            <w:pPr>
              <w:pStyle w:val="8"/>
              <w:rPr>
                <w:sz w:val="18"/>
              </w:rPr>
            </w:pPr>
          </w:p>
          <w:p w14:paraId="63FEC952">
            <w:pPr>
              <w:pStyle w:val="8"/>
              <w:rPr>
                <w:sz w:val="18"/>
              </w:rPr>
            </w:pPr>
          </w:p>
          <w:p w14:paraId="2972502C">
            <w:pPr>
              <w:pStyle w:val="8"/>
              <w:rPr>
                <w:sz w:val="18"/>
              </w:rPr>
            </w:pPr>
          </w:p>
          <w:p w14:paraId="64DB0BDC">
            <w:pPr>
              <w:pStyle w:val="8"/>
              <w:rPr>
                <w:sz w:val="18"/>
              </w:rPr>
            </w:pPr>
          </w:p>
          <w:p w14:paraId="291AA966">
            <w:pPr>
              <w:pStyle w:val="8"/>
              <w:rPr>
                <w:sz w:val="18"/>
              </w:rPr>
            </w:pPr>
          </w:p>
          <w:p w14:paraId="0B84AFAA">
            <w:pPr>
              <w:pStyle w:val="8"/>
              <w:rPr>
                <w:sz w:val="18"/>
              </w:rPr>
            </w:pPr>
          </w:p>
          <w:p w14:paraId="5F366896">
            <w:pPr>
              <w:pStyle w:val="8"/>
              <w:rPr>
                <w:sz w:val="18"/>
              </w:rPr>
            </w:pPr>
          </w:p>
          <w:p w14:paraId="36182E80">
            <w:pPr>
              <w:pStyle w:val="8"/>
              <w:rPr>
                <w:sz w:val="18"/>
              </w:rPr>
            </w:pPr>
          </w:p>
          <w:p w14:paraId="6315EB6B">
            <w:pPr>
              <w:pStyle w:val="8"/>
              <w:spacing w:before="5"/>
              <w:rPr>
                <w:sz w:val="23"/>
              </w:rPr>
            </w:pPr>
          </w:p>
          <w:p w14:paraId="52A6B16D">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295224C7">
            <w:pPr>
              <w:pStyle w:val="8"/>
              <w:rPr>
                <w:sz w:val="18"/>
              </w:rPr>
            </w:pPr>
          </w:p>
          <w:p w14:paraId="39F8FBA4">
            <w:pPr>
              <w:pStyle w:val="8"/>
              <w:rPr>
                <w:sz w:val="18"/>
              </w:rPr>
            </w:pPr>
          </w:p>
          <w:p w14:paraId="2E34724A">
            <w:pPr>
              <w:pStyle w:val="8"/>
              <w:spacing w:before="6"/>
              <w:rPr>
                <w:sz w:val="26"/>
              </w:rPr>
            </w:pPr>
          </w:p>
          <w:p w14:paraId="1D49B62F">
            <w:pPr>
              <w:pStyle w:val="8"/>
              <w:spacing w:line="235" w:lineRule="auto"/>
              <w:ind w:left="56" w:right="25"/>
              <w:jc w:val="center"/>
              <w:rPr>
                <w:sz w:val="18"/>
              </w:rPr>
            </w:pPr>
            <w:r>
              <w:rPr>
                <w:spacing w:val="-2"/>
                <w:sz w:val="18"/>
              </w:rPr>
              <w:t>《中华人民共和国计算机信息系统安全保护条例》(2011修订）第</w:t>
            </w:r>
            <w:r>
              <w:rPr>
                <w:sz w:val="18"/>
              </w:rPr>
              <w:t>二十条 违反本条例的规定，有</w:t>
            </w:r>
            <w:r>
              <w:rPr>
                <w:spacing w:val="-2"/>
                <w:sz w:val="18"/>
              </w:rPr>
              <w:t>下列行为之一的，由公安机关处以警告或者停机整顿：</w:t>
            </w:r>
          </w:p>
          <w:p w14:paraId="480494AA">
            <w:pPr>
              <w:pStyle w:val="8"/>
              <w:spacing w:line="232" w:lineRule="auto"/>
              <w:ind w:left="104" w:right="73"/>
              <w:jc w:val="center"/>
              <w:rPr>
                <w:sz w:val="18"/>
              </w:rPr>
            </w:pPr>
            <w:r>
              <w:rPr>
                <w:spacing w:val="-2"/>
                <w:sz w:val="18"/>
              </w:rPr>
              <w:t>（一）违反计算机信息系统安全等级保护制度，危害计算机信息系统安全的；</w:t>
            </w:r>
          </w:p>
          <w:p w14:paraId="395FD7C2">
            <w:pPr>
              <w:pStyle w:val="8"/>
              <w:spacing w:line="235" w:lineRule="auto"/>
              <w:ind w:left="104" w:right="73"/>
              <w:jc w:val="center"/>
              <w:rPr>
                <w:sz w:val="18"/>
              </w:rPr>
            </w:pPr>
            <w:r>
              <w:rPr>
                <w:spacing w:val="-2"/>
                <w:sz w:val="18"/>
              </w:rPr>
              <w:t>（二）违反计算机信息系统国际联网备案制度的；</w:t>
            </w:r>
          </w:p>
          <w:p w14:paraId="321DD491">
            <w:pPr>
              <w:pStyle w:val="8"/>
              <w:spacing w:line="235" w:lineRule="auto"/>
              <w:ind w:left="104" w:right="73"/>
              <w:jc w:val="center"/>
              <w:rPr>
                <w:sz w:val="18"/>
              </w:rPr>
            </w:pPr>
            <w:r>
              <w:rPr>
                <w:spacing w:val="-2"/>
                <w:sz w:val="18"/>
              </w:rPr>
              <w:t>（三）不按照规定时间报告计算机信息系统中发生的案件的；</w:t>
            </w:r>
          </w:p>
          <w:p w14:paraId="27E8744F">
            <w:pPr>
              <w:pStyle w:val="8"/>
              <w:spacing w:line="232" w:lineRule="auto"/>
              <w:ind w:left="104" w:right="73"/>
              <w:jc w:val="center"/>
              <w:rPr>
                <w:sz w:val="18"/>
              </w:rPr>
            </w:pPr>
            <w:r>
              <w:rPr>
                <w:spacing w:val="-2"/>
                <w:sz w:val="18"/>
              </w:rPr>
              <w:t>（四）接到公安机关要求改进安全状况的通知后，在限期内拒不</w:t>
            </w:r>
            <w:r>
              <w:rPr>
                <w:spacing w:val="-4"/>
                <w:sz w:val="18"/>
              </w:rPr>
              <w:t>改进的；</w:t>
            </w:r>
          </w:p>
          <w:p w14:paraId="34302833">
            <w:pPr>
              <w:pStyle w:val="8"/>
              <w:spacing w:line="235" w:lineRule="auto"/>
              <w:ind w:left="104" w:right="73"/>
              <w:jc w:val="center"/>
              <w:rPr>
                <w:sz w:val="18"/>
              </w:rPr>
            </w:pPr>
            <w:r>
              <w:rPr>
                <w:spacing w:val="-2"/>
                <w:sz w:val="18"/>
              </w:rPr>
              <w:t>（五）有危害计算机信息系统安</w:t>
            </w:r>
            <w:r>
              <w:rPr>
                <w:spacing w:val="-2"/>
                <w:w w:val="105"/>
                <w:sz w:val="18"/>
              </w:rPr>
              <w:t>全的其他行为的</w:t>
            </w:r>
            <w:r>
              <w:rPr>
                <w:spacing w:val="-2"/>
                <w:w w:val="180"/>
                <w:sz w:val="18"/>
              </w:rPr>
              <w:t>。</w:t>
            </w:r>
          </w:p>
        </w:tc>
        <w:tc>
          <w:tcPr>
            <w:tcW w:w="3493" w:type="dxa"/>
          </w:tcPr>
          <w:p w14:paraId="4B05343C">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3A1ADFF5">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13.告知责任：在作出处罚决定之前，应当告知当事人作出处罚决定的</w:t>
            </w:r>
            <w:r>
              <w:rPr>
                <w:spacing w:val="-6"/>
                <w:sz w:val="18"/>
              </w:rPr>
              <w:t>事由</w:t>
            </w:r>
          </w:p>
          <w:p w14:paraId="01A965F1">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460E84E0">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10E7507E">
            <w:pPr>
              <w:pStyle w:val="8"/>
              <w:rPr>
                <w:sz w:val="18"/>
              </w:rPr>
            </w:pPr>
          </w:p>
          <w:p w14:paraId="1EA51986">
            <w:pPr>
              <w:pStyle w:val="8"/>
              <w:rPr>
                <w:sz w:val="18"/>
              </w:rPr>
            </w:pPr>
          </w:p>
          <w:p w14:paraId="302F7EBA">
            <w:pPr>
              <w:pStyle w:val="8"/>
              <w:rPr>
                <w:sz w:val="18"/>
              </w:rPr>
            </w:pPr>
          </w:p>
          <w:p w14:paraId="6480BDAB">
            <w:pPr>
              <w:pStyle w:val="8"/>
              <w:rPr>
                <w:sz w:val="18"/>
              </w:rPr>
            </w:pPr>
          </w:p>
          <w:p w14:paraId="4F56889D">
            <w:pPr>
              <w:pStyle w:val="8"/>
              <w:spacing w:before="6"/>
              <w:rPr>
                <w:sz w:val="25"/>
              </w:rPr>
            </w:pPr>
          </w:p>
          <w:p w14:paraId="7145351D">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14:paraId="2073A511">
            <w:pPr>
              <w:pStyle w:val="8"/>
              <w:numPr>
                <w:ilvl w:val="0"/>
                <w:numId w:val="42"/>
              </w:numPr>
              <w:tabs>
                <w:tab w:val="left" w:pos="205"/>
              </w:tabs>
              <w:spacing w:before="0" w:after="0" w:line="222" w:lineRule="exact"/>
              <w:ind w:left="205" w:right="0" w:hanging="180"/>
              <w:jc w:val="center"/>
              <w:rPr>
                <w:sz w:val="18"/>
              </w:rPr>
            </w:pPr>
            <w:r>
              <w:rPr>
                <w:spacing w:val="-1"/>
                <w:sz w:val="18"/>
              </w:rPr>
              <w:t>对符合法定条件的申请不予受理、核准的；</w:t>
            </w:r>
          </w:p>
          <w:p w14:paraId="45204263">
            <w:pPr>
              <w:pStyle w:val="8"/>
              <w:numPr>
                <w:ilvl w:val="0"/>
                <w:numId w:val="42"/>
              </w:numPr>
              <w:tabs>
                <w:tab w:val="left" w:pos="287"/>
              </w:tabs>
              <w:spacing w:before="0" w:after="0"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37E3A29C">
            <w:pPr>
              <w:pStyle w:val="8"/>
              <w:numPr>
                <w:ilvl w:val="0"/>
                <w:numId w:val="43"/>
              </w:numPr>
              <w:tabs>
                <w:tab w:val="left" w:pos="205"/>
              </w:tabs>
              <w:spacing w:before="0" w:after="0" w:line="221" w:lineRule="exact"/>
              <w:ind w:left="205" w:right="0" w:hanging="180"/>
              <w:jc w:val="center"/>
              <w:rPr>
                <w:sz w:val="18"/>
              </w:rPr>
            </w:pPr>
            <w:r>
              <w:rPr>
                <w:spacing w:val="-1"/>
                <w:sz w:val="18"/>
              </w:rPr>
              <w:t>责任人在行权过程中发生索要或者收受礼品</w:t>
            </w:r>
          </w:p>
          <w:p w14:paraId="7F6AB3C0">
            <w:pPr>
              <w:pStyle w:val="8"/>
              <w:spacing w:before="2" w:line="235" w:lineRule="auto"/>
              <w:ind w:left="107" w:right="80"/>
              <w:jc w:val="center"/>
              <w:rPr>
                <w:sz w:val="18"/>
              </w:rPr>
            </w:pPr>
            <w:r>
              <w:rPr>
                <w:spacing w:val="-2"/>
                <w:sz w:val="18"/>
              </w:rPr>
              <w:t>、财物、接受宴请或者授意代支其他费用等以权谋私行为的；</w:t>
            </w:r>
          </w:p>
          <w:p w14:paraId="270BE3F4">
            <w:pPr>
              <w:pStyle w:val="8"/>
              <w:numPr>
                <w:ilvl w:val="0"/>
                <w:numId w:val="43"/>
              </w:numPr>
              <w:tabs>
                <w:tab w:val="left" w:pos="207"/>
              </w:tabs>
              <w:spacing w:before="0" w:after="0" w:line="222" w:lineRule="exact"/>
              <w:ind w:left="207" w:right="0" w:hanging="182"/>
              <w:jc w:val="center"/>
              <w:rPr>
                <w:sz w:val="18"/>
              </w:rPr>
            </w:pPr>
            <w:r>
              <w:rPr>
                <w:spacing w:val="-1"/>
                <w:sz w:val="18"/>
              </w:rPr>
              <w:t>未按规定时限履行送达责任的；</w:t>
            </w:r>
          </w:p>
          <w:p w14:paraId="562F9406">
            <w:pPr>
              <w:pStyle w:val="8"/>
              <w:numPr>
                <w:ilvl w:val="0"/>
                <w:numId w:val="43"/>
              </w:numPr>
              <w:tabs>
                <w:tab w:val="left" w:pos="205"/>
              </w:tabs>
              <w:spacing w:before="0" w:after="0" w:line="227" w:lineRule="exact"/>
              <w:ind w:left="25" w:right="0" w:firstLine="0"/>
              <w:jc w:val="center"/>
              <w:rPr>
                <w:sz w:val="18"/>
              </w:rPr>
            </w:pPr>
            <w:r>
              <w:rPr>
                <w:spacing w:val="-1"/>
                <w:sz w:val="18"/>
              </w:rPr>
              <w:t>其他违反法律、法规、规章等规定的行为。</w:t>
            </w:r>
          </w:p>
        </w:tc>
        <w:tc>
          <w:tcPr>
            <w:tcW w:w="995" w:type="dxa"/>
          </w:tcPr>
          <w:p w14:paraId="2CD8AACC">
            <w:pPr>
              <w:pStyle w:val="8"/>
              <w:rPr>
                <w:rFonts w:ascii="Times New Roman"/>
                <w:sz w:val="18"/>
              </w:rPr>
            </w:pPr>
          </w:p>
        </w:tc>
      </w:tr>
    </w:tbl>
    <w:p w14:paraId="72F1D2EC">
      <w:pPr>
        <w:spacing w:after="0"/>
        <w:rPr>
          <w:rFonts w:ascii="Times New Roman"/>
          <w:sz w:val="18"/>
        </w:rPr>
        <w:sectPr>
          <w:pgSz w:w="16840" w:h="11910" w:orient="landscape"/>
          <w:pgMar w:top="1340" w:right="980" w:bottom="960" w:left="680" w:header="0" w:footer="778" w:gutter="0"/>
          <w:cols w:space="720" w:num="1"/>
        </w:sectPr>
      </w:pPr>
    </w:p>
    <w:p w14:paraId="0038107D">
      <w:pPr>
        <w:pStyle w:val="2"/>
        <w:rPr>
          <w:sz w:val="20"/>
        </w:rPr>
      </w:pPr>
    </w:p>
    <w:p w14:paraId="661BABCF">
      <w:pPr>
        <w:pStyle w:val="2"/>
        <w:rPr>
          <w:sz w:val="20"/>
        </w:rPr>
      </w:pPr>
    </w:p>
    <w:p w14:paraId="3C064A27">
      <w:pPr>
        <w:pStyle w:val="2"/>
        <w:rPr>
          <w:sz w:val="20"/>
        </w:rPr>
      </w:pPr>
    </w:p>
    <w:p w14:paraId="64ED4DE0">
      <w:pPr>
        <w:pStyle w:val="2"/>
        <w:rPr>
          <w:sz w:val="20"/>
        </w:rPr>
      </w:pPr>
    </w:p>
    <w:p w14:paraId="04E19DDE">
      <w:pPr>
        <w:pStyle w:val="2"/>
        <w:rPr>
          <w:sz w:val="20"/>
        </w:rPr>
      </w:pPr>
    </w:p>
    <w:p w14:paraId="6585C4F9">
      <w:pPr>
        <w:pStyle w:val="2"/>
        <w:rPr>
          <w:sz w:val="20"/>
        </w:rPr>
      </w:pPr>
    </w:p>
    <w:p w14:paraId="4A133368">
      <w:pPr>
        <w:pStyle w:val="2"/>
        <w:rPr>
          <w:sz w:val="20"/>
        </w:rPr>
      </w:pPr>
    </w:p>
    <w:p w14:paraId="46D6F9F5">
      <w:pPr>
        <w:pStyle w:val="2"/>
        <w:rPr>
          <w:sz w:val="20"/>
        </w:rPr>
      </w:pPr>
    </w:p>
    <w:p w14:paraId="0E18CE6A">
      <w:pPr>
        <w:pStyle w:val="2"/>
        <w:rPr>
          <w:sz w:val="20"/>
        </w:rPr>
      </w:pPr>
    </w:p>
    <w:p w14:paraId="4097884F">
      <w:pPr>
        <w:pStyle w:val="2"/>
        <w:spacing w:before="4"/>
        <w:rPr>
          <w:sz w:val="15"/>
        </w:rPr>
      </w:pPr>
    </w:p>
    <w:p w14:paraId="0880F04F">
      <w:pPr>
        <w:pStyle w:val="2"/>
        <w:spacing w:before="7"/>
        <w:rPr>
          <w:sz w:val="15"/>
        </w:rPr>
      </w:pPr>
    </w:p>
    <w:p w14:paraId="291236F3">
      <w:pPr>
        <w:spacing w:before="0"/>
        <w:ind w:left="435" w:right="0" w:firstLine="0"/>
        <w:jc w:val="left"/>
        <w:rPr>
          <w:sz w:val="18"/>
        </w:rPr>
      </w:pPr>
      <w:r>
        <mc:AlternateContent>
          <mc:Choice Requires="wps">
            <w:drawing>
              <wp:anchor distT="0" distB="0" distL="0" distR="0" simplePos="0" relativeHeight="251667456"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9" name="Textbox 19"/>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6E1868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7CEADB0E">
                                  <w:pPr>
                                    <w:pStyle w:val="8"/>
                                    <w:rPr>
                                      <w:sz w:val="18"/>
                                    </w:rPr>
                                  </w:pPr>
                                </w:p>
                                <w:p w14:paraId="61DB701B">
                                  <w:pPr>
                                    <w:pStyle w:val="8"/>
                                    <w:rPr>
                                      <w:sz w:val="18"/>
                                    </w:rPr>
                                  </w:pPr>
                                </w:p>
                                <w:p w14:paraId="4AFF9BEB">
                                  <w:pPr>
                                    <w:pStyle w:val="8"/>
                                    <w:rPr>
                                      <w:sz w:val="18"/>
                                    </w:rPr>
                                  </w:pPr>
                                </w:p>
                                <w:p w14:paraId="3730B61F">
                                  <w:pPr>
                                    <w:pStyle w:val="8"/>
                                    <w:rPr>
                                      <w:sz w:val="18"/>
                                    </w:rPr>
                                  </w:pPr>
                                </w:p>
                                <w:p w14:paraId="6D5DBC2A">
                                  <w:pPr>
                                    <w:pStyle w:val="8"/>
                                    <w:rPr>
                                      <w:sz w:val="18"/>
                                    </w:rPr>
                                  </w:pPr>
                                </w:p>
                                <w:p w14:paraId="7EE0C8EB">
                                  <w:pPr>
                                    <w:pStyle w:val="8"/>
                                    <w:rPr>
                                      <w:sz w:val="18"/>
                                    </w:rPr>
                                  </w:pPr>
                                </w:p>
                                <w:p w14:paraId="48C2B908">
                                  <w:pPr>
                                    <w:pStyle w:val="8"/>
                                    <w:rPr>
                                      <w:sz w:val="18"/>
                                    </w:rPr>
                                  </w:pPr>
                                </w:p>
                                <w:p w14:paraId="697FD143">
                                  <w:pPr>
                                    <w:pStyle w:val="8"/>
                                    <w:rPr>
                                      <w:sz w:val="18"/>
                                    </w:rPr>
                                  </w:pPr>
                                </w:p>
                                <w:p w14:paraId="7543FE45">
                                  <w:pPr>
                                    <w:pStyle w:val="8"/>
                                    <w:rPr>
                                      <w:sz w:val="18"/>
                                    </w:rPr>
                                  </w:pPr>
                                </w:p>
                                <w:p w14:paraId="3B487D47">
                                  <w:pPr>
                                    <w:pStyle w:val="8"/>
                                    <w:rPr>
                                      <w:sz w:val="18"/>
                                    </w:rPr>
                                  </w:pPr>
                                </w:p>
                                <w:p w14:paraId="2E2A33E3">
                                  <w:pPr>
                                    <w:pStyle w:val="8"/>
                                    <w:spacing w:before="8"/>
                                    <w:rPr>
                                      <w:sz w:val="22"/>
                                    </w:rPr>
                                  </w:pPr>
                                </w:p>
                                <w:p w14:paraId="6EA8BDB7">
                                  <w:pPr>
                                    <w:pStyle w:val="8"/>
                                    <w:spacing w:before="1"/>
                                    <w:ind w:left="88"/>
                                    <w:rPr>
                                      <w:sz w:val="18"/>
                                    </w:rPr>
                                  </w:pPr>
                                  <w:r>
                                    <w:rPr>
                                      <w:spacing w:val="-3"/>
                                      <w:sz w:val="18"/>
                                    </w:rPr>
                                    <w:t>行政处罚</w:t>
                                  </w:r>
                                </w:p>
                              </w:tc>
                              <w:tc>
                                <w:tcPr>
                                  <w:tcW w:w="1255" w:type="dxa"/>
                                </w:tcPr>
                                <w:p w14:paraId="139D8352">
                                  <w:pPr>
                                    <w:pStyle w:val="8"/>
                                    <w:rPr>
                                      <w:sz w:val="18"/>
                                    </w:rPr>
                                  </w:pPr>
                                </w:p>
                                <w:p w14:paraId="0B4E1623">
                                  <w:pPr>
                                    <w:pStyle w:val="8"/>
                                    <w:rPr>
                                      <w:sz w:val="18"/>
                                    </w:rPr>
                                  </w:pPr>
                                </w:p>
                                <w:p w14:paraId="7E7AB67C">
                                  <w:pPr>
                                    <w:pStyle w:val="8"/>
                                    <w:rPr>
                                      <w:sz w:val="18"/>
                                    </w:rPr>
                                  </w:pPr>
                                </w:p>
                                <w:p w14:paraId="2DAE7C42">
                                  <w:pPr>
                                    <w:pStyle w:val="8"/>
                                    <w:rPr>
                                      <w:sz w:val="18"/>
                                    </w:rPr>
                                  </w:pPr>
                                </w:p>
                                <w:p w14:paraId="12E4A88C">
                                  <w:pPr>
                                    <w:pStyle w:val="8"/>
                                    <w:spacing w:before="1"/>
                                    <w:rPr>
                                      <w:sz w:val="17"/>
                                    </w:rPr>
                                  </w:pPr>
                                </w:p>
                                <w:p w14:paraId="61A342DA">
                                  <w:pPr>
                                    <w:pStyle w:val="8"/>
                                    <w:spacing w:line="232" w:lineRule="auto"/>
                                    <w:ind w:left="96" w:right="56"/>
                                    <w:jc w:val="center"/>
                                    <w:rPr>
                                      <w:sz w:val="18"/>
                                    </w:rPr>
                                  </w:pPr>
                                  <w:r>
                                    <w:rPr>
                                      <w:spacing w:val="-2"/>
                                      <w:sz w:val="18"/>
                                    </w:rPr>
                                    <w:t>对利用营业场所制作、下载</w:t>
                                  </w:r>
                                </w:p>
                                <w:p w14:paraId="2F8FF5A8">
                                  <w:pPr>
                                    <w:pStyle w:val="8"/>
                                    <w:spacing w:line="224" w:lineRule="exact"/>
                                    <w:ind w:left="82" w:right="45"/>
                                    <w:jc w:val="center"/>
                                    <w:rPr>
                                      <w:sz w:val="18"/>
                                    </w:rPr>
                                  </w:pPr>
                                  <w:r>
                                    <w:rPr>
                                      <w:spacing w:val="-2"/>
                                      <w:sz w:val="18"/>
                                    </w:rPr>
                                    <w:t>、复制、查阅</w:t>
                                  </w:r>
                                </w:p>
                                <w:p w14:paraId="4F1298BA">
                                  <w:pPr>
                                    <w:pStyle w:val="8"/>
                                    <w:spacing w:before="1" w:line="235" w:lineRule="auto"/>
                                    <w:ind w:left="96" w:right="56"/>
                                    <w:jc w:val="center"/>
                                    <w:rPr>
                                      <w:sz w:val="18"/>
                                    </w:rPr>
                                  </w:pPr>
                                  <w:r>
                                    <w:rPr>
                                      <w:spacing w:val="-2"/>
                                      <w:sz w:val="18"/>
                                    </w:rPr>
                                    <w:t>、发布、传播或者以其他方式使用含有《互联网上网服务营业场所管</w:t>
                                  </w:r>
                                  <w:r>
                                    <w:rPr>
                                      <w:spacing w:val="-4"/>
                                      <w:sz w:val="18"/>
                                    </w:rPr>
                                    <w:t>理条例》</w:t>
                                  </w:r>
                                </w:p>
                                <w:p w14:paraId="7717CB16">
                                  <w:pPr>
                                    <w:pStyle w:val="8"/>
                                    <w:spacing w:line="235" w:lineRule="auto"/>
                                    <w:ind w:left="93" w:right="54"/>
                                    <w:jc w:val="center"/>
                                    <w:rPr>
                                      <w:sz w:val="18"/>
                                    </w:rPr>
                                  </w:pPr>
                                  <w:r>
                                    <w:rPr>
                                      <w:spacing w:val="-2"/>
                                      <w:sz w:val="18"/>
                                    </w:rPr>
                                    <w:t>（2016修订）第十四条规定禁止含有的内容的信息的处</w:t>
                                  </w:r>
                                  <w:r>
                                    <w:rPr>
                                      <w:spacing w:val="-10"/>
                                      <w:sz w:val="18"/>
                                    </w:rPr>
                                    <w:t>罚</w:t>
                                  </w:r>
                                </w:p>
                              </w:tc>
                              <w:tc>
                                <w:tcPr>
                                  <w:tcW w:w="883" w:type="dxa"/>
                                </w:tcPr>
                                <w:p w14:paraId="474DA83B">
                                  <w:pPr>
                                    <w:pStyle w:val="8"/>
                                    <w:rPr>
                                      <w:sz w:val="18"/>
                                    </w:rPr>
                                  </w:pPr>
                                </w:p>
                                <w:p w14:paraId="64EA6191">
                                  <w:pPr>
                                    <w:pStyle w:val="8"/>
                                    <w:rPr>
                                      <w:sz w:val="18"/>
                                    </w:rPr>
                                  </w:pPr>
                                </w:p>
                                <w:p w14:paraId="145A95CC">
                                  <w:pPr>
                                    <w:pStyle w:val="8"/>
                                    <w:rPr>
                                      <w:sz w:val="18"/>
                                    </w:rPr>
                                  </w:pPr>
                                </w:p>
                                <w:p w14:paraId="72213EDD">
                                  <w:pPr>
                                    <w:pStyle w:val="8"/>
                                    <w:rPr>
                                      <w:sz w:val="18"/>
                                    </w:rPr>
                                  </w:pPr>
                                </w:p>
                                <w:p w14:paraId="77FAE27D">
                                  <w:pPr>
                                    <w:pStyle w:val="8"/>
                                    <w:rPr>
                                      <w:sz w:val="18"/>
                                    </w:rPr>
                                  </w:pPr>
                                </w:p>
                                <w:p w14:paraId="5D98F90A">
                                  <w:pPr>
                                    <w:pStyle w:val="8"/>
                                    <w:rPr>
                                      <w:sz w:val="18"/>
                                    </w:rPr>
                                  </w:pPr>
                                </w:p>
                                <w:p w14:paraId="25D9A75A">
                                  <w:pPr>
                                    <w:pStyle w:val="8"/>
                                    <w:rPr>
                                      <w:sz w:val="18"/>
                                    </w:rPr>
                                  </w:pPr>
                                </w:p>
                                <w:p w14:paraId="43374774">
                                  <w:pPr>
                                    <w:pStyle w:val="8"/>
                                    <w:rPr>
                                      <w:sz w:val="18"/>
                                    </w:rPr>
                                  </w:pPr>
                                </w:p>
                                <w:p w14:paraId="3E238A04">
                                  <w:pPr>
                                    <w:pStyle w:val="8"/>
                                    <w:rPr>
                                      <w:sz w:val="18"/>
                                    </w:rPr>
                                  </w:pPr>
                                </w:p>
                                <w:p w14:paraId="3A3A0D48">
                                  <w:pPr>
                                    <w:pStyle w:val="8"/>
                                    <w:spacing w:before="5"/>
                                    <w:rPr>
                                      <w:sz w:val="23"/>
                                    </w:rPr>
                                  </w:pPr>
                                </w:p>
                                <w:p w14:paraId="5BAEDE42">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467B1D69">
                                  <w:pPr>
                                    <w:pStyle w:val="8"/>
                                    <w:spacing w:before="10"/>
                                    <w:rPr>
                                      <w:sz w:val="18"/>
                                    </w:rPr>
                                  </w:pPr>
                                </w:p>
                                <w:p w14:paraId="61328CE0">
                                  <w:pPr>
                                    <w:pStyle w:val="8"/>
                                    <w:spacing w:line="232" w:lineRule="auto"/>
                                    <w:ind w:left="108" w:right="68"/>
                                    <w:jc w:val="center"/>
                                    <w:rPr>
                                      <w:sz w:val="18"/>
                                    </w:rPr>
                                  </w:pPr>
                                  <w:r>
                                    <w:rPr>
                                      <w:spacing w:val="-2"/>
                                      <w:sz w:val="18"/>
                                    </w:rPr>
                                    <w:t>《互联网上网服务营业场所管理条例》（2016修订）第三十条 互联网上网服务营业场所经营单位违反本条例的规定，利用营业场所制作、下载、复制、查阅、发布、传播或者以其他方式使用含有本条例第十四条规定禁止含有的内容的信息，触犯刑律的，依法追究刑事责任；尚不够刑事</w:t>
                                  </w:r>
                                  <w:r>
                                    <w:rPr>
                                      <w:spacing w:val="-1"/>
                                      <w:sz w:val="18"/>
                                    </w:rPr>
                                    <w:t>处罚的，由公安机关给予警告，</w:t>
                                  </w:r>
                                </w:p>
                                <w:p w14:paraId="3E8A392B">
                                  <w:pPr>
                                    <w:pStyle w:val="8"/>
                                    <w:spacing w:before="11" w:line="235" w:lineRule="auto"/>
                                    <w:ind w:left="62" w:right="22"/>
                                    <w:jc w:val="both"/>
                                    <w:rPr>
                                      <w:sz w:val="18"/>
                                    </w:rPr>
                                  </w:pPr>
                                  <w:r>
                                    <w:rPr>
                                      <w:spacing w:val="-2"/>
                                      <w:sz w:val="18"/>
                                    </w:rPr>
                                    <w:t xml:space="preserve">没收违法所得；违法经营额1万元以上的，并处违法经营额2倍以上 </w:t>
                                  </w:r>
                                  <w:r>
                                    <w:rPr>
                                      <w:sz w:val="18"/>
                                    </w:rPr>
                                    <w:t>5</w:t>
                                  </w:r>
                                  <w:r>
                                    <w:rPr>
                                      <w:spacing w:val="-1"/>
                                      <w:sz w:val="18"/>
                                    </w:rPr>
                                    <w:t>倍以下的罚款；违法经营额不足</w:t>
                                  </w:r>
                                </w:p>
                                <w:p w14:paraId="546BB37A">
                                  <w:pPr>
                                    <w:pStyle w:val="8"/>
                                    <w:spacing w:line="235" w:lineRule="auto"/>
                                    <w:ind w:left="108" w:right="20" w:hanging="46"/>
                                    <w:jc w:val="both"/>
                                    <w:rPr>
                                      <w:sz w:val="18"/>
                                    </w:rPr>
                                  </w:pPr>
                                  <w:r>
                                    <w:rPr>
                                      <w:spacing w:val="-2"/>
                                      <w:sz w:val="18"/>
                                    </w:rPr>
                                    <w:t>1万元的，并处1万元以上2万元以下的罚款；情节严重的，责令停业整顿，直至由文化行政部门吊</w:t>
                                  </w:r>
                                  <w:r>
                                    <w:rPr>
                                      <w:sz w:val="18"/>
                                    </w:rPr>
                                    <w:t>销《网络文化经营许可证》</w:t>
                                  </w:r>
                                  <w:r>
                                    <w:rPr>
                                      <w:spacing w:val="-10"/>
                                      <w:w w:val="180"/>
                                      <w:sz w:val="18"/>
                                    </w:rPr>
                                    <w:t>。</w:t>
                                  </w:r>
                                </w:p>
                                <w:p w14:paraId="7F6D9B87">
                                  <w:pPr>
                                    <w:pStyle w:val="8"/>
                                    <w:spacing w:line="235" w:lineRule="auto"/>
                                    <w:ind w:left="108" w:right="68" w:firstLine="451"/>
                                    <w:rPr>
                                      <w:sz w:val="18"/>
                                    </w:rPr>
                                  </w:pPr>
                                  <w:r>
                                    <w:rPr>
                                      <w:spacing w:val="-2"/>
                                      <w:sz w:val="18"/>
                                    </w:rPr>
                                    <w:t>上网消费者有前款违法行为，触犯刑律的，依法追究刑事责任；尚不够刑事处罚的，由公</w:t>
                                  </w:r>
                                  <w:r>
                                    <w:rPr>
                                      <w:spacing w:val="-1"/>
                                      <w:sz w:val="18"/>
                                    </w:rPr>
                                    <w:t>安机关依照治安管理处罚条例的</w:t>
                                  </w:r>
                                </w:p>
                                <w:p w14:paraId="303F5629">
                                  <w:pPr>
                                    <w:pStyle w:val="8"/>
                                    <w:spacing w:line="223" w:lineRule="exact"/>
                                    <w:ind w:left="739"/>
                                    <w:rPr>
                                      <w:sz w:val="18"/>
                                    </w:rPr>
                                  </w:pPr>
                                  <w:r>
                                    <w:rPr>
                                      <w:spacing w:val="-2"/>
                                      <w:sz w:val="18"/>
                                    </w:rPr>
                                    <w:t>规定给予处罚。</w:t>
                                  </w:r>
                                </w:p>
                              </w:tc>
                              <w:tc>
                                <w:tcPr>
                                  <w:tcW w:w="3492" w:type="dxa"/>
                                </w:tcPr>
                                <w:p w14:paraId="65A66368">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A69DD55">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15.告知责任：在作出处罚决定之前，应当告知当事人作出处罚决定的</w:t>
                                  </w:r>
                                  <w:r>
                                    <w:rPr>
                                      <w:spacing w:val="-6"/>
                                      <w:sz w:val="18"/>
                                    </w:rPr>
                                    <w:t>事由</w:t>
                                  </w:r>
                                </w:p>
                                <w:p w14:paraId="37F9F44A">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297B934C">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43F1F4F8">
                                  <w:pPr>
                                    <w:pStyle w:val="8"/>
                                    <w:rPr>
                                      <w:sz w:val="18"/>
                                    </w:rPr>
                                  </w:pPr>
                                </w:p>
                                <w:p w14:paraId="5927DF07">
                                  <w:pPr>
                                    <w:pStyle w:val="8"/>
                                    <w:rPr>
                                      <w:sz w:val="18"/>
                                    </w:rPr>
                                  </w:pPr>
                                </w:p>
                                <w:p w14:paraId="1F19DC14">
                                  <w:pPr>
                                    <w:pStyle w:val="8"/>
                                    <w:rPr>
                                      <w:sz w:val="18"/>
                                    </w:rPr>
                                  </w:pPr>
                                </w:p>
                                <w:p w14:paraId="032E8CAD">
                                  <w:pPr>
                                    <w:pStyle w:val="8"/>
                                    <w:rPr>
                                      <w:sz w:val="18"/>
                                    </w:rPr>
                                  </w:pPr>
                                </w:p>
                                <w:p w14:paraId="16CAF397">
                                  <w:pPr>
                                    <w:pStyle w:val="8"/>
                                    <w:spacing w:before="6"/>
                                    <w:rPr>
                                      <w:sz w:val="25"/>
                                    </w:rPr>
                                  </w:pPr>
                                </w:p>
                                <w:p w14:paraId="589986B6">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53DB4C71">
                                  <w:pPr>
                                    <w:pStyle w:val="8"/>
                                    <w:spacing w:line="222" w:lineRule="exact"/>
                                    <w:ind w:left="103" w:right="66"/>
                                    <w:jc w:val="center"/>
                                    <w:rPr>
                                      <w:sz w:val="18"/>
                                    </w:rPr>
                                  </w:pPr>
                                  <w:r>
                                    <w:rPr>
                                      <w:sz w:val="18"/>
                                    </w:rPr>
                                    <w:t>2</w:t>
                                  </w:r>
                                  <w:r>
                                    <w:rPr>
                                      <w:spacing w:val="-1"/>
                                      <w:sz w:val="18"/>
                                    </w:rPr>
                                    <w:t>.对符合法定条件的申请不予受理、核准的；</w:t>
                                  </w:r>
                                </w:p>
                                <w:p w14:paraId="1D04CA7D">
                                  <w:pPr>
                                    <w:pStyle w:val="8"/>
                                    <w:spacing w:line="235" w:lineRule="auto"/>
                                    <w:ind w:left="113" w:right="73"/>
                                    <w:jc w:val="center"/>
                                    <w:rPr>
                                      <w:sz w:val="18"/>
                                    </w:rPr>
                                  </w:pPr>
                                  <w:r>
                                    <w:rPr>
                                      <w:spacing w:val="-2"/>
                                      <w:sz w:val="18"/>
                                    </w:rPr>
                                    <w:t>3.责任人在受理、告知、审查、批准（决定）等办理环节中违规违纪，导致工作失职的； 4.责任人不恪尽职守，导致行权事项超越规定时限办结的；</w:t>
                                  </w:r>
                                </w:p>
                                <w:p w14:paraId="2EE9FD44">
                                  <w:pPr>
                                    <w:pStyle w:val="8"/>
                                    <w:spacing w:line="221" w:lineRule="exact"/>
                                    <w:ind w:left="103" w:right="66"/>
                                    <w:jc w:val="center"/>
                                    <w:rPr>
                                      <w:sz w:val="18"/>
                                    </w:rPr>
                                  </w:pPr>
                                  <w:r>
                                    <w:rPr>
                                      <w:sz w:val="18"/>
                                    </w:rPr>
                                    <w:t>5</w:t>
                                  </w:r>
                                  <w:r>
                                    <w:rPr>
                                      <w:spacing w:val="-1"/>
                                      <w:sz w:val="18"/>
                                    </w:rPr>
                                    <w:t>.责任人在行权过程中发生索要或者收受礼品</w:t>
                                  </w:r>
                                </w:p>
                                <w:p w14:paraId="19971AA5">
                                  <w:pPr>
                                    <w:pStyle w:val="8"/>
                                    <w:spacing w:before="2" w:line="235" w:lineRule="auto"/>
                                    <w:ind w:left="113" w:right="73"/>
                                    <w:jc w:val="center"/>
                                    <w:rPr>
                                      <w:sz w:val="18"/>
                                    </w:rPr>
                                  </w:pPr>
                                  <w:r>
                                    <w:rPr>
                                      <w:spacing w:val="-2"/>
                                      <w:sz w:val="18"/>
                                    </w:rPr>
                                    <w:t>、财物、接受宴请或者授意代支其他费用等以权谋私行为的；</w:t>
                                  </w:r>
                                </w:p>
                                <w:p w14:paraId="2B90F32F">
                                  <w:pPr>
                                    <w:pStyle w:val="8"/>
                                    <w:spacing w:line="222" w:lineRule="exact"/>
                                    <w:ind w:left="110" w:right="73"/>
                                    <w:jc w:val="center"/>
                                    <w:rPr>
                                      <w:sz w:val="18"/>
                                    </w:rPr>
                                  </w:pPr>
                                  <w:r>
                                    <w:rPr>
                                      <w:sz w:val="18"/>
                                    </w:rPr>
                                    <w:t>6</w:t>
                                  </w:r>
                                  <w:r>
                                    <w:rPr>
                                      <w:spacing w:val="-1"/>
                                      <w:sz w:val="18"/>
                                    </w:rPr>
                                    <w:t>.未按规定时限履行送达责任的；</w:t>
                                  </w:r>
                                </w:p>
                                <w:p w14:paraId="5E74482A">
                                  <w:pPr>
                                    <w:pStyle w:val="8"/>
                                    <w:spacing w:line="227" w:lineRule="exact"/>
                                    <w:ind w:left="103" w:right="66"/>
                                    <w:jc w:val="center"/>
                                    <w:rPr>
                                      <w:sz w:val="18"/>
                                    </w:rPr>
                                  </w:pPr>
                                  <w:r>
                                    <w:rPr>
                                      <w:sz w:val="18"/>
                                    </w:rPr>
                                    <w:t>8</w:t>
                                  </w:r>
                                  <w:r>
                                    <w:rPr>
                                      <w:spacing w:val="-1"/>
                                      <w:sz w:val="18"/>
                                    </w:rPr>
                                    <w:t>.其他违反法律、法规、规章等规定的行为。</w:t>
                                  </w:r>
                                </w:p>
                              </w:tc>
                              <w:tc>
                                <w:tcPr>
                                  <w:tcW w:w="994" w:type="dxa"/>
                                </w:tcPr>
                                <w:p w14:paraId="7572A697">
                                  <w:pPr>
                                    <w:pStyle w:val="8"/>
                                    <w:rPr>
                                      <w:rFonts w:ascii="Times New Roman"/>
                                      <w:sz w:val="18"/>
                                    </w:rPr>
                                  </w:pPr>
                                </w:p>
                              </w:tc>
                            </w:tr>
                          </w:tbl>
                          <w:p w14:paraId="069E1517">
                            <w:pPr>
                              <w:pStyle w:val="2"/>
                            </w:pPr>
                          </w:p>
                        </w:txbxContent>
                      </wps:txbx>
                      <wps:bodyPr wrap="square" lIns="0" tIns="0" rIns="0" bIns="0" rtlCol="0">
                        <a:noAutofit/>
                      </wps:bodyPr>
                    </wps:wsp>
                  </a:graphicData>
                </a:graphic>
              </wp:anchor>
            </w:drawing>
          </mc:Choice>
          <mc:Fallback>
            <w:pict>
              <v:shape id="Textbox 19" o:spid="_x0000_s1026" o:spt="202" type="#_x0000_t202" style="position:absolute;left:0pt;margin-left:76.4pt;margin-top:-130.8pt;height:272.2pt;width:708.75pt;mso-position-horizontal-relative:page;z-index:251667456;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N4pk+LaAAAADQEAAA8AAAAAAAAAAQAgAAAAIgAAAGRycy9kb3ducmV2LnhtbFBLAQIUABQA&#10;AAAIAIdO4kAtuATatQEAAHcDAAAOAAAAAAAAAAEAIAAAACkBAABkcnMvZTJvRG9jLnhtbFBLBQYA&#10;AAAABgAGAFkBAABQBQ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6E1868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7CEADB0E">
                            <w:pPr>
                              <w:pStyle w:val="8"/>
                              <w:rPr>
                                <w:sz w:val="18"/>
                              </w:rPr>
                            </w:pPr>
                          </w:p>
                          <w:p w14:paraId="61DB701B">
                            <w:pPr>
                              <w:pStyle w:val="8"/>
                              <w:rPr>
                                <w:sz w:val="18"/>
                              </w:rPr>
                            </w:pPr>
                          </w:p>
                          <w:p w14:paraId="4AFF9BEB">
                            <w:pPr>
                              <w:pStyle w:val="8"/>
                              <w:rPr>
                                <w:sz w:val="18"/>
                              </w:rPr>
                            </w:pPr>
                          </w:p>
                          <w:p w14:paraId="3730B61F">
                            <w:pPr>
                              <w:pStyle w:val="8"/>
                              <w:rPr>
                                <w:sz w:val="18"/>
                              </w:rPr>
                            </w:pPr>
                          </w:p>
                          <w:p w14:paraId="6D5DBC2A">
                            <w:pPr>
                              <w:pStyle w:val="8"/>
                              <w:rPr>
                                <w:sz w:val="18"/>
                              </w:rPr>
                            </w:pPr>
                          </w:p>
                          <w:p w14:paraId="7EE0C8EB">
                            <w:pPr>
                              <w:pStyle w:val="8"/>
                              <w:rPr>
                                <w:sz w:val="18"/>
                              </w:rPr>
                            </w:pPr>
                          </w:p>
                          <w:p w14:paraId="48C2B908">
                            <w:pPr>
                              <w:pStyle w:val="8"/>
                              <w:rPr>
                                <w:sz w:val="18"/>
                              </w:rPr>
                            </w:pPr>
                          </w:p>
                          <w:p w14:paraId="697FD143">
                            <w:pPr>
                              <w:pStyle w:val="8"/>
                              <w:rPr>
                                <w:sz w:val="18"/>
                              </w:rPr>
                            </w:pPr>
                          </w:p>
                          <w:p w14:paraId="7543FE45">
                            <w:pPr>
                              <w:pStyle w:val="8"/>
                              <w:rPr>
                                <w:sz w:val="18"/>
                              </w:rPr>
                            </w:pPr>
                          </w:p>
                          <w:p w14:paraId="3B487D47">
                            <w:pPr>
                              <w:pStyle w:val="8"/>
                              <w:rPr>
                                <w:sz w:val="18"/>
                              </w:rPr>
                            </w:pPr>
                          </w:p>
                          <w:p w14:paraId="2E2A33E3">
                            <w:pPr>
                              <w:pStyle w:val="8"/>
                              <w:spacing w:before="8"/>
                              <w:rPr>
                                <w:sz w:val="22"/>
                              </w:rPr>
                            </w:pPr>
                          </w:p>
                          <w:p w14:paraId="6EA8BDB7">
                            <w:pPr>
                              <w:pStyle w:val="8"/>
                              <w:spacing w:before="1"/>
                              <w:ind w:left="88"/>
                              <w:rPr>
                                <w:sz w:val="18"/>
                              </w:rPr>
                            </w:pPr>
                            <w:r>
                              <w:rPr>
                                <w:spacing w:val="-3"/>
                                <w:sz w:val="18"/>
                              </w:rPr>
                              <w:t>行政处罚</w:t>
                            </w:r>
                          </w:p>
                        </w:tc>
                        <w:tc>
                          <w:tcPr>
                            <w:tcW w:w="1255" w:type="dxa"/>
                          </w:tcPr>
                          <w:p w14:paraId="139D8352">
                            <w:pPr>
                              <w:pStyle w:val="8"/>
                              <w:rPr>
                                <w:sz w:val="18"/>
                              </w:rPr>
                            </w:pPr>
                          </w:p>
                          <w:p w14:paraId="0B4E1623">
                            <w:pPr>
                              <w:pStyle w:val="8"/>
                              <w:rPr>
                                <w:sz w:val="18"/>
                              </w:rPr>
                            </w:pPr>
                          </w:p>
                          <w:p w14:paraId="7E7AB67C">
                            <w:pPr>
                              <w:pStyle w:val="8"/>
                              <w:rPr>
                                <w:sz w:val="18"/>
                              </w:rPr>
                            </w:pPr>
                          </w:p>
                          <w:p w14:paraId="2DAE7C42">
                            <w:pPr>
                              <w:pStyle w:val="8"/>
                              <w:rPr>
                                <w:sz w:val="18"/>
                              </w:rPr>
                            </w:pPr>
                          </w:p>
                          <w:p w14:paraId="12E4A88C">
                            <w:pPr>
                              <w:pStyle w:val="8"/>
                              <w:spacing w:before="1"/>
                              <w:rPr>
                                <w:sz w:val="17"/>
                              </w:rPr>
                            </w:pPr>
                          </w:p>
                          <w:p w14:paraId="61A342DA">
                            <w:pPr>
                              <w:pStyle w:val="8"/>
                              <w:spacing w:line="232" w:lineRule="auto"/>
                              <w:ind w:left="96" w:right="56"/>
                              <w:jc w:val="center"/>
                              <w:rPr>
                                <w:sz w:val="18"/>
                              </w:rPr>
                            </w:pPr>
                            <w:r>
                              <w:rPr>
                                <w:spacing w:val="-2"/>
                                <w:sz w:val="18"/>
                              </w:rPr>
                              <w:t>对利用营业场所制作、下载</w:t>
                            </w:r>
                          </w:p>
                          <w:p w14:paraId="2F8FF5A8">
                            <w:pPr>
                              <w:pStyle w:val="8"/>
                              <w:spacing w:line="224" w:lineRule="exact"/>
                              <w:ind w:left="82" w:right="45"/>
                              <w:jc w:val="center"/>
                              <w:rPr>
                                <w:sz w:val="18"/>
                              </w:rPr>
                            </w:pPr>
                            <w:r>
                              <w:rPr>
                                <w:spacing w:val="-2"/>
                                <w:sz w:val="18"/>
                              </w:rPr>
                              <w:t>、复制、查阅</w:t>
                            </w:r>
                          </w:p>
                          <w:p w14:paraId="4F1298BA">
                            <w:pPr>
                              <w:pStyle w:val="8"/>
                              <w:spacing w:before="1" w:line="235" w:lineRule="auto"/>
                              <w:ind w:left="96" w:right="56"/>
                              <w:jc w:val="center"/>
                              <w:rPr>
                                <w:sz w:val="18"/>
                              </w:rPr>
                            </w:pPr>
                            <w:r>
                              <w:rPr>
                                <w:spacing w:val="-2"/>
                                <w:sz w:val="18"/>
                              </w:rPr>
                              <w:t>、发布、传播或者以其他方式使用含有《互联网上网服务营业场所管</w:t>
                            </w:r>
                            <w:r>
                              <w:rPr>
                                <w:spacing w:val="-4"/>
                                <w:sz w:val="18"/>
                              </w:rPr>
                              <w:t>理条例》</w:t>
                            </w:r>
                          </w:p>
                          <w:p w14:paraId="7717CB16">
                            <w:pPr>
                              <w:pStyle w:val="8"/>
                              <w:spacing w:line="235" w:lineRule="auto"/>
                              <w:ind w:left="93" w:right="54"/>
                              <w:jc w:val="center"/>
                              <w:rPr>
                                <w:sz w:val="18"/>
                              </w:rPr>
                            </w:pPr>
                            <w:r>
                              <w:rPr>
                                <w:spacing w:val="-2"/>
                                <w:sz w:val="18"/>
                              </w:rPr>
                              <w:t>（2016修订）第十四条规定禁止含有的内容的信息的处</w:t>
                            </w:r>
                            <w:r>
                              <w:rPr>
                                <w:spacing w:val="-10"/>
                                <w:sz w:val="18"/>
                              </w:rPr>
                              <w:t>罚</w:t>
                            </w:r>
                          </w:p>
                        </w:tc>
                        <w:tc>
                          <w:tcPr>
                            <w:tcW w:w="883" w:type="dxa"/>
                          </w:tcPr>
                          <w:p w14:paraId="474DA83B">
                            <w:pPr>
                              <w:pStyle w:val="8"/>
                              <w:rPr>
                                <w:sz w:val="18"/>
                              </w:rPr>
                            </w:pPr>
                          </w:p>
                          <w:p w14:paraId="64EA6191">
                            <w:pPr>
                              <w:pStyle w:val="8"/>
                              <w:rPr>
                                <w:sz w:val="18"/>
                              </w:rPr>
                            </w:pPr>
                          </w:p>
                          <w:p w14:paraId="145A95CC">
                            <w:pPr>
                              <w:pStyle w:val="8"/>
                              <w:rPr>
                                <w:sz w:val="18"/>
                              </w:rPr>
                            </w:pPr>
                          </w:p>
                          <w:p w14:paraId="72213EDD">
                            <w:pPr>
                              <w:pStyle w:val="8"/>
                              <w:rPr>
                                <w:sz w:val="18"/>
                              </w:rPr>
                            </w:pPr>
                          </w:p>
                          <w:p w14:paraId="77FAE27D">
                            <w:pPr>
                              <w:pStyle w:val="8"/>
                              <w:rPr>
                                <w:sz w:val="18"/>
                              </w:rPr>
                            </w:pPr>
                          </w:p>
                          <w:p w14:paraId="5D98F90A">
                            <w:pPr>
                              <w:pStyle w:val="8"/>
                              <w:rPr>
                                <w:sz w:val="18"/>
                              </w:rPr>
                            </w:pPr>
                          </w:p>
                          <w:p w14:paraId="25D9A75A">
                            <w:pPr>
                              <w:pStyle w:val="8"/>
                              <w:rPr>
                                <w:sz w:val="18"/>
                              </w:rPr>
                            </w:pPr>
                          </w:p>
                          <w:p w14:paraId="43374774">
                            <w:pPr>
                              <w:pStyle w:val="8"/>
                              <w:rPr>
                                <w:sz w:val="18"/>
                              </w:rPr>
                            </w:pPr>
                          </w:p>
                          <w:p w14:paraId="3E238A04">
                            <w:pPr>
                              <w:pStyle w:val="8"/>
                              <w:rPr>
                                <w:sz w:val="18"/>
                              </w:rPr>
                            </w:pPr>
                          </w:p>
                          <w:p w14:paraId="3A3A0D48">
                            <w:pPr>
                              <w:pStyle w:val="8"/>
                              <w:spacing w:before="5"/>
                              <w:rPr>
                                <w:sz w:val="23"/>
                              </w:rPr>
                            </w:pPr>
                          </w:p>
                          <w:p w14:paraId="5BAEDE42">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467B1D69">
                            <w:pPr>
                              <w:pStyle w:val="8"/>
                              <w:spacing w:before="10"/>
                              <w:rPr>
                                <w:sz w:val="18"/>
                              </w:rPr>
                            </w:pPr>
                          </w:p>
                          <w:p w14:paraId="61328CE0">
                            <w:pPr>
                              <w:pStyle w:val="8"/>
                              <w:spacing w:line="232" w:lineRule="auto"/>
                              <w:ind w:left="108" w:right="68"/>
                              <w:jc w:val="center"/>
                              <w:rPr>
                                <w:sz w:val="18"/>
                              </w:rPr>
                            </w:pPr>
                            <w:r>
                              <w:rPr>
                                <w:spacing w:val="-2"/>
                                <w:sz w:val="18"/>
                              </w:rPr>
                              <w:t>《互联网上网服务营业场所管理条例》（2016修订）第三十条 互联网上网服务营业场所经营单位违反本条例的规定，利用营业场所制作、下载、复制、查阅、发布、传播或者以其他方式使用含有本条例第十四条规定禁止含有的内容的信息，触犯刑律的，依法追究刑事责任；尚不够刑事</w:t>
                            </w:r>
                            <w:r>
                              <w:rPr>
                                <w:spacing w:val="-1"/>
                                <w:sz w:val="18"/>
                              </w:rPr>
                              <w:t>处罚的，由公安机关给予警告，</w:t>
                            </w:r>
                          </w:p>
                          <w:p w14:paraId="3E8A392B">
                            <w:pPr>
                              <w:pStyle w:val="8"/>
                              <w:spacing w:before="11" w:line="235" w:lineRule="auto"/>
                              <w:ind w:left="62" w:right="22"/>
                              <w:jc w:val="both"/>
                              <w:rPr>
                                <w:sz w:val="18"/>
                              </w:rPr>
                            </w:pPr>
                            <w:r>
                              <w:rPr>
                                <w:spacing w:val="-2"/>
                                <w:sz w:val="18"/>
                              </w:rPr>
                              <w:t xml:space="preserve">没收违法所得；违法经营额1万元以上的，并处违法经营额2倍以上 </w:t>
                            </w:r>
                            <w:r>
                              <w:rPr>
                                <w:sz w:val="18"/>
                              </w:rPr>
                              <w:t>5</w:t>
                            </w:r>
                            <w:r>
                              <w:rPr>
                                <w:spacing w:val="-1"/>
                                <w:sz w:val="18"/>
                              </w:rPr>
                              <w:t>倍以下的罚款；违法经营额不足</w:t>
                            </w:r>
                          </w:p>
                          <w:p w14:paraId="546BB37A">
                            <w:pPr>
                              <w:pStyle w:val="8"/>
                              <w:spacing w:line="235" w:lineRule="auto"/>
                              <w:ind w:left="108" w:right="20" w:hanging="46"/>
                              <w:jc w:val="both"/>
                              <w:rPr>
                                <w:sz w:val="18"/>
                              </w:rPr>
                            </w:pPr>
                            <w:r>
                              <w:rPr>
                                <w:spacing w:val="-2"/>
                                <w:sz w:val="18"/>
                              </w:rPr>
                              <w:t>1万元的，并处1万元以上2万元以下的罚款；情节严重的，责令停业整顿，直至由文化行政部门吊</w:t>
                            </w:r>
                            <w:r>
                              <w:rPr>
                                <w:sz w:val="18"/>
                              </w:rPr>
                              <w:t>销《网络文化经营许可证》</w:t>
                            </w:r>
                            <w:r>
                              <w:rPr>
                                <w:spacing w:val="-10"/>
                                <w:w w:val="180"/>
                                <w:sz w:val="18"/>
                              </w:rPr>
                              <w:t>。</w:t>
                            </w:r>
                          </w:p>
                          <w:p w14:paraId="7F6D9B87">
                            <w:pPr>
                              <w:pStyle w:val="8"/>
                              <w:spacing w:line="235" w:lineRule="auto"/>
                              <w:ind w:left="108" w:right="68" w:firstLine="451"/>
                              <w:rPr>
                                <w:sz w:val="18"/>
                              </w:rPr>
                            </w:pPr>
                            <w:r>
                              <w:rPr>
                                <w:spacing w:val="-2"/>
                                <w:sz w:val="18"/>
                              </w:rPr>
                              <w:t>上网消费者有前款违法行为，触犯刑律的，依法追究刑事责任；尚不够刑事处罚的，由公</w:t>
                            </w:r>
                            <w:r>
                              <w:rPr>
                                <w:spacing w:val="-1"/>
                                <w:sz w:val="18"/>
                              </w:rPr>
                              <w:t>安机关依照治安管理处罚条例的</w:t>
                            </w:r>
                          </w:p>
                          <w:p w14:paraId="303F5629">
                            <w:pPr>
                              <w:pStyle w:val="8"/>
                              <w:spacing w:line="223" w:lineRule="exact"/>
                              <w:ind w:left="739"/>
                              <w:rPr>
                                <w:sz w:val="18"/>
                              </w:rPr>
                            </w:pPr>
                            <w:r>
                              <w:rPr>
                                <w:spacing w:val="-2"/>
                                <w:sz w:val="18"/>
                              </w:rPr>
                              <w:t>规定给予处罚。</w:t>
                            </w:r>
                          </w:p>
                        </w:tc>
                        <w:tc>
                          <w:tcPr>
                            <w:tcW w:w="3492" w:type="dxa"/>
                          </w:tcPr>
                          <w:p w14:paraId="65A66368">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A69DD55">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15.告知责任：在作出处罚决定之前，应当告知当事人作出处罚决定的</w:t>
                            </w:r>
                            <w:r>
                              <w:rPr>
                                <w:spacing w:val="-6"/>
                                <w:sz w:val="18"/>
                              </w:rPr>
                              <w:t>事由</w:t>
                            </w:r>
                          </w:p>
                          <w:p w14:paraId="37F9F44A">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297B934C">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43F1F4F8">
                            <w:pPr>
                              <w:pStyle w:val="8"/>
                              <w:rPr>
                                <w:sz w:val="18"/>
                              </w:rPr>
                            </w:pPr>
                          </w:p>
                          <w:p w14:paraId="5927DF07">
                            <w:pPr>
                              <w:pStyle w:val="8"/>
                              <w:rPr>
                                <w:sz w:val="18"/>
                              </w:rPr>
                            </w:pPr>
                          </w:p>
                          <w:p w14:paraId="1F19DC14">
                            <w:pPr>
                              <w:pStyle w:val="8"/>
                              <w:rPr>
                                <w:sz w:val="18"/>
                              </w:rPr>
                            </w:pPr>
                          </w:p>
                          <w:p w14:paraId="032E8CAD">
                            <w:pPr>
                              <w:pStyle w:val="8"/>
                              <w:rPr>
                                <w:sz w:val="18"/>
                              </w:rPr>
                            </w:pPr>
                          </w:p>
                          <w:p w14:paraId="16CAF397">
                            <w:pPr>
                              <w:pStyle w:val="8"/>
                              <w:spacing w:before="6"/>
                              <w:rPr>
                                <w:sz w:val="25"/>
                              </w:rPr>
                            </w:pPr>
                          </w:p>
                          <w:p w14:paraId="589986B6">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53DB4C71">
                            <w:pPr>
                              <w:pStyle w:val="8"/>
                              <w:spacing w:line="222" w:lineRule="exact"/>
                              <w:ind w:left="103" w:right="66"/>
                              <w:jc w:val="center"/>
                              <w:rPr>
                                <w:sz w:val="18"/>
                              </w:rPr>
                            </w:pPr>
                            <w:r>
                              <w:rPr>
                                <w:sz w:val="18"/>
                              </w:rPr>
                              <w:t>2</w:t>
                            </w:r>
                            <w:r>
                              <w:rPr>
                                <w:spacing w:val="-1"/>
                                <w:sz w:val="18"/>
                              </w:rPr>
                              <w:t>.对符合法定条件的申请不予受理、核准的；</w:t>
                            </w:r>
                          </w:p>
                          <w:p w14:paraId="1D04CA7D">
                            <w:pPr>
                              <w:pStyle w:val="8"/>
                              <w:spacing w:line="235" w:lineRule="auto"/>
                              <w:ind w:left="113" w:right="73"/>
                              <w:jc w:val="center"/>
                              <w:rPr>
                                <w:sz w:val="18"/>
                              </w:rPr>
                            </w:pPr>
                            <w:r>
                              <w:rPr>
                                <w:spacing w:val="-2"/>
                                <w:sz w:val="18"/>
                              </w:rPr>
                              <w:t>3.责任人在受理、告知、审查、批准（决定）等办理环节中违规违纪，导致工作失职的； 4.责任人不恪尽职守，导致行权事项超越规定时限办结的；</w:t>
                            </w:r>
                          </w:p>
                          <w:p w14:paraId="2EE9FD44">
                            <w:pPr>
                              <w:pStyle w:val="8"/>
                              <w:spacing w:line="221" w:lineRule="exact"/>
                              <w:ind w:left="103" w:right="66"/>
                              <w:jc w:val="center"/>
                              <w:rPr>
                                <w:sz w:val="18"/>
                              </w:rPr>
                            </w:pPr>
                            <w:r>
                              <w:rPr>
                                <w:sz w:val="18"/>
                              </w:rPr>
                              <w:t>5</w:t>
                            </w:r>
                            <w:r>
                              <w:rPr>
                                <w:spacing w:val="-1"/>
                                <w:sz w:val="18"/>
                              </w:rPr>
                              <w:t>.责任人在行权过程中发生索要或者收受礼品</w:t>
                            </w:r>
                          </w:p>
                          <w:p w14:paraId="19971AA5">
                            <w:pPr>
                              <w:pStyle w:val="8"/>
                              <w:spacing w:before="2" w:line="235" w:lineRule="auto"/>
                              <w:ind w:left="113" w:right="73"/>
                              <w:jc w:val="center"/>
                              <w:rPr>
                                <w:sz w:val="18"/>
                              </w:rPr>
                            </w:pPr>
                            <w:r>
                              <w:rPr>
                                <w:spacing w:val="-2"/>
                                <w:sz w:val="18"/>
                              </w:rPr>
                              <w:t>、财物、接受宴请或者授意代支其他费用等以权谋私行为的；</w:t>
                            </w:r>
                          </w:p>
                          <w:p w14:paraId="2B90F32F">
                            <w:pPr>
                              <w:pStyle w:val="8"/>
                              <w:spacing w:line="222" w:lineRule="exact"/>
                              <w:ind w:left="110" w:right="73"/>
                              <w:jc w:val="center"/>
                              <w:rPr>
                                <w:sz w:val="18"/>
                              </w:rPr>
                            </w:pPr>
                            <w:r>
                              <w:rPr>
                                <w:sz w:val="18"/>
                              </w:rPr>
                              <w:t>6</w:t>
                            </w:r>
                            <w:r>
                              <w:rPr>
                                <w:spacing w:val="-1"/>
                                <w:sz w:val="18"/>
                              </w:rPr>
                              <w:t>.未按规定时限履行送达责任的；</w:t>
                            </w:r>
                          </w:p>
                          <w:p w14:paraId="5E74482A">
                            <w:pPr>
                              <w:pStyle w:val="8"/>
                              <w:spacing w:line="227" w:lineRule="exact"/>
                              <w:ind w:left="103" w:right="66"/>
                              <w:jc w:val="center"/>
                              <w:rPr>
                                <w:sz w:val="18"/>
                              </w:rPr>
                            </w:pPr>
                            <w:r>
                              <w:rPr>
                                <w:sz w:val="18"/>
                              </w:rPr>
                              <w:t>8</w:t>
                            </w:r>
                            <w:r>
                              <w:rPr>
                                <w:spacing w:val="-1"/>
                                <w:sz w:val="18"/>
                              </w:rPr>
                              <w:t>.其他违反法律、法规、规章等规定的行为。</w:t>
                            </w:r>
                          </w:p>
                        </w:tc>
                        <w:tc>
                          <w:tcPr>
                            <w:tcW w:w="994" w:type="dxa"/>
                          </w:tcPr>
                          <w:p w14:paraId="7572A697">
                            <w:pPr>
                              <w:pStyle w:val="8"/>
                              <w:rPr>
                                <w:rFonts w:ascii="Times New Roman"/>
                                <w:sz w:val="18"/>
                              </w:rPr>
                            </w:pPr>
                          </w:p>
                        </w:tc>
                      </w:tr>
                    </w:tbl>
                    <w:p w14:paraId="069E1517">
                      <w:pPr>
                        <w:pStyle w:val="2"/>
                      </w:pPr>
                    </w:p>
                  </w:txbxContent>
                </v:textbox>
              </v:shape>
            </w:pict>
          </mc:Fallback>
        </mc:AlternateContent>
      </w:r>
      <w:r>
        <w:rPr>
          <w:spacing w:val="-5"/>
          <w:sz w:val="18"/>
        </w:rPr>
        <w:t>79</w:t>
      </w:r>
    </w:p>
    <w:p w14:paraId="16675717">
      <w:pPr>
        <w:spacing w:after="0"/>
        <w:jc w:val="left"/>
        <w:rPr>
          <w:sz w:val="18"/>
        </w:rPr>
        <w:sectPr>
          <w:pgSz w:w="16840" w:h="11910" w:orient="landscape"/>
          <w:pgMar w:top="1340" w:right="980" w:bottom="960" w:left="680" w:header="0" w:footer="778" w:gutter="0"/>
          <w:cols w:space="720" w:num="1"/>
        </w:sectPr>
      </w:pPr>
    </w:p>
    <w:p w14:paraId="0C79A849">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C0DAD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55" w:hRule="atLeast"/>
        </w:trPr>
        <w:tc>
          <w:tcPr>
            <w:tcW w:w="802" w:type="dxa"/>
          </w:tcPr>
          <w:p w14:paraId="2B2410B1">
            <w:pPr>
              <w:pStyle w:val="8"/>
              <w:rPr>
                <w:sz w:val="18"/>
              </w:rPr>
            </w:pPr>
          </w:p>
          <w:p w14:paraId="74506027">
            <w:pPr>
              <w:pStyle w:val="8"/>
              <w:rPr>
                <w:sz w:val="18"/>
              </w:rPr>
            </w:pPr>
          </w:p>
          <w:p w14:paraId="03F030BE">
            <w:pPr>
              <w:pStyle w:val="8"/>
              <w:rPr>
                <w:sz w:val="18"/>
              </w:rPr>
            </w:pPr>
          </w:p>
          <w:p w14:paraId="101CA9B3">
            <w:pPr>
              <w:pStyle w:val="8"/>
              <w:rPr>
                <w:sz w:val="18"/>
              </w:rPr>
            </w:pPr>
          </w:p>
          <w:p w14:paraId="4547D9AB">
            <w:pPr>
              <w:pStyle w:val="8"/>
              <w:rPr>
                <w:sz w:val="18"/>
              </w:rPr>
            </w:pPr>
          </w:p>
          <w:p w14:paraId="41FD8E5D">
            <w:pPr>
              <w:pStyle w:val="8"/>
              <w:rPr>
                <w:sz w:val="18"/>
              </w:rPr>
            </w:pPr>
          </w:p>
          <w:p w14:paraId="49E27AEC">
            <w:pPr>
              <w:pStyle w:val="8"/>
              <w:rPr>
                <w:sz w:val="18"/>
              </w:rPr>
            </w:pPr>
          </w:p>
          <w:p w14:paraId="38DCC533">
            <w:pPr>
              <w:pStyle w:val="8"/>
              <w:rPr>
                <w:sz w:val="18"/>
              </w:rPr>
            </w:pPr>
          </w:p>
          <w:p w14:paraId="6280ED12">
            <w:pPr>
              <w:pStyle w:val="8"/>
              <w:rPr>
                <w:sz w:val="18"/>
              </w:rPr>
            </w:pPr>
          </w:p>
          <w:p w14:paraId="52243703">
            <w:pPr>
              <w:pStyle w:val="8"/>
              <w:rPr>
                <w:sz w:val="18"/>
              </w:rPr>
            </w:pPr>
          </w:p>
          <w:p w14:paraId="62833E80">
            <w:pPr>
              <w:pStyle w:val="8"/>
              <w:rPr>
                <w:sz w:val="18"/>
              </w:rPr>
            </w:pPr>
          </w:p>
          <w:p w14:paraId="77CAFC16">
            <w:pPr>
              <w:pStyle w:val="8"/>
              <w:spacing w:before="4"/>
              <w:rPr>
                <w:sz w:val="22"/>
              </w:rPr>
            </w:pPr>
          </w:p>
          <w:p w14:paraId="2D7C630D">
            <w:pPr>
              <w:pStyle w:val="8"/>
              <w:ind w:left="72" w:right="36"/>
              <w:jc w:val="center"/>
              <w:rPr>
                <w:sz w:val="18"/>
              </w:rPr>
            </w:pPr>
            <w:r>
              <w:rPr>
                <w:spacing w:val="-5"/>
                <w:sz w:val="18"/>
              </w:rPr>
              <w:t>80</w:t>
            </w:r>
          </w:p>
        </w:tc>
        <w:tc>
          <w:tcPr>
            <w:tcW w:w="884" w:type="dxa"/>
          </w:tcPr>
          <w:p w14:paraId="6F1D195E">
            <w:pPr>
              <w:pStyle w:val="8"/>
              <w:rPr>
                <w:sz w:val="18"/>
              </w:rPr>
            </w:pPr>
          </w:p>
          <w:p w14:paraId="2AD472B3">
            <w:pPr>
              <w:pStyle w:val="8"/>
              <w:rPr>
                <w:sz w:val="18"/>
              </w:rPr>
            </w:pPr>
          </w:p>
          <w:p w14:paraId="261A3552">
            <w:pPr>
              <w:pStyle w:val="8"/>
              <w:rPr>
                <w:sz w:val="18"/>
              </w:rPr>
            </w:pPr>
          </w:p>
          <w:p w14:paraId="1675AB3A">
            <w:pPr>
              <w:pStyle w:val="8"/>
              <w:rPr>
                <w:sz w:val="18"/>
              </w:rPr>
            </w:pPr>
          </w:p>
          <w:p w14:paraId="2DF951C5">
            <w:pPr>
              <w:pStyle w:val="8"/>
              <w:rPr>
                <w:sz w:val="18"/>
              </w:rPr>
            </w:pPr>
          </w:p>
          <w:p w14:paraId="03D0C56D">
            <w:pPr>
              <w:pStyle w:val="8"/>
              <w:rPr>
                <w:sz w:val="18"/>
              </w:rPr>
            </w:pPr>
          </w:p>
          <w:p w14:paraId="33CC9641">
            <w:pPr>
              <w:pStyle w:val="8"/>
              <w:rPr>
                <w:sz w:val="18"/>
              </w:rPr>
            </w:pPr>
          </w:p>
          <w:p w14:paraId="08CBFFC2">
            <w:pPr>
              <w:pStyle w:val="8"/>
              <w:rPr>
                <w:sz w:val="18"/>
              </w:rPr>
            </w:pPr>
          </w:p>
          <w:p w14:paraId="3E90ADBA">
            <w:pPr>
              <w:pStyle w:val="8"/>
              <w:rPr>
                <w:sz w:val="18"/>
              </w:rPr>
            </w:pPr>
          </w:p>
          <w:p w14:paraId="50712B91">
            <w:pPr>
              <w:pStyle w:val="8"/>
              <w:rPr>
                <w:sz w:val="18"/>
              </w:rPr>
            </w:pPr>
          </w:p>
          <w:p w14:paraId="112CDA3E">
            <w:pPr>
              <w:pStyle w:val="8"/>
              <w:rPr>
                <w:sz w:val="18"/>
              </w:rPr>
            </w:pPr>
          </w:p>
          <w:p w14:paraId="36D580C9">
            <w:pPr>
              <w:pStyle w:val="8"/>
              <w:spacing w:before="4"/>
              <w:rPr>
                <w:sz w:val="22"/>
              </w:rPr>
            </w:pPr>
          </w:p>
          <w:p w14:paraId="3B17CCE9">
            <w:pPr>
              <w:pStyle w:val="8"/>
              <w:ind w:left="87"/>
              <w:rPr>
                <w:sz w:val="18"/>
              </w:rPr>
            </w:pPr>
            <w:r>
              <w:rPr>
                <w:spacing w:val="-3"/>
                <w:sz w:val="18"/>
              </w:rPr>
              <w:t>行政处罚</w:t>
            </w:r>
          </w:p>
        </w:tc>
        <w:tc>
          <w:tcPr>
            <w:tcW w:w="1256" w:type="dxa"/>
          </w:tcPr>
          <w:p w14:paraId="25498281">
            <w:pPr>
              <w:pStyle w:val="8"/>
              <w:rPr>
                <w:sz w:val="18"/>
              </w:rPr>
            </w:pPr>
          </w:p>
          <w:p w14:paraId="55EEE227">
            <w:pPr>
              <w:pStyle w:val="8"/>
              <w:rPr>
                <w:sz w:val="18"/>
              </w:rPr>
            </w:pPr>
          </w:p>
          <w:p w14:paraId="4F80BDA7">
            <w:pPr>
              <w:pStyle w:val="8"/>
              <w:rPr>
                <w:sz w:val="18"/>
              </w:rPr>
            </w:pPr>
          </w:p>
          <w:p w14:paraId="00162343">
            <w:pPr>
              <w:pStyle w:val="8"/>
              <w:rPr>
                <w:sz w:val="18"/>
              </w:rPr>
            </w:pPr>
          </w:p>
          <w:p w14:paraId="02AFDBCA">
            <w:pPr>
              <w:pStyle w:val="8"/>
              <w:rPr>
                <w:sz w:val="18"/>
              </w:rPr>
            </w:pPr>
          </w:p>
          <w:p w14:paraId="2B6C8F3D">
            <w:pPr>
              <w:pStyle w:val="8"/>
              <w:rPr>
                <w:sz w:val="18"/>
              </w:rPr>
            </w:pPr>
          </w:p>
          <w:p w14:paraId="5DD21763">
            <w:pPr>
              <w:pStyle w:val="8"/>
              <w:rPr>
                <w:sz w:val="18"/>
              </w:rPr>
            </w:pPr>
          </w:p>
          <w:p w14:paraId="36F66998">
            <w:pPr>
              <w:pStyle w:val="8"/>
              <w:rPr>
                <w:sz w:val="18"/>
              </w:rPr>
            </w:pPr>
          </w:p>
          <w:p w14:paraId="59AF69E6">
            <w:pPr>
              <w:pStyle w:val="8"/>
              <w:rPr>
                <w:sz w:val="18"/>
              </w:rPr>
            </w:pPr>
          </w:p>
          <w:p w14:paraId="50FD114D">
            <w:pPr>
              <w:pStyle w:val="8"/>
              <w:spacing w:before="11"/>
              <w:rPr>
                <w:sz w:val="14"/>
              </w:rPr>
            </w:pPr>
          </w:p>
          <w:p w14:paraId="4BF0A2A4">
            <w:pPr>
              <w:pStyle w:val="8"/>
              <w:spacing w:line="232" w:lineRule="auto"/>
              <w:ind w:left="94" w:right="59"/>
              <w:jc w:val="both"/>
              <w:rPr>
                <w:sz w:val="18"/>
              </w:rPr>
            </w:pPr>
            <w:r>
              <w:rPr>
                <w:spacing w:val="-2"/>
                <w:sz w:val="18"/>
              </w:rPr>
              <w:t>对《互联网上网服务营业场所管理条例》</w:t>
            </w:r>
          </w:p>
          <w:p w14:paraId="7651B977">
            <w:pPr>
              <w:pStyle w:val="8"/>
              <w:spacing w:before="2" w:line="235" w:lineRule="auto"/>
              <w:ind w:left="94" w:right="57" w:hanging="3"/>
              <w:jc w:val="both"/>
              <w:rPr>
                <w:sz w:val="18"/>
              </w:rPr>
            </w:pPr>
            <w:r>
              <w:rPr>
                <w:spacing w:val="-2"/>
                <w:sz w:val="18"/>
              </w:rPr>
              <w:t>（2016修订）第三十二条规定情形的处罚</w:t>
            </w:r>
          </w:p>
        </w:tc>
        <w:tc>
          <w:tcPr>
            <w:tcW w:w="884" w:type="dxa"/>
          </w:tcPr>
          <w:p w14:paraId="57A2011B">
            <w:pPr>
              <w:pStyle w:val="8"/>
              <w:rPr>
                <w:sz w:val="18"/>
              </w:rPr>
            </w:pPr>
          </w:p>
          <w:p w14:paraId="7F3CB5DF">
            <w:pPr>
              <w:pStyle w:val="8"/>
              <w:rPr>
                <w:sz w:val="18"/>
              </w:rPr>
            </w:pPr>
          </w:p>
          <w:p w14:paraId="11C49846">
            <w:pPr>
              <w:pStyle w:val="8"/>
              <w:rPr>
                <w:sz w:val="18"/>
              </w:rPr>
            </w:pPr>
          </w:p>
          <w:p w14:paraId="730EBA6B">
            <w:pPr>
              <w:pStyle w:val="8"/>
              <w:rPr>
                <w:sz w:val="18"/>
              </w:rPr>
            </w:pPr>
          </w:p>
          <w:p w14:paraId="47F061A0">
            <w:pPr>
              <w:pStyle w:val="8"/>
              <w:rPr>
                <w:sz w:val="18"/>
              </w:rPr>
            </w:pPr>
          </w:p>
          <w:p w14:paraId="32C2C776">
            <w:pPr>
              <w:pStyle w:val="8"/>
              <w:rPr>
                <w:sz w:val="18"/>
              </w:rPr>
            </w:pPr>
          </w:p>
          <w:p w14:paraId="745C352A">
            <w:pPr>
              <w:pStyle w:val="8"/>
              <w:rPr>
                <w:sz w:val="18"/>
              </w:rPr>
            </w:pPr>
          </w:p>
          <w:p w14:paraId="6AA4D6F4">
            <w:pPr>
              <w:pStyle w:val="8"/>
              <w:rPr>
                <w:sz w:val="18"/>
              </w:rPr>
            </w:pPr>
          </w:p>
          <w:p w14:paraId="205A2772">
            <w:pPr>
              <w:pStyle w:val="8"/>
              <w:rPr>
                <w:sz w:val="18"/>
              </w:rPr>
            </w:pPr>
          </w:p>
          <w:p w14:paraId="44930430">
            <w:pPr>
              <w:pStyle w:val="8"/>
              <w:rPr>
                <w:sz w:val="18"/>
              </w:rPr>
            </w:pPr>
          </w:p>
          <w:p w14:paraId="78100157">
            <w:pPr>
              <w:pStyle w:val="8"/>
              <w:spacing w:before="12"/>
              <w:rPr>
                <w:sz w:val="22"/>
              </w:rPr>
            </w:pPr>
          </w:p>
          <w:p w14:paraId="0B19975F">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63719140">
            <w:pPr>
              <w:pStyle w:val="8"/>
              <w:spacing w:before="3" w:line="232" w:lineRule="auto"/>
              <w:ind w:left="56" w:right="25"/>
              <w:jc w:val="center"/>
              <w:rPr>
                <w:sz w:val="18"/>
              </w:rPr>
            </w:pPr>
            <w:r>
              <w:rPr>
                <w:spacing w:val="-2"/>
                <w:sz w:val="18"/>
              </w:rPr>
              <w:t>《互联网上网服务营业场所管理条例》（2016修订）第三十二条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w:t>
            </w:r>
          </w:p>
          <w:p w14:paraId="12E2F314">
            <w:pPr>
              <w:pStyle w:val="8"/>
              <w:spacing w:before="10" w:line="235" w:lineRule="auto"/>
              <w:ind w:left="104" w:right="73" w:firstLine="360"/>
              <w:rPr>
                <w:sz w:val="18"/>
              </w:rPr>
            </w:pPr>
            <w:r>
              <w:rPr>
                <w:spacing w:val="-2"/>
                <w:sz w:val="18"/>
              </w:rPr>
              <w:t>(一)向上网消费者提供的计</w:t>
            </w:r>
            <w:r>
              <w:rPr>
                <w:spacing w:val="-1"/>
                <w:sz w:val="18"/>
              </w:rPr>
              <w:t>算机未通过局域网的方式接入互</w:t>
            </w:r>
          </w:p>
          <w:p w14:paraId="6C6D5326">
            <w:pPr>
              <w:pStyle w:val="8"/>
              <w:spacing w:line="222" w:lineRule="exact"/>
              <w:ind w:left="1004"/>
              <w:rPr>
                <w:sz w:val="18"/>
              </w:rPr>
            </w:pPr>
            <w:r>
              <w:rPr>
                <w:spacing w:val="-3"/>
                <w:sz w:val="18"/>
              </w:rPr>
              <w:t>联网的；</w:t>
            </w:r>
          </w:p>
          <w:p w14:paraId="26996B77">
            <w:pPr>
              <w:pStyle w:val="8"/>
              <w:spacing w:line="235" w:lineRule="auto"/>
              <w:ind w:left="104" w:right="73" w:firstLine="360"/>
              <w:jc w:val="both"/>
              <w:rPr>
                <w:sz w:val="18"/>
              </w:rPr>
            </w:pPr>
            <w:r>
              <w:rPr>
                <w:spacing w:val="-2"/>
                <w:sz w:val="18"/>
              </w:rPr>
              <w:t>(二)未建立场内巡查制度，或者发现上网消费者的违法行为</w:t>
            </w:r>
            <w:r>
              <w:rPr>
                <w:spacing w:val="-1"/>
                <w:sz w:val="18"/>
              </w:rPr>
              <w:t>未予制止并向文化行政部门、公</w:t>
            </w:r>
          </w:p>
          <w:p w14:paraId="0587DF57">
            <w:pPr>
              <w:pStyle w:val="8"/>
              <w:spacing w:line="222" w:lineRule="exact"/>
              <w:ind w:left="735"/>
              <w:rPr>
                <w:sz w:val="18"/>
              </w:rPr>
            </w:pPr>
            <w:r>
              <w:rPr>
                <w:spacing w:val="-2"/>
                <w:sz w:val="18"/>
              </w:rPr>
              <w:t>安机关举报的；</w:t>
            </w:r>
          </w:p>
          <w:p w14:paraId="4EB8BCB2">
            <w:pPr>
              <w:pStyle w:val="8"/>
              <w:spacing w:line="235" w:lineRule="auto"/>
              <w:ind w:left="104" w:right="73" w:firstLine="360"/>
              <w:rPr>
                <w:sz w:val="18"/>
              </w:rPr>
            </w:pPr>
            <w:r>
              <w:rPr>
                <w:spacing w:val="-2"/>
                <w:sz w:val="18"/>
              </w:rPr>
              <w:t>(三)未按规定核对、登记上</w:t>
            </w:r>
            <w:r>
              <w:rPr>
                <w:spacing w:val="-1"/>
                <w:sz w:val="18"/>
              </w:rPr>
              <w:t>网消费者的有效身份证件或者记</w:t>
            </w:r>
          </w:p>
          <w:p w14:paraId="3C8E7710">
            <w:pPr>
              <w:pStyle w:val="8"/>
              <w:spacing w:line="224" w:lineRule="exact"/>
              <w:ind w:left="555"/>
              <w:rPr>
                <w:sz w:val="18"/>
              </w:rPr>
            </w:pPr>
            <w:r>
              <w:rPr>
                <w:spacing w:val="-2"/>
                <w:sz w:val="18"/>
              </w:rPr>
              <w:t>录有关上网信息的；</w:t>
            </w:r>
          </w:p>
          <w:p w14:paraId="385E90AA">
            <w:pPr>
              <w:pStyle w:val="8"/>
              <w:spacing w:before="2" w:line="232" w:lineRule="auto"/>
              <w:ind w:left="104" w:right="73" w:firstLine="360"/>
              <w:jc w:val="both"/>
              <w:rPr>
                <w:sz w:val="18"/>
              </w:rPr>
            </w:pPr>
            <w:r>
              <w:rPr>
                <w:spacing w:val="-2"/>
                <w:sz w:val="18"/>
              </w:rPr>
              <w:t>(四)未按规定时间保存登记内容、记录备份，或者在保存期</w:t>
            </w:r>
            <w:r>
              <w:rPr>
                <w:spacing w:val="-1"/>
                <w:sz w:val="18"/>
              </w:rPr>
              <w:t>内修改、删除登记内容、记录备</w:t>
            </w:r>
          </w:p>
          <w:p w14:paraId="7AF92781">
            <w:pPr>
              <w:pStyle w:val="8"/>
              <w:spacing w:line="226" w:lineRule="exact"/>
              <w:ind w:left="1095"/>
              <w:rPr>
                <w:sz w:val="18"/>
              </w:rPr>
            </w:pPr>
            <w:r>
              <w:rPr>
                <w:spacing w:val="-4"/>
                <w:sz w:val="18"/>
              </w:rPr>
              <w:t>份的；</w:t>
            </w:r>
          </w:p>
          <w:p w14:paraId="2AD1E534">
            <w:pPr>
              <w:pStyle w:val="8"/>
              <w:spacing w:line="224" w:lineRule="exact"/>
              <w:ind w:right="73"/>
              <w:jc w:val="right"/>
              <w:rPr>
                <w:sz w:val="18"/>
              </w:rPr>
            </w:pPr>
            <w:r>
              <w:rPr>
                <w:spacing w:val="-1"/>
                <w:sz w:val="18"/>
              </w:rPr>
              <w:t>(五)变更名称、住所、法定</w:t>
            </w:r>
          </w:p>
          <w:p w14:paraId="1209E61F">
            <w:pPr>
              <w:pStyle w:val="8"/>
              <w:spacing w:line="210" w:lineRule="exact"/>
              <w:ind w:right="73"/>
              <w:jc w:val="right"/>
              <w:rPr>
                <w:sz w:val="18"/>
              </w:rPr>
            </w:pPr>
            <w:r>
              <w:rPr>
                <w:spacing w:val="-1"/>
                <w:sz w:val="18"/>
              </w:rPr>
              <w:t>代表人或者主要负责人、注册资</w:t>
            </w:r>
          </w:p>
        </w:tc>
        <w:tc>
          <w:tcPr>
            <w:tcW w:w="3493" w:type="dxa"/>
          </w:tcPr>
          <w:p w14:paraId="6BDCCD19">
            <w:pPr>
              <w:pStyle w:val="8"/>
              <w:spacing w:before="126" w:line="235"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4261846">
            <w:pPr>
              <w:pStyle w:val="8"/>
              <w:spacing w:line="235"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16.告知责任：在作出处罚决定之前，应当告知当事人作出处罚决定的</w:t>
            </w:r>
            <w:r>
              <w:rPr>
                <w:spacing w:val="-6"/>
                <w:sz w:val="18"/>
              </w:rPr>
              <w:t>事由</w:t>
            </w:r>
          </w:p>
          <w:p w14:paraId="69575513">
            <w:pPr>
              <w:pStyle w:val="8"/>
              <w:spacing w:line="235" w:lineRule="auto"/>
              <w:ind w:left="38" w:right="9" w:firstLine="3"/>
              <w:jc w:val="center"/>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7.执行责任：督促当事人履行生效的行政处罚决定，对逾期不履行的，依照《行政强制法》的规定执行</w:t>
            </w:r>
            <w:r>
              <w:rPr>
                <w:spacing w:val="-2"/>
                <w:w w:val="180"/>
                <w:sz w:val="18"/>
              </w:rPr>
              <w:t>。</w:t>
            </w:r>
            <w:r>
              <w:rPr>
                <w:spacing w:val="-2"/>
                <w:sz w:val="18"/>
              </w:rPr>
              <w:t>8.法律法规规章文件规定应履行的其他责任</w:t>
            </w:r>
            <w:r>
              <w:rPr>
                <w:spacing w:val="-10"/>
                <w:w w:val="180"/>
                <w:sz w:val="18"/>
              </w:rPr>
              <w:t>。</w:t>
            </w:r>
          </w:p>
        </w:tc>
        <w:tc>
          <w:tcPr>
            <w:tcW w:w="3810" w:type="dxa"/>
          </w:tcPr>
          <w:p w14:paraId="29288914">
            <w:pPr>
              <w:pStyle w:val="8"/>
              <w:rPr>
                <w:sz w:val="18"/>
              </w:rPr>
            </w:pPr>
          </w:p>
          <w:p w14:paraId="57E4A8FD">
            <w:pPr>
              <w:pStyle w:val="8"/>
              <w:rPr>
                <w:sz w:val="18"/>
              </w:rPr>
            </w:pPr>
          </w:p>
          <w:p w14:paraId="5D148FBD">
            <w:pPr>
              <w:pStyle w:val="8"/>
              <w:rPr>
                <w:sz w:val="18"/>
              </w:rPr>
            </w:pPr>
          </w:p>
          <w:p w14:paraId="7F3859F4">
            <w:pPr>
              <w:pStyle w:val="8"/>
              <w:rPr>
                <w:sz w:val="18"/>
              </w:rPr>
            </w:pPr>
          </w:p>
          <w:p w14:paraId="7FC64AEC">
            <w:pPr>
              <w:pStyle w:val="8"/>
              <w:rPr>
                <w:sz w:val="18"/>
              </w:rPr>
            </w:pPr>
          </w:p>
          <w:p w14:paraId="0FE3F624">
            <w:pPr>
              <w:pStyle w:val="8"/>
              <w:spacing w:before="5"/>
              <w:rPr>
                <w:sz w:val="25"/>
              </w:rPr>
            </w:pPr>
          </w:p>
          <w:p w14:paraId="66B32DD9">
            <w:pPr>
              <w:pStyle w:val="8"/>
              <w:spacing w:before="1" w:line="232"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14:paraId="1C5066FA">
            <w:pPr>
              <w:pStyle w:val="8"/>
              <w:numPr>
                <w:ilvl w:val="0"/>
                <w:numId w:val="44"/>
              </w:numPr>
              <w:tabs>
                <w:tab w:val="left" w:pos="205"/>
              </w:tabs>
              <w:spacing w:before="0" w:after="0" w:line="226" w:lineRule="exact"/>
              <w:ind w:left="205" w:right="0" w:hanging="180"/>
              <w:jc w:val="center"/>
              <w:rPr>
                <w:sz w:val="18"/>
              </w:rPr>
            </w:pPr>
            <w:r>
              <w:rPr>
                <w:spacing w:val="-1"/>
                <w:sz w:val="18"/>
              </w:rPr>
              <w:t>对符合法定条件的申请不予受理、核准的；</w:t>
            </w:r>
          </w:p>
          <w:p w14:paraId="3A460D13">
            <w:pPr>
              <w:pStyle w:val="8"/>
              <w:numPr>
                <w:ilvl w:val="0"/>
                <w:numId w:val="44"/>
              </w:numPr>
              <w:tabs>
                <w:tab w:val="left" w:pos="287"/>
              </w:tabs>
              <w:spacing w:before="0" w:after="0"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0AB0DE07">
            <w:pPr>
              <w:pStyle w:val="8"/>
              <w:spacing w:line="219" w:lineRule="exact"/>
              <w:ind w:left="97" w:right="72"/>
              <w:jc w:val="center"/>
              <w:rPr>
                <w:sz w:val="18"/>
              </w:rPr>
            </w:pPr>
            <w:r>
              <w:rPr>
                <w:sz w:val="18"/>
              </w:rPr>
              <w:t>5</w:t>
            </w:r>
            <w:r>
              <w:rPr>
                <w:spacing w:val="-1"/>
                <w:sz w:val="18"/>
              </w:rPr>
              <w:t>.责任人在行权过程中发生索要或者收受礼品</w:t>
            </w:r>
          </w:p>
          <w:p w14:paraId="78B3F888">
            <w:pPr>
              <w:pStyle w:val="8"/>
              <w:spacing w:line="235" w:lineRule="auto"/>
              <w:ind w:left="107" w:right="80"/>
              <w:jc w:val="center"/>
              <w:rPr>
                <w:sz w:val="18"/>
              </w:rPr>
            </w:pPr>
            <w:r>
              <w:rPr>
                <w:spacing w:val="-2"/>
                <w:sz w:val="18"/>
              </w:rPr>
              <w:t>、财物、接受宴请或者授意代支其他费用等以权谋私行为的；</w:t>
            </w:r>
          </w:p>
          <w:p w14:paraId="0F2B4972">
            <w:pPr>
              <w:pStyle w:val="8"/>
              <w:spacing w:line="224" w:lineRule="exact"/>
              <w:ind w:left="105" w:right="80"/>
              <w:jc w:val="center"/>
              <w:rPr>
                <w:sz w:val="18"/>
              </w:rPr>
            </w:pPr>
            <w:r>
              <w:rPr>
                <w:sz w:val="18"/>
              </w:rPr>
              <w:t>6</w:t>
            </w:r>
            <w:r>
              <w:rPr>
                <w:spacing w:val="-1"/>
                <w:sz w:val="18"/>
              </w:rPr>
              <w:t>.未按规定时限履行送达责任的；</w:t>
            </w:r>
          </w:p>
          <w:p w14:paraId="16510CF6">
            <w:pPr>
              <w:pStyle w:val="8"/>
              <w:spacing w:line="228" w:lineRule="exact"/>
              <w:ind w:left="97" w:right="72"/>
              <w:jc w:val="center"/>
              <w:rPr>
                <w:sz w:val="18"/>
              </w:rPr>
            </w:pPr>
            <w:r>
              <w:rPr>
                <w:sz w:val="18"/>
              </w:rPr>
              <w:t>9</w:t>
            </w:r>
            <w:r>
              <w:rPr>
                <w:spacing w:val="-1"/>
                <w:sz w:val="18"/>
              </w:rPr>
              <w:t>.其他违反法律、法规、规章等规定的行为。</w:t>
            </w:r>
          </w:p>
        </w:tc>
        <w:tc>
          <w:tcPr>
            <w:tcW w:w="995" w:type="dxa"/>
          </w:tcPr>
          <w:p w14:paraId="24005314">
            <w:pPr>
              <w:pStyle w:val="8"/>
              <w:rPr>
                <w:rFonts w:ascii="Times New Roman"/>
                <w:sz w:val="18"/>
              </w:rPr>
            </w:pPr>
          </w:p>
        </w:tc>
      </w:tr>
    </w:tbl>
    <w:p w14:paraId="780EEFBA">
      <w:pPr>
        <w:spacing w:after="0"/>
        <w:rPr>
          <w:rFonts w:ascii="Times New Roman"/>
          <w:sz w:val="18"/>
        </w:rPr>
        <w:sectPr>
          <w:pgSz w:w="16840" w:h="11910" w:orient="landscape"/>
          <w:pgMar w:top="1340" w:right="980" w:bottom="960" w:left="680" w:header="0" w:footer="778" w:gutter="0"/>
          <w:cols w:space="720" w:num="1"/>
        </w:sectPr>
      </w:pPr>
    </w:p>
    <w:p w14:paraId="30C723CC">
      <w:pPr>
        <w:pStyle w:val="2"/>
        <w:rPr>
          <w:sz w:val="20"/>
        </w:rPr>
      </w:pPr>
    </w:p>
    <w:p w14:paraId="43259242">
      <w:pPr>
        <w:pStyle w:val="2"/>
        <w:rPr>
          <w:sz w:val="20"/>
        </w:rPr>
      </w:pPr>
    </w:p>
    <w:p w14:paraId="6A2319AB">
      <w:pPr>
        <w:pStyle w:val="2"/>
        <w:rPr>
          <w:sz w:val="20"/>
        </w:rPr>
      </w:pPr>
    </w:p>
    <w:p w14:paraId="2F4D8A30">
      <w:pPr>
        <w:pStyle w:val="2"/>
        <w:rPr>
          <w:sz w:val="20"/>
        </w:rPr>
      </w:pPr>
    </w:p>
    <w:p w14:paraId="24DB6EC5">
      <w:pPr>
        <w:pStyle w:val="2"/>
        <w:rPr>
          <w:sz w:val="20"/>
        </w:rPr>
      </w:pPr>
    </w:p>
    <w:p w14:paraId="2E8DD6AE">
      <w:pPr>
        <w:pStyle w:val="2"/>
        <w:rPr>
          <w:sz w:val="20"/>
        </w:rPr>
      </w:pPr>
    </w:p>
    <w:p w14:paraId="6550A3C5">
      <w:pPr>
        <w:pStyle w:val="2"/>
        <w:rPr>
          <w:sz w:val="20"/>
        </w:rPr>
      </w:pPr>
    </w:p>
    <w:p w14:paraId="1DF63879">
      <w:pPr>
        <w:pStyle w:val="2"/>
        <w:rPr>
          <w:sz w:val="20"/>
        </w:rPr>
      </w:pPr>
    </w:p>
    <w:p w14:paraId="5760E1F9">
      <w:pPr>
        <w:pStyle w:val="2"/>
        <w:rPr>
          <w:sz w:val="20"/>
        </w:rPr>
      </w:pPr>
    </w:p>
    <w:p w14:paraId="63D60A3D">
      <w:pPr>
        <w:pStyle w:val="2"/>
        <w:rPr>
          <w:sz w:val="25"/>
        </w:rPr>
      </w:pPr>
    </w:p>
    <w:p w14:paraId="3904B44A">
      <w:pPr>
        <w:spacing w:before="75"/>
        <w:ind w:left="435" w:right="0" w:firstLine="0"/>
        <w:jc w:val="left"/>
        <w:rPr>
          <w:sz w:val="18"/>
        </w:rPr>
      </w:pPr>
      <w:r>
        <mc:AlternateContent>
          <mc:Choice Requires="wps">
            <w:drawing>
              <wp:anchor distT="0" distB="0" distL="0" distR="0" simplePos="0" relativeHeight="251668480"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20" name="Textbox 20"/>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4A86FB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61AB4322">
                                  <w:pPr>
                                    <w:pStyle w:val="8"/>
                                    <w:rPr>
                                      <w:sz w:val="18"/>
                                    </w:rPr>
                                  </w:pPr>
                                </w:p>
                                <w:p w14:paraId="4CD7CC09">
                                  <w:pPr>
                                    <w:pStyle w:val="8"/>
                                    <w:rPr>
                                      <w:sz w:val="18"/>
                                    </w:rPr>
                                  </w:pPr>
                                </w:p>
                                <w:p w14:paraId="084B3D97">
                                  <w:pPr>
                                    <w:pStyle w:val="8"/>
                                    <w:rPr>
                                      <w:sz w:val="18"/>
                                    </w:rPr>
                                  </w:pPr>
                                </w:p>
                                <w:p w14:paraId="2C5BBBCC">
                                  <w:pPr>
                                    <w:pStyle w:val="8"/>
                                    <w:rPr>
                                      <w:sz w:val="18"/>
                                    </w:rPr>
                                  </w:pPr>
                                </w:p>
                                <w:p w14:paraId="2843250B">
                                  <w:pPr>
                                    <w:pStyle w:val="8"/>
                                    <w:rPr>
                                      <w:sz w:val="18"/>
                                    </w:rPr>
                                  </w:pPr>
                                </w:p>
                                <w:p w14:paraId="4007EA55">
                                  <w:pPr>
                                    <w:pStyle w:val="8"/>
                                    <w:rPr>
                                      <w:sz w:val="18"/>
                                    </w:rPr>
                                  </w:pPr>
                                </w:p>
                                <w:p w14:paraId="4900BFCE">
                                  <w:pPr>
                                    <w:pStyle w:val="8"/>
                                    <w:rPr>
                                      <w:sz w:val="18"/>
                                    </w:rPr>
                                  </w:pPr>
                                </w:p>
                                <w:p w14:paraId="17EAA4CB">
                                  <w:pPr>
                                    <w:pStyle w:val="8"/>
                                    <w:rPr>
                                      <w:sz w:val="18"/>
                                    </w:rPr>
                                  </w:pPr>
                                </w:p>
                                <w:p w14:paraId="1DB177A6">
                                  <w:pPr>
                                    <w:pStyle w:val="8"/>
                                    <w:rPr>
                                      <w:sz w:val="18"/>
                                    </w:rPr>
                                  </w:pPr>
                                </w:p>
                                <w:p w14:paraId="06DBAC3C">
                                  <w:pPr>
                                    <w:pStyle w:val="8"/>
                                    <w:rPr>
                                      <w:sz w:val="18"/>
                                    </w:rPr>
                                  </w:pPr>
                                </w:p>
                                <w:p w14:paraId="6FF6AE56">
                                  <w:pPr>
                                    <w:pStyle w:val="8"/>
                                    <w:spacing w:before="8"/>
                                    <w:rPr>
                                      <w:sz w:val="22"/>
                                    </w:rPr>
                                  </w:pPr>
                                </w:p>
                                <w:p w14:paraId="3106DE85">
                                  <w:pPr>
                                    <w:pStyle w:val="8"/>
                                    <w:spacing w:before="1"/>
                                    <w:ind w:left="88"/>
                                    <w:rPr>
                                      <w:sz w:val="18"/>
                                    </w:rPr>
                                  </w:pPr>
                                  <w:r>
                                    <w:rPr>
                                      <w:spacing w:val="-3"/>
                                      <w:sz w:val="18"/>
                                    </w:rPr>
                                    <w:t>行政处罚</w:t>
                                  </w:r>
                                </w:p>
                              </w:tc>
                              <w:tc>
                                <w:tcPr>
                                  <w:tcW w:w="1255" w:type="dxa"/>
                                </w:tcPr>
                                <w:p w14:paraId="0A56303B">
                                  <w:pPr>
                                    <w:pStyle w:val="8"/>
                                    <w:rPr>
                                      <w:sz w:val="18"/>
                                    </w:rPr>
                                  </w:pPr>
                                </w:p>
                                <w:p w14:paraId="5B694CE6">
                                  <w:pPr>
                                    <w:pStyle w:val="8"/>
                                    <w:rPr>
                                      <w:sz w:val="18"/>
                                    </w:rPr>
                                  </w:pPr>
                                </w:p>
                                <w:p w14:paraId="6A9F73E9">
                                  <w:pPr>
                                    <w:pStyle w:val="8"/>
                                    <w:rPr>
                                      <w:sz w:val="18"/>
                                    </w:rPr>
                                  </w:pPr>
                                </w:p>
                                <w:p w14:paraId="542439E6">
                                  <w:pPr>
                                    <w:pStyle w:val="8"/>
                                    <w:rPr>
                                      <w:sz w:val="18"/>
                                    </w:rPr>
                                  </w:pPr>
                                </w:p>
                                <w:p w14:paraId="733665CA">
                                  <w:pPr>
                                    <w:pStyle w:val="8"/>
                                    <w:rPr>
                                      <w:sz w:val="18"/>
                                    </w:rPr>
                                  </w:pPr>
                                </w:p>
                                <w:p w14:paraId="5FA25C04">
                                  <w:pPr>
                                    <w:pStyle w:val="8"/>
                                    <w:rPr>
                                      <w:sz w:val="18"/>
                                    </w:rPr>
                                  </w:pPr>
                                </w:p>
                                <w:p w14:paraId="6B2D794E">
                                  <w:pPr>
                                    <w:pStyle w:val="8"/>
                                    <w:rPr>
                                      <w:sz w:val="18"/>
                                    </w:rPr>
                                  </w:pPr>
                                </w:p>
                                <w:p w14:paraId="04D54FFB">
                                  <w:pPr>
                                    <w:pStyle w:val="8"/>
                                    <w:rPr>
                                      <w:sz w:val="18"/>
                                    </w:rPr>
                                  </w:pPr>
                                </w:p>
                                <w:p w14:paraId="37FEB03D">
                                  <w:pPr>
                                    <w:pStyle w:val="8"/>
                                    <w:spacing w:before="4"/>
                                    <w:rPr>
                                      <w:sz w:val="15"/>
                                    </w:rPr>
                                  </w:pPr>
                                </w:p>
                                <w:p w14:paraId="6333B536">
                                  <w:pPr>
                                    <w:pStyle w:val="8"/>
                                    <w:spacing w:line="232" w:lineRule="auto"/>
                                    <w:ind w:left="96" w:right="56"/>
                                    <w:jc w:val="both"/>
                                    <w:rPr>
                                      <w:sz w:val="18"/>
                                    </w:rPr>
                                  </w:pPr>
                                  <w:r>
                                    <w:rPr>
                                      <w:spacing w:val="-2"/>
                                      <w:sz w:val="18"/>
                                    </w:rPr>
                                    <w:t>对《互联网上网服务营业场所管理条例》</w:t>
                                  </w:r>
                                </w:p>
                                <w:p w14:paraId="608261E1">
                                  <w:pPr>
                                    <w:pStyle w:val="8"/>
                                    <w:spacing w:before="3" w:line="232" w:lineRule="auto"/>
                                    <w:ind w:left="96" w:right="54" w:hanging="3"/>
                                    <w:jc w:val="both"/>
                                    <w:rPr>
                                      <w:sz w:val="18"/>
                                    </w:rPr>
                                  </w:pPr>
                                  <w:r>
                                    <w:rPr>
                                      <w:spacing w:val="-2"/>
                                      <w:sz w:val="18"/>
                                    </w:rPr>
                                    <w:t>（2016修订）第三十三条规定情形的处罚</w:t>
                                  </w:r>
                                </w:p>
                              </w:tc>
                              <w:tc>
                                <w:tcPr>
                                  <w:tcW w:w="883" w:type="dxa"/>
                                </w:tcPr>
                                <w:p w14:paraId="540D0988">
                                  <w:pPr>
                                    <w:pStyle w:val="8"/>
                                    <w:rPr>
                                      <w:sz w:val="18"/>
                                    </w:rPr>
                                  </w:pPr>
                                </w:p>
                                <w:p w14:paraId="30FFEF11">
                                  <w:pPr>
                                    <w:pStyle w:val="8"/>
                                    <w:rPr>
                                      <w:sz w:val="18"/>
                                    </w:rPr>
                                  </w:pPr>
                                </w:p>
                                <w:p w14:paraId="4412CB1E">
                                  <w:pPr>
                                    <w:pStyle w:val="8"/>
                                    <w:rPr>
                                      <w:sz w:val="18"/>
                                    </w:rPr>
                                  </w:pPr>
                                </w:p>
                                <w:p w14:paraId="5543273C">
                                  <w:pPr>
                                    <w:pStyle w:val="8"/>
                                    <w:rPr>
                                      <w:sz w:val="18"/>
                                    </w:rPr>
                                  </w:pPr>
                                </w:p>
                                <w:p w14:paraId="4E6F1BE4">
                                  <w:pPr>
                                    <w:pStyle w:val="8"/>
                                    <w:rPr>
                                      <w:sz w:val="18"/>
                                    </w:rPr>
                                  </w:pPr>
                                </w:p>
                                <w:p w14:paraId="2D8C5635">
                                  <w:pPr>
                                    <w:pStyle w:val="8"/>
                                    <w:rPr>
                                      <w:sz w:val="18"/>
                                    </w:rPr>
                                  </w:pPr>
                                </w:p>
                                <w:p w14:paraId="193A3773">
                                  <w:pPr>
                                    <w:pStyle w:val="8"/>
                                    <w:rPr>
                                      <w:sz w:val="18"/>
                                    </w:rPr>
                                  </w:pPr>
                                </w:p>
                                <w:p w14:paraId="32A3AF07">
                                  <w:pPr>
                                    <w:pStyle w:val="8"/>
                                    <w:rPr>
                                      <w:sz w:val="18"/>
                                    </w:rPr>
                                  </w:pPr>
                                </w:p>
                                <w:p w14:paraId="4FE148FA">
                                  <w:pPr>
                                    <w:pStyle w:val="8"/>
                                    <w:rPr>
                                      <w:sz w:val="18"/>
                                    </w:rPr>
                                  </w:pPr>
                                </w:p>
                                <w:p w14:paraId="3CC74F14">
                                  <w:pPr>
                                    <w:pStyle w:val="8"/>
                                    <w:spacing w:before="5"/>
                                    <w:rPr>
                                      <w:sz w:val="23"/>
                                    </w:rPr>
                                  </w:pPr>
                                </w:p>
                                <w:p w14:paraId="0F2B0D23">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40F84388">
                                  <w:pPr>
                                    <w:pStyle w:val="8"/>
                                    <w:rPr>
                                      <w:sz w:val="18"/>
                                    </w:rPr>
                                  </w:pPr>
                                </w:p>
                                <w:p w14:paraId="70D5A906">
                                  <w:pPr>
                                    <w:pStyle w:val="8"/>
                                    <w:spacing w:before="119" w:line="235" w:lineRule="auto"/>
                                    <w:ind w:left="106" w:right="66"/>
                                    <w:jc w:val="center"/>
                                    <w:rPr>
                                      <w:sz w:val="18"/>
                                    </w:rPr>
                                  </w:pPr>
                                  <w:r>
                                    <w:rPr>
                                      <w:spacing w:val="-2"/>
                                      <w:sz w:val="18"/>
                                    </w:rPr>
                                    <w:t>《互联网上网服务营业场所管理条例》（2016修订）第三十三条互联网上网服务营业场所经营单位违反本条例的规定，有下列行为之一的，由公安机关给予警 告，可以并处15000元以下的罚款；情节严重的，责令停业整 顿，直至由文化行政部门吊销《网络文化经营许可证》：</w:t>
                                  </w:r>
                                </w:p>
                                <w:p w14:paraId="3884FC4C">
                                  <w:pPr>
                                    <w:pStyle w:val="8"/>
                                    <w:spacing w:line="235" w:lineRule="auto"/>
                                    <w:ind w:left="108" w:right="68" w:firstLine="360"/>
                                    <w:rPr>
                                      <w:sz w:val="18"/>
                                    </w:rPr>
                                  </w:pPr>
                                  <w:r>
                                    <w:rPr>
                                      <w:spacing w:val="-2"/>
                                      <w:sz w:val="18"/>
                                    </w:rPr>
                                    <w:t>（一）利用明火照明或者发</w:t>
                                  </w:r>
                                  <w:r>
                                    <w:rPr>
                                      <w:spacing w:val="-1"/>
                                      <w:sz w:val="18"/>
                                    </w:rPr>
                                    <w:t>现吸烟不予制止，或者未悬挂禁</w:t>
                                  </w:r>
                                </w:p>
                                <w:p w14:paraId="47F6398D">
                                  <w:pPr>
                                    <w:pStyle w:val="8"/>
                                    <w:spacing w:line="222" w:lineRule="exact"/>
                                    <w:ind w:left="739"/>
                                    <w:rPr>
                                      <w:sz w:val="18"/>
                                    </w:rPr>
                                  </w:pPr>
                                  <w:r>
                                    <w:rPr>
                                      <w:spacing w:val="-2"/>
                                      <w:sz w:val="18"/>
                                    </w:rPr>
                                    <w:t>止吸烟标志的；</w:t>
                                  </w:r>
                                </w:p>
                                <w:p w14:paraId="46E6C681">
                                  <w:pPr>
                                    <w:pStyle w:val="8"/>
                                    <w:spacing w:line="235" w:lineRule="auto"/>
                                    <w:ind w:left="648" w:right="68" w:hanging="180"/>
                                    <w:rPr>
                                      <w:sz w:val="18"/>
                                    </w:rPr>
                                  </w:pPr>
                                  <w:r>
                                    <w:rPr>
                                      <w:spacing w:val="-2"/>
                                      <w:sz w:val="18"/>
                                    </w:rPr>
                                    <w:t>（二）允许带入或者存放易燃、易爆物品的；</w:t>
                                  </w:r>
                                </w:p>
                                <w:p w14:paraId="544A8848">
                                  <w:pPr>
                                    <w:pStyle w:val="8"/>
                                    <w:spacing w:line="235" w:lineRule="auto"/>
                                    <w:ind w:left="559" w:right="68" w:hanging="91"/>
                                    <w:rPr>
                                      <w:sz w:val="18"/>
                                    </w:rPr>
                                  </w:pPr>
                                  <w:r>
                                    <w:rPr>
                                      <w:spacing w:val="-2"/>
                                      <w:sz w:val="18"/>
                                    </w:rPr>
                                    <w:t>（三）在营业场所安装固定的封闭门窗栅栏的；</w:t>
                                  </w:r>
                                </w:p>
                                <w:p w14:paraId="1E966859">
                                  <w:pPr>
                                    <w:pStyle w:val="8"/>
                                    <w:spacing w:line="235" w:lineRule="auto"/>
                                    <w:ind w:left="108" w:right="68" w:firstLine="360"/>
                                    <w:rPr>
                                      <w:sz w:val="18"/>
                                    </w:rPr>
                                  </w:pPr>
                                  <w:r>
                                    <w:rPr>
                                      <w:spacing w:val="-2"/>
                                      <w:sz w:val="18"/>
                                    </w:rPr>
                                    <w:t>（四）营业期间封堵或者锁</w:t>
                                  </w:r>
                                  <w:r>
                                    <w:rPr>
                                      <w:spacing w:val="-1"/>
                                      <w:sz w:val="18"/>
                                    </w:rPr>
                                    <w:t>闭门窗、安全疏散通道或者安全</w:t>
                                  </w:r>
                                </w:p>
                                <w:p w14:paraId="38E6F0A3">
                                  <w:pPr>
                                    <w:pStyle w:val="8"/>
                                    <w:spacing w:line="224" w:lineRule="exact"/>
                                    <w:ind w:left="1008"/>
                                    <w:rPr>
                                      <w:sz w:val="18"/>
                                    </w:rPr>
                                  </w:pPr>
                                  <w:r>
                                    <w:rPr>
                                      <w:spacing w:val="-3"/>
                                      <w:sz w:val="18"/>
                                    </w:rPr>
                                    <w:t>出口的；</w:t>
                                  </w:r>
                                </w:p>
                                <w:p w14:paraId="0DB927E3">
                                  <w:pPr>
                                    <w:pStyle w:val="8"/>
                                    <w:spacing w:line="232" w:lineRule="auto"/>
                                    <w:ind w:left="919" w:right="68" w:hanging="451"/>
                                    <w:rPr>
                                      <w:sz w:val="18"/>
                                    </w:rPr>
                                  </w:pPr>
                                  <w:r>
                                    <w:rPr>
                                      <w:spacing w:val="-2"/>
                                      <w:sz w:val="18"/>
                                    </w:rPr>
                                    <w:t>（五）擅自停止实施安全技</w:t>
                                  </w:r>
                                  <w:r>
                                    <w:rPr>
                                      <w:spacing w:val="-2"/>
                                      <w:w w:val="105"/>
                                      <w:sz w:val="18"/>
                                    </w:rPr>
                                    <w:t>术措施的</w:t>
                                  </w:r>
                                  <w:r>
                                    <w:rPr>
                                      <w:spacing w:val="-2"/>
                                      <w:w w:val="180"/>
                                      <w:sz w:val="18"/>
                                    </w:rPr>
                                    <w:t>。</w:t>
                                  </w:r>
                                </w:p>
                              </w:tc>
                              <w:tc>
                                <w:tcPr>
                                  <w:tcW w:w="3492" w:type="dxa"/>
                                </w:tcPr>
                                <w:p w14:paraId="362C536C">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202E81BD">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p>
                                <w:p w14:paraId="17693B62">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3135C9E">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05269A07">
                                  <w:pPr>
                                    <w:pStyle w:val="8"/>
                                    <w:rPr>
                                      <w:sz w:val="18"/>
                                    </w:rPr>
                                  </w:pPr>
                                </w:p>
                                <w:p w14:paraId="30E25678">
                                  <w:pPr>
                                    <w:pStyle w:val="8"/>
                                    <w:rPr>
                                      <w:sz w:val="18"/>
                                    </w:rPr>
                                  </w:pPr>
                                </w:p>
                                <w:p w14:paraId="16B021ED">
                                  <w:pPr>
                                    <w:pStyle w:val="8"/>
                                    <w:rPr>
                                      <w:sz w:val="18"/>
                                    </w:rPr>
                                  </w:pPr>
                                </w:p>
                                <w:p w14:paraId="48B10EB2">
                                  <w:pPr>
                                    <w:pStyle w:val="8"/>
                                    <w:rPr>
                                      <w:sz w:val="18"/>
                                    </w:rPr>
                                  </w:pPr>
                                </w:p>
                                <w:p w14:paraId="2C4859EC">
                                  <w:pPr>
                                    <w:pStyle w:val="8"/>
                                    <w:spacing w:before="6"/>
                                    <w:rPr>
                                      <w:sz w:val="25"/>
                                    </w:rPr>
                                  </w:pPr>
                                </w:p>
                                <w:p w14:paraId="5346C44F">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6E7398DB">
                                  <w:pPr>
                                    <w:pStyle w:val="8"/>
                                    <w:numPr>
                                      <w:ilvl w:val="0"/>
                                      <w:numId w:val="45"/>
                                    </w:numPr>
                                    <w:tabs>
                                      <w:tab w:val="left" w:pos="217"/>
                                    </w:tabs>
                                    <w:spacing w:before="0" w:after="0" w:line="222" w:lineRule="exact"/>
                                    <w:ind w:left="217" w:right="0" w:hanging="180"/>
                                    <w:jc w:val="center"/>
                                    <w:rPr>
                                      <w:sz w:val="18"/>
                                    </w:rPr>
                                  </w:pPr>
                                  <w:r>
                                    <w:rPr>
                                      <w:spacing w:val="-1"/>
                                      <w:sz w:val="18"/>
                                    </w:rPr>
                                    <w:t>对符合法定条件的申请不予受理、核准的；</w:t>
                                  </w:r>
                                </w:p>
                                <w:p w14:paraId="5DCAA513">
                                  <w:pPr>
                                    <w:pStyle w:val="8"/>
                                    <w:numPr>
                                      <w:ilvl w:val="0"/>
                                      <w:numId w:val="45"/>
                                    </w:numPr>
                                    <w:tabs>
                                      <w:tab w:val="left" w:pos="293"/>
                                    </w:tabs>
                                    <w:spacing w:before="0"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70303938">
                                  <w:pPr>
                                    <w:pStyle w:val="8"/>
                                    <w:spacing w:line="221" w:lineRule="exact"/>
                                    <w:ind w:left="103" w:right="66"/>
                                    <w:jc w:val="center"/>
                                    <w:rPr>
                                      <w:sz w:val="18"/>
                                    </w:rPr>
                                  </w:pPr>
                                  <w:r>
                                    <w:rPr>
                                      <w:sz w:val="18"/>
                                    </w:rPr>
                                    <w:t>5</w:t>
                                  </w:r>
                                  <w:r>
                                    <w:rPr>
                                      <w:spacing w:val="-1"/>
                                      <w:sz w:val="18"/>
                                    </w:rPr>
                                    <w:t>.责任人在行权过程中发生索要或者收受礼品</w:t>
                                  </w:r>
                                </w:p>
                                <w:p w14:paraId="411F57B6">
                                  <w:pPr>
                                    <w:pStyle w:val="8"/>
                                    <w:spacing w:before="2" w:line="235" w:lineRule="auto"/>
                                    <w:ind w:left="113" w:right="73"/>
                                    <w:jc w:val="center"/>
                                    <w:rPr>
                                      <w:sz w:val="18"/>
                                    </w:rPr>
                                  </w:pPr>
                                  <w:r>
                                    <w:rPr>
                                      <w:spacing w:val="-2"/>
                                      <w:sz w:val="18"/>
                                    </w:rPr>
                                    <w:t>、财物、接受宴请或者授意代支其他费用等以权谋私行为的；</w:t>
                                  </w:r>
                                </w:p>
                                <w:p w14:paraId="48AE4B0C">
                                  <w:pPr>
                                    <w:pStyle w:val="8"/>
                                    <w:spacing w:line="222" w:lineRule="exact"/>
                                    <w:ind w:left="110" w:right="73"/>
                                    <w:jc w:val="center"/>
                                    <w:rPr>
                                      <w:sz w:val="18"/>
                                    </w:rPr>
                                  </w:pPr>
                                  <w:r>
                                    <w:rPr>
                                      <w:sz w:val="18"/>
                                    </w:rPr>
                                    <w:t>6</w:t>
                                  </w:r>
                                  <w:r>
                                    <w:rPr>
                                      <w:spacing w:val="-1"/>
                                      <w:sz w:val="18"/>
                                    </w:rPr>
                                    <w:t>.未按规定时限履行送达责任的；</w:t>
                                  </w:r>
                                </w:p>
                                <w:p w14:paraId="272F628C">
                                  <w:pPr>
                                    <w:pStyle w:val="8"/>
                                    <w:spacing w:line="227" w:lineRule="exact"/>
                                    <w:ind w:left="112" w:right="73"/>
                                    <w:jc w:val="center"/>
                                    <w:rPr>
                                      <w:sz w:val="18"/>
                                    </w:rPr>
                                  </w:pPr>
                                  <w:r>
                                    <w:rPr>
                                      <w:sz w:val="18"/>
                                    </w:rPr>
                                    <w:t>10.其他违反法律、法规、规章等规定的行为</w:t>
                                  </w:r>
                                  <w:r>
                                    <w:rPr>
                                      <w:spacing w:val="-154"/>
                                      <w:sz w:val="18"/>
                                    </w:rPr>
                                    <w:t>。</w:t>
                                  </w:r>
                                </w:p>
                              </w:tc>
                              <w:tc>
                                <w:tcPr>
                                  <w:tcW w:w="994" w:type="dxa"/>
                                </w:tcPr>
                                <w:p w14:paraId="07BDD202">
                                  <w:pPr>
                                    <w:pStyle w:val="8"/>
                                    <w:rPr>
                                      <w:rFonts w:ascii="Times New Roman"/>
                                      <w:sz w:val="18"/>
                                    </w:rPr>
                                  </w:pPr>
                                </w:p>
                              </w:tc>
                            </w:tr>
                          </w:tbl>
                          <w:p w14:paraId="7B96E728">
                            <w:pPr>
                              <w:pStyle w:val="2"/>
                            </w:pPr>
                          </w:p>
                        </w:txbxContent>
                      </wps:txbx>
                      <wps:bodyPr wrap="square" lIns="0" tIns="0" rIns="0" bIns="0" rtlCol="0">
                        <a:noAutofit/>
                      </wps:bodyPr>
                    </wps:wsp>
                  </a:graphicData>
                </a:graphic>
              </wp:anchor>
            </w:drawing>
          </mc:Choice>
          <mc:Fallback>
            <w:pict>
              <v:shape id="Textbox 20" o:spid="_x0000_s1026" o:spt="202" type="#_x0000_t202" style="position:absolute;left:0pt;margin-left:76.4pt;margin-top:-127.05pt;height:272.2pt;width:708.75pt;mso-position-horizontal-relative:page;z-index:251668480;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IKUiO2wAAAA0BAAAPAAAAAAAAAAEAIAAAACIAAABkcnMvZG93bnJldi54bWxQSwECFAAU&#10;AAAACACHTuJAEs+COL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4A86FB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61AB4322">
                            <w:pPr>
                              <w:pStyle w:val="8"/>
                              <w:rPr>
                                <w:sz w:val="18"/>
                              </w:rPr>
                            </w:pPr>
                          </w:p>
                          <w:p w14:paraId="4CD7CC09">
                            <w:pPr>
                              <w:pStyle w:val="8"/>
                              <w:rPr>
                                <w:sz w:val="18"/>
                              </w:rPr>
                            </w:pPr>
                          </w:p>
                          <w:p w14:paraId="084B3D97">
                            <w:pPr>
                              <w:pStyle w:val="8"/>
                              <w:rPr>
                                <w:sz w:val="18"/>
                              </w:rPr>
                            </w:pPr>
                          </w:p>
                          <w:p w14:paraId="2C5BBBCC">
                            <w:pPr>
                              <w:pStyle w:val="8"/>
                              <w:rPr>
                                <w:sz w:val="18"/>
                              </w:rPr>
                            </w:pPr>
                          </w:p>
                          <w:p w14:paraId="2843250B">
                            <w:pPr>
                              <w:pStyle w:val="8"/>
                              <w:rPr>
                                <w:sz w:val="18"/>
                              </w:rPr>
                            </w:pPr>
                          </w:p>
                          <w:p w14:paraId="4007EA55">
                            <w:pPr>
                              <w:pStyle w:val="8"/>
                              <w:rPr>
                                <w:sz w:val="18"/>
                              </w:rPr>
                            </w:pPr>
                          </w:p>
                          <w:p w14:paraId="4900BFCE">
                            <w:pPr>
                              <w:pStyle w:val="8"/>
                              <w:rPr>
                                <w:sz w:val="18"/>
                              </w:rPr>
                            </w:pPr>
                          </w:p>
                          <w:p w14:paraId="17EAA4CB">
                            <w:pPr>
                              <w:pStyle w:val="8"/>
                              <w:rPr>
                                <w:sz w:val="18"/>
                              </w:rPr>
                            </w:pPr>
                          </w:p>
                          <w:p w14:paraId="1DB177A6">
                            <w:pPr>
                              <w:pStyle w:val="8"/>
                              <w:rPr>
                                <w:sz w:val="18"/>
                              </w:rPr>
                            </w:pPr>
                          </w:p>
                          <w:p w14:paraId="06DBAC3C">
                            <w:pPr>
                              <w:pStyle w:val="8"/>
                              <w:rPr>
                                <w:sz w:val="18"/>
                              </w:rPr>
                            </w:pPr>
                          </w:p>
                          <w:p w14:paraId="6FF6AE56">
                            <w:pPr>
                              <w:pStyle w:val="8"/>
                              <w:spacing w:before="8"/>
                              <w:rPr>
                                <w:sz w:val="22"/>
                              </w:rPr>
                            </w:pPr>
                          </w:p>
                          <w:p w14:paraId="3106DE85">
                            <w:pPr>
                              <w:pStyle w:val="8"/>
                              <w:spacing w:before="1"/>
                              <w:ind w:left="88"/>
                              <w:rPr>
                                <w:sz w:val="18"/>
                              </w:rPr>
                            </w:pPr>
                            <w:r>
                              <w:rPr>
                                <w:spacing w:val="-3"/>
                                <w:sz w:val="18"/>
                              </w:rPr>
                              <w:t>行政处罚</w:t>
                            </w:r>
                          </w:p>
                        </w:tc>
                        <w:tc>
                          <w:tcPr>
                            <w:tcW w:w="1255" w:type="dxa"/>
                          </w:tcPr>
                          <w:p w14:paraId="0A56303B">
                            <w:pPr>
                              <w:pStyle w:val="8"/>
                              <w:rPr>
                                <w:sz w:val="18"/>
                              </w:rPr>
                            </w:pPr>
                          </w:p>
                          <w:p w14:paraId="5B694CE6">
                            <w:pPr>
                              <w:pStyle w:val="8"/>
                              <w:rPr>
                                <w:sz w:val="18"/>
                              </w:rPr>
                            </w:pPr>
                          </w:p>
                          <w:p w14:paraId="6A9F73E9">
                            <w:pPr>
                              <w:pStyle w:val="8"/>
                              <w:rPr>
                                <w:sz w:val="18"/>
                              </w:rPr>
                            </w:pPr>
                          </w:p>
                          <w:p w14:paraId="542439E6">
                            <w:pPr>
                              <w:pStyle w:val="8"/>
                              <w:rPr>
                                <w:sz w:val="18"/>
                              </w:rPr>
                            </w:pPr>
                          </w:p>
                          <w:p w14:paraId="733665CA">
                            <w:pPr>
                              <w:pStyle w:val="8"/>
                              <w:rPr>
                                <w:sz w:val="18"/>
                              </w:rPr>
                            </w:pPr>
                          </w:p>
                          <w:p w14:paraId="5FA25C04">
                            <w:pPr>
                              <w:pStyle w:val="8"/>
                              <w:rPr>
                                <w:sz w:val="18"/>
                              </w:rPr>
                            </w:pPr>
                          </w:p>
                          <w:p w14:paraId="6B2D794E">
                            <w:pPr>
                              <w:pStyle w:val="8"/>
                              <w:rPr>
                                <w:sz w:val="18"/>
                              </w:rPr>
                            </w:pPr>
                          </w:p>
                          <w:p w14:paraId="04D54FFB">
                            <w:pPr>
                              <w:pStyle w:val="8"/>
                              <w:rPr>
                                <w:sz w:val="18"/>
                              </w:rPr>
                            </w:pPr>
                          </w:p>
                          <w:p w14:paraId="37FEB03D">
                            <w:pPr>
                              <w:pStyle w:val="8"/>
                              <w:spacing w:before="4"/>
                              <w:rPr>
                                <w:sz w:val="15"/>
                              </w:rPr>
                            </w:pPr>
                          </w:p>
                          <w:p w14:paraId="6333B536">
                            <w:pPr>
                              <w:pStyle w:val="8"/>
                              <w:spacing w:line="232" w:lineRule="auto"/>
                              <w:ind w:left="96" w:right="56"/>
                              <w:jc w:val="both"/>
                              <w:rPr>
                                <w:sz w:val="18"/>
                              </w:rPr>
                            </w:pPr>
                            <w:r>
                              <w:rPr>
                                <w:spacing w:val="-2"/>
                                <w:sz w:val="18"/>
                              </w:rPr>
                              <w:t>对《互联网上网服务营业场所管理条例》</w:t>
                            </w:r>
                          </w:p>
                          <w:p w14:paraId="608261E1">
                            <w:pPr>
                              <w:pStyle w:val="8"/>
                              <w:spacing w:before="3" w:line="232" w:lineRule="auto"/>
                              <w:ind w:left="96" w:right="54" w:hanging="3"/>
                              <w:jc w:val="both"/>
                              <w:rPr>
                                <w:sz w:val="18"/>
                              </w:rPr>
                            </w:pPr>
                            <w:r>
                              <w:rPr>
                                <w:spacing w:val="-2"/>
                                <w:sz w:val="18"/>
                              </w:rPr>
                              <w:t>（2016修订）第三十三条规定情形的处罚</w:t>
                            </w:r>
                          </w:p>
                        </w:tc>
                        <w:tc>
                          <w:tcPr>
                            <w:tcW w:w="883" w:type="dxa"/>
                          </w:tcPr>
                          <w:p w14:paraId="540D0988">
                            <w:pPr>
                              <w:pStyle w:val="8"/>
                              <w:rPr>
                                <w:sz w:val="18"/>
                              </w:rPr>
                            </w:pPr>
                          </w:p>
                          <w:p w14:paraId="30FFEF11">
                            <w:pPr>
                              <w:pStyle w:val="8"/>
                              <w:rPr>
                                <w:sz w:val="18"/>
                              </w:rPr>
                            </w:pPr>
                          </w:p>
                          <w:p w14:paraId="4412CB1E">
                            <w:pPr>
                              <w:pStyle w:val="8"/>
                              <w:rPr>
                                <w:sz w:val="18"/>
                              </w:rPr>
                            </w:pPr>
                          </w:p>
                          <w:p w14:paraId="5543273C">
                            <w:pPr>
                              <w:pStyle w:val="8"/>
                              <w:rPr>
                                <w:sz w:val="18"/>
                              </w:rPr>
                            </w:pPr>
                          </w:p>
                          <w:p w14:paraId="4E6F1BE4">
                            <w:pPr>
                              <w:pStyle w:val="8"/>
                              <w:rPr>
                                <w:sz w:val="18"/>
                              </w:rPr>
                            </w:pPr>
                          </w:p>
                          <w:p w14:paraId="2D8C5635">
                            <w:pPr>
                              <w:pStyle w:val="8"/>
                              <w:rPr>
                                <w:sz w:val="18"/>
                              </w:rPr>
                            </w:pPr>
                          </w:p>
                          <w:p w14:paraId="193A3773">
                            <w:pPr>
                              <w:pStyle w:val="8"/>
                              <w:rPr>
                                <w:sz w:val="18"/>
                              </w:rPr>
                            </w:pPr>
                          </w:p>
                          <w:p w14:paraId="32A3AF07">
                            <w:pPr>
                              <w:pStyle w:val="8"/>
                              <w:rPr>
                                <w:sz w:val="18"/>
                              </w:rPr>
                            </w:pPr>
                          </w:p>
                          <w:p w14:paraId="4FE148FA">
                            <w:pPr>
                              <w:pStyle w:val="8"/>
                              <w:rPr>
                                <w:sz w:val="18"/>
                              </w:rPr>
                            </w:pPr>
                          </w:p>
                          <w:p w14:paraId="3CC74F14">
                            <w:pPr>
                              <w:pStyle w:val="8"/>
                              <w:spacing w:before="5"/>
                              <w:rPr>
                                <w:sz w:val="23"/>
                              </w:rPr>
                            </w:pPr>
                          </w:p>
                          <w:p w14:paraId="0F2B0D23">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40F84388">
                            <w:pPr>
                              <w:pStyle w:val="8"/>
                              <w:rPr>
                                <w:sz w:val="18"/>
                              </w:rPr>
                            </w:pPr>
                          </w:p>
                          <w:p w14:paraId="70D5A906">
                            <w:pPr>
                              <w:pStyle w:val="8"/>
                              <w:spacing w:before="119" w:line="235" w:lineRule="auto"/>
                              <w:ind w:left="106" w:right="66"/>
                              <w:jc w:val="center"/>
                              <w:rPr>
                                <w:sz w:val="18"/>
                              </w:rPr>
                            </w:pPr>
                            <w:r>
                              <w:rPr>
                                <w:spacing w:val="-2"/>
                                <w:sz w:val="18"/>
                              </w:rPr>
                              <w:t>《互联网上网服务营业场所管理条例》（2016修订）第三十三条互联网上网服务营业场所经营单位违反本条例的规定，有下列行为之一的，由公安机关给予警 告，可以并处15000元以下的罚款；情节严重的，责令停业整 顿，直至由文化行政部门吊销《网络文化经营许可证》：</w:t>
                            </w:r>
                          </w:p>
                          <w:p w14:paraId="3884FC4C">
                            <w:pPr>
                              <w:pStyle w:val="8"/>
                              <w:spacing w:line="235" w:lineRule="auto"/>
                              <w:ind w:left="108" w:right="68" w:firstLine="360"/>
                              <w:rPr>
                                <w:sz w:val="18"/>
                              </w:rPr>
                            </w:pPr>
                            <w:r>
                              <w:rPr>
                                <w:spacing w:val="-2"/>
                                <w:sz w:val="18"/>
                              </w:rPr>
                              <w:t>（一）利用明火照明或者发</w:t>
                            </w:r>
                            <w:r>
                              <w:rPr>
                                <w:spacing w:val="-1"/>
                                <w:sz w:val="18"/>
                              </w:rPr>
                              <w:t>现吸烟不予制止，或者未悬挂禁</w:t>
                            </w:r>
                          </w:p>
                          <w:p w14:paraId="47F6398D">
                            <w:pPr>
                              <w:pStyle w:val="8"/>
                              <w:spacing w:line="222" w:lineRule="exact"/>
                              <w:ind w:left="739"/>
                              <w:rPr>
                                <w:sz w:val="18"/>
                              </w:rPr>
                            </w:pPr>
                            <w:r>
                              <w:rPr>
                                <w:spacing w:val="-2"/>
                                <w:sz w:val="18"/>
                              </w:rPr>
                              <w:t>止吸烟标志的；</w:t>
                            </w:r>
                          </w:p>
                          <w:p w14:paraId="46E6C681">
                            <w:pPr>
                              <w:pStyle w:val="8"/>
                              <w:spacing w:line="235" w:lineRule="auto"/>
                              <w:ind w:left="648" w:right="68" w:hanging="180"/>
                              <w:rPr>
                                <w:sz w:val="18"/>
                              </w:rPr>
                            </w:pPr>
                            <w:r>
                              <w:rPr>
                                <w:spacing w:val="-2"/>
                                <w:sz w:val="18"/>
                              </w:rPr>
                              <w:t>（二）允许带入或者存放易燃、易爆物品的；</w:t>
                            </w:r>
                          </w:p>
                          <w:p w14:paraId="544A8848">
                            <w:pPr>
                              <w:pStyle w:val="8"/>
                              <w:spacing w:line="235" w:lineRule="auto"/>
                              <w:ind w:left="559" w:right="68" w:hanging="91"/>
                              <w:rPr>
                                <w:sz w:val="18"/>
                              </w:rPr>
                            </w:pPr>
                            <w:r>
                              <w:rPr>
                                <w:spacing w:val="-2"/>
                                <w:sz w:val="18"/>
                              </w:rPr>
                              <w:t>（三）在营业场所安装固定的封闭门窗栅栏的；</w:t>
                            </w:r>
                          </w:p>
                          <w:p w14:paraId="1E966859">
                            <w:pPr>
                              <w:pStyle w:val="8"/>
                              <w:spacing w:line="235" w:lineRule="auto"/>
                              <w:ind w:left="108" w:right="68" w:firstLine="360"/>
                              <w:rPr>
                                <w:sz w:val="18"/>
                              </w:rPr>
                            </w:pPr>
                            <w:r>
                              <w:rPr>
                                <w:spacing w:val="-2"/>
                                <w:sz w:val="18"/>
                              </w:rPr>
                              <w:t>（四）营业期间封堵或者锁</w:t>
                            </w:r>
                            <w:r>
                              <w:rPr>
                                <w:spacing w:val="-1"/>
                                <w:sz w:val="18"/>
                              </w:rPr>
                              <w:t>闭门窗、安全疏散通道或者安全</w:t>
                            </w:r>
                          </w:p>
                          <w:p w14:paraId="38E6F0A3">
                            <w:pPr>
                              <w:pStyle w:val="8"/>
                              <w:spacing w:line="224" w:lineRule="exact"/>
                              <w:ind w:left="1008"/>
                              <w:rPr>
                                <w:sz w:val="18"/>
                              </w:rPr>
                            </w:pPr>
                            <w:r>
                              <w:rPr>
                                <w:spacing w:val="-3"/>
                                <w:sz w:val="18"/>
                              </w:rPr>
                              <w:t>出口的；</w:t>
                            </w:r>
                          </w:p>
                          <w:p w14:paraId="0DB927E3">
                            <w:pPr>
                              <w:pStyle w:val="8"/>
                              <w:spacing w:line="232" w:lineRule="auto"/>
                              <w:ind w:left="919" w:right="68" w:hanging="451"/>
                              <w:rPr>
                                <w:sz w:val="18"/>
                              </w:rPr>
                            </w:pPr>
                            <w:r>
                              <w:rPr>
                                <w:spacing w:val="-2"/>
                                <w:sz w:val="18"/>
                              </w:rPr>
                              <w:t>（五）擅自停止实施安全技</w:t>
                            </w:r>
                            <w:r>
                              <w:rPr>
                                <w:spacing w:val="-2"/>
                                <w:w w:val="105"/>
                                <w:sz w:val="18"/>
                              </w:rPr>
                              <w:t>术措施的</w:t>
                            </w:r>
                            <w:r>
                              <w:rPr>
                                <w:spacing w:val="-2"/>
                                <w:w w:val="180"/>
                                <w:sz w:val="18"/>
                              </w:rPr>
                              <w:t>。</w:t>
                            </w:r>
                          </w:p>
                        </w:tc>
                        <w:tc>
                          <w:tcPr>
                            <w:tcW w:w="3492" w:type="dxa"/>
                          </w:tcPr>
                          <w:p w14:paraId="362C536C">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202E81BD">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p>
                          <w:p w14:paraId="17693B62">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3135C9E">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05269A07">
                            <w:pPr>
                              <w:pStyle w:val="8"/>
                              <w:rPr>
                                <w:sz w:val="18"/>
                              </w:rPr>
                            </w:pPr>
                          </w:p>
                          <w:p w14:paraId="30E25678">
                            <w:pPr>
                              <w:pStyle w:val="8"/>
                              <w:rPr>
                                <w:sz w:val="18"/>
                              </w:rPr>
                            </w:pPr>
                          </w:p>
                          <w:p w14:paraId="16B021ED">
                            <w:pPr>
                              <w:pStyle w:val="8"/>
                              <w:rPr>
                                <w:sz w:val="18"/>
                              </w:rPr>
                            </w:pPr>
                          </w:p>
                          <w:p w14:paraId="48B10EB2">
                            <w:pPr>
                              <w:pStyle w:val="8"/>
                              <w:rPr>
                                <w:sz w:val="18"/>
                              </w:rPr>
                            </w:pPr>
                          </w:p>
                          <w:p w14:paraId="2C4859EC">
                            <w:pPr>
                              <w:pStyle w:val="8"/>
                              <w:spacing w:before="6"/>
                              <w:rPr>
                                <w:sz w:val="25"/>
                              </w:rPr>
                            </w:pPr>
                          </w:p>
                          <w:p w14:paraId="5346C44F">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6E7398DB">
                            <w:pPr>
                              <w:pStyle w:val="8"/>
                              <w:numPr>
                                <w:ilvl w:val="0"/>
                                <w:numId w:val="45"/>
                              </w:numPr>
                              <w:tabs>
                                <w:tab w:val="left" w:pos="217"/>
                              </w:tabs>
                              <w:spacing w:before="0" w:after="0" w:line="222" w:lineRule="exact"/>
                              <w:ind w:left="217" w:right="0" w:hanging="180"/>
                              <w:jc w:val="center"/>
                              <w:rPr>
                                <w:sz w:val="18"/>
                              </w:rPr>
                            </w:pPr>
                            <w:r>
                              <w:rPr>
                                <w:spacing w:val="-1"/>
                                <w:sz w:val="18"/>
                              </w:rPr>
                              <w:t>对符合法定条件的申请不予受理、核准的；</w:t>
                            </w:r>
                          </w:p>
                          <w:p w14:paraId="5DCAA513">
                            <w:pPr>
                              <w:pStyle w:val="8"/>
                              <w:numPr>
                                <w:ilvl w:val="0"/>
                                <w:numId w:val="45"/>
                              </w:numPr>
                              <w:tabs>
                                <w:tab w:val="left" w:pos="293"/>
                              </w:tabs>
                              <w:spacing w:before="0"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70303938">
                            <w:pPr>
                              <w:pStyle w:val="8"/>
                              <w:spacing w:line="221" w:lineRule="exact"/>
                              <w:ind w:left="103" w:right="66"/>
                              <w:jc w:val="center"/>
                              <w:rPr>
                                <w:sz w:val="18"/>
                              </w:rPr>
                            </w:pPr>
                            <w:r>
                              <w:rPr>
                                <w:sz w:val="18"/>
                              </w:rPr>
                              <w:t>5</w:t>
                            </w:r>
                            <w:r>
                              <w:rPr>
                                <w:spacing w:val="-1"/>
                                <w:sz w:val="18"/>
                              </w:rPr>
                              <w:t>.责任人在行权过程中发生索要或者收受礼品</w:t>
                            </w:r>
                          </w:p>
                          <w:p w14:paraId="411F57B6">
                            <w:pPr>
                              <w:pStyle w:val="8"/>
                              <w:spacing w:before="2" w:line="235" w:lineRule="auto"/>
                              <w:ind w:left="113" w:right="73"/>
                              <w:jc w:val="center"/>
                              <w:rPr>
                                <w:sz w:val="18"/>
                              </w:rPr>
                            </w:pPr>
                            <w:r>
                              <w:rPr>
                                <w:spacing w:val="-2"/>
                                <w:sz w:val="18"/>
                              </w:rPr>
                              <w:t>、财物、接受宴请或者授意代支其他费用等以权谋私行为的；</w:t>
                            </w:r>
                          </w:p>
                          <w:p w14:paraId="48AE4B0C">
                            <w:pPr>
                              <w:pStyle w:val="8"/>
                              <w:spacing w:line="222" w:lineRule="exact"/>
                              <w:ind w:left="110" w:right="73"/>
                              <w:jc w:val="center"/>
                              <w:rPr>
                                <w:sz w:val="18"/>
                              </w:rPr>
                            </w:pPr>
                            <w:r>
                              <w:rPr>
                                <w:sz w:val="18"/>
                              </w:rPr>
                              <w:t>6</w:t>
                            </w:r>
                            <w:r>
                              <w:rPr>
                                <w:spacing w:val="-1"/>
                                <w:sz w:val="18"/>
                              </w:rPr>
                              <w:t>.未按规定时限履行送达责任的；</w:t>
                            </w:r>
                          </w:p>
                          <w:p w14:paraId="272F628C">
                            <w:pPr>
                              <w:pStyle w:val="8"/>
                              <w:spacing w:line="227" w:lineRule="exact"/>
                              <w:ind w:left="112" w:right="73"/>
                              <w:jc w:val="center"/>
                              <w:rPr>
                                <w:sz w:val="18"/>
                              </w:rPr>
                            </w:pPr>
                            <w:r>
                              <w:rPr>
                                <w:sz w:val="18"/>
                              </w:rPr>
                              <w:t>10.其他违反法律、法规、规章等规定的行为</w:t>
                            </w:r>
                            <w:r>
                              <w:rPr>
                                <w:spacing w:val="-154"/>
                                <w:sz w:val="18"/>
                              </w:rPr>
                              <w:t>。</w:t>
                            </w:r>
                          </w:p>
                        </w:tc>
                        <w:tc>
                          <w:tcPr>
                            <w:tcW w:w="994" w:type="dxa"/>
                          </w:tcPr>
                          <w:p w14:paraId="07BDD202">
                            <w:pPr>
                              <w:pStyle w:val="8"/>
                              <w:rPr>
                                <w:rFonts w:ascii="Times New Roman"/>
                                <w:sz w:val="18"/>
                              </w:rPr>
                            </w:pPr>
                          </w:p>
                        </w:tc>
                      </w:tr>
                    </w:tbl>
                    <w:p w14:paraId="7B96E728">
                      <w:pPr>
                        <w:pStyle w:val="2"/>
                      </w:pPr>
                    </w:p>
                  </w:txbxContent>
                </v:textbox>
              </v:shape>
            </w:pict>
          </mc:Fallback>
        </mc:AlternateContent>
      </w:r>
      <w:r>
        <w:rPr>
          <w:spacing w:val="-5"/>
          <w:sz w:val="18"/>
        </w:rPr>
        <w:t>81</w:t>
      </w:r>
    </w:p>
    <w:p w14:paraId="74501FA7">
      <w:pPr>
        <w:spacing w:after="0"/>
        <w:jc w:val="left"/>
        <w:rPr>
          <w:sz w:val="18"/>
        </w:rPr>
        <w:sectPr>
          <w:pgSz w:w="16840" w:h="11910" w:orient="landscape"/>
          <w:pgMar w:top="1340" w:right="980" w:bottom="960" w:left="680" w:header="0" w:footer="778" w:gutter="0"/>
          <w:cols w:space="720" w:num="1"/>
        </w:sectPr>
      </w:pPr>
    </w:p>
    <w:p w14:paraId="4316024F">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BC7F5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0064D226">
            <w:pPr>
              <w:pStyle w:val="8"/>
              <w:rPr>
                <w:sz w:val="18"/>
              </w:rPr>
            </w:pPr>
          </w:p>
          <w:p w14:paraId="6552203A">
            <w:pPr>
              <w:pStyle w:val="8"/>
              <w:rPr>
                <w:sz w:val="18"/>
              </w:rPr>
            </w:pPr>
          </w:p>
          <w:p w14:paraId="3FB255D2">
            <w:pPr>
              <w:pStyle w:val="8"/>
              <w:rPr>
                <w:sz w:val="18"/>
              </w:rPr>
            </w:pPr>
          </w:p>
          <w:p w14:paraId="1E8919C3">
            <w:pPr>
              <w:pStyle w:val="8"/>
              <w:rPr>
                <w:sz w:val="18"/>
              </w:rPr>
            </w:pPr>
          </w:p>
          <w:p w14:paraId="6D1C2DAA">
            <w:pPr>
              <w:pStyle w:val="8"/>
              <w:rPr>
                <w:sz w:val="18"/>
              </w:rPr>
            </w:pPr>
          </w:p>
          <w:p w14:paraId="7DB6FF28">
            <w:pPr>
              <w:pStyle w:val="8"/>
              <w:rPr>
                <w:sz w:val="18"/>
              </w:rPr>
            </w:pPr>
          </w:p>
          <w:p w14:paraId="648A9829">
            <w:pPr>
              <w:pStyle w:val="8"/>
              <w:rPr>
                <w:sz w:val="18"/>
              </w:rPr>
            </w:pPr>
          </w:p>
          <w:p w14:paraId="2106D2E4">
            <w:pPr>
              <w:pStyle w:val="8"/>
              <w:rPr>
                <w:sz w:val="18"/>
              </w:rPr>
            </w:pPr>
          </w:p>
          <w:p w14:paraId="4C6C8456">
            <w:pPr>
              <w:pStyle w:val="8"/>
              <w:rPr>
                <w:sz w:val="18"/>
              </w:rPr>
            </w:pPr>
          </w:p>
          <w:p w14:paraId="30887C5F">
            <w:pPr>
              <w:pStyle w:val="8"/>
              <w:rPr>
                <w:sz w:val="18"/>
              </w:rPr>
            </w:pPr>
          </w:p>
          <w:p w14:paraId="5D3429C0">
            <w:pPr>
              <w:pStyle w:val="8"/>
              <w:spacing w:before="8"/>
              <w:rPr>
                <w:sz w:val="22"/>
              </w:rPr>
            </w:pPr>
          </w:p>
          <w:p w14:paraId="3FABED0C">
            <w:pPr>
              <w:pStyle w:val="8"/>
              <w:spacing w:before="1"/>
              <w:ind w:left="72" w:right="36"/>
              <w:jc w:val="center"/>
              <w:rPr>
                <w:sz w:val="18"/>
              </w:rPr>
            </w:pPr>
            <w:r>
              <w:rPr>
                <w:spacing w:val="-5"/>
                <w:sz w:val="18"/>
              </w:rPr>
              <w:t>82</w:t>
            </w:r>
          </w:p>
        </w:tc>
        <w:tc>
          <w:tcPr>
            <w:tcW w:w="884" w:type="dxa"/>
          </w:tcPr>
          <w:p w14:paraId="2457A164">
            <w:pPr>
              <w:pStyle w:val="8"/>
              <w:rPr>
                <w:sz w:val="18"/>
              </w:rPr>
            </w:pPr>
          </w:p>
          <w:p w14:paraId="1A00813D">
            <w:pPr>
              <w:pStyle w:val="8"/>
              <w:rPr>
                <w:sz w:val="18"/>
              </w:rPr>
            </w:pPr>
          </w:p>
          <w:p w14:paraId="621C7677">
            <w:pPr>
              <w:pStyle w:val="8"/>
              <w:rPr>
                <w:sz w:val="18"/>
              </w:rPr>
            </w:pPr>
          </w:p>
          <w:p w14:paraId="0A6AF37F">
            <w:pPr>
              <w:pStyle w:val="8"/>
              <w:rPr>
                <w:sz w:val="18"/>
              </w:rPr>
            </w:pPr>
          </w:p>
          <w:p w14:paraId="6BC9C167">
            <w:pPr>
              <w:pStyle w:val="8"/>
              <w:rPr>
                <w:sz w:val="18"/>
              </w:rPr>
            </w:pPr>
          </w:p>
          <w:p w14:paraId="59072FD9">
            <w:pPr>
              <w:pStyle w:val="8"/>
              <w:rPr>
                <w:sz w:val="18"/>
              </w:rPr>
            </w:pPr>
          </w:p>
          <w:p w14:paraId="46475988">
            <w:pPr>
              <w:pStyle w:val="8"/>
              <w:rPr>
                <w:sz w:val="18"/>
              </w:rPr>
            </w:pPr>
          </w:p>
          <w:p w14:paraId="23E1EA4C">
            <w:pPr>
              <w:pStyle w:val="8"/>
              <w:rPr>
                <w:sz w:val="18"/>
              </w:rPr>
            </w:pPr>
          </w:p>
          <w:p w14:paraId="625D20D9">
            <w:pPr>
              <w:pStyle w:val="8"/>
              <w:rPr>
                <w:sz w:val="18"/>
              </w:rPr>
            </w:pPr>
          </w:p>
          <w:p w14:paraId="244038EB">
            <w:pPr>
              <w:pStyle w:val="8"/>
              <w:rPr>
                <w:sz w:val="18"/>
              </w:rPr>
            </w:pPr>
          </w:p>
          <w:p w14:paraId="643B1D1E">
            <w:pPr>
              <w:pStyle w:val="8"/>
              <w:spacing w:before="8"/>
              <w:rPr>
                <w:sz w:val="22"/>
              </w:rPr>
            </w:pPr>
          </w:p>
          <w:p w14:paraId="2490E1CA">
            <w:pPr>
              <w:pStyle w:val="8"/>
              <w:spacing w:before="1"/>
              <w:ind w:left="87"/>
              <w:rPr>
                <w:sz w:val="18"/>
              </w:rPr>
            </w:pPr>
            <w:r>
              <w:rPr>
                <w:spacing w:val="-3"/>
                <w:sz w:val="18"/>
              </w:rPr>
              <w:t>行政处罚</w:t>
            </w:r>
          </w:p>
        </w:tc>
        <w:tc>
          <w:tcPr>
            <w:tcW w:w="1256" w:type="dxa"/>
          </w:tcPr>
          <w:p w14:paraId="41ED2CB4">
            <w:pPr>
              <w:pStyle w:val="8"/>
              <w:rPr>
                <w:sz w:val="18"/>
              </w:rPr>
            </w:pPr>
          </w:p>
          <w:p w14:paraId="400BE60B">
            <w:pPr>
              <w:pStyle w:val="8"/>
              <w:rPr>
                <w:sz w:val="18"/>
              </w:rPr>
            </w:pPr>
          </w:p>
          <w:p w14:paraId="6C09863A">
            <w:pPr>
              <w:pStyle w:val="8"/>
              <w:rPr>
                <w:sz w:val="18"/>
              </w:rPr>
            </w:pPr>
          </w:p>
          <w:p w14:paraId="0261987C">
            <w:pPr>
              <w:pStyle w:val="8"/>
              <w:rPr>
                <w:sz w:val="18"/>
              </w:rPr>
            </w:pPr>
          </w:p>
          <w:p w14:paraId="71B17A1E">
            <w:pPr>
              <w:pStyle w:val="8"/>
              <w:rPr>
                <w:sz w:val="18"/>
              </w:rPr>
            </w:pPr>
          </w:p>
          <w:p w14:paraId="4D50D9C1">
            <w:pPr>
              <w:pStyle w:val="8"/>
              <w:rPr>
                <w:sz w:val="18"/>
              </w:rPr>
            </w:pPr>
          </w:p>
          <w:p w14:paraId="233E6463">
            <w:pPr>
              <w:pStyle w:val="8"/>
              <w:rPr>
                <w:sz w:val="18"/>
              </w:rPr>
            </w:pPr>
          </w:p>
          <w:p w14:paraId="015AD125">
            <w:pPr>
              <w:pStyle w:val="8"/>
              <w:rPr>
                <w:sz w:val="18"/>
              </w:rPr>
            </w:pPr>
          </w:p>
          <w:p w14:paraId="209C46B2">
            <w:pPr>
              <w:pStyle w:val="8"/>
              <w:spacing w:before="4"/>
              <w:rPr>
                <w:sz w:val="15"/>
              </w:rPr>
            </w:pPr>
          </w:p>
          <w:p w14:paraId="043632A0">
            <w:pPr>
              <w:pStyle w:val="8"/>
              <w:spacing w:line="232" w:lineRule="auto"/>
              <w:ind w:left="91" w:right="57" w:firstLine="1"/>
              <w:jc w:val="center"/>
              <w:rPr>
                <w:sz w:val="18"/>
              </w:rPr>
            </w:pPr>
            <w:r>
              <w:rPr>
                <w:spacing w:val="-2"/>
                <w:sz w:val="18"/>
              </w:rPr>
              <w:t>对《计算机病毒防治管理办法》（2000年发布）第十六条规定行为的</w:t>
            </w:r>
            <w:r>
              <w:rPr>
                <w:spacing w:val="-6"/>
                <w:sz w:val="18"/>
              </w:rPr>
              <w:t>处罚</w:t>
            </w:r>
          </w:p>
        </w:tc>
        <w:tc>
          <w:tcPr>
            <w:tcW w:w="884" w:type="dxa"/>
          </w:tcPr>
          <w:p w14:paraId="695E557B">
            <w:pPr>
              <w:pStyle w:val="8"/>
              <w:rPr>
                <w:sz w:val="18"/>
              </w:rPr>
            </w:pPr>
          </w:p>
          <w:p w14:paraId="13B02E00">
            <w:pPr>
              <w:pStyle w:val="8"/>
              <w:rPr>
                <w:sz w:val="18"/>
              </w:rPr>
            </w:pPr>
          </w:p>
          <w:p w14:paraId="106365C8">
            <w:pPr>
              <w:pStyle w:val="8"/>
              <w:rPr>
                <w:sz w:val="18"/>
              </w:rPr>
            </w:pPr>
          </w:p>
          <w:p w14:paraId="16D5BFDD">
            <w:pPr>
              <w:pStyle w:val="8"/>
              <w:rPr>
                <w:sz w:val="18"/>
              </w:rPr>
            </w:pPr>
          </w:p>
          <w:p w14:paraId="78734A90">
            <w:pPr>
              <w:pStyle w:val="8"/>
              <w:rPr>
                <w:sz w:val="18"/>
              </w:rPr>
            </w:pPr>
          </w:p>
          <w:p w14:paraId="6288C6BC">
            <w:pPr>
              <w:pStyle w:val="8"/>
              <w:rPr>
                <w:sz w:val="18"/>
              </w:rPr>
            </w:pPr>
          </w:p>
          <w:p w14:paraId="5B37E8F1">
            <w:pPr>
              <w:pStyle w:val="8"/>
              <w:rPr>
                <w:sz w:val="18"/>
              </w:rPr>
            </w:pPr>
          </w:p>
          <w:p w14:paraId="174347B6">
            <w:pPr>
              <w:pStyle w:val="8"/>
              <w:rPr>
                <w:sz w:val="18"/>
              </w:rPr>
            </w:pPr>
          </w:p>
          <w:p w14:paraId="6DC457F8">
            <w:pPr>
              <w:pStyle w:val="8"/>
              <w:rPr>
                <w:sz w:val="18"/>
              </w:rPr>
            </w:pPr>
          </w:p>
          <w:p w14:paraId="08B6CB0E">
            <w:pPr>
              <w:pStyle w:val="8"/>
              <w:spacing w:before="5"/>
              <w:rPr>
                <w:sz w:val="23"/>
              </w:rPr>
            </w:pPr>
          </w:p>
          <w:p w14:paraId="0A54B864">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5D32645F">
            <w:pPr>
              <w:pStyle w:val="8"/>
              <w:rPr>
                <w:sz w:val="18"/>
              </w:rPr>
            </w:pPr>
          </w:p>
          <w:p w14:paraId="272A67AD">
            <w:pPr>
              <w:pStyle w:val="8"/>
              <w:rPr>
                <w:sz w:val="18"/>
              </w:rPr>
            </w:pPr>
          </w:p>
          <w:p w14:paraId="7724D29B">
            <w:pPr>
              <w:pStyle w:val="8"/>
              <w:spacing w:before="5"/>
              <w:rPr>
                <w:sz w:val="17"/>
              </w:rPr>
            </w:pPr>
          </w:p>
          <w:p w14:paraId="2CD1E87B">
            <w:pPr>
              <w:pStyle w:val="8"/>
              <w:spacing w:before="1" w:line="228" w:lineRule="exact"/>
              <w:ind w:left="56" w:right="25"/>
              <w:jc w:val="center"/>
              <w:rPr>
                <w:sz w:val="18"/>
              </w:rPr>
            </w:pPr>
            <w:r>
              <w:rPr>
                <w:spacing w:val="-1"/>
                <w:sz w:val="18"/>
              </w:rPr>
              <w:t>《计算机病毒防治管理办法》</w:t>
            </w:r>
          </w:p>
          <w:p w14:paraId="5A35D6DF">
            <w:pPr>
              <w:pStyle w:val="8"/>
              <w:spacing w:line="235" w:lineRule="auto"/>
              <w:ind w:left="102" w:right="71"/>
              <w:jc w:val="center"/>
              <w:rPr>
                <w:sz w:val="18"/>
              </w:rPr>
            </w:pPr>
            <w:r>
              <w:rPr>
                <w:sz w:val="18"/>
              </w:rPr>
              <w:t>（2000年发布）</w:t>
            </w:r>
            <w:r>
              <w:rPr>
                <w:spacing w:val="5"/>
                <w:sz w:val="18"/>
              </w:rPr>
              <w:t>第十六条 在非</w:t>
            </w:r>
            <w:r>
              <w:rPr>
                <w:spacing w:val="-1"/>
                <w:sz w:val="18"/>
              </w:rPr>
              <w:t>经营活动中有违反本办法第五条</w:t>
            </w:r>
          </w:p>
          <w:p w14:paraId="779FC800">
            <w:pPr>
              <w:pStyle w:val="8"/>
              <w:spacing w:line="235" w:lineRule="auto"/>
              <w:ind w:left="104" w:right="73"/>
              <w:jc w:val="center"/>
              <w:rPr>
                <w:sz w:val="18"/>
              </w:rPr>
            </w:pPr>
            <w:r>
              <w:rPr>
                <w:spacing w:val="-2"/>
                <w:sz w:val="18"/>
              </w:rPr>
              <w:t>、第六条第二、三、四项规定行为之一的，由公安机关处以一千</w:t>
            </w:r>
            <w:r>
              <w:rPr>
                <w:spacing w:val="-2"/>
                <w:w w:val="105"/>
                <w:sz w:val="18"/>
              </w:rPr>
              <w:t>元以下罚款</w:t>
            </w:r>
            <w:r>
              <w:rPr>
                <w:spacing w:val="-2"/>
                <w:w w:val="180"/>
                <w:sz w:val="18"/>
              </w:rPr>
              <w:t>。</w:t>
            </w:r>
          </w:p>
          <w:p w14:paraId="0D3638BD">
            <w:pPr>
              <w:pStyle w:val="8"/>
              <w:spacing w:line="232" w:lineRule="auto"/>
              <w:ind w:left="104" w:right="73"/>
              <w:jc w:val="center"/>
              <w:rPr>
                <w:sz w:val="18"/>
              </w:rPr>
            </w:pPr>
            <w:r>
              <w:rPr>
                <w:sz w:val="18"/>
              </w:rPr>
              <w:t>第五条 任何单位和个人不得制</w:t>
            </w:r>
            <w:r>
              <w:rPr>
                <w:spacing w:val="-2"/>
                <w:w w:val="105"/>
                <w:sz w:val="18"/>
              </w:rPr>
              <w:t>作计算机病毒</w:t>
            </w:r>
            <w:r>
              <w:rPr>
                <w:spacing w:val="-2"/>
                <w:w w:val="180"/>
                <w:sz w:val="18"/>
              </w:rPr>
              <w:t>。</w:t>
            </w:r>
          </w:p>
          <w:p w14:paraId="13DD5927">
            <w:pPr>
              <w:pStyle w:val="8"/>
              <w:spacing w:line="235" w:lineRule="auto"/>
              <w:ind w:left="104" w:right="73"/>
              <w:jc w:val="center"/>
              <w:rPr>
                <w:sz w:val="18"/>
              </w:rPr>
            </w:pPr>
            <w:r>
              <w:rPr>
                <w:sz w:val="18"/>
              </w:rPr>
              <w:t>第六条 任何单位和个人不得有</w:t>
            </w:r>
            <w:r>
              <w:rPr>
                <w:spacing w:val="-2"/>
                <w:sz w:val="18"/>
              </w:rPr>
              <w:t>下列传播计算机病毒的行为：</w:t>
            </w:r>
          </w:p>
          <w:p w14:paraId="065EFFE3">
            <w:pPr>
              <w:pStyle w:val="8"/>
              <w:spacing w:line="232" w:lineRule="auto"/>
              <w:ind w:left="104" w:right="73"/>
              <w:jc w:val="center"/>
              <w:rPr>
                <w:sz w:val="18"/>
              </w:rPr>
            </w:pPr>
            <w:r>
              <w:rPr>
                <w:spacing w:val="-2"/>
                <w:sz w:val="18"/>
              </w:rPr>
              <w:t>(一)故意输入计算机病毒，危害计算机信息系统安全；</w:t>
            </w:r>
          </w:p>
          <w:p w14:paraId="26C9C030">
            <w:pPr>
              <w:pStyle w:val="8"/>
              <w:spacing w:line="235" w:lineRule="auto"/>
              <w:ind w:left="104" w:right="73"/>
              <w:jc w:val="center"/>
              <w:rPr>
                <w:sz w:val="18"/>
              </w:rPr>
            </w:pPr>
            <w:r>
              <w:rPr>
                <w:spacing w:val="-2"/>
                <w:sz w:val="18"/>
              </w:rPr>
              <w:t>(二)向他人提供含有计算机病毒的文件、软件、媒体；</w:t>
            </w:r>
          </w:p>
          <w:p w14:paraId="096789C0">
            <w:pPr>
              <w:pStyle w:val="8"/>
              <w:spacing w:line="232" w:lineRule="auto"/>
              <w:ind w:left="104" w:right="73"/>
              <w:jc w:val="center"/>
              <w:rPr>
                <w:sz w:val="18"/>
              </w:rPr>
            </w:pPr>
            <w:r>
              <w:rPr>
                <w:spacing w:val="-2"/>
                <w:sz w:val="18"/>
              </w:rPr>
              <w:t>(三)销售、出租、附赠含有计算机病毒的媒体；</w:t>
            </w:r>
          </w:p>
          <w:p w14:paraId="69C511A5">
            <w:pPr>
              <w:pStyle w:val="8"/>
              <w:spacing w:line="224" w:lineRule="exact"/>
              <w:ind w:left="54" w:right="25"/>
              <w:jc w:val="center"/>
              <w:rPr>
                <w:sz w:val="18"/>
              </w:rPr>
            </w:pPr>
            <w:r>
              <w:rPr>
                <w:spacing w:val="-1"/>
                <w:sz w:val="18"/>
              </w:rPr>
              <w:t>(四)其他传播计算机病毒的行为</w:t>
            </w:r>
          </w:p>
          <w:p w14:paraId="6CEE2C35">
            <w:pPr>
              <w:pStyle w:val="8"/>
              <w:spacing w:line="228" w:lineRule="exact"/>
              <w:ind w:left="31"/>
              <w:jc w:val="center"/>
              <w:rPr>
                <w:sz w:val="18"/>
              </w:rPr>
            </w:pPr>
            <w:r>
              <w:rPr>
                <w:w w:val="200"/>
                <w:sz w:val="18"/>
              </w:rPr>
              <w:t>o</w:t>
            </w:r>
          </w:p>
        </w:tc>
        <w:tc>
          <w:tcPr>
            <w:tcW w:w="3493" w:type="dxa"/>
          </w:tcPr>
          <w:p w14:paraId="22D780E9">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24204E20">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p>
          <w:p w14:paraId="77CA864F">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3C9B0CA6">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29317C9D">
            <w:pPr>
              <w:pStyle w:val="8"/>
              <w:rPr>
                <w:sz w:val="18"/>
              </w:rPr>
            </w:pPr>
          </w:p>
          <w:p w14:paraId="5444BE7A">
            <w:pPr>
              <w:pStyle w:val="8"/>
              <w:rPr>
                <w:sz w:val="18"/>
              </w:rPr>
            </w:pPr>
          </w:p>
          <w:p w14:paraId="2EB6E68D">
            <w:pPr>
              <w:pStyle w:val="8"/>
              <w:rPr>
                <w:sz w:val="18"/>
              </w:rPr>
            </w:pPr>
          </w:p>
          <w:p w14:paraId="7871EEE0">
            <w:pPr>
              <w:pStyle w:val="8"/>
              <w:rPr>
                <w:sz w:val="18"/>
              </w:rPr>
            </w:pPr>
          </w:p>
          <w:p w14:paraId="7781F84E">
            <w:pPr>
              <w:pStyle w:val="8"/>
              <w:spacing w:before="6"/>
              <w:rPr>
                <w:sz w:val="25"/>
              </w:rPr>
            </w:pPr>
          </w:p>
          <w:p w14:paraId="7032B6ED">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14:paraId="34B6286C">
            <w:pPr>
              <w:pStyle w:val="8"/>
              <w:numPr>
                <w:ilvl w:val="0"/>
                <w:numId w:val="46"/>
              </w:numPr>
              <w:tabs>
                <w:tab w:val="left" w:pos="205"/>
              </w:tabs>
              <w:spacing w:before="0" w:after="0" w:line="222" w:lineRule="exact"/>
              <w:ind w:left="205" w:right="0" w:hanging="180"/>
              <w:jc w:val="center"/>
              <w:rPr>
                <w:sz w:val="18"/>
              </w:rPr>
            </w:pPr>
            <w:r>
              <w:rPr>
                <w:spacing w:val="-1"/>
                <w:sz w:val="18"/>
              </w:rPr>
              <w:t>对符合法定条件的申请不予受理、核准的；</w:t>
            </w:r>
          </w:p>
          <w:p w14:paraId="20EE26EF">
            <w:pPr>
              <w:pStyle w:val="8"/>
              <w:numPr>
                <w:ilvl w:val="0"/>
                <w:numId w:val="46"/>
              </w:numPr>
              <w:tabs>
                <w:tab w:val="left" w:pos="287"/>
              </w:tabs>
              <w:spacing w:before="0" w:after="0"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27AB82BF">
            <w:pPr>
              <w:pStyle w:val="8"/>
              <w:spacing w:line="221" w:lineRule="exact"/>
              <w:ind w:left="97" w:right="72"/>
              <w:jc w:val="center"/>
              <w:rPr>
                <w:sz w:val="18"/>
              </w:rPr>
            </w:pPr>
            <w:r>
              <w:rPr>
                <w:sz w:val="18"/>
              </w:rPr>
              <w:t>5</w:t>
            </w:r>
            <w:r>
              <w:rPr>
                <w:spacing w:val="-1"/>
                <w:sz w:val="18"/>
              </w:rPr>
              <w:t>.责任人在行权过程中发生索要或者收受礼品</w:t>
            </w:r>
          </w:p>
          <w:p w14:paraId="327D4623">
            <w:pPr>
              <w:pStyle w:val="8"/>
              <w:spacing w:before="2" w:line="235" w:lineRule="auto"/>
              <w:ind w:left="107" w:right="80"/>
              <w:jc w:val="center"/>
              <w:rPr>
                <w:sz w:val="18"/>
              </w:rPr>
            </w:pPr>
            <w:r>
              <w:rPr>
                <w:spacing w:val="-2"/>
                <w:sz w:val="18"/>
              </w:rPr>
              <w:t>、财物、接受宴请或者授意代支其他费用等以权谋私行为的；</w:t>
            </w:r>
          </w:p>
          <w:p w14:paraId="5E49C49B">
            <w:pPr>
              <w:pStyle w:val="8"/>
              <w:spacing w:line="222" w:lineRule="exact"/>
              <w:ind w:left="105" w:right="80"/>
              <w:jc w:val="center"/>
              <w:rPr>
                <w:sz w:val="18"/>
              </w:rPr>
            </w:pPr>
            <w:r>
              <w:rPr>
                <w:sz w:val="18"/>
              </w:rPr>
              <w:t>6</w:t>
            </w:r>
            <w:r>
              <w:rPr>
                <w:spacing w:val="-1"/>
                <w:sz w:val="18"/>
              </w:rPr>
              <w:t>.未按规定时限履行送达责任的；</w:t>
            </w:r>
          </w:p>
          <w:p w14:paraId="338EBCCC">
            <w:pPr>
              <w:pStyle w:val="8"/>
              <w:spacing w:line="227" w:lineRule="exact"/>
              <w:ind w:left="107" w:right="80"/>
              <w:jc w:val="center"/>
              <w:rPr>
                <w:sz w:val="18"/>
              </w:rPr>
            </w:pPr>
            <w:r>
              <w:rPr>
                <w:sz w:val="18"/>
              </w:rPr>
              <w:t>11.其他违反法律、法规、规章等规定的行为</w:t>
            </w:r>
            <w:r>
              <w:rPr>
                <w:spacing w:val="-141"/>
                <w:sz w:val="18"/>
              </w:rPr>
              <w:t>。</w:t>
            </w:r>
          </w:p>
        </w:tc>
        <w:tc>
          <w:tcPr>
            <w:tcW w:w="995" w:type="dxa"/>
          </w:tcPr>
          <w:p w14:paraId="56ED851F">
            <w:pPr>
              <w:pStyle w:val="8"/>
              <w:rPr>
                <w:rFonts w:ascii="Times New Roman"/>
                <w:sz w:val="18"/>
              </w:rPr>
            </w:pPr>
          </w:p>
        </w:tc>
      </w:tr>
    </w:tbl>
    <w:p w14:paraId="5945326D">
      <w:pPr>
        <w:spacing w:after="0"/>
        <w:rPr>
          <w:rFonts w:ascii="Times New Roman"/>
          <w:sz w:val="18"/>
        </w:rPr>
        <w:sectPr>
          <w:pgSz w:w="16840" w:h="11910" w:orient="landscape"/>
          <w:pgMar w:top="1340" w:right="980" w:bottom="960" w:left="680" w:header="0" w:footer="778" w:gutter="0"/>
          <w:cols w:space="720" w:num="1"/>
        </w:sectPr>
      </w:pPr>
    </w:p>
    <w:p w14:paraId="5EEDA45A">
      <w:pPr>
        <w:pStyle w:val="2"/>
        <w:rPr>
          <w:sz w:val="20"/>
        </w:rPr>
      </w:pPr>
    </w:p>
    <w:p w14:paraId="16CBC966">
      <w:pPr>
        <w:pStyle w:val="2"/>
        <w:rPr>
          <w:sz w:val="20"/>
        </w:rPr>
      </w:pPr>
    </w:p>
    <w:p w14:paraId="0DDD64F5">
      <w:pPr>
        <w:pStyle w:val="2"/>
        <w:rPr>
          <w:sz w:val="20"/>
        </w:rPr>
      </w:pPr>
    </w:p>
    <w:p w14:paraId="5ACE0AB7">
      <w:pPr>
        <w:pStyle w:val="2"/>
        <w:rPr>
          <w:sz w:val="20"/>
        </w:rPr>
      </w:pPr>
    </w:p>
    <w:p w14:paraId="53B72B59">
      <w:pPr>
        <w:pStyle w:val="2"/>
        <w:rPr>
          <w:sz w:val="20"/>
        </w:rPr>
      </w:pPr>
    </w:p>
    <w:p w14:paraId="5E20767D">
      <w:pPr>
        <w:pStyle w:val="2"/>
        <w:rPr>
          <w:sz w:val="20"/>
        </w:rPr>
      </w:pPr>
    </w:p>
    <w:p w14:paraId="59DEA8A2">
      <w:pPr>
        <w:pStyle w:val="2"/>
        <w:rPr>
          <w:sz w:val="20"/>
        </w:rPr>
      </w:pPr>
    </w:p>
    <w:p w14:paraId="7F4666AD">
      <w:pPr>
        <w:pStyle w:val="2"/>
        <w:rPr>
          <w:sz w:val="20"/>
        </w:rPr>
      </w:pPr>
    </w:p>
    <w:p w14:paraId="5397F7AF">
      <w:pPr>
        <w:pStyle w:val="2"/>
        <w:rPr>
          <w:sz w:val="20"/>
        </w:rPr>
      </w:pPr>
    </w:p>
    <w:p w14:paraId="69949182">
      <w:pPr>
        <w:pStyle w:val="2"/>
        <w:spacing w:before="4"/>
        <w:rPr>
          <w:sz w:val="15"/>
        </w:rPr>
      </w:pPr>
    </w:p>
    <w:p w14:paraId="31F83027">
      <w:pPr>
        <w:pStyle w:val="2"/>
        <w:spacing w:before="7"/>
        <w:rPr>
          <w:sz w:val="15"/>
        </w:rPr>
      </w:pPr>
    </w:p>
    <w:p w14:paraId="618C60DA">
      <w:pPr>
        <w:spacing w:before="0"/>
        <w:ind w:left="435" w:right="0" w:firstLine="0"/>
        <w:jc w:val="left"/>
        <w:rPr>
          <w:sz w:val="18"/>
        </w:rPr>
      </w:pPr>
      <w:r>
        <mc:AlternateContent>
          <mc:Choice Requires="wps">
            <w:drawing>
              <wp:anchor distT="0" distB="0" distL="0" distR="0" simplePos="0" relativeHeight="251668480"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21" name="Textbox 21"/>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2935B6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5D69FF80">
                                  <w:pPr>
                                    <w:pStyle w:val="8"/>
                                    <w:rPr>
                                      <w:sz w:val="18"/>
                                    </w:rPr>
                                  </w:pPr>
                                </w:p>
                                <w:p w14:paraId="38EA0A73">
                                  <w:pPr>
                                    <w:pStyle w:val="8"/>
                                    <w:rPr>
                                      <w:sz w:val="18"/>
                                    </w:rPr>
                                  </w:pPr>
                                </w:p>
                                <w:p w14:paraId="63836CC3">
                                  <w:pPr>
                                    <w:pStyle w:val="8"/>
                                    <w:rPr>
                                      <w:sz w:val="18"/>
                                    </w:rPr>
                                  </w:pPr>
                                </w:p>
                                <w:p w14:paraId="029BB7BD">
                                  <w:pPr>
                                    <w:pStyle w:val="8"/>
                                    <w:rPr>
                                      <w:sz w:val="18"/>
                                    </w:rPr>
                                  </w:pPr>
                                </w:p>
                                <w:p w14:paraId="0E9C0DD8">
                                  <w:pPr>
                                    <w:pStyle w:val="8"/>
                                    <w:rPr>
                                      <w:sz w:val="18"/>
                                    </w:rPr>
                                  </w:pPr>
                                </w:p>
                                <w:p w14:paraId="7F732FBC">
                                  <w:pPr>
                                    <w:pStyle w:val="8"/>
                                    <w:rPr>
                                      <w:sz w:val="18"/>
                                    </w:rPr>
                                  </w:pPr>
                                </w:p>
                                <w:p w14:paraId="00BAD158">
                                  <w:pPr>
                                    <w:pStyle w:val="8"/>
                                    <w:rPr>
                                      <w:sz w:val="18"/>
                                    </w:rPr>
                                  </w:pPr>
                                </w:p>
                                <w:p w14:paraId="2A83C6E6">
                                  <w:pPr>
                                    <w:pStyle w:val="8"/>
                                    <w:rPr>
                                      <w:sz w:val="18"/>
                                    </w:rPr>
                                  </w:pPr>
                                </w:p>
                                <w:p w14:paraId="2ACDB6DE">
                                  <w:pPr>
                                    <w:pStyle w:val="8"/>
                                    <w:rPr>
                                      <w:sz w:val="18"/>
                                    </w:rPr>
                                  </w:pPr>
                                </w:p>
                                <w:p w14:paraId="23F96C1B">
                                  <w:pPr>
                                    <w:pStyle w:val="8"/>
                                    <w:rPr>
                                      <w:sz w:val="18"/>
                                    </w:rPr>
                                  </w:pPr>
                                </w:p>
                                <w:p w14:paraId="1567D6CA">
                                  <w:pPr>
                                    <w:pStyle w:val="8"/>
                                    <w:spacing w:before="8"/>
                                    <w:rPr>
                                      <w:sz w:val="22"/>
                                    </w:rPr>
                                  </w:pPr>
                                </w:p>
                                <w:p w14:paraId="7CDF5C07">
                                  <w:pPr>
                                    <w:pStyle w:val="8"/>
                                    <w:spacing w:before="1"/>
                                    <w:ind w:left="88"/>
                                    <w:rPr>
                                      <w:sz w:val="18"/>
                                    </w:rPr>
                                  </w:pPr>
                                  <w:r>
                                    <w:rPr>
                                      <w:spacing w:val="-3"/>
                                      <w:sz w:val="18"/>
                                    </w:rPr>
                                    <w:t>行政处罚</w:t>
                                  </w:r>
                                </w:p>
                              </w:tc>
                              <w:tc>
                                <w:tcPr>
                                  <w:tcW w:w="1255" w:type="dxa"/>
                                </w:tcPr>
                                <w:p w14:paraId="5DB57213">
                                  <w:pPr>
                                    <w:pStyle w:val="8"/>
                                    <w:rPr>
                                      <w:sz w:val="18"/>
                                    </w:rPr>
                                  </w:pPr>
                                </w:p>
                                <w:p w14:paraId="40130F70">
                                  <w:pPr>
                                    <w:pStyle w:val="8"/>
                                    <w:rPr>
                                      <w:sz w:val="18"/>
                                    </w:rPr>
                                  </w:pPr>
                                </w:p>
                                <w:p w14:paraId="28287B85">
                                  <w:pPr>
                                    <w:pStyle w:val="8"/>
                                    <w:rPr>
                                      <w:sz w:val="18"/>
                                    </w:rPr>
                                  </w:pPr>
                                </w:p>
                                <w:p w14:paraId="1DE32FF3">
                                  <w:pPr>
                                    <w:pStyle w:val="8"/>
                                    <w:rPr>
                                      <w:sz w:val="18"/>
                                    </w:rPr>
                                  </w:pPr>
                                </w:p>
                                <w:p w14:paraId="0697B815">
                                  <w:pPr>
                                    <w:pStyle w:val="8"/>
                                    <w:rPr>
                                      <w:sz w:val="18"/>
                                    </w:rPr>
                                  </w:pPr>
                                </w:p>
                                <w:p w14:paraId="58BDF635">
                                  <w:pPr>
                                    <w:pStyle w:val="8"/>
                                    <w:rPr>
                                      <w:sz w:val="18"/>
                                    </w:rPr>
                                  </w:pPr>
                                </w:p>
                                <w:p w14:paraId="254284C5">
                                  <w:pPr>
                                    <w:pStyle w:val="8"/>
                                    <w:rPr>
                                      <w:sz w:val="18"/>
                                    </w:rPr>
                                  </w:pPr>
                                </w:p>
                                <w:p w14:paraId="57A1B992">
                                  <w:pPr>
                                    <w:pStyle w:val="8"/>
                                    <w:rPr>
                                      <w:sz w:val="18"/>
                                    </w:rPr>
                                  </w:pPr>
                                </w:p>
                                <w:p w14:paraId="7BB541FB">
                                  <w:pPr>
                                    <w:pStyle w:val="8"/>
                                    <w:spacing w:before="4"/>
                                    <w:rPr>
                                      <w:sz w:val="15"/>
                                    </w:rPr>
                                  </w:pPr>
                                </w:p>
                                <w:p w14:paraId="7076B552">
                                  <w:pPr>
                                    <w:pStyle w:val="8"/>
                                    <w:spacing w:line="232" w:lineRule="auto"/>
                                    <w:ind w:left="93" w:right="54" w:firstLine="1"/>
                                    <w:jc w:val="center"/>
                                    <w:rPr>
                                      <w:sz w:val="18"/>
                                    </w:rPr>
                                  </w:pPr>
                                  <w:r>
                                    <w:rPr>
                                      <w:spacing w:val="-2"/>
                                      <w:sz w:val="18"/>
                                    </w:rPr>
                                    <w:t>对《计算机病毒防治管理办法》（2000年发布）第十七条规定行为的</w:t>
                                  </w:r>
                                  <w:r>
                                    <w:rPr>
                                      <w:spacing w:val="-6"/>
                                      <w:sz w:val="18"/>
                                    </w:rPr>
                                    <w:t>处罚</w:t>
                                  </w:r>
                                </w:p>
                              </w:tc>
                              <w:tc>
                                <w:tcPr>
                                  <w:tcW w:w="883" w:type="dxa"/>
                                </w:tcPr>
                                <w:p w14:paraId="7D361A94">
                                  <w:pPr>
                                    <w:pStyle w:val="8"/>
                                    <w:rPr>
                                      <w:sz w:val="18"/>
                                    </w:rPr>
                                  </w:pPr>
                                </w:p>
                                <w:p w14:paraId="6C3BAA55">
                                  <w:pPr>
                                    <w:pStyle w:val="8"/>
                                    <w:rPr>
                                      <w:sz w:val="18"/>
                                    </w:rPr>
                                  </w:pPr>
                                </w:p>
                                <w:p w14:paraId="778ED679">
                                  <w:pPr>
                                    <w:pStyle w:val="8"/>
                                    <w:rPr>
                                      <w:sz w:val="18"/>
                                    </w:rPr>
                                  </w:pPr>
                                </w:p>
                                <w:p w14:paraId="265178D1">
                                  <w:pPr>
                                    <w:pStyle w:val="8"/>
                                    <w:rPr>
                                      <w:sz w:val="18"/>
                                    </w:rPr>
                                  </w:pPr>
                                </w:p>
                                <w:p w14:paraId="64014EB7">
                                  <w:pPr>
                                    <w:pStyle w:val="8"/>
                                    <w:rPr>
                                      <w:sz w:val="18"/>
                                    </w:rPr>
                                  </w:pPr>
                                </w:p>
                                <w:p w14:paraId="63C0019B">
                                  <w:pPr>
                                    <w:pStyle w:val="8"/>
                                    <w:rPr>
                                      <w:sz w:val="18"/>
                                    </w:rPr>
                                  </w:pPr>
                                </w:p>
                                <w:p w14:paraId="137581CE">
                                  <w:pPr>
                                    <w:pStyle w:val="8"/>
                                    <w:rPr>
                                      <w:sz w:val="18"/>
                                    </w:rPr>
                                  </w:pPr>
                                </w:p>
                                <w:p w14:paraId="13BFFE0B">
                                  <w:pPr>
                                    <w:pStyle w:val="8"/>
                                    <w:rPr>
                                      <w:sz w:val="18"/>
                                    </w:rPr>
                                  </w:pPr>
                                </w:p>
                                <w:p w14:paraId="31CDCA60">
                                  <w:pPr>
                                    <w:pStyle w:val="8"/>
                                    <w:rPr>
                                      <w:sz w:val="18"/>
                                    </w:rPr>
                                  </w:pPr>
                                </w:p>
                                <w:p w14:paraId="067FCB3C">
                                  <w:pPr>
                                    <w:pStyle w:val="8"/>
                                    <w:spacing w:before="5"/>
                                    <w:rPr>
                                      <w:sz w:val="23"/>
                                    </w:rPr>
                                  </w:pPr>
                                </w:p>
                                <w:p w14:paraId="687CB1E4">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2FA4F639">
                                  <w:pPr>
                                    <w:pStyle w:val="8"/>
                                    <w:rPr>
                                      <w:sz w:val="18"/>
                                    </w:rPr>
                                  </w:pPr>
                                </w:p>
                                <w:p w14:paraId="76A0F4B6">
                                  <w:pPr>
                                    <w:pStyle w:val="8"/>
                                    <w:rPr>
                                      <w:sz w:val="18"/>
                                    </w:rPr>
                                  </w:pPr>
                                </w:p>
                                <w:p w14:paraId="7181E424">
                                  <w:pPr>
                                    <w:pStyle w:val="8"/>
                                    <w:rPr>
                                      <w:sz w:val="18"/>
                                    </w:rPr>
                                  </w:pPr>
                                </w:p>
                                <w:p w14:paraId="4D0D72B8">
                                  <w:pPr>
                                    <w:pStyle w:val="8"/>
                                    <w:rPr>
                                      <w:sz w:val="17"/>
                                    </w:rPr>
                                  </w:pPr>
                                </w:p>
                                <w:p w14:paraId="19A34E9D">
                                  <w:pPr>
                                    <w:pStyle w:val="8"/>
                                    <w:spacing w:line="228" w:lineRule="exact"/>
                                    <w:ind w:left="107" w:right="68"/>
                                    <w:jc w:val="center"/>
                                    <w:rPr>
                                      <w:sz w:val="18"/>
                                    </w:rPr>
                                  </w:pPr>
                                  <w:r>
                                    <w:rPr>
                                      <w:spacing w:val="-1"/>
                                      <w:sz w:val="18"/>
                                    </w:rPr>
                                    <w:t>《计算机病毒防治管理办法》</w:t>
                                  </w:r>
                                </w:p>
                                <w:p w14:paraId="12F8A956">
                                  <w:pPr>
                                    <w:pStyle w:val="8"/>
                                    <w:spacing w:before="3" w:line="232" w:lineRule="auto"/>
                                    <w:ind w:left="106" w:right="66"/>
                                    <w:jc w:val="center"/>
                                    <w:rPr>
                                      <w:sz w:val="18"/>
                                    </w:rPr>
                                  </w:pPr>
                                  <w:r>
                                    <w:rPr>
                                      <w:sz w:val="18"/>
                                    </w:rPr>
                                    <w:t>（2000年发布）</w:t>
                                  </w:r>
                                  <w:r>
                                    <w:rPr>
                                      <w:spacing w:val="5"/>
                                      <w:sz w:val="18"/>
                                    </w:rPr>
                                    <w:t>第十七条 违反</w:t>
                                  </w:r>
                                  <w:r>
                                    <w:rPr>
                                      <w:spacing w:val="-2"/>
                                      <w:sz w:val="18"/>
                                    </w:rPr>
                                    <w:t>本办法第七条、第八条规定行为之一的，由公安机关对单位处以一千元以下罚款，对单位直接负责的主管人员和直接责任人员处以五百元以下罚款；对个人处以五百元以下罚款</w:t>
                                  </w:r>
                                  <w:r>
                                    <w:rPr>
                                      <w:spacing w:val="-2"/>
                                      <w:w w:val="180"/>
                                      <w:sz w:val="18"/>
                                    </w:rPr>
                                    <w:t>。</w:t>
                                  </w:r>
                                </w:p>
                                <w:p w14:paraId="2287C982">
                                  <w:pPr>
                                    <w:pStyle w:val="8"/>
                                    <w:spacing w:before="6" w:line="235" w:lineRule="auto"/>
                                    <w:ind w:left="108" w:right="68"/>
                                    <w:jc w:val="center"/>
                                    <w:rPr>
                                      <w:sz w:val="18"/>
                                    </w:rPr>
                                  </w:pPr>
                                  <w:r>
                                    <w:rPr>
                                      <w:sz w:val="18"/>
                                    </w:rPr>
                                    <w:t>第七条 任何单位和个人不得向</w:t>
                                  </w:r>
                                  <w:r>
                                    <w:rPr>
                                      <w:spacing w:val="-1"/>
                                      <w:sz w:val="18"/>
                                    </w:rPr>
                                    <w:t>社会发布虚假的计算机病毒疫情</w:t>
                                  </w:r>
                                </w:p>
                                <w:p w14:paraId="58CE9ED7">
                                  <w:pPr>
                                    <w:pStyle w:val="8"/>
                                    <w:spacing w:line="222" w:lineRule="exact"/>
                                    <w:ind w:left="39"/>
                                    <w:jc w:val="center"/>
                                    <w:rPr>
                                      <w:sz w:val="18"/>
                                    </w:rPr>
                                  </w:pPr>
                                  <w:r>
                                    <w:rPr>
                                      <w:w w:val="200"/>
                                      <w:sz w:val="18"/>
                                    </w:rPr>
                                    <w:t>o</w:t>
                                  </w:r>
                                </w:p>
                                <w:p w14:paraId="00591179">
                                  <w:pPr>
                                    <w:pStyle w:val="8"/>
                                    <w:spacing w:before="2" w:line="235" w:lineRule="auto"/>
                                    <w:ind w:left="108" w:right="68"/>
                                    <w:jc w:val="center"/>
                                    <w:rPr>
                                      <w:sz w:val="18"/>
                                    </w:rPr>
                                  </w:pPr>
                                  <w:r>
                                    <w:rPr>
                                      <w:sz w:val="18"/>
                                    </w:rPr>
                                    <w:t>第八条 从事计算机病毒防治产</w:t>
                                  </w:r>
                                  <w:r>
                                    <w:rPr>
                                      <w:spacing w:val="-2"/>
                                      <w:sz w:val="18"/>
                                    </w:rPr>
                                    <w:t>品生产的单位，应当及时向公安部公共信息网络安全监察部门批准的计算机病毒防治产品检测机构提交病毒样本</w:t>
                                  </w:r>
                                  <w:r>
                                    <w:rPr>
                                      <w:spacing w:val="-2"/>
                                      <w:w w:val="180"/>
                                      <w:sz w:val="18"/>
                                    </w:rPr>
                                    <w:t>。</w:t>
                                  </w:r>
                                </w:p>
                              </w:tc>
                              <w:tc>
                                <w:tcPr>
                                  <w:tcW w:w="3492" w:type="dxa"/>
                                </w:tcPr>
                                <w:p w14:paraId="7464F63E">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77236A4A">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p>
                                <w:p w14:paraId="59AD1DC1">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0D6A6CDF">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2E057B2E">
                                  <w:pPr>
                                    <w:pStyle w:val="8"/>
                                    <w:rPr>
                                      <w:sz w:val="18"/>
                                    </w:rPr>
                                  </w:pPr>
                                </w:p>
                                <w:p w14:paraId="1D49810A">
                                  <w:pPr>
                                    <w:pStyle w:val="8"/>
                                    <w:rPr>
                                      <w:sz w:val="18"/>
                                    </w:rPr>
                                  </w:pPr>
                                </w:p>
                                <w:p w14:paraId="6AA96187">
                                  <w:pPr>
                                    <w:pStyle w:val="8"/>
                                    <w:rPr>
                                      <w:sz w:val="18"/>
                                    </w:rPr>
                                  </w:pPr>
                                </w:p>
                                <w:p w14:paraId="6BF007EE">
                                  <w:pPr>
                                    <w:pStyle w:val="8"/>
                                    <w:rPr>
                                      <w:sz w:val="18"/>
                                    </w:rPr>
                                  </w:pPr>
                                </w:p>
                                <w:p w14:paraId="01139F8F">
                                  <w:pPr>
                                    <w:pStyle w:val="8"/>
                                    <w:spacing w:before="6"/>
                                    <w:rPr>
                                      <w:sz w:val="25"/>
                                    </w:rPr>
                                  </w:pPr>
                                </w:p>
                                <w:p w14:paraId="408E9878">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1DD45CEE">
                                  <w:pPr>
                                    <w:pStyle w:val="8"/>
                                    <w:numPr>
                                      <w:ilvl w:val="0"/>
                                      <w:numId w:val="47"/>
                                    </w:numPr>
                                    <w:tabs>
                                      <w:tab w:val="left" w:pos="217"/>
                                    </w:tabs>
                                    <w:spacing w:before="0" w:after="0" w:line="222" w:lineRule="exact"/>
                                    <w:ind w:left="217" w:right="0" w:hanging="180"/>
                                    <w:jc w:val="center"/>
                                    <w:rPr>
                                      <w:sz w:val="18"/>
                                    </w:rPr>
                                  </w:pPr>
                                  <w:r>
                                    <w:rPr>
                                      <w:spacing w:val="-1"/>
                                      <w:sz w:val="18"/>
                                    </w:rPr>
                                    <w:t>对符合法定条件的申请不予受理、核准的；</w:t>
                                  </w:r>
                                </w:p>
                                <w:p w14:paraId="7EFC6133">
                                  <w:pPr>
                                    <w:pStyle w:val="8"/>
                                    <w:numPr>
                                      <w:ilvl w:val="0"/>
                                      <w:numId w:val="47"/>
                                    </w:numPr>
                                    <w:tabs>
                                      <w:tab w:val="left" w:pos="293"/>
                                    </w:tabs>
                                    <w:spacing w:before="0"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308546AA">
                                  <w:pPr>
                                    <w:pStyle w:val="8"/>
                                    <w:spacing w:line="221" w:lineRule="exact"/>
                                    <w:ind w:left="103" w:right="66"/>
                                    <w:jc w:val="center"/>
                                    <w:rPr>
                                      <w:sz w:val="18"/>
                                    </w:rPr>
                                  </w:pPr>
                                  <w:r>
                                    <w:rPr>
                                      <w:sz w:val="18"/>
                                    </w:rPr>
                                    <w:t>5</w:t>
                                  </w:r>
                                  <w:r>
                                    <w:rPr>
                                      <w:spacing w:val="-1"/>
                                      <w:sz w:val="18"/>
                                    </w:rPr>
                                    <w:t>.责任人在行权过程中发生索要或者收受礼品</w:t>
                                  </w:r>
                                </w:p>
                                <w:p w14:paraId="2ED903A2">
                                  <w:pPr>
                                    <w:pStyle w:val="8"/>
                                    <w:spacing w:before="2" w:line="235" w:lineRule="auto"/>
                                    <w:ind w:left="113" w:right="73"/>
                                    <w:jc w:val="center"/>
                                    <w:rPr>
                                      <w:sz w:val="18"/>
                                    </w:rPr>
                                  </w:pPr>
                                  <w:r>
                                    <w:rPr>
                                      <w:spacing w:val="-2"/>
                                      <w:sz w:val="18"/>
                                    </w:rPr>
                                    <w:t>、财物、接受宴请或者授意代支其他费用等以权谋私行为的；</w:t>
                                  </w:r>
                                </w:p>
                                <w:p w14:paraId="1D2E176B">
                                  <w:pPr>
                                    <w:pStyle w:val="8"/>
                                    <w:spacing w:line="222" w:lineRule="exact"/>
                                    <w:ind w:left="110" w:right="73"/>
                                    <w:jc w:val="center"/>
                                    <w:rPr>
                                      <w:sz w:val="18"/>
                                    </w:rPr>
                                  </w:pPr>
                                  <w:r>
                                    <w:rPr>
                                      <w:sz w:val="18"/>
                                    </w:rPr>
                                    <w:t>6</w:t>
                                  </w:r>
                                  <w:r>
                                    <w:rPr>
                                      <w:spacing w:val="-1"/>
                                      <w:sz w:val="18"/>
                                    </w:rPr>
                                    <w:t>.未按规定时限履行送达责任的；</w:t>
                                  </w:r>
                                </w:p>
                                <w:p w14:paraId="57096B73">
                                  <w:pPr>
                                    <w:pStyle w:val="8"/>
                                    <w:spacing w:line="227" w:lineRule="exact"/>
                                    <w:ind w:left="112" w:right="73"/>
                                    <w:jc w:val="center"/>
                                    <w:rPr>
                                      <w:sz w:val="18"/>
                                    </w:rPr>
                                  </w:pPr>
                                  <w:r>
                                    <w:rPr>
                                      <w:sz w:val="18"/>
                                    </w:rPr>
                                    <w:t>12.其他违反法律、法规、规章等规定的行为</w:t>
                                  </w:r>
                                  <w:r>
                                    <w:rPr>
                                      <w:spacing w:val="-154"/>
                                      <w:sz w:val="18"/>
                                    </w:rPr>
                                    <w:t>。</w:t>
                                  </w:r>
                                </w:p>
                              </w:tc>
                              <w:tc>
                                <w:tcPr>
                                  <w:tcW w:w="994" w:type="dxa"/>
                                </w:tcPr>
                                <w:p w14:paraId="4ECA3D2E">
                                  <w:pPr>
                                    <w:pStyle w:val="8"/>
                                    <w:rPr>
                                      <w:rFonts w:ascii="Times New Roman"/>
                                      <w:sz w:val="18"/>
                                    </w:rPr>
                                  </w:pPr>
                                </w:p>
                              </w:tc>
                            </w:tr>
                          </w:tbl>
                          <w:p w14:paraId="3ADBBD9A">
                            <w:pPr>
                              <w:pStyle w:val="2"/>
                            </w:pPr>
                          </w:p>
                        </w:txbxContent>
                      </wps:txbx>
                      <wps:bodyPr wrap="square" lIns="0" tIns="0" rIns="0" bIns="0" rtlCol="0">
                        <a:noAutofit/>
                      </wps:bodyPr>
                    </wps:wsp>
                  </a:graphicData>
                </a:graphic>
              </wp:anchor>
            </w:drawing>
          </mc:Choice>
          <mc:Fallback>
            <w:pict>
              <v:shape id="Textbox 21" o:spid="_x0000_s1026" o:spt="202" type="#_x0000_t202" style="position:absolute;left:0pt;margin-left:76.4pt;margin-top:-130.8pt;height:272.2pt;width:708.75pt;mso-position-horizontal-relative:page;z-index:251668480;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eKZPi2gAAAA0BAAAPAAAAAAAAAAEAIAAAACIAAABkcnMvZG93bnJldi54bWxQSwECFAAU&#10;AAAACACHTuJAcP49ZbYBAAB3AwAADgAAAAAAAAABACAAAAAp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2935B6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5D69FF80">
                            <w:pPr>
                              <w:pStyle w:val="8"/>
                              <w:rPr>
                                <w:sz w:val="18"/>
                              </w:rPr>
                            </w:pPr>
                          </w:p>
                          <w:p w14:paraId="38EA0A73">
                            <w:pPr>
                              <w:pStyle w:val="8"/>
                              <w:rPr>
                                <w:sz w:val="18"/>
                              </w:rPr>
                            </w:pPr>
                          </w:p>
                          <w:p w14:paraId="63836CC3">
                            <w:pPr>
                              <w:pStyle w:val="8"/>
                              <w:rPr>
                                <w:sz w:val="18"/>
                              </w:rPr>
                            </w:pPr>
                          </w:p>
                          <w:p w14:paraId="029BB7BD">
                            <w:pPr>
                              <w:pStyle w:val="8"/>
                              <w:rPr>
                                <w:sz w:val="18"/>
                              </w:rPr>
                            </w:pPr>
                          </w:p>
                          <w:p w14:paraId="0E9C0DD8">
                            <w:pPr>
                              <w:pStyle w:val="8"/>
                              <w:rPr>
                                <w:sz w:val="18"/>
                              </w:rPr>
                            </w:pPr>
                          </w:p>
                          <w:p w14:paraId="7F732FBC">
                            <w:pPr>
                              <w:pStyle w:val="8"/>
                              <w:rPr>
                                <w:sz w:val="18"/>
                              </w:rPr>
                            </w:pPr>
                          </w:p>
                          <w:p w14:paraId="00BAD158">
                            <w:pPr>
                              <w:pStyle w:val="8"/>
                              <w:rPr>
                                <w:sz w:val="18"/>
                              </w:rPr>
                            </w:pPr>
                          </w:p>
                          <w:p w14:paraId="2A83C6E6">
                            <w:pPr>
                              <w:pStyle w:val="8"/>
                              <w:rPr>
                                <w:sz w:val="18"/>
                              </w:rPr>
                            </w:pPr>
                          </w:p>
                          <w:p w14:paraId="2ACDB6DE">
                            <w:pPr>
                              <w:pStyle w:val="8"/>
                              <w:rPr>
                                <w:sz w:val="18"/>
                              </w:rPr>
                            </w:pPr>
                          </w:p>
                          <w:p w14:paraId="23F96C1B">
                            <w:pPr>
                              <w:pStyle w:val="8"/>
                              <w:rPr>
                                <w:sz w:val="18"/>
                              </w:rPr>
                            </w:pPr>
                          </w:p>
                          <w:p w14:paraId="1567D6CA">
                            <w:pPr>
                              <w:pStyle w:val="8"/>
                              <w:spacing w:before="8"/>
                              <w:rPr>
                                <w:sz w:val="22"/>
                              </w:rPr>
                            </w:pPr>
                          </w:p>
                          <w:p w14:paraId="7CDF5C07">
                            <w:pPr>
                              <w:pStyle w:val="8"/>
                              <w:spacing w:before="1"/>
                              <w:ind w:left="88"/>
                              <w:rPr>
                                <w:sz w:val="18"/>
                              </w:rPr>
                            </w:pPr>
                            <w:r>
                              <w:rPr>
                                <w:spacing w:val="-3"/>
                                <w:sz w:val="18"/>
                              </w:rPr>
                              <w:t>行政处罚</w:t>
                            </w:r>
                          </w:p>
                        </w:tc>
                        <w:tc>
                          <w:tcPr>
                            <w:tcW w:w="1255" w:type="dxa"/>
                          </w:tcPr>
                          <w:p w14:paraId="5DB57213">
                            <w:pPr>
                              <w:pStyle w:val="8"/>
                              <w:rPr>
                                <w:sz w:val="18"/>
                              </w:rPr>
                            </w:pPr>
                          </w:p>
                          <w:p w14:paraId="40130F70">
                            <w:pPr>
                              <w:pStyle w:val="8"/>
                              <w:rPr>
                                <w:sz w:val="18"/>
                              </w:rPr>
                            </w:pPr>
                          </w:p>
                          <w:p w14:paraId="28287B85">
                            <w:pPr>
                              <w:pStyle w:val="8"/>
                              <w:rPr>
                                <w:sz w:val="18"/>
                              </w:rPr>
                            </w:pPr>
                          </w:p>
                          <w:p w14:paraId="1DE32FF3">
                            <w:pPr>
                              <w:pStyle w:val="8"/>
                              <w:rPr>
                                <w:sz w:val="18"/>
                              </w:rPr>
                            </w:pPr>
                          </w:p>
                          <w:p w14:paraId="0697B815">
                            <w:pPr>
                              <w:pStyle w:val="8"/>
                              <w:rPr>
                                <w:sz w:val="18"/>
                              </w:rPr>
                            </w:pPr>
                          </w:p>
                          <w:p w14:paraId="58BDF635">
                            <w:pPr>
                              <w:pStyle w:val="8"/>
                              <w:rPr>
                                <w:sz w:val="18"/>
                              </w:rPr>
                            </w:pPr>
                          </w:p>
                          <w:p w14:paraId="254284C5">
                            <w:pPr>
                              <w:pStyle w:val="8"/>
                              <w:rPr>
                                <w:sz w:val="18"/>
                              </w:rPr>
                            </w:pPr>
                          </w:p>
                          <w:p w14:paraId="57A1B992">
                            <w:pPr>
                              <w:pStyle w:val="8"/>
                              <w:rPr>
                                <w:sz w:val="18"/>
                              </w:rPr>
                            </w:pPr>
                          </w:p>
                          <w:p w14:paraId="7BB541FB">
                            <w:pPr>
                              <w:pStyle w:val="8"/>
                              <w:spacing w:before="4"/>
                              <w:rPr>
                                <w:sz w:val="15"/>
                              </w:rPr>
                            </w:pPr>
                          </w:p>
                          <w:p w14:paraId="7076B552">
                            <w:pPr>
                              <w:pStyle w:val="8"/>
                              <w:spacing w:line="232" w:lineRule="auto"/>
                              <w:ind w:left="93" w:right="54" w:firstLine="1"/>
                              <w:jc w:val="center"/>
                              <w:rPr>
                                <w:sz w:val="18"/>
                              </w:rPr>
                            </w:pPr>
                            <w:r>
                              <w:rPr>
                                <w:spacing w:val="-2"/>
                                <w:sz w:val="18"/>
                              </w:rPr>
                              <w:t>对《计算机病毒防治管理办法》（2000年发布）第十七条规定行为的</w:t>
                            </w:r>
                            <w:r>
                              <w:rPr>
                                <w:spacing w:val="-6"/>
                                <w:sz w:val="18"/>
                              </w:rPr>
                              <w:t>处罚</w:t>
                            </w:r>
                          </w:p>
                        </w:tc>
                        <w:tc>
                          <w:tcPr>
                            <w:tcW w:w="883" w:type="dxa"/>
                          </w:tcPr>
                          <w:p w14:paraId="7D361A94">
                            <w:pPr>
                              <w:pStyle w:val="8"/>
                              <w:rPr>
                                <w:sz w:val="18"/>
                              </w:rPr>
                            </w:pPr>
                          </w:p>
                          <w:p w14:paraId="6C3BAA55">
                            <w:pPr>
                              <w:pStyle w:val="8"/>
                              <w:rPr>
                                <w:sz w:val="18"/>
                              </w:rPr>
                            </w:pPr>
                          </w:p>
                          <w:p w14:paraId="778ED679">
                            <w:pPr>
                              <w:pStyle w:val="8"/>
                              <w:rPr>
                                <w:sz w:val="18"/>
                              </w:rPr>
                            </w:pPr>
                          </w:p>
                          <w:p w14:paraId="265178D1">
                            <w:pPr>
                              <w:pStyle w:val="8"/>
                              <w:rPr>
                                <w:sz w:val="18"/>
                              </w:rPr>
                            </w:pPr>
                          </w:p>
                          <w:p w14:paraId="64014EB7">
                            <w:pPr>
                              <w:pStyle w:val="8"/>
                              <w:rPr>
                                <w:sz w:val="18"/>
                              </w:rPr>
                            </w:pPr>
                          </w:p>
                          <w:p w14:paraId="63C0019B">
                            <w:pPr>
                              <w:pStyle w:val="8"/>
                              <w:rPr>
                                <w:sz w:val="18"/>
                              </w:rPr>
                            </w:pPr>
                          </w:p>
                          <w:p w14:paraId="137581CE">
                            <w:pPr>
                              <w:pStyle w:val="8"/>
                              <w:rPr>
                                <w:sz w:val="18"/>
                              </w:rPr>
                            </w:pPr>
                          </w:p>
                          <w:p w14:paraId="13BFFE0B">
                            <w:pPr>
                              <w:pStyle w:val="8"/>
                              <w:rPr>
                                <w:sz w:val="18"/>
                              </w:rPr>
                            </w:pPr>
                          </w:p>
                          <w:p w14:paraId="31CDCA60">
                            <w:pPr>
                              <w:pStyle w:val="8"/>
                              <w:rPr>
                                <w:sz w:val="18"/>
                              </w:rPr>
                            </w:pPr>
                          </w:p>
                          <w:p w14:paraId="067FCB3C">
                            <w:pPr>
                              <w:pStyle w:val="8"/>
                              <w:spacing w:before="5"/>
                              <w:rPr>
                                <w:sz w:val="23"/>
                              </w:rPr>
                            </w:pPr>
                          </w:p>
                          <w:p w14:paraId="687CB1E4">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2FA4F639">
                            <w:pPr>
                              <w:pStyle w:val="8"/>
                              <w:rPr>
                                <w:sz w:val="18"/>
                              </w:rPr>
                            </w:pPr>
                          </w:p>
                          <w:p w14:paraId="76A0F4B6">
                            <w:pPr>
                              <w:pStyle w:val="8"/>
                              <w:rPr>
                                <w:sz w:val="18"/>
                              </w:rPr>
                            </w:pPr>
                          </w:p>
                          <w:p w14:paraId="7181E424">
                            <w:pPr>
                              <w:pStyle w:val="8"/>
                              <w:rPr>
                                <w:sz w:val="18"/>
                              </w:rPr>
                            </w:pPr>
                          </w:p>
                          <w:p w14:paraId="4D0D72B8">
                            <w:pPr>
                              <w:pStyle w:val="8"/>
                              <w:rPr>
                                <w:sz w:val="17"/>
                              </w:rPr>
                            </w:pPr>
                          </w:p>
                          <w:p w14:paraId="19A34E9D">
                            <w:pPr>
                              <w:pStyle w:val="8"/>
                              <w:spacing w:line="228" w:lineRule="exact"/>
                              <w:ind w:left="107" w:right="68"/>
                              <w:jc w:val="center"/>
                              <w:rPr>
                                <w:sz w:val="18"/>
                              </w:rPr>
                            </w:pPr>
                            <w:r>
                              <w:rPr>
                                <w:spacing w:val="-1"/>
                                <w:sz w:val="18"/>
                              </w:rPr>
                              <w:t>《计算机病毒防治管理办法》</w:t>
                            </w:r>
                          </w:p>
                          <w:p w14:paraId="12F8A956">
                            <w:pPr>
                              <w:pStyle w:val="8"/>
                              <w:spacing w:before="3" w:line="232" w:lineRule="auto"/>
                              <w:ind w:left="106" w:right="66"/>
                              <w:jc w:val="center"/>
                              <w:rPr>
                                <w:sz w:val="18"/>
                              </w:rPr>
                            </w:pPr>
                            <w:r>
                              <w:rPr>
                                <w:sz w:val="18"/>
                              </w:rPr>
                              <w:t>（2000年发布）</w:t>
                            </w:r>
                            <w:r>
                              <w:rPr>
                                <w:spacing w:val="5"/>
                                <w:sz w:val="18"/>
                              </w:rPr>
                              <w:t>第十七条 违反</w:t>
                            </w:r>
                            <w:r>
                              <w:rPr>
                                <w:spacing w:val="-2"/>
                                <w:sz w:val="18"/>
                              </w:rPr>
                              <w:t>本办法第七条、第八条规定行为之一的，由公安机关对单位处以一千元以下罚款，对单位直接负责的主管人员和直接责任人员处以五百元以下罚款；对个人处以五百元以下罚款</w:t>
                            </w:r>
                            <w:r>
                              <w:rPr>
                                <w:spacing w:val="-2"/>
                                <w:w w:val="180"/>
                                <w:sz w:val="18"/>
                              </w:rPr>
                              <w:t>。</w:t>
                            </w:r>
                          </w:p>
                          <w:p w14:paraId="2287C982">
                            <w:pPr>
                              <w:pStyle w:val="8"/>
                              <w:spacing w:before="6" w:line="235" w:lineRule="auto"/>
                              <w:ind w:left="108" w:right="68"/>
                              <w:jc w:val="center"/>
                              <w:rPr>
                                <w:sz w:val="18"/>
                              </w:rPr>
                            </w:pPr>
                            <w:r>
                              <w:rPr>
                                <w:sz w:val="18"/>
                              </w:rPr>
                              <w:t>第七条 任何单位和个人不得向</w:t>
                            </w:r>
                            <w:r>
                              <w:rPr>
                                <w:spacing w:val="-1"/>
                                <w:sz w:val="18"/>
                              </w:rPr>
                              <w:t>社会发布虚假的计算机病毒疫情</w:t>
                            </w:r>
                          </w:p>
                          <w:p w14:paraId="58CE9ED7">
                            <w:pPr>
                              <w:pStyle w:val="8"/>
                              <w:spacing w:line="222" w:lineRule="exact"/>
                              <w:ind w:left="39"/>
                              <w:jc w:val="center"/>
                              <w:rPr>
                                <w:sz w:val="18"/>
                              </w:rPr>
                            </w:pPr>
                            <w:r>
                              <w:rPr>
                                <w:w w:val="200"/>
                                <w:sz w:val="18"/>
                              </w:rPr>
                              <w:t>o</w:t>
                            </w:r>
                          </w:p>
                          <w:p w14:paraId="00591179">
                            <w:pPr>
                              <w:pStyle w:val="8"/>
                              <w:spacing w:before="2" w:line="235" w:lineRule="auto"/>
                              <w:ind w:left="108" w:right="68"/>
                              <w:jc w:val="center"/>
                              <w:rPr>
                                <w:sz w:val="18"/>
                              </w:rPr>
                            </w:pPr>
                            <w:r>
                              <w:rPr>
                                <w:sz w:val="18"/>
                              </w:rPr>
                              <w:t>第八条 从事计算机病毒防治产</w:t>
                            </w:r>
                            <w:r>
                              <w:rPr>
                                <w:spacing w:val="-2"/>
                                <w:sz w:val="18"/>
                              </w:rPr>
                              <w:t>品生产的单位，应当及时向公安部公共信息网络安全监察部门批准的计算机病毒防治产品检测机构提交病毒样本</w:t>
                            </w:r>
                            <w:r>
                              <w:rPr>
                                <w:spacing w:val="-2"/>
                                <w:w w:val="180"/>
                                <w:sz w:val="18"/>
                              </w:rPr>
                              <w:t>。</w:t>
                            </w:r>
                          </w:p>
                        </w:tc>
                        <w:tc>
                          <w:tcPr>
                            <w:tcW w:w="3492" w:type="dxa"/>
                          </w:tcPr>
                          <w:p w14:paraId="7464F63E">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77236A4A">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p>
                          <w:p w14:paraId="59AD1DC1">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0D6A6CDF">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2E057B2E">
                            <w:pPr>
                              <w:pStyle w:val="8"/>
                              <w:rPr>
                                <w:sz w:val="18"/>
                              </w:rPr>
                            </w:pPr>
                          </w:p>
                          <w:p w14:paraId="1D49810A">
                            <w:pPr>
                              <w:pStyle w:val="8"/>
                              <w:rPr>
                                <w:sz w:val="18"/>
                              </w:rPr>
                            </w:pPr>
                          </w:p>
                          <w:p w14:paraId="6AA96187">
                            <w:pPr>
                              <w:pStyle w:val="8"/>
                              <w:rPr>
                                <w:sz w:val="18"/>
                              </w:rPr>
                            </w:pPr>
                          </w:p>
                          <w:p w14:paraId="6BF007EE">
                            <w:pPr>
                              <w:pStyle w:val="8"/>
                              <w:rPr>
                                <w:sz w:val="18"/>
                              </w:rPr>
                            </w:pPr>
                          </w:p>
                          <w:p w14:paraId="01139F8F">
                            <w:pPr>
                              <w:pStyle w:val="8"/>
                              <w:spacing w:before="6"/>
                              <w:rPr>
                                <w:sz w:val="25"/>
                              </w:rPr>
                            </w:pPr>
                          </w:p>
                          <w:p w14:paraId="408E9878">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1DD45CEE">
                            <w:pPr>
                              <w:pStyle w:val="8"/>
                              <w:numPr>
                                <w:ilvl w:val="0"/>
                                <w:numId w:val="47"/>
                              </w:numPr>
                              <w:tabs>
                                <w:tab w:val="left" w:pos="217"/>
                              </w:tabs>
                              <w:spacing w:before="0" w:after="0" w:line="222" w:lineRule="exact"/>
                              <w:ind w:left="217" w:right="0" w:hanging="180"/>
                              <w:jc w:val="center"/>
                              <w:rPr>
                                <w:sz w:val="18"/>
                              </w:rPr>
                            </w:pPr>
                            <w:r>
                              <w:rPr>
                                <w:spacing w:val="-1"/>
                                <w:sz w:val="18"/>
                              </w:rPr>
                              <w:t>对符合法定条件的申请不予受理、核准的；</w:t>
                            </w:r>
                          </w:p>
                          <w:p w14:paraId="7EFC6133">
                            <w:pPr>
                              <w:pStyle w:val="8"/>
                              <w:numPr>
                                <w:ilvl w:val="0"/>
                                <w:numId w:val="47"/>
                              </w:numPr>
                              <w:tabs>
                                <w:tab w:val="left" w:pos="293"/>
                              </w:tabs>
                              <w:spacing w:before="0"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308546AA">
                            <w:pPr>
                              <w:pStyle w:val="8"/>
                              <w:spacing w:line="221" w:lineRule="exact"/>
                              <w:ind w:left="103" w:right="66"/>
                              <w:jc w:val="center"/>
                              <w:rPr>
                                <w:sz w:val="18"/>
                              </w:rPr>
                            </w:pPr>
                            <w:r>
                              <w:rPr>
                                <w:sz w:val="18"/>
                              </w:rPr>
                              <w:t>5</w:t>
                            </w:r>
                            <w:r>
                              <w:rPr>
                                <w:spacing w:val="-1"/>
                                <w:sz w:val="18"/>
                              </w:rPr>
                              <w:t>.责任人在行权过程中发生索要或者收受礼品</w:t>
                            </w:r>
                          </w:p>
                          <w:p w14:paraId="2ED903A2">
                            <w:pPr>
                              <w:pStyle w:val="8"/>
                              <w:spacing w:before="2" w:line="235" w:lineRule="auto"/>
                              <w:ind w:left="113" w:right="73"/>
                              <w:jc w:val="center"/>
                              <w:rPr>
                                <w:sz w:val="18"/>
                              </w:rPr>
                            </w:pPr>
                            <w:r>
                              <w:rPr>
                                <w:spacing w:val="-2"/>
                                <w:sz w:val="18"/>
                              </w:rPr>
                              <w:t>、财物、接受宴请或者授意代支其他费用等以权谋私行为的；</w:t>
                            </w:r>
                          </w:p>
                          <w:p w14:paraId="1D2E176B">
                            <w:pPr>
                              <w:pStyle w:val="8"/>
                              <w:spacing w:line="222" w:lineRule="exact"/>
                              <w:ind w:left="110" w:right="73"/>
                              <w:jc w:val="center"/>
                              <w:rPr>
                                <w:sz w:val="18"/>
                              </w:rPr>
                            </w:pPr>
                            <w:r>
                              <w:rPr>
                                <w:sz w:val="18"/>
                              </w:rPr>
                              <w:t>6</w:t>
                            </w:r>
                            <w:r>
                              <w:rPr>
                                <w:spacing w:val="-1"/>
                                <w:sz w:val="18"/>
                              </w:rPr>
                              <w:t>.未按规定时限履行送达责任的；</w:t>
                            </w:r>
                          </w:p>
                          <w:p w14:paraId="57096B73">
                            <w:pPr>
                              <w:pStyle w:val="8"/>
                              <w:spacing w:line="227" w:lineRule="exact"/>
                              <w:ind w:left="112" w:right="73"/>
                              <w:jc w:val="center"/>
                              <w:rPr>
                                <w:sz w:val="18"/>
                              </w:rPr>
                            </w:pPr>
                            <w:r>
                              <w:rPr>
                                <w:sz w:val="18"/>
                              </w:rPr>
                              <w:t>12.其他违反法律、法规、规章等规定的行为</w:t>
                            </w:r>
                            <w:r>
                              <w:rPr>
                                <w:spacing w:val="-154"/>
                                <w:sz w:val="18"/>
                              </w:rPr>
                              <w:t>。</w:t>
                            </w:r>
                          </w:p>
                        </w:tc>
                        <w:tc>
                          <w:tcPr>
                            <w:tcW w:w="994" w:type="dxa"/>
                          </w:tcPr>
                          <w:p w14:paraId="4ECA3D2E">
                            <w:pPr>
                              <w:pStyle w:val="8"/>
                              <w:rPr>
                                <w:rFonts w:ascii="Times New Roman"/>
                                <w:sz w:val="18"/>
                              </w:rPr>
                            </w:pPr>
                          </w:p>
                        </w:tc>
                      </w:tr>
                    </w:tbl>
                    <w:p w14:paraId="3ADBBD9A">
                      <w:pPr>
                        <w:pStyle w:val="2"/>
                      </w:pPr>
                    </w:p>
                  </w:txbxContent>
                </v:textbox>
              </v:shape>
            </w:pict>
          </mc:Fallback>
        </mc:AlternateContent>
      </w:r>
      <w:r>
        <w:rPr>
          <w:spacing w:val="-5"/>
          <w:sz w:val="18"/>
        </w:rPr>
        <w:t>83</w:t>
      </w:r>
    </w:p>
    <w:p w14:paraId="14097ECB">
      <w:pPr>
        <w:spacing w:after="0"/>
        <w:jc w:val="left"/>
        <w:rPr>
          <w:sz w:val="18"/>
        </w:rPr>
        <w:sectPr>
          <w:pgSz w:w="16840" w:h="11910" w:orient="landscape"/>
          <w:pgMar w:top="1340" w:right="980" w:bottom="960" w:left="680" w:header="0" w:footer="778" w:gutter="0"/>
          <w:cols w:space="720" w:num="1"/>
        </w:sectPr>
      </w:pPr>
    </w:p>
    <w:p w14:paraId="084DE11A">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DFC36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163BE3FF">
            <w:pPr>
              <w:pStyle w:val="8"/>
              <w:rPr>
                <w:sz w:val="18"/>
              </w:rPr>
            </w:pPr>
          </w:p>
          <w:p w14:paraId="5C4B9112">
            <w:pPr>
              <w:pStyle w:val="8"/>
              <w:rPr>
                <w:sz w:val="18"/>
              </w:rPr>
            </w:pPr>
          </w:p>
          <w:p w14:paraId="5C895EFC">
            <w:pPr>
              <w:pStyle w:val="8"/>
              <w:rPr>
                <w:sz w:val="18"/>
              </w:rPr>
            </w:pPr>
          </w:p>
          <w:p w14:paraId="1861D1C7">
            <w:pPr>
              <w:pStyle w:val="8"/>
              <w:rPr>
                <w:sz w:val="18"/>
              </w:rPr>
            </w:pPr>
          </w:p>
          <w:p w14:paraId="00F69629">
            <w:pPr>
              <w:pStyle w:val="8"/>
              <w:rPr>
                <w:sz w:val="18"/>
              </w:rPr>
            </w:pPr>
          </w:p>
          <w:p w14:paraId="6E89D8A5">
            <w:pPr>
              <w:pStyle w:val="8"/>
              <w:rPr>
                <w:sz w:val="18"/>
              </w:rPr>
            </w:pPr>
          </w:p>
          <w:p w14:paraId="4EF9829B">
            <w:pPr>
              <w:pStyle w:val="8"/>
              <w:rPr>
                <w:sz w:val="18"/>
              </w:rPr>
            </w:pPr>
          </w:p>
          <w:p w14:paraId="35DCCE8E">
            <w:pPr>
              <w:pStyle w:val="8"/>
              <w:rPr>
                <w:sz w:val="18"/>
              </w:rPr>
            </w:pPr>
          </w:p>
          <w:p w14:paraId="0B1149E9">
            <w:pPr>
              <w:pStyle w:val="8"/>
              <w:rPr>
                <w:sz w:val="18"/>
              </w:rPr>
            </w:pPr>
          </w:p>
          <w:p w14:paraId="02497BF0">
            <w:pPr>
              <w:pStyle w:val="8"/>
              <w:rPr>
                <w:sz w:val="18"/>
              </w:rPr>
            </w:pPr>
          </w:p>
          <w:p w14:paraId="4B3EED01">
            <w:pPr>
              <w:pStyle w:val="8"/>
              <w:spacing w:before="8"/>
              <w:rPr>
                <w:sz w:val="22"/>
              </w:rPr>
            </w:pPr>
          </w:p>
          <w:p w14:paraId="539DC223">
            <w:pPr>
              <w:pStyle w:val="8"/>
              <w:spacing w:before="1"/>
              <w:ind w:left="72" w:right="36"/>
              <w:jc w:val="center"/>
              <w:rPr>
                <w:sz w:val="18"/>
              </w:rPr>
            </w:pPr>
            <w:r>
              <w:rPr>
                <w:spacing w:val="-5"/>
                <w:sz w:val="18"/>
              </w:rPr>
              <w:t>84</w:t>
            </w:r>
          </w:p>
        </w:tc>
        <w:tc>
          <w:tcPr>
            <w:tcW w:w="884" w:type="dxa"/>
          </w:tcPr>
          <w:p w14:paraId="351C8AC4">
            <w:pPr>
              <w:pStyle w:val="8"/>
              <w:rPr>
                <w:sz w:val="18"/>
              </w:rPr>
            </w:pPr>
          </w:p>
          <w:p w14:paraId="38AB87D0">
            <w:pPr>
              <w:pStyle w:val="8"/>
              <w:rPr>
                <w:sz w:val="18"/>
              </w:rPr>
            </w:pPr>
          </w:p>
          <w:p w14:paraId="28F7006B">
            <w:pPr>
              <w:pStyle w:val="8"/>
              <w:rPr>
                <w:sz w:val="18"/>
              </w:rPr>
            </w:pPr>
          </w:p>
          <w:p w14:paraId="060679AC">
            <w:pPr>
              <w:pStyle w:val="8"/>
              <w:rPr>
                <w:sz w:val="18"/>
              </w:rPr>
            </w:pPr>
          </w:p>
          <w:p w14:paraId="02C5CDD2">
            <w:pPr>
              <w:pStyle w:val="8"/>
              <w:rPr>
                <w:sz w:val="18"/>
              </w:rPr>
            </w:pPr>
          </w:p>
          <w:p w14:paraId="39889048">
            <w:pPr>
              <w:pStyle w:val="8"/>
              <w:rPr>
                <w:sz w:val="18"/>
              </w:rPr>
            </w:pPr>
          </w:p>
          <w:p w14:paraId="347AD173">
            <w:pPr>
              <w:pStyle w:val="8"/>
              <w:rPr>
                <w:sz w:val="18"/>
              </w:rPr>
            </w:pPr>
          </w:p>
          <w:p w14:paraId="3231E454">
            <w:pPr>
              <w:pStyle w:val="8"/>
              <w:rPr>
                <w:sz w:val="18"/>
              </w:rPr>
            </w:pPr>
          </w:p>
          <w:p w14:paraId="1E7F4892">
            <w:pPr>
              <w:pStyle w:val="8"/>
              <w:rPr>
                <w:sz w:val="18"/>
              </w:rPr>
            </w:pPr>
          </w:p>
          <w:p w14:paraId="3041F5EA">
            <w:pPr>
              <w:pStyle w:val="8"/>
              <w:rPr>
                <w:sz w:val="18"/>
              </w:rPr>
            </w:pPr>
          </w:p>
          <w:p w14:paraId="48BB35EA">
            <w:pPr>
              <w:pStyle w:val="8"/>
              <w:spacing w:before="8"/>
              <w:rPr>
                <w:sz w:val="22"/>
              </w:rPr>
            </w:pPr>
          </w:p>
          <w:p w14:paraId="228406FB">
            <w:pPr>
              <w:pStyle w:val="8"/>
              <w:spacing w:before="1"/>
              <w:ind w:left="87"/>
              <w:rPr>
                <w:sz w:val="18"/>
              </w:rPr>
            </w:pPr>
            <w:r>
              <w:rPr>
                <w:spacing w:val="-3"/>
                <w:sz w:val="18"/>
              </w:rPr>
              <w:t>行政处罚</w:t>
            </w:r>
          </w:p>
        </w:tc>
        <w:tc>
          <w:tcPr>
            <w:tcW w:w="1256" w:type="dxa"/>
          </w:tcPr>
          <w:p w14:paraId="353616C5">
            <w:pPr>
              <w:pStyle w:val="8"/>
              <w:rPr>
                <w:sz w:val="18"/>
              </w:rPr>
            </w:pPr>
          </w:p>
          <w:p w14:paraId="33C94F24">
            <w:pPr>
              <w:pStyle w:val="8"/>
              <w:rPr>
                <w:sz w:val="18"/>
              </w:rPr>
            </w:pPr>
          </w:p>
          <w:p w14:paraId="5DB6FB6D">
            <w:pPr>
              <w:pStyle w:val="8"/>
              <w:rPr>
                <w:sz w:val="18"/>
              </w:rPr>
            </w:pPr>
          </w:p>
          <w:p w14:paraId="6F8B591B">
            <w:pPr>
              <w:pStyle w:val="8"/>
              <w:rPr>
                <w:sz w:val="18"/>
              </w:rPr>
            </w:pPr>
          </w:p>
          <w:p w14:paraId="7D74904B">
            <w:pPr>
              <w:pStyle w:val="8"/>
              <w:rPr>
                <w:sz w:val="18"/>
              </w:rPr>
            </w:pPr>
          </w:p>
          <w:p w14:paraId="5E17EB53">
            <w:pPr>
              <w:pStyle w:val="8"/>
              <w:rPr>
                <w:sz w:val="18"/>
              </w:rPr>
            </w:pPr>
          </w:p>
          <w:p w14:paraId="77691A26">
            <w:pPr>
              <w:pStyle w:val="8"/>
              <w:rPr>
                <w:sz w:val="18"/>
              </w:rPr>
            </w:pPr>
          </w:p>
          <w:p w14:paraId="12DA3CDF">
            <w:pPr>
              <w:pStyle w:val="8"/>
              <w:rPr>
                <w:sz w:val="18"/>
              </w:rPr>
            </w:pPr>
          </w:p>
          <w:p w14:paraId="3E4E661B">
            <w:pPr>
              <w:pStyle w:val="8"/>
              <w:rPr>
                <w:sz w:val="18"/>
              </w:rPr>
            </w:pPr>
          </w:p>
          <w:p w14:paraId="217CCB1B">
            <w:pPr>
              <w:pStyle w:val="8"/>
              <w:spacing w:before="7"/>
              <w:rPr>
                <w:sz w:val="14"/>
              </w:rPr>
            </w:pPr>
          </w:p>
          <w:p w14:paraId="2FC81BE8">
            <w:pPr>
              <w:pStyle w:val="8"/>
              <w:spacing w:line="235" w:lineRule="auto"/>
              <w:ind w:left="94" w:right="59"/>
              <w:jc w:val="center"/>
              <w:rPr>
                <w:sz w:val="18"/>
              </w:rPr>
            </w:pPr>
            <w:r>
              <w:rPr>
                <w:spacing w:val="-2"/>
                <w:sz w:val="18"/>
              </w:rPr>
              <w:t>对未按规定上报计算机病毒分析结果的处</w:t>
            </w:r>
            <w:r>
              <w:rPr>
                <w:spacing w:val="-6"/>
                <w:w w:val="105"/>
                <w:sz w:val="18"/>
              </w:rPr>
              <w:t>罚</w:t>
            </w:r>
            <w:r>
              <w:rPr>
                <w:spacing w:val="-6"/>
                <w:w w:val="180"/>
                <w:sz w:val="18"/>
              </w:rPr>
              <w:t>。</w:t>
            </w:r>
          </w:p>
        </w:tc>
        <w:tc>
          <w:tcPr>
            <w:tcW w:w="884" w:type="dxa"/>
          </w:tcPr>
          <w:p w14:paraId="2C35BEB3">
            <w:pPr>
              <w:pStyle w:val="8"/>
              <w:rPr>
                <w:sz w:val="18"/>
              </w:rPr>
            </w:pPr>
          </w:p>
          <w:p w14:paraId="6BDE209D">
            <w:pPr>
              <w:pStyle w:val="8"/>
              <w:rPr>
                <w:sz w:val="18"/>
              </w:rPr>
            </w:pPr>
          </w:p>
          <w:p w14:paraId="698A4ED9">
            <w:pPr>
              <w:pStyle w:val="8"/>
              <w:rPr>
                <w:sz w:val="18"/>
              </w:rPr>
            </w:pPr>
          </w:p>
          <w:p w14:paraId="4F030357">
            <w:pPr>
              <w:pStyle w:val="8"/>
              <w:rPr>
                <w:sz w:val="18"/>
              </w:rPr>
            </w:pPr>
          </w:p>
          <w:p w14:paraId="1CA25395">
            <w:pPr>
              <w:pStyle w:val="8"/>
              <w:rPr>
                <w:sz w:val="18"/>
              </w:rPr>
            </w:pPr>
          </w:p>
          <w:p w14:paraId="7DDCC202">
            <w:pPr>
              <w:pStyle w:val="8"/>
              <w:rPr>
                <w:sz w:val="18"/>
              </w:rPr>
            </w:pPr>
          </w:p>
          <w:p w14:paraId="3C027C1D">
            <w:pPr>
              <w:pStyle w:val="8"/>
              <w:rPr>
                <w:sz w:val="18"/>
              </w:rPr>
            </w:pPr>
          </w:p>
          <w:p w14:paraId="559A23B9">
            <w:pPr>
              <w:pStyle w:val="8"/>
              <w:rPr>
                <w:sz w:val="18"/>
              </w:rPr>
            </w:pPr>
          </w:p>
          <w:p w14:paraId="6D6CC650">
            <w:pPr>
              <w:pStyle w:val="8"/>
              <w:rPr>
                <w:sz w:val="18"/>
              </w:rPr>
            </w:pPr>
          </w:p>
          <w:p w14:paraId="69265BE2">
            <w:pPr>
              <w:pStyle w:val="8"/>
              <w:spacing w:before="5"/>
              <w:rPr>
                <w:sz w:val="23"/>
              </w:rPr>
            </w:pPr>
          </w:p>
          <w:p w14:paraId="3DBCDDF5">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44FE6057">
            <w:pPr>
              <w:pStyle w:val="8"/>
              <w:rPr>
                <w:sz w:val="18"/>
              </w:rPr>
            </w:pPr>
          </w:p>
          <w:p w14:paraId="60756349">
            <w:pPr>
              <w:pStyle w:val="8"/>
              <w:rPr>
                <w:sz w:val="18"/>
              </w:rPr>
            </w:pPr>
          </w:p>
          <w:p w14:paraId="11BD9D58">
            <w:pPr>
              <w:pStyle w:val="8"/>
              <w:rPr>
                <w:sz w:val="18"/>
              </w:rPr>
            </w:pPr>
          </w:p>
          <w:p w14:paraId="14E38B35">
            <w:pPr>
              <w:pStyle w:val="8"/>
              <w:rPr>
                <w:sz w:val="18"/>
              </w:rPr>
            </w:pPr>
          </w:p>
          <w:p w14:paraId="44D27374">
            <w:pPr>
              <w:pStyle w:val="8"/>
              <w:rPr>
                <w:sz w:val="18"/>
              </w:rPr>
            </w:pPr>
          </w:p>
          <w:p w14:paraId="59F668A9">
            <w:pPr>
              <w:pStyle w:val="8"/>
              <w:rPr>
                <w:sz w:val="16"/>
              </w:rPr>
            </w:pPr>
          </w:p>
          <w:p w14:paraId="15C4B410">
            <w:pPr>
              <w:pStyle w:val="8"/>
              <w:spacing w:before="1" w:line="228" w:lineRule="exact"/>
              <w:ind w:left="56" w:right="25"/>
              <w:jc w:val="center"/>
              <w:rPr>
                <w:sz w:val="18"/>
              </w:rPr>
            </w:pPr>
            <w:r>
              <w:rPr>
                <w:spacing w:val="-1"/>
                <w:sz w:val="18"/>
              </w:rPr>
              <w:t>《计算机病毒防治管理办法》</w:t>
            </w:r>
          </w:p>
          <w:p w14:paraId="21EE02C4">
            <w:pPr>
              <w:pStyle w:val="8"/>
              <w:spacing w:before="1" w:line="235" w:lineRule="auto"/>
              <w:ind w:left="102" w:right="71"/>
              <w:jc w:val="center"/>
              <w:rPr>
                <w:sz w:val="18"/>
              </w:rPr>
            </w:pPr>
            <w:r>
              <w:rPr>
                <w:sz w:val="18"/>
              </w:rPr>
              <w:t>（2000年发布）</w:t>
            </w:r>
            <w:r>
              <w:rPr>
                <w:spacing w:val="5"/>
                <w:sz w:val="18"/>
              </w:rPr>
              <w:t>第十八条 违反</w:t>
            </w:r>
            <w:r>
              <w:rPr>
                <w:spacing w:val="-2"/>
                <w:sz w:val="18"/>
              </w:rPr>
              <w:t>本办法第九条规定的，由公安机关处以警告，并责令其限期改 正；逾期不改正的，取消其计算机病毒防治产品检测机构的检测</w:t>
            </w:r>
            <w:r>
              <w:rPr>
                <w:spacing w:val="-4"/>
                <w:sz w:val="18"/>
              </w:rPr>
              <w:t>资格</w:t>
            </w:r>
            <w:r>
              <w:rPr>
                <w:spacing w:val="-4"/>
                <w:w w:val="180"/>
                <w:sz w:val="18"/>
              </w:rPr>
              <w:t>。</w:t>
            </w:r>
          </w:p>
          <w:p w14:paraId="3E6BCA88">
            <w:pPr>
              <w:pStyle w:val="8"/>
              <w:spacing w:line="235" w:lineRule="auto"/>
              <w:ind w:left="104" w:right="73"/>
              <w:jc w:val="center"/>
              <w:rPr>
                <w:sz w:val="18"/>
              </w:rPr>
            </w:pPr>
            <w:r>
              <w:rPr>
                <w:sz w:val="18"/>
              </w:rPr>
              <w:t>第九条 计算机病毒防治产品检</w:t>
            </w:r>
            <w:r>
              <w:rPr>
                <w:spacing w:val="-2"/>
                <w:sz w:val="18"/>
              </w:rPr>
              <w:t>测机构应当对提交的病毒样本及时进行分析、确认，并将确认结果上报公安部公共信息网络安全监察部门</w:t>
            </w:r>
            <w:r>
              <w:rPr>
                <w:spacing w:val="-2"/>
                <w:w w:val="180"/>
                <w:sz w:val="18"/>
              </w:rPr>
              <w:t>。</w:t>
            </w:r>
          </w:p>
        </w:tc>
        <w:tc>
          <w:tcPr>
            <w:tcW w:w="3493" w:type="dxa"/>
          </w:tcPr>
          <w:p w14:paraId="1439008E">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786E27A6">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6BE9ADC8">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22B5C354">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5D42538E">
            <w:pPr>
              <w:pStyle w:val="8"/>
              <w:rPr>
                <w:sz w:val="18"/>
              </w:rPr>
            </w:pPr>
          </w:p>
          <w:p w14:paraId="0DA92FF6">
            <w:pPr>
              <w:pStyle w:val="8"/>
              <w:rPr>
                <w:sz w:val="18"/>
              </w:rPr>
            </w:pPr>
          </w:p>
          <w:p w14:paraId="0E71E701">
            <w:pPr>
              <w:pStyle w:val="8"/>
              <w:rPr>
                <w:sz w:val="18"/>
              </w:rPr>
            </w:pPr>
          </w:p>
          <w:p w14:paraId="298E114D">
            <w:pPr>
              <w:pStyle w:val="8"/>
              <w:rPr>
                <w:sz w:val="18"/>
              </w:rPr>
            </w:pPr>
          </w:p>
          <w:p w14:paraId="4A790058">
            <w:pPr>
              <w:pStyle w:val="8"/>
              <w:spacing w:before="6"/>
              <w:rPr>
                <w:sz w:val="25"/>
              </w:rPr>
            </w:pPr>
          </w:p>
          <w:p w14:paraId="38671AB4">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14:paraId="2B918CC7">
            <w:pPr>
              <w:pStyle w:val="8"/>
              <w:numPr>
                <w:ilvl w:val="0"/>
                <w:numId w:val="48"/>
              </w:numPr>
              <w:tabs>
                <w:tab w:val="left" w:pos="205"/>
              </w:tabs>
              <w:spacing w:before="0" w:after="0" w:line="222" w:lineRule="exact"/>
              <w:ind w:left="205" w:right="0" w:hanging="180"/>
              <w:jc w:val="center"/>
              <w:rPr>
                <w:sz w:val="18"/>
              </w:rPr>
            </w:pPr>
            <w:r>
              <w:rPr>
                <w:spacing w:val="-1"/>
                <w:sz w:val="18"/>
              </w:rPr>
              <w:t>对符合法定条件的申请不予受理、核准的；</w:t>
            </w:r>
          </w:p>
          <w:p w14:paraId="52C135A3">
            <w:pPr>
              <w:pStyle w:val="8"/>
              <w:numPr>
                <w:ilvl w:val="0"/>
                <w:numId w:val="48"/>
              </w:numPr>
              <w:tabs>
                <w:tab w:val="left" w:pos="287"/>
              </w:tabs>
              <w:spacing w:before="0" w:after="0"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035E619D">
            <w:pPr>
              <w:pStyle w:val="8"/>
              <w:spacing w:line="221" w:lineRule="exact"/>
              <w:ind w:left="97" w:right="72"/>
              <w:jc w:val="center"/>
              <w:rPr>
                <w:sz w:val="18"/>
              </w:rPr>
            </w:pPr>
            <w:r>
              <w:rPr>
                <w:sz w:val="18"/>
              </w:rPr>
              <w:t>5</w:t>
            </w:r>
            <w:r>
              <w:rPr>
                <w:spacing w:val="-1"/>
                <w:sz w:val="18"/>
              </w:rPr>
              <w:t>.责任人在行权过程中发生索要或者收受礼品</w:t>
            </w:r>
          </w:p>
          <w:p w14:paraId="77775BBE">
            <w:pPr>
              <w:pStyle w:val="8"/>
              <w:spacing w:before="2" w:line="235" w:lineRule="auto"/>
              <w:ind w:left="107" w:right="80"/>
              <w:jc w:val="center"/>
              <w:rPr>
                <w:sz w:val="18"/>
              </w:rPr>
            </w:pPr>
            <w:r>
              <w:rPr>
                <w:spacing w:val="-2"/>
                <w:sz w:val="18"/>
              </w:rPr>
              <w:t>、财物、接受宴请或者授意代支其他费用等以权谋私行为的；</w:t>
            </w:r>
          </w:p>
          <w:p w14:paraId="79BDAC54">
            <w:pPr>
              <w:pStyle w:val="8"/>
              <w:spacing w:line="222" w:lineRule="exact"/>
              <w:ind w:left="105" w:right="80"/>
              <w:jc w:val="center"/>
              <w:rPr>
                <w:sz w:val="18"/>
              </w:rPr>
            </w:pPr>
            <w:r>
              <w:rPr>
                <w:sz w:val="18"/>
              </w:rPr>
              <w:t>6</w:t>
            </w:r>
            <w:r>
              <w:rPr>
                <w:spacing w:val="-1"/>
                <w:sz w:val="18"/>
              </w:rPr>
              <w:t>.未按规定时限履行送达责任的；</w:t>
            </w:r>
          </w:p>
          <w:p w14:paraId="585236D5">
            <w:pPr>
              <w:pStyle w:val="8"/>
              <w:spacing w:line="227" w:lineRule="exact"/>
              <w:ind w:left="107" w:right="80"/>
              <w:jc w:val="center"/>
              <w:rPr>
                <w:sz w:val="18"/>
              </w:rPr>
            </w:pPr>
            <w:r>
              <w:rPr>
                <w:sz w:val="18"/>
              </w:rPr>
              <w:t>13.其他违反法律、法规、规章等规定的行为</w:t>
            </w:r>
            <w:r>
              <w:rPr>
                <w:spacing w:val="-141"/>
                <w:sz w:val="18"/>
              </w:rPr>
              <w:t>。</w:t>
            </w:r>
          </w:p>
        </w:tc>
        <w:tc>
          <w:tcPr>
            <w:tcW w:w="995" w:type="dxa"/>
          </w:tcPr>
          <w:p w14:paraId="4597A99A">
            <w:pPr>
              <w:pStyle w:val="8"/>
              <w:rPr>
                <w:rFonts w:ascii="Times New Roman"/>
                <w:sz w:val="18"/>
              </w:rPr>
            </w:pPr>
          </w:p>
        </w:tc>
      </w:tr>
    </w:tbl>
    <w:p w14:paraId="6B036A95">
      <w:pPr>
        <w:spacing w:after="0"/>
        <w:rPr>
          <w:rFonts w:ascii="Times New Roman"/>
          <w:sz w:val="18"/>
        </w:rPr>
        <w:sectPr>
          <w:pgSz w:w="16840" w:h="11910" w:orient="landscape"/>
          <w:pgMar w:top="1340" w:right="980" w:bottom="960" w:left="680" w:header="0" w:footer="778" w:gutter="0"/>
          <w:cols w:space="720" w:num="1"/>
        </w:sectPr>
      </w:pPr>
    </w:p>
    <w:p w14:paraId="636B08B0">
      <w:pPr>
        <w:pStyle w:val="2"/>
        <w:rPr>
          <w:sz w:val="20"/>
        </w:rPr>
      </w:pPr>
    </w:p>
    <w:p w14:paraId="1131D644">
      <w:pPr>
        <w:pStyle w:val="2"/>
        <w:rPr>
          <w:sz w:val="20"/>
        </w:rPr>
      </w:pPr>
    </w:p>
    <w:p w14:paraId="4B8A5025">
      <w:pPr>
        <w:pStyle w:val="2"/>
        <w:rPr>
          <w:sz w:val="20"/>
        </w:rPr>
      </w:pPr>
    </w:p>
    <w:p w14:paraId="2CB373E8">
      <w:pPr>
        <w:pStyle w:val="2"/>
        <w:rPr>
          <w:sz w:val="20"/>
        </w:rPr>
      </w:pPr>
    </w:p>
    <w:p w14:paraId="6C38E998">
      <w:pPr>
        <w:pStyle w:val="2"/>
        <w:rPr>
          <w:sz w:val="20"/>
        </w:rPr>
      </w:pPr>
    </w:p>
    <w:p w14:paraId="4B705822">
      <w:pPr>
        <w:pStyle w:val="2"/>
        <w:rPr>
          <w:sz w:val="20"/>
        </w:rPr>
      </w:pPr>
    </w:p>
    <w:p w14:paraId="7B013387">
      <w:pPr>
        <w:pStyle w:val="2"/>
        <w:rPr>
          <w:sz w:val="20"/>
        </w:rPr>
      </w:pPr>
    </w:p>
    <w:p w14:paraId="717A5DB6">
      <w:pPr>
        <w:pStyle w:val="2"/>
        <w:rPr>
          <w:sz w:val="20"/>
        </w:rPr>
      </w:pPr>
    </w:p>
    <w:p w14:paraId="14AD0389">
      <w:pPr>
        <w:pStyle w:val="2"/>
        <w:rPr>
          <w:sz w:val="20"/>
        </w:rPr>
      </w:pPr>
    </w:p>
    <w:p w14:paraId="1A3CCC8F">
      <w:pPr>
        <w:pStyle w:val="2"/>
        <w:rPr>
          <w:sz w:val="25"/>
        </w:rPr>
      </w:pPr>
    </w:p>
    <w:p w14:paraId="5D77F511">
      <w:pPr>
        <w:spacing w:before="75"/>
        <w:ind w:left="435" w:right="0" w:firstLine="0"/>
        <w:jc w:val="left"/>
        <w:rPr>
          <w:sz w:val="18"/>
        </w:rPr>
      </w:pPr>
      <w:r>
        <mc:AlternateContent>
          <mc:Choice Requires="wps">
            <w:drawing>
              <wp:anchor distT="0" distB="0" distL="0" distR="0" simplePos="0" relativeHeight="251669504"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22" name="Textbox 22"/>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0B41D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69F9855D">
                                  <w:pPr>
                                    <w:pStyle w:val="8"/>
                                    <w:rPr>
                                      <w:sz w:val="18"/>
                                    </w:rPr>
                                  </w:pPr>
                                </w:p>
                                <w:p w14:paraId="59166BB3">
                                  <w:pPr>
                                    <w:pStyle w:val="8"/>
                                    <w:rPr>
                                      <w:sz w:val="18"/>
                                    </w:rPr>
                                  </w:pPr>
                                </w:p>
                                <w:p w14:paraId="7A3D0782">
                                  <w:pPr>
                                    <w:pStyle w:val="8"/>
                                    <w:rPr>
                                      <w:sz w:val="18"/>
                                    </w:rPr>
                                  </w:pPr>
                                </w:p>
                                <w:p w14:paraId="2477E167">
                                  <w:pPr>
                                    <w:pStyle w:val="8"/>
                                    <w:rPr>
                                      <w:sz w:val="18"/>
                                    </w:rPr>
                                  </w:pPr>
                                </w:p>
                                <w:p w14:paraId="3C86BEB2">
                                  <w:pPr>
                                    <w:pStyle w:val="8"/>
                                    <w:rPr>
                                      <w:sz w:val="18"/>
                                    </w:rPr>
                                  </w:pPr>
                                </w:p>
                                <w:p w14:paraId="3F4835BA">
                                  <w:pPr>
                                    <w:pStyle w:val="8"/>
                                    <w:rPr>
                                      <w:sz w:val="18"/>
                                    </w:rPr>
                                  </w:pPr>
                                </w:p>
                                <w:p w14:paraId="719220F1">
                                  <w:pPr>
                                    <w:pStyle w:val="8"/>
                                    <w:rPr>
                                      <w:sz w:val="18"/>
                                    </w:rPr>
                                  </w:pPr>
                                </w:p>
                                <w:p w14:paraId="3124FD6E">
                                  <w:pPr>
                                    <w:pStyle w:val="8"/>
                                    <w:rPr>
                                      <w:sz w:val="18"/>
                                    </w:rPr>
                                  </w:pPr>
                                </w:p>
                                <w:p w14:paraId="48D0E6F6">
                                  <w:pPr>
                                    <w:pStyle w:val="8"/>
                                    <w:rPr>
                                      <w:sz w:val="18"/>
                                    </w:rPr>
                                  </w:pPr>
                                </w:p>
                                <w:p w14:paraId="3A4D64FB">
                                  <w:pPr>
                                    <w:pStyle w:val="8"/>
                                    <w:rPr>
                                      <w:sz w:val="18"/>
                                    </w:rPr>
                                  </w:pPr>
                                </w:p>
                                <w:p w14:paraId="1264CEBB">
                                  <w:pPr>
                                    <w:pStyle w:val="8"/>
                                    <w:spacing w:before="8"/>
                                    <w:rPr>
                                      <w:sz w:val="22"/>
                                    </w:rPr>
                                  </w:pPr>
                                </w:p>
                                <w:p w14:paraId="0B3AE9ED">
                                  <w:pPr>
                                    <w:pStyle w:val="8"/>
                                    <w:spacing w:before="1"/>
                                    <w:ind w:left="88"/>
                                    <w:rPr>
                                      <w:sz w:val="18"/>
                                    </w:rPr>
                                  </w:pPr>
                                  <w:r>
                                    <w:rPr>
                                      <w:spacing w:val="-3"/>
                                      <w:sz w:val="18"/>
                                    </w:rPr>
                                    <w:t>行政处罚</w:t>
                                  </w:r>
                                </w:p>
                              </w:tc>
                              <w:tc>
                                <w:tcPr>
                                  <w:tcW w:w="1255" w:type="dxa"/>
                                </w:tcPr>
                                <w:p w14:paraId="4FD9E3E6">
                                  <w:pPr>
                                    <w:pStyle w:val="8"/>
                                    <w:rPr>
                                      <w:sz w:val="18"/>
                                    </w:rPr>
                                  </w:pPr>
                                </w:p>
                                <w:p w14:paraId="37664BF5">
                                  <w:pPr>
                                    <w:pStyle w:val="8"/>
                                    <w:rPr>
                                      <w:sz w:val="18"/>
                                    </w:rPr>
                                  </w:pPr>
                                </w:p>
                                <w:p w14:paraId="2A8997DA">
                                  <w:pPr>
                                    <w:pStyle w:val="8"/>
                                    <w:rPr>
                                      <w:sz w:val="18"/>
                                    </w:rPr>
                                  </w:pPr>
                                </w:p>
                                <w:p w14:paraId="498B00A6">
                                  <w:pPr>
                                    <w:pStyle w:val="8"/>
                                    <w:rPr>
                                      <w:sz w:val="18"/>
                                    </w:rPr>
                                  </w:pPr>
                                </w:p>
                                <w:p w14:paraId="08512B33">
                                  <w:pPr>
                                    <w:pStyle w:val="8"/>
                                    <w:rPr>
                                      <w:sz w:val="18"/>
                                    </w:rPr>
                                  </w:pPr>
                                </w:p>
                                <w:p w14:paraId="51BC320D">
                                  <w:pPr>
                                    <w:pStyle w:val="8"/>
                                    <w:rPr>
                                      <w:sz w:val="18"/>
                                    </w:rPr>
                                  </w:pPr>
                                </w:p>
                                <w:p w14:paraId="35CD8D1F">
                                  <w:pPr>
                                    <w:pStyle w:val="8"/>
                                    <w:rPr>
                                      <w:sz w:val="18"/>
                                    </w:rPr>
                                  </w:pPr>
                                </w:p>
                                <w:p w14:paraId="5D07122D">
                                  <w:pPr>
                                    <w:pStyle w:val="8"/>
                                    <w:rPr>
                                      <w:sz w:val="18"/>
                                    </w:rPr>
                                  </w:pPr>
                                </w:p>
                                <w:p w14:paraId="62AB4CEC">
                                  <w:pPr>
                                    <w:pStyle w:val="8"/>
                                    <w:spacing w:before="4"/>
                                    <w:rPr>
                                      <w:sz w:val="15"/>
                                    </w:rPr>
                                  </w:pPr>
                                </w:p>
                                <w:p w14:paraId="363F03EB">
                                  <w:pPr>
                                    <w:pStyle w:val="8"/>
                                    <w:spacing w:line="232" w:lineRule="auto"/>
                                    <w:ind w:left="93" w:right="54" w:firstLine="1"/>
                                    <w:jc w:val="center"/>
                                    <w:rPr>
                                      <w:sz w:val="18"/>
                                    </w:rPr>
                                  </w:pPr>
                                  <w:r>
                                    <w:rPr>
                                      <w:spacing w:val="-2"/>
                                      <w:sz w:val="18"/>
                                    </w:rPr>
                                    <w:t>对《计算机病毒防治管理办法》（2000年发布）第十九条规定行为的</w:t>
                                  </w:r>
                                  <w:r>
                                    <w:rPr>
                                      <w:spacing w:val="-6"/>
                                      <w:sz w:val="18"/>
                                    </w:rPr>
                                    <w:t>处罚</w:t>
                                  </w:r>
                                </w:p>
                              </w:tc>
                              <w:tc>
                                <w:tcPr>
                                  <w:tcW w:w="883" w:type="dxa"/>
                                </w:tcPr>
                                <w:p w14:paraId="6F8B069F">
                                  <w:pPr>
                                    <w:pStyle w:val="8"/>
                                    <w:rPr>
                                      <w:sz w:val="18"/>
                                    </w:rPr>
                                  </w:pPr>
                                </w:p>
                                <w:p w14:paraId="0733988C">
                                  <w:pPr>
                                    <w:pStyle w:val="8"/>
                                    <w:rPr>
                                      <w:sz w:val="18"/>
                                    </w:rPr>
                                  </w:pPr>
                                </w:p>
                                <w:p w14:paraId="3738C3FB">
                                  <w:pPr>
                                    <w:pStyle w:val="8"/>
                                    <w:rPr>
                                      <w:sz w:val="18"/>
                                    </w:rPr>
                                  </w:pPr>
                                </w:p>
                                <w:p w14:paraId="77E2E7A2">
                                  <w:pPr>
                                    <w:pStyle w:val="8"/>
                                    <w:rPr>
                                      <w:sz w:val="18"/>
                                    </w:rPr>
                                  </w:pPr>
                                </w:p>
                                <w:p w14:paraId="3DD8BB9C">
                                  <w:pPr>
                                    <w:pStyle w:val="8"/>
                                    <w:rPr>
                                      <w:sz w:val="18"/>
                                    </w:rPr>
                                  </w:pPr>
                                </w:p>
                                <w:p w14:paraId="4E11910C">
                                  <w:pPr>
                                    <w:pStyle w:val="8"/>
                                    <w:rPr>
                                      <w:sz w:val="18"/>
                                    </w:rPr>
                                  </w:pPr>
                                </w:p>
                                <w:p w14:paraId="1EA85323">
                                  <w:pPr>
                                    <w:pStyle w:val="8"/>
                                    <w:rPr>
                                      <w:sz w:val="18"/>
                                    </w:rPr>
                                  </w:pPr>
                                </w:p>
                                <w:p w14:paraId="79FC009B">
                                  <w:pPr>
                                    <w:pStyle w:val="8"/>
                                    <w:rPr>
                                      <w:sz w:val="18"/>
                                    </w:rPr>
                                  </w:pPr>
                                </w:p>
                                <w:p w14:paraId="5DFFC407">
                                  <w:pPr>
                                    <w:pStyle w:val="8"/>
                                    <w:rPr>
                                      <w:sz w:val="18"/>
                                    </w:rPr>
                                  </w:pPr>
                                </w:p>
                                <w:p w14:paraId="154846AF">
                                  <w:pPr>
                                    <w:pStyle w:val="8"/>
                                    <w:spacing w:before="5"/>
                                    <w:rPr>
                                      <w:sz w:val="23"/>
                                    </w:rPr>
                                  </w:pPr>
                                </w:p>
                                <w:p w14:paraId="133A840F">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32165C25">
                                  <w:pPr>
                                    <w:pStyle w:val="8"/>
                                    <w:spacing w:before="123" w:line="227" w:lineRule="exact"/>
                                    <w:ind w:left="107" w:right="68"/>
                                    <w:jc w:val="center"/>
                                    <w:rPr>
                                      <w:sz w:val="18"/>
                                    </w:rPr>
                                  </w:pPr>
                                  <w:r>
                                    <w:rPr>
                                      <w:spacing w:val="-1"/>
                                      <w:sz w:val="18"/>
                                    </w:rPr>
                                    <w:t>《计算机病毒防治管理办法》</w:t>
                                  </w:r>
                                </w:p>
                                <w:p w14:paraId="74E510CC">
                                  <w:pPr>
                                    <w:pStyle w:val="8"/>
                                    <w:spacing w:line="235" w:lineRule="auto"/>
                                    <w:ind w:left="106" w:right="66"/>
                                    <w:jc w:val="center"/>
                                    <w:rPr>
                                      <w:sz w:val="18"/>
                                    </w:rPr>
                                  </w:pPr>
                                  <w:r>
                                    <w:rPr>
                                      <w:sz w:val="18"/>
                                    </w:rPr>
                                    <w:t>（2000年发布）</w:t>
                                  </w:r>
                                  <w:r>
                                    <w:rPr>
                                      <w:spacing w:val="5"/>
                                      <w:sz w:val="18"/>
                                    </w:rPr>
                                    <w:t>第十九条 计算</w:t>
                                  </w:r>
                                  <w:r>
                                    <w:rPr>
                                      <w:spacing w:val="-2"/>
                                      <w:sz w:val="18"/>
                                    </w:rPr>
                                    <w:t>机信息系统的使用单位有下列行为之一的，由公安机关处以警 告，并根据情况责令其限期改 正；逾期不改正的，对单位处以一千元以下罚款，对单位直接负责的主管人员和直接责任人员处以五百元以下罚款：</w:t>
                                  </w:r>
                                </w:p>
                                <w:p w14:paraId="5CACED3E">
                                  <w:pPr>
                                    <w:pStyle w:val="8"/>
                                    <w:spacing w:line="235" w:lineRule="auto"/>
                                    <w:ind w:left="108" w:right="68"/>
                                    <w:jc w:val="center"/>
                                    <w:rPr>
                                      <w:sz w:val="18"/>
                                    </w:rPr>
                                  </w:pPr>
                                  <w:r>
                                    <w:rPr>
                                      <w:spacing w:val="-2"/>
                                      <w:sz w:val="18"/>
                                    </w:rPr>
                                    <w:t>(一)未建立本单位计算机病毒防治管理制度的；</w:t>
                                  </w:r>
                                </w:p>
                                <w:p w14:paraId="62D7187D">
                                  <w:pPr>
                                    <w:pStyle w:val="8"/>
                                    <w:spacing w:line="235" w:lineRule="auto"/>
                                    <w:ind w:left="108" w:right="68"/>
                                    <w:jc w:val="center"/>
                                    <w:rPr>
                                      <w:sz w:val="18"/>
                                    </w:rPr>
                                  </w:pPr>
                                  <w:r>
                                    <w:rPr>
                                      <w:spacing w:val="-2"/>
                                      <w:sz w:val="18"/>
                                    </w:rPr>
                                    <w:t>(二)未采取计算机病毒安全技术防治措施的；</w:t>
                                  </w:r>
                                </w:p>
                                <w:p w14:paraId="640FD4D1">
                                  <w:pPr>
                                    <w:pStyle w:val="8"/>
                                    <w:spacing w:line="235" w:lineRule="auto"/>
                                    <w:ind w:left="108" w:right="68"/>
                                    <w:jc w:val="center"/>
                                    <w:rPr>
                                      <w:sz w:val="18"/>
                                    </w:rPr>
                                  </w:pPr>
                                  <w:r>
                                    <w:rPr>
                                      <w:spacing w:val="-2"/>
                                      <w:sz w:val="18"/>
                                    </w:rPr>
                                    <w:t>(三)未对本单位计算机信息系统使用人员进行计算机病毒防治教育和培训的；</w:t>
                                  </w:r>
                                </w:p>
                                <w:p w14:paraId="5A204550">
                                  <w:pPr>
                                    <w:pStyle w:val="8"/>
                                    <w:spacing w:line="232" w:lineRule="auto"/>
                                    <w:ind w:left="108" w:right="68"/>
                                    <w:jc w:val="center"/>
                                    <w:rPr>
                                      <w:sz w:val="18"/>
                                    </w:rPr>
                                  </w:pPr>
                                  <w:r>
                                    <w:rPr>
                                      <w:spacing w:val="-2"/>
                                      <w:sz w:val="18"/>
                                    </w:rPr>
                                    <w:t>(四)未及时检测、清除计算机信息系统中的计算机病毒，对计算机信息系统造成危害的；</w:t>
                                  </w:r>
                                </w:p>
                                <w:p w14:paraId="0A0D87D2">
                                  <w:pPr>
                                    <w:pStyle w:val="8"/>
                                    <w:spacing w:line="235" w:lineRule="auto"/>
                                    <w:ind w:left="108" w:right="68"/>
                                    <w:jc w:val="center"/>
                                    <w:rPr>
                                      <w:sz w:val="18"/>
                                    </w:rPr>
                                  </w:pPr>
                                  <w:r>
                                    <w:rPr>
                                      <w:spacing w:val="-2"/>
                                      <w:sz w:val="18"/>
                                    </w:rPr>
                                    <w:t>(五)未使用具有计算机信息系统安全专用产品销售许可证的计算机病毒防治产品，对计算机信息系统造成危害的</w:t>
                                  </w:r>
                                  <w:r>
                                    <w:rPr>
                                      <w:spacing w:val="-2"/>
                                      <w:w w:val="180"/>
                                      <w:sz w:val="18"/>
                                    </w:rPr>
                                    <w:t>。</w:t>
                                  </w:r>
                                </w:p>
                              </w:tc>
                              <w:tc>
                                <w:tcPr>
                                  <w:tcW w:w="3492" w:type="dxa"/>
                                </w:tcPr>
                                <w:p w14:paraId="04FF6406">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42329B65">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3A3BA239">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7A732CF">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3CAF86D4">
                                  <w:pPr>
                                    <w:pStyle w:val="8"/>
                                    <w:rPr>
                                      <w:sz w:val="18"/>
                                    </w:rPr>
                                  </w:pPr>
                                </w:p>
                                <w:p w14:paraId="54C1EA5F">
                                  <w:pPr>
                                    <w:pStyle w:val="8"/>
                                    <w:rPr>
                                      <w:sz w:val="18"/>
                                    </w:rPr>
                                  </w:pPr>
                                </w:p>
                                <w:p w14:paraId="113BC190">
                                  <w:pPr>
                                    <w:pStyle w:val="8"/>
                                    <w:rPr>
                                      <w:sz w:val="18"/>
                                    </w:rPr>
                                  </w:pPr>
                                </w:p>
                                <w:p w14:paraId="73C9A59D">
                                  <w:pPr>
                                    <w:pStyle w:val="8"/>
                                    <w:rPr>
                                      <w:sz w:val="18"/>
                                    </w:rPr>
                                  </w:pPr>
                                </w:p>
                                <w:p w14:paraId="33C76B2F">
                                  <w:pPr>
                                    <w:pStyle w:val="8"/>
                                    <w:spacing w:before="6"/>
                                    <w:rPr>
                                      <w:sz w:val="25"/>
                                    </w:rPr>
                                  </w:pPr>
                                </w:p>
                                <w:p w14:paraId="15ABCFF1">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01A371A7">
                                  <w:pPr>
                                    <w:pStyle w:val="8"/>
                                    <w:numPr>
                                      <w:ilvl w:val="0"/>
                                      <w:numId w:val="49"/>
                                    </w:numPr>
                                    <w:tabs>
                                      <w:tab w:val="left" w:pos="217"/>
                                    </w:tabs>
                                    <w:spacing w:before="0" w:after="0" w:line="222" w:lineRule="exact"/>
                                    <w:ind w:left="217" w:right="0" w:hanging="180"/>
                                    <w:jc w:val="center"/>
                                    <w:rPr>
                                      <w:sz w:val="18"/>
                                    </w:rPr>
                                  </w:pPr>
                                  <w:r>
                                    <w:rPr>
                                      <w:spacing w:val="-1"/>
                                      <w:sz w:val="18"/>
                                    </w:rPr>
                                    <w:t>对符合法定条件的申请不予受理、核准的；</w:t>
                                  </w:r>
                                </w:p>
                                <w:p w14:paraId="364B13EB">
                                  <w:pPr>
                                    <w:pStyle w:val="8"/>
                                    <w:numPr>
                                      <w:ilvl w:val="0"/>
                                      <w:numId w:val="49"/>
                                    </w:numPr>
                                    <w:tabs>
                                      <w:tab w:val="left" w:pos="293"/>
                                    </w:tabs>
                                    <w:spacing w:before="0"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073E627A">
                                  <w:pPr>
                                    <w:pStyle w:val="8"/>
                                    <w:spacing w:line="221" w:lineRule="exact"/>
                                    <w:ind w:left="103" w:right="66"/>
                                    <w:jc w:val="center"/>
                                    <w:rPr>
                                      <w:sz w:val="18"/>
                                    </w:rPr>
                                  </w:pPr>
                                  <w:r>
                                    <w:rPr>
                                      <w:sz w:val="18"/>
                                    </w:rPr>
                                    <w:t>5</w:t>
                                  </w:r>
                                  <w:r>
                                    <w:rPr>
                                      <w:spacing w:val="-1"/>
                                      <w:sz w:val="18"/>
                                    </w:rPr>
                                    <w:t>.责任人在行权过程中发生索要或者收受礼品</w:t>
                                  </w:r>
                                </w:p>
                                <w:p w14:paraId="61436328">
                                  <w:pPr>
                                    <w:pStyle w:val="8"/>
                                    <w:spacing w:before="2" w:line="235" w:lineRule="auto"/>
                                    <w:ind w:left="113" w:right="73"/>
                                    <w:jc w:val="center"/>
                                    <w:rPr>
                                      <w:sz w:val="18"/>
                                    </w:rPr>
                                  </w:pPr>
                                  <w:r>
                                    <w:rPr>
                                      <w:spacing w:val="-2"/>
                                      <w:sz w:val="18"/>
                                    </w:rPr>
                                    <w:t>、财物、接受宴请或者授意代支其他费用等以权谋私行为的；</w:t>
                                  </w:r>
                                </w:p>
                                <w:p w14:paraId="205EFEA1">
                                  <w:pPr>
                                    <w:pStyle w:val="8"/>
                                    <w:spacing w:line="222" w:lineRule="exact"/>
                                    <w:ind w:left="110" w:right="73"/>
                                    <w:jc w:val="center"/>
                                    <w:rPr>
                                      <w:sz w:val="18"/>
                                    </w:rPr>
                                  </w:pPr>
                                  <w:r>
                                    <w:rPr>
                                      <w:sz w:val="18"/>
                                    </w:rPr>
                                    <w:t>6</w:t>
                                  </w:r>
                                  <w:r>
                                    <w:rPr>
                                      <w:spacing w:val="-1"/>
                                      <w:sz w:val="18"/>
                                    </w:rPr>
                                    <w:t>.未按规定时限履行送达责任的；</w:t>
                                  </w:r>
                                </w:p>
                                <w:p w14:paraId="07221596">
                                  <w:pPr>
                                    <w:pStyle w:val="8"/>
                                    <w:spacing w:line="227" w:lineRule="exact"/>
                                    <w:ind w:left="112" w:right="73"/>
                                    <w:jc w:val="center"/>
                                    <w:rPr>
                                      <w:sz w:val="18"/>
                                    </w:rPr>
                                  </w:pPr>
                                  <w:r>
                                    <w:rPr>
                                      <w:sz w:val="18"/>
                                    </w:rPr>
                                    <w:t>14.其他违反法律、法规、规章等规定的行为</w:t>
                                  </w:r>
                                  <w:r>
                                    <w:rPr>
                                      <w:spacing w:val="-154"/>
                                      <w:sz w:val="18"/>
                                    </w:rPr>
                                    <w:t>。</w:t>
                                  </w:r>
                                </w:p>
                              </w:tc>
                              <w:tc>
                                <w:tcPr>
                                  <w:tcW w:w="994" w:type="dxa"/>
                                </w:tcPr>
                                <w:p w14:paraId="585579CC">
                                  <w:pPr>
                                    <w:pStyle w:val="8"/>
                                    <w:rPr>
                                      <w:rFonts w:ascii="Times New Roman"/>
                                      <w:sz w:val="18"/>
                                    </w:rPr>
                                  </w:pPr>
                                </w:p>
                              </w:tc>
                            </w:tr>
                          </w:tbl>
                          <w:p w14:paraId="6AB6B0D6">
                            <w:pPr>
                              <w:pStyle w:val="2"/>
                            </w:pPr>
                          </w:p>
                        </w:txbxContent>
                      </wps:txbx>
                      <wps:bodyPr wrap="square" lIns="0" tIns="0" rIns="0" bIns="0" rtlCol="0">
                        <a:noAutofit/>
                      </wps:bodyPr>
                    </wps:wsp>
                  </a:graphicData>
                </a:graphic>
              </wp:anchor>
            </w:drawing>
          </mc:Choice>
          <mc:Fallback>
            <w:pict>
              <v:shape id="Textbox 22" o:spid="_x0000_s1026" o:spt="202" type="#_x0000_t202" style="position:absolute;left:0pt;margin-left:76.4pt;margin-top:-127.05pt;height:272.2pt;width:708.75pt;mso-position-horizontal-relative:page;z-index:251669504;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CClIjtsAAAANAQAADwAAAAAAAAABACAAAAAiAAAAZHJzL2Rvd25yZXYueG1sUEsBAhQA&#10;FAAAAAgAh07iQNat/IO2AQAAdwMAAA4AAAAAAAAAAQAgAAAAKgEAAGRycy9lMm9Eb2MueG1sUEsF&#10;BgAAAAAGAAYAWQEAAFIFA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0B41D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83" w:type="dxa"/>
                          </w:tcPr>
                          <w:p w14:paraId="69F9855D">
                            <w:pPr>
                              <w:pStyle w:val="8"/>
                              <w:rPr>
                                <w:sz w:val="18"/>
                              </w:rPr>
                            </w:pPr>
                          </w:p>
                          <w:p w14:paraId="59166BB3">
                            <w:pPr>
                              <w:pStyle w:val="8"/>
                              <w:rPr>
                                <w:sz w:val="18"/>
                              </w:rPr>
                            </w:pPr>
                          </w:p>
                          <w:p w14:paraId="7A3D0782">
                            <w:pPr>
                              <w:pStyle w:val="8"/>
                              <w:rPr>
                                <w:sz w:val="18"/>
                              </w:rPr>
                            </w:pPr>
                          </w:p>
                          <w:p w14:paraId="2477E167">
                            <w:pPr>
                              <w:pStyle w:val="8"/>
                              <w:rPr>
                                <w:sz w:val="18"/>
                              </w:rPr>
                            </w:pPr>
                          </w:p>
                          <w:p w14:paraId="3C86BEB2">
                            <w:pPr>
                              <w:pStyle w:val="8"/>
                              <w:rPr>
                                <w:sz w:val="18"/>
                              </w:rPr>
                            </w:pPr>
                          </w:p>
                          <w:p w14:paraId="3F4835BA">
                            <w:pPr>
                              <w:pStyle w:val="8"/>
                              <w:rPr>
                                <w:sz w:val="18"/>
                              </w:rPr>
                            </w:pPr>
                          </w:p>
                          <w:p w14:paraId="719220F1">
                            <w:pPr>
                              <w:pStyle w:val="8"/>
                              <w:rPr>
                                <w:sz w:val="18"/>
                              </w:rPr>
                            </w:pPr>
                          </w:p>
                          <w:p w14:paraId="3124FD6E">
                            <w:pPr>
                              <w:pStyle w:val="8"/>
                              <w:rPr>
                                <w:sz w:val="18"/>
                              </w:rPr>
                            </w:pPr>
                          </w:p>
                          <w:p w14:paraId="48D0E6F6">
                            <w:pPr>
                              <w:pStyle w:val="8"/>
                              <w:rPr>
                                <w:sz w:val="18"/>
                              </w:rPr>
                            </w:pPr>
                          </w:p>
                          <w:p w14:paraId="3A4D64FB">
                            <w:pPr>
                              <w:pStyle w:val="8"/>
                              <w:rPr>
                                <w:sz w:val="18"/>
                              </w:rPr>
                            </w:pPr>
                          </w:p>
                          <w:p w14:paraId="1264CEBB">
                            <w:pPr>
                              <w:pStyle w:val="8"/>
                              <w:spacing w:before="8"/>
                              <w:rPr>
                                <w:sz w:val="22"/>
                              </w:rPr>
                            </w:pPr>
                          </w:p>
                          <w:p w14:paraId="0B3AE9ED">
                            <w:pPr>
                              <w:pStyle w:val="8"/>
                              <w:spacing w:before="1"/>
                              <w:ind w:left="88"/>
                              <w:rPr>
                                <w:sz w:val="18"/>
                              </w:rPr>
                            </w:pPr>
                            <w:r>
                              <w:rPr>
                                <w:spacing w:val="-3"/>
                                <w:sz w:val="18"/>
                              </w:rPr>
                              <w:t>行政处罚</w:t>
                            </w:r>
                          </w:p>
                        </w:tc>
                        <w:tc>
                          <w:tcPr>
                            <w:tcW w:w="1255" w:type="dxa"/>
                          </w:tcPr>
                          <w:p w14:paraId="4FD9E3E6">
                            <w:pPr>
                              <w:pStyle w:val="8"/>
                              <w:rPr>
                                <w:sz w:val="18"/>
                              </w:rPr>
                            </w:pPr>
                          </w:p>
                          <w:p w14:paraId="37664BF5">
                            <w:pPr>
                              <w:pStyle w:val="8"/>
                              <w:rPr>
                                <w:sz w:val="18"/>
                              </w:rPr>
                            </w:pPr>
                          </w:p>
                          <w:p w14:paraId="2A8997DA">
                            <w:pPr>
                              <w:pStyle w:val="8"/>
                              <w:rPr>
                                <w:sz w:val="18"/>
                              </w:rPr>
                            </w:pPr>
                          </w:p>
                          <w:p w14:paraId="498B00A6">
                            <w:pPr>
                              <w:pStyle w:val="8"/>
                              <w:rPr>
                                <w:sz w:val="18"/>
                              </w:rPr>
                            </w:pPr>
                          </w:p>
                          <w:p w14:paraId="08512B33">
                            <w:pPr>
                              <w:pStyle w:val="8"/>
                              <w:rPr>
                                <w:sz w:val="18"/>
                              </w:rPr>
                            </w:pPr>
                          </w:p>
                          <w:p w14:paraId="51BC320D">
                            <w:pPr>
                              <w:pStyle w:val="8"/>
                              <w:rPr>
                                <w:sz w:val="18"/>
                              </w:rPr>
                            </w:pPr>
                          </w:p>
                          <w:p w14:paraId="35CD8D1F">
                            <w:pPr>
                              <w:pStyle w:val="8"/>
                              <w:rPr>
                                <w:sz w:val="18"/>
                              </w:rPr>
                            </w:pPr>
                          </w:p>
                          <w:p w14:paraId="5D07122D">
                            <w:pPr>
                              <w:pStyle w:val="8"/>
                              <w:rPr>
                                <w:sz w:val="18"/>
                              </w:rPr>
                            </w:pPr>
                          </w:p>
                          <w:p w14:paraId="62AB4CEC">
                            <w:pPr>
                              <w:pStyle w:val="8"/>
                              <w:spacing w:before="4"/>
                              <w:rPr>
                                <w:sz w:val="15"/>
                              </w:rPr>
                            </w:pPr>
                          </w:p>
                          <w:p w14:paraId="363F03EB">
                            <w:pPr>
                              <w:pStyle w:val="8"/>
                              <w:spacing w:line="232" w:lineRule="auto"/>
                              <w:ind w:left="93" w:right="54" w:firstLine="1"/>
                              <w:jc w:val="center"/>
                              <w:rPr>
                                <w:sz w:val="18"/>
                              </w:rPr>
                            </w:pPr>
                            <w:r>
                              <w:rPr>
                                <w:spacing w:val="-2"/>
                                <w:sz w:val="18"/>
                              </w:rPr>
                              <w:t>对《计算机病毒防治管理办法》（2000年发布）第十九条规定行为的</w:t>
                            </w:r>
                            <w:r>
                              <w:rPr>
                                <w:spacing w:val="-6"/>
                                <w:sz w:val="18"/>
                              </w:rPr>
                              <w:t>处罚</w:t>
                            </w:r>
                          </w:p>
                        </w:tc>
                        <w:tc>
                          <w:tcPr>
                            <w:tcW w:w="883" w:type="dxa"/>
                          </w:tcPr>
                          <w:p w14:paraId="6F8B069F">
                            <w:pPr>
                              <w:pStyle w:val="8"/>
                              <w:rPr>
                                <w:sz w:val="18"/>
                              </w:rPr>
                            </w:pPr>
                          </w:p>
                          <w:p w14:paraId="0733988C">
                            <w:pPr>
                              <w:pStyle w:val="8"/>
                              <w:rPr>
                                <w:sz w:val="18"/>
                              </w:rPr>
                            </w:pPr>
                          </w:p>
                          <w:p w14:paraId="3738C3FB">
                            <w:pPr>
                              <w:pStyle w:val="8"/>
                              <w:rPr>
                                <w:sz w:val="18"/>
                              </w:rPr>
                            </w:pPr>
                          </w:p>
                          <w:p w14:paraId="77E2E7A2">
                            <w:pPr>
                              <w:pStyle w:val="8"/>
                              <w:rPr>
                                <w:sz w:val="18"/>
                              </w:rPr>
                            </w:pPr>
                          </w:p>
                          <w:p w14:paraId="3DD8BB9C">
                            <w:pPr>
                              <w:pStyle w:val="8"/>
                              <w:rPr>
                                <w:sz w:val="18"/>
                              </w:rPr>
                            </w:pPr>
                          </w:p>
                          <w:p w14:paraId="4E11910C">
                            <w:pPr>
                              <w:pStyle w:val="8"/>
                              <w:rPr>
                                <w:sz w:val="18"/>
                              </w:rPr>
                            </w:pPr>
                          </w:p>
                          <w:p w14:paraId="1EA85323">
                            <w:pPr>
                              <w:pStyle w:val="8"/>
                              <w:rPr>
                                <w:sz w:val="18"/>
                              </w:rPr>
                            </w:pPr>
                          </w:p>
                          <w:p w14:paraId="79FC009B">
                            <w:pPr>
                              <w:pStyle w:val="8"/>
                              <w:rPr>
                                <w:sz w:val="18"/>
                              </w:rPr>
                            </w:pPr>
                          </w:p>
                          <w:p w14:paraId="5DFFC407">
                            <w:pPr>
                              <w:pStyle w:val="8"/>
                              <w:rPr>
                                <w:sz w:val="18"/>
                              </w:rPr>
                            </w:pPr>
                          </w:p>
                          <w:p w14:paraId="154846AF">
                            <w:pPr>
                              <w:pStyle w:val="8"/>
                              <w:spacing w:before="5"/>
                              <w:rPr>
                                <w:sz w:val="23"/>
                              </w:rPr>
                            </w:pPr>
                          </w:p>
                          <w:p w14:paraId="133A840F">
                            <w:pPr>
                              <w:pStyle w:val="8"/>
                              <w:spacing w:line="235"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32165C25">
                            <w:pPr>
                              <w:pStyle w:val="8"/>
                              <w:spacing w:before="123" w:line="227" w:lineRule="exact"/>
                              <w:ind w:left="107" w:right="68"/>
                              <w:jc w:val="center"/>
                              <w:rPr>
                                <w:sz w:val="18"/>
                              </w:rPr>
                            </w:pPr>
                            <w:r>
                              <w:rPr>
                                <w:spacing w:val="-1"/>
                                <w:sz w:val="18"/>
                              </w:rPr>
                              <w:t>《计算机病毒防治管理办法》</w:t>
                            </w:r>
                          </w:p>
                          <w:p w14:paraId="74E510CC">
                            <w:pPr>
                              <w:pStyle w:val="8"/>
                              <w:spacing w:line="235" w:lineRule="auto"/>
                              <w:ind w:left="106" w:right="66"/>
                              <w:jc w:val="center"/>
                              <w:rPr>
                                <w:sz w:val="18"/>
                              </w:rPr>
                            </w:pPr>
                            <w:r>
                              <w:rPr>
                                <w:sz w:val="18"/>
                              </w:rPr>
                              <w:t>（2000年发布）</w:t>
                            </w:r>
                            <w:r>
                              <w:rPr>
                                <w:spacing w:val="5"/>
                                <w:sz w:val="18"/>
                              </w:rPr>
                              <w:t>第十九条 计算</w:t>
                            </w:r>
                            <w:r>
                              <w:rPr>
                                <w:spacing w:val="-2"/>
                                <w:sz w:val="18"/>
                              </w:rPr>
                              <w:t>机信息系统的使用单位有下列行为之一的，由公安机关处以警 告，并根据情况责令其限期改 正；逾期不改正的，对单位处以一千元以下罚款，对单位直接负责的主管人员和直接责任人员处以五百元以下罚款：</w:t>
                            </w:r>
                          </w:p>
                          <w:p w14:paraId="5CACED3E">
                            <w:pPr>
                              <w:pStyle w:val="8"/>
                              <w:spacing w:line="235" w:lineRule="auto"/>
                              <w:ind w:left="108" w:right="68"/>
                              <w:jc w:val="center"/>
                              <w:rPr>
                                <w:sz w:val="18"/>
                              </w:rPr>
                            </w:pPr>
                            <w:r>
                              <w:rPr>
                                <w:spacing w:val="-2"/>
                                <w:sz w:val="18"/>
                              </w:rPr>
                              <w:t>(一)未建立本单位计算机病毒防治管理制度的；</w:t>
                            </w:r>
                          </w:p>
                          <w:p w14:paraId="62D7187D">
                            <w:pPr>
                              <w:pStyle w:val="8"/>
                              <w:spacing w:line="235" w:lineRule="auto"/>
                              <w:ind w:left="108" w:right="68"/>
                              <w:jc w:val="center"/>
                              <w:rPr>
                                <w:sz w:val="18"/>
                              </w:rPr>
                            </w:pPr>
                            <w:r>
                              <w:rPr>
                                <w:spacing w:val="-2"/>
                                <w:sz w:val="18"/>
                              </w:rPr>
                              <w:t>(二)未采取计算机病毒安全技术防治措施的；</w:t>
                            </w:r>
                          </w:p>
                          <w:p w14:paraId="640FD4D1">
                            <w:pPr>
                              <w:pStyle w:val="8"/>
                              <w:spacing w:line="235" w:lineRule="auto"/>
                              <w:ind w:left="108" w:right="68"/>
                              <w:jc w:val="center"/>
                              <w:rPr>
                                <w:sz w:val="18"/>
                              </w:rPr>
                            </w:pPr>
                            <w:r>
                              <w:rPr>
                                <w:spacing w:val="-2"/>
                                <w:sz w:val="18"/>
                              </w:rPr>
                              <w:t>(三)未对本单位计算机信息系统使用人员进行计算机病毒防治教育和培训的；</w:t>
                            </w:r>
                          </w:p>
                          <w:p w14:paraId="5A204550">
                            <w:pPr>
                              <w:pStyle w:val="8"/>
                              <w:spacing w:line="232" w:lineRule="auto"/>
                              <w:ind w:left="108" w:right="68"/>
                              <w:jc w:val="center"/>
                              <w:rPr>
                                <w:sz w:val="18"/>
                              </w:rPr>
                            </w:pPr>
                            <w:r>
                              <w:rPr>
                                <w:spacing w:val="-2"/>
                                <w:sz w:val="18"/>
                              </w:rPr>
                              <w:t>(四)未及时检测、清除计算机信息系统中的计算机病毒，对计算机信息系统造成危害的；</w:t>
                            </w:r>
                          </w:p>
                          <w:p w14:paraId="0A0D87D2">
                            <w:pPr>
                              <w:pStyle w:val="8"/>
                              <w:spacing w:line="235" w:lineRule="auto"/>
                              <w:ind w:left="108" w:right="68"/>
                              <w:jc w:val="center"/>
                              <w:rPr>
                                <w:sz w:val="18"/>
                              </w:rPr>
                            </w:pPr>
                            <w:r>
                              <w:rPr>
                                <w:spacing w:val="-2"/>
                                <w:sz w:val="18"/>
                              </w:rPr>
                              <w:t>(五)未使用具有计算机信息系统安全专用产品销售许可证的计算机病毒防治产品，对计算机信息系统造成危害的</w:t>
                            </w:r>
                            <w:r>
                              <w:rPr>
                                <w:spacing w:val="-2"/>
                                <w:w w:val="180"/>
                                <w:sz w:val="18"/>
                              </w:rPr>
                              <w:t>。</w:t>
                            </w:r>
                          </w:p>
                        </w:tc>
                        <w:tc>
                          <w:tcPr>
                            <w:tcW w:w="3492" w:type="dxa"/>
                          </w:tcPr>
                          <w:p w14:paraId="04FF6406">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42329B65">
                            <w:pPr>
                              <w:pStyle w:val="8"/>
                              <w:spacing w:before="4" w:line="232"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3A3BA239">
                            <w:pPr>
                              <w:pStyle w:val="8"/>
                              <w:spacing w:before="11" w:line="235" w:lineRule="auto"/>
                              <w:ind w:left="43" w:right="3"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7A732CF">
                            <w:pPr>
                              <w:pStyle w:val="8"/>
                              <w:spacing w:line="199" w:lineRule="exact"/>
                              <w:ind w:left="43"/>
                              <w:rPr>
                                <w:sz w:val="18"/>
                              </w:rPr>
                            </w:pPr>
                            <w:r>
                              <w:rPr>
                                <w:spacing w:val="-2"/>
                                <w:w w:val="105"/>
                                <w:sz w:val="18"/>
                              </w:rPr>
                              <w:t>的，依照《行政强制法》的规定执行</w:t>
                            </w:r>
                            <w:r>
                              <w:rPr>
                                <w:spacing w:val="-2"/>
                                <w:w w:val="115"/>
                                <w:sz w:val="18"/>
                              </w:rPr>
                              <w:t>。</w:t>
                            </w:r>
                            <w:r>
                              <w:rPr>
                                <w:spacing w:val="-2"/>
                                <w:w w:val="105"/>
                                <w:sz w:val="18"/>
                              </w:rPr>
                              <w:t>8.</w:t>
                            </w:r>
                            <w:r>
                              <w:rPr>
                                <w:spacing w:val="-170"/>
                                <w:sz w:val="18"/>
                              </w:rPr>
                              <w:t>法</w:t>
                            </w:r>
                          </w:p>
                        </w:tc>
                        <w:tc>
                          <w:tcPr>
                            <w:tcW w:w="3809" w:type="dxa"/>
                          </w:tcPr>
                          <w:p w14:paraId="3CAF86D4">
                            <w:pPr>
                              <w:pStyle w:val="8"/>
                              <w:rPr>
                                <w:sz w:val="18"/>
                              </w:rPr>
                            </w:pPr>
                          </w:p>
                          <w:p w14:paraId="54C1EA5F">
                            <w:pPr>
                              <w:pStyle w:val="8"/>
                              <w:rPr>
                                <w:sz w:val="18"/>
                              </w:rPr>
                            </w:pPr>
                          </w:p>
                          <w:p w14:paraId="113BC190">
                            <w:pPr>
                              <w:pStyle w:val="8"/>
                              <w:rPr>
                                <w:sz w:val="18"/>
                              </w:rPr>
                            </w:pPr>
                          </w:p>
                          <w:p w14:paraId="73C9A59D">
                            <w:pPr>
                              <w:pStyle w:val="8"/>
                              <w:rPr>
                                <w:sz w:val="18"/>
                              </w:rPr>
                            </w:pPr>
                          </w:p>
                          <w:p w14:paraId="33C76B2F">
                            <w:pPr>
                              <w:pStyle w:val="8"/>
                              <w:spacing w:before="6"/>
                              <w:rPr>
                                <w:sz w:val="25"/>
                              </w:rPr>
                            </w:pPr>
                          </w:p>
                          <w:p w14:paraId="15ABCFF1">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01A371A7">
                            <w:pPr>
                              <w:pStyle w:val="8"/>
                              <w:numPr>
                                <w:ilvl w:val="0"/>
                                <w:numId w:val="49"/>
                              </w:numPr>
                              <w:tabs>
                                <w:tab w:val="left" w:pos="217"/>
                              </w:tabs>
                              <w:spacing w:before="0" w:after="0" w:line="222" w:lineRule="exact"/>
                              <w:ind w:left="217" w:right="0" w:hanging="180"/>
                              <w:jc w:val="center"/>
                              <w:rPr>
                                <w:sz w:val="18"/>
                              </w:rPr>
                            </w:pPr>
                            <w:r>
                              <w:rPr>
                                <w:spacing w:val="-1"/>
                                <w:sz w:val="18"/>
                              </w:rPr>
                              <w:t>对符合法定条件的申请不予受理、核准的；</w:t>
                            </w:r>
                          </w:p>
                          <w:p w14:paraId="364B13EB">
                            <w:pPr>
                              <w:pStyle w:val="8"/>
                              <w:numPr>
                                <w:ilvl w:val="0"/>
                                <w:numId w:val="49"/>
                              </w:numPr>
                              <w:tabs>
                                <w:tab w:val="left" w:pos="293"/>
                              </w:tabs>
                              <w:spacing w:before="0"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073E627A">
                            <w:pPr>
                              <w:pStyle w:val="8"/>
                              <w:spacing w:line="221" w:lineRule="exact"/>
                              <w:ind w:left="103" w:right="66"/>
                              <w:jc w:val="center"/>
                              <w:rPr>
                                <w:sz w:val="18"/>
                              </w:rPr>
                            </w:pPr>
                            <w:r>
                              <w:rPr>
                                <w:sz w:val="18"/>
                              </w:rPr>
                              <w:t>5</w:t>
                            </w:r>
                            <w:r>
                              <w:rPr>
                                <w:spacing w:val="-1"/>
                                <w:sz w:val="18"/>
                              </w:rPr>
                              <w:t>.责任人在行权过程中发生索要或者收受礼品</w:t>
                            </w:r>
                          </w:p>
                          <w:p w14:paraId="61436328">
                            <w:pPr>
                              <w:pStyle w:val="8"/>
                              <w:spacing w:before="2" w:line="235" w:lineRule="auto"/>
                              <w:ind w:left="113" w:right="73"/>
                              <w:jc w:val="center"/>
                              <w:rPr>
                                <w:sz w:val="18"/>
                              </w:rPr>
                            </w:pPr>
                            <w:r>
                              <w:rPr>
                                <w:spacing w:val="-2"/>
                                <w:sz w:val="18"/>
                              </w:rPr>
                              <w:t>、财物、接受宴请或者授意代支其他费用等以权谋私行为的；</w:t>
                            </w:r>
                          </w:p>
                          <w:p w14:paraId="205EFEA1">
                            <w:pPr>
                              <w:pStyle w:val="8"/>
                              <w:spacing w:line="222" w:lineRule="exact"/>
                              <w:ind w:left="110" w:right="73"/>
                              <w:jc w:val="center"/>
                              <w:rPr>
                                <w:sz w:val="18"/>
                              </w:rPr>
                            </w:pPr>
                            <w:r>
                              <w:rPr>
                                <w:sz w:val="18"/>
                              </w:rPr>
                              <w:t>6</w:t>
                            </w:r>
                            <w:r>
                              <w:rPr>
                                <w:spacing w:val="-1"/>
                                <w:sz w:val="18"/>
                              </w:rPr>
                              <w:t>.未按规定时限履行送达责任的；</w:t>
                            </w:r>
                          </w:p>
                          <w:p w14:paraId="07221596">
                            <w:pPr>
                              <w:pStyle w:val="8"/>
                              <w:spacing w:line="227" w:lineRule="exact"/>
                              <w:ind w:left="112" w:right="73"/>
                              <w:jc w:val="center"/>
                              <w:rPr>
                                <w:sz w:val="18"/>
                              </w:rPr>
                            </w:pPr>
                            <w:r>
                              <w:rPr>
                                <w:sz w:val="18"/>
                              </w:rPr>
                              <w:t>14.其他违反法律、法规、规章等规定的行为</w:t>
                            </w:r>
                            <w:r>
                              <w:rPr>
                                <w:spacing w:val="-154"/>
                                <w:sz w:val="18"/>
                              </w:rPr>
                              <w:t>。</w:t>
                            </w:r>
                          </w:p>
                        </w:tc>
                        <w:tc>
                          <w:tcPr>
                            <w:tcW w:w="994" w:type="dxa"/>
                          </w:tcPr>
                          <w:p w14:paraId="585579CC">
                            <w:pPr>
                              <w:pStyle w:val="8"/>
                              <w:rPr>
                                <w:rFonts w:ascii="Times New Roman"/>
                                <w:sz w:val="18"/>
                              </w:rPr>
                            </w:pPr>
                          </w:p>
                        </w:tc>
                      </w:tr>
                    </w:tbl>
                    <w:p w14:paraId="6AB6B0D6">
                      <w:pPr>
                        <w:pStyle w:val="2"/>
                      </w:pPr>
                    </w:p>
                  </w:txbxContent>
                </v:textbox>
              </v:shape>
            </w:pict>
          </mc:Fallback>
        </mc:AlternateContent>
      </w:r>
      <w:r>
        <w:rPr>
          <w:spacing w:val="-5"/>
          <w:sz w:val="18"/>
        </w:rPr>
        <w:t>85</w:t>
      </w:r>
    </w:p>
    <w:p w14:paraId="05D5EBDE">
      <w:pPr>
        <w:spacing w:after="0"/>
        <w:jc w:val="left"/>
        <w:rPr>
          <w:sz w:val="18"/>
        </w:rPr>
        <w:sectPr>
          <w:pgSz w:w="16840" w:h="11910" w:orient="landscape"/>
          <w:pgMar w:top="1340" w:right="980" w:bottom="960" w:left="680" w:header="0" w:footer="778" w:gutter="0"/>
          <w:cols w:space="720" w:num="1"/>
        </w:sectPr>
      </w:pPr>
    </w:p>
    <w:p w14:paraId="61B4F5A0">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6970C6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3447DA3B">
            <w:pPr>
              <w:pStyle w:val="8"/>
              <w:rPr>
                <w:sz w:val="18"/>
              </w:rPr>
            </w:pPr>
          </w:p>
          <w:p w14:paraId="19899A88">
            <w:pPr>
              <w:pStyle w:val="8"/>
              <w:rPr>
                <w:sz w:val="18"/>
              </w:rPr>
            </w:pPr>
          </w:p>
          <w:p w14:paraId="5E3C9BE8">
            <w:pPr>
              <w:pStyle w:val="8"/>
              <w:rPr>
                <w:sz w:val="18"/>
              </w:rPr>
            </w:pPr>
          </w:p>
          <w:p w14:paraId="74D34037">
            <w:pPr>
              <w:pStyle w:val="8"/>
              <w:rPr>
                <w:sz w:val="18"/>
              </w:rPr>
            </w:pPr>
          </w:p>
          <w:p w14:paraId="360EB2C8">
            <w:pPr>
              <w:pStyle w:val="8"/>
              <w:rPr>
                <w:sz w:val="18"/>
              </w:rPr>
            </w:pPr>
          </w:p>
          <w:p w14:paraId="3730D27B">
            <w:pPr>
              <w:pStyle w:val="8"/>
              <w:rPr>
                <w:sz w:val="18"/>
              </w:rPr>
            </w:pPr>
          </w:p>
          <w:p w14:paraId="770EE08A">
            <w:pPr>
              <w:pStyle w:val="8"/>
              <w:rPr>
                <w:sz w:val="18"/>
              </w:rPr>
            </w:pPr>
          </w:p>
          <w:p w14:paraId="3C20D1A9">
            <w:pPr>
              <w:pStyle w:val="8"/>
              <w:rPr>
                <w:sz w:val="18"/>
              </w:rPr>
            </w:pPr>
          </w:p>
          <w:p w14:paraId="73579AE9">
            <w:pPr>
              <w:pStyle w:val="8"/>
              <w:rPr>
                <w:sz w:val="18"/>
              </w:rPr>
            </w:pPr>
          </w:p>
          <w:p w14:paraId="41BE5837">
            <w:pPr>
              <w:pStyle w:val="8"/>
              <w:rPr>
                <w:sz w:val="18"/>
              </w:rPr>
            </w:pPr>
          </w:p>
          <w:p w14:paraId="6566F0E4">
            <w:pPr>
              <w:pStyle w:val="8"/>
              <w:spacing w:before="8"/>
              <w:rPr>
                <w:sz w:val="22"/>
              </w:rPr>
            </w:pPr>
          </w:p>
          <w:p w14:paraId="465802C8">
            <w:pPr>
              <w:pStyle w:val="8"/>
              <w:spacing w:before="1"/>
              <w:ind w:left="72" w:right="36"/>
              <w:jc w:val="center"/>
              <w:rPr>
                <w:sz w:val="18"/>
              </w:rPr>
            </w:pPr>
            <w:r>
              <w:rPr>
                <w:spacing w:val="-5"/>
                <w:sz w:val="18"/>
              </w:rPr>
              <w:t>86</w:t>
            </w:r>
          </w:p>
        </w:tc>
        <w:tc>
          <w:tcPr>
            <w:tcW w:w="884" w:type="dxa"/>
          </w:tcPr>
          <w:p w14:paraId="779FF68B">
            <w:pPr>
              <w:pStyle w:val="8"/>
              <w:rPr>
                <w:sz w:val="18"/>
              </w:rPr>
            </w:pPr>
          </w:p>
          <w:p w14:paraId="4E8FEBC2">
            <w:pPr>
              <w:pStyle w:val="8"/>
              <w:rPr>
                <w:sz w:val="18"/>
              </w:rPr>
            </w:pPr>
          </w:p>
          <w:p w14:paraId="658AA482">
            <w:pPr>
              <w:pStyle w:val="8"/>
              <w:rPr>
                <w:sz w:val="18"/>
              </w:rPr>
            </w:pPr>
          </w:p>
          <w:p w14:paraId="75DBD181">
            <w:pPr>
              <w:pStyle w:val="8"/>
              <w:rPr>
                <w:sz w:val="18"/>
              </w:rPr>
            </w:pPr>
          </w:p>
          <w:p w14:paraId="7E6C31C7">
            <w:pPr>
              <w:pStyle w:val="8"/>
              <w:rPr>
                <w:sz w:val="18"/>
              </w:rPr>
            </w:pPr>
          </w:p>
          <w:p w14:paraId="57F98D3E">
            <w:pPr>
              <w:pStyle w:val="8"/>
              <w:rPr>
                <w:sz w:val="18"/>
              </w:rPr>
            </w:pPr>
          </w:p>
          <w:p w14:paraId="03AAE4B8">
            <w:pPr>
              <w:pStyle w:val="8"/>
              <w:rPr>
                <w:sz w:val="18"/>
              </w:rPr>
            </w:pPr>
          </w:p>
          <w:p w14:paraId="5D53901E">
            <w:pPr>
              <w:pStyle w:val="8"/>
              <w:rPr>
                <w:sz w:val="18"/>
              </w:rPr>
            </w:pPr>
          </w:p>
          <w:p w14:paraId="4080B945">
            <w:pPr>
              <w:pStyle w:val="8"/>
              <w:rPr>
                <w:sz w:val="18"/>
              </w:rPr>
            </w:pPr>
          </w:p>
          <w:p w14:paraId="1AB64F30">
            <w:pPr>
              <w:pStyle w:val="8"/>
              <w:rPr>
                <w:sz w:val="18"/>
              </w:rPr>
            </w:pPr>
          </w:p>
          <w:p w14:paraId="08D97E92">
            <w:pPr>
              <w:pStyle w:val="8"/>
              <w:spacing w:before="8"/>
              <w:rPr>
                <w:sz w:val="22"/>
              </w:rPr>
            </w:pPr>
          </w:p>
          <w:p w14:paraId="5DB86D3D">
            <w:pPr>
              <w:pStyle w:val="8"/>
              <w:spacing w:before="1"/>
              <w:ind w:left="87"/>
              <w:rPr>
                <w:sz w:val="18"/>
              </w:rPr>
            </w:pPr>
            <w:r>
              <w:rPr>
                <w:spacing w:val="-3"/>
                <w:sz w:val="18"/>
              </w:rPr>
              <w:t>行政处罚</w:t>
            </w:r>
          </w:p>
        </w:tc>
        <w:tc>
          <w:tcPr>
            <w:tcW w:w="1256" w:type="dxa"/>
          </w:tcPr>
          <w:p w14:paraId="0BD868D5">
            <w:pPr>
              <w:pStyle w:val="8"/>
              <w:rPr>
                <w:sz w:val="18"/>
              </w:rPr>
            </w:pPr>
          </w:p>
          <w:p w14:paraId="1CCE1E5A">
            <w:pPr>
              <w:pStyle w:val="8"/>
              <w:rPr>
                <w:sz w:val="18"/>
              </w:rPr>
            </w:pPr>
          </w:p>
          <w:p w14:paraId="0C716212">
            <w:pPr>
              <w:pStyle w:val="8"/>
              <w:rPr>
                <w:sz w:val="18"/>
              </w:rPr>
            </w:pPr>
          </w:p>
          <w:p w14:paraId="282F78AB">
            <w:pPr>
              <w:pStyle w:val="8"/>
              <w:rPr>
                <w:sz w:val="18"/>
              </w:rPr>
            </w:pPr>
          </w:p>
          <w:p w14:paraId="373B16D6">
            <w:pPr>
              <w:pStyle w:val="8"/>
              <w:rPr>
                <w:sz w:val="18"/>
              </w:rPr>
            </w:pPr>
          </w:p>
          <w:p w14:paraId="05124FD8">
            <w:pPr>
              <w:pStyle w:val="8"/>
              <w:rPr>
                <w:sz w:val="18"/>
              </w:rPr>
            </w:pPr>
          </w:p>
          <w:p w14:paraId="17A30EEF">
            <w:pPr>
              <w:pStyle w:val="8"/>
              <w:rPr>
                <w:sz w:val="18"/>
              </w:rPr>
            </w:pPr>
          </w:p>
          <w:p w14:paraId="42CB6818">
            <w:pPr>
              <w:pStyle w:val="8"/>
              <w:rPr>
                <w:sz w:val="18"/>
              </w:rPr>
            </w:pPr>
          </w:p>
          <w:p w14:paraId="033F9283">
            <w:pPr>
              <w:pStyle w:val="8"/>
              <w:spacing w:before="4"/>
              <w:rPr>
                <w:sz w:val="15"/>
              </w:rPr>
            </w:pPr>
          </w:p>
          <w:p w14:paraId="2A9F35C9">
            <w:pPr>
              <w:pStyle w:val="8"/>
              <w:spacing w:line="232" w:lineRule="auto"/>
              <w:ind w:left="91" w:right="57" w:firstLine="1"/>
              <w:jc w:val="center"/>
              <w:rPr>
                <w:sz w:val="18"/>
              </w:rPr>
            </w:pPr>
            <w:r>
              <w:rPr>
                <w:spacing w:val="-2"/>
                <w:sz w:val="18"/>
              </w:rPr>
              <w:t>对《计算机病毒防治管理办法》（2000年发布）第二十条规定行为的</w:t>
            </w:r>
            <w:r>
              <w:rPr>
                <w:spacing w:val="-6"/>
                <w:sz w:val="18"/>
              </w:rPr>
              <w:t>处罚</w:t>
            </w:r>
          </w:p>
        </w:tc>
        <w:tc>
          <w:tcPr>
            <w:tcW w:w="884" w:type="dxa"/>
          </w:tcPr>
          <w:p w14:paraId="50E26AFC">
            <w:pPr>
              <w:pStyle w:val="8"/>
              <w:rPr>
                <w:sz w:val="18"/>
              </w:rPr>
            </w:pPr>
          </w:p>
          <w:p w14:paraId="148EBFF5">
            <w:pPr>
              <w:pStyle w:val="8"/>
              <w:rPr>
                <w:sz w:val="18"/>
              </w:rPr>
            </w:pPr>
          </w:p>
          <w:p w14:paraId="0ECD7C8E">
            <w:pPr>
              <w:pStyle w:val="8"/>
              <w:rPr>
                <w:sz w:val="18"/>
              </w:rPr>
            </w:pPr>
          </w:p>
          <w:p w14:paraId="36E827F3">
            <w:pPr>
              <w:pStyle w:val="8"/>
              <w:rPr>
                <w:sz w:val="18"/>
              </w:rPr>
            </w:pPr>
          </w:p>
          <w:p w14:paraId="5DF50C31">
            <w:pPr>
              <w:pStyle w:val="8"/>
              <w:rPr>
                <w:sz w:val="18"/>
              </w:rPr>
            </w:pPr>
          </w:p>
          <w:p w14:paraId="6B6E4592">
            <w:pPr>
              <w:pStyle w:val="8"/>
              <w:rPr>
                <w:sz w:val="18"/>
              </w:rPr>
            </w:pPr>
          </w:p>
          <w:p w14:paraId="4503C627">
            <w:pPr>
              <w:pStyle w:val="8"/>
              <w:rPr>
                <w:sz w:val="18"/>
              </w:rPr>
            </w:pPr>
          </w:p>
          <w:p w14:paraId="65AC0325">
            <w:pPr>
              <w:pStyle w:val="8"/>
              <w:rPr>
                <w:sz w:val="18"/>
              </w:rPr>
            </w:pPr>
          </w:p>
          <w:p w14:paraId="5D446C53">
            <w:pPr>
              <w:pStyle w:val="8"/>
              <w:rPr>
                <w:sz w:val="18"/>
              </w:rPr>
            </w:pPr>
          </w:p>
          <w:p w14:paraId="5F4AFEF6">
            <w:pPr>
              <w:pStyle w:val="8"/>
              <w:spacing w:before="5"/>
              <w:rPr>
                <w:sz w:val="23"/>
              </w:rPr>
            </w:pPr>
          </w:p>
          <w:p w14:paraId="055A2B1E">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7F090B05">
            <w:pPr>
              <w:pStyle w:val="8"/>
              <w:rPr>
                <w:sz w:val="18"/>
              </w:rPr>
            </w:pPr>
          </w:p>
          <w:p w14:paraId="79FB9426">
            <w:pPr>
              <w:pStyle w:val="8"/>
              <w:rPr>
                <w:sz w:val="18"/>
              </w:rPr>
            </w:pPr>
          </w:p>
          <w:p w14:paraId="3157D2DF">
            <w:pPr>
              <w:pStyle w:val="8"/>
              <w:rPr>
                <w:sz w:val="18"/>
              </w:rPr>
            </w:pPr>
          </w:p>
          <w:p w14:paraId="62CBF1E9">
            <w:pPr>
              <w:pStyle w:val="8"/>
              <w:rPr>
                <w:sz w:val="18"/>
              </w:rPr>
            </w:pPr>
          </w:p>
          <w:p w14:paraId="622977DA">
            <w:pPr>
              <w:pStyle w:val="8"/>
              <w:spacing w:before="8"/>
              <w:rPr>
                <w:sz w:val="16"/>
              </w:rPr>
            </w:pPr>
          </w:p>
          <w:p w14:paraId="22F7A9D3">
            <w:pPr>
              <w:pStyle w:val="8"/>
              <w:spacing w:line="227" w:lineRule="exact"/>
              <w:ind w:left="56" w:right="25"/>
              <w:jc w:val="center"/>
              <w:rPr>
                <w:sz w:val="18"/>
              </w:rPr>
            </w:pPr>
            <w:r>
              <w:rPr>
                <w:spacing w:val="-1"/>
                <w:sz w:val="18"/>
              </w:rPr>
              <w:t>《计算机病毒防治管理办法》</w:t>
            </w:r>
          </w:p>
          <w:p w14:paraId="43908F86">
            <w:pPr>
              <w:pStyle w:val="8"/>
              <w:spacing w:line="235" w:lineRule="auto"/>
              <w:ind w:left="102" w:right="71"/>
              <w:jc w:val="center"/>
              <w:rPr>
                <w:sz w:val="18"/>
              </w:rPr>
            </w:pPr>
            <w:r>
              <w:rPr>
                <w:sz w:val="18"/>
              </w:rPr>
              <w:t>（2000年发布）</w:t>
            </w:r>
            <w:r>
              <w:rPr>
                <w:spacing w:val="5"/>
                <w:sz w:val="18"/>
              </w:rPr>
              <w:t>第二十条 违反</w:t>
            </w:r>
            <w:r>
              <w:rPr>
                <w:spacing w:val="-2"/>
                <w:sz w:val="18"/>
              </w:rPr>
              <w:t>本办法第十四条规定，没有违法所得的，由公安机关对单位处以一万元以下罚款，对个人处以五千元以下罚款；有违法所得的，处以违法所得三倍以下罚款，但是最高不得超过三万元</w:t>
            </w:r>
            <w:r>
              <w:rPr>
                <w:spacing w:val="-2"/>
                <w:w w:val="180"/>
                <w:sz w:val="18"/>
              </w:rPr>
              <w:t>。</w:t>
            </w:r>
          </w:p>
          <w:p w14:paraId="28CCCF2D">
            <w:pPr>
              <w:pStyle w:val="8"/>
              <w:spacing w:line="232" w:lineRule="auto"/>
              <w:ind w:left="104" w:right="27" w:firstLine="46"/>
              <w:jc w:val="center"/>
              <w:rPr>
                <w:sz w:val="18"/>
              </w:rPr>
            </w:pPr>
            <w:r>
              <w:rPr>
                <w:sz w:val="18"/>
              </w:rPr>
              <w:t>第十四条 从事计算机设备或者</w:t>
            </w:r>
            <w:r>
              <w:rPr>
                <w:spacing w:val="-2"/>
                <w:sz w:val="18"/>
              </w:rPr>
              <w:t>媒体生产、销售、出租、维修行业的单位和个人，应当对计算机设备或者媒体进行计算机病毒检测、清除工作，并备有检测、清除的记录</w:t>
            </w:r>
            <w:r>
              <w:rPr>
                <w:spacing w:val="-2"/>
                <w:w w:val="180"/>
                <w:sz w:val="18"/>
              </w:rPr>
              <w:t>。</w:t>
            </w:r>
          </w:p>
        </w:tc>
        <w:tc>
          <w:tcPr>
            <w:tcW w:w="3493" w:type="dxa"/>
          </w:tcPr>
          <w:p w14:paraId="1921C507">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37323AF5">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3859226C">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3D5B8AA0">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24964B25">
            <w:pPr>
              <w:pStyle w:val="8"/>
              <w:rPr>
                <w:sz w:val="18"/>
              </w:rPr>
            </w:pPr>
          </w:p>
          <w:p w14:paraId="6517ACE5">
            <w:pPr>
              <w:pStyle w:val="8"/>
              <w:rPr>
                <w:sz w:val="18"/>
              </w:rPr>
            </w:pPr>
          </w:p>
          <w:p w14:paraId="71A78835">
            <w:pPr>
              <w:pStyle w:val="8"/>
              <w:rPr>
                <w:sz w:val="18"/>
              </w:rPr>
            </w:pPr>
          </w:p>
          <w:p w14:paraId="0923C515">
            <w:pPr>
              <w:pStyle w:val="8"/>
              <w:rPr>
                <w:sz w:val="18"/>
              </w:rPr>
            </w:pPr>
          </w:p>
          <w:p w14:paraId="76347B27">
            <w:pPr>
              <w:pStyle w:val="8"/>
              <w:spacing w:before="6"/>
              <w:rPr>
                <w:sz w:val="25"/>
              </w:rPr>
            </w:pPr>
          </w:p>
          <w:p w14:paraId="680C2CF6">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14:paraId="68009538">
            <w:pPr>
              <w:pStyle w:val="8"/>
              <w:numPr>
                <w:ilvl w:val="0"/>
                <w:numId w:val="50"/>
              </w:numPr>
              <w:tabs>
                <w:tab w:val="left" w:pos="205"/>
              </w:tabs>
              <w:spacing w:before="0" w:after="0" w:line="222" w:lineRule="exact"/>
              <w:ind w:left="205" w:right="0" w:hanging="180"/>
              <w:jc w:val="center"/>
              <w:rPr>
                <w:sz w:val="18"/>
              </w:rPr>
            </w:pPr>
            <w:r>
              <w:rPr>
                <w:spacing w:val="-1"/>
                <w:sz w:val="18"/>
              </w:rPr>
              <w:t>对符合法定条件的申请不予受理、核准的；</w:t>
            </w:r>
          </w:p>
          <w:p w14:paraId="65C5A9E0">
            <w:pPr>
              <w:pStyle w:val="8"/>
              <w:numPr>
                <w:ilvl w:val="0"/>
                <w:numId w:val="50"/>
              </w:numPr>
              <w:tabs>
                <w:tab w:val="left" w:pos="287"/>
              </w:tabs>
              <w:spacing w:before="0" w:after="0"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4EC07F35">
            <w:pPr>
              <w:pStyle w:val="8"/>
              <w:spacing w:line="221" w:lineRule="exact"/>
              <w:ind w:left="97" w:right="72"/>
              <w:jc w:val="center"/>
              <w:rPr>
                <w:sz w:val="18"/>
              </w:rPr>
            </w:pPr>
            <w:r>
              <w:rPr>
                <w:sz w:val="18"/>
              </w:rPr>
              <w:t>5</w:t>
            </w:r>
            <w:r>
              <w:rPr>
                <w:spacing w:val="-1"/>
                <w:sz w:val="18"/>
              </w:rPr>
              <w:t>.责任人在行权过程中发生索要或者收受礼品</w:t>
            </w:r>
          </w:p>
          <w:p w14:paraId="78F1FD40">
            <w:pPr>
              <w:pStyle w:val="8"/>
              <w:spacing w:before="2" w:line="235" w:lineRule="auto"/>
              <w:ind w:left="107" w:right="80"/>
              <w:jc w:val="center"/>
              <w:rPr>
                <w:sz w:val="18"/>
              </w:rPr>
            </w:pPr>
            <w:r>
              <w:rPr>
                <w:spacing w:val="-2"/>
                <w:sz w:val="18"/>
              </w:rPr>
              <w:t>、财物、接受宴请或者授意代支其他费用等以权谋私行为的；</w:t>
            </w:r>
          </w:p>
          <w:p w14:paraId="0A84424B">
            <w:pPr>
              <w:pStyle w:val="8"/>
              <w:spacing w:line="222" w:lineRule="exact"/>
              <w:ind w:left="105" w:right="80"/>
              <w:jc w:val="center"/>
              <w:rPr>
                <w:sz w:val="18"/>
              </w:rPr>
            </w:pPr>
            <w:r>
              <w:rPr>
                <w:sz w:val="18"/>
              </w:rPr>
              <w:t>6</w:t>
            </w:r>
            <w:r>
              <w:rPr>
                <w:spacing w:val="-1"/>
                <w:sz w:val="18"/>
              </w:rPr>
              <w:t>.未按规定时限履行送达责任的；</w:t>
            </w:r>
          </w:p>
          <w:p w14:paraId="344E8C6C">
            <w:pPr>
              <w:pStyle w:val="8"/>
              <w:spacing w:line="227" w:lineRule="exact"/>
              <w:ind w:left="107" w:right="80"/>
              <w:jc w:val="center"/>
              <w:rPr>
                <w:sz w:val="18"/>
              </w:rPr>
            </w:pPr>
            <w:r>
              <w:rPr>
                <w:sz w:val="18"/>
              </w:rPr>
              <w:t>15.其他违反法律、法规、规章等规定的行为</w:t>
            </w:r>
            <w:r>
              <w:rPr>
                <w:spacing w:val="-141"/>
                <w:sz w:val="18"/>
              </w:rPr>
              <w:t>。</w:t>
            </w:r>
          </w:p>
        </w:tc>
        <w:tc>
          <w:tcPr>
            <w:tcW w:w="995" w:type="dxa"/>
          </w:tcPr>
          <w:p w14:paraId="493846DF">
            <w:pPr>
              <w:pStyle w:val="8"/>
              <w:rPr>
                <w:rFonts w:ascii="Times New Roman"/>
                <w:sz w:val="18"/>
              </w:rPr>
            </w:pPr>
          </w:p>
        </w:tc>
      </w:tr>
    </w:tbl>
    <w:p w14:paraId="31356A2A">
      <w:pPr>
        <w:spacing w:after="0"/>
        <w:rPr>
          <w:rFonts w:ascii="Times New Roman"/>
          <w:sz w:val="18"/>
        </w:rPr>
        <w:sectPr>
          <w:pgSz w:w="16840" w:h="11910" w:orient="landscape"/>
          <w:pgMar w:top="1340" w:right="980" w:bottom="960" w:left="680" w:header="0" w:footer="778" w:gutter="0"/>
          <w:cols w:space="720" w:num="1"/>
        </w:sectPr>
      </w:pPr>
    </w:p>
    <w:p w14:paraId="06E68FEE">
      <w:pPr>
        <w:pStyle w:val="2"/>
        <w:rPr>
          <w:sz w:val="20"/>
        </w:rPr>
      </w:pPr>
    </w:p>
    <w:p w14:paraId="0AE44508">
      <w:pPr>
        <w:pStyle w:val="2"/>
        <w:rPr>
          <w:sz w:val="20"/>
        </w:rPr>
      </w:pPr>
    </w:p>
    <w:p w14:paraId="27FF50A3">
      <w:pPr>
        <w:pStyle w:val="2"/>
        <w:rPr>
          <w:sz w:val="20"/>
        </w:rPr>
      </w:pPr>
    </w:p>
    <w:p w14:paraId="607E3461">
      <w:pPr>
        <w:pStyle w:val="2"/>
        <w:rPr>
          <w:sz w:val="20"/>
        </w:rPr>
      </w:pPr>
    </w:p>
    <w:p w14:paraId="638769FA">
      <w:pPr>
        <w:pStyle w:val="2"/>
        <w:rPr>
          <w:sz w:val="20"/>
        </w:rPr>
      </w:pPr>
    </w:p>
    <w:p w14:paraId="70CE2889">
      <w:pPr>
        <w:pStyle w:val="2"/>
        <w:rPr>
          <w:sz w:val="20"/>
        </w:rPr>
      </w:pPr>
    </w:p>
    <w:p w14:paraId="49205EEB">
      <w:pPr>
        <w:pStyle w:val="2"/>
        <w:rPr>
          <w:sz w:val="20"/>
        </w:rPr>
      </w:pPr>
    </w:p>
    <w:p w14:paraId="01CE9B4B">
      <w:pPr>
        <w:pStyle w:val="2"/>
        <w:rPr>
          <w:sz w:val="20"/>
        </w:rPr>
      </w:pPr>
    </w:p>
    <w:p w14:paraId="042FC590">
      <w:pPr>
        <w:pStyle w:val="2"/>
        <w:rPr>
          <w:sz w:val="20"/>
        </w:rPr>
      </w:pPr>
    </w:p>
    <w:p w14:paraId="71B44C3B">
      <w:pPr>
        <w:pStyle w:val="2"/>
        <w:rPr>
          <w:sz w:val="20"/>
        </w:rPr>
      </w:pPr>
    </w:p>
    <w:p w14:paraId="3A0AF704">
      <w:pPr>
        <w:pStyle w:val="2"/>
        <w:rPr>
          <w:sz w:val="20"/>
        </w:rPr>
      </w:pPr>
    </w:p>
    <w:p w14:paraId="68BA568F">
      <w:pPr>
        <w:pStyle w:val="2"/>
        <w:rPr>
          <w:sz w:val="20"/>
        </w:rPr>
      </w:pPr>
    </w:p>
    <w:p w14:paraId="2C128051">
      <w:pPr>
        <w:pStyle w:val="2"/>
        <w:spacing w:before="11"/>
        <w:rPr>
          <w:sz w:val="17"/>
        </w:rPr>
      </w:pPr>
    </w:p>
    <w:p w14:paraId="378EB80F">
      <w:pPr>
        <w:spacing w:before="75"/>
        <w:ind w:left="435" w:right="0" w:firstLine="0"/>
        <w:jc w:val="left"/>
        <w:rPr>
          <w:sz w:val="18"/>
        </w:rPr>
      </w:pPr>
      <w:r>
        <mc:AlternateContent>
          <mc:Choice Requires="wps">
            <w:drawing>
              <wp:anchor distT="0" distB="0" distL="0" distR="0" simplePos="0" relativeHeight="251669504" behindDoc="0" locked="0" layoutInCell="1" allowOverlap="1">
                <wp:simplePos x="0" y="0"/>
                <wp:positionH relativeFrom="page">
                  <wp:posOffset>970280</wp:posOffset>
                </wp:positionH>
                <wp:positionV relativeFrom="paragraph">
                  <wp:posOffset>-2043430</wp:posOffset>
                </wp:positionV>
                <wp:extent cx="9001125" cy="4318000"/>
                <wp:effectExtent l="0" t="0" r="0" b="0"/>
                <wp:wrapNone/>
                <wp:docPr id="23" name="Textbox 23"/>
                <wp:cNvGraphicFramePr/>
                <a:graphic xmlns:a="http://schemas.openxmlformats.org/drawingml/2006/main">
                  <a:graphicData uri="http://schemas.microsoft.com/office/word/2010/wordprocessingShape">
                    <wps:wsp>
                      <wps:cNvSpPr txBox="1"/>
                      <wps:spPr>
                        <a:xfrm>
                          <a:off x="0" y="0"/>
                          <a:ext cx="9001125" cy="431800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1314C6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0" w:hRule="atLeast"/>
                              </w:trPr>
                              <w:tc>
                                <w:tcPr>
                                  <w:tcW w:w="883" w:type="dxa"/>
                                </w:tcPr>
                                <w:p w14:paraId="57D007C2">
                                  <w:pPr>
                                    <w:pStyle w:val="8"/>
                                    <w:rPr>
                                      <w:sz w:val="18"/>
                                    </w:rPr>
                                  </w:pPr>
                                </w:p>
                                <w:p w14:paraId="540CB74B">
                                  <w:pPr>
                                    <w:pStyle w:val="8"/>
                                    <w:rPr>
                                      <w:sz w:val="18"/>
                                    </w:rPr>
                                  </w:pPr>
                                </w:p>
                                <w:p w14:paraId="1D3F78CA">
                                  <w:pPr>
                                    <w:pStyle w:val="8"/>
                                    <w:rPr>
                                      <w:sz w:val="18"/>
                                    </w:rPr>
                                  </w:pPr>
                                </w:p>
                                <w:p w14:paraId="608BD9DD">
                                  <w:pPr>
                                    <w:pStyle w:val="8"/>
                                    <w:rPr>
                                      <w:sz w:val="18"/>
                                    </w:rPr>
                                  </w:pPr>
                                </w:p>
                                <w:p w14:paraId="312CD14D">
                                  <w:pPr>
                                    <w:pStyle w:val="8"/>
                                    <w:rPr>
                                      <w:sz w:val="18"/>
                                    </w:rPr>
                                  </w:pPr>
                                </w:p>
                                <w:p w14:paraId="10EA77E6">
                                  <w:pPr>
                                    <w:pStyle w:val="8"/>
                                    <w:rPr>
                                      <w:sz w:val="18"/>
                                    </w:rPr>
                                  </w:pPr>
                                </w:p>
                                <w:p w14:paraId="042C78EE">
                                  <w:pPr>
                                    <w:pStyle w:val="8"/>
                                    <w:rPr>
                                      <w:sz w:val="18"/>
                                    </w:rPr>
                                  </w:pPr>
                                </w:p>
                                <w:p w14:paraId="14E4B5BC">
                                  <w:pPr>
                                    <w:pStyle w:val="8"/>
                                    <w:rPr>
                                      <w:sz w:val="18"/>
                                    </w:rPr>
                                  </w:pPr>
                                </w:p>
                                <w:p w14:paraId="78DC8D7D">
                                  <w:pPr>
                                    <w:pStyle w:val="8"/>
                                    <w:rPr>
                                      <w:sz w:val="18"/>
                                    </w:rPr>
                                  </w:pPr>
                                </w:p>
                                <w:p w14:paraId="2935220C">
                                  <w:pPr>
                                    <w:pStyle w:val="8"/>
                                    <w:rPr>
                                      <w:sz w:val="18"/>
                                    </w:rPr>
                                  </w:pPr>
                                </w:p>
                                <w:p w14:paraId="1916BAE4">
                                  <w:pPr>
                                    <w:pStyle w:val="8"/>
                                    <w:rPr>
                                      <w:sz w:val="18"/>
                                    </w:rPr>
                                  </w:pPr>
                                </w:p>
                                <w:p w14:paraId="6E78A631">
                                  <w:pPr>
                                    <w:pStyle w:val="8"/>
                                    <w:rPr>
                                      <w:sz w:val="18"/>
                                    </w:rPr>
                                  </w:pPr>
                                </w:p>
                                <w:p w14:paraId="1F0DD6B0">
                                  <w:pPr>
                                    <w:pStyle w:val="8"/>
                                    <w:rPr>
                                      <w:sz w:val="18"/>
                                    </w:rPr>
                                  </w:pPr>
                                </w:p>
                                <w:p w14:paraId="206417D4">
                                  <w:pPr>
                                    <w:pStyle w:val="8"/>
                                    <w:spacing w:before="6"/>
                                    <w:rPr>
                                      <w:sz w:val="21"/>
                                    </w:rPr>
                                  </w:pPr>
                                </w:p>
                                <w:p w14:paraId="31D25157">
                                  <w:pPr>
                                    <w:pStyle w:val="8"/>
                                    <w:spacing w:before="1"/>
                                    <w:ind w:left="88"/>
                                    <w:rPr>
                                      <w:sz w:val="18"/>
                                    </w:rPr>
                                  </w:pPr>
                                  <w:r>
                                    <w:rPr>
                                      <w:spacing w:val="-3"/>
                                      <w:sz w:val="18"/>
                                    </w:rPr>
                                    <w:t>行政处罚</w:t>
                                  </w:r>
                                </w:p>
                              </w:tc>
                              <w:tc>
                                <w:tcPr>
                                  <w:tcW w:w="1255" w:type="dxa"/>
                                </w:tcPr>
                                <w:p w14:paraId="4580F424">
                                  <w:pPr>
                                    <w:pStyle w:val="8"/>
                                    <w:rPr>
                                      <w:sz w:val="18"/>
                                    </w:rPr>
                                  </w:pPr>
                                </w:p>
                                <w:p w14:paraId="13B012F6">
                                  <w:pPr>
                                    <w:pStyle w:val="8"/>
                                    <w:rPr>
                                      <w:sz w:val="18"/>
                                    </w:rPr>
                                  </w:pPr>
                                </w:p>
                                <w:p w14:paraId="34289FA5">
                                  <w:pPr>
                                    <w:pStyle w:val="8"/>
                                    <w:rPr>
                                      <w:sz w:val="18"/>
                                    </w:rPr>
                                  </w:pPr>
                                </w:p>
                                <w:p w14:paraId="0594F1E3">
                                  <w:pPr>
                                    <w:pStyle w:val="8"/>
                                    <w:rPr>
                                      <w:sz w:val="18"/>
                                    </w:rPr>
                                  </w:pPr>
                                </w:p>
                                <w:p w14:paraId="3B3D5613">
                                  <w:pPr>
                                    <w:pStyle w:val="8"/>
                                    <w:rPr>
                                      <w:sz w:val="18"/>
                                    </w:rPr>
                                  </w:pPr>
                                </w:p>
                                <w:p w14:paraId="3B89BA9A">
                                  <w:pPr>
                                    <w:pStyle w:val="8"/>
                                    <w:rPr>
                                      <w:sz w:val="18"/>
                                    </w:rPr>
                                  </w:pPr>
                                </w:p>
                                <w:p w14:paraId="1D3C0F24">
                                  <w:pPr>
                                    <w:pStyle w:val="8"/>
                                    <w:rPr>
                                      <w:sz w:val="18"/>
                                    </w:rPr>
                                  </w:pPr>
                                </w:p>
                                <w:p w14:paraId="4DD8DA9D">
                                  <w:pPr>
                                    <w:pStyle w:val="8"/>
                                    <w:rPr>
                                      <w:sz w:val="18"/>
                                    </w:rPr>
                                  </w:pPr>
                                </w:p>
                                <w:p w14:paraId="3DA1ACA2">
                                  <w:pPr>
                                    <w:pStyle w:val="8"/>
                                    <w:rPr>
                                      <w:sz w:val="18"/>
                                    </w:rPr>
                                  </w:pPr>
                                </w:p>
                                <w:p w14:paraId="2EC41A82">
                                  <w:pPr>
                                    <w:pStyle w:val="8"/>
                                    <w:rPr>
                                      <w:sz w:val="18"/>
                                    </w:rPr>
                                  </w:pPr>
                                </w:p>
                                <w:p w14:paraId="06061698">
                                  <w:pPr>
                                    <w:pStyle w:val="8"/>
                                    <w:spacing w:before="4"/>
                                    <w:rPr>
                                      <w:sz w:val="14"/>
                                    </w:rPr>
                                  </w:pPr>
                                </w:p>
                                <w:p w14:paraId="799B79B2">
                                  <w:pPr>
                                    <w:pStyle w:val="8"/>
                                    <w:spacing w:before="1" w:line="235" w:lineRule="auto"/>
                                    <w:ind w:left="93" w:right="56" w:firstLine="3"/>
                                    <w:jc w:val="center"/>
                                    <w:rPr>
                                      <w:sz w:val="18"/>
                                    </w:rPr>
                                  </w:pPr>
                                  <w:r>
                                    <w:rPr>
                                      <w:spacing w:val="-2"/>
                                      <w:sz w:val="18"/>
                                    </w:rPr>
                                    <w:t>对《中华人民共和国计算机信息网络国际联网管理暂行规定》（1997发布）第十四条规定行为的</w:t>
                                  </w:r>
                                  <w:r>
                                    <w:rPr>
                                      <w:spacing w:val="-6"/>
                                      <w:sz w:val="18"/>
                                    </w:rPr>
                                    <w:t>处罚</w:t>
                                  </w:r>
                                </w:p>
                              </w:tc>
                              <w:tc>
                                <w:tcPr>
                                  <w:tcW w:w="883" w:type="dxa"/>
                                </w:tcPr>
                                <w:p w14:paraId="41B1DCF9">
                                  <w:pPr>
                                    <w:pStyle w:val="8"/>
                                    <w:rPr>
                                      <w:sz w:val="18"/>
                                    </w:rPr>
                                  </w:pPr>
                                </w:p>
                                <w:p w14:paraId="75E33441">
                                  <w:pPr>
                                    <w:pStyle w:val="8"/>
                                    <w:rPr>
                                      <w:sz w:val="18"/>
                                    </w:rPr>
                                  </w:pPr>
                                </w:p>
                                <w:p w14:paraId="5A91064E">
                                  <w:pPr>
                                    <w:pStyle w:val="8"/>
                                    <w:rPr>
                                      <w:sz w:val="18"/>
                                    </w:rPr>
                                  </w:pPr>
                                </w:p>
                                <w:p w14:paraId="450E56EA">
                                  <w:pPr>
                                    <w:pStyle w:val="8"/>
                                    <w:rPr>
                                      <w:sz w:val="18"/>
                                    </w:rPr>
                                  </w:pPr>
                                </w:p>
                                <w:p w14:paraId="48D2CF72">
                                  <w:pPr>
                                    <w:pStyle w:val="8"/>
                                    <w:rPr>
                                      <w:sz w:val="18"/>
                                    </w:rPr>
                                  </w:pPr>
                                </w:p>
                                <w:p w14:paraId="3CB057BE">
                                  <w:pPr>
                                    <w:pStyle w:val="8"/>
                                    <w:rPr>
                                      <w:sz w:val="18"/>
                                    </w:rPr>
                                  </w:pPr>
                                </w:p>
                                <w:p w14:paraId="2CAE3F9D">
                                  <w:pPr>
                                    <w:pStyle w:val="8"/>
                                    <w:rPr>
                                      <w:sz w:val="18"/>
                                    </w:rPr>
                                  </w:pPr>
                                </w:p>
                                <w:p w14:paraId="244868E5">
                                  <w:pPr>
                                    <w:pStyle w:val="8"/>
                                    <w:rPr>
                                      <w:sz w:val="18"/>
                                    </w:rPr>
                                  </w:pPr>
                                </w:p>
                                <w:p w14:paraId="331DA876">
                                  <w:pPr>
                                    <w:pStyle w:val="8"/>
                                    <w:rPr>
                                      <w:sz w:val="18"/>
                                    </w:rPr>
                                  </w:pPr>
                                </w:p>
                                <w:p w14:paraId="6B7B354D">
                                  <w:pPr>
                                    <w:pStyle w:val="8"/>
                                    <w:rPr>
                                      <w:sz w:val="18"/>
                                    </w:rPr>
                                  </w:pPr>
                                </w:p>
                                <w:p w14:paraId="6699F119">
                                  <w:pPr>
                                    <w:pStyle w:val="8"/>
                                    <w:rPr>
                                      <w:sz w:val="18"/>
                                    </w:rPr>
                                  </w:pPr>
                                </w:p>
                                <w:p w14:paraId="1BB1AEA3">
                                  <w:pPr>
                                    <w:pStyle w:val="8"/>
                                    <w:rPr>
                                      <w:sz w:val="18"/>
                                    </w:rPr>
                                  </w:pPr>
                                </w:p>
                                <w:p w14:paraId="21975C05">
                                  <w:pPr>
                                    <w:pStyle w:val="8"/>
                                    <w:spacing w:before="7"/>
                                    <w:rPr>
                                      <w:sz w:val="22"/>
                                    </w:rPr>
                                  </w:pPr>
                                </w:p>
                                <w:p w14:paraId="09055B64">
                                  <w:pPr>
                                    <w:pStyle w:val="8"/>
                                    <w:spacing w:line="232"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0013F265">
                                  <w:pPr>
                                    <w:pStyle w:val="8"/>
                                    <w:spacing w:before="3" w:line="232" w:lineRule="auto"/>
                                    <w:ind w:left="108" w:right="68"/>
                                    <w:jc w:val="center"/>
                                    <w:rPr>
                                      <w:sz w:val="18"/>
                                    </w:rPr>
                                  </w:pPr>
                                  <w:r>
                                    <w:rPr>
                                      <w:spacing w:val="-2"/>
                                      <w:sz w:val="18"/>
                                    </w:rPr>
                                    <w:t>《中华人民共和国计算机信息网络国际联网管理暂行规定》</w:t>
                                  </w:r>
                                </w:p>
                                <w:p w14:paraId="6637504D">
                                  <w:pPr>
                                    <w:pStyle w:val="8"/>
                                    <w:spacing w:line="235" w:lineRule="auto"/>
                                    <w:ind w:left="60" w:right="20"/>
                                    <w:jc w:val="center"/>
                                    <w:rPr>
                                      <w:sz w:val="18"/>
                                    </w:rPr>
                                  </w:pPr>
                                  <w:r>
                                    <w:rPr>
                                      <w:spacing w:val="-2"/>
                                      <w:sz w:val="18"/>
                                    </w:rPr>
                                    <w:t xml:space="preserve">（1997发布）（1997国务院令第 </w:t>
                                  </w:r>
                                  <w:r>
                                    <w:rPr>
                                      <w:sz w:val="18"/>
                                    </w:rPr>
                                    <w:t>218号）</w:t>
                                  </w:r>
                                  <w:r>
                                    <w:rPr>
                                      <w:spacing w:val="1"/>
                                      <w:sz w:val="18"/>
                                    </w:rPr>
                                    <w:t>第六条 计算机信息网络</w:t>
                                  </w:r>
                                  <w:r>
                                    <w:rPr>
                                      <w:spacing w:val="-2"/>
                                      <w:sz w:val="18"/>
                                    </w:rPr>
                                    <w:t>直接进行国际联网，必须使用邮电部国家公用电信网提供的国际出入口信道</w:t>
                                  </w:r>
                                  <w:r>
                                    <w:rPr>
                                      <w:spacing w:val="-2"/>
                                      <w:w w:val="170"/>
                                      <w:sz w:val="18"/>
                                    </w:rPr>
                                    <w:t>。</w:t>
                                  </w:r>
                                </w:p>
                                <w:p w14:paraId="4909BC2E">
                                  <w:pPr>
                                    <w:pStyle w:val="8"/>
                                    <w:spacing w:line="235" w:lineRule="auto"/>
                                    <w:ind w:left="108" w:right="66" w:firstLine="362"/>
                                    <w:rPr>
                                      <w:sz w:val="18"/>
                                    </w:rPr>
                                  </w:pPr>
                                  <w:r>
                                    <w:rPr>
                                      <w:spacing w:val="-2"/>
                                      <w:sz w:val="18"/>
                                    </w:rPr>
                                    <w:t>任何单位和个人不得自行建</w:t>
                                  </w:r>
                                  <w:r>
                                    <w:rPr>
                                      <w:spacing w:val="-1"/>
                                      <w:sz w:val="18"/>
                                    </w:rPr>
                                    <w:t>立或者使用其他信道进行国际联</w:t>
                                  </w:r>
                                </w:p>
                                <w:p w14:paraId="55FA12C1">
                                  <w:pPr>
                                    <w:pStyle w:val="8"/>
                                    <w:spacing w:line="221" w:lineRule="exact"/>
                                    <w:ind w:left="105" w:right="68"/>
                                    <w:jc w:val="center"/>
                                    <w:rPr>
                                      <w:sz w:val="18"/>
                                    </w:rPr>
                                  </w:pPr>
                                  <w:r>
                                    <w:rPr>
                                      <w:sz w:val="18"/>
                                    </w:rPr>
                                    <w:t>网</w:t>
                                  </w:r>
                                  <w:r>
                                    <w:rPr>
                                      <w:spacing w:val="-10"/>
                                      <w:w w:val="180"/>
                                      <w:sz w:val="18"/>
                                    </w:rPr>
                                    <w:t>。</w:t>
                                  </w:r>
                                </w:p>
                                <w:p w14:paraId="29040827">
                                  <w:pPr>
                                    <w:pStyle w:val="8"/>
                                    <w:spacing w:line="235" w:lineRule="auto"/>
                                    <w:ind w:left="108" w:right="68"/>
                                    <w:jc w:val="center"/>
                                    <w:rPr>
                                      <w:sz w:val="18"/>
                                    </w:rPr>
                                  </w:pPr>
                                  <w:r>
                                    <w:rPr>
                                      <w:sz w:val="18"/>
                                    </w:rPr>
                                    <w:t>第八条 接入网络必须通过互联</w:t>
                                  </w:r>
                                  <w:r>
                                    <w:rPr>
                                      <w:spacing w:val="-2"/>
                                      <w:w w:val="105"/>
                                      <w:sz w:val="18"/>
                                    </w:rPr>
                                    <w:t>网络进行国际联网</w:t>
                                  </w:r>
                                  <w:r>
                                    <w:rPr>
                                      <w:spacing w:val="-2"/>
                                      <w:w w:val="180"/>
                                      <w:sz w:val="18"/>
                                    </w:rPr>
                                    <w:t>。</w:t>
                                  </w:r>
                                </w:p>
                                <w:p w14:paraId="160D733C">
                                  <w:pPr>
                                    <w:pStyle w:val="8"/>
                                    <w:spacing w:line="232" w:lineRule="auto"/>
                                    <w:ind w:left="62" w:right="22"/>
                                    <w:jc w:val="center"/>
                                    <w:rPr>
                                      <w:sz w:val="18"/>
                                    </w:rPr>
                                  </w:pPr>
                                  <w:r>
                                    <w:rPr>
                                      <w:spacing w:val="-2"/>
                                      <w:sz w:val="18"/>
                                    </w:rPr>
                                    <w:t>接入单位拟从事国际联网经营活动的，应当向有权受理从事国际联网经营活动申请的互联单位主管部门或者主管单位申请领取国际联网经营许可证;未取得国际联网经营许可证的，不得从事国际联网经营业务</w:t>
                                  </w:r>
                                  <w:r>
                                    <w:rPr>
                                      <w:spacing w:val="-2"/>
                                      <w:w w:val="180"/>
                                      <w:sz w:val="18"/>
                                    </w:rPr>
                                    <w:t>。</w:t>
                                  </w:r>
                                </w:p>
                                <w:p w14:paraId="3930CC54">
                                  <w:pPr>
                                    <w:pStyle w:val="8"/>
                                    <w:spacing w:before="5" w:line="235" w:lineRule="auto"/>
                                    <w:ind w:left="62" w:right="22"/>
                                    <w:jc w:val="center"/>
                                    <w:rPr>
                                      <w:sz w:val="18"/>
                                    </w:rPr>
                                  </w:pPr>
                                  <w:r>
                                    <w:rPr>
                                      <w:spacing w:val="-2"/>
                                      <w:sz w:val="18"/>
                                    </w:rPr>
                                    <w:t>接入单位拟从事非经营活动的，应当报经有权受理从事非经营活动申请的互联单位主管部门或者主管单位审批;未经批准的，不得接入互联网络进行国际联网</w:t>
                                  </w:r>
                                  <w:r>
                                    <w:rPr>
                                      <w:spacing w:val="-2"/>
                                      <w:w w:val="180"/>
                                      <w:sz w:val="18"/>
                                    </w:rPr>
                                    <w:t>。</w:t>
                                  </w:r>
                                </w:p>
                                <w:p w14:paraId="7C71C34C">
                                  <w:pPr>
                                    <w:pStyle w:val="8"/>
                                    <w:spacing w:line="235" w:lineRule="auto"/>
                                    <w:ind w:left="108" w:right="68"/>
                                    <w:jc w:val="center"/>
                                    <w:rPr>
                                      <w:sz w:val="18"/>
                                    </w:rPr>
                                  </w:pPr>
                                  <w:r>
                                    <w:rPr>
                                      <w:sz w:val="18"/>
                                    </w:rPr>
                                    <w:t xml:space="preserve">第十条 个人、法人和其他组织 </w:t>
                                  </w:r>
                                  <w:r>
                                    <w:rPr>
                                      <w:spacing w:val="-2"/>
                                      <w:sz w:val="18"/>
                                    </w:rPr>
                                    <w:t>(以下统称用户)使用的计算机或者计算机信息网络，需要进行国际联网的，必须通过接入网络进行国际联网</w:t>
                                  </w:r>
                                  <w:r>
                                    <w:rPr>
                                      <w:spacing w:val="-2"/>
                                      <w:w w:val="180"/>
                                      <w:sz w:val="18"/>
                                    </w:rPr>
                                    <w:t>。</w:t>
                                  </w:r>
                                </w:p>
                                <w:p w14:paraId="227D0937">
                                  <w:pPr>
                                    <w:pStyle w:val="8"/>
                                    <w:spacing w:line="208" w:lineRule="exact"/>
                                    <w:ind w:left="57" w:right="20"/>
                                    <w:jc w:val="center"/>
                                    <w:rPr>
                                      <w:sz w:val="18"/>
                                    </w:rPr>
                                  </w:pPr>
                                  <w:r>
                                    <w:rPr>
                                      <w:sz w:val="18"/>
                                    </w:rPr>
                                    <w:t>第十四条</w:t>
                                  </w:r>
                                  <w:r>
                                    <w:rPr>
                                      <w:spacing w:val="45"/>
                                      <w:w w:val="150"/>
                                      <w:sz w:val="18"/>
                                    </w:rPr>
                                    <w:t xml:space="preserve"> </w:t>
                                  </w:r>
                                  <w:r>
                                    <w:rPr>
                                      <w:spacing w:val="-2"/>
                                      <w:sz w:val="18"/>
                                    </w:rPr>
                                    <w:t>违反本规定第六条、</w:t>
                                  </w:r>
                                </w:p>
                              </w:tc>
                              <w:tc>
                                <w:tcPr>
                                  <w:tcW w:w="3492" w:type="dxa"/>
                                </w:tcPr>
                                <w:p w14:paraId="37D680A5">
                                  <w:pPr>
                                    <w:pStyle w:val="8"/>
                                    <w:rPr>
                                      <w:sz w:val="18"/>
                                    </w:rPr>
                                  </w:pPr>
                                </w:p>
                                <w:p w14:paraId="7AC9CDFC">
                                  <w:pPr>
                                    <w:pStyle w:val="8"/>
                                    <w:rPr>
                                      <w:sz w:val="18"/>
                                    </w:rPr>
                                  </w:pPr>
                                </w:p>
                                <w:p w14:paraId="27F4DF13">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D66881A">
                                  <w:pPr>
                                    <w:pStyle w:val="8"/>
                                    <w:spacing w:line="235"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7972E274">
                                  <w:pPr>
                                    <w:pStyle w:val="8"/>
                                    <w:spacing w:line="213" w:lineRule="exact"/>
                                    <w:ind w:left="40"/>
                                    <w:jc w:val="center"/>
                                    <w:rPr>
                                      <w:sz w:val="18"/>
                                    </w:rPr>
                                  </w:pPr>
                                  <w:r>
                                    <w:rPr>
                                      <w:spacing w:val="-1"/>
                                      <w:sz w:val="18"/>
                                    </w:rPr>
                                    <w:t>、理由及依据，并告知当事人依法享有的权</w:t>
                                  </w:r>
                                </w:p>
                                <w:p w14:paraId="18386797">
                                  <w:pPr>
                                    <w:pStyle w:val="8"/>
                                    <w:spacing w:before="2" w:line="232" w:lineRule="auto"/>
                                    <w:ind w:left="43" w:right="3" w:firstLine="3"/>
                                    <w:jc w:val="center"/>
                                    <w:rPr>
                                      <w:sz w:val="18"/>
                                    </w:rPr>
                                  </w:pPr>
                                  <w:r>
                                    <w:rPr>
                                      <w:spacing w:val="-2"/>
                                      <w:w w:val="105"/>
                                      <w:sz w:val="18"/>
                                    </w:rPr>
                                    <w:t>利；当事人依法要求听证的，应组织听证</w:t>
                                  </w:r>
                                  <w:r>
                                    <w:rPr>
                                      <w:spacing w:val="-197"/>
                                      <w:w w:val="120"/>
                                      <w:sz w:val="18"/>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spacing w:val="-2"/>
                                      <w:w w:val="125"/>
                                      <w:sz w:val="18"/>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spacing w:val="-2"/>
                                      <w:w w:val="115"/>
                                      <w:sz w:val="18"/>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spacing w:val="-2"/>
                                      <w:w w:val="115"/>
                                      <w:sz w:val="18"/>
                                    </w:rPr>
                                    <w:t>。</w:t>
                                  </w:r>
                                  <w:r>
                                    <w:rPr>
                                      <w:spacing w:val="-2"/>
                                      <w:sz w:val="18"/>
                                    </w:rPr>
                                    <w:t>8.法律法规规章文件规定应履行的其他责任</w:t>
                                  </w:r>
                                  <w:r>
                                    <w:rPr>
                                      <w:spacing w:val="-10"/>
                                      <w:w w:val="180"/>
                                      <w:sz w:val="18"/>
                                    </w:rPr>
                                    <w:t>。</w:t>
                                  </w:r>
                                </w:p>
                              </w:tc>
                              <w:tc>
                                <w:tcPr>
                                  <w:tcW w:w="3809" w:type="dxa"/>
                                </w:tcPr>
                                <w:p w14:paraId="789B8BC0">
                                  <w:pPr>
                                    <w:pStyle w:val="8"/>
                                    <w:rPr>
                                      <w:sz w:val="18"/>
                                    </w:rPr>
                                  </w:pPr>
                                </w:p>
                                <w:p w14:paraId="275F577F">
                                  <w:pPr>
                                    <w:pStyle w:val="8"/>
                                    <w:rPr>
                                      <w:sz w:val="18"/>
                                    </w:rPr>
                                  </w:pPr>
                                </w:p>
                                <w:p w14:paraId="0819933A">
                                  <w:pPr>
                                    <w:pStyle w:val="8"/>
                                    <w:rPr>
                                      <w:sz w:val="18"/>
                                    </w:rPr>
                                  </w:pPr>
                                </w:p>
                                <w:p w14:paraId="7454D657">
                                  <w:pPr>
                                    <w:pStyle w:val="8"/>
                                    <w:rPr>
                                      <w:sz w:val="18"/>
                                    </w:rPr>
                                  </w:pPr>
                                </w:p>
                                <w:p w14:paraId="5CC6F4E8">
                                  <w:pPr>
                                    <w:pStyle w:val="8"/>
                                    <w:rPr>
                                      <w:sz w:val="18"/>
                                    </w:rPr>
                                  </w:pPr>
                                </w:p>
                                <w:p w14:paraId="075C1249">
                                  <w:pPr>
                                    <w:pStyle w:val="8"/>
                                    <w:rPr>
                                      <w:sz w:val="18"/>
                                    </w:rPr>
                                  </w:pPr>
                                </w:p>
                                <w:p w14:paraId="58EAA863">
                                  <w:pPr>
                                    <w:pStyle w:val="8"/>
                                    <w:rPr>
                                      <w:sz w:val="18"/>
                                    </w:rPr>
                                  </w:pPr>
                                </w:p>
                                <w:p w14:paraId="70528259">
                                  <w:pPr>
                                    <w:pStyle w:val="8"/>
                                    <w:spacing w:before="8"/>
                                    <w:rPr>
                                      <w:sz w:val="24"/>
                                    </w:rPr>
                                  </w:pPr>
                                </w:p>
                                <w:p w14:paraId="7F1EB927">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0B8439C2">
                                  <w:pPr>
                                    <w:pStyle w:val="8"/>
                                    <w:numPr>
                                      <w:ilvl w:val="0"/>
                                      <w:numId w:val="51"/>
                                    </w:numPr>
                                    <w:tabs>
                                      <w:tab w:val="left" w:pos="217"/>
                                    </w:tabs>
                                    <w:spacing w:before="0" w:after="0" w:line="226" w:lineRule="exact"/>
                                    <w:ind w:left="217" w:right="0" w:hanging="180"/>
                                    <w:jc w:val="center"/>
                                    <w:rPr>
                                      <w:sz w:val="18"/>
                                    </w:rPr>
                                  </w:pPr>
                                  <w:r>
                                    <w:rPr>
                                      <w:spacing w:val="-1"/>
                                      <w:sz w:val="18"/>
                                    </w:rPr>
                                    <w:t>对符合法定条件的申请不予受理、核准的；</w:t>
                                  </w:r>
                                </w:p>
                                <w:p w14:paraId="7F555F96">
                                  <w:pPr>
                                    <w:pStyle w:val="8"/>
                                    <w:numPr>
                                      <w:ilvl w:val="0"/>
                                      <w:numId w:val="51"/>
                                    </w:numPr>
                                    <w:tabs>
                                      <w:tab w:val="left" w:pos="293"/>
                                    </w:tabs>
                                    <w:spacing w:before="1"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6459AA59">
                                  <w:pPr>
                                    <w:pStyle w:val="8"/>
                                    <w:spacing w:line="221" w:lineRule="exact"/>
                                    <w:ind w:left="103" w:right="66"/>
                                    <w:jc w:val="center"/>
                                    <w:rPr>
                                      <w:sz w:val="18"/>
                                    </w:rPr>
                                  </w:pPr>
                                  <w:r>
                                    <w:rPr>
                                      <w:sz w:val="18"/>
                                    </w:rPr>
                                    <w:t>5</w:t>
                                  </w:r>
                                  <w:r>
                                    <w:rPr>
                                      <w:spacing w:val="-1"/>
                                      <w:sz w:val="18"/>
                                    </w:rPr>
                                    <w:t>.责任人在行权过程中发生索要或者收受礼品</w:t>
                                  </w:r>
                                </w:p>
                                <w:p w14:paraId="0735C17F">
                                  <w:pPr>
                                    <w:pStyle w:val="8"/>
                                    <w:spacing w:before="3" w:line="232" w:lineRule="auto"/>
                                    <w:ind w:left="113" w:right="73"/>
                                    <w:jc w:val="center"/>
                                    <w:rPr>
                                      <w:sz w:val="18"/>
                                    </w:rPr>
                                  </w:pPr>
                                  <w:r>
                                    <w:rPr>
                                      <w:spacing w:val="-2"/>
                                      <w:sz w:val="18"/>
                                    </w:rPr>
                                    <w:t>、财物、接受宴请或者授意代支其他费用等以权谋私行为的；</w:t>
                                  </w:r>
                                </w:p>
                                <w:p w14:paraId="34546739">
                                  <w:pPr>
                                    <w:pStyle w:val="8"/>
                                    <w:spacing w:line="224" w:lineRule="exact"/>
                                    <w:ind w:left="110" w:right="73"/>
                                    <w:jc w:val="center"/>
                                    <w:rPr>
                                      <w:sz w:val="18"/>
                                    </w:rPr>
                                  </w:pPr>
                                  <w:r>
                                    <w:rPr>
                                      <w:sz w:val="18"/>
                                    </w:rPr>
                                    <w:t>6</w:t>
                                  </w:r>
                                  <w:r>
                                    <w:rPr>
                                      <w:spacing w:val="-1"/>
                                      <w:sz w:val="18"/>
                                    </w:rPr>
                                    <w:t>.未按规定时限履行送达责任的；</w:t>
                                  </w:r>
                                </w:p>
                                <w:p w14:paraId="33D07DCA">
                                  <w:pPr>
                                    <w:pStyle w:val="8"/>
                                    <w:spacing w:line="228" w:lineRule="exact"/>
                                    <w:ind w:left="112" w:right="73"/>
                                    <w:jc w:val="center"/>
                                    <w:rPr>
                                      <w:sz w:val="18"/>
                                    </w:rPr>
                                  </w:pPr>
                                  <w:r>
                                    <w:rPr>
                                      <w:sz w:val="18"/>
                                    </w:rPr>
                                    <w:t>16.其他违反法律、法规、规章等规定的行为</w:t>
                                  </w:r>
                                  <w:r>
                                    <w:rPr>
                                      <w:spacing w:val="-154"/>
                                      <w:sz w:val="18"/>
                                    </w:rPr>
                                    <w:t>。</w:t>
                                  </w:r>
                                </w:p>
                              </w:tc>
                              <w:tc>
                                <w:tcPr>
                                  <w:tcW w:w="994" w:type="dxa"/>
                                </w:tcPr>
                                <w:p w14:paraId="2DECC949">
                                  <w:pPr>
                                    <w:pStyle w:val="8"/>
                                    <w:rPr>
                                      <w:rFonts w:ascii="Times New Roman"/>
                                      <w:sz w:val="18"/>
                                    </w:rPr>
                                  </w:pPr>
                                </w:p>
                              </w:tc>
                            </w:tr>
                          </w:tbl>
                          <w:p w14:paraId="1C022957">
                            <w:pPr>
                              <w:pStyle w:val="2"/>
                            </w:pPr>
                          </w:p>
                        </w:txbxContent>
                      </wps:txbx>
                      <wps:bodyPr wrap="square" lIns="0" tIns="0" rIns="0" bIns="0" rtlCol="0">
                        <a:noAutofit/>
                      </wps:bodyPr>
                    </wps:wsp>
                  </a:graphicData>
                </a:graphic>
              </wp:anchor>
            </w:drawing>
          </mc:Choice>
          <mc:Fallback>
            <w:pict>
              <v:shape id="Textbox 23" o:spid="_x0000_s1026" o:spt="202" type="#_x0000_t202" style="position:absolute;left:0pt;margin-left:76.4pt;margin-top:-160.9pt;height:340pt;width:708.75pt;mso-position-horizontal-relative:page;z-index:251669504;mso-width-relative:page;mso-height-relative:page;" filled="f" stroked="f" coordsize="21600,21600" o:gfxdata="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hUU1j2wAAAA0BAAAPAAAAAAAAAAEAIAAAACIAAABkcnMvZG93bnJldi54bWxQSwECFAAU&#10;AAAACACHTuJALFENm7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1314C6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0" w:hRule="atLeast"/>
                        </w:trPr>
                        <w:tc>
                          <w:tcPr>
                            <w:tcW w:w="883" w:type="dxa"/>
                          </w:tcPr>
                          <w:p w14:paraId="57D007C2">
                            <w:pPr>
                              <w:pStyle w:val="8"/>
                              <w:rPr>
                                <w:sz w:val="18"/>
                              </w:rPr>
                            </w:pPr>
                          </w:p>
                          <w:p w14:paraId="540CB74B">
                            <w:pPr>
                              <w:pStyle w:val="8"/>
                              <w:rPr>
                                <w:sz w:val="18"/>
                              </w:rPr>
                            </w:pPr>
                          </w:p>
                          <w:p w14:paraId="1D3F78CA">
                            <w:pPr>
                              <w:pStyle w:val="8"/>
                              <w:rPr>
                                <w:sz w:val="18"/>
                              </w:rPr>
                            </w:pPr>
                          </w:p>
                          <w:p w14:paraId="608BD9DD">
                            <w:pPr>
                              <w:pStyle w:val="8"/>
                              <w:rPr>
                                <w:sz w:val="18"/>
                              </w:rPr>
                            </w:pPr>
                          </w:p>
                          <w:p w14:paraId="312CD14D">
                            <w:pPr>
                              <w:pStyle w:val="8"/>
                              <w:rPr>
                                <w:sz w:val="18"/>
                              </w:rPr>
                            </w:pPr>
                          </w:p>
                          <w:p w14:paraId="10EA77E6">
                            <w:pPr>
                              <w:pStyle w:val="8"/>
                              <w:rPr>
                                <w:sz w:val="18"/>
                              </w:rPr>
                            </w:pPr>
                          </w:p>
                          <w:p w14:paraId="042C78EE">
                            <w:pPr>
                              <w:pStyle w:val="8"/>
                              <w:rPr>
                                <w:sz w:val="18"/>
                              </w:rPr>
                            </w:pPr>
                          </w:p>
                          <w:p w14:paraId="14E4B5BC">
                            <w:pPr>
                              <w:pStyle w:val="8"/>
                              <w:rPr>
                                <w:sz w:val="18"/>
                              </w:rPr>
                            </w:pPr>
                          </w:p>
                          <w:p w14:paraId="78DC8D7D">
                            <w:pPr>
                              <w:pStyle w:val="8"/>
                              <w:rPr>
                                <w:sz w:val="18"/>
                              </w:rPr>
                            </w:pPr>
                          </w:p>
                          <w:p w14:paraId="2935220C">
                            <w:pPr>
                              <w:pStyle w:val="8"/>
                              <w:rPr>
                                <w:sz w:val="18"/>
                              </w:rPr>
                            </w:pPr>
                          </w:p>
                          <w:p w14:paraId="1916BAE4">
                            <w:pPr>
                              <w:pStyle w:val="8"/>
                              <w:rPr>
                                <w:sz w:val="18"/>
                              </w:rPr>
                            </w:pPr>
                          </w:p>
                          <w:p w14:paraId="6E78A631">
                            <w:pPr>
                              <w:pStyle w:val="8"/>
                              <w:rPr>
                                <w:sz w:val="18"/>
                              </w:rPr>
                            </w:pPr>
                          </w:p>
                          <w:p w14:paraId="1F0DD6B0">
                            <w:pPr>
                              <w:pStyle w:val="8"/>
                              <w:rPr>
                                <w:sz w:val="18"/>
                              </w:rPr>
                            </w:pPr>
                          </w:p>
                          <w:p w14:paraId="206417D4">
                            <w:pPr>
                              <w:pStyle w:val="8"/>
                              <w:spacing w:before="6"/>
                              <w:rPr>
                                <w:sz w:val="21"/>
                              </w:rPr>
                            </w:pPr>
                          </w:p>
                          <w:p w14:paraId="31D25157">
                            <w:pPr>
                              <w:pStyle w:val="8"/>
                              <w:spacing w:before="1"/>
                              <w:ind w:left="88"/>
                              <w:rPr>
                                <w:sz w:val="18"/>
                              </w:rPr>
                            </w:pPr>
                            <w:r>
                              <w:rPr>
                                <w:spacing w:val="-3"/>
                                <w:sz w:val="18"/>
                              </w:rPr>
                              <w:t>行政处罚</w:t>
                            </w:r>
                          </w:p>
                        </w:tc>
                        <w:tc>
                          <w:tcPr>
                            <w:tcW w:w="1255" w:type="dxa"/>
                          </w:tcPr>
                          <w:p w14:paraId="4580F424">
                            <w:pPr>
                              <w:pStyle w:val="8"/>
                              <w:rPr>
                                <w:sz w:val="18"/>
                              </w:rPr>
                            </w:pPr>
                          </w:p>
                          <w:p w14:paraId="13B012F6">
                            <w:pPr>
                              <w:pStyle w:val="8"/>
                              <w:rPr>
                                <w:sz w:val="18"/>
                              </w:rPr>
                            </w:pPr>
                          </w:p>
                          <w:p w14:paraId="34289FA5">
                            <w:pPr>
                              <w:pStyle w:val="8"/>
                              <w:rPr>
                                <w:sz w:val="18"/>
                              </w:rPr>
                            </w:pPr>
                          </w:p>
                          <w:p w14:paraId="0594F1E3">
                            <w:pPr>
                              <w:pStyle w:val="8"/>
                              <w:rPr>
                                <w:sz w:val="18"/>
                              </w:rPr>
                            </w:pPr>
                          </w:p>
                          <w:p w14:paraId="3B3D5613">
                            <w:pPr>
                              <w:pStyle w:val="8"/>
                              <w:rPr>
                                <w:sz w:val="18"/>
                              </w:rPr>
                            </w:pPr>
                          </w:p>
                          <w:p w14:paraId="3B89BA9A">
                            <w:pPr>
                              <w:pStyle w:val="8"/>
                              <w:rPr>
                                <w:sz w:val="18"/>
                              </w:rPr>
                            </w:pPr>
                          </w:p>
                          <w:p w14:paraId="1D3C0F24">
                            <w:pPr>
                              <w:pStyle w:val="8"/>
                              <w:rPr>
                                <w:sz w:val="18"/>
                              </w:rPr>
                            </w:pPr>
                          </w:p>
                          <w:p w14:paraId="4DD8DA9D">
                            <w:pPr>
                              <w:pStyle w:val="8"/>
                              <w:rPr>
                                <w:sz w:val="18"/>
                              </w:rPr>
                            </w:pPr>
                          </w:p>
                          <w:p w14:paraId="3DA1ACA2">
                            <w:pPr>
                              <w:pStyle w:val="8"/>
                              <w:rPr>
                                <w:sz w:val="18"/>
                              </w:rPr>
                            </w:pPr>
                          </w:p>
                          <w:p w14:paraId="2EC41A82">
                            <w:pPr>
                              <w:pStyle w:val="8"/>
                              <w:rPr>
                                <w:sz w:val="18"/>
                              </w:rPr>
                            </w:pPr>
                          </w:p>
                          <w:p w14:paraId="06061698">
                            <w:pPr>
                              <w:pStyle w:val="8"/>
                              <w:spacing w:before="4"/>
                              <w:rPr>
                                <w:sz w:val="14"/>
                              </w:rPr>
                            </w:pPr>
                          </w:p>
                          <w:p w14:paraId="799B79B2">
                            <w:pPr>
                              <w:pStyle w:val="8"/>
                              <w:spacing w:before="1" w:line="235" w:lineRule="auto"/>
                              <w:ind w:left="93" w:right="56" w:firstLine="3"/>
                              <w:jc w:val="center"/>
                              <w:rPr>
                                <w:sz w:val="18"/>
                              </w:rPr>
                            </w:pPr>
                            <w:r>
                              <w:rPr>
                                <w:spacing w:val="-2"/>
                                <w:sz w:val="18"/>
                              </w:rPr>
                              <w:t>对《中华人民共和国计算机信息网络国际联网管理暂行规定》（1997发布）第十四条规定行为的</w:t>
                            </w:r>
                            <w:r>
                              <w:rPr>
                                <w:spacing w:val="-6"/>
                                <w:sz w:val="18"/>
                              </w:rPr>
                              <w:t>处罚</w:t>
                            </w:r>
                          </w:p>
                        </w:tc>
                        <w:tc>
                          <w:tcPr>
                            <w:tcW w:w="883" w:type="dxa"/>
                          </w:tcPr>
                          <w:p w14:paraId="41B1DCF9">
                            <w:pPr>
                              <w:pStyle w:val="8"/>
                              <w:rPr>
                                <w:sz w:val="18"/>
                              </w:rPr>
                            </w:pPr>
                          </w:p>
                          <w:p w14:paraId="75E33441">
                            <w:pPr>
                              <w:pStyle w:val="8"/>
                              <w:rPr>
                                <w:sz w:val="18"/>
                              </w:rPr>
                            </w:pPr>
                          </w:p>
                          <w:p w14:paraId="5A91064E">
                            <w:pPr>
                              <w:pStyle w:val="8"/>
                              <w:rPr>
                                <w:sz w:val="18"/>
                              </w:rPr>
                            </w:pPr>
                          </w:p>
                          <w:p w14:paraId="450E56EA">
                            <w:pPr>
                              <w:pStyle w:val="8"/>
                              <w:rPr>
                                <w:sz w:val="18"/>
                              </w:rPr>
                            </w:pPr>
                          </w:p>
                          <w:p w14:paraId="48D2CF72">
                            <w:pPr>
                              <w:pStyle w:val="8"/>
                              <w:rPr>
                                <w:sz w:val="18"/>
                              </w:rPr>
                            </w:pPr>
                          </w:p>
                          <w:p w14:paraId="3CB057BE">
                            <w:pPr>
                              <w:pStyle w:val="8"/>
                              <w:rPr>
                                <w:sz w:val="18"/>
                              </w:rPr>
                            </w:pPr>
                          </w:p>
                          <w:p w14:paraId="2CAE3F9D">
                            <w:pPr>
                              <w:pStyle w:val="8"/>
                              <w:rPr>
                                <w:sz w:val="18"/>
                              </w:rPr>
                            </w:pPr>
                          </w:p>
                          <w:p w14:paraId="244868E5">
                            <w:pPr>
                              <w:pStyle w:val="8"/>
                              <w:rPr>
                                <w:sz w:val="18"/>
                              </w:rPr>
                            </w:pPr>
                          </w:p>
                          <w:p w14:paraId="331DA876">
                            <w:pPr>
                              <w:pStyle w:val="8"/>
                              <w:rPr>
                                <w:sz w:val="18"/>
                              </w:rPr>
                            </w:pPr>
                          </w:p>
                          <w:p w14:paraId="6B7B354D">
                            <w:pPr>
                              <w:pStyle w:val="8"/>
                              <w:rPr>
                                <w:sz w:val="18"/>
                              </w:rPr>
                            </w:pPr>
                          </w:p>
                          <w:p w14:paraId="6699F119">
                            <w:pPr>
                              <w:pStyle w:val="8"/>
                              <w:rPr>
                                <w:sz w:val="18"/>
                              </w:rPr>
                            </w:pPr>
                          </w:p>
                          <w:p w14:paraId="1BB1AEA3">
                            <w:pPr>
                              <w:pStyle w:val="8"/>
                              <w:rPr>
                                <w:sz w:val="18"/>
                              </w:rPr>
                            </w:pPr>
                          </w:p>
                          <w:p w14:paraId="21975C05">
                            <w:pPr>
                              <w:pStyle w:val="8"/>
                              <w:spacing w:before="7"/>
                              <w:rPr>
                                <w:sz w:val="22"/>
                              </w:rPr>
                            </w:pPr>
                          </w:p>
                          <w:p w14:paraId="09055B64">
                            <w:pPr>
                              <w:pStyle w:val="8"/>
                              <w:spacing w:line="232"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0013F265">
                            <w:pPr>
                              <w:pStyle w:val="8"/>
                              <w:spacing w:before="3" w:line="232" w:lineRule="auto"/>
                              <w:ind w:left="108" w:right="68"/>
                              <w:jc w:val="center"/>
                              <w:rPr>
                                <w:sz w:val="18"/>
                              </w:rPr>
                            </w:pPr>
                            <w:r>
                              <w:rPr>
                                <w:spacing w:val="-2"/>
                                <w:sz w:val="18"/>
                              </w:rPr>
                              <w:t>《中华人民共和国计算机信息网络国际联网管理暂行规定》</w:t>
                            </w:r>
                          </w:p>
                          <w:p w14:paraId="6637504D">
                            <w:pPr>
                              <w:pStyle w:val="8"/>
                              <w:spacing w:line="235" w:lineRule="auto"/>
                              <w:ind w:left="60" w:right="20"/>
                              <w:jc w:val="center"/>
                              <w:rPr>
                                <w:sz w:val="18"/>
                              </w:rPr>
                            </w:pPr>
                            <w:r>
                              <w:rPr>
                                <w:spacing w:val="-2"/>
                                <w:sz w:val="18"/>
                              </w:rPr>
                              <w:t xml:space="preserve">（1997发布）（1997国务院令第 </w:t>
                            </w:r>
                            <w:r>
                              <w:rPr>
                                <w:sz w:val="18"/>
                              </w:rPr>
                              <w:t>218号）</w:t>
                            </w:r>
                            <w:r>
                              <w:rPr>
                                <w:spacing w:val="1"/>
                                <w:sz w:val="18"/>
                              </w:rPr>
                              <w:t>第六条 计算机信息网络</w:t>
                            </w:r>
                            <w:r>
                              <w:rPr>
                                <w:spacing w:val="-2"/>
                                <w:sz w:val="18"/>
                              </w:rPr>
                              <w:t>直接进行国际联网，必须使用邮电部国家公用电信网提供的国际出入口信道</w:t>
                            </w:r>
                            <w:r>
                              <w:rPr>
                                <w:spacing w:val="-2"/>
                                <w:w w:val="170"/>
                                <w:sz w:val="18"/>
                              </w:rPr>
                              <w:t>。</w:t>
                            </w:r>
                          </w:p>
                          <w:p w14:paraId="4909BC2E">
                            <w:pPr>
                              <w:pStyle w:val="8"/>
                              <w:spacing w:line="235" w:lineRule="auto"/>
                              <w:ind w:left="108" w:right="66" w:firstLine="362"/>
                              <w:rPr>
                                <w:sz w:val="18"/>
                              </w:rPr>
                            </w:pPr>
                            <w:r>
                              <w:rPr>
                                <w:spacing w:val="-2"/>
                                <w:sz w:val="18"/>
                              </w:rPr>
                              <w:t>任何单位和个人不得自行建</w:t>
                            </w:r>
                            <w:r>
                              <w:rPr>
                                <w:spacing w:val="-1"/>
                                <w:sz w:val="18"/>
                              </w:rPr>
                              <w:t>立或者使用其他信道进行国际联</w:t>
                            </w:r>
                          </w:p>
                          <w:p w14:paraId="55FA12C1">
                            <w:pPr>
                              <w:pStyle w:val="8"/>
                              <w:spacing w:line="221" w:lineRule="exact"/>
                              <w:ind w:left="105" w:right="68"/>
                              <w:jc w:val="center"/>
                              <w:rPr>
                                <w:sz w:val="18"/>
                              </w:rPr>
                            </w:pPr>
                            <w:r>
                              <w:rPr>
                                <w:sz w:val="18"/>
                              </w:rPr>
                              <w:t>网</w:t>
                            </w:r>
                            <w:r>
                              <w:rPr>
                                <w:spacing w:val="-10"/>
                                <w:w w:val="180"/>
                                <w:sz w:val="18"/>
                              </w:rPr>
                              <w:t>。</w:t>
                            </w:r>
                          </w:p>
                          <w:p w14:paraId="29040827">
                            <w:pPr>
                              <w:pStyle w:val="8"/>
                              <w:spacing w:line="235" w:lineRule="auto"/>
                              <w:ind w:left="108" w:right="68"/>
                              <w:jc w:val="center"/>
                              <w:rPr>
                                <w:sz w:val="18"/>
                              </w:rPr>
                            </w:pPr>
                            <w:r>
                              <w:rPr>
                                <w:sz w:val="18"/>
                              </w:rPr>
                              <w:t>第八条 接入网络必须通过互联</w:t>
                            </w:r>
                            <w:r>
                              <w:rPr>
                                <w:spacing w:val="-2"/>
                                <w:w w:val="105"/>
                                <w:sz w:val="18"/>
                              </w:rPr>
                              <w:t>网络进行国际联网</w:t>
                            </w:r>
                            <w:r>
                              <w:rPr>
                                <w:spacing w:val="-2"/>
                                <w:w w:val="180"/>
                                <w:sz w:val="18"/>
                              </w:rPr>
                              <w:t>。</w:t>
                            </w:r>
                          </w:p>
                          <w:p w14:paraId="160D733C">
                            <w:pPr>
                              <w:pStyle w:val="8"/>
                              <w:spacing w:line="232" w:lineRule="auto"/>
                              <w:ind w:left="62" w:right="22"/>
                              <w:jc w:val="center"/>
                              <w:rPr>
                                <w:sz w:val="18"/>
                              </w:rPr>
                            </w:pPr>
                            <w:r>
                              <w:rPr>
                                <w:spacing w:val="-2"/>
                                <w:sz w:val="18"/>
                              </w:rPr>
                              <w:t>接入单位拟从事国际联网经营活动的，应当向有权受理从事国际联网经营活动申请的互联单位主管部门或者主管单位申请领取国际联网经营许可证;未取得国际联网经营许可证的，不得从事国际联网经营业务</w:t>
                            </w:r>
                            <w:r>
                              <w:rPr>
                                <w:spacing w:val="-2"/>
                                <w:w w:val="180"/>
                                <w:sz w:val="18"/>
                              </w:rPr>
                              <w:t>。</w:t>
                            </w:r>
                          </w:p>
                          <w:p w14:paraId="3930CC54">
                            <w:pPr>
                              <w:pStyle w:val="8"/>
                              <w:spacing w:before="5" w:line="235" w:lineRule="auto"/>
                              <w:ind w:left="62" w:right="22"/>
                              <w:jc w:val="center"/>
                              <w:rPr>
                                <w:sz w:val="18"/>
                              </w:rPr>
                            </w:pPr>
                            <w:r>
                              <w:rPr>
                                <w:spacing w:val="-2"/>
                                <w:sz w:val="18"/>
                              </w:rPr>
                              <w:t>接入单位拟从事非经营活动的，应当报经有权受理从事非经营活动申请的互联单位主管部门或者主管单位审批;未经批准的，不得接入互联网络进行国际联网</w:t>
                            </w:r>
                            <w:r>
                              <w:rPr>
                                <w:spacing w:val="-2"/>
                                <w:w w:val="180"/>
                                <w:sz w:val="18"/>
                              </w:rPr>
                              <w:t>。</w:t>
                            </w:r>
                          </w:p>
                          <w:p w14:paraId="7C71C34C">
                            <w:pPr>
                              <w:pStyle w:val="8"/>
                              <w:spacing w:line="235" w:lineRule="auto"/>
                              <w:ind w:left="108" w:right="68"/>
                              <w:jc w:val="center"/>
                              <w:rPr>
                                <w:sz w:val="18"/>
                              </w:rPr>
                            </w:pPr>
                            <w:r>
                              <w:rPr>
                                <w:sz w:val="18"/>
                              </w:rPr>
                              <w:t xml:space="preserve">第十条 个人、法人和其他组织 </w:t>
                            </w:r>
                            <w:r>
                              <w:rPr>
                                <w:spacing w:val="-2"/>
                                <w:sz w:val="18"/>
                              </w:rPr>
                              <w:t>(以下统称用户)使用的计算机或者计算机信息网络，需要进行国际联网的，必须通过接入网络进行国际联网</w:t>
                            </w:r>
                            <w:r>
                              <w:rPr>
                                <w:spacing w:val="-2"/>
                                <w:w w:val="180"/>
                                <w:sz w:val="18"/>
                              </w:rPr>
                              <w:t>。</w:t>
                            </w:r>
                          </w:p>
                          <w:p w14:paraId="227D0937">
                            <w:pPr>
                              <w:pStyle w:val="8"/>
                              <w:spacing w:line="208" w:lineRule="exact"/>
                              <w:ind w:left="57" w:right="20"/>
                              <w:jc w:val="center"/>
                              <w:rPr>
                                <w:sz w:val="18"/>
                              </w:rPr>
                            </w:pPr>
                            <w:r>
                              <w:rPr>
                                <w:sz w:val="18"/>
                              </w:rPr>
                              <w:t>第十四条</w:t>
                            </w:r>
                            <w:r>
                              <w:rPr>
                                <w:spacing w:val="45"/>
                                <w:w w:val="150"/>
                                <w:sz w:val="18"/>
                              </w:rPr>
                              <w:t xml:space="preserve"> </w:t>
                            </w:r>
                            <w:r>
                              <w:rPr>
                                <w:spacing w:val="-2"/>
                                <w:sz w:val="18"/>
                              </w:rPr>
                              <w:t>违反本规定第六条、</w:t>
                            </w:r>
                          </w:p>
                        </w:tc>
                        <w:tc>
                          <w:tcPr>
                            <w:tcW w:w="3492" w:type="dxa"/>
                          </w:tcPr>
                          <w:p w14:paraId="37D680A5">
                            <w:pPr>
                              <w:pStyle w:val="8"/>
                              <w:rPr>
                                <w:sz w:val="18"/>
                              </w:rPr>
                            </w:pPr>
                          </w:p>
                          <w:p w14:paraId="7AC9CDFC">
                            <w:pPr>
                              <w:pStyle w:val="8"/>
                              <w:rPr>
                                <w:sz w:val="18"/>
                              </w:rPr>
                            </w:pPr>
                          </w:p>
                          <w:p w14:paraId="27F4DF13">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6D66881A">
                            <w:pPr>
                              <w:pStyle w:val="8"/>
                              <w:spacing w:line="235"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7972E274">
                            <w:pPr>
                              <w:pStyle w:val="8"/>
                              <w:spacing w:line="213" w:lineRule="exact"/>
                              <w:ind w:left="40"/>
                              <w:jc w:val="center"/>
                              <w:rPr>
                                <w:sz w:val="18"/>
                              </w:rPr>
                            </w:pPr>
                            <w:r>
                              <w:rPr>
                                <w:spacing w:val="-1"/>
                                <w:sz w:val="18"/>
                              </w:rPr>
                              <w:t>、理由及依据，并告知当事人依法享有的权</w:t>
                            </w:r>
                          </w:p>
                          <w:p w14:paraId="18386797">
                            <w:pPr>
                              <w:pStyle w:val="8"/>
                              <w:spacing w:before="2" w:line="232" w:lineRule="auto"/>
                              <w:ind w:left="43" w:right="3" w:firstLine="3"/>
                              <w:jc w:val="center"/>
                              <w:rPr>
                                <w:sz w:val="18"/>
                              </w:rPr>
                            </w:pPr>
                            <w:r>
                              <w:rPr>
                                <w:spacing w:val="-2"/>
                                <w:w w:val="105"/>
                                <w:sz w:val="18"/>
                              </w:rPr>
                              <w:t>利；当事人依法要求听证的，应组织听证</w:t>
                            </w:r>
                            <w:r>
                              <w:rPr>
                                <w:spacing w:val="-197"/>
                                <w:w w:val="120"/>
                                <w:sz w:val="18"/>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spacing w:val="-2"/>
                                <w:w w:val="125"/>
                                <w:sz w:val="18"/>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spacing w:val="-2"/>
                                <w:w w:val="115"/>
                                <w:sz w:val="18"/>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spacing w:val="-2"/>
                                <w:w w:val="115"/>
                                <w:sz w:val="18"/>
                              </w:rPr>
                              <w:t>。</w:t>
                            </w:r>
                            <w:r>
                              <w:rPr>
                                <w:spacing w:val="-2"/>
                                <w:sz w:val="18"/>
                              </w:rPr>
                              <w:t>8.法律法规规章文件规定应履行的其他责任</w:t>
                            </w:r>
                            <w:r>
                              <w:rPr>
                                <w:spacing w:val="-10"/>
                                <w:w w:val="180"/>
                                <w:sz w:val="18"/>
                              </w:rPr>
                              <w:t>。</w:t>
                            </w:r>
                          </w:p>
                        </w:tc>
                        <w:tc>
                          <w:tcPr>
                            <w:tcW w:w="3809" w:type="dxa"/>
                          </w:tcPr>
                          <w:p w14:paraId="789B8BC0">
                            <w:pPr>
                              <w:pStyle w:val="8"/>
                              <w:rPr>
                                <w:sz w:val="18"/>
                              </w:rPr>
                            </w:pPr>
                          </w:p>
                          <w:p w14:paraId="275F577F">
                            <w:pPr>
                              <w:pStyle w:val="8"/>
                              <w:rPr>
                                <w:sz w:val="18"/>
                              </w:rPr>
                            </w:pPr>
                          </w:p>
                          <w:p w14:paraId="0819933A">
                            <w:pPr>
                              <w:pStyle w:val="8"/>
                              <w:rPr>
                                <w:sz w:val="18"/>
                              </w:rPr>
                            </w:pPr>
                          </w:p>
                          <w:p w14:paraId="7454D657">
                            <w:pPr>
                              <w:pStyle w:val="8"/>
                              <w:rPr>
                                <w:sz w:val="18"/>
                              </w:rPr>
                            </w:pPr>
                          </w:p>
                          <w:p w14:paraId="5CC6F4E8">
                            <w:pPr>
                              <w:pStyle w:val="8"/>
                              <w:rPr>
                                <w:sz w:val="18"/>
                              </w:rPr>
                            </w:pPr>
                          </w:p>
                          <w:p w14:paraId="075C1249">
                            <w:pPr>
                              <w:pStyle w:val="8"/>
                              <w:rPr>
                                <w:sz w:val="18"/>
                              </w:rPr>
                            </w:pPr>
                          </w:p>
                          <w:p w14:paraId="58EAA863">
                            <w:pPr>
                              <w:pStyle w:val="8"/>
                              <w:rPr>
                                <w:sz w:val="18"/>
                              </w:rPr>
                            </w:pPr>
                          </w:p>
                          <w:p w14:paraId="70528259">
                            <w:pPr>
                              <w:pStyle w:val="8"/>
                              <w:spacing w:before="8"/>
                              <w:rPr>
                                <w:sz w:val="24"/>
                              </w:rPr>
                            </w:pPr>
                          </w:p>
                          <w:p w14:paraId="7F1EB927">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0B8439C2">
                            <w:pPr>
                              <w:pStyle w:val="8"/>
                              <w:numPr>
                                <w:ilvl w:val="0"/>
                                <w:numId w:val="51"/>
                              </w:numPr>
                              <w:tabs>
                                <w:tab w:val="left" w:pos="217"/>
                              </w:tabs>
                              <w:spacing w:before="0" w:after="0" w:line="226" w:lineRule="exact"/>
                              <w:ind w:left="217" w:right="0" w:hanging="180"/>
                              <w:jc w:val="center"/>
                              <w:rPr>
                                <w:sz w:val="18"/>
                              </w:rPr>
                            </w:pPr>
                            <w:r>
                              <w:rPr>
                                <w:spacing w:val="-1"/>
                                <w:sz w:val="18"/>
                              </w:rPr>
                              <w:t>对符合法定条件的申请不予受理、核准的；</w:t>
                            </w:r>
                          </w:p>
                          <w:p w14:paraId="7F555F96">
                            <w:pPr>
                              <w:pStyle w:val="8"/>
                              <w:numPr>
                                <w:ilvl w:val="0"/>
                                <w:numId w:val="51"/>
                              </w:numPr>
                              <w:tabs>
                                <w:tab w:val="left" w:pos="293"/>
                              </w:tabs>
                              <w:spacing w:before="1"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6459AA59">
                            <w:pPr>
                              <w:pStyle w:val="8"/>
                              <w:spacing w:line="221" w:lineRule="exact"/>
                              <w:ind w:left="103" w:right="66"/>
                              <w:jc w:val="center"/>
                              <w:rPr>
                                <w:sz w:val="18"/>
                              </w:rPr>
                            </w:pPr>
                            <w:r>
                              <w:rPr>
                                <w:sz w:val="18"/>
                              </w:rPr>
                              <w:t>5</w:t>
                            </w:r>
                            <w:r>
                              <w:rPr>
                                <w:spacing w:val="-1"/>
                                <w:sz w:val="18"/>
                              </w:rPr>
                              <w:t>.责任人在行权过程中发生索要或者收受礼品</w:t>
                            </w:r>
                          </w:p>
                          <w:p w14:paraId="0735C17F">
                            <w:pPr>
                              <w:pStyle w:val="8"/>
                              <w:spacing w:before="3" w:line="232" w:lineRule="auto"/>
                              <w:ind w:left="113" w:right="73"/>
                              <w:jc w:val="center"/>
                              <w:rPr>
                                <w:sz w:val="18"/>
                              </w:rPr>
                            </w:pPr>
                            <w:r>
                              <w:rPr>
                                <w:spacing w:val="-2"/>
                                <w:sz w:val="18"/>
                              </w:rPr>
                              <w:t>、财物、接受宴请或者授意代支其他费用等以权谋私行为的；</w:t>
                            </w:r>
                          </w:p>
                          <w:p w14:paraId="34546739">
                            <w:pPr>
                              <w:pStyle w:val="8"/>
                              <w:spacing w:line="224" w:lineRule="exact"/>
                              <w:ind w:left="110" w:right="73"/>
                              <w:jc w:val="center"/>
                              <w:rPr>
                                <w:sz w:val="18"/>
                              </w:rPr>
                            </w:pPr>
                            <w:r>
                              <w:rPr>
                                <w:sz w:val="18"/>
                              </w:rPr>
                              <w:t>6</w:t>
                            </w:r>
                            <w:r>
                              <w:rPr>
                                <w:spacing w:val="-1"/>
                                <w:sz w:val="18"/>
                              </w:rPr>
                              <w:t>.未按规定时限履行送达责任的；</w:t>
                            </w:r>
                          </w:p>
                          <w:p w14:paraId="33D07DCA">
                            <w:pPr>
                              <w:pStyle w:val="8"/>
                              <w:spacing w:line="228" w:lineRule="exact"/>
                              <w:ind w:left="112" w:right="73"/>
                              <w:jc w:val="center"/>
                              <w:rPr>
                                <w:sz w:val="18"/>
                              </w:rPr>
                            </w:pPr>
                            <w:r>
                              <w:rPr>
                                <w:sz w:val="18"/>
                              </w:rPr>
                              <w:t>16.其他违反法律、法规、规章等规定的行为</w:t>
                            </w:r>
                            <w:r>
                              <w:rPr>
                                <w:spacing w:val="-154"/>
                                <w:sz w:val="18"/>
                              </w:rPr>
                              <w:t>。</w:t>
                            </w:r>
                          </w:p>
                        </w:tc>
                        <w:tc>
                          <w:tcPr>
                            <w:tcW w:w="994" w:type="dxa"/>
                          </w:tcPr>
                          <w:p w14:paraId="2DECC949">
                            <w:pPr>
                              <w:pStyle w:val="8"/>
                              <w:rPr>
                                <w:rFonts w:ascii="Times New Roman"/>
                                <w:sz w:val="18"/>
                              </w:rPr>
                            </w:pPr>
                          </w:p>
                        </w:tc>
                      </w:tr>
                    </w:tbl>
                    <w:p w14:paraId="1C022957">
                      <w:pPr>
                        <w:pStyle w:val="2"/>
                      </w:pPr>
                    </w:p>
                  </w:txbxContent>
                </v:textbox>
              </v:shape>
            </w:pict>
          </mc:Fallback>
        </mc:AlternateContent>
      </w:r>
      <w:r>
        <w:rPr>
          <w:spacing w:val="-5"/>
          <w:sz w:val="18"/>
        </w:rPr>
        <w:t>87</w:t>
      </w:r>
    </w:p>
    <w:p w14:paraId="385122AC">
      <w:pPr>
        <w:spacing w:after="0"/>
        <w:jc w:val="left"/>
        <w:rPr>
          <w:sz w:val="18"/>
        </w:rPr>
        <w:sectPr>
          <w:pgSz w:w="16840" w:h="11910" w:orient="landscape"/>
          <w:pgMar w:top="1340" w:right="980" w:bottom="960" w:left="680" w:header="0" w:footer="778" w:gutter="0"/>
          <w:cols w:space="720" w:num="1"/>
        </w:sectPr>
      </w:pPr>
    </w:p>
    <w:p w14:paraId="11289268">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19D705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10E1B205">
            <w:pPr>
              <w:pStyle w:val="8"/>
              <w:rPr>
                <w:sz w:val="18"/>
              </w:rPr>
            </w:pPr>
          </w:p>
          <w:p w14:paraId="3EBDA463">
            <w:pPr>
              <w:pStyle w:val="8"/>
              <w:rPr>
                <w:sz w:val="18"/>
              </w:rPr>
            </w:pPr>
          </w:p>
          <w:p w14:paraId="131EA3D3">
            <w:pPr>
              <w:pStyle w:val="8"/>
              <w:rPr>
                <w:sz w:val="18"/>
              </w:rPr>
            </w:pPr>
          </w:p>
          <w:p w14:paraId="6DCD6D11">
            <w:pPr>
              <w:pStyle w:val="8"/>
              <w:rPr>
                <w:sz w:val="18"/>
              </w:rPr>
            </w:pPr>
          </w:p>
          <w:p w14:paraId="2BCFBB00">
            <w:pPr>
              <w:pStyle w:val="8"/>
              <w:rPr>
                <w:sz w:val="18"/>
              </w:rPr>
            </w:pPr>
          </w:p>
          <w:p w14:paraId="16F7F76F">
            <w:pPr>
              <w:pStyle w:val="8"/>
              <w:rPr>
                <w:sz w:val="18"/>
              </w:rPr>
            </w:pPr>
          </w:p>
          <w:p w14:paraId="494E20A2">
            <w:pPr>
              <w:pStyle w:val="8"/>
              <w:rPr>
                <w:sz w:val="18"/>
              </w:rPr>
            </w:pPr>
          </w:p>
          <w:p w14:paraId="304CC433">
            <w:pPr>
              <w:pStyle w:val="8"/>
              <w:rPr>
                <w:sz w:val="18"/>
              </w:rPr>
            </w:pPr>
          </w:p>
          <w:p w14:paraId="750C70D2">
            <w:pPr>
              <w:pStyle w:val="8"/>
              <w:rPr>
                <w:sz w:val="18"/>
              </w:rPr>
            </w:pPr>
          </w:p>
          <w:p w14:paraId="5E432562">
            <w:pPr>
              <w:pStyle w:val="8"/>
              <w:rPr>
                <w:sz w:val="18"/>
              </w:rPr>
            </w:pPr>
          </w:p>
          <w:p w14:paraId="7E00CB2E">
            <w:pPr>
              <w:pStyle w:val="8"/>
              <w:spacing w:before="8"/>
              <w:rPr>
                <w:sz w:val="22"/>
              </w:rPr>
            </w:pPr>
          </w:p>
          <w:p w14:paraId="6D94CE99">
            <w:pPr>
              <w:pStyle w:val="8"/>
              <w:spacing w:before="1"/>
              <w:ind w:left="72" w:right="36"/>
              <w:jc w:val="center"/>
              <w:rPr>
                <w:sz w:val="18"/>
              </w:rPr>
            </w:pPr>
            <w:r>
              <w:rPr>
                <w:spacing w:val="-5"/>
                <w:sz w:val="18"/>
              </w:rPr>
              <w:t>88</w:t>
            </w:r>
          </w:p>
        </w:tc>
        <w:tc>
          <w:tcPr>
            <w:tcW w:w="884" w:type="dxa"/>
          </w:tcPr>
          <w:p w14:paraId="582E0BFA">
            <w:pPr>
              <w:pStyle w:val="8"/>
              <w:rPr>
                <w:sz w:val="18"/>
              </w:rPr>
            </w:pPr>
          </w:p>
          <w:p w14:paraId="0B9A6B00">
            <w:pPr>
              <w:pStyle w:val="8"/>
              <w:rPr>
                <w:sz w:val="18"/>
              </w:rPr>
            </w:pPr>
          </w:p>
          <w:p w14:paraId="0C9D7353">
            <w:pPr>
              <w:pStyle w:val="8"/>
              <w:rPr>
                <w:sz w:val="18"/>
              </w:rPr>
            </w:pPr>
          </w:p>
          <w:p w14:paraId="292EB729">
            <w:pPr>
              <w:pStyle w:val="8"/>
              <w:rPr>
                <w:sz w:val="18"/>
              </w:rPr>
            </w:pPr>
          </w:p>
          <w:p w14:paraId="3D0E0E54">
            <w:pPr>
              <w:pStyle w:val="8"/>
              <w:rPr>
                <w:sz w:val="18"/>
              </w:rPr>
            </w:pPr>
          </w:p>
          <w:p w14:paraId="1414AA6C">
            <w:pPr>
              <w:pStyle w:val="8"/>
              <w:rPr>
                <w:sz w:val="18"/>
              </w:rPr>
            </w:pPr>
          </w:p>
          <w:p w14:paraId="74790FD1">
            <w:pPr>
              <w:pStyle w:val="8"/>
              <w:rPr>
                <w:sz w:val="18"/>
              </w:rPr>
            </w:pPr>
          </w:p>
          <w:p w14:paraId="278E9E40">
            <w:pPr>
              <w:pStyle w:val="8"/>
              <w:rPr>
                <w:sz w:val="18"/>
              </w:rPr>
            </w:pPr>
          </w:p>
          <w:p w14:paraId="5F704606">
            <w:pPr>
              <w:pStyle w:val="8"/>
              <w:rPr>
                <w:sz w:val="18"/>
              </w:rPr>
            </w:pPr>
          </w:p>
          <w:p w14:paraId="5D132E78">
            <w:pPr>
              <w:pStyle w:val="8"/>
              <w:rPr>
                <w:sz w:val="18"/>
              </w:rPr>
            </w:pPr>
          </w:p>
          <w:p w14:paraId="237DF2F4">
            <w:pPr>
              <w:pStyle w:val="8"/>
              <w:spacing w:before="8"/>
              <w:rPr>
                <w:sz w:val="22"/>
              </w:rPr>
            </w:pPr>
          </w:p>
          <w:p w14:paraId="74A9F061">
            <w:pPr>
              <w:pStyle w:val="8"/>
              <w:spacing w:before="1"/>
              <w:ind w:left="87"/>
              <w:rPr>
                <w:sz w:val="18"/>
              </w:rPr>
            </w:pPr>
            <w:r>
              <w:rPr>
                <w:spacing w:val="-3"/>
                <w:sz w:val="18"/>
              </w:rPr>
              <w:t>行政处罚</w:t>
            </w:r>
          </w:p>
        </w:tc>
        <w:tc>
          <w:tcPr>
            <w:tcW w:w="1256" w:type="dxa"/>
          </w:tcPr>
          <w:p w14:paraId="06119FEC">
            <w:pPr>
              <w:pStyle w:val="8"/>
              <w:rPr>
                <w:sz w:val="18"/>
              </w:rPr>
            </w:pPr>
          </w:p>
          <w:p w14:paraId="38FB25E4">
            <w:pPr>
              <w:pStyle w:val="8"/>
              <w:rPr>
                <w:sz w:val="18"/>
              </w:rPr>
            </w:pPr>
          </w:p>
          <w:p w14:paraId="6A2B1C14">
            <w:pPr>
              <w:pStyle w:val="8"/>
              <w:rPr>
                <w:sz w:val="18"/>
              </w:rPr>
            </w:pPr>
          </w:p>
          <w:p w14:paraId="40DF3B2B">
            <w:pPr>
              <w:pStyle w:val="8"/>
              <w:rPr>
                <w:sz w:val="18"/>
              </w:rPr>
            </w:pPr>
          </w:p>
          <w:p w14:paraId="767531B2">
            <w:pPr>
              <w:pStyle w:val="8"/>
              <w:rPr>
                <w:sz w:val="18"/>
              </w:rPr>
            </w:pPr>
          </w:p>
          <w:p w14:paraId="50022C0F">
            <w:pPr>
              <w:pStyle w:val="8"/>
              <w:rPr>
                <w:sz w:val="18"/>
              </w:rPr>
            </w:pPr>
          </w:p>
          <w:p w14:paraId="2E8496B7">
            <w:pPr>
              <w:pStyle w:val="8"/>
              <w:rPr>
                <w:sz w:val="18"/>
              </w:rPr>
            </w:pPr>
          </w:p>
          <w:p w14:paraId="370CC0E1">
            <w:pPr>
              <w:pStyle w:val="8"/>
              <w:spacing w:before="6"/>
              <w:rPr>
                <w:sz w:val="24"/>
              </w:rPr>
            </w:pPr>
          </w:p>
          <w:p w14:paraId="010A1699">
            <w:pPr>
              <w:pStyle w:val="8"/>
              <w:spacing w:line="232" w:lineRule="auto"/>
              <w:ind w:left="94" w:right="59"/>
              <w:jc w:val="center"/>
              <w:rPr>
                <w:sz w:val="18"/>
              </w:rPr>
            </w:pPr>
            <w:r>
              <w:rPr>
                <w:spacing w:val="-2"/>
                <w:sz w:val="18"/>
              </w:rPr>
              <w:t>对《计算机信息网络国际联网安全保护管</w:t>
            </w:r>
            <w:r>
              <w:rPr>
                <w:spacing w:val="-4"/>
                <w:sz w:val="18"/>
              </w:rPr>
              <w:t>理办法》</w:t>
            </w:r>
          </w:p>
          <w:p w14:paraId="3C3D39AE">
            <w:pPr>
              <w:pStyle w:val="8"/>
              <w:spacing w:before="5" w:line="232" w:lineRule="auto"/>
              <w:ind w:left="94" w:right="57" w:hanging="3"/>
              <w:jc w:val="both"/>
              <w:rPr>
                <w:sz w:val="18"/>
              </w:rPr>
            </w:pPr>
            <w:r>
              <w:rPr>
                <w:spacing w:val="-2"/>
                <w:sz w:val="18"/>
              </w:rPr>
              <w:t>（2011修订）第二十条规定行为的处罚</w:t>
            </w:r>
          </w:p>
        </w:tc>
        <w:tc>
          <w:tcPr>
            <w:tcW w:w="884" w:type="dxa"/>
          </w:tcPr>
          <w:p w14:paraId="3F8A5075">
            <w:pPr>
              <w:pStyle w:val="8"/>
              <w:rPr>
                <w:sz w:val="18"/>
              </w:rPr>
            </w:pPr>
          </w:p>
          <w:p w14:paraId="3C51287D">
            <w:pPr>
              <w:pStyle w:val="8"/>
              <w:rPr>
                <w:sz w:val="18"/>
              </w:rPr>
            </w:pPr>
          </w:p>
          <w:p w14:paraId="5A76B02A">
            <w:pPr>
              <w:pStyle w:val="8"/>
              <w:rPr>
                <w:sz w:val="18"/>
              </w:rPr>
            </w:pPr>
          </w:p>
          <w:p w14:paraId="243A9815">
            <w:pPr>
              <w:pStyle w:val="8"/>
              <w:rPr>
                <w:sz w:val="18"/>
              </w:rPr>
            </w:pPr>
          </w:p>
          <w:p w14:paraId="0E993914">
            <w:pPr>
              <w:pStyle w:val="8"/>
              <w:rPr>
                <w:sz w:val="18"/>
              </w:rPr>
            </w:pPr>
          </w:p>
          <w:p w14:paraId="22040A52">
            <w:pPr>
              <w:pStyle w:val="8"/>
              <w:rPr>
                <w:sz w:val="18"/>
              </w:rPr>
            </w:pPr>
          </w:p>
          <w:p w14:paraId="32DE65AC">
            <w:pPr>
              <w:pStyle w:val="8"/>
              <w:rPr>
                <w:sz w:val="18"/>
              </w:rPr>
            </w:pPr>
          </w:p>
          <w:p w14:paraId="220F787F">
            <w:pPr>
              <w:pStyle w:val="8"/>
              <w:rPr>
                <w:sz w:val="18"/>
              </w:rPr>
            </w:pPr>
          </w:p>
          <w:p w14:paraId="3726FCEB">
            <w:pPr>
              <w:pStyle w:val="8"/>
              <w:rPr>
                <w:sz w:val="18"/>
              </w:rPr>
            </w:pPr>
          </w:p>
          <w:p w14:paraId="1022AE4D">
            <w:pPr>
              <w:pStyle w:val="8"/>
              <w:spacing w:before="5"/>
              <w:rPr>
                <w:sz w:val="23"/>
              </w:rPr>
            </w:pPr>
          </w:p>
          <w:p w14:paraId="72223D21">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2826017A">
            <w:pPr>
              <w:pStyle w:val="8"/>
              <w:rPr>
                <w:sz w:val="18"/>
              </w:rPr>
            </w:pPr>
          </w:p>
          <w:p w14:paraId="5E4CEDD8">
            <w:pPr>
              <w:pStyle w:val="8"/>
              <w:rPr>
                <w:sz w:val="18"/>
              </w:rPr>
            </w:pPr>
          </w:p>
          <w:p w14:paraId="1474CDBC">
            <w:pPr>
              <w:pStyle w:val="8"/>
              <w:spacing w:before="6"/>
              <w:rPr>
                <w:sz w:val="26"/>
              </w:rPr>
            </w:pPr>
          </w:p>
          <w:p w14:paraId="0E183AF0">
            <w:pPr>
              <w:pStyle w:val="8"/>
              <w:spacing w:line="235" w:lineRule="auto"/>
              <w:ind w:left="104" w:right="73"/>
              <w:jc w:val="center"/>
              <w:rPr>
                <w:sz w:val="18"/>
              </w:rPr>
            </w:pPr>
            <w:r>
              <w:rPr>
                <w:spacing w:val="-2"/>
                <w:sz w:val="18"/>
              </w:rPr>
              <w:t>《计算机信息网络国际联网安全保护管理办法》（2011修订）</w:t>
            </w:r>
          </w:p>
          <w:p w14:paraId="6534725D">
            <w:pPr>
              <w:pStyle w:val="8"/>
              <w:spacing w:line="235" w:lineRule="auto"/>
              <w:ind w:left="56" w:right="25"/>
              <w:jc w:val="center"/>
              <w:rPr>
                <w:sz w:val="18"/>
              </w:rPr>
            </w:pPr>
            <w:r>
              <w:rPr>
                <w:spacing w:val="-2"/>
                <w:sz w:val="18"/>
              </w:rPr>
              <w:t>（2011年公安部令第588号）第二</w:t>
            </w:r>
            <w:r>
              <w:rPr>
                <w:sz w:val="18"/>
              </w:rPr>
              <w:t>十条 违反法律、行政法规，有</w:t>
            </w:r>
            <w:r>
              <w:rPr>
                <w:spacing w:val="-2"/>
                <w:sz w:val="18"/>
              </w:rPr>
              <w:t>本办法第五条、第六条所列行为之一的，由公安机关给予警告，有违法所得的，没收违法所得，对个人可以并处五千元以下的罚款，对单位可以并处一万五千元以下的罚款；情节严重的，并可以给予六个月以内停止联网、停机整顿的处罚，必要时可以建议原发证、审批机构吊销经营许可证或者取消联网资格；构成违反治安管理行为的，依照治安管理处罚条例的规定处罚；构成犯罪的，依法追究刑事责任</w:t>
            </w:r>
            <w:r>
              <w:rPr>
                <w:spacing w:val="-2"/>
                <w:w w:val="180"/>
                <w:sz w:val="18"/>
              </w:rPr>
              <w:t>。</w:t>
            </w:r>
          </w:p>
        </w:tc>
        <w:tc>
          <w:tcPr>
            <w:tcW w:w="3493" w:type="dxa"/>
          </w:tcPr>
          <w:p w14:paraId="617C5F17">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3F3079AA">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5F76307E">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5859AA37">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772D71C7">
            <w:pPr>
              <w:pStyle w:val="8"/>
              <w:rPr>
                <w:sz w:val="18"/>
              </w:rPr>
            </w:pPr>
          </w:p>
          <w:p w14:paraId="66D23974">
            <w:pPr>
              <w:pStyle w:val="8"/>
              <w:rPr>
                <w:sz w:val="18"/>
              </w:rPr>
            </w:pPr>
          </w:p>
          <w:p w14:paraId="6FA84821">
            <w:pPr>
              <w:pStyle w:val="8"/>
              <w:rPr>
                <w:sz w:val="18"/>
              </w:rPr>
            </w:pPr>
          </w:p>
          <w:p w14:paraId="6600EF3B">
            <w:pPr>
              <w:pStyle w:val="8"/>
              <w:rPr>
                <w:sz w:val="18"/>
              </w:rPr>
            </w:pPr>
          </w:p>
          <w:p w14:paraId="4A3932CB">
            <w:pPr>
              <w:pStyle w:val="8"/>
              <w:spacing w:before="6"/>
              <w:rPr>
                <w:sz w:val="25"/>
              </w:rPr>
            </w:pPr>
          </w:p>
          <w:p w14:paraId="4FA3D530">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14:paraId="321F10E0">
            <w:pPr>
              <w:pStyle w:val="8"/>
              <w:numPr>
                <w:ilvl w:val="0"/>
                <w:numId w:val="52"/>
              </w:numPr>
              <w:tabs>
                <w:tab w:val="left" w:pos="205"/>
              </w:tabs>
              <w:spacing w:before="0" w:after="0" w:line="222" w:lineRule="exact"/>
              <w:ind w:left="205" w:right="0" w:hanging="180"/>
              <w:jc w:val="center"/>
              <w:rPr>
                <w:sz w:val="18"/>
              </w:rPr>
            </w:pPr>
            <w:r>
              <w:rPr>
                <w:spacing w:val="-1"/>
                <w:sz w:val="18"/>
              </w:rPr>
              <w:t>对符合法定条件的申请不予受理、核准的；</w:t>
            </w:r>
          </w:p>
          <w:p w14:paraId="507FCCBA">
            <w:pPr>
              <w:pStyle w:val="8"/>
              <w:numPr>
                <w:ilvl w:val="0"/>
                <w:numId w:val="52"/>
              </w:numPr>
              <w:tabs>
                <w:tab w:val="left" w:pos="287"/>
              </w:tabs>
              <w:spacing w:before="0" w:after="0"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7D40AC76">
            <w:pPr>
              <w:pStyle w:val="8"/>
              <w:spacing w:line="221" w:lineRule="exact"/>
              <w:ind w:left="97" w:right="72"/>
              <w:jc w:val="center"/>
              <w:rPr>
                <w:sz w:val="18"/>
              </w:rPr>
            </w:pPr>
            <w:r>
              <w:rPr>
                <w:sz w:val="18"/>
              </w:rPr>
              <w:t>5</w:t>
            </w:r>
            <w:r>
              <w:rPr>
                <w:spacing w:val="-1"/>
                <w:sz w:val="18"/>
              </w:rPr>
              <w:t>.责任人在行权过程中发生索要或者收受礼品</w:t>
            </w:r>
          </w:p>
          <w:p w14:paraId="03CCDDA5">
            <w:pPr>
              <w:pStyle w:val="8"/>
              <w:spacing w:before="2" w:line="235" w:lineRule="auto"/>
              <w:ind w:left="107" w:right="80"/>
              <w:jc w:val="center"/>
              <w:rPr>
                <w:sz w:val="18"/>
              </w:rPr>
            </w:pPr>
            <w:r>
              <w:rPr>
                <w:spacing w:val="-2"/>
                <w:sz w:val="18"/>
              </w:rPr>
              <w:t>、财物、接受宴请或者授意代支其他费用等以权谋私行为的；</w:t>
            </w:r>
          </w:p>
          <w:p w14:paraId="4CA303D0">
            <w:pPr>
              <w:pStyle w:val="8"/>
              <w:spacing w:line="222" w:lineRule="exact"/>
              <w:ind w:left="105" w:right="80"/>
              <w:jc w:val="center"/>
              <w:rPr>
                <w:sz w:val="18"/>
              </w:rPr>
            </w:pPr>
            <w:r>
              <w:rPr>
                <w:sz w:val="18"/>
              </w:rPr>
              <w:t>6</w:t>
            </w:r>
            <w:r>
              <w:rPr>
                <w:spacing w:val="-1"/>
                <w:sz w:val="18"/>
              </w:rPr>
              <w:t>.未按规定时限履行送达责任的；</w:t>
            </w:r>
          </w:p>
          <w:p w14:paraId="713EFBA4">
            <w:pPr>
              <w:pStyle w:val="8"/>
              <w:spacing w:line="227" w:lineRule="exact"/>
              <w:ind w:left="107" w:right="80"/>
              <w:jc w:val="center"/>
              <w:rPr>
                <w:sz w:val="18"/>
              </w:rPr>
            </w:pPr>
            <w:r>
              <w:rPr>
                <w:sz w:val="18"/>
              </w:rPr>
              <w:t>17.其他违反法律、法规、规章等规定的行为</w:t>
            </w:r>
            <w:r>
              <w:rPr>
                <w:spacing w:val="-141"/>
                <w:sz w:val="18"/>
              </w:rPr>
              <w:t>。</w:t>
            </w:r>
          </w:p>
        </w:tc>
        <w:tc>
          <w:tcPr>
            <w:tcW w:w="995" w:type="dxa"/>
          </w:tcPr>
          <w:p w14:paraId="6BCCEB5F">
            <w:pPr>
              <w:pStyle w:val="8"/>
              <w:rPr>
                <w:rFonts w:ascii="Times New Roman"/>
                <w:sz w:val="18"/>
              </w:rPr>
            </w:pPr>
          </w:p>
        </w:tc>
      </w:tr>
    </w:tbl>
    <w:p w14:paraId="56DE0FA2">
      <w:pPr>
        <w:spacing w:after="0"/>
        <w:rPr>
          <w:rFonts w:ascii="Times New Roman"/>
          <w:sz w:val="18"/>
        </w:rPr>
        <w:sectPr>
          <w:pgSz w:w="16840" w:h="11910" w:orient="landscape"/>
          <w:pgMar w:top="1340" w:right="980" w:bottom="960" w:left="680" w:header="0" w:footer="778" w:gutter="0"/>
          <w:cols w:space="720" w:num="1"/>
        </w:sectPr>
      </w:pPr>
    </w:p>
    <w:p w14:paraId="434FC138">
      <w:pPr>
        <w:pStyle w:val="2"/>
        <w:rPr>
          <w:sz w:val="20"/>
        </w:rPr>
      </w:pPr>
    </w:p>
    <w:p w14:paraId="5398AB24">
      <w:pPr>
        <w:pStyle w:val="2"/>
        <w:rPr>
          <w:sz w:val="20"/>
        </w:rPr>
      </w:pPr>
    </w:p>
    <w:p w14:paraId="61992644">
      <w:pPr>
        <w:pStyle w:val="2"/>
        <w:rPr>
          <w:sz w:val="20"/>
        </w:rPr>
      </w:pPr>
    </w:p>
    <w:p w14:paraId="49B2752F">
      <w:pPr>
        <w:pStyle w:val="2"/>
        <w:rPr>
          <w:sz w:val="20"/>
        </w:rPr>
      </w:pPr>
    </w:p>
    <w:p w14:paraId="551663E0">
      <w:pPr>
        <w:pStyle w:val="2"/>
        <w:rPr>
          <w:sz w:val="20"/>
        </w:rPr>
      </w:pPr>
    </w:p>
    <w:p w14:paraId="7055E859">
      <w:pPr>
        <w:pStyle w:val="2"/>
        <w:rPr>
          <w:sz w:val="20"/>
        </w:rPr>
      </w:pPr>
    </w:p>
    <w:p w14:paraId="435C58C3">
      <w:pPr>
        <w:pStyle w:val="2"/>
        <w:rPr>
          <w:sz w:val="20"/>
        </w:rPr>
      </w:pPr>
    </w:p>
    <w:p w14:paraId="4DC4182C">
      <w:pPr>
        <w:pStyle w:val="2"/>
        <w:rPr>
          <w:sz w:val="20"/>
        </w:rPr>
      </w:pPr>
    </w:p>
    <w:p w14:paraId="305598AC">
      <w:pPr>
        <w:pStyle w:val="2"/>
        <w:rPr>
          <w:sz w:val="20"/>
        </w:rPr>
      </w:pPr>
    </w:p>
    <w:p w14:paraId="0881E19D">
      <w:pPr>
        <w:pStyle w:val="2"/>
        <w:rPr>
          <w:sz w:val="20"/>
        </w:rPr>
      </w:pPr>
    </w:p>
    <w:p w14:paraId="18C8CDE7">
      <w:pPr>
        <w:pStyle w:val="2"/>
        <w:rPr>
          <w:sz w:val="20"/>
        </w:rPr>
      </w:pPr>
    </w:p>
    <w:p w14:paraId="660C67D3">
      <w:pPr>
        <w:pStyle w:val="2"/>
        <w:rPr>
          <w:sz w:val="20"/>
        </w:rPr>
      </w:pPr>
    </w:p>
    <w:p w14:paraId="106D2B79">
      <w:pPr>
        <w:pStyle w:val="2"/>
        <w:spacing w:before="11"/>
        <w:rPr>
          <w:sz w:val="17"/>
        </w:rPr>
      </w:pPr>
    </w:p>
    <w:p w14:paraId="43C1C68E">
      <w:pPr>
        <w:spacing w:before="75"/>
        <w:ind w:left="435" w:right="0" w:firstLine="0"/>
        <w:jc w:val="left"/>
        <w:rPr>
          <w:sz w:val="18"/>
        </w:rPr>
      </w:pPr>
      <w:r>
        <mc:AlternateContent>
          <mc:Choice Requires="wps">
            <w:drawing>
              <wp:anchor distT="0" distB="0" distL="0" distR="0" simplePos="0" relativeHeight="251670528" behindDoc="0" locked="0" layoutInCell="1" allowOverlap="1">
                <wp:simplePos x="0" y="0"/>
                <wp:positionH relativeFrom="page">
                  <wp:posOffset>970280</wp:posOffset>
                </wp:positionH>
                <wp:positionV relativeFrom="paragraph">
                  <wp:posOffset>-2043430</wp:posOffset>
                </wp:positionV>
                <wp:extent cx="9001125" cy="4318000"/>
                <wp:effectExtent l="0" t="0" r="0" b="0"/>
                <wp:wrapNone/>
                <wp:docPr id="24" name="Textbox 24"/>
                <wp:cNvGraphicFramePr/>
                <a:graphic xmlns:a="http://schemas.openxmlformats.org/drawingml/2006/main">
                  <a:graphicData uri="http://schemas.microsoft.com/office/word/2010/wordprocessingShape">
                    <wps:wsp>
                      <wps:cNvSpPr txBox="1"/>
                      <wps:spPr>
                        <a:xfrm>
                          <a:off x="0" y="0"/>
                          <a:ext cx="9001125" cy="4318000"/>
                        </a:xfrm>
                        <a:prstGeom prst="rect">
                          <a:avLst/>
                        </a:prstGeom>
                      </wps:spPr>
                      <wps:txbx>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7D347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0" w:hRule="atLeast"/>
                              </w:trPr>
                              <w:tc>
                                <w:tcPr>
                                  <w:tcW w:w="883" w:type="dxa"/>
                                </w:tcPr>
                                <w:p w14:paraId="7B86D923">
                                  <w:pPr>
                                    <w:pStyle w:val="8"/>
                                    <w:rPr>
                                      <w:sz w:val="18"/>
                                    </w:rPr>
                                  </w:pPr>
                                </w:p>
                                <w:p w14:paraId="60C611DA">
                                  <w:pPr>
                                    <w:pStyle w:val="8"/>
                                    <w:rPr>
                                      <w:sz w:val="18"/>
                                    </w:rPr>
                                  </w:pPr>
                                </w:p>
                                <w:p w14:paraId="0B600D5D">
                                  <w:pPr>
                                    <w:pStyle w:val="8"/>
                                    <w:rPr>
                                      <w:sz w:val="18"/>
                                    </w:rPr>
                                  </w:pPr>
                                </w:p>
                                <w:p w14:paraId="344348C9">
                                  <w:pPr>
                                    <w:pStyle w:val="8"/>
                                    <w:rPr>
                                      <w:sz w:val="18"/>
                                    </w:rPr>
                                  </w:pPr>
                                </w:p>
                                <w:p w14:paraId="589B4210">
                                  <w:pPr>
                                    <w:pStyle w:val="8"/>
                                    <w:rPr>
                                      <w:sz w:val="18"/>
                                    </w:rPr>
                                  </w:pPr>
                                </w:p>
                                <w:p w14:paraId="595BF999">
                                  <w:pPr>
                                    <w:pStyle w:val="8"/>
                                    <w:rPr>
                                      <w:sz w:val="18"/>
                                    </w:rPr>
                                  </w:pPr>
                                </w:p>
                                <w:p w14:paraId="00EB4CD3">
                                  <w:pPr>
                                    <w:pStyle w:val="8"/>
                                    <w:rPr>
                                      <w:sz w:val="18"/>
                                    </w:rPr>
                                  </w:pPr>
                                </w:p>
                                <w:p w14:paraId="17AA6D81">
                                  <w:pPr>
                                    <w:pStyle w:val="8"/>
                                    <w:rPr>
                                      <w:sz w:val="18"/>
                                    </w:rPr>
                                  </w:pPr>
                                </w:p>
                                <w:p w14:paraId="3596516F">
                                  <w:pPr>
                                    <w:pStyle w:val="8"/>
                                    <w:rPr>
                                      <w:sz w:val="18"/>
                                    </w:rPr>
                                  </w:pPr>
                                </w:p>
                                <w:p w14:paraId="6EE50AAF">
                                  <w:pPr>
                                    <w:pStyle w:val="8"/>
                                    <w:rPr>
                                      <w:sz w:val="18"/>
                                    </w:rPr>
                                  </w:pPr>
                                </w:p>
                                <w:p w14:paraId="1A243E36">
                                  <w:pPr>
                                    <w:pStyle w:val="8"/>
                                    <w:rPr>
                                      <w:sz w:val="18"/>
                                    </w:rPr>
                                  </w:pPr>
                                </w:p>
                                <w:p w14:paraId="0537E20D">
                                  <w:pPr>
                                    <w:pStyle w:val="8"/>
                                    <w:rPr>
                                      <w:sz w:val="18"/>
                                    </w:rPr>
                                  </w:pPr>
                                </w:p>
                                <w:p w14:paraId="0EAA77D6">
                                  <w:pPr>
                                    <w:pStyle w:val="8"/>
                                    <w:rPr>
                                      <w:sz w:val="18"/>
                                    </w:rPr>
                                  </w:pPr>
                                </w:p>
                                <w:p w14:paraId="374DF48B">
                                  <w:pPr>
                                    <w:pStyle w:val="8"/>
                                    <w:spacing w:before="6"/>
                                    <w:rPr>
                                      <w:sz w:val="21"/>
                                    </w:rPr>
                                  </w:pPr>
                                </w:p>
                                <w:p w14:paraId="11E05F2E">
                                  <w:pPr>
                                    <w:pStyle w:val="8"/>
                                    <w:spacing w:before="1"/>
                                    <w:ind w:left="88"/>
                                    <w:rPr>
                                      <w:sz w:val="18"/>
                                    </w:rPr>
                                  </w:pPr>
                                  <w:r>
                                    <w:rPr>
                                      <w:spacing w:val="-3"/>
                                      <w:sz w:val="18"/>
                                    </w:rPr>
                                    <w:t>行政处罚</w:t>
                                  </w:r>
                                </w:p>
                              </w:tc>
                              <w:tc>
                                <w:tcPr>
                                  <w:tcW w:w="1255" w:type="dxa"/>
                                </w:tcPr>
                                <w:p w14:paraId="3A4D076D">
                                  <w:pPr>
                                    <w:pStyle w:val="8"/>
                                    <w:rPr>
                                      <w:sz w:val="18"/>
                                    </w:rPr>
                                  </w:pPr>
                                </w:p>
                                <w:p w14:paraId="646951DB">
                                  <w:pPr>
                                    <w:pStyle w:val="8"/>
                                    <w:rPr>
                                      <w:sz w:val="18"/>
                                    </w:rPr>
                                  </w:pPr>
                                </w:p>
                                <w:p w14:paraId="46FC73B8">
                                  <w:pPr>
                                    <w:pStyle w:val="8"/>
                                    <w:rPr>
                                      <w:sz w:val="18"/>
                                    </w:rPr>
                                  </w:pPr>
                                </w:p>
                                <w:p w14:paraId="611CCA6E">
                                  <w:pPr>
                                    <w:pStyle w:val="8"/>
                                    <w:rPr>
                                      <w:sz w:val="18"/>
                                    </w:rPr>
                                  </w:pPr>
                                </w:p>
                                <w:p w14:paraId="5E0ECFCA">
                                  <w:pPr>
                                    <w:pStyle w:val="8"/>
                                    <w:rPr>
                                      <w:sz w:val="18"/>
                                    </w:rPr>
                                  </w:pPr>
                                </w:p>
                                <w:p w14:paraId="0DC72744">
                                  <w:pPr>
                                    <w:pStyle w:val="8"/>
                                    <w:rPr>
                                      <w:sz w:val="18"/>
                                    </w:rPr>
                                  </w:pPr>
                                </w:p>
                                <w:p w14:paraId="109A4C79">
                                  <w:pPr>
                                    <w:pStyle w:val="8"/>
                                    <w:rPr>
                                      <w:sz w:val="18"/>
                                    </w:rPr>
                                  </w:pPr>
                                </w:p>
                                <w:p w14:paraId="4D026D6B">
                                  <w:pPr>
                                    <w:pStyle w:val="8"/>
                                    <w:rPr>
                                      <w:sz w:val="18"/>
                                    </w:rPr>
                                  </w:pPr>
                                </w:p>
                                <w:p w14:paraId="56C573CC">
                                  <w:pPr>
                                    <w:pStyle w:val="8"/>
                                    <w:rPr>
                                      <w:sz w:val="18"/>
                                    </w:rPr>
                                  </w:pPr>
                                </w:p>
                                <w:p w14:paraId="62E9A95A">
                                  <w:pPr>
                                    <w:pStyle w:val="8"/>
                                    <w:rPr>
                                      <w:sz w:val="18"/>
                                    </w:rPr>
                                  </w:pPr>
                                </w:p>
                                <w:p w14:paraId="5B6EE774">
                                  <w:pPr>
                                    <w:pStyle w:val="8"/>
                                    <w:spacing w:before="4"/>
                                    <w:rPr>
                                      <w:sz w:val="23"/>
                                    </w:rPr>
                                  </w:pPr>
                                </w:p>
                                <w:p w14:paraId="59AA6410">
                                  <w:pPr>
                                    <w:pStyle w:val="8"/>
                                    <w:spacing w:line="232" w:lineRule="auto"/>
                                    <w:ind w:left="96" w:right="56"/>
                                    <w:jc w:val="center"/>
                                    <w:rPr>
                                      <w:sz w:val="18"/>
                                    </w:rPr>
                                  </w:pPr>
                                  <w:r>
                                    <w:rPr>
                                      <w:spacing w:val="-2"/>
                                      <w:sz w:val="18"/>
                                    </w:rPr>
                                    <w:t>对《计算机信息网络国际联网安全保护管</w:t>
                                  </w:r>
                                  <w:r>
                                    <w:rPr>
                                      <w:spacing w:val="-4"/>
                                      <w:sz w:val="18"/>
                                    </w:rPr>
                                    <w:t>理办法》</w:t>
                                  </w:r>
                                </w:p>
                                <w:p w14:paraId="3D0A1430">
                                  <w:pPr>
                                    <w:pStyle w:val="8"/>
                                    <w:spacing w:before="4" w:line="235" w:lineRule="auto"/>
                                    <w:ind w:left="96" w:right="54" w:hanging="3"/>
                                    <w:jc w:val="both"/>
                                    <w:rPr>
                                      <w:sz w:val="18"/>
                                    </w:rPr>
                                  </w:pPr>
                                  <w:r>
                                    <w:rPr>
                                      <w:spacing w:val="-2"/>
                                      <w:sz w:val="18"/>
                                    </w:rPr>
                                    <w:t>（2011修订）第二十一条规定行为的处罚</w:t>
                                  </w:r>
                                </w:p>
                              </w:tc>
                              <w:tc>
                                <w:tcPr>
                                  <w:tcW w:w="883" w:type="dxa"/>
                                </w:tcPr>
                                <w:p w14:paraId="167D0E0A">
                                  <w:pPr>
                                    <w:pStyle w:val="8"/>
                                    <w:rPr>
                                      <w:sz w:val="18"/>
                                    </w:rPr>
                                  </w:pPr>
                                </w:p>
                                <w:p w14:paraId="58F17569">
                                  <w:pPr>
                                    <w:pStyle w:val="8"/>
                                    <w:rPr>
                                      <w:sz w:val="18"/>
                                    </w:rPr>
                                  </w:pPr>
                                </w:p>
                                <w:p w14:paraId="5C95641A">
                                  <w:pPr>
                                    <w:pStyle w:val="8"/>
                                    <w:rPr>
                                      <w:sz w:val="18"/>
                                    </w:rPr>
                                  </w:pPr>
                                </w:p>
                                <w:p w14:paraId="360294A9">
                                  <w:pPr>
                                    <w:pStyle w:val="8"/>
                                    <w:rPr>
                                      <w:sz w:val="18"/>
                                    </w:rPr>
                                  </w:pPr>
                                </w:p>
                                <w:p w14:paraId="7CDC371A">
                                  <w:pPr>
                                    <w:pStyle w:val="8"/>
                                    <w:rPr>
                                      <w:sz w:val="18"/>
                                    </w:rPr>
                                  </w:pPr>
                                </w:p>
                                <w:p w14:paraId="67F60BD4">
                                  <w:pPr>
                                    <w:pStyle w:val="8"/>
                                    <w:rPr>
                                      <w:sz w:val="18"/>
                                    </w:rPr>
                                  </w:pPr>
                                </w:p>
                                <w:p w14:paraId="0CA739D7">
                                  <w:pPr>
                                    <w:pStyle w:val="8"/>
                                    <w:rPr>
                                      <w:sz w:val="18"/>
                                    </w:rPr>
                                  </w:pPr>
                                </w:p>
                                <w:p w14:paraId="22CCE8F5">
                                  <w:pPr>
                                    <w:pStyle w:val="8"/>
                                    <w:rPr>
                                      <w:sz w:val="18"/>
                                    </w:rPr>
                                  </w:pPr>
                                </w:p>
                                <w:p w14:paraId="7FE9BB35">
                                  <w:pPr>
                                    <w:pStyle w:val="8"/>
                                    <w:rPr>
                                      <w:sz w:val="18"/>
                                    </w:rPr>
                                  </w:pPr>
                                </w:p>
                                <w:p w14:paraId="216AB153">
                                  <w:pPr>
                                    <w:pStyle w:val="8"/>
                                    <w:rPr>
                                      <w:sz w:val="18"/>
                                    </w:rPr>
                                  </w:pPr>
                                </w:p>
                                <w:p w14:paraId="63D35C67">
                                  <w:pPr>
                                    <w:pStyle w:val="8"/>
                                    <w:rPr>
                                      <w:sz w:val="18"/>
                                    </w:rPr>
                                  </w:pPr>
                                </w:p>
                                <w:p w14:paraId="569C1A0F">
                                  <w:pPr>
                                    <w:pStyle w:val="8"/>
                                    <w:rPr>
                                      <w:sz w:val="18"/>
                                    </w:rPr>
                                  </w:pPr>
                                </w:p>
                                <w:p w14:paraId="609AB777">
                                  <w:pPr>
                                    <w:pStyle w:val="8"/>
                                    <w:spacing w:before="7"/>
                                    <w:rPr>
                                      <w:sz w:val="22"/>
                                    </w:rPr>
                                  </w:pPr>
                                </w:p>
                                <w:p w14:paraId="6F1B4E50">
                                  <w:pPr>
                                    <w:pStyle w:val="8"/>
                                    <w:spacing w:line="232"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7BEC2792">
                                  <w:pPr>
                                    <w:pStyle w:val="8"/>
                                    <w:spacing w:before="3" w:line="232" w:lineRule="auto"/>
                                    <w:ind w:left="108" w:right="68"/>
                                    <w:jc w:val="center"/>
                                    <w:rPr>
                                      <w:sz w:val="18"/>
                                    </w:rPr>
                                  </w:pPr>
                                  <w:r>
                                    <w:rPr>
                                      <w:spacing w:val="-2"/>
                                      <w:sz w:val="18"/>
                                    </w:rPr>
                                    <w:t>《计算机信息网络国际联网安全保护管理办法》（2011修订）</w:t>
                                  </w:r>
                                </w:p>
                                <w:p w14:paraId="518490E1">
                                  <w:pPr>
                                    <w:pStyle w:val="8"/>
                                    <w:spacing w:line="235" w:lineRule="auto"/>
                                    <w:ind w:left="60" w:right="20"/>
                                    <w:jc w:val="center"/>
                                    <w:rPr>
                                      <w:sz w:val="18"/>
                                    </w:rPr>
                                  </w:pPr>
                                  <w:r>
                                    <w:rPr>
                                      <w:spacing w:val="-2"/>
                                      <w:sz w:val="18"/>
                                    </w:rPr>
                                    <w:t>（2011年公安部令第588号）第二</w:t>
                                  </w:r>
                                  <w:r>
                                    <w:rPr>
                                      <w:sz w:val="18"/>
                                    </w:rPr>
                                    <w:t>十一条 有下列行为之一的,由公</w:t>
                                  </w:r>
                                  <w:r>
                                    <w:rPr>
                                      <w:spacing w:val="-2"/>
                                      <w:sz w:val="18"/>
                                    </w:rPr>
                                    <w:t>安机关责令限期改正,给予警告,有违法所得的,没收违法所得;在规定的限期内未改正的,对单位的主管负责人员和其他直接责任人员可以并处5000元以下的罚款,对单位可以并处1.5万元以下的罚 款;情节严重的,并可以给予6个月以内的停止联网、停机整顿的处罚,必要时可以建议原发证、审批机构吊销经营许可证或者取消联</w:t>
                                  </w:r>
                                  <w:r>
                                    <w:rPr>
                                      <w:spacing w:val="-4"/>
                                      <w:sz w:val="18"/>
                                    </w:rPr>
                                    <w:t>网资格</w:t>
                                  </w:r>
                                  <w:r>
                                    <w:rPr>
                                      <w:spacing w:val="-4"/>
                                      <w:w w:val="180"/>
                                      <w:sz w:val="18"/>
                                    </w:rPr>
                                    <w:t>。</w:t>
                                  </w:r>
                                </w:p>
                                <w:p w14:paraId="2F603846">
                                  <w:pPr>
                                    <w:pStyle w:val="8"/>
                                    <w:spacing w:line="212" w:lineRule="exact"/>
                                    <w:ind w:left="51" w:right="13"/>
                                    <w:jc w:val="center"/>
                                    <w:rPr>
                                      <w:sz w:val="18"/>
                                    </w:rPr>
                                  </w:pPr>
                                  <w:r>
                                    <w:rPr>
                                      <w:spacing w:val="-1"/>
                                      <w:sz w:val="18"/>
                                    </w:rPr>
                                    <w:t>(一)未建立安全保护管理制度的;</w:t>
                                  </w:r>
                                </w:p>
                                <w:p w14:paraId="74B66796">
                                  <w:pPr>
                                    <w:pStyle w:val="8"/>
                                    <w:spacing w:before="2" w:line="232" w:lineRule="auto"/>
                                    <w:ind w:left="62" w:right="21"/>
                                    <w:jc w:val="center"/>
                                    <w:rPr>
                                      <w:sz w:val="18"/>
                                    </w:rPr>
                                  </w:pPr>
                                  <w:r>
                                    <w:rPr>
                                      <w:spacing w:val="-2"/>
                                      <w:sz w:val="18"/>
                                    </w:rPr>
                                    <w:t>(二)未采取安全技术保护措施的; (三)未对网络用户进行安全教育和培训的;</w:t>
                                  </w:r>
                                </w:p>
                                <w:p w14:paraId="43F09A60">
                                  <w:pPr>
                                    <w:pStyle w:val="8"/>
                                    <w:spacing w:before="4" w:line="232" w:lineRule="auto"/>
                                    <w:ind w:left="62" w:right="22"/>
                                    <w:jc w:val="center"/>
                                    <w:rPr>
                                      <w:sz w:val="18"/>
                                    </w:rPr>
                                  </w:pPr>
                                  <w:r>
                                    <w:rPr>
                                      <w:spacing w:val="-2"/>
                                      <w:sz w:val="18"/>
                                    </w:rPr>
                                    <w:t>(四)未提供安全保护管理所需信息、资料及数据文件,或者所提供内容不真实;</w:t>
                                  </w:r>
                                </w:p>
                                <w:p w14:paraId="0D12005B">
                                  <w:pPr>
                                    <w:pStyle w:val="8"/>
                                    <w:spacing w:before="1" w:line="235" w:lineRule="auto"/>
                                    <w:ind w:left="108" w:right="68"/>
                                    <w:jc w:val="center"/>
                                    <w:rPr>
                                      <w:sz w:val="18"/>
                                    </w:rPr>
                                  </w:pPr>
                                  <w:r>
                                    <w:rPr>
                                      <w:spacing w:val="-2"/>
                                      <w:sz w:val="18"/>
                                    </w:rPr>
                                    <w:t>(五)对委托其发布的信息内容未进行审核或者对委托单位和个人未进行登记的;</w:t>
                                  </w:r>
                                </w:p>
                                <w:p w14:paraId="70EE4C92">
                                  <w:pPr>
                                    <w:pStyle w:val="8"/>
                                    <w:spacing w:line="235" w:lineRule="auto"/>
                                    <w:ind w:left="108" w:right="68"/>
                                    <w:jc w:val="center"/>
                                    <w:rPr>
                                      <w:sz w:val="18"/>
                                    </w:rPr>
                                  </w:pPr>
                                  <w:r>
                                    <w:rPr>
                                      <w:spacing w:val="-2"/>
                                      <w:sz w:val="18"/>
                                    </w:rPr>
                                    <w:t>(六)未建立电子公告系统的用户登记和信息管理制度的;</w:t>
                                  </w:r>
                                </w:p>
                                <w:p w14:paraId="178D1138">
                                  <w:pPr>
                                    <w:pStyle w:val="8"/>
                                    <w:spacing w:line="235" w:lineRule="auto"/>
                                    <w:ind w:left="62" w:right="20"/>
                                    <w:jc w:val="center"/>
                                    <w:rPr>
                                      <w:sz w:val="18"/>
                                    </w:rPr>
                                  </w:pPr>
                                  <w:r>
                                    <w:rPr>
                                      <w:spacing w:val="-2"/>
                                      <w:sz w:val="18"/>
                                    </w:rPr>
                                    <w:t>(七)未按照国家有关规定,删除网</w:t>
                                  </w:r>
                                  <w:r>
                                    <w:rPr>
                                      <w:spacing w:val="-1"/>
                                      <w:sz w:val="18"/>
                                    </w:rPr>
                                    <w:t>络地址、目录或者关闭服务器的;</w:t>
                                  </w:r>
                                </w:p>
                                <w:p w14:paraId="1F471B06">
                                  <w:pPr>
                                    <w:pStyle w:val="8"/>
                                    <w:spacing w:line="211" w:lineRule="exact"/>
                                    <w:ind w:left="57" w:right="20"/>
                                    <w:jc w:val="center"/>
                                    <w:rPr>
                                      <w:sz w:val="18"/>
                                    </w:rPr>
                                  </w:pPr>
                                  <w:r>
                                    <w:rPr>
                                      <w:spacing w:val="-1"/>
                                      <w:sz w:val="18"/>
                                    </w:rPr>
                                    <w:t>(八)未建立公用账号使用登记制</w:t>
                                  </w:r>
                                </w:p>
                              </w:tc>
                              <w:tc>
                                <w:tcPr>
                                  <w:tcW w:w="3492" w:type="dxa"/>
                                </w:tcPr>
                                <w:p w14:paraId="16CEA5D3">
                                  <w:pPr>
                                    <w:pStyle w:val="8"/>
                                    <w:rPr>
                                      <w:sz w:val="18"/>
                                    </w:rPr>
                                  </w:pPr>
                                </w:p>
                                <w:p w14:paraId="1C253266">
                                  <w:pPr>
                                    <w:pStyle w:val="8"/>
                                    <w:rPr>
                                      <w:sz w:val="18"/>
                                    </w:rPr>
                                  </w:pPr>
                                </w:p>
                                <w:p w14:paraId="1167E008">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36EA6038">
                                  <w:pPr>
                                    <w:pStyle w:val="8"/>
                                    <w:spacing w:line="235"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2F9E20AA">
                                  <w:pPr>
                                    <w:pStyle w:val="8"/>
                                    <w:spacing w:line="213" w:lineRule="exact"/>
                                    <w:ind w:left="40"/>
                                    <w:jc w:val="center"/>
                                    <w:rPr>
                                      <w:sz w:val="18"/>
                                    </w:rPr>
                                  </w:pPr>
                                  <w:r>
                                    <w:rPr>
                                      <w:spacing w:val="-1"/>
                                      <w:sz w:val="18"/>
                                    </w:rPr>
                                    <w:t>、理由及依据，并告知当事人依法享有的权</w:t>
                                  </w:r>
                                </w:p>
                                <w:p w14:paraId="57AAF0F0">
                                  <w:pPr>
                                    <w:pStyle w:val="8"/>
                                    <w:spacing w:before="2" w:line="232" w:lineRule="auto"/>
                                    <w:ind w:left="43" w:right="3" w:firstLine="3"/>
                                    <w:jc w:val="center"/>
                                    <w:rPr>
                                      <w:sz w:val="18"/>
                                    </w:rPr>
                                  </w:pPr>
                                  <w:r>
                                    <w:rPr>
                                      <w:spacing w:val="-2"/>
                                      <w:w w:val="105"/>
                                      <w:sz w:val="18"/>
                                    </w:rPr>
                                    <w:t>利；当事人依法要求听证的，应组织听证</w:t>
                                  </w:r>
                                  <w:r>
                                    <w:rPr>
                                      <w:spacing w:val="-197"/>
                                      <w:w w:val="120"/>
                                      <w:sz w:val="18"/>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spacing w:val="-2"/>
                                      <w:w w:val="125"/>
                                      <w:sz w:val="18"/>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spacing w:val="-2"/>
                                      <w:w w:val="115"/>
                                      <w:sz w:val="18"/>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spacing w:val="-2"/>
                                      <w:w w:val="115"/>
                                      <w:sz w:val="18"/>
                                    </w:rPr>
                                    <w:t>。</w:t>
                                  </w:r>
                                  <w:r>
                                    <w:rPr>
                                      <w:spacing w:val="-2"/>
                                      <w:sz w:val="18"/>
                                    </w:rPr>
                                    <w:t>8.法律法规规章文件规定应履行的其他责任</w:t>
                                  </w:r>
                                  <w:r>
                                    <w:rPr>
                                      <w:spacing w:val="-10"/>
                                      <w:w w:val="180"/>
                                      <w:sz w:val="18"/>
                                    </w:rPr>
                                    <w:t>。</w:t>
                                  </w:r>
                                </w:p>
                              </w:tc>
                              <w:tc>
                                <w:tcPr>
                                  <w:tcW w:w="3809" w:type="dxa"/>
                                </w:tcPr>
                                <w:p w14:paraId="6367F5A9">
                                  <w:pPr>
                                    <w:pStyle w:val="8"/>
                                    <w:rPr>
                                      <w:sz w:val="18"/>
                                    </w:rPr>
                                  </w:pPr>
                                </w:p>
                                <w:p w14:paraId="64668611">
                                  <w:pPr>
                                    <w:pStyle w:val="8"/>
                                    <w:rPr>
                                      <w:sz w:val="18"/>
                                    </w:rPr>
                                  </w:pPr>
                                </w:p>
                                <w:p w14:paraId="52B5C641">
                                  <w:pPr>
                                    <w:pStyle w:val="8"/>
                                    <w:rPr>
                                      <w:sz w:val="18"/>
                                    </w:rPr>
                                  </w:pPr>
                                </w:p>
                                <w:p w14:paraId="3A20B55E">
                                  <w:pPr>
                                    <w:pStyle w:val="8"/>
                                    <w:rPr>
                                      <w:sz w:val="18"/>
                                    </w:rPr>
                                  </w:pPr>
                                </w:p>
                                <w:p w14:paraId="7383917B">
                                  <w:pPr>
                                    <w:pStyle w:val="8"/>
                                    <w:rPr>
                                      <w:sz w:val="18"/>
                                    </w:rPr>
                                  </w:pPr>
                                </w:p>
                                <w:p w14:paraId="375C6080">
                                  <w:pPr>
                                    <w:pStyle w:val="8"/>
                                    <w:rPr>
                                      <w:sz w:val="18"/>
                                    </w:rPr>
                                  </w:pPr>
                                </w:p>
                                <w:p w14:paraId="445F82DA">
                                  <w:pPr>
                                    <w:pStyle w:val="8"/>
                                    <w:rPr>
                                      <w:sz w:val="18"/>
                                    </w:rPr>
                                  </w:pPr>
                                </w:p>
                                <w:p w14:paraId="024AB5BC">
                                  <w:pPr>
                                    <w:pStyle w:val="8"/>
                                    <w:spacing w:before="8"/>
                                    <w:rPr>
                                      <w:sz w:val="24"/>
                                    </w:rPr>
                                  </w:pPr>
                                </w:p>
                                <w:p w14:paraId="6ACCDFAD">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17BD69D1">
                                  <w:pPr>
                                    <w:pStyle w:val="8"/>
                                    <w:numPr>
                                      <w:ilvl w:val="0"/>
                                      <w:numId w:val="53"/>
                                    </w:numPr>
                                    <w:tabs>
                                      <w:tab w:val="left" w:pos="217"/>
                                    </w:tabs>
                                    <w:spacing w:before="0" w:after="0" w:line="226" w:lineRule="exact"/>
                                    <w:ind w:left="217" w:right="0" w:hanging="180"/>
                                    <w:jc w:val="center"/>
                                    <w:rPr>
                                      <w:sz w:val="18"/>
                                    </w:rPr>
                                  </w:pPr>
                                  <w:r>
                                    <w:rPr>
                                      <w:spacing w:val="-1"/>
                                      <w:sz w:val="18"/>
                                    </w:rPr>
                                    <w:t>对符合法定条件的申请不予受理、核准的；</w:t>
                                  </w:r>
                                </w:p>
                                <w:p w14:paraId="1A4FA5DB">
                                  <w:pPr>
                                    <w:pStyle w:val="8"/>
                                    <w:numPr>
                                      <w:ilvl w:val="0"/>
                                      <w:numId w:val="53"/>
                                    </w:numPr>
                                    <w:tabs>
                                      <w:tab w:val="left" w:pos="293"/>
                                    </w:tabs>
                                    <w:spacing w:before="1"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5960B5C9">
                                  <w:pPr>
                                    <w:pStyle w:val="8"/>
                                    <w:spacing w:line="221" w:lineRule="exact"/>
                                    <w:ind w:left="103" w:right="66"/>
                                    <w:jc w:val="center"/>
                                    <w:rPr>
                                      <w:sz w:val="18"/>
                                    </w:rPr>
                                  </w:pPr>
                                  <w:r>
                                    <w:rPr>
                                      <w:sz w:val="18"/>
                                    </w:rPr>
                                    <w:t>5</w:t>
                                  </w:r>
                                  <w:r>
                                    <w:rPr>
                                      <w:spacing w:val="-1"/>
                                      <w:sz w:val="18"/>
                                    </w:rPr>
                                    <w:t>.责任人在行权过程中发生索要或者收受礼品</w:t>
                                  </w:r>
                                </w:p>
                                <w:p w14:paraId="386C7147">
                                  <w:pPr>
                                    <w:pStyle w:val="8"/>
                                    <w:spacing w:before="3" w:line="232" w:lineRule="auto"/>
                                    <w:ind w:left="113" w:right="73"/>
                                    <w:jc w:val="center"/>
                                    <w:rPr>
                                      <w:sz w:val="18"/>
                                    </w:rPr>
                                  </w:pPr>
                                  <w:r>
                                    <w:rPr>
                                      <w:spacing w:val="-2"/>
                                      <w:sz w:val="18"/>
                                    </w:rPr>
                                    <w:t>、财物、接受宴请或者授意代支其他费用等以权谋私行为的；</w:t>
                                  </w:r>
                                </w:p>
                                <w:p w14:paraId="4F7629B5">
                                  <w:pPr>
                                    <w:pStyle w:val="8"/>
                                    <w:spacing w:line="224" w:lineRule="exact"/>
                                    <w:ind w:left="110" w:right="73"/>
                                    <w:jc w:val="center"/>
                                    <w:rPr>
                                      <w:sz w:val="18"/>
                                    </w:rPr>
                                  </w:pPr>
                                  <w:r>
                                    <w:rPr>
                                      <w:sz w:val="18"/>
                                    </w:rPr>
                                    <w:t>6</w:t>
                                  </w:r>
                                  <w:r>
                                    <w:rPr>
                                      <w:spacing w:val="-1"/>
                                      <w:sz w:val="18"/>
                                    </w:rPr>
                                    <w:t>.未按规定时限履行送达责任的；</w:t>
                                  </w:r>
                                </w:p>
                                <w:p w14:paraId="5886EB43">
                                  <w:pPr>
                                    <w:pStyle w:val="8"/>
                                    <w:spacing w:line="228" w:lineRule="exact"/>
                                    <w:ind w:left="112" w:right="73"/>
                                    <w:jc w:val="center"/>
                                    <w:rPr>
                                      <w:sz w:val="18"/>
                                    </w:rPr>
                                  </w:pPr>
                                  <w:r>
                                    <w:rPr>
                                      <w:sz w:val="18"/>
                                    </w:rPr>
                                    <w:t>18.其他违反法律、法规、规章等规定的行为</w:t>
                                  </w:r>
                                  <w:r>
                                    <w:rPr>
                                      <w:spacing w:val="-154"/>
                                      <w:sz w:val="18"/>
                                    </w:rPr>
                                    <w:t>。</w:t>
                                  </w:r>
                                </w:p>
                              </w:tc>
                              <w:tc>
                                <w:tcPr>
                                  <w:tcW w:w="994" w:type="dxa"/>
                                </w:tcPr>
                                <w:p w14:paraId="45C3F7FC">
                                  <w:pPr>
                                    <w:pStyle w:val="8"/>
                                    <w:rPr>
                                      <w:rFonts w:ascii="Times New Roman"/>
                                      <w:sz w:val="18"/>
                                    </w:rPr>
                                  </w:pPr>
                                </w:p>
                              </w:tc>
                            </w:tr>
                          </w:tbl>
                          <w:p w14:paraId="34A17EF9">
                            <w:pPr>
                              <w:pStyle w:val="2"/>
                            </w:pPr>
                          </w:p>
                        </w:txbxContent>
                      </wps:txbx>
                      <wps:bodyPr wrap="square" lIns="0" tIns="0" rIns="0" bIns="0" rtlCol="0">
                        <a:noAutofit/>
                      </wps:bodyPr>
                    </wps:wsp>
                  </a:graphicData>
                </a:graphic>
              </wp:anchor>
            </w:drawing>
          </mc:Choice>
          <mc:Fallback>
            <w:pict>
              <v:shape id="Textbox 24" o:spid="_x0000_s1026" o:spt="202" type="#_x0000_t202" style="position:absolute;left:0pt;margin-left:76.4pt;margin-top:-160.9pt;height:340pt;width:708.75pt;mso-position-horizontal-relative:page;z-index:251670528;mso-width-relative:page;mso-height-relative:page;" filled="f" stroked="f" coordsize="21600,21600" o:gfxdata="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hUU1j2wAAAA0BAAAPAAAAAAAAAAEAIAAAACIAAABkcnMvZG93bnJldi54bWxQSwECFAAU&#10;AAAACACHTuJAQ8FB0LUBAAB3AwAADgAAAAAAAAABACAAAAAqAQAAZHJzL2Uyb0RvYy54bWxQSwUG&#10;AAAAAAYABgBZAQAAUQUAAAAA&#10;">
                <v:fill on="f" focussize="0,0"/>
                <v:stroke on="f"/>
                <v:imagedata o:title=""/>
                <o:lock v:ext="edit" aspectratio="f"/>
                <v:textbox inset="0mm,0mm,0mm,0mm">
                  <w:txbxContent>
                    <w:tbl>
                      <w:tblPr>
                        <w:tblStyle w:val="4"/>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14:paraId="77D347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0" w:hRule="atLeast"/>
                        </w:trPr>
                        <w:tc>
                          <w:tcPr>
                            <w:tcW w:w="883" w:type="dxa"/>
                          </w:tcPr>
                          <w:p w14:paraId="7B86D923">
                            <w:pPr>
                              <w:pStyle w:val="8"/>
                              <w:rPr>
                                <w:sz w:val="18"/>
                              </w:rPr>
                            </w:pPr>
                          </w:p>
                          <w:p w14:paraId="60C611DA">
                            <w:pPr>
                              <w:pStyle w:val="8"/>
                              <w:rPr>
                                <w:sz w:val="18"/>
                              </w:rPr>
                            </w:pPr>
                          </w:p>
                          <w:p w14:paraId="0B600D5D">
                            <w:pPr>
                              <w:pStyle w:val="8"/>
                              <w:rPr>
                                <w:sz w:val="18"/>
                              </w:rPr>
                            </w:pPr>
                          </w:p>
                          <w:p w14:paraId="344348C9">
                            <w:pPr>
                              <w:pStyle w:val="8"/>
                              <w:rPr>
                                <w:sz w:val="18"/>
                              </w:rPr>
                            </w:pPr>
                          </w:p>
                          <w:p w14:paraId="589B4210">
                            <w:pPr>
                              <w:pStyle w:val="8"/>
                              <w:rPr>
                                <w:sz w:val="18"/>
                              </w:rPr>
                            </w:pPr>
                          </w:p>
                          <w:p w14:paraId="595BF999">
                            <w:pPr>
                              <w:pStyle w:val="8"/>
                              <w:rPr>
                                <w:sz w:val="18"/>
                              </w:rPr>
                            </w:pPr>
                          </w:p>
                          <w:p w14:paraId="00EB4CD3">
                            <w:pPr>
                              <w:pStyle w:val="8"/>
                              <w:rPr>
                                <w:sz w:val="18"/>
                              </w:rPr>
                            </w:pPr>
                          </w:p>
                          <w:p w14:paraId="17AA6D81">
                            <w:pPr>
                              <w:pStyle w:val="8"/>
                              <w:rPr>
                                <w:sz w:val="18"/>
                              </w:rPr>
                            </w:pPr>
                          </w:p>
                          <w:p w14:paraId="3596516F">
                            <w:pPr>
                              <w:pStyle w:val="8"/>
                              <w:rPr>
                                <w:sz w:val="18"/>
                              </w:rPr>
                            </w:pPr>
                          </w:p>
                          <w:p w14:paraId="6EE50AAF">
                            <w:pPr>
                              <w:pStyle w:val="8"/>
                              <w:rPr>
                                <w:sz w:val="18"/>
                              </w:rPr>
                            </w:pPr>
                          </w:p>
                          <w:p w14:paraId="1A243E36">
                            <w:pPr>
                              <w:pStyle w:val="8"/>
                              <w:rPr>
                                <w:sz w:val="18"/>
                              </w:rPr>
                            </w:pPr>
                          </w:p>
                          <w:p w14:paraId="0537E20D">
                            <w:pPr>
                              <w:pStyle w:val="8"/>
                              <w:rPr>
                                <w:sz w:val="18"/>
                              </w:rPr>
                            </w:pPr>
                          </w:p>
                          <w:p w14:paraId="0EAA77D6">
                            <w:pPr>
                              <w:pStyle w:val="8"/>
                              <w:rPr>
                                <w:sz w:val="18"/>
                              </w:rPr>
                            </w:pPr>
                          </w:p>
                          <w:p w14:paraId="374DF48B">
                            <w:pPr>
                              <w:pStyle w:val="8"/>
                              <w:spacing w:before="6"/>
                              <w:rPr>
                                <w:sz w:val="21"/>
                              </w:rPr>
                            </w:pPr>
                          </w:p>
                          <w:p w14:paraId="11E05F2E">
                            <w:pPr>
                              <w:pStyle w:val="8"/>
                              <w:spacing w:before="1"/>
                              <w:ind w:left="88"/>
                              <w:rPr>
                                <w:sz w:val="18"/>
                              </w:rPr>
                            </w:pPr>
                            <w:r>
                              <w:rPr>
                                <w:spacing w:val="-3"/>
                                <w:sz w:val="18"/>
                              </w:rPr>
                              <w:t>行政处罚</w:t>
                            </w:r>
                          </w:p>
                        </w:tc>
                        <w:tc>
                          <w:tcPr>
                            <w:tcW w:w="1255" w:type="dxa"/>
                          </w:tcPr>
                          <w:p w14:paraId="3A4D076D">
                            <w:pPr>
                              <w:pStyle w:val="8"/>
                              <w:rPr>
                                <w:sz w:val="18"/>
                              </w:rPr>
                            </w:pPr>
                          </w:p>
                          <w:p w14:paraId="646951DB">
                            <w:pPr>
                              <w:pStyle w:val="8"/>
                              <w:rPr>
                                <w:sz w:val="18"/>
                              </w:rPr>
                            </w:pPr>
                          </w:p>
                          <w:p w14:paraId="46FC73B8">
                            <w:pPr>
                              <w:pStyle w:val="8"/>
                              <w:rPr>
                                <w:sz w:val="18"/>
                              </w:rPr>
                            </w:pPr>
                          </w:p>
                          <w:p w14:paraId="611CCA6E">
                            <w:pPr>
                              <w:pStyle w:val="8"/>
                              <w:rPr>
                                <w:sz w:val="18"/>
                              </w:rPr>
                            </w:pPr>
                          </w:p>
                          <w:p w14:paraId="5E0ECFCA">
                            <w:pPr>
                              <w:pStyle w:val="8"/>
                              <w:rPr>
                                <w:sz w:val="18"/>
                              </w:rPr>
                            </w:pPr>
                          </w:p>
                          <w:p w14:paraId="0DC72744">
                            <w:pPr>
                              <w:pStyle w:val="8"/>
                              <w:rPr>
                                <w:sz w:val="18"/>
                              </w:rPr>
                            </w:pPr>
                          </w:p>
                          <w:p w14:paraId="109A4C79">
                            <w:pPr>
                              <w:pStyle w:val="8"/>
                              <w:rPr>
                                <w:sz w:val="18"/>
                              </w:rPr>
                            </w:pPr>
                          </w:p>
                          <w:p w14:paraId="4D026D6B">
                            <w:pPr>
                              <w:pStyle w:val="8"/>
                              <w:rPr>
                                <w:sz w:val="18"/>
                              </w:rPr>
                            </w:pPr>
                          </w:p>
                          <w:p w14:paraId="56C573CC">
                            <w:pPr>
                              <w:pStyle w:val="8"/>
                              <w:rPr>
                                <w:sz w:val="18"/>
                              </w:rPr>
                            </w:pPr>
                          </w:p>
                          <w:p w14:paraId="62E9A95A">
                            <w:pPr>
                              <w:pStyle w:val="8"/>
                              <w:rPr>
                                <w:sz w:val="18"/>
                              </w:rPr>
                            </w:pPr>
                          </w:p>
                          <w:p w14:paraId="5B6EE774">
                            <w:pPr>
                              <w:pStyle w:val="8"/>
                              <w:spacing w:before="4"/>
                              <w:rPr>
                                <w:sz w:val="23"/>
                              </w:rPr>
                            </w:pPr>
                          </w:p>
                          <w:p w14:paraId="59AA6410">
                            <w:pPr>
                              <w:pStyle w:val="8"/>
                              <w:spacing w:line="232" w:lineRule="auto"/>
                              <w:ind w:left="96" w:right="56"/>
                              <w:jc w:val="center"/>
                              <w:rPr>
                                <w:sz w:val="18"/>
                              </w:rPr>
                            </w:pPr>
                            <w:r>
                              <w:rPr>
                                <w:spacing w:val="-2"/>
                                <w:sz w:val="18"/>
                              </w:rPr>
                              <w:t>对《计算机信息网络国际联网安全保护管</w:t>
                            </w:r>
                            <w:r>
                              <w:rPr>
                                <w:spacing w:val="-4"/>
                                <w:sz w:val="18"/>
                              </w:rPr>
                              <w:t>理办法》</w:t>
                            </w:r>
                          </w:p>
                          <w:p w14:paraId="3D0A1430">
                            <w:pPr>
                              <w:pStyle w:val="8"/>
                              <w:spacing w:before="4" w:line="235" w:lineRule="auto"/>
                              <w:ind w:left="96" w:right="54" w:hanging="3"/>
                              <w:jc w:val="both"/>
                              <w:rPr>
                                <w:sz w:val="18"/>
                              </w:rPr>
                            </w:pPr>
                            <w:r>
                              <w:rPr>
                                <w:spacing w:val="-2"/>
                                <w:sz w:val="18"/>
                              </w:rPr>
                              <w:t>（2011修订）第二十一条规定行为的处罚</w:t>
                            </w:r>
                          </w:p>
                        </w:tc>
                        <w:tc>
                          <w:tcPr>
                            <w:tcW w:w="883" w:type="dxa"/>
                          </w:tcPr>
                          <w:p w14:paraId="167D0E0A">
                            <w:pPr>
                              <w:pStyle w:val="8"/>
                              <w:rPr>
                                <w:sz w:val="18"/>
                              </w:rPr>
                            </w:pPr>
                          </w:p>
                          <w:p w14:paraId="58F17569">
                            <w:pPr>
                              <w:pStyle w:val="8"/>
                              <w:rPr>
                                <w:sz w:val="18"/>
                              </w:rPr>
                            </w:pPr>
                          </w:p>
                          <w:p w14:paraId="5C95641A">
                            <w:pPr>
                              <w:pStyle w:val="8"/>
                              <w:rPr>
                                <w:sz w:val="18"/>
                              </w:rPr>
                            </w:pPr>
                          </w:p>
                          <w:p w14:paraId="360294A9">
                            <w:pPr>
                              <w:pStyle w:val="8"/>
                              <w:rPr>
                                <w:sz w:val="18"/>
                              </w:rPr>
                            </w:pPr>
                          </w:p>
                          <w:p w14:paraId="7CDC371A">
                            <w:pPr>
                              <w:pStyle w:val="8"/>
                              <w:rPr>
                                <w:sz w:val="18"/>
                              </w:rPr>
                            </w:pPr>
                          </w:p>
                          <w:p w14:paraId="67F60BD4">
                            <w:pPr>
                              <w:pStyle w:val="8"/>
                              <w:rPr>
                                <w:sz w:val="18"/>
                              </w:rPr>
                            </w:pPr>
                          </w:p>
                          <w:p w14:paraId="0CA739D7">
                            <w:pPr>
                              <w:pStyle w:val="8"/>
                              <w:rPr>
                                <w:sz w:val="18"/>
                              </w:rPr>
                            </w:pPr>
                          </w:p>
                          <w:p w14:paraId="22CCE8F5">
                            <w:pPr>
                              <w:pStyle w:val="8"/>
                              <w:rPr>
                                <w:sz w:val="18"/>
                              </w:rPr>
                            </w:pPr>
                          </w:p>
                          <w:p w14:paraId="7FE9BB35">
                            <w:pPr>
                              <w:pStyle w:val="8"/>
                              <w:rPr>
                                <w:sz w:val="18"/>
                              </w:rPr>
                            </w:pPr>
                          </w:p>
                          <w:p w14:paraId="216AB153">
                            <w:pPr>
                              <w:pStyle w:val="8"/>
                              <w:rPr>
                                <w:sz w:val="18"/>
                              </w:rPr>
                            </w:pPr>
                          </w:p>
                          <w:p w14:paraId="63D35C67">
                            <w:pPr>
                              <w:pStyle w:val="8"/>
                              <w:rPr>
                                <w:sz w:val="18"/>
                              </w:rPr>
                            </w:pPr>
                          </w:p>
                          <w:p w14:paraId="569C1A0F">
                            <w:pPr>
                              <w:pStyle w:val="8"/>
                              <w:rPr>
                                <w:sz w:val="18"/>
                              </w:rPr>
                            </w:pPr>
                          </w:p>
                          <w:p w14:paraId="609AB777">
                            <w:pPr>
                              <w:pStyle w:val="8"/>
                              <w:spacing w:before="7"/>
                              <w:rPr>
                                <w:sz w:val="22"/>
                              </w:rPr>
                            </w:pPr>
                          </w:p>
                          <w:p w14:paraId="6F1B4E50">
                            <w:pPr>
                              <w:pStyle w:val="8"/>
                              <w:spacing w:line="232" w:lineRule="auto"/>
                              <w:ind w:left="89" w:right="51"/>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19" w:type="dxa"/>
                          </w:tcPr>
                          <w:p w14:paraId="7BEC2792">
                            <w:pPr>
                              <w:pStyle w:val="8"/>
                              <w:spacing w:before="3" w:line="232" w:lineRule="auto"/>
                              <w:ind w:left="108" w:right="68"/>
                              <w:jc w:val="center"/>
                              <w:rPr>
                                <w:sz w:val="18"/>
                              </w:rPr>
                            </w:pPr>
                            <w:r>
                              <w:rPr>
                                <w:spacing w:val="-2"/>
                                <w:sz w:val="18"/>
                              </w:rPr>
                              <w:t>《计算机信息网络国际联网安全保护管理办法》（2011修订）</w:t>
                            </w:r>
                          </w:p>
                          <w:p w14:paraId="518490E1">
                            <w:pPr>
                              <w:pStyle w:val="8"/>
                              <w:spacing w:line="235" w:lineRule="auto"/>
                              <w:ind w:left="60" w:right="20"/>
                              <w:jc w:val="center"/>
                              <w:rPr>
                                <w:sz w:val="18"/>
                              </w:rPr>
                            </w:pPr>
                            <w:r>
                              <w:rPr>
                                <w:spacing w:val="-2"/>
                                <w:sz w:val="18"/>
                              </w:rPr>
                              <w:t>（2011年公安部令第588号）第二</w:t>
                            </w:r>
                            <w:r>
                              <w:rPr>
                                <w:sz w:val="18"/>
                              </w:rPr>
                              <w:t>十一条 有下列行为之一的,由公</w:t>
                            </w:r>
                            <w:r>
                              <w:rPr>
                                <w:spacing w:val="-2"/>
                                <w:sz w:val="18"/>
                              </w:rPr>
                              <w:t>安机关责令限期改正,给予警告,有违法所得的,没收违法所得;在规定的限期内未改正的,对单位的主管负责人员和其他直接责任人员可以并处5000元以下的罚款,对单位可以并处1.5万元以下的罚 款;情节严重的,并可以给予6个月以内的停止联网、停机整顿的处罚,必要时可以建议原发证、审批机构吊销经营许可证或者取消联</w:t>
                            </w:r>
                            <w:r>
                              <w:rPr>
                                <w:spacing w:val="-4"/>
                                <w:sz w:val="18"/>
                              </w:rPr>
                              <w:t>网资格</w:t>
                            </w:r>
                            <w:r>
                              <w:rPr>
                                <w:spacing w:val="-4"/>
                                <w:w w:val="180"/>
                                <w:sz w:val="18"/>
                              </w:rPr>
                              <w:t>。</w:t>
                            </w:r>
                          </w:p>
                          <w:p w14:paraId="2F603846">
                            <w:pPr>
                              <w:pStyle w:val="8"/>
                              <w:spacing w:line="212" w:lineRule="exact"/>
                              <w:ind w:left="51" w:right="13"/>
                              <w:jc w:val="center"/>
                              <w:rPr>
                                <w:sz w:val="18"/>
                              </w:rPr>
                            </w:pPr>
                            <w:r>
                              <w:rPr>
                                <w:spacing w:val="-1"/>
                                <w:sz w:val="18"/>
                              </w:rPr>
                              <w:t>(一)未建立安全保护管理制度的;</w:t>
                            </w:r>
                          </w:p>
                          <w:p w14:paraId="74B66796">
                            <w:pPr>
                              <w:pStyle w:val="8"/>
                              <w:spacing w:before="2" w:line="232" w:lineRule="auto"/>
                              <w:ind w:left="62" w:right="21"/>
                              <w:jc w:val="center"/>
                              <w:rPr>
                                <w:sz w:val="18"/>
                              </w:rPr>
                            </w:pPr>
                            <w:r>
                              <w:rPr>
                                <w:spacing w:val="-2"/>
                                <w:sz w:val="18"/>
                              </w:rPr>
                              <w:t>(二)未采取安全技术保护措施的; (三)未对网络用户进行安全教育和培训的;</w:t>
                            </w:r>
                          </w:p>
                          <w:p w14:paraId="43F09A60">
                            <w:pPr>
                              <w:pStyle w:val="8"/>
                              <w:spacing w:before="4" w:line="232" w:lineRule="auto"/>
                              <w:ind w:left="62" w:right="22"/>
                              <w:jc w:val="center"/>
                              <w:rPr>
                                <w:sz w:val="18"/>
                              </w:rPr>
                            </w:pPr>
                            <w:r>
                              <w:rPr>
                                <w:spacing w:val="-2"/>
                                <w:sz w:val="18"/>
                              </w:rPr>
                              <w:t>(四)未提供安全保护管理所需信息、资料及数据文件,或者所提供内容不真实;</w:t>
                            </w:r>
                          </w:p>
                          <w:p w14:paraId="0D12005B">
                            <w:pPr>
                              <w:pStyle w:val="8"/>
                              <w:spacing w:before="1" w:line="235" w:lineRule="auto"/>
                              <w:ind w:left="108" w:right="68"/>
                              <w:jc w:val="center"/>
                              <w:rPr>
                                <w:sz w:val="18"/>
                              </w:rPr>
                            </w:pPr>
                            <w:r>
                              <w:rPr>
                                <w:spacing w:val="-2"/>
                                <w:sz w:val="18"/>
                              </w:rPr>
                              <w:t>(五)对委托其发布的信息内容未进行审核或者对委托单位和个人未进行登记的;</w:t>
                            </w:r>
                          </w:p>
                          <w:p w14:paraId="70EE4C92">
                            <w:pPr>
                              <w:pStyle w:val="8"/>
                              <w:spacing w:line="235" w:lineRule="auto"/>
                              <w:ind w:left="108" w:right="68"/>
                              <w:jc w:val="center"/>
                              <w:rPr>
                                <w:sz w:val="18"/>
                              </w:rPr>
                            </w:pPr>
                            <w:r>
                              <w:rPr>
                                <w:spacing w:val="-2"/>
                                <w:sz w:val="18"/>
                              </w:rPr>
                              <w:t>(六)未建立电子公告系统的用户登记和信息管理制度的;</w:t>
                            </w:r>
                          </w:p>
                          <w:p w14:paraId="178D1138">
                            <w:pPr>
                              <w:pStyle w:val="8"/>
                              <w:spacing w:line="235" w:lineRule="auto"/>
                              <w:ind w:left="62" w:right="20"/>
                              <w:jc w:val="center"/>
                              <w:rPr>
                                <w:sz w:val="18"/>
                              </w:rPr>
                            </w:pPr>
                            <w:r>
                              <w:rPr>
                                <w:spacing w:val="-2"/>
                                <w:sz w:val="18"/>
                              </w:rPr>
                              <w:t>(七)未按照国家有关规定,删除网</w:t>
                            </w:r>
                            <w:r>
                              <w:rPr>
                                <w:spacing w:val="-1"/>
                                <w:sz w:val="18"/>
                              </w:rPr>
                              <w:t>络地址、目录或者关闭服务器的;</w:t>
                            </w:r>
                          </w:p>
                          <w:p w14:paraId="1F471B06">
                            <w:pPr>
                              <w:pStyle w:val="8"/>
                              <w:spacing w:line="211" w:lineRule="exact"/>
                              <w:ind w:left="57" w:right="20"/>
                              <w:jc w:val="center"/>
                              <w:rPr>
                                <w:sz w:val="18"/>
                              </w:rPr>
                            </w:pPr>
                            <w:r>
                              <w:rPr>
                                <w:spacing w:val="-1"/>
                                <w:sz w:val="18"/>
                              </w:rPr>
                              <w:t>(八)未建立公用账号使用登记制</w:t>
                            </w:r>
                          </w:p>
                        </w:tc>
                        <w:tc>
                          <w:tcPr>
                            <w:tcW w:w="3492" w:type="dxa"/>
                          </w:tcPr>
                          <w:p w14:paraId="16CEA5D3">
                            <w:pPr>
                              <w:pStyle w:val="8"/>
                              <w:rPr>
                                <w:sz w:val="18"/>
                              </w:rPr>
                            </w:pPr>
                          </w:p>
                          <w:p w14:paraId="1C253266">
                            <w:pPr>
                              <w:pStyle w:val="8"/>
                              <w:rPr>
                                <w:sz w:val="18"/>
                              </w:rPr>
                            </w:pPr>
                          </w:p>
                          <w:p w14:paraId="1167E008">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36EA6038">
                            <w:pPr>
                              <w:pStyle w:val="8"/>
                              <w:spacing w:line="235" w:lineRule="auto"/>
                              <w:ind w:left="43" w:right="3"/>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2F9E20AA">
                            <w:pPr>
                              <w:pStyle w:val="8"/>
                              <w:spacing w:line="213" w:lineRule="exact"/>
                              <w:ind w:left="40"/>
                              <w:jc w:val="center"/>
                              <w:rPr>
                                <w:sz w:val="18"/>
                              </w:rPr>
                            </w:pPr>
                            <w:r>
                              <w:rPr>
                                <w:spacing w:val="-1"/>
                                <w:sz w:val="18"/>
                              </w:rPr>
                              <w:t>、理由及依据，并告知当事人依法享有的权</w:t>
                            </w:r>
                          </w:p>
                          <w:p w14:paraId="57AAF0F0">
                            <w:pPr>
                              <w:pStyle w:val="8"/>
                              <w:spacing w:before="2" w:line="232" w:lineRule="auto"/>
                              <w:ind w:left="43" w:right="3" w:firstLine="3"/>
                              <w:jc w:val="center"/>
                              <w:rPr>
                                <w:sz w:val="18"/>
                              </w:rPr>
                            </w:pPr>
                            <w:r>
                              <w:rPr>
                                <w:spacing w:val="-2"/>
                                <w:w w:val="105"/>
                                <w:sz w:val="18"/>
                              </w:rPr>
                              <w:t>利；当事人依法要求听证的，应组织听证</w:t>
                            </w:r>
                            <w:r>
                              <w:rPr>
                                <w:spacing w:val="-197"/>
                                <w:w w:val="120"/>
                                <w:sz w:val="18"/>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spacing w:val="-2"/>
                                <w:w w:val="125"/>
                                <w:sz w:val="18"/>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spacing w:val="-2"/>
                                <w:w w:val="115"/>
                                <w:sz w:val="18"/>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spacing w:val="-2"/>
                                <w:w w:val="115"/>
                                <w:sz w:val="18"/>
                              </w:rPr>
                              <w:t>。</w:t>
                            </w:r>
                            <w:r>
                              <w:rPr>
                                <w:spacing w:val="-2"/>
                                <w:sz w:val="18"/>
                              </w:rPr>
                              <w:t>8.法律法规规章文件规定应履行的其他责任</w:t>
                            </w:r>
                            <w:r>
                              <w:rPr>
                                <w:spacing w:val="-10"/>
                                <w:w w:val="180"/>
                                <w:sz w:val="18"/>
                              </w:rPr>
                              <w:t>。</w:t>
                            </w:r>
                          </w:p>
                        </w:tc>
                        <w:tc>
                          <w:tcPr>
                            <w:tcW w:w="3809" w:type="dxa"/>
                          </w:tcPr>
                          <w:p w14:paraId="6367F5A9">
                            <w:pPr>
                              <w:pStyle w:val="8"/>
                              <w:rPr>
                                <w:sz w:val="18"/>
                              </w:rPr>
                            </w:pPr>
                          </w:p>
                          <w:p w14:paraId="64668611">
                            <w:pPr>
                              <w:pStyle w:val="8"/>
                              <w:rPr>
                                <w:sz w:val="18"/>
                              </w:rPr>
                            </w:pPr>
                          </w:p>
                          <w:p w14:paraId="52B5C641">
                            <w:pPr>
                              <w:pStyle w:val="8"/>
                              <w:rPr>
                                <w:sz w:val="18"/>
                              </w:rPr>
                            </w:pPr>
                          </w:p>
                          <w:p w14:paraId="3A20B55E">
                            <w:pPr>
                              <w:pStyle w:val="8"/>
                              <w:rPr>
                                <w:sz w:val="18"/>
                              </w:rPr>
                            </w:pPr>
                          </w:p>
                          <w:p w14:paraId="7383917B">
                            <w:pPr>
                              <w:pStyle w:val="8"/>
                              <w:rPr>
                                <w:sz w:val="18"/>
                              </w:rPr>
                            </w:pPr>
                          </w:p>
                          <w:p w14:paraId="375C6080">
                            <w:pPr>
                              <w:pStyle w:val="8"/>
                              <w:rPr>
                                <w:sz w:val="18"/>
                              </w:rPr>
                            </w:pPr>
                          </w:p>
                          <w:p w14:paraId="445F82DA">
                            <w:pPr>
                              <w:pStyle w:val="8"/>
                              <w:rPr>
                                <w:sz w:val="18"/>
                              </w:rPr>
                            </w:pPr>
                          </w:p>
                          <w:p w14:paraId="024AB5BC">
                            <w:pPr>
                              <w:pStyle w:val="8"/>
                              <w:spacing w:before="8"/>
                              <w:rPr>
                                <w:sz w:val="24"/>
                              </w:rPr>
                            </w:pPr>
                          </w:p>
                          <w:p w14:paraId="6ACCDFAD">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14:paraId="17BD69D1">
                            <w:pPr>
                              <w:pStyle w:val="8"/>
                              <w:numPr>
                                <w:ilvl w:val="0"/>
                                <w:numId w:val="53"/>
                              </w:numPr>
                              <w:tabs>
                                <w:tab w:val="left" w:pos="217"/>
                              </w:tabs>
                              <w:spacing w:before="0" w:after="0" w:line="226" w:lineRule="exact"/>
                              <w:ind w:left="217" w:right="0" w:hanging="180"/>
                              <w:jc w:val="center"/>
                              <w:rPr>
                                <w:sz w:val="18"/>
                              </w:rPr>
                            </w:pPr>
                            <w:r>
                              <w:rPr>
                                <w:spacing w:val="-1"/>
                                <w:sz w:val="18"/>
                              </w:rPr>
                              <w:t>对符合法定条件的申请不予受理、核准的；</w:t>
                            </w:r>
                          </w:p>
                          <w:p w14:paraId="1A4FA5DB">
                            <w:pPr>
                              <w:pStyle w:val="8"/>
                              <w:numPr>
                                <w:ilvl w:val="0"/>
                                <w:numId w:val="53"/>
                              </w:numPr>
                              <w:tabs>
                                <w:tab w:val="left" w:pos="293"/>
                              </w:tabs>
                              <w:spacing w:before="1" w:after="0"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5960B5C9">
                            <w:pPr>
                              <w:pStyle w:val="8"/>
                              <w:spacing w:line="221" w:lineRule="exact"/>
                              <w:ind w:left="103" w:right="66"/>
                              <w:jc w:val="center"/>
                              <w:rPr>
                                <w:sz w:val="18"/>
                              </w:rPr>
                            </w:pPr>
                            <w:r>
                              <w:rPr>
                                <w:sz w:val="18"/>
                              </w:rPr>
                              <w:t>5</w:t>
                            </w:r>
                            <w:r>
                              <w:rPr>
                                <w:spacing w:val="-1"/>
                                <w:sz w:val="18"/>
                              </w:rPr>
                              <w:t>.责任人在行权过程中发生索要或者收受礼品</w:t>
                            </w:r>
                          </w:p>
                          <w:p w14:paraId="386C7147">
                            <w:pPr>
                              <w:pStyle w:val="8"/>
                              <w:spacing w:before="3" w:line="232" w:lineRule="auto"/>
                              <w:ind w:left="113" w:right="73"/>
                              <w:jc w:val="center"/>
                              <w:rPr>
                                <w:sz w:val="18"/>
                              </w:rPr>
                            </w:pPr>
                            <w:r>
                              <w:rPr>
                                <w:spacing w:val="-2"/>
                                <w:sz w:val="18"/>
                              </w:rPr>
                              <w:t>、财物、接受宴请或者授意代支其他费用等以权谋私行为的；</w:t>
                            </w:r>
                          </w:p>
                          <w:p w14:paraId="4F7629B5">
                            <w:pPr>
                              <w:pStyle w:val="8"/>
                              <w:spacing w:line="224" w:lineRule="exact"/>
                              <w:ind w:left="110" w:right="73"/>
                              <w:jc w:val="center"/>
                              <w:rPr>
                                <w:sz w:val="18"/>
                              </w:rPr>
                            </w:pPr>
                            <w:r>
                              <w:rPr>
                                <w:sz w:val="18"/>
                              </w:rPr>
                              <w:t>6</w:t>
                            </w:r>
                            <w:r>
                              <w:rPr>
                                <w:spacing w:val="-1"/>
                                <w:sz w:val="18"/>
                              </w:rPr>
                              <w:t>.未按规定时限履行送达责任的；</w:t>
                            </w:r>
                          </w:p>
                          <w:p w14:paraId="5886EB43">
                            <w:pPr>
                              <w:pStyle w:val="8"/>
                              <w:spacing w:line="228" w:lineRule="exact"/>
                              <w:ind w:left="112" w:right="73"/>
                              <w:jc w:val="center"/>
                              <w:rPr>
                                <w:sz w:val="18"/>
                              </w:rPr>
                            </w:pPr>
                            <w:r>
                              <w:rPr>
                                <w:sz w:val="18"/>
                              </w:rPr>
                              <w:t>18.其他违反法律、法规、规章等规定的行为</w:t>
                            </w:r>
                            <w:r>
                              <w:rPr>
                                <w:spacing w:val="-154"/>
                                <w:sz w:val="18"/>
                              </w:rPr>
                              <w:t>。</w:t>
                            </w:r>
                          </w:p>
                        </w:tc>
                        <w:tc>
                          <w:tcPr>
                            <w:tcW w:w="994" w:type="dxa"/>
                          </w:tcPr>
                          <w:p w14:paraId="45C3F7FC">
                            <w:pPr>
                              <w:pStyle w:val="8"/>
                              <w:rPr>
                                <w:rFonts w:ascii="Times New Roman"/>
                                <w:sz w:val="18"/>
                              </w:rPr>
                            </w:pPr>
                          </w:p>
                        </w:tc>
                      </w:tr>
                    </w:tbl>
                    <w:p w14:paraId="34A17EF9">
                      <w:pPr>
                        <w:pStyle w:val="2"/>
                      </w:pPr>
                    </w:p>
                  </w:txbxContent>
                </v:textbox>
              </v:shape>
            </w:pict>
          </mc:Fallback>
        </mc:AlternateContent>
      </w:r>
      <w:r>
        <w:rPr>
          <w:spacing w:val="-5"/>
          <w:sz w:val="18"/>
        </w:rPr>
        <w:t>89</w:t>
      </w:r>
    </w:p>
    <w:p w14:paraId="4E0938CF">
      <w:pPr>
        <w:spacing w:after="0"/>
        <w:jc w:val="left"/>
        <w:rPr>
          <w:sz w:val="18"/>
        </w:rPr>
        <w:sectPr>
          <w:pgSz w:w="16840" w:h="11910" w:orient="landscape"/>
          <w:pgMar w:top="1340" w:right="980" w:bottom="960" w:left="680" w:header="0" w:footer="778" w:gutter="0"/>
          <w:cols w:space="720" w:num="1"/>
        </w:sectPr>
      </w:pPr>
    </w:p>
    <w:p w14:paraId="13842863">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FEC13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6AFCFC67">
            <w:pPr>
              <w:pStyle w:val="8"/>
              <w:rPr>
                <w:sz w:val="18"/>
              </w:rPr>
            </w:pPr>
          </w:p>
          <w:p w14:paraId="1B8AA2FC">
            <w:pPr>
              <w:pStyle w:val="8"/>
              <w:rPr>
                <w:sz w:val="18"/>
              </w:rPr>
            </w:pPr>
          </w:p>
          <w:p w14:paraId="79964A81">
            <w:pPr>
              <w:pStyle w:val="8"/>
              <w:rPr>
                <w:sz w:val="18"/>
              </w:rPr>
            </w:pPr>
          </w:p>
          <w:p w14:paraId="2F4D4517">
            <w:pPr>
              <w:pStyle w:val="8"/>
              <w:rPr>
                <w:sz w:val="18"/>
              </w:rPr>
            </w:pPr>
          </w:p>
          <w:p w14:paraId="7D2B29CC">
            <w:pPr>
              <w:pStyle w:val="8"/>
              <w:rPr>
                <w:sz w:val="18"/>
              </w:rPr>
            </w:pPr>
          </w:p>
          <w:p w14:paraId="525023D5">
            <w:pPr>
              <w:pStyle w:val="8"/>
              <w:rPr>
                <w:sz w:val="18"/>
              </w:rPr>
            </w:pPr>
          </w:p>
          <w:p w14:paraId="7F3D04C9">
            <w:pPr>
              <w:pStyle w:val="8"/>
              <w:rPr>
                <w:sz w:val="18"/>
              </w:rPr>
            </w:pPr>
          </w:p>
          <w:p w14:paraId="42D13EED">
            <w:pPr>
              <w:pStyle w:val="8"/>
              <w:rPr>
                <w:sz w:val="18"/>
              </w:rPr>
            </w:pPr>
          </w:p>
          <w:p w14:paraId="77085662">
            <w:pPr>
              <w:pStyle w:val="8"/>
              <w:rPr>
                <w:sz w:val="18"/>
              </w:rPr>
            </w:pPr>
          </w:p>
          <w:p w14:paraId="0BFF9D0C">
            <w:pPr>
              <w:pStyle w:val="8"/>
              <w:rPr>
                <w:sz w:val="18"/>
              </w:rPr>
            </w:pPr>
          </w:p>
          <w:p w14:paraId="0CE4CDE4">
            <w:pPr>
              <w:pStyle w:val="8"/>
              <w:spacing w:before="8"/>
              <w:rPr>
                <w:sz w:val="22"/>
              </w:rPr>
            </w:pPr>
          </w:p>
          <w:p w14:paraId="26E76A03">
            <w:pPr>
              <w:pStyle w:val="8"/>
              <w:spacing w:before="1"/>
              <w:ind w:left="72" w:right="36"/>
              <w:jc w:val="center"/>
              <w:rPr>
                <w:sz w:val="18"/>
              </w:rPr>
            </w:pPr>
            <w:r>
              <w:rPr>
                <w:spacing w:val="-5"/>
                <w:sz w:val="18"/>
              </w:rPr>
              <w:t>90</w:t>
            </w:r>
          </w:p>
        </w:tc>
        <w:tc>
          <w:tcPr>
            <w:tcW w:w="884" w:type="dxa"/>
          </w:tcPr>
          <w:p w14:paraId="3933A8DD">
            <w:pPr>
              <w:pStyle w:val="8"/>
              <w:rPr>
                <w:sz w:val="18"/>
              </w:rPr>
            </w:pPr>
          </w:p>
          <w:p w14:paraId="5A7B6F9F">
            <w:pPr>
              <w:pStyle w:val="8"/>
              <w:rPr>
                <w:sz w:val="18"/>
              </w:rPr>
            </w:pPr>
          </w:p>
          <w:p w14:paraId="44211633">
            <w:pPr>
              <w:pStyle w:val="8"/>
              <w:rPr>
                <w:sz w:val="18"/>
              </w:rPr>
            </w:pPr>
          </w:p>
          <w:p w14:paraId="1F06521A">
            <w:pPr>
              <w:pStyle w:val="8"/>
              <w:rPr>
                <w:sz w:val="18"/>
              </w:rPr>
            </w:pPr>
          </w:p>
          <w:p w14:paraId="5E64F8A3">
            <w:pPr>
              <w:pStyle w:val="8"/>
              <w:rPr>
                <w:sz w:val="18"/>
              </w:rPr>
            </w:pPr>
          </w:p>
          <w:p w14:paraId="59FB7CEA">
            <w:pPr>
              <w:pStyle w:val="8"/>
              <w:rPr>
                <w:sz w:val="18"/>
              </w:rPr>
            </w:pPr>
          </w:p>
          <w:p w14:paraId="5699E50C">
            <w:pPr>
              <w:pStyle w:val="8"/>
              <w:rPr>
                <w:sz w:val="18"/>
              </w:rPr>
            </w:pPr>
          </w:p>
          <w:p w14:paraId="69CD0F07">
            <w:pPr>
              <w:pStyle w:val="8"/>
              <w:rPr>
                <w:sz w:val="18"/>
              </w:rPr>
            </w:pPr>
          </w:p>
          <w:p w14:paraId="22866A7B">
            <w:pPr>
              <w:pStyle w:val="8"/>
              <w:rPr>
                <w:sz w:val="18"/>
              </w:rPr>
            </w:pPr>
          </w:p>
          <w:p w14:paraId="0D09174D">
            <w:pPr>
              <w:pStyle w:val="8"/>
              <w:rPr>
                <w:sz w:val="18"/>
              </w:rPr>
            </w:pPr>
          </w:p>
          <w:p w14:paraId="55BEF665">
            <w:pPr>
              <w:pStyle w:val="8"/>
              <w:spacing w:before="8"/>
              <w:rPr>
                <w:sz w:val="22"/>
              </w:rPr>
            </w:pPr>
          </w:p>
          <w:p w14:paraId="576C0CCE">
            <w:pPr>
              <w:pStyle w:val="8"/>
              <w:spacing w:before="1"/>
              <w:ind w:left="87"/>
              <w:rPr>
                <w:sz w:val="18"/>
              </w:rPr>
            </w:pPr>
            <w:r>
              <w:rPr>
                <w:spacing w:val="-3"/>
                <w:sz w:val="18"/>
              </w:rPr>
              <w:t>行政处罚</w:t>
            </w:r>
          </w:p>
        </w:tc>
        <w:tc>
          <w:tcPr>
            <w:tcW w:w="1256" w:type="dxa"/>
          </w:tcPr>
          <w:p w14:paraId="50E01DB1">
            <w:pPr>
              <w:pStyle w:val="8"/>
              <w:rPr>
                <w:sz w:val="18"/>
              </w:rPr>
            </w:pPr>
          </w:p>
          <w:p w14:paraId="44093A68">
            <w:pPr>
              <w:pStyle w:val="8"/>
              <w:rPr>
                <w:sz w:val="18"/>
              </w:rPr>
            </w:pPr>
          </w:p>
          <w:p w14:paraId="3D3B4166">
            <w:pPr>
              <w:pStyle w:val="8"/>
              <w:rPr>
                <w:sz w:val="18"/>
              </w:rPr>
            </w:pPr>
          </w:p>
          <w:p w14:paraId="2E0FDE95">
            <w:pPr>
              <w:pStyle w:val="8"/>
              <w:rPr>
                <w:sz w:val="18"/>
              </w:rPr>
            </w:pPr>
          </w:p>
          <w:p w14:paraId="4A75E1C0">
            <w:pPr>
              <w:pStyle w:val="8"/>
              <w:rPr>
                <w:sz w:val="18"/>
              </w:rPr>
            </w:pPr>
          </w:p>
          <w:p w14:paraId="5434F91F">
            <w:pPr>
              <w:pStyle w:val="8"/>
              <w:rPr>
                <w:sz w:val="18"/>
              </w:rPr>
            </w:pPr>
          </w:p>
          <w:p w14:paraId="6C98CAB4">
            <w:pPr>
              <w:pStyle w:val="8"/>
              <w:rPr>
                <w:sz w:val="18"/>
              </w:rPr>
            </w:pPr>
          </w:p>
          <w:p w14:paraId="596942D5">
            <w:pPr>
              <w:pStyle w:val="8"/>
              <w:rPr>
                <w:sz w:val="18"/>
              </w:rPr>
            </w:pPr>
          </w:p>
          <w:p w14:paraId="2964AD46">
            <w:pPr>
              <w:pStyle w:val="8"/>
              <w:rPr>
                <w:sz w:val="18"/>
              </w:rPr>
            </w:pPr>
          </w:p>
          <w:p w14:paraId="61D16E4E">
            <w:pPr>
              <w:pStyle w:val="8"/>
              <w:spacing w:before="5"/>
              <w:rPr>
                <w:sz w:val="23"/>
              </w:rPr>
            </w:pPr>
          </w:p>
          <w:p w14:paraId="0A4EE431">
            <w:pPr>
              <w:pStyle w:val="8"/>
              <w:spacing w:line="235" w:lineRule="auto"/>
              <w:ind w:left="94" w:right="59"/>
              <w:jc w:val="center"/>
              <w:rPr>
                <w:sz w:val="18"/>
              </w:rPr>
            </w:pPr>
            <w:r>
              <w:rPr>
                <w:spacing w:val="-2"/>
                <w:sz w:val="18"/>
              </w:rPr>
              <w:t>对不履行国际联网备案职责</w:t>
            </w:r>
            <w:r>
              <w:rPr>
                <w:spacing w:val="-4"/>
                <w:sz w:val="18"/>
              </w:rPr>
              <w:t>的处罚</w:t>
            </w:r>
          </w:p>
        </w:tc>
        <w:tc>
          <w:tcPr>
            <w:tcW w:w="884" w:type="dxa"/>
          </w:tcPr>
          <w:p w14:paraId="67591328">
            <w:pPr>
              <w:pStyle w:val="8"/>
              <w:rPr>
                <w:sz w:val="18"/>
              </w:rPr>
            </w:pPr>
          </w:p>
          <w:p w14:paraId="183E53FD">
            <w:pPr>
              <w:pStyle w:val="8"/>
              <w:rPr>
                <w:sz w:val="18"/>
              </w:rPr>
            </w:pPr>
          </w:p>
          <w:p w14:paraId="6E499E4A">
            <w:pPr>
              <w:pStyle w:val="8"/>
              <w:rPr>
                <w:sz w:val="18"/>
              </w:rPr>
            </w:pPr>
          </w:p>
          <w:p w14:paraId="73B42E7A">
            <w:pPr>
              <w:pStyle w:val="8"/>
              <w:rPr>
                <w:sz w:val="18"/>
              </w:rPr>
            </w:pPr>
          </w:p>
          <w:p w14:paraId="60E8816F">
            <w:pPr>
              <w:pStyle w:val="8"/>
              <w:rPr>
                <w:sz w:val="18"/>
              </w:rPr>
            </w:pPr>
          </w:p>
          <w:p w14:paraId="5D656C11">
            <w:pPr>
              <w:pStyle w:val="8"/>
              <w:rPr>
                <w:sz w:val="18"/>
              </w:rPr>
            </w:pPr>
          </w:p>
          <w:p w14:paraId="2548F476">
            <w:pPr>
              <w:pStyle w:val="8"/>
              <w:rPr>
                <w:sz w:val="18"/>
              </w:rPr>
            </w:pPr>
          </w:p>
          <w:p w14:paraId="08D7C6CE">
            <w:pPr>
              <w:pStyle w:val="8"/>
              <w:rPr>
                <w:sz w:val="18"/>
              </w:rPr>
            </w:pPr>
          </w:p>
          <w:p w14:paraId="11E64DCC">
            <w:pPr>
              <w:pStyle w:val="8"/>
              <w:rPr>
                <w:sz w:val="18"/>
              </w:rPr>
            </w:pPr>
          </w:p>
          <w:p w14:paraId="7D872ADF">
            <w:pPr>
              <w:pStyle w:val="8"/>
              <w:spacing w:before="5"/>
              <w:rPr>
                <w:sz w:val="23"/>
              </w:rPr>
            </w:pPr>
          </w:p>
          <w:p w14:paraId="500A1035">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748CB56A">
            <w:pPr>
              <w:pStyle w:val="8"/>
              <w:spacing w:before="128" w:line="232" w:lineRule="auto"/>
              <w:ind w:left="193" w:right="73" w:hanging="89"/>
              <w:rPr>
                <w:sz w:val="18"/>
              </w:rPr>
            </w:pPr>
            <w:r>
              <w:rPr>
                <w:spacing w:val="-2"/>
                <w:sz w:val="18"/>
              </w:rPr>
              <w:t>《计算机信息网络国际联网安全保护管理办法》（2011修订）</w:t>
            </w:r>
          </w:p>
          <w:p w14:paraId="4DC0CBF9">
            <w:pPr>
              <w:pStyle w:val="8"/>
              <w:spacing w:line="235" w:lineRule="auto"/>
              <w:ind w:left="104" w:right="25" w:hanging="48"/>
              <w:rPr>
                <w:sz w:val="18"/>
              </w:rPr>
            </w:pPr>
            <w:r>
              <w:rPr>
                <w:spacing w:val="-2"/>
                <w:sz w:val="18"/>
              </w:rPr>
              <w:t>（2011年公安部令第588号）第二</w:t>
            </w:r>
            <w:r>
              <w:rPr>
                <w:sz w:val="18"/>
              </w:rPr>
              <w:t>十三条 违反本办法第十一条、</w:t>
            </w:r>
            <w:r>
              <w:rPr>
                <w:spacing w:val="-2"/>
                <w:sz w:val="18"/>
              </w:rPr>
              <w:t>第十二条规定，不履行备案职责的，由公安机关给予警告或者停机整顿不超过六个月的处罚</w:t>
            </w:r>
            <w:r>
              <w:rPr>
                <w:spacing w:val="-2"/>
                <w:w w:val="180"/>
                <w:sz w:val="18"/>
              </w:rPr>
              <w:t>。</w:t>
            </w:r>
            <w:r>
              <w:rPr>
                <w:sz w:val="18"/>
              </w:rPr>
              <w:t>第十一条 用户在接入单位办理</w:t>
            </w:r>
            <w:r>
              <w:rPr>
                <w:spacing w:val="-1"/>
                <w:sz w:val="18"/>
              </w:rPr>
              <w:t>入网手续时，应当填写用户备案</w:t>
            </w:r>
          </w:p>
          <w:p w14:paraId="4130B7B9">
            <w:pPr>
              <w:pStyle w:val="8"/>
              <w:spacing w:line="235" w:lineRule="auto"/>
              <w:ind w:left="104" w:right="73" w:firstLine="180"/>
              <w:rPr>
                <w:sz w:val="18"/>
              </w:rPr>
            </w:pPr>
            <w:r>
              <w:rPr>
                <w:spacing w:val="-2"/>
                <w:w w:val="110"/>
                <w:sz w:val="18"/>
              </w:rPr>
              <w:t>表</w:t>
            </w:r>
            <w:r>
              <w:rPr>
                <w:spacing w:val="-2"/>
                <w:w w:val="155"/>
                <w:sz w:val="18"/>
              </w:rPr>
              <w:t>。</w:t>
            </w:r>
            <w:r>
              <w:rPr>
                <w:spacing w:val="-2"/>
                <w:w w:val="110"/>
                <w:sz w:val="18"/>
              </w:rPr>
              <w:t>备案表由公安部监制</w:t>
            </w:r>
            <w:r>
              <w:rPr>
                <w:spacing w:val="-197"/>
                <w:w w:val="155"/>
                <w:sz w:val="18"/>
              </w:rPr>
              <w:t>。</w:t>
            </w:r>
            <w:r>
              <w:rPr>
                <w:sz w:val="18"/>
              </w:rPr>
              <w:t>第十二条</w:t>
            </w:r>
            <w:r>
              <w:rPr>
                <w:spacing w:val="45"/>
                <w:w w:val="150"/>
                <w:sz w:val="18"/>
              </w:rPr>
              <w:t xml:space="preserve"> </w:t>
            </w:r>
            <w:r>
              <w:rPr>
                <w:spacing w:val="-2"/>
                <w:sz w:val="18"/>
              </w:rPr>
              <w:t>互联单位、接入单位</w:t>
            </w:r>
          </w:p>
          <w:p w14:paraId="75A4D386">
            <w:pPr>
              <w:pStyle w:val="8"/>
              <w:spacing w:line="235" w:lineRule="auto"/>
              <w:ind w:left="104" w:right="73"/>
              <w:jc w:val="center"/>
              <w:rPr>
                <w:sz w:val="18"/>
              </w:rPr>
            </w:pPr>
            <w:r>
              <w:rPr>
                <w:spacing w:val="-2"/>
                <w:sz w:val="18"/>
              </w:rPr>
              <w:t>、使用计算机信息网络国际联网的法人和其他组织（包括跨省、自治区、直辖市联网的单位和所属的分支机构），应当自网络正式联通之日起三十日内，到所在地的省、自治区、直辖市人民政府公安机关指定的受理机关办理备案手续</w:t>
            </w:r>
            <w:r>
              <w:rPr>
                <w:spacing w:val="-2"/>
                <w:w w:val="180"/>
                <w:sz w:val="18"/>
              </w:rPr>
              <w:t>。</w:t>
            </w:r>
            <w:r>
              <w:rPr>
                <w:spacing w:val="-2"/>
                <w:sz w:val="18"/>
              </w:rPr>
              <w:t>前款所列单位应当 负责将接入本网络的接入单位和用户情况报当地公安机关备案，并及时报告本网络中接入单位和用户的变更情况</w:t>
            </w:r>
            <w:r>
              <w:rPr>
                <w:spacing w:val="-2"/>
                <w:w w:val="180"/>
                <w:sz w:val="18"/>
              </w:rPr>
              <w:t>。</w:t>
            </w:r>
          </w:p>
        </w:tc>
        <w:tc>
          <w:tcPr>
            <w:tcW w:w="3493" w:type="dxa"/>
          </w:tcPr>
          <w:p w14:paraId="6443AAA3">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14:paraId="1AFB3B88">
            <w:pPr>
              <w:pStyle w:val="8"/>
              <w:spacing w:before="4" w:line="232" w:lineRule="auto"/>
              <w:ind w:left="38" w:right="9"/>
              <w:jc w:val="both"/>
              <w:rPr>
                <w:sz w:val="18"/>
              </w:rPr>
            </w:pPr>
            <w:r>
              <w:rPr>
                <w:spacing w:val="-2"/>
                <w:w w:val="180"/>
                <w:sz w:val="18"/>
              </w:rPr>
              <w:t>。</w:t>
            </w:r>
            <w:r>
              <w:rPr>
                <w:spacing w:val="-2"/>
                <w:sz w:val="18"/>
              </w:rPr>
              <w:t>2.调查责任：在调查或检查时，执法人 员不得少于两人，并向当事人或有关人员出示证件，询问或检查应制作笔录；执法人员与当事人有直接利害关系的，应当回避</w:t>
            </w:r>
            <w:r>
              <w:rPr>
                <w:spacing w:val="-2"/>
                <w:w w:val="180"/>
                <w:sz w:val="18"/>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14:paraId="52F3B4D2">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spacing w:val="-194"/>
                <w:w w:val="180"/>
                <w:sz w:val="18"/>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spacing w:val="-2"/>
                <w:w w:val="180"/>
                <w:sz w:val="18"/>
              </w:rPr>
              <w:t>。</w:t>
            </w:r>
            <w:r>
              <w:rPr>
                <w:spacing w:val="-2"/>
                <w:sz w:val="18"/>
              </w:rPr>
              <w:t>6.送达责任：行政处罚 决定书在决定后七日内依照民事诉讼法的有关规定送达当事人</w:t>
            </w:r>
            <w:r>
              <w:rPr>
                <w:spacing w:val="-2"/>
                <w:w w:val="180"/>
                <w:sz w:val="18"/>
              </w:rPr>
              <w:t>。</w:t>
            </w:r>
            <w:r>
              <w:rPr>
                <w:spacing w:val="-2"/>
                <w:sz w:val="18"/>
              </w:rPr>
              <w:t>7.执行责任：督促当事人履行生效的行政处罚决定，对逾期不履</w:t>
            </w:r>
            <w:r>
              <w:rPr>
                <w:spacing w:val="-10"/>
                <w:sz w:val="18"/>
              </w:rPr>
              <w:t>行</w:t>
            </w:r>
          </w:p>
          <w:p w14:paraId="2C7A5C64">
            <w:pPr>
              <w:pStyle w:val="8"/>
              <w:spacing w:line="199" w:lineRule="exact"/>
              <w:ind w:left="38"/>
              <w:rPr>
                <w:sz w:val="18"/>
              </w:rPr>
            </w:pPr>
            <w:r>
              <w:rPr>
                <w:sz w:val="18"/>
              </w:rPr>
              <w:t>的，依照《行政强制法》的规定执行</w:t>
            </w:r>
            <w:r>
              <w:rPr>
                <w:w w:val="200"/>
                <w:sz w:val="18"/>
              </w:rPr>
              <w:t>。</w:t>
            </w:r>
            <w:r>
              <w:rPr>
                <w:spacing w:val="1"/>
                <w:sz w:val="18"/>
              </w:rPr>
              <w:t>8</w:t>
            </w:r>
            <w:r>
              <w:rPr>
                <w:spacing w:val="2"/>
                <w:sz w:val="18"/>
              </w:rPr>
              <w:t>.</w:t>
            </w:r>
            <w:r>
              <w:rPr>
                <w:spacing w:val="-188"/>
                <w:sz w:val="18"/>
              </w:rPr>
              <w:t>法</w:t>
            </w:r>
          </w:p>
        </w:tc>
        <w:tc>
          <w:tcPr>
            <w:tcW w:w="3810" w:type="dxa"/>
          </w:tcPr>
          <w:p w14:paraId="1D788B8F">
            <w:pPr>
              <w:pStyle w:val="8"/>
              <w:rPr>
                <w:sz w:val="18"/>
              </w:rPr>
            </w:pPr>
          </w:p>
          <w:p w14:paraId="66C567D5">
            <w:pPr>
              <w:pStyle w:val="8"/>
              <w:rPr>
                <w:sz w:val="18"/>
              </w:rPr>
            </w:pPr>
          </w:p>
          <w:p w14:paraId="01A53A1F">
            <w:pPr>
              <w:pStyle w:val="8"/>
              <w:rPr>
                <w:sz w:val="18"/>
              </w:rPr>
            </w:pPr>
          </w:p>
          <w:p w14:paraId="012C79D6">
            <w:pPr>
              <w:pStyle w:val="8"/>
              <w:rPr>
                <w:sz w:val="18"/>
              </w:rPr>
            </w:pPr>
          </w:p>
          <w:p w14:paraId="4076DB64">
            <w:pPr>
              <w:pStyle w:val="8"/>
              <w:spacing w:before="6"/>
              <w:rPr>
                <w:sz w:val="25"/>
              </w:rPr>
            </w:pPr>
          </w:p>
          <w:p w14:paraId="3852FCB9">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14:paraId="65966790">
            <w:pPr>
              <w:pStyle w:val="8"/>
              <w:numPr>
                <w:ilvl w:val="0"/>
                <w:numId w:val="54"/>
              </w:numPr>
              <w:tabs>
                <w:tab w:val="left" w:pos="205"/>
              </w:tabs>
              <w:spacing w:before="0" w:after="0" w:line="222" w:lineRule="exact"/>
              <w:ind w:left="205" w:right="0" w:hanging="180"/>
              <w:jc w:val="center"/>
              <w:rPr>
                <w:sz w:val="18"/>
              </w:rPr>
            </w:pPr>
            <w:r>
              <w:rPr>
                <w:spacing w:val="-1"/>
                <w:sz w:val="18"/>
              </w:rPr>
              <w:t>对符合法定条件的申请不予受理、核准的；</w:t>
            </w:r>
          </w:p>
          <w:p w14:paraId="76E5F882">
            <w:pPr>
              <w:pStyle w:val="8"/>
              <w:numPr>
                <w:ilvl w:val="0"/>
                <w:numId w:val="54"/>
              </w:numPr>
              <w:tabs>
                <w:tab w:val="left" w:pos="287"/>
              </w:tabs>
              <w:spacing w:before="0" w:after="0"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14:paraId="3A77FF5E">
            <w:pPr>
              <w:pStyle w:val="8"/>
              <w:spacing w:line="221" w:lineRule="exact"/>
              <w:ind w:left="97" w:right="72"/>
              <w:jc w:val="center"/>
              <w:rPr>
                <w:sz w:val="18"/>
              </w:rPr>
            </w:pPr>
            <w:r>
              <w:rPr>
                <w:sz w:val="18"/>
              </w:rPr>
              <w:t>5</w:t>
            </w:r>
            <w:r>
              <w:rPr>
                <w:spacing w:val="-1"/>
                <w:sz w:val="18"/>
              </w:rPr>
              <w:t>.责任人在行权过程中发生索要或者收受礼品</w:t>
            </w:r>
          </w:p>
          <w:p w14:paraId="4BCF4D61">
            <w:pPr>
              <w:pStyle w:val="8"/>
              <w:spacing w:before="2" w:line="235" w:lineRule="auto"/>
              <w:ind w:left="107" w:right="80"/>
              <w:jc w:val="center"/>
              <w:rPr>
                <w:sz w:val="18"/>
              </w:rPr>
            </w:pPr>
            <w:r>
              <w:rPr>
                <w:spacing w:val="-2"/>
                <w:sz w:val="18"/>
              </w:rPr>
              <w:t>、财物、接受宴请或者授意代支其他费用等以权谋私行为的；</w:t>
            </w:r>
          </w:p>
          <w:p w14:paraId="5C2CC277">
            <w:pPr>
              <w:pStyle w:val="8"/>
              <w:spacing w:line="222" w:lineRule="exact"/>
              <w:ind w:left="105" w:right="80"/>
              <w:jc w:val="center"/>
              <w:rPr>
                <w:sz w:val="18"/>
              </w:rPr>
            </w:pPr>
            <w:r>
              <w:rPr>
                <w:sz w:val="18"/>
              </w:rPr>
              <w:t>6</w:t>
            </w:r>
            <w:r>
              <w:rPr>
                <w:spacing w:val="-1"/>
                <w:sz w:val="18"/>
              </w:rPr>
              <w:t>.未按规定时限履行送达责任的；</w:t>
            </w:r>
          </w:p>
          <w:p w14:paraId="33D1A8ED">
            <w:pPr>
              <w:pStyle w:val="8"/>
              <w:spacing w:line="227" w:lineRule="exact"/>
              <w:ind w:left="107" w:right="80"/>
              <w:jc w:val="center"/>
              <w:rPr>
                <w:sz w:val="18"/>
              </w:rPr>
            </w:pPr>
            <w:r>
              <w:rPr>
                <w:sz w:val="18"/>
              </w:rPr>
              <w:t>19.其他违反法律、法规、规章等规定的行为</w:t>
            </w:r>
            <w:r>
              <w:rPr>
                <w:spacing w:val="-141"/>
                <w:sz w:val="18"/>
              </w:rPr>
              <w:t>。</w:t>
            </w:r>
          </w:p>
        </w:tc>
        <w:tc>
          <w:tcPr>
            <w:tcW w:w="995" w:type="dxa"/>
          </w:tcPr>
          <w:p w14:paraId="294C606D">
            <w:pPr>
              <w:pStyle w:val="8"/>
              <w:rPr>
                <w:rFonts w:ascii="Times New Roman"/>
                <w:sz w:val="18"/>
              </w:rPr>
            </w:pPr>
          </w:p>
        </w:tc>
      </w:tr>
      <w:tr w14:paraId="451900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1" w:hRule="atLeast"/>
        </w:trPr>
        <w:tc>
          <w:tcPr>
            <w:tcW w:w="10039" w:type="dxa"/>
            <w:gridSpan w:val="6"/>
            <w:tcBorders>
              <w:left w:val="nil"/>
              <w:bottom w:val="nil"/>
            </w:tcBorders>
          </w:tcPr>
          <w:p w14:paraId="37EC6659">
            <w:pPr>
              <w:pStyle w:val="8"/>
              <w:rPr>
                <w:rFonts w:ascii="Times New Roman"/>
                <w:sz w:val="18"/>
              </w:rPr>
            </w:pPr>
          </w:p>
        </w:tc>
        <w:tc>
          <w:tcPr>
            <w:tcW w:w="3810" w:type="dxa"/>
            <w:tcBorders>
              <w:bottom w:val="nil"/>
            </w:tcBorders>
          </w:tcPr>
          <w:p w14:paraId="6F7135D6">
            <w:pPr>
              <w:pStyle w:val="8"/>
              <w:rPr>
                <w:rFonts w:ascii="Times New Roman"/>
                <w:sz w:val="18"/>
              </w:rPr>
            </w:pPr>
          </w:p>
        </w:tc>
        <w:tc>
          <w:tcPr>
            <w:tcW w:w="995" w:type="dxa"/>
            <w:tcBorders>
              <w:bottom w:val="nil"/>
              <w:right w:val="nil"/>
            </w:tcBorders>
          </w:tcPr>
          <w:p w14:paraId="422F0C10">
            <w:pPr>
              <w:pStyle w:val="8"/>
              <w:rPr>
                <w:rFonts w:ascii="Times New Roman"/>
                <w:sz w:val="18"/>
              </w:rPr>
            </w:pPr>
          </w:p>
        </w:tc>
      </w:tr>
    </w:tbl>
    <w:p w14:paraId="3D032397">
      <w:pPr>
        <w:spacing w:after="0"/>
        <w:rPr>
          <w:rFonts w:ascii="Times New Roman"/>
          <w:sz w:val="18"/>
        </w:rPr>
        <w:sectPr>
          <w:pgSz w:w="16840" w:h="11910" w:orient="landscape"/>
          <w:pgMar w:top="1340" w:right="980" w:bottom="960" w:left="680" w:header="0" w:footer="778" w:gutter="0"/>
          <w:cols w:space="720" w:num="1"/>
        </w:sectPr>
      </w:pPr>
    </w:p>
    <w:p w14:paraId="49D56581">
      <w:pPr>
        <w:pStyle w:val="2"/>
      </w:pPr>
    </w:p>
    <w:p w14:paraId="751E274C">
      <w:pPr>
        <w:pStyle w:val="2"/>
      </w:pPr>
    </w:p>
    <w:p w14:paraId="6F1CBFC3">
      <w:pPr>
        <w:pStyle w:val="2"/>
        <w:ind w:left="172"/>
        <w:rPr>
          <w:rFonts w:hint="eastAsia" w:eastAsia="宋体"/>
          <w:lang w:eastAsia="zh-CN"/>
        </w:rPr>
      </w:pPr>
      <w:r>
        <mc:AlternateContent>
          <mc:Choice Requires="wps">
            <w:drawing>
              <wp:anchor distT="0" distB="0" distL="0" distR="0" simplePos="0" relativeHeight="251670528" behindDoc="0" locked="0" layoutInCell="1" allowOverlap="1">
                <wp:simplePos x="0" y="0"/>
                <wp:positionH relativeFrom="page">
                  <wp:posOffset>461645</wp:posOffset>
                </wp:positionH>
                <wp:positionV relativeFrom="paragraph">
                  <wp:posOffset>240030</wp:posOffset>
                </wp:positionV>
                <wp:extent cx="9509760" cy="528955"/>
                <wp:effectExtent l="0" t="0" r="0" b="0"/>
                <wp:wrapNone/>
                <wp:docPr id="25" name="Textbox 25"/>
                <wp:cNvGraphicFramePr/>
                <a:graphic xmlns:a="http://schemas.openxmlformats.org/drawingml/2006/main">
                  <a:graphicData uri="http://schemas.microsoft.com/office/word/2010/wordprocessingShape">
                    <wps:wsp>
                      <wps:cNvSpPr txBox="1"/>
                      <wps:spPr>
                        <a:xfrm>
                          <a:off x="0" y="0"/>
                          <a:ext cx="9509760" cy="528955"/>
                        </a:xfrm>
                        <a:prstGeom prst="rect">
                          <a:avLst/>
                        </a:prstGeom>
                      </wps:spPr>
                      <wps:txbx>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DE25E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14:paraId="49EA5F72">
                                  <w:pPr>
                                    <w:pStyle w:val="8"/>
                                    <w:spacing w:before="210"/>
                                    <w:ind w:left="85"/>
                                    <w:rPr>
                                      <w:sz w:val="32"/>
                                    </w:rPr>
                                  </w:pPr>
                                  <w:r>
                                    <w:rPr>
                                      <w:spacing w:val="-6"/>
                                      <w:sz w:val="32"/>
                                    </w:rPr>
                                    <w:t>序号</w:t>
                                  </w:r>
                                </w:p>
                              </w:tc>
                              <w:tc>
                                <w:tcPr>
                                  <w:tcW w:w="884" w:type="dxa"/>
                                </w:tcPr>
                                <w:p w14:paraId="12AD52A2">
                                  <w:pPr>
                                    <w:pStyle w:val="8"/>
                                    <w:spacing w:before="1" w:line="386" w:lineRule="exact"/>
                                    <w:ind w:left="126" w:right="94"/>
                                    <w:rPr>
                                      <w:sz w:val="32"/>
                                    </w:rPr>
                                  </w:pPr>
                                  <w:r>
                                    <w:rPr>
                                      <w:spacing w:val="-6"/>
                                      <w:sz w:val="32"/>
                                    </w:rPr>
                                    <w:t>权力类型</w:t>
                                  </w:r>
                                </w:p>
                              </w:tc>
                              <w:tc>
                                <w:tcPr>
                                  <w:tcW w:w="1256" w:type="dxa"/>
                                </w:tcPr>
                                <w:p w14:paraId="3F2FA4D3">
                                  <w:pPr>
                                    <w:pStyle w:val="8"/>
                                    <w:spacing w:before="1" w:line="386" w:lineRule="exact"/>
                                    <w:ind w:left="473" w:right="119" w:hanging="322"/>
                                    <w:rPr>
                                      <w:sz w:val="32"/>
                                    </w:rPr>
                                  </w:pPr>
                                  <w:r>
                                    <w:rPr>
                                      <w:spacing w:val="-4"/>
                                      <w:sz w:val="32"/>
                                    </w:rPr>
                                    <w:t>权力事</w:t>
                                  </w:r>
                                  <w:r>
                                    <w:rPr>
                                      <w:spacing w:val="-10"/>
                                      <w:sz w:val="32"/>
                                    </w:rPr>
                                    <w:t>项</w:t>
                                  </w:r>
                                </w:p>
                              </w:tc>
                              <w:tc>
                                <w:tcPr>
                                  <w:tcW w:w="884" w:type="dxa"/>
                                </w:tcPr>
                                <w:p w14:paraId="726EE126">
                                  <w:pPr>
                                    <w:pStyle w:val="8"/>
                                    <w:spacing w:before="1" w:line="386" w:lineRule="exact"/>
                                    <w:ind w:left="124" w:right="96"/>
                                    <w:rPr>
                                      <w:sz w:val="32"/>
                                    </w:rPr>
                                  </w:pPr>
                                  <w:r>
                                    <w:rPr>
                                      <w:spacing w:val="-6"/>
                                      <w:sz w:val="32"/>
                                    </w:rPr>
                                    <w:t>行政主体</w:t>
                                  </w:r>
                                </w:p>
                              </w:tc>
                              <w:tc>
                                <w:tcPr>
                                  <w:tcW w:w="2720" w:type="dxa"/>
                                </w:tcPr>
                                <w:p w14:paraId="08017E03">
                                  <w:pPr>
                                    <w:pStyle w:val="8"/>
                                    <w:spacing w:before="210"/>
                                    <w:ind w:left="721"/>
                                    <w:rPr>
                                      <w:sz w:val="32"/>
                                    </w:rPr>
                                  </w:pPr>
                                  <w:r>
                                    <w:rPr>
                                      <w:spacing w:val="-4"/>
                                      <w:sz w:val="32"/>
                                    </w:rPr>
                                    <w:t>实施依据</w:t>
                                  </w:r>
                                </w:p>
                              </w:tc>
                              <w:tc>
                                <w:tcPr>
                                  <w:tcW w:w="3493" w:type="dxa"/>
                                </w:tcPr>
                                <w:p w14:paraId="4E628744">
                                  <w:pPr>
                                    <w:pStyle w:val="8"/>
                                    <w:spacing w:before="210"/>
                                    <w:ind w:left="1106"/>
                                    <w:rPr>
                                      <w:sz w:val="32"/>
                                    </w:rPr>
                                  </w:pPr>
                                  <w:r>
                                    <w:rPr>
                                      <w:spacing w:val="-4"/>
                                      <w:sz w:val="32"/>
                                    </w:rPr>
                                    <w:t>责任事项</w:t>
                                  </w:r>
                                </w:p>
                              </w:tc>
                              <w:tc>
                                <w:tcPr>
                                  <w:tcW w:w="3810" w:type="dxa"/>
                                </w:tcPr>
                                <w:p w14:paraId="53049E45">
                                  <w:pPr>
                                    <w:pStyle w:val="8"/>
                                    <w:spacing w:before="210"/>
                                    <w:ind w:left="1264"/>
                                    <w:rPr>
                                      <w:sz w:val="32"/>
                                    </w:rPr>
                                  </w:pPr>
                                  <w:r>
                                    <w:rPr>
                                      <w:spacing w:val="-4"/>
                                      <w:sz w:val="32"/>
                                    </w:rPr>
                                    <w:t>追责情形</w:t>
                                  </w:r>
                                </w:p>
                              </w:tc>
                              <w:tc>
                                <w:tcPr>
                                  <w:tcW w:w="995" w:type="dxa"/>
                                </w:tcPr>
                                <w:p w14:paraId="3E9085DE">
                                  <w:pPr>
                                    <w:pStyle w:val="8"/>
                                    <w:spacing w:before="210"/>
                                    <w:ind w:left="178"/>
                                    <w:rPr>
                                      <w:sz w:val="32"/>
                                    </w:rPr>
                                  </w:pPr>
                                  <w:r>
                                    <w:rPr>
                                      <w:spacing w:val="-6"/>
                                      <w:sz w:val="32"/>
                                    </w:rPr>
                                    <w:t>备注</w:t>
                                  </w:r>
                                </w:p>
                              </w:tc>
                            </w:tr>
                          </w:tbl>
                          <w:p w14:paraId="7B8A74C8">
                            <w:pPr>
                              <w:pStyle w:val="2"/>
                            </w:pPr>
                          </w:p>
                        </w:txbxContent>
                      </wps:txbx>
                      <wps:bodyPr wrap="square" lIns="0" tIns="0" rIns="0" bIns="0" rtlCol="0">
                        <a:noAutofit/>
                      </wps:bodyPr>
                    </wps:wsp>
                  </a:graphicData>
                </a:graphic>
              </wp:anchor>
            </w:drawing>
          </mc:Choice>
          <mc:Fallback>
            <w:pict>
              <v:shape id="Textbox 25" o:spid="_x0000_s1026" o:spt="202" type="#_x0000_t202" style="position:absolute;left:0pt;margin-left:36.35pt;margin-top:18.9pt;height:41.65pt;width:748.8pt;mso-position-horizontal-relative:page;z-index:251670528;mso-width-relative:page;mso-height-relative:page;" filled="f" stroked="f" coordsize="21600,21600" o:gfxdata="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Ae0lfg2QAAAAoBAAAPAAAAAAAAAAEAIAAAACIAAABkcnMvZG93bnJldi54bWxQSwECFAAUAAAA&#10;CACHTuJA4YI+cbQBAAB2AwAADgAAAAAAAAABACAAAAAoAQAAZHJzL2Uyb0RvYy54bWxQSwUGAAAA&#10;AAYABgBZAQAATgUAAAAA&#10;">
                <v:fill on="f" focussize="0,0"/>
                <v:stroke on="f"/>
                <v:imagedata o:title=""/>
                <o:lock v:ext="edit" aspectratio="f"/>
                <v:textbox inset="0mm,0mm,0mm,0mm">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DE25E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802" w:type="dxa"/>
                          </w:tcPr>
                          <w:p w14:paraId="49EA5F72">
                            <w:pPr>
                              <w:pStyle w:val="8"/>
                              <w:spacing w:before="210"/>
                              <w:ind w:left="85"/>
                              <w:rPr>
                                <w:sz w:val="32"/>
                              </w:rPr>
                            </w:pPr>
                            <w:r>
                              <w:rPr>
                                <w:spacing w:val="-6"/>
                                <w:sz w:val="32"/>
                              </w:rPr>
                              <w:t>序号</w:t>
                            </w:r>
                          </w:p>
                        </w:tc>
                        <w:tc>
                          <w:tcPr>
                            <w:tcW w:w="884" w:type="dxa"/>
                          </w:tcPr>
                          <w:p w14:paraId="12AD52A2">
                            <w:pPr>
                              <w:pStyle w:val="8"/>
                              <w:spacing w:before="1" w:line="386" w:lineRule="exact"/>
                              <w:ind w:left="126" w:right="94"/>
                              <w:rPr>
                                <w:sz w:val="32"/>
                              </w:rPr>
                            </w:pPr>
                            <w:r>
                              <w:rPr>
                                <w:spacing w:val="-6"/>
                                <w:sz w:val="32"/>
                              </w:rPr>
                              <w:t>权力类型</w:t>
                            </w:r>
                          </w:p>
                        </w:tc>
                        <w:tc>
                          <w:tcPr>
                            <w:tcW w:w="1256" w:type="dxa"/>
                          </w:tcPr>
                          <w:p w14:paraId="3F2FA4D3">
                            <w:pPr>
                              <w:pStyle w:val="8"/>
                              <w:spacing w:before="1" w:line="386" w:lineRule="exact"/>
                              <w:ind w:left="473" w:right="119" w:hanging="322"/>
                              <w:rPr>
                                <w:sz w:val="32"/>
                              </w:rPr>
                            </w:pPr>
                            <w:r>
                              <w:rPr>
                                <w:spacing w:val="-4"/>
                                <w:sz w:val="32"/>
                              </w:rPr>
                              <w:t>权力事</w:t>
                            </w:r>
                            <w:r>
                              <w:rPr>
                                <w:spacing w:val="-10"/>
                                <w:sz w:val="32"/>
                              </w:rPr>
                              <w:t>项</w:t>
                            </w:r>
                          </w:p>
                        </w:tc>
                        <w:tc>
                          <w:tcPr>
                            <w:tcW w:w="884" w:type="dxa"/>
                          </w:tcPr>
                          <w:p w14:paraId="726EE126">
                            <w:pPr>
                              <w:pStyle w:val="8"/>
                              <w:spacing w:before="1" w:line="386" w:lineRule="exact"/>
                              <w:ind w:left="124" w:right="96"/>
                              <w:rPr>
                                <w:sz w:val="32"/>
                              </w:rPr>
                            </w:pPr>
                            <w:r>
                              <w:rPr>
                                <w:spacing w:val="-6"/>
                                <w:sz w:val="32"/>
                              </w:rPr>
                              <w:t>行政主体</w:t>
                            </w:r>
                          </w:p>
                        </w:tc>
                        <w:tc>
                          <w:tcPr>
                            <w:tcW w:w="2720" w:type="dxa"/>
                          </w:tcPr>
                          <w:p w14:paraId="08017E03">
                            <w:pPr>
                              <w:pStyle w:val="8"/>
                              <w:spacing w:before="210"/>
                              <w:ind w:left="721"/>
                              <w:rPr>
                                <w:sz w:val="32"/>
                              </w:rPr>
                            </w:pPr>
                            <w:r>
                              <w:rPr>
                                <w:spacing w:val="-4"/>
                                <w:sz w:val="32"/>
                              </w:rPr>
                              <w:t>实施依据</w:t>
                            </w:r>
                          </w:p>
                        </w:tc>
                        <w:tc>
                          <w:tcPr>
                            <w:tcW w:w="3493" w:type="dxa"/>
                          </w:tcPr>
                          <w:p w14:paraId="4E628744">
                            <w:pPr>
                              <w:pStyle w:val="8"/>
                              <w:spacing w:before="210"/>
                              <w:ind w:left="1106"/>
                              <w:rPr>
                                <w:sz w:val="32"/>
                              </w:rPr>
                            </w:pPr>
                            <w:r>
                              <w:rPr>
                                <w:spacing w:val="-4"/>
                                <w:sz w:val="32"/>
                              </w:rPr>
                              <w:t>责任事项</w:t>
                            </w:r>
                          </w:p>
                        </w:tc>
                        <w:tc>
                          <w:tcPr>
                            <w:tcW w:w="3810" w:type="dxa"/>
                          </w:tcPr>
                          <w:p w14:paraId="53049E45">
                            <w:pPr>
                              <w:pStyle w:val="8"/>
                              <w:spacing w:before="210"/>
                              <w:ind w:left="1264"/>
                              <w:rPr>
                                <w:sz w:val="32"/>
                              </w:rPr>
                            </w:pPr>
                            <w:r>
                              <w:rPr>
                                <w:spacing w:val="-4"/>
                                <w:sz w:val="32"/>
                              </w:rPr>
                              <w:t>追责情形</w:t>
                            </w:r>
                          </w:p>
                        </w:tc>
                        <w:tc>
                          <w:tcPr>
                            <w:tcW w:w="995" w:type="dxa"/>
                          </w:tcPr>
                          <w:p w14:paraId="3E9085DE">
                            <w:pPr>
                              <w:pStyle w:val="8"/>
                              <w:spacing w:before="210"/>
                              <w:ind w:left="178"/>
                              <w:rPr>
                                <w:sz w:val="32"/>
                              </w:rPr>
                            </w:pPr>
                            <w:r>
                              <w:rPr>
                                <w:spacing w:val="-6"/>
                                <w:sz w:val="32"/>
                              </w:rPr>
                              <w:t>备注</w:t>
                            </w:r>
                          </w:p>
                        </w:tc>
                      </w:tr>
                    </w:tbl>
                    <w:p w14:paraId="7B8A74C8">
                      <w:pPr>
                        <w:pStyle w:val="2"/>
                      </w:pPr>
                    </w:p>
                  </w:txbxContent>
                </v:textbox>
              </v:shape>
            </w:pict>
          </mc:Fallback>
        </mc:AlternateContent>
      </w:r>
      <w:r>
        <w:rPr>
          <w:spacing w:val="-5"/>
        </w:rPr>
        <w:t>单位：</w:t>
      </w:r>
      <w:r>
        <w:rPr>
          <w:rFonts w:hint="eastAsia"/>
          <w:spacing w:val="-5"/>
          <w:lang w:eastAsia="zh-CN"/>
        </w:rPr>
        <w:t>鹿泉区公安局</w:t>
      </w:r>
    </w:p>
    <w:p w14:paraId="6EED5936">
      <w:pPr>
        <w:pStyle w:val="2"/>
        <w:spacing w:before="8" w:line="408" w:lineRule="exact"/>
        <w:ind w:left="196" w:right="4439"/>
        <w:jc w:val="center"/>
      </w:pPr>
      <w:r>
        <w:br w:type="column"/>
      </w:r>
      <w:r>
        <w:rPr>
          <w:rFonts w:hint="eastAsia"/>
          <w:spacing w:val="-2"/>
          <w:lang w:eastAsia="zh-CN"/>
        </w:rPr>
        <w:t>鹿泉区公安局</w:t>
      </w:r>
      <w:r>
        <w:rPr>
          <w:spacing w:val="-2"/>
        </w:rPr>
        <w:t>权责清单事项分表（行政强制</w:t>
      </w:r>
      <w:r>
        <w:rPr>
          <w:spacing w:val="-10"/>
        </w:rPr>
        <w:t>）</w:t>
      </w:r>
    </w:p>
    <w:p w14:paraId="65710B99">
      <w:pPr>
        <w:pStyle w:val="2"/>
        <w:spacing w:line="408" w:lineRule="exact"/>
        <w:ind w:left="196" w:right="4434"/>
        <w:jc w:val="center"/>
      </w:pPr>
      <w:r>
        <w:rPr>
          <w:spacing w:val="-4"/>
        </w:rPr>
        <w:t>（共11项</w:t>
      </w:r>
      <w:r>
        <w:rPr>
          <w:spacing w:val="-10"/>
        </w:rPr>
        <w:t>）</w:t>
      </w:r>
    </w:p>
    <w:p w14:paraId="6806E8A9">
      <w:pPr>
        <w:spacing w:after="0" w:line="408" w:lineRule="exact"/>
        <w:jc w:val="center"/>
        <w:sectPr>
          <w:type w:val="continuous"/>
          <w:pgSz w:w="16840" w:h="11910" w:orient="landscape"/>
          <w:pgMar w:top="1140" w:right="980" w:bottom="960" w:left="680" w:header="0" w:footer="778" w:gutter="0"/>
          <w:cols w:equalWidth="0" w:num="2">
            <w:col w:w="3082" w:space="1070"/>
            <w:col w:w="11028"/>
          </w:cols>
        </w:sectPr>
      </w:pPr>
    </w:p>
    <w:p w14:paraId="72A0D885">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2179E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3DB76964">
            <w:pPr>
              <w:pStyle w:val="8"/>
              <w:rPr>
                <w:sz w:val="18"/>
              </w:rPr>
            </w:pPr>
          </w:p>
          <w:p w14:paraId="3F45B027">
            <w:pPr>
              <w:pStyle w:val="8"/>
              <w:rPr>
                <w:sz w:val="18"/>
              </w:rPr>
            </w:pPr>
          </w:p>
          <w:p w14:paraId="1AED1324">
            <w:pPr>
              <w:pStyle w:val="8"/>
              <w:rPr>
                <w:sz w:val="18"/>
              </w:rPr>
            </w:pPr>
          </w:p>
          <w:p w14:paraId="08FE15CB">
            <w:pPr>
              <w:pStyle w:val="8"/>
              <w:rPr>
                <w:sz w:val="18"/>
              </w:rPr>
            </w:pPr>
          </w:p>
          <w:p w14:paraId="4273235F">
            <w:pPr>
              <w:pStyle w:val="8"/>
              <w:rPr>
                <w:sz w:val="18"/>
              </w:rPr>
            </w:pPr>
          </w:p>
          <w:p w14:paraId="385FC099">
            <w:pPr>
              <w:pStyle w:val="8"/>
              <w:rPr>
                <w:sz w:val="18"/>
              </w:rPr>
            </w:pPr>
          </w:p>
          <w:p w14:paraId="732ABE75">
            <w:pPr>
              <w:pStyle w:val="8"/>
              <w:spacing w:before="1"/>
              <w:rPr>
                <w:sz w:val="24"/>
              </w:rPr>
            </w:pPr>
          </w:p>
          <w:p w14:paraId="14B78B4F">
            <w:pPr>
              <w:pStyle w:val="8"/>
              <w:ind w:right="325"/>
              <w:jc w:val="right"/>
              <w:rPr>
                <w:sz w:val="18"/>
              </w:rPr>
            </w:pPr>
            <w:r>
              <w:rPr>
                <w:sz w:val="18"/>
              </w:rPr>
              <w:t>1</w:t>
            </w:r>
          </w:p>
        </w:tc>
        <w:tc>
          <w:tcPr>
            <w:tcW w:w="884" w:type="dxa"/>
          </w:tcPr>
          <w:p w14:paraId="5740F21E">
            <w:pPr>
              <w:pStyle w:val="8"/>
              <w:rPr>
                <w:sz w:val="18"/>
              </w:rPr>
            </w:pPr>
          </w:p>
          <w:p w14:paraId="1BCD6D54">
            <w:pPr>
              <w:pStyle w:val="8"/>
              <w:rPr>
                <w:sz w:val="18"/>
              </w:rPr>
            </w:pPr>
          </w:p>
          <w:p w14:paraId="18CA7F76">
            <w:pPr>
              <w:pStyle w:val="8"/>
              <w:rPr>
                <w:sz w:val="18"/>
              </w:rPr>
            </w:pPr>
          </w:p>
          <w:p w14:paraId="2723A6AD">
            <w:pPr>
              <w:pStyle w:val="8"/>
              <w:rPr>
                <w:sz w:val="18"/>
              </w:rPr>
            </w:pPr>
          </w:p>
          <w:p w14:paraId="3FAB14EF">
            <w:pPr>
              <w:pStyle w:val="8"/>
              <w:rPr>
                <w:sz w:val="18"/>
              </w:rPr>
            </w:pPr>
          </w:p>
          <w:p w14:paraId="62AC2D5F">
            <w:pPr>
              <w:pStyle w:val="8"/>
              <w:rPr>
                <w:sz w:val="18"/>
              </w:rPr>
            </w:pPr>
          </w:p>
          <w:p w14:paraId="58C4F9FF">
            <w:pPr>
              <w:pStyle w:val="8"/>
              <w:spacing w:before="1"/>
              <w:rPr>
                <w:sz w:val="24"/>
              </w:rPr>
            </w:pPr>
          </w:p>
          <w:p w14:paraId="7FCFB16D">
            <w:pPr>
              <w:pStyle w:val="8"/>
              <w:ind w:left="72" w:right="41"/>
              <w:jc w:val="center"/>
              <w:rPr>
                <w:sz w:val="18"/>
              </w:rPr>
            </w:pPr>
            <w:r>
              <w:rPr>
                <w:spacing w:val="-3"/>
                <w:sz w:val="18"/>
              </w:rPr>
              <w:t>行政强制</w:t>
            </w:r>
          </w:p>
        </w:tc>
        <w:tc>
          <w:tcPr>
            <w:tcW w:w="1256" w:type="dxa"/>
          </w:tcPr>
          <w:p w14:paraId="1D9BACB8">
            <w:pPr>
              <w:pStyle w:val="8"/>
              <w:rPr>
                <w:sz w:val="18"/>
              </w:rPr>
            </w:pPr>
          </w:p>
          <w:p w14:paraId="16251E91">
            <w:pPr>
              <w:pStyle w:val="8"/>
              <w:rPr>
                <w:sz w:val="18"/>
              </w:rPr>
            </w:pPr>
          </w:p>
          <w:p w14:paraId="20E0EBD3">
            <w:pPr>
              <w:pStyle w:val="8"/>
              <w:rPr>
                <w:sz w:val="18"/>
              </w:rPr>
            </w:pPr>
          </w:p>
          <w:p w14:paraId="53F2071F">
            <w:pPr>
              <w:pStyle w:val="8"/>
              <w:rPr>
                <w:sz w:val="18"/>
              </w:rPr>
            </w:pPr>
          </w:p>
          <w:p w14:paraId="488103D7">
            <w:pPr>
              <w:pStyle w:val="8"/>
              <w:rPr>
                <w:sz w:val="18"/>
              </w:rPr>
            </w:pPr>
          </w:p>
          <w:p w14:paraId="38DC266E">
            <w:pPr>
              <w:pStyle w:val="8"/>
              <w:spacing w:before="9"/>
              <w:rPr>
                <w:sz w:val="24"/>
              </w:rPr>
            </w:pPr>
          </w:p>
          <w:p w14:paraId="75CE042D">
            <w:pPr>
              <w:pStyle w:val="8"/>
              <w:spacing w:before="1" w:line="235" w:lineRule="auto"/>
              <w:ind w:left="94" w:right="59"/>
              <w:jc w:val="both"/>
              <w:rPr>
                <w:sz w:val="18"/>
              </w:rPr>
            </w:pPr>
            <w:r>
              <w:rPr>
                <w:spacing w:val="-2"/>
                <w:sz w:val="18"/>
              </w:rPr>
              <w:t>扣押与案件有关的需要作为证据的物品</w:t>
            </w:r>
          </w:p>
        </w:tc>
        <w:tc>
          <w:tcPr>
            <w:tcW w:w="884" w:type="dxa"/>
          </w:tcPr>
          <w:p w14:paraId="7784E936">
            <w:pPr>
              <w:pStyle w:val="8"/>
              <w:rPr>
                <w:sz w:val="18"/>
              </w:rPr>
            </w:pPr>
          </w:p>
          <w:p w14:paraId="13AE1D39">
            <w:pPr>
              <w:pStyle w:val="8"/>
              <w:rPr>
                <w:sz w:val="18"/>
              </w:rPr>
            </w:pPr>
          </w:p>
          <w:p w14:paraId="0C79DEA9">
            <w:pPr>
              <w:pStyle w:val="8"/>
              <w:rPr>
                <w:sz w:val="18"/>
              </w:rPr>
            </w:pPr>
          </w:p>
          <w:p w14:paraId="3B2D089E">
            <w:pPr>
              <w:pStyle w:val="8"/>
              <w:rPr>
                <w:sz w:val="18"/>
              </w:rPr>
            </w:pPr>
          </w:p>
          <w:p w14:paraId="28159FDA">
            <w:pPr>
              <w:pStyle w:val="8"/>
              <w:rPr>
                <w:sz w:val="18"/>
              </w:rPr>
            </w:pPr>
          </w:p>
          <w:p w14:paraId="34563667">
            <w:pPr>
              <w:pStyle w:val="8"/>
              <w:rPr>
                <w:sz w:val="18"/>
              </w:rPr>
            </w:pPr>
          </w:p>
          <w:p w14:paraId="63A8DF45">
            <w:pPr>
              <w:pStyle w:val="8"/>
              <w:spacing w:before="1"/>
              <w:rPr>
                <w:sz w:val="24"/>
              </w:rPr>
            </w:pPr>
          </w:p>
          <w:p w14:paraId="1B5032C7">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31C03AF4">
            <w:pPr>
              <w:pStyle w:val="8"/>
              <w:rPr>
                <w:sz w:val="18"/>
              </w:rPr>
            </w:pPr>
          </w:p>
          <w:p w14:paraId="13B3D375">
            <w:pPr>
              <w:pStyle w:val="8"/>
              <w:rPr>
                <w:sz w:val="18"/>
              </w:rPr>
            </w:pPr>
          </w:p>
          <w:p w14:paraId="36F8A370">
            <w:pPr>
              <w:pStyle w:val="8"/>
              <w:rPr>
                <w:sz w:val="18"/>
              </w:rPr>
            </w:pPr>
          </w:p>
          <w:p w14:paraId="7D6B76AE">
            <w:pPr>
              <w:pStyle w:val="8"/>
              <w:rPr>
                <w:sz w:val="18"/>
              </w:rPr>
            </w:pPr>
          </w:p>
          <w:p w14:paraId="3012FC53">
            <w:pPr>
              <w:pStyle w:val="8"/>
              <w:rPr>
                <w:sz w:val="18"/>
              </w:rPr>
            </w:pPr>
          </w:p>
          <w:p w14:paraId="70970051">
            <w:pPr>
              <w:pStyle w:val="8"/>
              <w:rPr>
                <w:sz w:val="18"/>
              </w:rPr>
            </w:pPr>
          </w:p>
          <w:p w14:paraId="7390A936">
            <w:pPr>
              <w:pStyle w:val="8"/>
              <w:spacing w:before="7"/>
              <w:rPr>
                <w:sz w:val="15"/>
              </w:rPr>
            </w:pPr>
          </w:p>
          <w:p w14:paraId="746D4A97">
            <w:pPr>
              <w:pStyle w:val="8"/>
              <w:spacing w:line="235" w:lineRule="auto"/>
              <w:ind w:left="284" w:right="73" w:hanging="180"/>
              <w:rPr>
                <w:sz w:val="18"/>
              </w:rPr>
            </w:pPr>
            <w:r>
              <w:rPr>
                <w:spacing w:val="-2"/>
                <w:sz w:val="18"/>
              </w:rPr>
              <w:t>《中华人民共和国治安管理处罚法》第十一条、第八十九条</w:t>
            </w:r>
          </w:p>
        </w:tc>
        <w:tc>
          <w:tcPr>
            <w:tcW w:w="3493" w:type="dxa"/>
          </w:tcPr>
          <w:p w14:paraId="7BE44A90">
            <w:pPr>
              <w:pStyle w:val="8"/>
              <w:spacing w:before="8" w:line="235" w:lineRule="auto"/>
              <w:ind w:left="41" w:right="9" w:hanging="3"/>
              <w:jc w:val="center"/>
              <w:rPr>
                <w:sz w:val="18"/>
              </w:rPr>
            </w:pPr>
            <w:r>
              <w:rPr>
                <w:spacing w:val="-2"/>
                <w:sz w:val="18"/>
              </w:rPr>
              <w:t>1、受理责任：公示应当提交的材料，一次性告知补正材料，依法受理或不予受理（不予受理应当告知理由）</w:t>
            </w:r>
            <w:r>
              <w:rPr>
                <w:spacing w:val="-2"/>
                <w:w w:val="180"/>
                <w:sz w:val="18"/>
              </w:rPr>
              <w:t>。</w:t>
            </w:r>
          </w:p>
          <w:p w14:paraId="6B08B32D">
            <w:pPr>
              <w:pStyle w:val="8"/>
              <w:spacing w:before="1" w:line="232" w:lineRule="auto"/>
              <w:ind w:left="41" w:right="9" w:hanging="3"/>
              <w:jc w:val="center"/>
              <w:rPr>
                <w:sz w:val="18"/>
              </w:rPr>
            </w:pPr>
            <w:r>
              <w:rPr>
                <w:spacing w:val="-2"/>
                <w:sz w:val="18"/>
              </w:rPr>
              <w:t>2、调查责任：对立案的案件，指定专人负责，及时组织调查取证，与当事人有直接利害关系的应当回避</w:t>
            </w:r>
            <w:r>
              <w:rPr>
                <w:spacing w:val="-2"/>
                <w:w w:val="180"/>
                <w:sz w:val="18"/>
              </w:rPr>
              <w:t>。</w:t>
            </w:r>
          </w:p>
          <w:p w14:paraId="267E37D2">
            <w:pPr>
              <w:pStyle w:val="8"/>
              <w:spacing w:before="2" w:line="235" w:lineRule="auto"/>
              <w:ind w:left="38" w:right="9"/>
              <w:jc w:val="center"/>
              <w:rPr>
                <w:sz w:val="18"/>
              </w:rPr>
            </w:pPr>
            <w:r>
              <w:rPr>
                <w:spacing w:val="-2"/>
                <w:sz w:val="18"/>
              </w:rPr>
              <w:t>3/执法人员不得少于两人，调查时应出示执</w:t>
            </w:r>
            <w:r>
              <w:rPr>
                <w:spacing w:val="-2"/>
                <w:w w:val="105"/>
                <w:sz w:val="18"/>
              </w:rPr>
              <w:t>法证件，允许当事人辩解陈述</w:t>
            </w:r>
            <w:r>
              <w:rPr>
                <w:spacing w:val="-2"/>
                <w:w w:val="125"/>
                <w:sz w:val="18"/>
              </w:rPr>
              <w:t>。</w:t>
            </w:r>
            <w:r>
              <w:rPr>
                <w:spacing w:val="-2"/>
                <w:w w:val="105"/>
                <w:sz w:val="18"/>
              </w:rPr>
              <w:t>执法人员 应保守有关秘密</w:t>
            </w:r>
            <w:r>
              <w:rPr>
                <w:spacing w:val="-2"/>
                <w:w w:val="115"/>
                <w:sz w:val="18"/>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spacing w:val="-2"/>
                <w:w w:val="180"/>
                <w:sz w:val="18"/>
              </w:rPr>
              <w:t>。</w:t>
            </w:r>
          </w:p>
          <w:p w14:paraId="0305910A">
            <w:pPr>
              <w:pStyle w:val="8"/>
              <w:spacing w:line="232" w:lineRule="auto"/>
              <w:ind w:left="175" w:right="146"/>
              <w:jc w:val="center"/>
              <w:rPr>
                <w:sz w:val="18"/>
              </w:rPr>
            </w:pPr>
            <w:r>
              <w:rPr>
                <w:spacing w:val="-2"/>
                <w:sz w:val="18"/>
              </w:rPr>
              <w:t>4、送达责任：准予许可的制发送达许可</w:t>
            </w:r>
            <w:r>
              <w:rPr>
                <w:sz w:val="18"/>
              </w:rPr>
              <w:t>证，按规定报国家局备案，信息公开</w:t>
            </w:r>
            <w:r>
              <w:rPr>
                <w:spacing w:val="-118"/>
                <w:sz w:val="18"/>
              </w:rPr>
              <w:t>。</w:t>
            </w:r>
          </w:p>
          <w:p w14:paraId="3B72F10E">
            <w:pPr>
              <w:pStyle w:val="8"/>
              <w:spacing w:line="235" w:lineRule="auto"/>
              <w:ind w:left="84" w:right="55"/>
              <w:jc w:val="center"/>
              <w:rPr>
                <w:sz w:val="18"/>
              </w:rPr>
            </w:pPr>
            <w:r>
              <w:rPr>
                <w:spacing w:val="-2"/>
                <w:sz w:val="18"/>
              </w:rPr>
              <w:t>5、事后监管责任：建立实施监督检查的运行机制和管理制度，开展定期和不定期检</w:t>
            </w:r>
          </w:p>
          <w:p w14:paraId="0A3EEFCE">
            <w:pPr>
              <w:pStyle w:val="8"/>
              <w:spacing w:line="188" w:lineRule="exact"/>
              <w:ind w:left="38" w:right="8"/>
              <w:jc w:val="center"/>
              <w:rPr>
                <w:sz w:val="18"/>
              </w:rPr>
            </w:pPr>
            <w:r>
              <w:rPr>
                <w:spacing w:val="-1"/>
                <w:sz w:val="18"/>
              </w:rPr>
              <w:t>查，依法采取相关处置措施。</w:t>
            </w:r>
          </w:p>
        </w:tc>
        <w:tc>
          <w:tcPr>
            <w:tcW w:w="3810" w:type="dxa"/>
          </w:tcPr>
          <w:p w14:paraId="28DA3AF2">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6D2452D5">
            <w:pPr>
              <w:pStyle w:val="8"/>
              <w:numPr>
                <w:ilvl w:val="0"/>
                <w:numId w:val="55"/>
              </w:numPr>
              <w:tabs>
                <w:tab w:val="left" w:pos="215"/>
              </w:tabs>
              <w:spacing w:before="0" w:after="0" w:line="226" w:lineRule="exact"/>
              <w:ind w:left="215" w:right="0" w:hanging="180"/>
              <w:jc w:val="left"/>
              <w:rPr>
                <w:sz w:val="18"/>
              </w:rPr>
            </w:pPr>
            <w:r>
              <w:rPr>
                <w:spacing w:val="-1"/>
                <w:sz w:val="18"/>
              </w:rPr>
              <w:t>对符合法定条件的申请不予受理的；</w:t>
            </w:r>
          </w:p>
          <w:p w14:paraId="78EF520A">
            <w:pPr>
              <w:pStyle w:val="8"/>
              <w:numPr>
                <w:ilvl w:val="0"/>
                <w:numId w:val="55"/>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2A7195E8">
            <w:pPr>
              <w:pStyle w:val="8"/>
              <w:numPr>
                <w:ilvl w:val="0"/>
                <w:numId w:val="55"/>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3E5335C6">
            <w:pPr>
              <w:pStyle w:val="8"/>
              <w:numPr>
                <w:ilvl w:val="0"/>
                <w:numId w:val="55"/>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30F92473">
            <w:pPr>
              <w:pStyle w:val="8"/>
              <w:numPr>
                <w:ilvl w:val="0"/>
                <w:numId w:val="55"/>
              </w:numPr>
              <w:tabs>
                <w:tab w:val="left" w:pos="215"/>
              </w:tabs>
              <w:spacing w:before="0"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7F986EEA">
            <w:pPr>
              <w:pStyle w:val="8"/>
              <w:numPr>
                <w:ilvl w:val="0"/>
                <w:numId w:val="55"/>
              </w:numPr>
              <w:tabs>
                <w:tab w:val="left" w:pos="215"/>
              </w:tabs>
              <w:spacing w:before="0" w:after="0" w:line="200" w:lineRule="exact"/>
              <w:ind w:left="215" w:right="0" w:hanging="180"/>
              <w:jc w:val="left"/>
              <w:rPr>
                <w:sz w:val="18"/>
              </w:rPr>
            </w:pPr>
            <w:r>
              <w:rPr>
                <w:spacing w:val="-1"/>
                <w:sz w:val="18"/>
              </w:rPr>
              <w:t>在许可审批过程中违法收取费用的；</w:t>
            </w:r>
          </w:p>
        </w:tc>
        <w:tc>
          <w:tcPr>
            <w:tcW w:w="995" w:type="dxa"/>
          </w:tcPr>
          <w:p w14:paraId="7C14C62C">
            <w:pPr>
              <w:pStyle w:val="8"/>
              <w:rPr>
                <w:rFonts w:ascii="Times New Roman"/>
                <w:sz w:val="18"/>
              </w:rPr>
            </w:pPr>
          </w:p>
        </w:tc>
      </w:tr>
      <w:tr w14:paraId="6C8E9F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7EDBF0E8">
            <w:pPr>
              <w:pStyle w:val="8"/>
              <w:rPr>
                <w:sz w:val="18"/>
              </w:rPr>
            </w:pPr>
          </w:p>
          <w:p w14:paraId="7FBCFAE7">
            <w:pPr>
              <w:pStyle w:val="8"/>
              <w:rPr>
                <w:sz w:val="18"/>
              </w:rPr>
            </w:pPr>
          </w:p>
          <w:p w14:paraId="1C06A1A2">
            <w:pPr>
              <w:pStyle w:val="8"/>
              <w:rPr>
                <w:sz w:val="18"/>
              </w:rPr>
            </w:pPr>
          </w:p>
          <w:p w14:paraId="5E0B9B41">
            <w:pPr>
              <w:pStyle w:val="8"/>
              <w:rPr>
                <w:sz w:val="18"/>
              </w:rPr>
            </w:pPr>
          </w:p>
          <w:p w14:paraId="38FFCA57">
            <w:pPr>
              <w:pStyle w:val="8"/>
              <w:rPr>
                <w:sz w:val="18"/>
              </w:rPr>
            </w:pPr>
          </w:p>
          <w:p w14:paraId="12F5550E">
            <w:pPr>
              <w:pStyle w:val="8"/>
              <w:rPr>
                <w:sz w:val="18"/>
              </w:rPr>
            </w:pPr>
          </w:p>
          <w:p w14:paraId="1E5D8978">
            <w:pPr>
              <w:pStyle w:val="8"/>
              <w:spacing w:before="1"/>
              <w:rPr>
                <w:sz w:val="24"/>
              </w:rPr>
            </w:pPr>
          </w:p>
          <w:p w14:paraId="663E10BF">
            <w:pPr>
              <w:pStyle w:val="8"/>
              <w:ind w:right="325"/>
              <w:jc w:val="right"/>
              <w:rPr>
                <w:sz w:val="18"/>
              </w:rPr>
            </w:pPr>
            <w:r>
              <w:rPr>
                <w:sz w:val="18"/>
              </w:rPr>
              <w:t>2</w:t>
            </w:r>
          </w:p>
        </w:tc>
        <w:tc>
          <w:tcPr>
            <w:tcW w:w="884" w:type="dxa"/>
          </w:tcPr>
          <w:p w14:paraId="010E9B40">
            <w:pPr>
              <w:pStyle w:val="8"/>
              <w:rPr>
                <w:sz w:val="18"/>
              </w:rPr>
            </w:pPr>
          </w:p>
          <w:p w14:paraId="47E54D44">
            <w:pPr>
              <w:pStyle w:val="8"/>
              <w:rPr>
                <w:sz w:val="18"/>
              </w:rPr>
            </w:pPr>
          </w:p>
          <w:p w14:paraId="4C5E2B08">
            <w:pPr>
              <w:pStyle w:val="8"/>
              <w:rPr>
                <w:sz w:val="18"/>
              </w:rPr>
            </w:pPr>
          </w:p>
          <w:p w14:paraId="78BDED89">
            <w:pPr>
              <w:pStyle w:val="8"/>
              <w:rPr>
                <w:sz w:val="18"/>
              </w:rPr>
            </w:pPr>
          </w:p>
          <w:p w14:paraId="75CE2E3C">
            <w:pPr>
              <w:pStyle w:val="8"/>
              <w:rPr>
                <w:sz w:val="18"/>
              </w:rPr>
            </w:pPr>
          </w:p>
          <w:p w14:paraId="5B00E8DB">
            <w:pPr>
              <w:pStyle w:val="8"/>
              <w:rPr>
                <w:sz w:val="18"/>
              </w:rPr>
            </w:pPr>
          </w:p>
          <w:p w14:paraId="758EC682">
            <w:pPr>
              <w:pStyle w:val="8"/>
              <w:spacing w:before="1"/>
              <w:rPr>
                <w:sz w:val="24"/>
              </w:rPr>
            </w:pPr>
          </w:p>
          <w:p w14:paraId="7E63F101">
            <w:pPr>
              <w:pStyle w:val="8"/>
              <w:ind w:left="72" w:right="41"/>
              <w:jc w:val="center"/>
              <w:rPr>
                <w:sz w:val="18"/>
              </w:rPr>
            </w:pPr>
            <w:r>
              <w:rPr>
                <w:spacing w:val="-3"/>
                <w:sz w:val="18"/>
              </w:rPr>
              <w:t>行政强制</w:t>
            </w:r>
          </w:p>
        </w:tc>
        <w:tc>
          <w:tcPr>
            <w:tcW w:w="1256" w:type="dxa"/>
          </w:tcPr>
          <w:p w14:paraId="11063098">
            <w:pPr>
              <w:pStyle w:val="8"/>
              <w:rPr>
                <w:sz w:val="18"/>
              </w:rPr>
            </w:pPr>
          </w:p>
          <w:p w14:paraId="3BDDF103">
            <w:pPr>
              <w:pStyle w:val="8"/>
              <w:rPr>
                <w:sz w:val="18"/>
              </w:rPr>
            </w:pPr>
          </w:p>
          <w:p w14:paraId="200CA0ED">
            <w:pPr>
              <w:pStyle w:val="8"/>
              <w:rPr>
                <w:sz w:val="18"/>
              </w:rPr>
            </w:pPr>
          </w:p>
          <w:p w14:paraId="28E97FE9">
            <w:pPr>
              <w:pStyle w:val="8"/>
              <w:rPr>
                <w:sz w:val="18"/>
              </w:rPr>
            </w:pPr>
          </w:p>
          <w:p w14:paraId="7DC20494">
            <w:pPr>
              <w:pStyle w:val="8"/>
              <w:rPr>
                <w:sz w:val="18"/>
              </w:rPr>
            </w:pPr>
          </w:p>
          <w:p w14:paraId="3F309792">
            <w:pPr>
              <w:pStyle w:val="8"/>
              <w:spacing w:before="1"/>
              <w:rPr>
                <w:sz w:val="25"/>
              </w:rPr>
            </w:pPr>
          </w:p>
          <w:p w14:paraId="01502748">
            <w:pPr>
              <w:pStyle w:val="8"/>
              <w:spacing w:line="232" w:lineRule="auto"/>
              <w:ind w:left="94" w:right="59"/>
              <w:jc w:val="center"/>
              <w:rPr>
                <w:sz w:val="18"/>
              </w:rPr>
            </w:pPr>
            <w:r>
              <w:rPr>
                <w:spacing w:val="-2"/>
                <w:sz w:val="18"/>
              </w:rPr>
              <w:t>对有违法犯罪嫌疑人员的盘</w:t>
            </w:r>
            <w:r>
              <w:rPr>
                <w:spacing w:val="-4"/>
                <w:sz w:val="18"/>
              </w:rPr>
              <w:t>问和检查</w:t>
            </w:r>
          </w:p>
        </w:tc>
        <w:tc>
          <w:tcPr>
            <w:tcW w:w="884" w:type="dxa"/>
          </w:tcPr>
          <w:p w14:paraId="2882A983">
            <w:pPr>
              <w:pStyle w:val="8"/>
              <w:rPr>
                <w:sz w:val="18"/>
              </w:rPr>
            </w:pPr>
          </w:p>
          <w:p w14:paraId="1DDC3F59">
            <w:pPr>
              <w:pStyle w:val="8"/>
              <w:rPr>
                <w:sz w:val="18"/>
              </w:rPr>
            </w:pPr>
          </w:p>
          <w:p w14:paraId="3AAEFF18">
            <w:pPr>
              <w:pStyle w:val="8"/>
              <w:rPr>
                <w:sz w:val="18"/>
              </w:rPr>
            </w:pPr>
          </w:p>
          <w:p w14:paraId="5FEEDB59">
            <w:pPr>
              <w:pStyle w:val="8"/>
              <w:rPr>
                <w:sz w:val="18"/>
              </w:rPr>
            </w:pPr>
          </w:p>
          <w:p w14:paraId="64C3C5F9">
            <w:pPr>
              <w:pStyle w:val="8"/>
              <w:rPr>
                <w:sz w:val="18"/>
              </w:rPr>
            </w:pPr>
          </w:p>
          <w:p w14:paraId="2EC24A30">
            <w:pPr>
              <w:pStyle w:val="8"/>
              <w:rPr>
                <w:sz w:val="18"/>
              </w:rPr>
            </w:pPr>
          </w:p>
          <w:p w14:paraId="70E51148">
            <w:pPr>
              <w:pStyle w:val="8"/>
              <w:spacing w:before="1"/>
              <w:rPr>
                <w:sz w:val="24"/>
              </w:rPr>
            </w:pPr>
          </w:p>
          <w:p w14:paraId="7139035A">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6162F03E">
            <w:pPr>
              <w:pStyle w:val="8"/>
              <w:rPr>
                <w:sz w:val="18"/>
              </w:rPr>
            </w:pPr>
          </w:p>
          <w:p w14:paraId="30476660">
            <w:pPr>
              <w:pStyle w:val="8"/>
              <w:rPr>
                <w:sz w:val="18"/>
              </w:rPr>
            </w:pPr>
          </w:p>
          <w:p w14:paraId="68746F25">
            <w:pPr>
              <w:pStyle w:val="8"/>
              <w:rPr>
                <w:sz w:val="18"/>
              </w:rPr>
            </w:pPr>
          </w:p>
          <w:p w14:paraId="22A59987">
            <w:pPr>
              <w:pStyle w:val="8"/>
              <w:rPr>
                <w:sz w:val="18"/>
              </w:rPr>
            </w:pPr>
          </w:p>
          <w:p w14:paraId="0C702C69">
            <w:pPr>
              <w:pStyle w:val="8"/>
              <w:rPr>
                <w:sz w:val="18"/>
              </w:rPr>
            </w:pPr>
          </w:p>
          <w:p w14:paraId="34C09096">
            <w:pPr>
              <w:pStyle w:val="8"/>
              <w:spacing w:before="8"/>
              <w:rPr>
                <w:sz w:val="24"/>
              </w:rPr>
            </w:pPr>
          </w:p>
          <w:p w14:paraId="3531986E">
            <w:pPr>
              <w:pStyle w:val="8"/>
              <w:spacing w:before="1" w:line="227" w:lineRule="exact"/>
              <w:ind w:left="104"/>
              <w:rPr>
                <w:sz w:val="18"/>
              </w:rPr>
            </w:pPr>
            <w:r>
              <w:rPr>
                <w:spacing w:val="-1"/>
                <w:sz w:val="18"/>
              </w:rPr>
              <w:t>《公安机关适用继续盘问规定》</w:t>
            </w:r>
          </w:p>
          <w:p w14:paraId="073E4A38">
            <w:pPr>
              <w:pStyle w:val="8"/>
              <w:spacing w:line="235" w:lineRule="auto"/>
              <w:ind w:left="1184" w:right="73" w:hanging="1080"/>
              <w:rPr>
                <w:sz w:val="18"/>
              </w:rPr>
            </w:pPr>
            <w:r>
              <w:rPr>
                <w:spacing w:val="-2"/>
                <w:sz w:val="18"/>
              </w:rPr>
              <w:t>（公安部令第75号）第七条、第</w:t>
            </w:r>
            <w:r>
              <w:rPr>
                <w:spacing w:val="-6"/>
                <w:sz w:val="18"/>
              </w:rPr>
              <w:t>八条</w:t>
            </w:r>
          </w:p>
        </w:tc>
        <w:tc>
          <w:tcPr>
            <w:tcW w:w="3493" w:type="dxa"/>
          </w:tcPr>
          <w:p w14:paraId="00BF04A0">
            <w:pPr>
              <w:pStyle w:val="8"/>
              <w:spacing w:before="13" w:line="232" w:lineRule="auto"/>
              <w:ind w:left="41" w:right="9" w:hanging="3"/>
              <w:jc w:val="center"/>
              <w:rPr>
                <w:sz w:val="18"/>
              </w:rPr>
            </w:pPr>
            <w:r>
              <w:rPr>
                <w:spacing w:val="-2"/>
                <w:sz w:val="18"/>
              </w:rPr>
              <w:t>1、受理责任：公示应当提交的材料，一次性告知补正材料，依法受理或不予受理（不予受理应当告知理由）</w:t>
            </w:r>
            <w:r>
              <w:rPr>
                <w:spacing w:val="-2"/>
                <w:w w:val="180"/>
                <w:sz w:val="18"/>
              </w:rPr>
              <w:t>。</w:t>
            </w:r>
          </w:p>
          <w:p w14:paraId="1E845AF3">
            <w:pPr>
              <w:pStyle w:val="8"/>
              <w:spacing w:before="4" w:line="232" w:lineRule="auto"/>
              <w:ind w:left="41" w:right="9" w:hanging="3"/>
              <w:jc w:val="center"/>
              <w:rPr>
                <w:sz w:val="18"/>
              </w:rPr>
            </w:pPr>
            <w:r>
              <w:rPr>
                <w:spacing w:val="-2"/>
                <w:sz w:val="18"/>
              </w:rPr>
              <w:t>2、调查责任：对立案的案件，指定专人负责，及时组织调查取证，与当事人有直接利害关系的应当回避</w:t>
            </w:r>
            <w:r>
              <w:rPr>
                <w:spacing w:val="-2"/>
                <w:w w:val="180"/>
                <w:sz w:val="18"/>
              </w:rPr>
              <w:t>。</w:t>
            </w:r>
          </w:p>
          <w:p w14:paraId="04DC8FAE">
            <w:pPr>
              <w:pStyle w:val="8"/>
              <w:spacing w:before="1" w:line="235" w:lineRule="auto"/>
              <w:ind w:left="38" w:right="9"/>
              <w:jc w:val="center"/>
              <w:rPr>
                <w:sz w:val="18"/>
              </w:rPr>
            </w:pPr>
            <w:r>
              <w:rPr>
                <w:spacing w:val="-2"/>
                <w:sz w:val="18"/>
              </w:rPr>
              <w:t>3/执法人员不得少于两人，调查时应出示执</w:t>
            </w:r>
            <w:r>
              <w:rPr>
                <w:spacing w:val="-2"/>
                <w:w w:val="105"/>
                <w:sz w:val="18"/>
              </w:rPr>
              <w:t>法证件，允许当事人辩解陈述</w:t>
            </w:r>
            <w:r>
              <w:rPr>
                <w:spacing w:val="-2"/>
                <w:w w:val="125"/>
                <w:sz w:val="18"/>
              </w:rPr>
              <w:t>。</w:t>
            </w:r>
            <w:r>
              <w:rPr>
                <w:spacing w:val="-2"/>
                <w:w w:val="105"/>
                <w:sz w:val="18"/>
              </w:rPr>
              <w:t>执法人员 应保守有关秘密</w:t>
            </w:r>
            <w:r>
              <w:rPr>
                <w:spacing w:val="-2"/>
                <w:w w:val="115"/>
                <w:sz w:val="18"/>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spacing w:val="-2"/>
                <w:w w:val="180"/>
                <w:sz w:val="18"/>
              </w:rPr>
              <w:t>。</w:t>
            </w:r>
          </w:p>
          <w:p w14:paraId="781E6C06">
            <w:pPr>
              <w:pStyle w:val="8"/>
              <w:spacing w:line="235" w:lineRule="auto"/>
              <w:ind w:left="175" w:right="146"/>
              <w:jc w:val="center"/>
              <w:rPr>
                <w:sz w:val="18"/>
              </w:rPr>
            </w:pPr>
            <w:r>
              <w:rPr>
                <w:spacing w:val="-2"/>
                <w:sz w:val="18"/>
              </w:rPr>
              <w:t>4、送达责任：准予许可的制发送达许可</w:t>
            </w:r>
            <w:r>
              <w:rPr>
                <w:sz w:val="18"/>
              </w:rPr>
              <w:t>证，按规定报国家局备案，信息公开</w:t>
            </w:r>
            <w:r>
              <w:rPr>
                <w:spacing w:val="-118"/>
                <w:sz w:val="18"/>
              </w:rPr>
              <w:t>。</w:t>
            </w:r>
          </w:p>
          <w:p w14:paraId="53A0B37E">
            <w:pPr>
              <w:pStyle w:val="8"/>
              <w:spacing w:line="235" w:lineRule="auto"/>
              <w:ind w:left="84" w:right="55"/>
              <w:jc w:val="center"/>
              <w:rPr>
                <w:sz w:val="18"/>
              </w:rPr>
            </w:pPr>
            <w:r>
              <w:rPr>
                <w:spacing w:val="-2"/>
                <w:sz w:val="18"/>
              </w:rPr>
              <w:t>5、事后监管责任：建立实施监督检查的运行机制和管理制度，开展定期和不定期检</w:t>
            </w:r>
          </w:p>
          <w:p w14:paraId="2155167E">
            <w:pPr>
              <w:pStyle w:val="8"/>
              <w:spacing w:line="188" w:lineRule="exact"/>
              <w:ind w:left="38" w:right="8"/>
              <w:jc w:val="center"/>
              <w:rPr>
                <w:sz w:val="18"/>
              </w:rPr>
            </w:pPr>
            <w:r>
              <w:rPr>
                <w:spacing w:val="-1"/>
                <w:sz w:val="18"/>
              </w:rPr>
              <w:t>查，依法采取相关处置措施。</w:t>
            </w:r>
          </w:p>
        </w:tc>
        <w:tc>
          <w:tcPr>
            <w:tcW w:w="3810" w:type="dxa"/>
          </w:tcPr>
          <w:p w14:paraId="2F93F3CD">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2CFABB0F">
            <w:pPr>
              <w:pStyle w:val="8"/>
              <w:numPr>
                <w:ilvl w:val="0"/>
                <w:numId w:val="56"/>
              </w:numPr>
              <w:tabs>
                <w:tab w:val="left" w:pos="215"/>
              </w:tabs>
              <w:spacing w:before="0" w:after="0" w:line="226" w:lineRule="exact"/>
              <w:ind w:left="215" w:right="0" w:hanging="180"/>
              <w:jc w:val="left"/>
              <w:rPr>
                <w:sz w:val="18"/>
              </w:rPr>
            </w:pPr>
            <w:r>
              <w:rPr>
                <w:spacing w:val="-1"/>
                <w:sz w:val="18"/>
              </w:rPr>
              <w:t>对符合法定条件的申请不予受理的；</w:t>
            </w:r>
          </w:p>
          <w:p w14:paraId="7FCD5AED">
            <w:pPr>
              <w:pStyle w:val="8"/>
              <w:numPr>
                <w:ilvl w:val="0"/>
                <w:numId w:val="56"/>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56C54B22">
            <w:pPr>
              <w:pStyle w:val="8"/>
              <w:numPr>
                <w:ilvl w:val="0"/>
                <w:numId w:val="56"/>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76133185">
            <w:pPr>
              <w:pStyle w:val="8"/>
              <w:numPr>
                <w:ilvl w:val="0"/>
                <w:numId w:val="56"/>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02D23293">
            <w:pPr>
              <w:pStyle w:val="8"/>
              <w:numPr>
                <w:ilvl w:val="0"/>
                <w:numId w:val="56"/>
              </w:numPr>
              <w:tabs>
                <w:tab w:val="left" w:pos="215"/>
              </w:tabs>
              <w:spacing w:before="3"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2B0DE593">
            <w:pPr>
              <w:pStyle w:val="8"/>
              <w:numPr>
                <w:ilvl w:val="0"/>
                <w:numId w:val="56"/>
              </w:numPr>
              <w:tabs>
                <w:tab w:val="left" w:pos="215"/>
              </w:tabs>
              <w:spacing w:before="0" w:after="0" w:line="199" w:lineRule="exact"/>
              <w:ind w:left="215" w:right="0" w:hanging="180"/>
              <w:jc w:val="left"/>
              <w:rPr>
                <w:sz w:val="18"/>
              </w:rPr>
            </w:pPr>
            <w:r>
              <w:rPr>
                <w:spacing w:val="-1"/>
                <w:sz w:val="18"/>
              </w:rPr>
              <w:t>在许可审批过程中违法收取费用的；</w:t>
            </w:r>
          </w:p>
        </w:tc>
        <w:tc>
          <w:tcPr>
            <w:tcW w:w="995" w:type="dxa"/>
          </w:tcPr>
          <w:p w14:paraId="37D1B9D9">
            <w:pPr>
              <w:pStyle w:val="8"/>
              <w:rPr>
                <w:rFonts w:ascii="Times New Roman"/>
                <w:sz w:val="18"/>
              </w:rPr>
            </w:pPr>
          </w:p>
        </w:tc>
      </w:tr>
    </w:tbl>
    <w:p w14:paraId="695203E5">
      <w:pPr>
        <w:spacing w:after="0"/>
        <w:rPr>
          <w:rFonts w:ascii="Times New Roman"/>
          <w:sz w:val="18"/>
        </w:rPr>
        <w:sectPr>
          <w:pgSz w:w="16840" w:h="11910" w:orient="landscape"/>
          <w:pgMar w:top="1340" w:right="980" w:bottom="960" w:left="680" w:header="0" w:footer="778" w:gutter="0"/>
          <w:cols w:space="720" w:num="1"/>
        </w:sectPr>
      </w:pPr>
    </w:p>
    <w:p w14:paraId="642A8715">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5BA216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1C85EBD5">
            <w:pPr>
              <w:pStyle w:val="8"/>
              <w:rPr>
                <w:sz w:val="18"/>
              </w:rPr>
            </w:pPr>
          </w:p>
          <w:p w14:paraId="481AB07F">
            <w:pPr>
              <w:pStyle w:val="8"/>
              <w:rPr>
                <w:sz w:val="18"/>
              </w:rPr>
            </w:pPr>
          </w:p>
          <w:p w14:paraId="17786C7D">
            <w:pPr>
              <w:pStyle w:val="8"/>
              <w:rPr>
                <w:sz w:val="18"/>
              </w:rPr>
            </w:pPr>
          </w:p>
          <w:p w14:paraId="6F1BEA84">
            <w:pPr>
              <w:pStyle w:val="8"/>
              <w:rPr>
                <w:sz w:val="18"/>
              </w:rPr>
            </w:pPr>
          </w:p>
          <w:p w14:paraId="11FB479D">
            <w:pPr>
              <w:pStyle w:val="8"/>
              <w:rPr>
                <w:sz w:val="18"/>
              </w:rPr>
            </w:pPr>
          </w:p>
          <w:p w14:paraId="3702FAB5">
            <w:pPr>
              <w:pStyle w:val="8"/>
              <w:rPr>
                <w:sz w:val="18"/>
              </w:rPr>
            </w:pPr>
          </w:p>
          <w:p w14:paraId="725256F9">
            <w:pPr>
              <w:pStyle w:val="8"/>
              <w:spacing w:before="1"/>
              <w:rPr>
                <w:sz w:val="24"/>
              </w:rPr>
            </w:pPr>
          </w:p>
          <w:p w14:paraId="53A803B7">
            <w:pPr>
              <w:pStyle w:val="8"/>
              <w:ind w:right="325"/>
              <w:jc w:val="right"/>
              <w:rPr>
                <w:sz w:val="18"/>
              </w:rPr>
            </w:pPr>
            <w:r>
              <w:rPr>
                <w:sz w:val="18"/>
              </w:rPr>
              <w:t>3</w:t>
            </w:r>
          </w:p>
        </w:tc>
        <w:tc>
          <w:tcPr>
            <w:tcW w:w="884" w:type="dxa"/>
          </w:tcPr>
          <w:p w14:paraId="3BCB445E">
            <w:pPr>
              <w:pStyle w:val="8"/>
              <w:rPr>
                <w:sz w:val="18"/>
              </w:rPr>
            </w:pPr>
          </w:p>
          <w:p w14:paraId="64771781">
            <w:pPr>
              <w:pStyle w:val="8"/>
              <w:rPr>
                <w:sz w:val="18"/>
              </w:rPr>
            </w:pPr>
          </w:p>
          <w:p w14:paraId="7213F36C">
            <w:pPr>
              <w:pStyle w:val="8"/>
              <w:rPr>
                <w:sz w:val="18"/>
              </w:rPr>
            </w:pPr>
          </w:p>
          <w:p w14:paraId="1BC3B9D5">
            <w:pPr>
              <w:pStyle w:val="8"/>
              <w:rPr>
                <w:sz w:val="18"/>
              </w:rPr>
            </w:pPr>
          </w:p>
          <w:p w14:paraId="42EA3F7A">
            <w:pPr>
              <w:pStyle w:val="8"/>
              <w:rPr>
                <w:sz w:val="18"/>
              </w:rPr>
            </w:pPr>
          </w:p>
          <w:p w14:paraId="4B4535EA">
            <w:pPr>
              <w:pStyle w:val="8"/>
              <w:rPr>
                <w:sz w:val="18"/>
              </w:rPr>
            </w:pPr>
          </w:p>
          <w:p w14:paraId="11C3E35A">
            <w:pPr>
              <w:pStyle w:val="8"/>
              <w:spacing w:before="1"/>
              <w:rPr>
                <w:sz w:val="24"/>
              </w:rPr>
            </w:pPr>
          </w:p>
          <w:p w14:paraId="70790C79">
            <w:pPr>
              <w:pStyle w:val="8"/>
              <w:ind w:left="72" w:right="41"/>
              <w:jc w:val="center"/>
              <w:rPr>
                <w:sz w:val="18"/>
              </w:rPr>
            </w:pPr>
            <w:r>
              <w:rPr>
                <w:spacing w:val="-3"/>
                <w:sz w:val="18"/>
              </w:rPr>
              <w:t>行政强制</w:t>
            </w:r>
          </w:p>
        </w:tc>
        <w:tc>
          <w:tcPr>
            <w:tcW w:w="1256" w:type="dxa"/>
          </w:tcPr>
          <w:p w14:paraId="79B4CC2B">
            <w:pPr>
              <w:pStyle w:val="8"/>
              <w:rPr>
                <w:sz w:val="18"/>
              </w:rPr>
            </w:pPr>
          </w:p>
          <w:p w14:paraId="4DC40D1F">
            <w:pPr>
              <w:pStyle w:val="8"/>
              <w:spacing w:before="6"/>
              <w:rPr>
                <w:sz w:val="26"/>
              </w:rPr>
            </w:pPr>
          </w:p>
          <w:p w14:paraId="556E895F">
            <w:pPr>
              <w:pStyle w:val="8"/>
              <w:spacing w:before="1" w:line="235" w:lineRule="auto"/>
              <w:ind w:left="94" w:right="59"/>
              <w:jc w:val="both"/>
              <w:rPr>
                <w:sz w:val="18"/>
              </w:rPr>
            </w:pPr>
            <w:r>
              <w:rPr>
                <w:spacing w:val="-2"/>
                <w:sz w:val="18"/>
              </w:rPr>
              <w:t>收缴在办理治安案件中所查获的毒品、淫秽物品等违禁品，赌具、赌资、吸食、注射毒品的用具以及直接用于实施违反治安管理行为的本人所有的工具</w:t>
            </w:r>
          </w:p>
        </w:tc>
        <w:tc>
          <w:tcPr>
            <w:tcW w:w="884" w:type="dxa"/>
          </w:tcPr>
          <w:p w14:paraId="50BD31C5">
            <w:pPr>
              <w:pStyle w:val="8"/>
              <w:rPr>
                <w:sz w:val="18"/>
              </w:rPr>
            </w:pPr>
          </w:p>
          <w:p w14:paraId="0B8D8895">
            <w:pPr>
              <w:pStyle w:val="8"/>
              <w:rPr>
                <w:sz w:val="18"/>
              </w:rPr>
            </w:pPr>
          </w:p>
          <w:p w14:paraId="742C5AFB">
            <w:pPr>
              <w:pStyle w:val="8"/>
              <w:rPr>
                <w:sz w:val="18"/>
              </w:rPr>
            </w:pPr>
          </w:p>
          <w:p w14:paraId="6B55AA55">
            <w:pPr>
              <w:pStyle w:val="8"/>
              <w:rPr>
                <w:sz w:val="18"/>
              </w:rPr>
            </w:pPr>
          </w:p>
          <w:p w14:paraId="6BBCE64C">
            <w:pPr>
              <w:pStyle w:val="8"/>
              <w:rPr>
                <w:sz w:val="18"/>
              </w:rPr>
            </w:pPr>
          </w:p>
          <w:p w14:paraId="782B7DAC">
            <w:pPr>
              <w:pStyle w:val="8"/>
              <w:rPr>
                <w:sz w:val="18"/>
              </w:rPr>
            </w:pPr>
          </w:p>
          <w:p w14:paraId="0736D283">
            <w:pPr>
              <w:pStyle w:val="8"/>
              <w:spacing w:before="1"/>
              <w:rPr>
                <w:sz w:val="24"/>
              </w:rPr>
            </w:pPr>
          </w:p>
          <w:p w14:paraId="186142C0">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39931A50">
            <w:pPr>
              <w:pStyle w:val="8"/>
              <w:rPr>
                <w:sz w:val="18"/>
              </w:rPr>
            </w:pPr>
          </w:p>
          <w:p w14:paraId="5D0EC457">
            <w:pPr>
              <w:pStyle w:val="8"/>
              <w:rPr>
                <w:sz w:val="18"/>
              </w:rPr>
            </w:pPr>
          </w:p>
          <w:p w14:paraId="340E8381">
            <w:pPr>
              <w:pStyle w:val="8"/>
              <w:rPr>
                <w:sz w:val="18"/>
              </w:rPr>
            </w:pPr>
          </w:p>
          <w:p w14:paraId="29C722E4">
            <w:pPr>
              <w:pStyle w:val="8"/>
              <w:rPr>
                <w:sz w:val="18"/>
              </w:rPr>
            </w:pPr>
          </w:p>
          <w:p w14:paraId="008E12EE">
            <w:pPr>
              <w:pStyle w:val="8"/>
              <w:rPr>
                <w:sz w:val="18"/>
              </w:rPr>
            </w:pPr>
          </w:p>
          <w:p w14:paraId="617AE773">
            <w:pPr>
              <w:pStyle w:val="8"/>
              <w:rPr>
                <w:sz w:val="18"/>
              </w:rPr>
            </w:pPr>
          </w:p>
          <w:p w14:paraId="37689857">
            <w:pPr>
              <w:pStyle w:val="8"/>
              <w:spacing w:before="7"/>
              <w:rPr>
                <w:sz w:val="15"/>
              </w:rPr>
            </w:pPr>
          </w:p>
          <w:p w14:paraId="1D312C62">
            <w:pPr>
              <w:pStyle w:val="8"/>
              <w:spacing w:line="235" w:lineRule="auto"/>
              <w:ind w:left="824" w:right="73" w:hanging="720"/>
              <w:rPr>
                <w:sz w:val="18"/>
              </w:rPr>
            </w:pPr>
            <w:r>
              <w:rPr>
                <w:spacing w:val="-2"/>
                <w:sz w:val="18"/>
              </w:rPr>
              <w:t>《中华人民共和国治安管理处罚法》第十一条</w:t>
            </w:r>
          </w:p>
        </w:tc>
        <w:tc>
          <w:tcPr>
            <w:tcW w:w="3493" w:type="dxa"/>
          </w:tcPr>
          <w:p w14:paraId="04A2C075">
            <w:pPr>
              <w:pStyle w:val="8"/>
              <w:spacing w:before="8" w:line="235" w:lineRule="auto"/>
              <w:ind w:left="41" w:right="9" w:hanging="3"/>
              <w:jc w:val="center"/>
              <w:rPr>
                <w:sz w:val="18"/>
              </w:rPr>
            </w:pPr>
            <w:r>
              <w:rPr>
                <w:spacing w:val="-2"/>
                <w:sz w:val="18"/>
              </w:rPr>
              <w:t>1、受理责任：公示应当提交的材料，一次性告知补正材料，依法受理或不予受理（不予受理应当告知理由）</w:t>
            </w:r>
            <w:r>
              <w:rPr>
                <w:spacing w:val="-2"/>
                <w:w w:val="180"/>
                <w:sz w:val="18"/>
              </w:rPr>
              <w:t>。</w:t>
            </w:r>
          </w:p>
          <w:p w14:paraId="07D094EE">
            <w:pPr>
              <w:pStyle w:val="8"/>
              <w:spacing w:before="1" w:line="232" w:lineRule="auto"/>
              <w:ind w:left="41" w:right="9" w:hanging="3"/>
              <w:jc w:val="center"/>
              <w:rPr>
                <w:sz w:val="18"/>
              </w:rPr>
            </w:pPr>
            <w:r>
              <w:rPr>
                <w:spacing w:val="-2"/>
                <w:sz w:val="18"/>
              </w:rPr>
              <w:t>2、调查责任：对立案的案件，指定专人负责，及时组织调查取证，与当事人有直接利害关系的应当回避</w:t>
            </w:r>
            <w:r>
              <w:rPr>
                <w:spacing w:val="-2"/>
                <w:w w:val="180"/>
                <w:sz w:val="18"/>
              </w:rPr>
              <w:t>。</w:t>
            </w:r>
          </w:p>
          <w:p w14:paraId="58C64BA0">
            <w:pPr>
              <w:pStyle w:val="8"/>
              <w:spacing w:before="2" w:line="235" w:lineRule="auto"/>
              <w:ind w:left="38" w:right="9"/>
              <w:jc w:val="center"/>
              <w:rPr>
                <w:sz w:val="18"/>
              </w:rPr>
            </w:pPr>
            <w:r>
              <w:rPr>
                <w:spacing w:val="-2"/>
                <w:sz w:val="18"/>
              </w:rPr>
              <w:t>3/执法人员不得少于两人，调查时应出示执</w:t>
            </w:r>
            <w:r>
              <w:rPr>
                <w:spacing w:val="-2"/>
                <w:w w:val="105"/>
                <w:sz w:val="18"/>
              </w:rPr>
              <w:t>法证件，允许当事人辩解陈述</w:t>
            </w:r>
            <w:r>
              <w:rPr>
                <w:spacing w:val="-2"/>
                <w:w w:val="125"/>
                <w:sz w:val="18"/>
              </w:rPr>
              <w:t>。</w:t>
            </w:r>
            <w:r>
              <w:rPr>
                <w:spacing w:val="-2"/>
                <w:w w:val="105"/>
                <w:sz w:val="18"/>
              </w:rPr>
              <w:t>执法人员 应保守有关秘密</w:t>
            </w:r>
            <w:r>
              <w:rPr>
                <w:spacing w:val="-2"/>
                <w:w w:val="115"/>
                <w:sz w:val="18"/>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spacing w:val="-2"/>
                <w:w w:val="180"/>
                <w:sz w:val="18"/>
              </w:rPr>
              <w:t>。</w:t>
            </w:r>
          </w:p>
          <w:p w14:paraId="0E25484C">
            <w:pPr>
              <w:pStyle w:val="8"/>
              <w:spacing w:line="232" w:lineRule="auto"/>
              <w:ind w:left="175" w:right="146"/>
              <w:jc w:val="center"/>
              <w:rPr>
                <w:sz w:val="18"/>
              </w:rPr>
            </w:pPr>
            <w:r>
              <w:rPr>
                <w:spacing w:val="-2"/>
                <w:sz w:val="18"/>
              </w:rPr>
              <w:t>4、送达责任：准予许可的制发送达许可</w:t>
            </w:r>
            <w:r>
              <w:rPr>
                <w:sz w:val="18"/>
              </w:rPr>
              <w:t>证，按规定报国家局备案，信息公开</w:t>
            </w:r>
            <w:r>
              <w:rPr>
                <w:spacing w:val="-118"/>
                <w:sz w:val="18"/>
              </w:rPr>
              <w:t>。</w:t>
            </w:r>
          </w:p>
          <w:p w14:paraId="7E240580">
            <w:pPr>
              <w:pStyle w:val="8"/>
              <w:spacing w:line="235" w:lineRule="auto"/>
              <w:ind w:left="84" w:right="55"/>
              <w:jc w:val="center"/>
              <w:rPr>
                <w:sz w:val="18"/>
              </w:rPr>
            </w:pPr>
            <w:r>
              <w:rPr>
                <w:spacing w:val="-2"/>
                <w:sz w:val="18"/>
              </w:rPr>
              <w:t>5、事后监管责任：建立实施监督检查的运行机制和管理制度，开展定期和不定期检</w:t>
            </w:r>
          </w:p>
          <w:p w14:paraId="10FD7724">
            <w:pPr>
              <w:pStyle w:val="8"/>
              <w:spacing w:line="188" w:lineRule="exact"/>
              <w:ind w:left="38" w:right="8"/>
              <w:jc w:val="center"/>
              <w:rPr>
                <w:sz w:val="18"/>
              </w:rPr>
            </w:pPr>
            <w:r>
              <w:rPr>
                <w:spacing w:val="-1"/>
                <w:sz w:val="18"/>
              </w:rPr>
              <w:t>查，依法采取相关处置措施。</w:t>
            </w:r>
          </w:p>
        </w:tc>
        <w:tc>
          <w:tcPr>
            <w:tcW w:w="3810" w:type="dxa"/>
          </w:tcPr>
          <w:p w14:paraId="3F774B2F">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6264D300">
            <w:pPr>
              <w:pStyle w:val="8"/>
              <w:numPr>
                <w:ilvl w:val="0"/>
                <w:numId w:val="57"/>
              </w:numPr>
              <w:tabs>
                <w:tab w:val="left" w:pos="215"/>
              </w:tabs>
              <w:spacing w:before="0" w:after="0" w:line="226" w:lineRule="exact"/>
              <w:ind w:left="215" w:right="0" w:hanging="180"/>
              <w:jc w:val="left"/>
              <w:rPr>
                <w:sz w:val="18"/>
              </w:rPr>
            </w:pPr>
            <w:r>
              <w:rPr>
                <w:spacing w:val="-1"/>
                <w:sz w:val="18"/>
              </w:rPr>
              <w:t>对符合法定条件的申请不予受理的；</w:t>
            </w:r>
          </w:p>
          <w:p w14:paraId="1E58DE71">
            <w:pPr>
              <w:pStyle w:val="8"/>
              <w:numPr>
                <w:ilvl w:val="0"/>
                <w:numId w:val="57"/>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38D4DC55">
            <w:pPr>
              <w:pStyle w:val="8"/>
              <w:numPr>
                <w:ilvl w:val="0"/>
                <w:numId w:val="57"/>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54DFD8F4">
            <w:pPr>
              <w:pStyle w:val="8"/>
              <w:numPr>
                <w:ilvl w:val="0"/>
                <w:numId w:val="57"/>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54848891">
            <w:pPr>
              <w:pStyle w:val="8"/>
              <w:numPr>
                <w:ilvl w:val="0"/>
                <w:numId w:val="57"/>
              </w:numPr>
              <w:tabs>
                <w:tab w:val="left" w:pos="215"/>
              </w:tabs>
              <w:spacing w:before="0"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7758C311">
            <w:pPr>
              <w:pStyle w:val="8"/>
              <w:numPr>
                <w:ilvl w:val="0"/>
                <w:numId w:val="57"/>
              </w:numPr>
              <w:tabs>
                <w:tab w:val="left" w:pos="215"/>
              </w:tabs>
              <w:spacing w:before="0" w:after="0" w:line="200" w:lineRule="exact"/>
              <w:ind w:left="215" w:right="0" w:hanging="180"/>
              <w:jc w:val="left"/>
              <w:rPr>
                <w:sz w:val="18"/>
              </w:rPr>
            </w:pPr>
            <w:r>
              <w:rPr>
                <w:spacing w:val="-1"/>
                <w:sz w:val="18"/>
              </w:rPr>
              <w:t>在许可审批过程中违法收取费用的；</w:t>
            </w:r>
          </w:p>
        </w:tc>
        <w:tc>
          <w:tcPr>
            <w:tcW w:w="995" w:type="dxa"/>
          </w:tcPr>
          <w:p w14:paraId="52A40B95">
            <w:pPr>
              <w:pStyle w:val="8"/>
              <w:rPr>
                <w:rFonts w:ascii="Times New Roman"/>
                <w:sz w:val="18"/>
              </w:rPr>
            </w:pPr>
          </w:p>
        </w:tc>
      </w:tr>
      <w:tr w14:paraId="58BCDB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207EF8E2">
            <w:pPr>
              <w:pStyle w:val="8"/>
              <w:rPr>
                <w:sz w:val="18"/>
              </w:rPr>
            </w:pPr>
          </w:p>
          <w:p w14:paraId="7DB4974F">
            <w:pPr>
              <w:pStyle w:val="8"/>
              <w:rPr>
                <w:sz w:val="18"/>
              </w:rPr>
            </w:pPr>
          </w:p>
          <w:p w14:paraId="13F24BC5">
            <w:pPr>
              <w:pStyle w:val="8"/>
              <w:rPr>
                <w:sz w:val="18"/>
              </w:rPr>
            </w:pPr>
          </w:p>
          <w:p w14:paraId="3990D775">
            <w:pPr>
              <w:pStyle w:val="8"/>
              <w:rPr>
                <w:sz w:val="18"/>
              </w:rPr>
            </w:pPr>
          </w:p>
          <w:p w14:paraId="7D535676">
            <w:pPr>
              <w:pStyle w:val="8"/>
              <w:rPr>
                <w:sz w:val="18"/>
              </w:rPr>
            </w:pPr>
          </w:p>
          <w:p w14:paraId="4AEF7D17">
            <w:pPr>
              <w:pStyle w:val="8"/>
              <w:rPr>
                <w:sz w:val="18"/>
              </w:rPr>
            </w:pPr>
          </w:p>
          <w:p w14:paraId="5789454F">
            <w:pPr>
              <w:pStyle w:val="8"/>
              <w:spacing w:before="1"/>
              <w:rPr>
                <w:sz w:val="24"/>
              </w:rPr>
            </w:pPr>
          </w:p>
          <w:p w14:paraId="2B658AD5">
            <w:pPr>
              <w:pStyle w:val="8"/>
              <w:ind w:right="325"/>
              <w:jc w:val="right"/>
              <w:rPr>
                <w:sz w:val="18"/>
              </w:rPr>
            </w:pPr>
            <w:r>
              <w:rPr>
                <w:sz w:val="18"/>
              </w:rPr>
              <w:t>4</w:t>
            </w:r>
          </w:p>
        </w:tc>
        <w:tc>
          <w:tcPr>
            <w:tcW w:w="884" w:type="dxa"/>
          </w:tcPr>
          <w:p w14:paraId="70BBBC6E">
            <w:pPr>
              <w:pStyle w:val="8"/>
              <w:rPr>
                <w:sz w:val="18"/>
              </w:rPr>
            </w:pPr>
          </w:p>
          <w:p w14:paraId="4A4141B2">
            <w:pPr>
              <w:pStyle w:val="8"/>
              <w:rPr>
                <w:sz w:val="18"/>
              </w:rPr>
            </w:pPr>
          </w:p>
          <w:p w14:paraId="733A6A65">
            <w:pPr>
              <w:pStyle w:val="8"/>
              <w:rPr>
                <w:sz w:val="18"/>
              </w:rPr>
            </w:pPr>
          </w:p>
          <w:p w14:paraId="7AEAEAD2">
            <w:pPr>
              <w:pStyle w:val="8"/>
              <w:rPr>
                <w:sz w:val="18"/>
              </w:rPr>
            </w:pPr>
          </w:p>
          <w:p w14:paraId="65517C98">
            <w:pPr>
              <w:pStyle w:val="8"/>
              <w:rPr>
                <w:sz w:val="18"/>
              </w:rPr>
            </w:pPr>
          </w:p>
          <w:p w14:paraId="769AEC3D">
            <w:pPr>
              <w:pStyle w:val="8"/>
              <w:rPr>
                <w:sz w:val="18"/>
              </w:rPr>
            </w:pPr>
          </w:p>
          <w:p w14:paraId="5E7E0BB6">
            <w:pPr>
              <w:pStyle w:val="8"/>
              <w:spacing w:before="1"/>
              <w:rPr>
                <w:sz w:val="24"/>
              </w:rPr>
            </w:pPr>
          </w:p>
          <w:p w14:paraId="47528A01">
            <w:pPr>
              <w:pStyle w:val="8"/>
              <w:ind w:left="72" w:right="41"/>
              <w:jc w:val="center"/>
              <w:rPr>
                <w:sz w:val="18"/>
              </w:rPr>
            </w:pPr>
            <w:r>
              <w:rPr>
                <w:spacing w:val="-3"/>
                <w:sz w:val="18"/>
              </w:rPr>
              <w:t>行政强制</w:t>
            </w:r>
          </w:p>
        </w:tc>
        <w:tc>
          <w:tcPr>
            <w:tcW w:w="1256" w:type="dxa"/>
          </w:tcPr>
          <w:p w14:paraId="7311BBF3">
            <w:pPr>
              <w:pStyle w:val="8"/>
              <w:rPr>
                <w:sz w:val="18"/>
              </w:rPr>
            </w:pPr>
          </w:p>
          <w:p w14:paraId="6882ABD6">
            <w:pPr>
              <w:pStyle w:val="8"/>
              <w:rPr>
                <w:sz w:val="18"/>
              </w:rPr>
            </w:pPr>
          </w:p>
          <w:p w14:paraId="752B48F3">
            <w:pPr>
              <w:pStyle w:val="8"/>
              <w:rPr>
                <w:sz w:val="18"/>
              </w:rPr>
            </w:pPr>
          </w:p>
          <w:p w14:paraId="365B3AC3">
            <w:pPr>
              <w:pStyle w:val="8"/>
              <w:rPr>
                <w:sz w:val="18"/>
              </w:rPr>
            </w:pPr>
          </w:p>
          <w:p w14:paraId="21C20A39">
            <w:pPr>
              <w:pStyle w:val="8"/>
              <w:rPr>
                <w:sz w:val="18"/>
              </w:rPr>
            </w:pPr>
          </w:p>
          <w:p w14:paraId="5B72AD48">
            <w:pPr>
              <w:pStyle w:val="8"/>
              <w:spacing w:before="3"/>
              <w:rPr>
                <w:sz w:val="16"/>
              </w:rPr>
            </w:pPr>
          </w:p>
          <w:p w14:paraId="26E66AE6">
            <w:pPr>
              <w:pStyle w:val="8"/>
              <w:spacing w:before="1" w:line="232" w:lineRule="auto"/>
              <w:ind w:left="94" w:right="59"/>
              <w:jc w:val="center"/>
              <w:rPr>
                <w:sz w:val="18"/>
              </w:rPr>
            </w:pPr>
            <w:r>
              <w:rPr>
                <w:spacing w:val="-2"/>
                <w:sz w:val="18"/>
              </w:rPr>
              <w:t>对违反治安管理行为人进行传唤或强制传</w:t>
            </w:r>
            <w:r>
              <w:rPr>
                <w:spacing w:val="-10"/>
                <w:sz w:val="18"/>
              </w:rPr>
              <w:t>唤</w:t>
            </w:r>
          </w:p>
        </w:tc>
        <w:tc>
          <w:tcPr>
            <w:tcW w:w="884" w:type="dxa"/>
          </w:tcPr>
          <w:p w14:paraId="26EC8C99">
            <w:pPr>
              <w:pStyle w:val="8"/>
              <w:rPr>
                <w:sz w:val="18"/>
              </w:rPr>
            </w:pPr>
          </w:p>
          <w:p w14:paraId="36A2D935">
            <w:pPr>
              <w:pStyle w:val="8"/>
              <w:rPr>
                <w:sz w:val="18"/>
              </w:rPr>
            </w:pPr>
          </w:p>
          <w:p w14:paraId="0F6951E2">
            <w:pPr>
              <w:pStyle w:val="8"/>
              <w:rPr>
                <w:sz w:val="18"/>
              </w:rPr>
            </w:pPr>
          </w:p>
          <w:p w14:paraId="34D2E670">
            <w:pPr>
              <w:pStyle w:val="8"/>
              <w:rPr>
                <w:sz w:val="18"/>
              </w:rPr>
            </w:pPr>
          </w:p>
          <w:p w14:paraId="1FBC40E6">
            <w:pPr>
              <w:pStyle w:val="8"/>
              <w:rPr>
                <w:sz w:val="18"/>
              </w:rPr>
            </w:pPr>
          </w:p>
          <w:p w14:paraId="0AB1C9C7">
            <w:pPr>
              <w:pStyle w:val="8"/>
              <w:rPr>
                <w:sz w:val="18"/>
              </w:rPr>
            </w:pPr>
          </w:p>
          <w:p w14:paraId="7B925FD4">
            <w:pPr>
              <w:pStyle w:val="8"/>
              <w:spacing w:before="1"/>
              <w:rPr>
                <w:sz w:val="24"/>
              </w:rPr>
            </w:pPr>
          </w:p>
          <w:p w14:paraId="3B06BF89">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7F8139D9">
            <w:pPr>
              <w:pStyle w:val="8"/>
              <w:rPr>
                <w:sz w:val="18"/>
              </w:rPr>
            </w:pPr>
          </w:p>
          <w:p w14:paraId="3C60FAA1">
            <w:pPr>
              <w:pStyle w:val="8"/>
              <w:rPr>
                <w:sz w:val="18"/>
              </w:rPr>
            </w:pPr>
          </w:p>
          <w:p w14:paraId="76468CD2">
            <w:pPr>
              <w:pStyle w:val="8"/>
              <w:rPr>
                <w:sz w:val="18"/>
              </w:rPr>
            </w:pPr>
          </w:p>
          <w:p w14:paraId="475357DA">
            <w:pPr>
              <w:pStyle w:val="8"/>
              <w:rPr>
                <w:sz w:val="18"/>
              </w:rPr>
            </w:pPr>
          </w:p>
          <w:p w14:paraId="4DBB9C5A">
            <w:pPr>
              <w:pStyle w:val="8"/>
              <w:rPr>
                <w:sz w:val="18"/>
              </w:rPr>
            </w:pPr>
          </w:p>
          <w:p w14:paraId="33EDF5D5">
            <w:pPr>
              <w:pStyle w:val="8"/>
              <w:rPr>
                <w:sz w:val="18"/>
              </w:rPr>
            </w:pPr>
          </w:p>
          <w:p w14:paraId="1FD059AA">
            <w:pPr>
              <w:pStyle w:val="8"/>
              <w:spacing w:before="7"/>
              <w:rPr>
                <w:sz w:val="15"/>
              </w:rPr>
            </w:pPr>
          </w:p>
          <w:p w14:paraId="01E8A6E7">
            <w:pPr>
              <w:pStyle w:val="8"/>
              <w:spacing w:line="235" w:lineRule="auto"/>
              <w:ind w:left="735" w:right="73" w:hanging="631"/>
              <w:rPr>
                <w:sz w:val="18"/>
              </w:rPr>
            </w:pPr>
            <w:r>
              <w:rPr>
                <w:spacing w:val="-2"/>
                <w:sz w:val="18"/>
              </w:rPr>
              <w:t>《中华人民共和国治安管理处罚法》第八十二条</w:t>
            </w:r>
          </w:p>
        </w:tc>
        <w:tc>
          <w:tcPr>
            <w:tcW w:w="3493" w:type="dxa"/>
          </w:tcPr>
          <w:p w14:paraId="44941321">
            <w:pPr>
              <w:pStyle w:val="8"/>
              <w:spacing w:before="13" w:line="232" w:lineRule="auto"/>
              <w:ind w:left="41" w:right="9" w:hanging="3"/>
              <w:jc w:val="center"/>
              <w:rPr>
                <w:sz w:val="18"/>
              </w:rPr>
            </w:pPr>
            <w:r>
              <w:rPr>
                <w:spacing w:val="-2"/>
                <w:sz w:val="18"/>
              </w:rPr>
              <w:t>1、受理责任：公示应当提交的材料，一次性告知补正材料，依法受理或不予受理（不予受理应当告知理由）</w:t>
            </w:r>
            <w:r>
              <w:rPr>
                <w:spacing w:val="-2"/>
                <w:w w:val="180"/>
                <w:sz w:val="18"/>
              </w:rPr>
              <w:t>。</w:t>
            </w:r>
          </w:p>
          <w:p w14:paraId="3DE17E44">
            <w:pPr>
              <w:pStyle w:val="8"/>
              <w:spacing w:before="4" w:line="232" w:lineRule="auto"/>
              <w:ind w:left="41" w:right="9" w:hanging="3"/>
              <w:jc w:val="center"/>
              <w:rPr>
                <w:sz w:val="18"/>
              </w:rPr>
            </w:pPr>
            <w:r>
              <w:rPr>
                <w:spacing w:val="-2"/>
                <w:sz w:val="18"/>
              </w:rPr>
              <w:t>2、调查责任：对立案的案件，指定专人负责，及时组织调查取证，与当事人有直接利害关系的应当回避</w:t>
            </w:r>
            <w:r>
              <w:rPr>
                <w:spacing w:val="-2"/>
                <w:w w:val="180"/>
                <w:sz w:val="18"/>
              </w:rPr>
              <w:t>。</w:t>
            </w:r>
          </w:p>
          <w:p w14:paraId="6869B1B9">
            <w:pPr>
              <w:pStyle w:val="8"/>
              <w:spacing w:before="1" w:line="235" w:lineRule="auto"/>
              <w:ind w:left="38" w:right="9"/>
              <w:jc w:val="center"/>
              <w:rPr>
                <w:sz w:val="18"/>
              </w:rPr>
            </w:pPr>
            <w:r>
              <w:rPr>
                <w:spacing w:val="-2"/>
                <w:sz w:val="18"/>
              </w:rPr>
              <w:t>3/执法人员不得少于两人，调查时应出示执</w:t>
            </w:r>
            <w:r>
              <w:rPr>
                <w:spacing w:val="-2"/>
                <w:w w:val="105"/>
                <w:sz w:val="18"/>
              </w:rPr>
              <w:t>法证件，允许当事人辩解陈述</w:t>
            </w:r>
            <w:r>
              <w:rPr>
                <w:spacing w:val="-2"/>
                <w:w w:val="125"/>
                <w:sz w:val="18"/>
              </w:rPr>
              <w:t>。</w:t>
            </w:r>
            <w:r>
              <w:rPr>
                <w:spacing w:val="-2"/>
                <w:w w:val="105"/>
                <w:sz w:val="18"/>
              </w:rPr>
              <w:t>执法人员 应保守有关秘密</w:t>
            </w:r>
            <w:r>
              <w:rPr>
                <w:spacing w:val="-2"/>
                <w:w w:val="115"/>
                <w:sz w:val="18"/>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spacing w:val="-2"/>
                <w:w w:val="180"/>
                <w:sz w:val="18"/>
              </w:rPr>
              <w:t>。</w:t>
            </w:r>
          </w:p>
          <w:p w14:paraId="0FF98150">
            <w:pPr>
              <w:pStyle w:val="8"/>
              <w:spacing w:line="235" w:lineRule="auto"/>
              <w:ind w:left="175" w:right="146"/>
              <w:jc w:val="center"/>
              <w:rPr>
                <w:sz w:val="18"/>
              </w:rPr>
            </w:pPr>
            <w:r>
              <w:rPr>
                <w:spacing w:val="-2"/>
                <w:sz w:val="18"/>
              </w:rPr>
              <w:t>4、送达责任：准予许可的制发送达许可</w:t>
            </w:r>
            <w:r>
              <w:rPr>
                <w:sz w:val="18"/>
              </w:rPr>
              <w:t>证，按规定报国家局备案，信息公开</w:t>
            </w:r>
            <w:r>
              <w:rPr>
                <w:spacing w:val="-118"/>
                <w:sz w:val="18"/>
              </w:rPr>
              <w:t>。</w:t>
            </w:r>
          </w:p>
          <w:p w14:paraId="56FCB3C8">
            <w:pPr>
              <w:pStyle w:val="8"/>
              <w:spacing w:line="235" w:lineRule="auto"/>
              <w:ind w:left="84" w:right="55"/>
              <w:jc w:val="center"/>
              <w:rPr>
                <w:sz w:val="18"/>
              </w:rPr>
            </w:pPr>
            <w:r>
              <w:rPr>
                <w:spacing w:val="-2"/>
                <w:sz w:val="18"/>
              </w:rPr>
              <w:t>5、事后监管责任：建立实施监督检查的运行机制和管理制度，开展定期和不定期检</w:t>
            </w:r>
          </w:p>
          <w:p w14:paraId="2651EF2B">
            <w:pPr>
              <w:pStyle w:val="8"/>
              <w:spacing w:line="188" w:lineRule="exact"/>
              <w:ind w:left="38" w:right="8"/>
              <w:jc w:val="center"/>
              <w:rPr>
                <w:sz w:val="18"/>
              </w:rPr>
            </w:pPr>
            <w:r>
              <w:rPr>
                <w:spacing w:val="-1"/>
                <w:sz w:val="18"/>
              </w:rPr>
              <w:t>查，依法采取相关处置措施。</w:t>
            </w:r>
          </w:p>
        </w:tc>
        <w:tc>
          <w:tcPr>
            <w:tcW w:w="3810" w:type="dxa"/>
          </w:tcPr>
          <w:p w14:paraId="3F6FE599">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76195AE5">
            <w:pPr>
              <w:pStyle w:val="8"/>
              <w:numPr>
                <w:ilvl w:val="0"/>
                <w:numId w:val="58"/>
              </w:numPr>
              <w:tabs>
                <w:tab w:val="left" w:pos="215"/>
              </w:tabs>
              <w:spacing w:before="0" w:after="0" w:line="226" w:lineRule="exact"/>
              <w:ind w:left="215" w:right="0" w:hanging="180"/>
              <w:jc w:val="left"/>
              <w:rPr>
                <w:sz w:val="18"/>
              </w:rPr>
            </w:pPr>
            <w:r>
              <w:rPr>
                <w:spacing w:val="-1"/>
                <w:sz w:val="18"/>
              </w:rPr>
              <w:t>对符合法定条件的申请不予受理的；</w:t>
            </w:r>
          </w:p>
          <w:p w14:paraId="3366D921">
            <w:pPr>
              <w:pStyle w:val="8"/>
              <w:numPr>
                <w:ilvl w:val="0"/>
                <w:numId w:val="58"/>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05E4D11A">
            <w:pPr>
              <w:pStyle w:val="8"/>
              <w:numPr>
                <w:ilvl w:val="0"/>
                <w:numId w:val="58"/>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0067979C">
            <w:pPr>
              <w:pStyle w:val="8"/>
              <w:numPr>
                <w:ilvl w:val="0"/>
                <w:numId w:val="58"/>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3A5E1509">
            <w:pPr>
              <w:pStyle w:val="8"/>
              <w:numPr>
                <w:ilvl w:val="0"/>
                <w:numId w:val="58"/>
              </w:numPr>
              <w:tabs>
                <w:tab w:val="left" w:pos="215"/>
              </w:tabs>
              <w:spacing w:before="3"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214A056F">
            <w:pPr>
              <w:pStyle w:val="8"/>
              <w:numPr>
                <w:ilvl w:val="0"/>
                <w:numId w:val="58"/>
              </w:numPr>
              <w:tabs>
                <w:tab w:val="left" w:pos="215"/>
              </w:tabs>
              <w:spacing w:before="0" w:after="0" w:line="199" w:lineRule="exact"/>
              <w:ind w:left="215" w:right="0" w:hanging="180"/>
              <w:jc w:val="left"/>
              <w:rPr>
                <w:sz w:val="18"/>
              </w:rPr>
            </w:pPr>
            <w:r>
              <w:rPr>
                <w:spacing w:val="-1"/>
                <w:sz w:val="18"/>
              </w:rPr>
              <w:t>在许可审批过程中违法收取费用的；</w:t>
            </w:r>
          </w:p>
        </w:tc>
        <w:tc>
          <w:tcPr>
            <w:tcW w:w="995" w:type="dxa"/>
          </w:tcPr>
          <w:p w14:paraId="5DA0D93E">
            <w:pPr>
              <w:pStyle w:val="8"/>
              <w:rPr>
                <w:rFonts w:ascii="Times New Roman"/>
                <w:sz w:val="18"/>
              </w:rPr>
            </w:pPr>
          </w:p>
        </w:tc>
      </w:tr>
    </w:tbl>
    <w:p w14:paraId="63474413">
      <w:pPr>
        <w:spacing w:after="0"/>
        <w:rPr>
          <w:rFonts w:ascii="Times New Roman"/>
          <w:sz w:val="18"/>
        </w:rPr>
        <w:sectPr>
          <w:pgSz w:w="16840" w:h="11910" w:orient="landscape"/>
          <w:pgMar w:top="1340" w:right="980" w:bottom="960" w:left="680" w:header="0" w:footer="778" w:gutter="0"/>
          <w:cols w:space="720" w:num="1"/>
        </w:sectPr>
      </w:pPr>
    </w:p>
    <w:p w14:paraId="0B771E37">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FADBA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45E74EE1">
            <w:pPr>
              <w:pStyle w:val="8"/>
              <w:rPr>
                <w:sz w:val="18"/>
              </w:rPr>
            </w:pPr>
          </w:p>
          <w:p w14:paraId="654A34B4">
            <w:pPr>
              <w:pStyle w:val="8"/>
              <w:rPr>
                <w:sz w:val="18"/>
              </w:rPr>
            </w:pPr>
          </w:p>
          <w:p w14:paraId="298E9A8D">
            <w:pPr>
              <w:pStyle w:val="8"/>
              <w:rPr>
                <w:sz w:val="18"/>
              </w:rPr>
            </w:pPr>
          </w:p>
          <w:p w14:paraId="1151FD24">
            <w:pPr>
              <w:pStyle w:val="8"/>
              <w:rPr>
                <w:sz w:val="18"/>
              </w:rPr>
            </w:pPr>
          </w:p>
          <w:p w14:paraId="4DA994F2">
            <w:pPr>
              <w:pStyle w:val="8"/>
              <w:rPr>
                <w:sz w:val="18"/>
              </w:rPr>
            </w:pPr>
          </w:p>
          <w:p w14:paraId="38BD2FF8">
            <w:pPr>
              <w:pStyle w:val="8"/>
              <w:rPr>
                <w:sz w:val="18"/>
              </w:rPr>
            </w:pPr>
          </w:p>
          <w:p w14:paraId="12D9625A">
            <w:pPr>
              <w:pStyle w:val="8"/>
              <w:spacing w:before="1"/>
              <w:rPr>
                <w:sz w:val="24"/>
              </w:rPr>
            </w:pPr>
          </w:p>
          <w:p w14:paraId="72367744">
            <w:pPr>
              <w:pStyle w:val="8"/>
              <w:ind w:right="325"/>
              <w:jc w:val="right"/>
              <w:rPr>
                <w:sz w:val="18"/>
              </w:rPr>
            </w:pPr>
            <w:r>
              <w:rPr>
                <w:sz w:val="18"/>
              </w:rPr>
              <w:t>5</w:t>
            </w:r>
          </w:p>
        </w:tc>
        <w:tc>
          <w:tcPr>
            <w:tcW w:w="884" w:type="dxa"/>
          </w:tcPr>
          <w:p w14:paraId="15FC276D">
            <w:pPr>
              <w:pStyle w:val="8"/>
              <w:rPr>
                <w:sz w:val="18"/>
              </w:rPr>
            </w:pPr>
          </w:p>
          <w:p w14:paraId="35758A6E">
            <w:pPr>
              <w:pStyle w:val="8"/>
              <w:rPr>
                <w:sz w:val="18"/>
              </w:rPr>
            </w:pPr>
          </w:p>
          <w:p w14:paraId="6B14DCDB">
            <w:pPr>
              <w:pStyle w:val="8"/>
              <w:rPr>
                <w:sz w:val="18"/>
              </w:rPr>
            </w:pPr>
          </w:p>
          <w:p w14:paraId="75604127">
            <w:pPr>
              <w:pStyle w:val="8"/>
              <w:rPr>
                <w:sz w:val="18"/>
              </w:rPr>
            </w:pPr>
          </w:p>
          <w:p w14:paraId="6138477A">
            <w:pPr>
              <w:pStyle w:val="8"/>
              <w:rPr>
                <w:sz w:val="18"/>
              </w:rPr>
            </w:pPr>
          </w:p>
          <w:p w14:paraId="15883020">
            <w:pPr>
              <w:pStyle w:val="8"/>
              <w:rPr>
                <w:sz w:val="18"/>
              </w:rPr>
            </w:pPr>
          </w:p>
          <w:p w14:paraId="354BDBE6">
            <w:pPr>
              <w:pStyle w:val="8"/>
              <w:spacing w:before="1"/>
              <w:rPr>
                <w:sz w:val="24"/>
              </w:rPr>
            </w:pPr>
          </w:p>
          <w:p w14:paraId="0191156C">
            <w:pPr>
              <w:pStyle w:val="8"/>
              <w:ind w:left="72" w:right="41"/>
              <w:jc w:val="center"/>
              <w:rPr>
                <w:sz w:val="18"/>
              </w:rPr>
            </w:pPr>
            <w:r>
              <w:rPr>
                <w:spacing w:val="-3"/>
                <w:sz w:val="18"/>
              </w:rPr>
              <w:t>行政强制</w:t>
            </w:r>
          </w:p>
        </w:tc>
        <w:tc>
          <w:tcPr>
            <w:tcW w:w="1256" w:type="dxa"/>
          </w:tcPr>
          <w:p w14:paraId="0610D4FC">
            <w:pPr>
              <w:pStyle w:val="8"/>
              <w:rPr>
                <w:sz w:val="18"/>
              </w:rPr>
            </w:pPr>
          </w:p>
          <w:p w14:paraId="6377B3CF">
            <w:pPr>
              <w:pStyle w:val="8"/>
              <w:rPr>
                <w:sz w:val="18"/>
              </w:rPr>
            </w:pPr>
          </w:p>
          <w:p w14:paraId="2409E97B">
            <w:pPr>
              <w:pStyle w:val="8"/>
              <w:rPr>
                <w:sz w:val="18"/>
              </w:rPr>
            </w:pPr>
          </w:p>
          <w:p w14:paraId="10D8A2BE">
            <w:pPr>
              <w:pStyle w:val="8"/>
              <w:rPr>
                <w:sz w:val="18"/>
              </w:rPr>
            </w:pPr>
          </w:p>
          <w:p w14:paraId="27DDB598">
            <w:pPr>
              <w:pStyle w:val="8"/>
              <w:spacing w:before="4"/>
              <w:rPr>
                <w:sz w:val="25"/>
              </w:rPr>
            </w:pPr>
          </w:p>
          <w:p w14:paraId="1AA3DC56">
            <w:pPr>
              <w:pStyle w:val="8"/>
              <w:spacing w:line="235" w:lineRule="auto"/>
              <w:ind w:left="94" w:right="59"/>
              <w:jc w:val="center"/>
              <w:rPr>
                <w:sz w:val="18"/>
              </w:rPr>
            </w:pPr>
            <w:r>
              <w:rPr>
                <w:spacing w:val="-2"/>
                <w:sz w:val="18"/>
              </w:rPr>
              <w:t>强行带离严重危害社会治安秩序或者威胁公共安全的人</w:t>
            </w:r>
            <w:r>
              <w:rPr>
                <w:spacing w:val="-10"/>
                <w:sz w:val="18"/>
              </w:rPr>
              <w:t>员</w:t>
            </w:r>
          </w:p>
        </w:tc>
        <w:tc>
          <w:tcPr>
            <w:tcW w:w="884" w:type="dxa"/>
          </w:tcPr>
          <w:p w14:paraId="0458891E">
            <w:pPr>
              <w:pStyle w:val="8"/>
              <w:rPr>
                <w:sz w:val="18"/>
              </w:rPr>
            </w:pPr>
          </w:p>
          <w:p w14:paraId="2F9F667B">
            <w:pPr>
              <w:pStyle w:val="8"/>
              <w:rPr>
                <w:sz w:val="18"/>
              </w:rPr>
            </w:pPr>
          </w:p>
          <w:p w14:paraId="1FEE575E">
            <w:pPr>
              <w:pStyle w:val="8"/>
              <w:rPr>
                <w:sz w:val="18"/>
              </w:rPr>
            </w:pPr>
          </w:p>
          <w:p w14:paraId="2F28333D">
            <w:pPr>
              <w:pStyle w:val="8"/>
              <w:rPr>
                <w:sz w:val="18"/>
              </w:rPr>
            </w:pPr>
          </w:p>
          <w:p w14:paraId="56028A22">
            <w:pPr>
              <w:pStyle w:val="8"/>
              <w:rPr>
                <w:sz w:val="18"/>
              </w:rPr>
            </w:pPr>
          </w:p>
          <w:p w14:paraId="16B1B4C9">
            <w:pPr>
              <w:pStyle w:val="8"/>
              <w:rPr>
                <w:sz w:val="18"/>
              </w:rPr>
            </w:pPr>
          </w:p>
          <w:p w14:paraId="00FE56F5">
            <w:pPr>
              <w:pStyle w:val="8"/>
              <w:spacing w:before="1"/>
              <w:rPr>
                <w:sz w:val="24"/>
              </w:rPr>
            </w:pPr>
          </w:p>
          <w:p w14:paraId="3EF25B09">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095366F8">
            <w:pPr>
              <w:pStyle w:val="8"/>
              <w:rPr>
                <w:sz w:val="18"/>
              </w:rPr>
            </w:pPr>
          </w:p>
          <w:p w14:paraId="646E6ABB">
            <w:pPr>
              <w:pStyle w:val="8"/>
              <w:rPr>
                <w:sz w:val="18"/>
              </w:rPr>
            </w:pPr>
          </w:p>
          <w:p w14:paraId="7CFD6902">
            <w:pPr>
              <w:pStyle w:val="8"/>
              <w:rPr>
                <w:sz w:val="18"/>
              </w:rPr>
            </w:pPr>
          </w:p>
          <w:p w14:paraId="4C36E8D5">
            <w:pPr>
              <w:pStyle w:val="8"/>
              <w:rPr>
                <w:sz w:val="18"/>
              </w:rPr>
            </w:pPr>
          </w:p>
          <w:p w14:paraId="1E599AF9">
            <w:pPr>
              <w:pStyle w:val="8"/>
              <w:rPr>
                <w:sz w:val="18"/>
              </w:rPr>
            </w:pPr>
          </w:p>
          <w:p w14:paraId="60EDAECE">
            <w:pPr>
              <w:pStyle w:val="8"/>
              <w:rPr>
                <w:sz w:val="18"/>
              </w:rPr>
            </w:pPr>
          </w:p>
          <w:p w14:paraId="7D58B63B">
            <w:pPr>
              <w:pStyle w:val="8"/>
              <w:spacing w:before="7"/>
              <w:rPr>
                <w:sz w:val="15"/>
              </w:rPr>
            </w:pPr>
          </w:p>
          <w:p w14:paraId="5FA0FB7A">
            <w:pPr>
              <w:pStyle w:val="8"/>
              <w:spacing w:line="235" w:lineRule="auto"/>
              <w:ind w:left="1095" w:right="73" w:hanging="991"/>
              <w:rPr>
                <w:sz w:val="18"/>
              </w:rPr>
            </w:pPr>
            <w:r>
              <w:rPr>
                <w:spacing w:val="-2"/>
                <w:sz w:val="18"/>
              </w:rPr>
              <w:t>《中华人民共和国人民警察法》</w:t>
            </w:r>
            <w:r>
              <w:rPr>
                <w:spacing w:val="-4"/>
                <w:sz w:val="18"/>
              </w:rPr>
              <w:t>第八条</w:t>
            </w:r>
          </w:p>
        </w:tc>
        <w:tc>
          <w:tcPr>
            <w:tcW w:w="3493" w:type="dxa"/>
          </w:tcPr>
          <w:p w14:paraId="568B4833">
            <w:pPr>
              <w:pStyle w:val="8"/>
              <w:spacing w:before="8" w:line="235" w:lineRule="auto"/>
              <w:ind w:left="41" w:right="9" w:hanging="3"/>
              <w:jc w:val="center"/>
              <w:rPr>
                <w:sz w:val="18"/>
              </w:rPr>
            </w:pPr>
            <w:r>
              <w:rPr>
                <w:spacing w:val="-2"/>
                <w:sz w:val="18"/>
              </w:rPr>
              <w:t>1、受理责任：公示应当提交的材料，一次性告知补正材料，依法受理或不予受理（不予受理应当告知理由）</w:t>
            </w:r>
            <w:r>
              <w:rPr>
                <w:spacing w:val="-2"/>
                <w:w w:val="180"/>
                <w:sz w:val="18"/>
              </w:rPr>
              <w:t>。</w:t>
            </w:r>
          </w:p>
          <w:p w14:paraId="1100B964">
            <w:pPr>
              <w:pStyle w:val="8"/>
              <w:spacing w:before="1" w:line="232" w:lineRule="auto"/>
              <w:ind w:left="41" w:right="9" w:hanging="3"/>
              <w:jc w:val="center"/>
              <w:rPr>
                <w:sz w:val="18"/>
              </w:rPr>
            </w:pPr>
            <w:r>
              <w:rPr>
                <w:spacing w:val="-2"/>
                <w:sz w:val="18"/>
              </w:rPr>
              <w:t>2、调查责任：对立案的案件，指定专人负责，及时组织调查取证，与当事人有直接利害关系的应当回避</w:t>
            </w:r>
            <w:r>
              <w:rPr>
                <w:spacing w:val="-2"/>
                <w:w w:val="180"/>
                <w:sz w:val="18"/>
              </w:rPr>
              <w:t>。</w:t>
            </w:r>
          </w:p>
          <w:p w14:paraId="482C228A">
            <w:pPr>
              <w:pStyle w:val="8"/>
              <w:spacing w:before="2" w:line="235" w:lineRule="auto"/>
              <w:ind w:left="38" w:right="9"/>
              <w:jc w:val="center"/>
              <w:rPr>
                <w:sz w:val="18"/>
              </w:rPr>
            </w:pPr>
            <w:r>
              <w:rPr>
                <w:spacing w:val="-2"/>
                <w:sz w:val="18"/>
              </w:rPr>
              <w:t>3/执法人员不得少于两人，调查时应出示执</w:t>
            </w:r>
            <w:r>
              <w:rPr>
                <w:spacing w:val="-2"/>
                <w:w w:val="105"/>
                <w:sz w:val="18"/>
              </w:rPr>
              <w:t>法证件，允许当事人辩解陈述</w:t>
            </w:r>
            <w:r>
              <w:rPr>
                <w:spacing w:val="-2"/>
                <w:w w:val="125"/>
                <w:sz w:val="18"/>
              </w:rPr>
              <w:t>。</w:t>
            </w:r>
            <w:r>
              <w:rPr>
                <w:spacing w:val="-2"/>
                <w:w w:val="105"/>
                <w:sz w:val="18"/>
              </w:rPr>
              <w:t>执法人员 应保守有关秘密</w:t>
            </w:r>
            <w:r>
              <w:rPr>
                <w:spacing w:val="-2"/>
                <w:w w:val="115"/>
                <w:sz w:val="18"/>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spacing w:val="-2"/>
                <w:w w:val="180"/>
                <w:sz w:val="18"/>
              </w:rPr>
              <w:t>。</w:t>
            </w:r>
          </w:p>
          <w:p w14:paraId="32E411E9">
            <w:pPr>
              <w:pStyle w:val="8"/>
              <w:spacing w:line="232" w:lineRule="auto"/>
              <w:ind w:left="175" w:right="146"/>
              <w:jc w:val="center"/>
              <w:rPr>
                <w:sz w:val="18"/>
              </w:rPr>
            </w:pPr>
            <w:r>
              <w:rPr>
                <w:spacing w:val="-2"/>
                <w:sz w:val="18"/>
              </w:rPr>
              <w:t>4、送达责任：准予许可的制发送达许可</w:t>
            </w:r>
            <w:r>
              <w:rPr>
                <w:sz w:val="18"/>
              </w:rPr>
              <w:t>证，按规定报国家局备案，信息公开</w:t>
            </w:r>
            <w:r>
              <w:rPr>
                <w:spacing w:val="-118"/>
                <w:sz w:val="18"/>
              </w:rPr>
              <w:t>。</w:t>
            </w:r>
          </w:p>
          <w:p w14:paraId="3FF56682">
            <w:pPr>
              <w:pStyle w:val="8"/>
              <w:spacing w:line="235" w:lineRule="auto"/>
              <w:ind w:left="84" w:right="55"/>
              <w:jc w:val="center"/>
              <w:rPr>
                <w:sz w:val="18"/>
              </w:rPr>
            </w:pPr>
            <w:r>
              <w:rPr>
                <w:spacing w:val="-2"/>
                <w:sz w:val="18"/>
              </w:rPr>
              <w:t>5、事后监管责任：建立实施监督检查的运行机制和管理制度，开展定期和不定期检</w:t>
            </w:r>
          </w:p>
          <w:p w14:paraId="449BCC57">
            <w:pPr>
              <w:pStyle w:val="8"/>
              <w:spacing w:line="188" w:lineRule="exact"/>
              <w:ind w:left="38" w:right="8"/>
              <w:jc w:val="center"/>
              <w:rPr>
                <w:sz w:val="18"/>
              </w:rPr>
            </w:pPr>
            <w:r>
              <w:rPr>
                <w:spacing w:val="-1"/>
                <w:sz w:val="18"/>
              </w:rPr>
              <w:t>查，依法采取相关处置措施。</w:t>
            </w:r>
          </w:p>
        </w:tc>
        <w:tc>
          <w:tcPr>
            <w:tcW w:w="3810" w:type="dxa"/>
          </w:tcPr>
          <w:p w14:paraId="3F27938F">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7C40F10D">
            <w:pPr>
              <w:pStyle w:val="8"/>
              <w:numPr>
                <w:ilvl w:val="0"/>
                <w:numId w:val="59"/>
              </w:numPr>
              <w:tabs>
                <w:tab w:val="left" w:pos="215"/>
              </w:tabs>
              <w:spacing w:before="0" w:after="0" w:line="226" w:lineRule="exact"/>
              <w:ind w:left="215" w:right="0" w:hanging="180"/>
              <w:jc w:val="left"/>
              <w:rPr>
                <w:sz w:val="18"/>
              </w:rPr>
            </w:pPr>
            <w:r>
              <w:rPr>
                <w:spacing w:val="-1"/>
                <w:sz w:val="18"/>
              </w:rPr>
              <w:t>对符合法定条件的申请不予受理的；</w:t>
            </w:r>
          </w:p>
          <w:p w14:paraId="7FAE75A1">
            <w:pPr>
              <w:pStyle w:val="8"/>
              <w:numPr>
                <w:ilvl w:val="0"/>
                <w:numId w:val="59"/>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44A519C5">
            <w:pPr>
              <w:pStyle w:val="8"/>
              <w:numPr>
                <w:ilvl w:val="0"/>
                <w:numId w:val="59"/>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4D3620AF">
            <w:pPr>
              <w:pStyle w:val="8"/>
              <w:numPr>
                <w:ilvl w:val="0"/>
                <w:numId w:val="59"/>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1814F504">
            <w:pPr>
              <w:pStyle w:val="8"/>
              <w:numPr>
                <w:ilvl w:val="0"/>
                <w:numId w:val="59"/>
              </w:numPr>
              <w:tabs>
                <w:tab w:val="left" w:pos="215"/>
              </w:tabs>
              <w:spacing w:before="0"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6B19754D">
            <w:pPr>
              <w:pStyle w:val="8"/>
              <w:numPr>
                <w:ilvl w:val="0"/>
                <w:numId w:val="59"/>
              </w:numPr>
              <w:tabs>
                <w:tab w:val="left" w:pos="215"/>
              </w:tabs>
              <w:spacing w:before="0" w:after="0" w:line="200" w:lineRule="exact"/>
              <w:ind w:left="215" w:right="0" w:hanging="180"/>
              <w:jc w:val="left"/>
              <w:rPr>
                <w:sz w:val="18"/>
              </w:rPr>
            </w:pPr>
            <w:r>
              <w:rPr>
                <w:spacing w:val="-1"/>
                <w:sz w:val="18"/>
              </w:rPr>
              <w:t>在许可审批过程中违法收取费用的；</w:t>
            </w:r>
          </w:p>
        </w:tc>
        <w:tc>
          <w:tcPr>
            <w:tcW w:w="995" w:type="dxa"/>
          </w:tcPr>
          <w:p w14:paraId="2F84701B">
            <w:pPr>
              <w:pStyle w:val="8"/>
              <w:rPr>
                <w:rFonts w:ascii="Times New Roman"/>
                <w:sz w:val="18"/>
              </w:rPr>
            </w:pPr>
          </w:p>
        </w:tc>
      </w:tr>
      <w:tr w14:paraId="781504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033EE1A9">
            <w:pPr>
              <w:pStyle w:val="8"/>
              <w:rPr>
                <w:sz w:val="18"/>
              </w:rPr>
            </w:pPr>
          </w:p>
          <w:p w14:paraId="2FEE1E0F">
            <w:pPr>
              <w:pStyle w:val="8"/>
              <w:rPr>
                <w:sz w:val="18"/>
              </w:rPr>
            </w:pPr>
          </w:p>
          <w:p w14:paraId="654B7862">
            <w:pPr>
              <w:pStyle w:val="8"/>
              <w:rPr>
                <w:sz w:val="18"/>
              </w:rPr>
            </w:pPr>
          </w:p>
          <w:p w14:paraId="4C40C2E0">
            <w:pPr>
              <w:pStyle w:val="8"/>
              <w:rPr>
                <w:sz w:val="18"/>
              </w:rPr>
            </w:pPr>
          </w:p>
          <w:p w14:paraId="40044497">
            <w:pPr>
              <w:pStyle w:val="8"/>
              <w:rPr>
                <w:sz w:val="18"/>
              </w:rPr>
            </w:pPr>
          </w:p>
          <w:p w14:paraId="0E8DFBBB">
            <w:pPr>
              <w:pStyle w:val="8"/>
              <w:rPr>
                <w:sz w:val="18"/>
              </w:rPr>
            </w:pPr>
          </w:p>
          <w:p w14:paraId="5C5DCCF2">
            <w:pPr>
              <w:pStyle w:val="8"/>
              <w:spacing w:before="1"/>
              <w:rPr>
                <w:sz w:val="24"/>
              </w:rPr>
            </w:pPr>
          </w:p>
          <w:p w14:paraId="4C8D3335">
            <w:pPr>
              <w:pStyle w:val="8"/>
              <w:ind w:right="325"/>
              <w:jc w:val="right"/>
              <w:rPr>
                <w:sz w:val="18"/>
              </w:rPr>
            </w:pPr>
            <w:r>
              <w:rPr>
                <w:sz w:val="18"/>
              </w:rPr>
              <w:t>6</w:t>
            </w:r>
          </w:p>
        </w:tc>
        <w:tc>
          <w:tcPr>
            <w:tcW w:w="884" w:type="dxa"/>
          </w:tcPr>
          <w:p w14:paraId="5242AD62">
            <w:pPr>
              <w:pStyle w:val="8"/>
              <w:rPr>
                <w:sz w:val="18"/>
              </w:rPr>
            </w:pPr>
          </w:p>
          <w:p w14:paraId="0D2D11BB">
            <w:pPr>
              <w:pStyle w:val="8"/>
              <w:rPr>
                <w:sz w:val="18"/>
              </w:rPr>
            </w:pPr>
          </w:p>
          <w:p w14:paraId="46686B72">
            <w:pPr>
              <w:pStyle w:val="8"/>
              <w:rPr>
                <w:sz w:val="18"/>
              </w:rPr>
            </w:pPr>
          </w:p>
          <w:p w14:paraId="44A72B44">
            <w:pPr>
              <w:pStyle w:val="8"/>
              <w:rPr>
                <w:sz w:val="18"/>
              </w:rPr>
            </w:pPr>
          </w:p>
          <w:p w14:paraId="3C35D672">
            <w:pPr>
              <w:pStyle w:val="8"/>
              <w:rPr>
                <w:sz w:val="18"/>
              </w:rPr>
            </w:pPr>
          </w:p>
          <w:p w14:paraId="3712EE72">
            <w:pPr>
              <w:pStyle w:val="8"/>
              <w:rPr>
                <w:sz w:val="18"/>
              </w:rPr>
            </w:pPr>
          </w:p>
          <w:p w14:paraId="296AF7E6">
            <w:pPr>
              <w:pStyle w:val="8"/>
              <w:spacing w:before="1"/>
              <w:rPr>
                <w:sz w:val="24"/>
              </w:rPr>
            </w:pPr>
          </w:p>
          <w:p w14:paraId="0CC96AB8">
            <w:pPr>
              <w:pStyle w:val="8"/>
              <w:ind w:left="72" w:right="41"/>
              <w:jc w:val="center"/>
              <w:rPr>
                <w:sz w:val="18"/>
              </w:rPr>
            </w:pPr>
            <w:r>
              <w:rPr>
                <w:spacing w:val="-3"/>
                <w:sz w:val="18"/>
              </w:rPr>
              <w:t>行政强制</w:t>
            </w:r>
          </w:p>
        </w:tc>
        <w:tc>
          <w:tcPr>
            <w:tcW w:w="1256" w:type="dxa"/>
          </w:tcPr>
          <w:p w14:paraId="6E0A2F3E">
            <w:pPr>
              <w:pStyle w:val="8"/>
              <w:rPr>
                <w:sz w:val="18"/>
              </w:rPr>
            </w:pPr>
          </w:p>
          <w:p w14:paraId="42939C4A">
            <w:pPr>
              <w:pStyle w:val="8"/>
              <w:rPr>
                <w:sz w:val="18"/>
              </w:rPr>
            </w:pPr>
          </w:p>
          <w:p w14:paraId="722EDA42">
            <w:pPr>
              <w:pStyle w:val="8"/>
              <w:rPr>
                <w:sz w:val="18"/>
              </w:rPr>
            </w:pPr>
          </w:p>
          <w:p w14:paraId="1C10F84C">
            <w:pPr>
              <w:pStyle w:val="8"/>
              <w:rPr>
                <w:sz w:val="18"/>
              </w:rPr>
            </w:pPr>
          </w:p>
          <w:p w14:paraId="57AA1B18">
            <w:pPr>
              <w:pStyle w:val="8"/>
              <w:rPr>
                <w:sz w:val="18"/>
              </w:rPr>
            </w:pPr>
          </w:p>
          <w:p w14:paraId="2A8C344A">
            <w:pPr>
              <w:pStyle w:val="8"/>
              <w:spacing w:before="3"/>
              <w:rPr>
                <w:sz w:val="16"/>
              </w:rPr>
            </w:pPr>
          </w:p>
          <w:p w14:paraId="7DFCCDE5">
            <w:pPr>
              <w:pStyle w:val="8"/>
              <w:spacing w:before="1" w:line="232" w:lineRule="auto"/>
              <w:ind w:left="94" w:right="59"/>
              <w:jc w:val="center"/>
              <w:rPr>
                <w:sz w:val="18"/>
              </w:rPr>
            </w:pPr>
            <w:r>
              <w:rPr>
                <w:spacing w:val="-2"/>
                <w:sz w:val="18"/>
              </w:rPr>
              <w:t>对违反卖淫嫖娼人员收容教育办法行为的</w:t>
            </w:r>
            <w:r>
              <w:rPr>
                <w:spacing w:val="-6"/>
                <w:sz w:val="18"/>
              </w:rPr>
              <w:t>处罚</w:t>
            </w:r>
          </w:p>
        </w:tc>
        <w:tc>
          <w:tcPr>
            <w:tcW w:w="884" w:type="dxa"/>
          </w:tcPr>
          <w:p w14:paraId="56C7308A">
            <w:pPr>
              <w:pStyle w:val="8"/>
              <w:rPr>
                <w:sz w:val="18"/>
              </w:rPr>
            </w:pPr>
          </w:p>
          <w:p w14:paraId="5B2409B0">
            <w:pPr>
              <w:pStyle w:val="8"/>
              <w:rPr>
                <w:sz w:val="18"/>
              </w:rPr>
            </w:pPr>
          </w:p>
          <w:p w14:paraId="1630FBD2">
            <w:pPr>
              <w:pStyle w:val="8"/>
              <w:rPr>
                <w:sz w:val="18"/>
              </w:rPr>
            </w:pPr>
          </w:p>
          <w:p w14:paraId="6D87B1C4">
            <w:pPr>
              <w:pStyle w:val="8"/>
              <w:rPr>
                <w:sz w:val="18"/>
              </w:rPr>
            </w:pPr>
          </w:p>
          <w:p w14:paraId="15C7534F">
            <w:pPr>
              <w:pStyle w:val="8"/>
              <w:rPr>
                <w:sz w:val="18"/>
              </w:rPr>
            </w:pPr>
          </w:p>
          <w:p w14:paraId="2919A064">
            <w:pPr>
              <w:pStyle w:val="8"/>
              <w:rPr>
                <w:sz w:val="18"/>
              </w:rPr>
            </w:pPr>
          </w:p>
          <w:p w14:paraId="460EE4B6">
            <w:pPr>
              <w:pStyle w:val="8"/>
              <w:spacing w:before="1"/>
              <w:rPr>
                <w:sz w:val="24"/>
              </w:rPr>
            </w:pPr>
          </w:p>
          <w:p w14:paraId="6529EE14">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5FD152B5">
            <w:pPr>
              <w:pStyle w:val="8"/>
              <w:rPr>
                <w:sz w:val="18"/>
              </w:rPr>
            </w:pPr>
          </w:p>
          <w:p w14:paraId="78C62500">
            <w:pPr>
              <w:pStyle w:val="8"/>
              <w:rPr>
                <w:sz w:val="18"/>
              </w:rPr>
            </w:pPr>
          </w:p>
          <w:p w14:paraId="1AE5B658">
            <w:pPr>
              <w:pStyle w:val="8"/>
              <w:rPr>
                <w:sz w:val="18"/>
              </w:rPr>
            </w:pPr>
          </w:p>
          <w:p w14:paraId="33626C3A">
            <w:pPr>
              <w:pStyle w:val="8"/>
              <w:rPr>
                <w:sz w:val="18"/>
              </w:rPr>
            </w:pPr>
          </w:p>
          <w:p w14:paraId="7AC9A1E3">
            <w:pPr>
              <w:pStyle w:val="8"/>
              <w:rPr>
                <w:sz w:val="18"/>
              </w:rPr>
            </w:pPr>
          </w:p>
          <w:p w14:paraId="2FCA0C00">
            <w:pPr>
              <w:pStyle w:val="8"/>
              <w:spacing w:before="3"/>
              <w:rPr>
                <w:sz w:val="16"/>
              </w:rPr>
            </w:pPr>
          </w:p>
          <w:p w14:paraId="45BC1E8B">
            <w:pPr>
              <w:pStyle w:val="8"/>
              <w:numPr>
                <w:ilvl w:val="0"/>
                <w:numId w:val="60"/>
              </w:numPr>
              <w:tabs>
                <w:tab w:val="left" w:pos="284"/>
              </w:tabs>
              <w:spacing w:before="1" w:after="0" w:line="232" w:lineRule="auto"/>
              <w:ind w:left="104" w:right="73" w:firstLine="0"/>
              <w:jc w:val="both"/>
              <w:rPr>
                <w:sz w:val="18"/>
              </w:rPr>
            </w:pPr>
            <w:r>
              <w:rPr>
                <w:spacing w:val="-2"/>
                <w:sz w:val="18"/>
              </w:rPr>
              <w:t>《全国人民代表大会常务委员会关于严禁卖淫嫖娼的决定》； 2.《卖淫嫖娼人员收容教育办法</w:t>
            </w:r>
          </w:p>
          <w:p w14:paraId="549D3626">
            <w:pPr>
              <w:pStyle w:val="8"/>
              <w:spacing w:line="228" w:lineRule="exact"/>
              <w:ind w:left="644"/>
              <w:rPr>
                <w:sz w:val="18"/>
              </w:rPr>
            </w:pPr>
            <w:r>
              <w:rPr>
                <w:spacing w:val="-2"/>
                <w:sz w:val="18"/>
              </w:rPr>
              <w:t>》第八条、第九条</w:t>
            </w:r>
          </w:p>
        </w:tc>
        <w:tc>
          <w:tcPr>
            <w:tcW w:w="3493" w:type="dxa"/>
          </w:tcPr>
          <w:p w14:paraId="541F4501">
            <w:pPr>
              <w:pStyle w:val="8"/>
              <w:spacing w:before="13" w:line="232" w:lineRule="auto"/>
              <w:ind w:left="41" w:right="9" w:hanging="3"/>
              <w:jc w:val="center"/>
              <w:rPr>
                <w:sz w:val="18"/>
              </w:rPr>
            </w:pPr>
            <w:r>
              <w:rPr>
                <w:spacing w:val="-2"/>
                <w:sz w:val="18"/>
              </w:rPr>
              <w:t>1、受理责任：公示应当提交的材料，一次性告知补正材料，依法受理或不予受理（不予受理应当告知理由）</w:t>
            </w:r>
            <w:r>
              <w:rPr>
                <w:spacing w:val="-2"/>
                <w:w w:val="180"/>
                <w:sz w:val="18"/>
              </w:rPr>
              <w:t>。</w:t>
            </w:r>
          </w:p>
          <w:p w14:paraId="526454C9">
            <w:pPr>
              <w:pStyle w:val="8"/>
              <w:spacing w:before="4" w:line="232" w:lineRule="auto"/>
              <w:ind w:left="41" w:right="9" w:hanging="3"/>
              <w:jc w:val="center"/>
              <w:rPr>
                <w:sz w:val="18"/>
              </w:rPr>
            </w:pPr>
            <w:r>
              <w:rPr>
                <w:spacing w:val="-2"/>
                <w:sz w:val="18"/>
              </w:rPr>
              <w:t>2、调查责任：对立案的案件，指定专人负责，及时组织调查取证，与当事人有直接利害关系的应当回避</w:t>
            </w:r>
            <w:r>
              <w:rPr>
                <w:spacing w:val="-2"/>
                <w:w w:val="180"/>
                <w:sz w:val="18"/>
              </w:rPr>
              <w:t>。</w:t>
            </w:r>
          </w:p>
          <w:p w14:paraId="75C7ADC3">
            <w:pPr>
              <w:pStyle w:val="8"/>
              <w:spacing w:before="1" w:line="235" w:lineRule="auto"/>
              <w:ind w:left="38" w:right="9"/>
              <w:jc w:val="center"/>
              <w:rPr>
                <w:sz w:val="18"/>
              </w:rPr>
            </w:pPr>
            <w:r>
              <w:rPr>
                <w:spacing w:val="-2"/>
                <w:sz w:val="18"/>
              </w:rPr>
              <w:t>3/执法人员不得少于两人，调查时应出示执</w:t>
            </w:r>
            <w:r>
              <w:rPr>
                <w:spacing w:val="-2"/>
                <w:w w:val="105"/>
                <w:sz w:val="18"/>
              </w:rPr>
              <w:t>法证件，允许当事人辩解陈述</w:t>
            </w:r>
            <w:r>
              <w:rPr>
                <w:spacing w:val="-2"/>
                <w:w w:val="125"/>
                <w:sz w:val="18"/>
              </w:rPr>
              <w:t>。</w:t>
            </w:r>
            <w:r>
              <w:rPr>
                <w:spacing w:val="-2"/>
                <w:w w:val="105"/>
                <w:sz w:val="18"/>
              </w:rPr>
              <w:t>执法人员 应保守有关秘密</w:t>
            </w:r>
            <w:r>
              <w:rPr>
                <w:spacing w:val="-2"/>
                <w:w w:val="115"/>
                <w:sz w:val="18"/>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spacing w:val="-2"/>
                <w:w w:val="180"/>
                <w:sz w:val="18"/>
              </w:rPr>
              <w:t>。</w:t>
            </w:r>
          </w:p>
          <w:p w14:paraId="654CDF9C">
            <w:pPr>
              <w:pStyle w:val="8"/>
              <w:spacing w:line="235" w:lineRule="auto"/>
              <w:ind w:left="175" w:right="146"/>
              <w:jc w:val="center"/>
              <w:rPr>
                <w:sz w:val="18"/>
              </w:rPr>
            </w:pPr>
            <w:r>
              <w:rPr>
                <w:spacing w:val="-2"/>
                <w:sz w:val="18"/>
              </w:rPr>
              <w:t>4、送达责任：准予许可的制发送达许可</w:t>
            </w:r>
            <w:r>
              <w:rPr>
                <w:sz w:val="18"/>
              </w:rPr>
              <w:t>证，按规定报国家局备案，信息公开</w:t>
            </w:r>
            <w:r>
              <w:rPr>
                <w:spacing w:val="-118"/>
                <w:sz w:val="18"/>
              </w:rPr>
              <w:t>。</w:t>
            </w:r>
          </w:p>
          <w:p w14:paraId="396E812E">
            <w:pPr>
              <w:pStyle w:val="8"/>
              <w:spacing w:line="235" w:lineRule="auto"/>
              <w:ind w:left="84" w:right="55"/>
              <w:jc w:val="center"/>
              <w:rPr>
                <w:sz w:val="18"/>
              </w:rPr>
            </w:pPr>
            <w:r>
              <w:rPr>
                <w:spacing w:val="-2"/>
                <w:sz w:val="18"/>
              </w:rPr>
              <w:t>5、事后监管责任：建立实施监督检查的运行机制和管理制度，开展定期和不定期检</w:t>
            </w:r>
          </w:p>
          <w:p w14:paraId="420392E5">
            <w:pPr>
              <w:pStyle w:val="8"/>
              <w:spacing w:line="188" w:lineRule="exact"/>
              <w:ind w:left="38" w:right="8"/>
              <w:jc w:val="center"/>
              <w:rPr>
                <w:sz w:val="18"/>
              </w:rPr>
            </w:pPr>
            <w:r>
              <w:rPr>
                <w:spacing w:val="-1"/>
                <w:sz w:val="18"/>
              </w:rPr>
              <w:t>查，依法采取相关处置措施。</w:t>
            </w:r>
          </w:p>
        </w:tc>
        <w:tc>
          <w:tcPr>
            <w:tcW w:w="3810" w:type="dxa"/>
          </w:tcPr>
          <w:p w14:paraId="03848E54">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233C3C05">
            <w:pPr>
              <w:pStyle w:val="8"/>
              <w:numPr>
                <w:ilvl w:val="0"/>
                <w:numId w:val="61"/>
              </w:numPr>
              <w:tabs>
                <w:tab w:val="left" w:pos="215"/>
              </w:tabs>
              <w:spacing w:before="0" w:after="0" w:line="226" w:lineRule="exact"/>
              <w:ind w:left="215" w:right="0" w:hanging="180"/>
              <w:jc w:val="left"/>
              <w:rPr>
                <w:sz w:val="18"/>
              </w:rPr>
            </w:pPr>
            <w:r>
              <w:rPr>
                <w:spacing w:val="-1"/>
                <w:sz w:val="18"/>
              </w:rPr>
              <w:t>对符合法定条件的申请不予受理的；</w:t>
            </w:r>
          </w:p>
          <w:p w14:paraId="06C7B97A">
            <w:pPr>
              <w:pStyle w:val="8"/>
              <w:numPr>
                <w:ilvl w:val="0"/>
                <w:numId w:val="61"/>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233EA56B">
            <w:pPr>
              <w:pStyle w:val="8"/>
              <w:numPr>
                <w:ilvl w:val="0"/>
                <w:numId w:val="61"/>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99DE8F3">
            <w:pPr>
              <w:pStyle w:val="8"/>
              <w:numPr>
                <w:ilvl w:val="0"/>
                <w:numId w:val="61"/>
              </w:numPr>
              <w:tabs>
                <w:tab w:val="left" w:pos="215"/>
              </w:tabs>
              <w:spacing w:before="0" w:after="0"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50383B26">
            <w:pPr>
              <w:pStyle w:val="8"/>
              <w:numPr>
                <w:ilvl w:val="0"/>
                <w:numId w:val="61"/>
              </w:numPr>
              <w:tabs>
                <w:tab w:val="left" w:pos="215"/>
              </w:tabs>
              <w:spacing w:before="3"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56E55EF3">
            <w:pPr>
              <w:pStyle w:val="8"/>
              <w:numPr>
                <w:ilvl w:val="0"/>
                <w:numId w:val="61"/>
              </w:numPr>
              <w:tabs>
                <w:tab w:val="left" w:pos="215"/>
              </w:tabs>
              <w:spacing w:before="0" w:after="0" w:line="199" w:lineRule="exact"/>
              <w:ind w:left="215" w:right="0" w:hanging="180"/>
              <w:jc w:val="left"/>
              <w:rPr>
                <w:sz w:val="18"/>
              </w:rPr>
            </w:pPr>
            <w:r>
              <w:rPr>
                <w:spacing w:val="-1"/>
                <w:sz w:val="18"/>
              </w:rPr>
              <w:t>在许可审批过程中违法收取费用的；</w:t>
            </w:r>
          </w:p>
        </w:tc>
        <w:tc>
          <w:tcPr>
            <w:tcW w:w="995" w:type="dxa"/>
          </w:tcPr>
          <w:p w14:paraId="6FAE05CE">
            <w:pPr>
              <w:pStyle w:val="8"/>
              <w:rPr>
                <w:rFonts w:ascii="Times New Roman"/>
                <w:sz w:val="18"/>
              </w:rPr>
            </w:pPr>
          </w:p>
        </w:tc>
      </w:tr>
    </w:tbl>
    <w:p w14:paraId="66DBEADC">
      <w:pPr>
        <w:spacing w:after="0"/>
        <w:rPr>
          <w:rFonts w:ascii="Times New Roman"/>
          <w:sz w:val="18"/>
        </w:rPr>
        <w:sectPr>
          <w:pgSz w:w="16840" w:h="11910" w:orient="landscape"/>
          <w:pgMar w:top="1340" w:right="980" w:bottom="960" w:left="680" w:header="0" w:footer="778" w:gutter="0"/>
          <w:cols w:space="720" w:num="1"/>
        </w:sectPr>
      </w:pPr>
    </w:p>
    <w:p w14:paraId="41E8DDD6">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6560F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2B816103">
            <w:pPr>
              <w:pStyle w:val="8"/>
              <w:rPr>
                <w:sz w:val="18"/>
              </w:rPr>
            </w:pPr>
          </w:p>
          <w:p w14:paraId="79D9B332">
            <w:pPr>
              <w:pStyle w:val="8"/>
              <w:rPr>
                <w:sz w:val="18"/>
              </w:rPr>
            </w:pPr>
          </w:p>
          <w:p w14:paraId="4EDA5ED0">
            <w:pPr>
              <w:pStyle w:val="8"/>
              <w:rPr>
                <w:sz w:val="18"/>
              </w:rPr>
            </w:pPr>
          </w:p>
          <w:p w14:paraId="050A6317">
            <w:pPr>
              <w:pStyle w:val="8"/>
              <w:rPr>
                <w:sz w:val="18"/>
              </w:rPr>
            </w:pPr>
          </w:p>
          <w:p w14:paraId="5674FD98">
            <w:pPr>
              <w:pStyle w:val="8"/>
              <w:rPr>
                <w:sz w:val="18"/>
              </w:rPr>
            </w:pPr>
          </w:p>
          <w:p w14:paraId="24E1E5D2">
            <w:pPr>
              <w:pStyle w:val="8"/>
              <w:rPr>
                <w:sz w:val="18"/>
              </w:rPr>
            </w:pPr>
          </w:p>
          <w:p w14:paraId="2B32DDB3">
            <w:pPr>
              <w:pStyle w:val="8"/>
              <w:spacing w:before="1"/>
              <w:rPr>
                <w:sz w:val="24"/>
              </w:rPr>
            </w:pPr>
          </w:p>
          <w:p w14:paraId="0FF98890">
            <w:pPr>
              <w:pStyle w:val="8"/>
              <w:ind w:right="325"/>
              <w:jc w:val="right"/>
              <w:rPr>
                <w:sz w:val="18"/>
              </w:rPr>
            </w:pPr>
            <w:r>
              <w:rPr>
                <w:sz w:val="18"/>
              </w:rPr>
              <w:t>7</w:t>
            </w:r>
          </w:p>
        </w:tc>
        <w:tc>
          <w:tcPr>
            <w:tcW w:w="884" w:type="dxa"/>
          </w:tcPr>
          <w:p w14:paraId="72959359">
            <w:pPr>
              <w:pStyle w:val="8"/>
              <w:rPr>
                <w:sz w:val="18"/>
              </w:rPr>
            </w:pPr>
          </w:p>
          <w:p w14:paraId="05D381FC">
            <w:pPr>
              <w:pStyle w:val="8"/>
              <w:rPr>
                <w:sz w:val="18"/>
              </w:rPr>
            </w:pPr>
          </w:p>
          <w:p w14:paraId="4A9239C1">
            <w:pPr>
              <w:pStyle w:val="8"/>
              <w:rPr>
                <w:sz w:val="18"/>
              </w:rPr>
            </w:pPr>
          </w:p>
          <w:p w14:paraId="4A7BD85B">
            <w:pPr>
              <w:pStyle w:val="8"/>
              <w:rPr>
                <w:sz w:val="18"/>
              </w:rPr>
            </w:pPr>
          </w:p>
          <w:p w14:paraId="1F1A7C0D">
            <w:pPr>
              <w:pStyle w:val="8"/>
              <w:rPr>
                <w:sz w:val="18"/>
              </w:rPr>
            </w:pPr>
          </w:p>
          <w:p w14:paraId="358CC008">
            <w:pPr>
              <w:pStyle w:val="8"/>
              <w:rPr>
                <w:sz w:val="18"/>
              </w:rPr>
            </w:pPr>
          </w:p>
          <w:p w14:paraId="74657EE2">
            <w:pPr>
              <w:pStyle w:val="8"/>
              <w:spacing w:before="1"/>
              <w:rPr>
                <w:sz w:val="24"/>
              </w:rPr>
            </w:pPr>
          </w:p>
          <w:p w14:paraId="78F80B02">
            <w:pPr>
              <w:pStyle w:val="8"/>
              <w:ind w:left="72" w:right="41"/>
              <w:jc w:val="center"/>
              <w:rPr>
                <w:sz w:val="18"/>
              </w:rPr>
            </w:pPr>
            <w:r>
              <w:rPr>
                <w:spacing w:val="-3"/>
                <w:sz w:val="18"/>
              </w:rPr>
              <w:t>行政强制</w:t>
            </w:r>
          </w:p>
        </w:tc>
        <w:tc>
          <w:tcPr>
            <w:tcW w:w="1256" w:type="dxa"/>
          </w:tcPr>
          <w:p w14:paraId="47C8C615">
            <w:pPr>
              <w:pStyle w:val="8"/>
              <w:rPr>
                <w:sz w:val="18"/>
              </w:rPr>
            </w:pPr>
          </w:p>
          <w:p w14:paraId="3ECE2AFC">
            <w:pPr>
              <w:pStyle w:val="8"/>
              <w:rPr>
                <w:sz w:val="18"/>
              </w:rPr>
            </w:pPr>
          </w:p>
          <w:p w14:paraId="11268FE3">
            <w:pPr>
              <w:pStyle w:val="8"/>
              <w:rPr>
                <w:sz w:val="18"/>
              </w:rPr>
            </w:pPr>
          </w:p>
          <w:p w14:paraId="0F6B6521">
            <w:pPr>
              <w:pStyle w:val="8"/>
              <w:rPr>
                <w:sz w:val="18"/>
              </w:rPr>
            </w:pPr>
          </w:p>
          <w:p w14:paraId="78B228E5">
            <w:pPr>
              <w:pStyle w:val="8"/>
              <w:rPr>
                <w:sz w:val="18"/>
              </w:rPr>
            </w:pPr>
          </w:p>
          <w:p w14:paraId="0C6CA97E">
            <w:pPr>
              <w:pStyle w:val="8"/>
              <w:spacing w:before="12"/>
              <w:rPr>
                <w:sz w:val="15"/>
              </w:rPr>
            </w:pPr>
          </w:p>
          <w:p w14:paraId="512E695B">
            <w:pPr>
              <w:pStyle w:val="8"/>
              <w:spacing w:line="235" w:lineRule="auto"/>
              <w:ind w:left="94" w:right="59"/>
              <w:jc w:val="center"/>
              <w:rPr>
                <w:sz w:val="18"/>
              </w:rPr>
            </w:pPr>
            <w:r>
              <w:rPr>
                <w:spacing w:val="-2"/>
                <w:sz w:val="18"/>
              </w:rPr>
              <w:t>对违反公安机关警戒带使用管理行为的强</w:t>
            </w:r>
            <w:r>
              <w:rPr>
                <w:spacing w:val="-10"/>
                <w:sz w:val="18"/>
              </w:rPr>
              <w:t>制</w:t>
            </w:r>
          </w:p>
        </w:tc>
        <w:tc>
          <w:tcPr>
            <w:tcW w:w="884" w:type="dxa"/>
          </w:tcPr>
          <w:p w14:paraId="01FD96BA">
            <w:pPr>
              <w:pStyle w:val="8"/>
              <w:rPr>
                <w:sz w:val="18"/>
              </w:rPr>
            </w:pPr>
          </w:p>
          <w:p w14:paraId="285C98BE">
            <w:pPr>
              <w:pStyle w:val="8"/>
              <w:rPr>
                <w:sz w:val="18"/>
              </w:rPr>
            </w:pPr>
          </w:p>
          <w:p w14:paraId="5B5FBF81">
            <w:pPr>
              <w:pStyle w:val="8"/>
              <w:rPr>
                <w:sz w:val="18"/>
              </w:rPr>
            </w:pPr>
          </w:p>
          <w:p w14:paraId="5A36B7FB">
            <w:pPr>
              <w:pStyle w:val="8"/>
              <w:rPr>
                <w:sz w:val="18"/>
              </w:rPr>
            </w:pPr>
          </w:p>
          <w:p w14:paraId="23DC945E">
            <w:pPr>
              <w:pStyle w:val="8"/>
              <w:rPr>
                <w:sz w:val="18"/>
              </w:rPr>
            </w:pPr>
          </w:p>
          <w:p w14:paraId="53DBD522">
            <w:pPr>
              <w:pStyle w:val="8"/>
              <w:rPr>
                <w:sz w:val="18"/>
              </w:rPr>
            </w:pPr>
          </w:p>
          <w:p w14:paraId="689B4F89">
            <w:pPr>
              <w:pStyle w:val="8"/>
              <w:spacing w:before="1"/>
              <w:rPr>
                <w:sz w:val="24"/>
              </w:rPr>
            </w:pPr>
          </w:p>
          <w:p w14:paraId="1D3470EB">
            <w:pPr>
              <w:pStyle w:val="8"/>
              <w:ind w:left="86"/>
              <w:rPr>
                <w:rFonts w:hint="eastAsia" w:eastAsia="宋体"/>
                <w:sz w:val="18"/>
                <w:lang w:eastAsia="zh-CN"/>
              </w:rPr>
            </w:pPr>
            <w:r>
              <w:rPr>
                <w:rFonts w:hint="eastAsia"/>
                <w:spacing w:val="-3"/>
                <w:sz w:val="18"/>
                <w:lang w:eastAsia="zh-CN"/>
              </w:rPr>
              <w:t>鹿泉分局</w:t>
            </w:r>
          </w:p>
        </w:tc>
        <w:tc>
          <w:tcPr>
            <w:tcW w:w="2720" w:type="dxa"/>
          </w:tcPr>
          <w:p w14:paraId="669E2F18">
            <w:pPr>
              <w:pStyle w:val="8"/>
              <w:rPr>
                <w:sz w:val="18"/>
              </w:rPr>
            </w:pPr>
          </w:p>
          <w:p w14:paraId="15B7CD22">
            <w:pPr>
              <w:pStyle w:val="8"/>
              <w:rPr>
                <w:sz w:val="18"/>
              </w:rPr>
            </w:pPr>
          </w:p>
          <w:p w14:paraId="2C23C895">
            <w:pPr>
              <w:pStyle w:val="8"/>
              <w:rPr>
                <w:sz w:val="18"/>
              </w:rPr>
            </w:pPr>
          </w:p>
          <w:p w14:paraId="2BDB1C33">
            <w:pPr>
              <w:pStyle w:val="8"/>
              <w:rPr>
                <w:sz w:val="18"/>
              </w:rPr>
            </w:pPr>
          </w:p>
          <w:p w14:paraId="2119F089">
            <w:pPr>
              <w:pStyle w:val="8"/>
              <w:rPr>
                <w:sz w:val="18"/>
              </w:rPr>
            </w:pPr>
          </w:p>
          <w:p w14:paraId="6929972A">
            <w:pPr>
              <w:pStyle w:val="8"/>
              <w:rPr>
                <w:sz w:val="18"/>
              </w:rPr>
            </w:pPr>
          </w:p>
          <w:p w14:paraId="5901EA43">
            <w:pPr>
              <w:pStyle w:val="8"/>
              <w:spacing w:before="4"/>
              <w:rPr>
                <w:sz w:val="15"/>
              </w:rPr>
            </w:pPr>
          </w:p>
          <w:p w14:paraId="2232EAE2">
            <w:pPr>
              <w:pStyle w:val="8"/>
              <w:spacing w:line="228" w:lineRule="exact"/>
              <w:ind w:left="54" w:right="25"/>
              <w:jc w:val="center"/>
              <w:rPr>
                <w:sz w:val="18"/>
              </w:rPr>
            </w:pPr>
            <w:r>
              <w:rPr>
                <w:spacing w:val="-1"/>
                <w:sz w:val="18"/>
              </w:rPr>
              <w:t>《公安机关警戒带使用管理办法</w:t>
            </w:r>
          </w:p>
          <w:p w14:paraId="49888A2A">
            <w:pPr>
              <w:pStyle w:val="8"/>
              <w:spacing w:line="228" w:lineRule="exact"/>
              <w:ind w:left="54" w:right="25"/>
              <w:jc w:val="center"/>
              <w:rPr>
                <w:sz w:val="18"/>
              </w:rPr>
            </w:pPr>
            <w:r>
              <w:rPr>
                <w:spacing w:val="-3"/>
                <w:sz w:val="18"/>
              </w:rPr>
              <w:t>》第九条</w:t>
            </w:r>
          </w:p>
        </w:tc>
        <w:tc>
          <w:tcPr>
            <w:tcW w:w="3493" w:type="dxa"/>
          </w:tcPr>
          <w:p w14:paraId="41497FC6">
            <w:pPr>
              <w:pStyle w:val="8"/>
              <w:spacing w:before="8" w:line="235" w:lineRule="auto"/>
              <w:ind w:left="41" w:right="9" w:hanging="3"/>
              <w:jc w:val="center"/>
              <w:rPr>
                <w:sz w:val="18"/>
              </w:rPr>
            </w:pPr>
            <w:r>
              <w:rPr>
                <w:spacing w:val="-2"/>
                <w:sz w:val="18"/>
              </w:rPr>
              <w:t>1、受理责任：公示应当提交的材料，一次性告知补正材料，依法受理或不予受理（不予受理应当告知理由）</w:t>
            </w:r>
            <w:r>
              <w:rPr>
                <w:spacing w:val="-2"/>
                <w:w w:val="180"/>
                <w:sz w:val="18"/>
              </w:rPr>
              <w:t>。</w:t>
            </w:r>
          </w:p>
          <w:p w14:paraId="5616812E">
            <w:pPr>
              <w:pStyle w:val="8"/>
              <w:spacing w:before="1" w:line="232" w:lineRule="auto"/>
              <w:ind w:left="41" w:right="9" w:hanging="3"/>
              <w:jc w:val="center"/>
              <w:rPr>
                <w:sz w:val="18"/>
              </w:rPr>
            </w:pPr>
            <w:r>
              <w:rPr>
                <w:spacing w:val="-2"/>
                <w:sz w:val="18"/>
              </w:rPr>
              <w:t>2、调查责任：对立案的案件，指定专人负责，及时组织调查取证，与当事人有直接利害关系的应当回避</w:t>
            </w:r>
            <w:r>
              <w:rPr>
                <w:spacing w:val="-2"/>
                <w:w w:val="180"/>
                <w:sz w:val="18"/>
              </w:rPr>
              <w:t>。</w:t>
            </w:r>
          </w:p>
          <w:p w14:paraId="64663A72">
            <w:pPr>
              <w:pStyle w:val="8"/>
              <w:spacing w:before="2" w:line="235" w:lineRule="auto"/>
              <w:ind w:left="38" w:right="9"/>
              <w:jc w:val="center"/>
              <w:rPr>
                <w:sz w:val="18"/>
              </w:rPr>
            </w:pPr>
            <w:r>
              <w:rPr>
                <w:spacing w:val="-2"/>
                <w:sz w:val="18"/>
              </w:rPr>
              <w:t>3/执法人员不得少于两人，调查时应出示执</w:t>
            </w:r>
            <w:r>
              <w:rPr>
                <w:spacing w:val="-2"/>
                <w:w w:val="105"/>
                <w:sz w:val="18"/>
              </w:rPr>
              <w:t>法证件，允许当事人辩解陈述</w:t>
            </w:r>
            <w:r>
              <w:rPr>
                <w:spacing w:val="-2"/>
                <w:w w:val="125"/>
                <w:sz w:val="18"/>
              </w:rPr>
              <w:t>。</w:t>
            </w:r>
            <w:r>
              <w:rPr>
                <w:spacing w:val="-2"/>
                <w:w w:val="105"/>
                <w:sz w:val="18"/>
              </w:rPr>
              <w:t>执法人员 应保守有关秘密</w:t>
            </w:r>
            <w:r>
              <w:rPr>
                <w:spacing w:val="-2"/>
                <w:w w:val="115"/>
                <w:sz w:val="18"/>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spacing w:val="-2"/>
                <w:w w:val="180"/>
                <w:sz w:val="18"/>
              </w:rPr>
              <w:t>。</w:t>
            </w:r>
          </w:p>
          <w:p w14:paraId="5D206A90">
            <w:pPr>
              <w:pStyle w:val="8"/>
              <w:spacing w:line="232" w:lineRule="auto"/>
              <w:ind w:left="175" w:right="146"/>
              <w:jc w:val="center"/>
              <w:rPr>
                <w:sz w:val="18"/>
              </w:rPr>
            </w:pPr>
            <w:r>
              <w:rPr>
                <w:spacing w:val="-2"/>
                <w:sz w:val="18"/>
              </w:rPr>
              <w:t>4、送达责任：准予许可的制发送达许可</w:t>
            </w:r>
            <w:r>
              <w:rPr>
                <w:sz w:val="18"/>
              </w:rPr>
              <w:t>证，按规定报国家局备案，信息公开</w:t>
            </w:r>
            <w:r>
              <w:rPr>
                <w:spacing w:val="-118"/>
                <w:sz w:val="18"/>
              </w:rPr>
              <w:t>。</w:t>
            </w:r>
          </w:p>
          <w:p w14:paraId="49637D05">
            <w:pPr>
              <w:pStyle w:val="8"/>
              <w:spacing w:line="235" w:lineRule="auto"/>
              <w:ind w:left="84" w:right="55"/>
              <w:jc w:val="center"/>
              <w:rPr>
                <w:sz w:val="18"/>
              </w:rPr>
            </w:pPr>
            <w:r>
              <w:rPr>
                <w:spacing w:val="-2"/>
                <w:sz w:val="18"/>
              </w:rPr>
              <w:t>5、事后监管责任：建立实施监督检查的运行机制和管理制度，开展定期和不定期检</w:t>
            </w:r>
          </w:p>
          <w:p w14:paraId="4FCD334B">
            <w:pPr>
              <w:pStyle w:val="8"/>
              <w:spacing w:line="188" w:lineRule="exact"/>
              <w:ind w:left="38" w:right="8"/>
              <w:jc w:val="center"/>
              <w:rPr>
                <w:sz w:val="18"/>
              </w:rPr>
            </w:pPr>
            <w:r>
              <w:rPr>
                <w:spacing w:val="-1"/>
                <w:sz w:val="18"/>
              </w:rPr>
              <w:t>查，依法采取相关处置措施。</w:t>
            </w:r>
          </w:p>
        </w:tc>
        <w:tc>
          <w:tcPr>
            <w:tcW w:w="3810" w:type="dxa"/>
          </w:tcPr>
          <w:p w14:paraId="6185E389">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1BD6B49E">
            <w:pPr>
              <w:pStyle w:val="8"/>
              <w:numPr>
                <w:ilvl w:val="0"/>
                <w:numId w:val="62"/>
              </w:numPr>
              <w:tabs>
                <w:tab w:val="left" w:pos="215"/>
              </w:tabs>
              <w:spacing w:before="0" w:after="0" w:line="226" w:lineRule="exact"/>
              <w:ind w:left="215" w:right="0" w:hanging="180"/>
              <w:jc w:val="left"/>
              <w:rPr>
                <w:sz w:val="18"/>
              </w:rPr>
            </w:pPr>
            <w:r>
              <w:rPr>
                <w:spacing w:val="-1"/>
                <w:sz w:val="18"/>
              </w:rPr>
              <w:t>对符合法定条件的申请不予受理的；</w:t>
            </w:r>
          </w:p>
          <w:p w14:paraId="0157EB6F">
            <w:pPr>
              <w:pStyle w:val="8"/>
              <w:numPr>
                <w:ilvl w:val="0"/>
                <w:numId w:val="62"/>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435EDB44">
            <w:pPr>
              <w:pStyle w:val="8"/>
              <w:numPr>
                <w:ilvl w:val="0"/>
                <w:numId w:val="62"/>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05C67A24">
            <w:pPr>
              <w:pStyle w:val="8"/>
              <w:numPr>
                <w:ilvl w:val="0"/>
                <w:numId w:val="62"/>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5DBC5CD1">
            <w:pPr>
              <w:pStyle w:val="8"/>
              <w:numPr>
                <w:ilvl w:val="0"/>
                <w:numId w:val="62"/>
              </w:numPr>
              <w:tabs>
                <w:tab w:val="left" w:pos="215"/>
              </w:tabs>
              <w:spacing w:before="0"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37DC125D">
            <w:pPr>
              <w:pStyle w:val="8"/>
              <w:numPr>
                <w:ilvl w:val="0"/>
                <w:numId w:val="62"/>
              </w:numPr>
              <w:tabs>
                <w:tab w:val="left" w:pos="215"/>
              </w:tabs>
              <w:spacing w:before="0" w:after="0" w:line="200" w:lineRule="exact"/>
              <w:ind w:left="215" w:right="0" w:hanging="180"/>
              <w:jc w:val="left"/>
              <w:rPr>
                <w:sz w:val="18"/>
              </w:rPr>
            </w:pPr>
            <w:r>
              <w:rPr>
                <w:spacing w:val="-1"/>
                <w:sz w:val="18"/>
              </w:rPr>
              <w:t>在许可审批过程中违法收取费用的；</w:t>
            </w:r>
          </w:p>
        </w:tc>
        <w:tc>
          <w:tcPr>
            <w:tcW w:w="995" w:type="dxa"/>
          </w:tcPr>
          <w:p w14:paraId="78C37BAC">
            <w:pPr>
              <w:pStyle w:val="8"/>
              <w:rPr>
                <w:rFonts w:ascii="Times New Roman"/>
                <w:sz w:val="18"/>
              </w:rPr>
            </w:pPr>
          </w:p>
        </w:tc>
      </w:tr>
      <w:tr w14:paraId="4F98C7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54377440">
            <w:pPr>
              <w:pStyle w:val="8"/>
              <w:rPr>
                <w:sz w:val="18"/>
              </w:rPr>
            </w:pPr>
          </w:p>
          <w:p w14:paraId="15BE138C">
            <w:pPr>
              <w:pStyle w:val="8"/>
              <w:rPr>
                <w:sz w:val="18"/>
              </w:rPr>
            </w:pPr>
          </w:p>
          <w:p w14:paraId="6E97920A">
            <w:pPr>
              <w:pStyle w:val="8"/>
              <w:rPr>
                <w:sz w:val="18"/>
              </w:rPr>
            </w:pPr>
          </w:p>
          <w:p w14:paraId="5A9E7B0A">
            <w:pPr>
              <w:pStyle w:val="8"/>
              <w:rPr>
                <w:sz w:val="18"/>
              </w:rPr>
            </w:pPr>
          </w:p>
          <w:p w14:paraId="333FFF83">
            <w:pPr>
              <w:pStyle w:val="8"/>
              <w:rPr>
                <w:sz w:val="18"/>
              </w:rPr>
            </w:pPr>
          </w:p>
          <w:p w14:paraId="3B7C7745">
            <w:pPr>
              <w:pStyle w:val="8"/>
              <w:rPr>
                <w:sz w:val="18"/>
              </w:rPr>
            </w:pPr>
          </w:p>
          <w:p w14:paraId="67D36F35">
            <w:pPr>
              <w:pStyle w:val="8"/>
              <w:spacing w:before="1"/>
              <w:rPr>
                <w:sz w:val="24"/>
              </w:rPr>
            </w:pPr>
          </w:p>
          <w:p w14:paraId="175A1FB8">
            <w:pPr>
              <w:pStyle w:val="8"/>
              <w:ind w:right="325"/>
              <w:jc w:val="right"/>
              <w:rPr>
                <w:sz w:val="18"/>
              </w:rPr>
            </w:pPr>
            <w:r>
              <w:rPr>
                <w:sz w:val="18"/>
              </w:rPr>
              <w:t>8</w:t>
            </w:r>
          </w:p>
        </w:tc>
        <w:tc>
          <w:tcPr>
            <w:tcW w:w="884" w:type="dxa"/>
          </w:tcPr>
          <w:p w14:paraId="60C65014">
            <w:pPr>
              <w:pStyle w:val="8"/>
              <w:rPr>
                <w:sz w:val="18"/>
              </w:rPr>
            </w:pPr>
          </w:p>
          <w:p w14:paraId="579013E8">
            <w:pPr>
              <w:pStyle w:val="8"/>
              <w:rPr>
                <w:sz w:val="18"/>
              </w:rPr>
            </w:pPr>
          </w:p>
          <w:p w14:paraId="075481E3">
            <w:pPr>
              <w:pStyle w:val="8"/>
              <w:rPr>
                <w:sz w:val="18"/>
              </w:rPr>
            </w:pPr>
          </w:p>
          <w:p w14:paraId="4C898EF6">
            <w:pPr>
              <w:pStyle w:val="8"/>
              <w:rPr>
                <w:sz w:val="18"/>
              </w:rPr>
            </w:pPr>
          </w:p>
          <w:p w14:paraId="7448A280">
            <w:pPr>
              <w:pStyle w:val="8"/>
              <w:rPr>
                <w:sz w:val="18"/>
              </w:rPr>
            </w:pPr>
          </w:p>
          <w:p w14:paraId="03DBA526">
            <w:pPr>
              <w:pStyle w:val="8"/>
              <w:rPr>
                <w:sz w:val="18"/>
              </w:rPr>
            </w:pPr>
          </w:p>
          <w:p w14:paraId="1C4994DF">
            <w:pPr>
              <w:pStyle w:val="8"/>
              <w:spacing w:before="1"/>
              <w:rPr>
                <w:sz w:val="24"/>
              </w:rPr>
            </w:pPr>
          </w:p>
          <w:p w14:paraId="41679240">
            <w:pPr>
              <w:pStyle w:val="8"/>
              <w:ind w:left="72" w:right="41"/>
              <w:jc w:val="center"/>
              <w:rPr>
                <w:sz w:val="18"/>
              </w:rPr>
            </w:pPr>
            <w:r>
              <w:rPr>
                <w:spacing w:val="-3"/>
                <w:sz w:val="18"/>
              </w:rPr>
              <w:t>行政强制</w:t>
            </w:r>
          </w:p>
        </w:tc>
        <w:tc>
          <w:tcPr>
            <w:tcW w:w="1256" w:type="dxa"/>
          </w:tcPr>
          <w:p w14:paraId="7CCABAD0">
            <w:pPr>
              <w:pStyle w:val="8"/>
              <w:rPr>
                <w:sz w:val="18"/>
              </w:rPr>
            </w:pPr>
          </w:p>
          <w:p w14:paraId="394EA9C8">
            <w:pPr>
              <w:pStyle w:val="8"/>
              <w:rPr>
                <w:sz w:val="18"/>
              </w:rPr>
            </w:pPr>
          </w:p>
          <w:p w14:paraId="17C70072">
            <w:pPr>
              <w:pStyle w:val="8"/>
              <w:rPr>
                <w:sz w:val="18"/>
              </w:rPr>
            </w:pPr>
          </w:p>
          <w:p w14:paraId="24BC2F86">
            <w:pPr>
              <w:pStyle w:val="8"/>
              <w:rPr>
                <w:sz w:val="18"/>
              </w:rPr>
            </w:pPr>
          </w:p>
          <w:p w14:paraId="1268A4E9">
            <w:pPr>
              <w:pStyle w:val="8"/>
              <w:rPr>
                <w:sz w:val="18"/>
              </w:rPr>
            </w:pPr>
          </w:p>
          <w:p w14:paraId="4877A340">
            <w:pPr>
              <w:pStyle w:val="8"/>
              <w:rPr>
                <w:sz w:val="18"/>
              </w:rPr>
            </w:pPr>
          </w:p>
          <w:p w14:paraId="0A81FE5D">
            <w:pPr>
              <w:pStyle w:val="8"/>
              <w:spacing w:before="1"/>
              <w:rPr>
                <w:sz w:val="24"/>
              </w:rPr>
            </w:pPr>
          </w:p>
          <w:p w14:paraId="1E0B663B">
            <w:pPr>
              <w:pStyle w:val="8"/>
              <w:ind w:left="274"/>
              <w:rPr>
                <w:sz w:val="18"/>
              </w:rPr>
            </w:pPr>
            <w:r>
              <w:rPr>
                <w:spacing w:val="-3"/>
                <w:sz w:val="18"/>
              </w:rPr>
              <w:t>继续盘问</w:t>
            </w:r>
          </w:p>
        </w:tc>
        <w:tc>
          <w:tcPr>
            <w:tcW w:w="884" w:type="dxa"/>
          </w:tcPr>
          <w:p w14:paraId="1BB16FE5">
            <w:pPr>
              <w:pStyle w:val="8"/>
              <w:rPr>
                <w:sz w:val="18"/>
              </w:rPr>
            </w:pPr>
          </w:p>
          <w:p w14:paraId="097CB80D">
            <w:pPr>
              <w:pStyle w:val="8"/>
              <w:rPr>
                <w:sz w:val="18"/>
              </w:rPr>
            </w:pPr>
          </w:p>
          <w:p w14:paraId="6BF46964">
            <w:pPr>
              <w:pStyle w:val="8"/>
              <w:rPr>
                <w:sz w:val="18"/>
              </w:rPr>
            </w:pPr>
          </w:p>
          <w:p w14:paraId="2849F439">
            <w:pPr>
              <w:pStyle w:val="8"/>
              <w:rPr>
                <w:sz w:val="18"/>
              </w:rPr>
            </w:pPr>
          </w:p>
          <w:p w14:paraId="13329503">
            <w:pPr>
              <w:pStyle w:val="8"/>
              <w:rPr>
                <w:sz w:val="18"/>
              </w:rPr>
            </w:pPr>
          </w:p>
          <w:p w14:paraId="24F64222">
            <w:pPr>
              <w:pStyle w:val="8"/>
              <w:rPr>
                <w:sz w:val="18"/>
              </w:rPr>
            </w:pPr>
          </w:p>
          <w:p w14:paraId="02304513">
            <w:pPr>
              <w:pStyle w:val="8"/>
              <w:spacing w:before="7"/>
              <w:rPr>
                <w:sz w:val="15"/>
              </w:rPr>
            </w:pPr>
          </w:p>
          <w:p w14:paraId="0E59E13B">
            <w:pPr>
              <w:pStyle w:val="8"/>
              <w:spacing w:line="235" w:lineRule="auto"/>
              <w:ind w:left="35" w:right="106"/>
              <w:rPr>
                <w:sz w:val="18"/>
              </w:rPr>
            </w:pPr>
            <w:r>
              <w:rPr>
                <w:spacing w:val="-4"/>
                <w:sz w:val="18"/>
              </w:rPr>
              <w:t>出入境管理大队</w:t>
            </w:r>
          </w:p>
        </w:tc>
        <w:tc>
          <w:tcPr>
            <w:tcW w:w="2720" w:type="dxa"/>
          </w:tcPr>
          <w:p w14:paraId="4D9BEAAB">
            <w:pPr>
              <w:pStyle w:val="8"/>
              <w:rPr>
                <w:sz w:val="18"/>
              </w:rPr>
            </w:pPr>
          </w:p>
          <w:p w14:paraId="483DDD67">
            <w:pPr>
              <w:pStyle w:val="8"/>
              <w:rPr>
                <w:sz w:val="18"/>
              </w:rPr>
            </w:pPr>
          </w:p>
          <w:p w14:paraId="3D396336">
            <w:pPr>
              <w:pStyle w:val="8"/>
              <w:rPr>
                <w:sz w:val="18"/>
              </w:rPr>
            </w:pPr>
          </w:p>
          <w:p w14:paraId="69F39A10">
            <w:pPr>
              <w:pStyle w:val="8"/>
              <w:rPr>
                <w:sz w:val="18"/>
              </w:rPr>
            </w:pPr>
          </w:p>
          <w:p w14:paraId="57ED735B">
            <w:pPr>
              <w:pStyle w:val="8"/>
              <w:rPr>
                <w:sz w:val="18"/>
              </w:rPr>
            </w:pPr>
          </w:p>
          <w:p w14:paraId="7BED8EC0">
            <w:pPr>
              <w:pStyle w:val="8"/>
              <w:spacing w:before="3"/>
              <w:rPr>
                <w:sz w:val="16"/>
              </w:rPr>
            </w:pPr>
          </w:p>
          <w:p w14:paraId="28537870">
            <w:pPr>
              <w:pStyle w:val="8"/>
              <w:spacing w:before="1" w:line="232" w:lineRule="auto"/>
              <w:ind w:left="56" w:right="25"/>
              <w:jc w:val="center"/>
              <w:rPr>
                <w:sz w:val="18"/>
              </w:rPr>
            </w:pPr>
            <w:r>
              <w:rPr>
                <w:spacing w:val="-2"/>
                <w:sz w:val="18"/>
              </w:rPr>
              <w:t>《中华人民共和国出境入境管理法》（2012年6月30日公布，中华人民共和国主席令第五十七号）第五十九条</w:t>
            </w:r>
          </w:p>
        </w:tc>
        <w:tc>
          <w:tcPr>
            <w:tcW w:w="3493" w:type="dxa"/>
          </w:tcPr>
          <w:p w14:paraId="46798AEF">
            <w:pPr>
              <w:pStyle w:val="8"/>
              <w:rPr>
                <w:sz w:val="18"/>
              </w:rPr>
            </w:pPr>
          </w:p>
          <w:p w14:paraId="2E14145D">
            <w:pPr>
              <w:pStyle w:val="8"/>
              <w:rPr>
                <w:sz w:val="18"/>
              </w:rPr>
            </w:pPr>
          </w:p>
          <w:p w14:paraId="3AF7FB3B">
            <w:pPr>
              <w:pStyle w:val="8"/>
              <w:spacing w:before="1"/>
              <w:rPr>
                <w:sz w:val="26"/>
              </w:rPr>
            </w:pPr>
          </w:p>
          <w:p w14:paraId="2C93A091">
            <w:pPr>
              <w:pStyle w:val="8"/>
              <w:spacing w:before="1" w:line="235" w:lineRule="auto"/>
              <w:ind w:left="38" w:right="9"/>
              <w:jc w:val="center"/>
              <w:rPr>
                <w:sz w:val="18"/>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spacing w:val="-2"/>
                <w:w w:val="180"/>
                <w:sz w:val="18"/>
              </w:rPr>
              <w:t>。</w:t>
            </w:r>
            <w:r>
              <w:rPr>
                <w:spacing w:val="-2"/>
                <w:sz w:val="18"/>
              </w:rPr>
              <w:t xml:space="preserve">根据中止和终结执行 </w:t>
            </w:r>
            <w:r>
              <w:rPr>
                <w:sz w:val="18"/>
              </w:rPr>
              <w:t>的适用情形，做出中止或终结执行决定</w:t>
            </w:r>
            <w:r>
              <w:rPr>
                <w:spacing w:val="-10"/>
                <w:w w:val="180"/>
                <w:sz w:val="18"/>
              </w:rPr>
              <w:t>。</w:t>
            </w:r>
          </w:p>
          <w:p w14:paraId="1D1628CC">
            <w:pPr>
              <w:pStyle w:val="8"/>
              <w:spacing w:line="220" w:lineRule="exact"/>
              <w:ind w:left="38" w:right="8"/>
              <w:jc w:val="center"/>
              <w:rPr>
                <w:sz w:val="18"/>
              </w:rPr>
            </w:pPr>
            <w:r>
              <w:rPr>
                <w:sz w:val="18"/>
              </w:rPr>
              <w:t>2</w:t>
            </w:r>
            <w:r>
              <w:rPr>
                <w:spacing w:val="-1"/>
                <w:sz w:val="18"/>
              </w:rPr>
              <w:t>、执行责任:由</w:t>
            </w:r>
            <w:r>
              <w:rPr>
                <w:rFonts w:hint="eastAsia"/>
                <w:spacing w:val="-1"/>
                <w:sz w:val="18"/>
                <w:lang w:eastAsia="zh-CN"/>
              </w:rPr>
              <w:t>鹿泉区公安局</w:t>
            </w:r>
            <w:r>
              <w:rPr>
                <w:spacing w:val="-1"/>
                <w:sz w:val="18"/>
              </w:rPr>
              <w:t>执行。</w:t>
            </w:r>
          </w:p>
          <w:p w14:paraId="6E931133">
            <w:pPr>
              <w:pStyle w:val="8"/>
              <w:spacing w:before="3" w:line="232" w:lineRule="auto"/>
              <w:ind w:left="84" w:right="55"/>
              <w:jc w:val="center"/>
              <w:rPr>
                <w:sz w:val="18"/>
              </w:rPr>
            </w:pPr>
            <w:r>
              <w:rPr>
                <w:spacing w:val="-2"/>
                <w:sz w:val="18"/>
              </w:rPr>
              <w:t>3、其他法律法规规章文件规定应履行的责</w:t>
            </w:r>
            <w:r>
              <w:rPr>
                <w:spacing w:val="-6"/>
                <w:w w:val="105"/>
                <w:sz w:val="18"/>
              </w:rPr>
              <w:t>任</w:t>
            </w:r>
            <w:r>
              <w:rPr>
                <w:spacing w:val="-6"/>
                <w:w w:val="180"/>
                <w:sz w:val="18"/>
              </w:rPr>
              <w:t>。</w:t>
            </w:r>
          </w:p>
        </w:tc>
        <w:tc>
          <w:tcPr>
            <w:tcW w:w="3810" w:type="dxa"/>
          </w:tcPr>
          <w:p w14:paraId="7BC5BAE9">
            <w:pPr>
              <w:pStyle w:val="8"/>
              <w:spacing w:before="4" w:line="232" w:lineRule="auto"/>
              <w:ind w:left="107" w:right="80"/>
              <w:jc w:val="center"/>
              <w:rPr>
                <w:sz w:val="18"/>
              </w:rPr>
            </w:pPr>
            <w:r>
              <w:rPr>
                <w:spacing w:val="-2"/>
                <w:sz w:val="18"/>
              </w:rPr>
              <w:t>《中华人民共和国出出境入境管理法》规定：履行出境入境管理职责的工作人员，有下列行为之一的，依法给予处分：</w:t>
            </w:r>
          </w:p>
          <w:p w14:paraId="317F12F5">
            <w:pPr>
              <w:pStyle w:val="8"/>
              <w:spacing w:before="1" w:line="235" w:lineRule="auto"/>
              <w:ind w:left="107" w:right="32" w:firstLine="228"/>
              <w:rPr>
                <w:sz w:val="18"/>
              </w:rPr>
            </w:pPr>
            <w:r>
              <w:rPr>
                <w:spacing w:val="-2"/>
                <w:sz w:val="18"/>
              </w:rPr>
              <w:t>（一）违反法律、行政法规，为不符合规定</w:t>
            </w:r>
            <w:r>
              <w:rPr>
                <w:spacing w:val="-1"/>
                <w:sz w:val="18"/>
              </w:rPr>
              <w:t>条件的外国人签发签证、外国人停留居留证件</w:t>
            </w:r>
          </w:p>
          <w:p w14:paraId="0F103A79">
            <w:pPr>
              <w:pStyle w:val="8"/>
              <w:spacing w:line="222" w:lineRule="exact"/>
              <w:ind w:left="1098"/>
              <w:rPr>
                <w:sz w:val="18"/>
              </w:rPr>
            </w:pPr>
            <w:r>
              <w:rPr>
                <w:spacing w:val="-2"/>
                <w:sz w:val="18"/>
              </w:rPr>
              <w:t>等出境入境证件的；</w:t>
            </w:r>
          </w:p>
          <w:p w14:paraId="141F1CEB">
            <w:pPr>
              <w:pStyle w:val="8"/>
              <w:spacing w:line="235" w:lineRule="auto"/>
              <w:ind w:left="107" w:right="32" w:firstLine="228"/>
              <w:rPr>
                <w:sz w:val="18"/>
              </w:rPr>
            </w:pPr>
            <w:r>
              <w:rPr>
                <w:spacing w:val="-2"/>
                <w:sz w:val="18"/>
              </w:rPr>
              <w:t>（二）违反法律、行政法规，审核验放不符</w:t>
            </w:r>
            <w:r>
              <w:rPr>
                <w:spacing w:val="-1"/>
                <w:sz w:val="18"/>
              </w:rPr>
              <w:t>合规定条件的人员或者交通运输工具出境入境</w:t>
            </w:r>
          </w:p>
          <w:p w14:paraId="40A84417">
            <w:pPr>
              <w:pStyle w:val="8"/>
              <w:spacing w:line="224" w:lineRule="exact"/>
              <w:ind w:left="1727"/>
              <w:rPr>
                <w:sz w:val="18"/>
              </w:rPr>
            </w:pPr>
            <w:r>
              <w:rPr>
                <w:spacing w:val="-5"/>
                <w:sz w:val="18"/>
              </w:rPr>
              <w:t>的；</w:t>
            </w:r>
          </w:p>
          <w:p w14:paraId="523F34A5">
            <w:pPr>
              <w:pStyle w:val="8"/>
              <w:spacing w:before="2" w:line="232" w:lineRule="auto"/>
              <w:ind w:left="558" w:right="32" w:hanging="223"/>
              <w:rPr>
                <w:sz w:val="18"/>
              </w:rPr>
            </w:pPr>
            <w:r>
              <w:rPr>
                <w:spacing w:val="-2"/>
                <w:sz w:val="18"/>
              </w:rPr>
              <w:t>（三）泄露在出境入境管理工作中知悉的个人信息，侵害当事人合法权益的；</w:t>
            </w:r>
          </w:p>
          <w:p w14:paraId="2245EAE2">
            <w:pPr>
              <w:pStyle w:val="8"/>
              <w:spacing w:line="235" w:lineRule="auto"/>
              <w:ind w:left="107" w:right="32" w:firstLine="228"/>
              <w:rPr>
                <w:sz w:val="18"/>
              </w:rPr>
            </w:pPr>
            <w:r>
              <w:rPr>
                <w:spacing w:val="-2"/>
                <w:sz w:val="18"/>
              </w:rPr>
              <w:t>（四）不按照规定将依法收取的费用、收缴</w:t>
            </w:r>
            <w:r>
              <w:rPr>
                <w:spacing w:val="-1"/>
                <w:sz w:val="18"/>
              </w:rPr>
              <w:t>的罚款及没收的违法所得、非法财物上缴国库</w:t>
            </w:r>
          </w:p>
          <w:p w14:paraId="74655466">
            <w:pPr>
              <w:pStyle w:val="8"/>
              <w:spacing w:line="222" w:lineRule="exact"/>
              <w:ind w:left="1727"/>
              <w:rPr>
                <w:sz w:val="18"/>
              </w:rPr>
            </w:pPr>
            <w:r>
              <w:rPr>
                <w:spacing w:val="-5"/>
                <w:sz w:val="18"/>
              </w:rPr>
              <w:t>的；</w:t>
            </w:r>
          </w:p>
          <w:p w14:paraId="711CC651">
            <w:pPr>
              <w:pStyle w:val="8"/>
              <w:spacing w:line="225" w:lineRule="exact"/>
              <w:ind w:left="335"/>
              <w:rPr>
                <w:sz w:val="18"/>
              </w:rPr>
            </w:pPr>
            <w:r>
              <w:rPr>
                <w:sz w:val="18"/>
              </w:rPr>
              <w:t>（五）</w:t>
            </w:r>
            <w:r>
              <w:rPr>
                <w:spacing w:val="-1"/>
                <w:sz w:val="18"/>
              </w:rPr>
              <w:t>私分、侵占、挪用罚没、扣押的款物</w:t>
            </w:r>
          </w:p>
          <w:p w14:paraId="214E14E0">
            <w:pPr>
              <w:pStyle w:val="8"/>
              <w:spacing w:line="199" w:lineRule="exact"/>
              <w:ind w:left="1098"/>
              <w:rPr>
                <w:sz w:val="18"/>
              </w:rPr>
            </w:pPr>
            <w:r>
              <w:rPr>
                <w:spacing w:val="-2"/>
                <w:sz w:val="18"/>
              </w:rPr>
              <w:t>或者收取的费用的；</w:t>
            </w:r>
          </w:p>
        </w:tc>
        <w:tc>
          <w:tcPr>
            <w:tcW w:w="995" w:type="dxa"/>
          </w:tcPr>
          <w:p w14:paraId="536675D6">
            <w:pPr>
              <w:pStyle w:val="8"/>
              <w:rPr>
                <w:rFonts w:ascii="Times New Roman"/>
                <w:sz w:val="18"/>
              </w:rPr>
            </w:pPr>
          </w:p>
        </w:tc>
      </w:tr>
    </w:tbl>
    <w:p w14:paraId="2B8ECA92">
      <w:pPr>
        <w:spacing w:after="0"/>
        <w:rPr>
          <w:rFonts w:ascii="Times New Roman"/>
          <w:sz w:val="18"/>
        </w:rPr>
        <w:sectPr>
          <w:pgSz w:w="16840" w:h="11910" w:orient="landscape"/>
          <w:pgMar w:top="1340" w:right="980" w:bottom="960" w:left="680" w:header="0" w:footer="778" w:gutter="0"/>
          <w:cols w:space="720" w:num="1"/>
        </w:sectPr>
      </w:pPr>
    </w:p>
    <w:p w14:paraId="50B44C8F">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833BA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64FCDF3F">
            <w:pPr>
              <w:pStyle w:val="8"/>
              <w:rPr>
                <w:sz w:val="18"/>
              </w:rPr>
            </w:pPr>
          </w:p>
          <w:p w14:paraId="6ACCA52C">
            <w:pPr>
              <w:pStyle w:val="8"/>
              <w:rPr>
                <w:sz w:val="18"/>
              </w:rPr>
            </w:pPr>
          </w:p>
          <w:p w14:paraId="5C8DB18F">
            <w:pPr>
              <w:pStyle w:val="8"/>
              <w:rPr>
                <w:sz w:val="18"/>
              </w:rPr>
            </w:pPr>
          </w:p>
          <w:p w14:paraId="7FB35991">
            <w:pPr>
              <w:pStyle w:val="8"/>
              <w:rPr>
                <w:sz w:val="18"/>
              </w:rPr>
            </w:pPr>
          </w:p>
          <w:p w14:paraId="2589D81C">
            <w:pPr>
              <w:pStyle w:val="8"/>
              <w:rPr>
                <w:sz w:val="18"/>
              </w:rPr>
            </w:pPr>
          </w:p>
          <w:p w14:paraId="24A88B73">
            <w:pPr>
              <w:pStyle w:val="8"/>
              <w:rPr>
                <w:sz w:val="18"/>
              </w:rPr>
            </w:pPr>
          </w:p>
          <w:p w14:paraId="13D89BBC">
            <w:pPr>
              <w:pStyle w:val="8"/>
              <w:spacing w:before="1"/>
              <w:rPr>
                <w:sz w:val="24"/>
              </w:rPr>
            </w:pPr>
          </w:p>
          <w:p w14:paraId="06D58821">
            <w:pPr>
              <w:pStyle w:val="8"/>
              <w:ind w:left="37"/>
              <w:jc w:val="center"/>
              <w:rPr>
                <w:sz w:val="18"/>
              </w:rPr>
            </w:pPr>
            <w:r>
              <w:rPr>
                <w:sz w:val="18"/>
              </w:rPr>
              <w:t>9</w:t>
            </w:r>
          </w:p>
        </w:tc>
        <w:tc>
          <w:tcPr>
            <w:tcW w:w="884" w:type="dxa"/>
          </w:tcPr>
          <w:p w14:paraId="306D7E98">
            <w:pPr>
              <w:pStyle w:val="8"/>
              <w:rPr>
                <w:sz w:val="18"/>
              </w:rPr>
            </w:pPr>
          </w:p>
          <w:p w14:paraId="2C466E71">
            <w:pPr>
              <w:pStyle w:val="8"/>
              <w:rPr>
                <w:sz w:val="18"/>
              </w:rPr>
            </w:pPr>
          </w:p>
          <w:p w14:paraId="25FF83A3">
            <w:pPr>
              <w:pStyle w:val="8"/>
              <w:rPr>
                <w:sz w:val="18"/>
              </w:rPr>
            </w:pPr>
          </w:p>
          <w:p w14:paraId="52D03587">
            <w:pPr>
              <w:pStyle w:val="8"/>
              <w:rPr>
                <w:sz w:val="18"/>
              </w:rPr>
            </w:pPr>
          </w:p>
          <w:p w14:paraId="44F06B1B">
            <w:pPr>
              <w:pStyle w:val="8"/>
              <w:rPr>
                <w:sz w:val="18"/>
              </w:rPr>
            </w:pPr>
          </w:p>
          <w:p w14:paraId="66A80244">
            <w:pPr>
              <w:pStyle w:val="8"/>
              <w:rPr>
                <w:sz w:val="18"/>
              </w:rPr>
            </w:pPr>
          </w:p>
          <w:p w14:paraId="1947AB86">
            <w:pPr>
              <w:pStyle w:val="8"/>
              <w:spacing w:before="1"/>
              <w:rPr>
                <w:sz w:val="24"/>
              </w:rPr>
            </w:pPr>
          </w:p>
          <w:p w14:paraId="58EB9F73">
            <w:pPr>
              <w:pStyle w:val="8"/>
              <w:ind w:left="72" w:right="41"/>
              <w:jc w:val="center"/>
              <w:rPr>
                <w:sz w:val="18"/>
              </w:rPr>
            </w:pPr>
            <w:r>
              <w:rPr>
                <w:spacing w:val="-3"/>
                <w:sz w:val="18"/>
              </w:rPr>
              <w:t>行政强制</w:t>
            </w:r>
          </w:p>
        </w:tc>
        <w:tc>
          <w:tcPr>
            <w:tcW w:w="1256" w:type="dxa"/>
          </w:tcPr>
          <w:p w14:paraId="1596A1C8">
            <w:pPr>
              <w:pStyle w:val="8"/>
              <w:rPr>
                <w:sz w:val="18"/>
              </w:rPr>
            </w:pPr>
          </w:p>
          <w:p w14:paraId="66203ECF">
            <w:pPr>
              <w:pStyle w:val="8"/>
              <w:rPr>
                <w:sz w:val="18"/>
              </w:rPr>
            </w:pPr>
          </w:p>
          <w:p w14:paraId="15148E42">
            <w:pPr>
              <w:pStyle w:val="8"/>
              <w:rPr>
                <w:sz w:val="18"/>
              </w:rPr>
            </w:pPr>
          </w:p>
          <w:p w14:paraId="3F174473">
            <w:pPr>
              <w:pStyle w:val="8"/>
              <w:rPr>
                <w:sz w:val="18"/>
              </w:rPr>
            </w:pPr>
          </w:p>
          <w:p w14:paraId="7EA1F2FE">
            <w:pPr>
              <w:pStyle w:val="8"/>
              <w:rPr>
                <w:sz w:val="18"/>
              </w:rPr>
            </w:pPr>
          </w:p>
          <w:p w14:paraId="50273FC0">
            <w:pPr>
              <w:pStyle w:val="8"/>
              <w:rPr>
                <w:sz w:val="18"/>
              </w:rPr>
            </w:pPr>
          </w:p>
          <w:p w14:paraId="277CC4A6">
            <w:pPr>
              <w:pStyle w:val="8"/>
              <w:spacing w:before="1"/>
              <w:rPr>
                <w:sz w:val="24"/>
              </w:rPr>
            </w:pPr>
          </w:p>
          <w:p w14:paraId="6BCBBB46">
            <w:pPr>
              <w:pStyle w:val="8"/>
              <w:ind w:left="92" w:right="59"/>
              <w:jc w:val="center"/>
              <w:rPr>
                <w:sz w:val="18"/>
              </w:rPr>
            </w:pPr>
            <w:r>
              <w:rPr>
                <w:spacing w:val="-3"/>
                <w:sz w:val="18"/>
              </w:rPr>
              <w:t>拘留审查</w:t>
            </w:r>
          </w:p>
        </w:tc>
        <w:tc>
          <w:tcPr>
            <w:tcW w:w="884" w:type="dxa"/>
          </w:tcPr>
          <w:p w14:paraId="1DC320C6">
            <w:pPr>
              <w:pStyle w:val="8"/>
              <w:rPr>
                <w:sz w:val="18"/>
              </w:rPr>
            </w:pPr>
          </w:p>
          <w:p w14:paraId="1F2E4699">
            <w:pPr>
              <w:pStyle w:val="8"/>
              <w:rPr>
                <w:sz w:val="18"/>
              </w:rPr>
            </w:pPr>
          </w:p>
          <w:p w14:paraId="78A30575">
            <w:pPr>
              <w:pStyle w:val="8"/>
              <w:rPr>
                <w:sz w:val="18"/>
              </w:rPr>
            </w:pPr>
          </w:p>
          <w:p w14:paraId="2CA86142">
            <w:pPr>
              <w:pStyle w:val="8"/>
              <w:rPr>
                <w:sz w:val="18"/>
              </w:rPr>
            </w:pPr>
          </w:p>
          <w:p w14:paraId="0E198FBF">
            <w:pPr>
              <w:pStyle w:val="8"/>
              <w:rPr>
                <w:sz w:val="18"/>
              </w:rPr>
            </w:pPr>
          </w:p>
          <w:p w14:paraId="31755D5D">
            <w:pPr>
              <w:pStyle w:val="8"/>
              <w:rPr>
                <w:sz w:val="18"/>
              </w:rPr>
            </w:pPr>
          </w:p>
          <w:p w14:paraId="5D51260E">
            <w:pPr>
              <w:pStyle w:val="8"/>
              <w:spacing w:before="7"/>
              <w:rPr>
                <w:sz w:val="15"/>
              </w:rPr>
            </w:pPr>
          </w:p>
          <w:p w14:paraId="572909F2">
            <w:pPr>
              <w:pStyle w:val="8"/>
              <w:spacing w:line="235" w:lineRule="auto"/>
              <w:ind w:left="35" w:right="106"/>
              <w:rPr>
                <w:sz w:val="18"/>
              </w:rPr>
            </w:pPr>
            <w:r>
              <w:rPr>
                <w:spacing w:val="-4"/>
                <w:sz w:val="18"/>
              </w:rPr>
              <w:t>出入境管理大队</w:t>
            </w:r>
          </w:p>
        </w:tc>
        <w:tc>
          <w:tcPr>
            <w:tcW w:w="2720" w:type="dxa"/>
          </w:tcPr>
          <w:p w14:paraId="3A57495B">
            <w:pPr>
              <w:pStyle w:val="8"/>
              <w:rPr>
                <w:sz w:val="18"/>
              </w:rPr>
            </w:pPr>
          </w:p>
          <w:p w14:paraId="403914BB">
            <w:pPr>
              <w:pStyle w:val="8"/>
              <w:rPr>
                <w:sz w:val="18"/>
              </w:rPr>
            </w:pPr>
          </w:p>
          <w:p w14:paraId="09012F2F">
            <w:pPr>
              <w:pStyle w:val="8"/>
              <w:rPr>
                <w:sz w:val="18"/>
              </w:rPr>
            </w:pPr>
          </w:p>
          <w:p w14:paraId="4950C3A0">
            <w:pPr>
              <w:pStyle w:val="8"/>
              <w:rPr>
                <w:sz w:val="18"/>
              </w:rPr>
            </w:pPr>
          </w:p>
          <w:p w14:paraId="245A123B">
            <w:pPr>
              <w:pStyle w:val="8"/>
              <w:rPr>
                <w:sz w:val="18"/>
              </w:rPr>
            </w:pPr>
          </w:p>
          <w:p w14:paraId="05003CCF">
            <w:pPr>
              <w:pStyle w:val="8"/>
              <w:spacing w:before="12"/>
              <w:rPr>
                <w:sz w:val="15"/>
              </w:rPr>
            </w:pPr>
          </w:p>
          <w:p w14:paraId="662033C5">
            <w:pPr>
              <w:pStyle w:val="8"/>
              <w:spacing w:line="235" w:lineRule="auto"/>
              <w:ind w:left="56" w:right="25"/>
              <w:jc w:val="center"/>
              <w:rPr>
                <w:sz w:val="18"/>
              </w:rPr>
            </w:pPr>
            <w:r>
              <w:rPr>
                <w:spacing w:val="-2"/>
                <w:sz w:val="18"/>
              </w:rPr>
              <w:t>《中华人民共和国出境入境管理法》（2012年6月30日公布，中华人民共和国主席令第五十七号）</w:t>
            </w:r>
            <w:r>
              <w:rPr>
                <w:spacing w:val="-4"/>
                <w:sz w:val="18"/>
              </w:rPr>
              <w:t>第六十条</w:t>
            </w:r>
          </w:p>
        </w:tc>
        <w:tc>
          <w:tcPr>
            <w:tcW w:w="3493" w:type="dxa"/>
          </w:tcPr>
          <w:p w14:paraId="375C53EF">
            <w:pPr>
              <w:pStyle w:val="8"/>
              <w:rPr>
                <w:sz w:val="18"/>
              </w:rPr>
            </w:pPr>
          </w:p>
          <w:p w14:paraId="32B5C28F">
            <w:pPr>
              <w:pStyle w:val="8"/>
              <w:rPr>
                <w:sz w:val="18"/>
              </w:rPr>
            </w:pPr>
          </w:p>
          <w:p w14:paraId="7B347987">
            <w:pPr>
              <w:pStyle w:val="8"/>
              <w:spacing w:before="2"/>
              <w:rPr>
                <w:sz w:val="26"/>
              </w:rPr>
            </w:pPr>
          </w:p>
          <w:p w14:paraId="0F776BB0">
            <w:pPr>
              <w:pStyle w:val="8"/>
              <w:spacing w:line="235" w:lineRule="auto"/>
              <w:ind w:left="36" w:right="14"/>
              <w:jc w:val="both"/>
              <w:rPr>
                <w:sz w:val="18"/>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spacing w:val="-2"/>
                <w:w w:val="180"/>
                <w:sz w:val="18"/>
              </w:rPr>
              <w:t>。</w:t>
            </w:r>
            <w:r>
              <w:rPr>
                <w:spacing w:val="-2"/>
                <w:sz w:val="18"/>
              </w:rPr>
              <w:t xml:space="preserve">根据中止和终结执行 </w:t>
            </w:r>
            <w:r>
              <w:rPr>
                <w:sz w:val="18"/>
              </w:rPr>
              <w:t>的适用情形，做出中止或终结执行决定</w:t>
            </w:r>
            <w:r>
              <w:rPr>
                <w:spacing w:val="-10"/>
                <w:w w:val="180"/>
                <w:sz w:val="18"/>
              </w:rPr>
              <w:t>。</w:t>
            </w:r>
          </w:p>
          <w:p w14:paraId="71B9C2B9">
            <w:pPr>
              <w:pStyle w:val="8"/>
              <w:spacing w:line="218" w:lineRule="exact"/>
              <w:ind w:left="36"/>
              <w:rPr>
                <w:sz w:val="18"/>
              </w:rPr>
            </w:pPr>
            <w:r>
              <w:rPr>
                <w:sz w:val="18"/>
              </w:rPr>
              <w:t>2</w:t>
            </w:r>
            <w:r>
              <w:rPr>
                <w:spacing w:val="-1"/>
                <w:sz w:val="18"/>
              </w:rPr>
              <w:t>、执行责任:由</w:t>
            </w:r>
            <w:r>
              <w:rPr>
                <w:rFonts w:hint="eastAsia"/>
                <w:spacing w:val="-1"/>
                <w:sz w:val="18"/>
                <w:lang w:eastAsia="zh-CN"/>
              </w:rPr>
              <w:t>鹿泉区公安局</w:t>
            </w:r>
            <w:r>
              <w:rPr>
                <w:spacing w:val="-1"/>
                <w:sz w:val="18"/>
              </w:rPr>
              <w:t>执行。</w:t>
            </w:r>
          </w:p>
          <w:p w14:paraId="07226054">
            <w:pPr>
              <w:pStyle w:val="8"/>
              <w:spacing w:line="235" w:lineRule="auto"/>
              <w:ind w:left="36" w:right="103"/>
              <w:rPr>
                <w:sz w:val="18"/>
              </w:rPr>
            </w:pPr>
            <w:r>
              <w:rPr>
                <w:spacing w:val="-2"/>
                <w:sz w:val="18"/>
              </w:rPr>
              <w:t>3、其他法律法规规章文件规定应履行的责</w:t>
            </w:r>
            <w:r>
              <w:rPr>
                <w:spacing w:val="-6"/>
                <w:w w:val="105"/>
                <w:sz w:val="18"/>
              </w:rPr>
              <w:t>任</w:t>
            </w:r>
            <w:r>
              <w:rPr>
                <w:spacing w:val="-6"/>
                <w:w w:val="180"/>
                <w:sz w:val="18"/>
              </w:rPr>
              <w:t>。</w:t>
            </w:r>
          </w:p>
        </w:tc>
        <w:tc>
          <w:tcPr>
            <w:tcW w:w="3810" w:type="dxa"/>
          </w:tcPr>
          <w:p w14:paraId="459C409A">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2947C408">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7D946C96">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47C2E942">
            <w:pPr>
              <w:pStyle w:val="8"/>
              <w:spacing w:line="235" w:lineRule="auto"/>
              <w:ind w:left="35" w:right="61" w:firstLine="271"/>
              <w:rPr>
                <w:sz w:val="18"/>
              </w:rPr>
            </w:pPr>
            <w:r>
              <w:rPr>
                <w:spacing w:val="-2"/>
                <w:sz w:val="18"/>
              </w:rPr>
              <w:t>（三）泄露在出境入境管理工作中知悉的个人信息，侵害当事人合法权益的；</w:t>
            </w:r>
          </w:p>
          <w:p w14:paraId="4602C516">
            <w:pPr>
              <w:pStyle w:val="8"/>
              <w:spacing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14:paraId="4AF98FA0">
            <w:pPr>
              <w:pStyle w:val="8"/>
              <w:spacing w:line="226" w:lineRule="exact"/>
              <w:ind w:left="306"/>
              <w:rPr>
                <w:sz w:val="18"/>
              </w:rPr>
            </w:pPr>
            <w:r>
              <w:rPr>
                <w:sz w:val="18"/>
              </w:rPr>
              <w:t>（五）</w:t>
            </w:r>
            <w:r>
              <w:rPr>
                <w:spacing w:val="-1"/>
                <w:sz w:val="18"/>
              </w:rPr>
              <w:t>私分、侵占、挪用罚没、扣押的款物</w:t>
            </w:r>
          </w:p>
          <w:p w14:paraId="00ECC485">
            <w:pPr>
              <w:pStyle w:val="8"/>
              <w:spacing w:line="199" w:lineRule="exact"/>
              <w:ind w:left="35"/>
              <w:rPr>
                <w:sz w:val="18"/>
              </w:rPr>
            </w:pPr>
            <w:r>
              <w:rPr>
                <w:spacing w:val="-2"/>
                <w:sz w:val="18"/>
              </w:rPr>
              <w:t>或者收取的费用的；</w:t>
            </w:r>
          </w:p>
        </w:tc>
        <w:tc>
          <w:tcPr>
            <w:tcW w:w="995" w:type="dxa"/>
          </w:tcPr>
          <w:p w14:paraId="78BEBE10">
            <w:pPr>
              <w:pStyle w:val="8"/>
              <w:rPr>
                <w:rFonts w:ascii="Times New Roman"/>
                <w:sz w:val="18"/>
              </w:rPr>
            </w:pPr>
          </w:p>
        </w:tc>
      </w:tr>
      <w:tr w14:paraId="1D27BE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5DD0540B">
            <w:pPr>
              <w:pStyle w:val="8"/>
              <w:rPr>
                <w:sz w:val="18"/>
              </w:rPr>
            </w:pPr>
          </w:p>
          <w:p w14:paraId="492544CB">
            <w:pPr>
              <w:pStyle w:val="8"/>
              <w:rPr>
                <w:sz w:val="18"/>
              </w:rPr>
            </w:pPr>
          </w:p>
          <w:p w14:paraId="66A08304">
            <w:pPr>
              <w:pStyle w:val="8"/>
              <w:rPr>
                <w:sz w:val="18"/>
              </w:rPr>
            </w:pPr>
          </w:p>
          <w:p w14:paraId="16C8659D">
            <w:pPr>
              <w:pStyle w:val="8"/>
              <w:rPr>
                <w:sz w:val="18"/>
              </w:rPr>
            </w:pPr>
          </w:p>
          <w:p w14:paraId="0496D8EA">
            <w:pPr>
              <w:pStyle w:val="8"/>
              <w:rPr>
                <w:sz w:val="18"/>
              </w:rPr>
            </w:pPr>
          </w:p>
          <w:p w14:paraId="4A233E76">
            <w:pPr>
              <w:pStyle w:val="8"/>
              <w:rPr>
                <w:sz w:val="18"/>
              </w:rPr>
            </w:pPr>
          </w:p>
          <w:p w14:paraId="3870C005">
            <w:pPr>
              <w:pStyle w:val="8"/>
              <w:spacing w:before="1"/>
              <w:rPr>
                <w:sz w:val="24"/>
              </w:rPr>
            </w:pPr>
          </w:p>
          <w:p w14:paraId="2BAF9CD7">
            <w:pPr>
              <w:pStyle w:val="8"/>
              <w:ind w:left="72" w:right="36"/>
              <w:jc w:val="center"/>
              <w:rPr>
                <w:sz w:val="18"/>
              </w:rPr>
            </w:pPr>
            <w:r>
              <w:rPr>
                <w:spacing w:val="-5"/>
                <w:sz w:val="18"/>
              </w:rPr>
              <w:t>10</w:t>
            </w:r>
          </w:p>
        </w:tc>
        <w:tc>
          <w:tcPr>
            <w:tcW w:w="884" w:type="dxa"/>
          </w:tcPr>
          <w:p w14:paraId="0E2AF322">
            <w:pPr>
              <w:pStyle w:val="8"/>
              <w:rPr>
                <w:sz w:val="18"/>
              </w:rPr>
            </w:pPr>
          </w:p>
          <w:p w14:paraId="632CA648">
            <w:pPr>
              <w:pStyle w:val="8"/>
              <w:rPr>
                <w:sz w:val="18"/>
              </w:rPr>
            </w:pPr>
          </w:p>
          <w:p w14:paraId="2DC528D6">
            <w:pPr>
              <w:pStyle w:val="8"/>
              <w:rPr>
                <w:sz w:val="18"/>
              </w:rPr>
            </w:pPr>
          </w:p>
          <w:p w14:paraId="66FC8E75">
            <w:pPr>
              <w:pStyle w:val="8"/>
              <w:rPr>
                <w:sz w:val="18"/>
              </w:rPr>
            </w:pPr>
          </w:p>
          <w:p w14:paraId="292930B4">
            <w:pPr>
              <w:pStyle w:val="8"/>
              <w:rPr>
                <w:sz w:val="18"/>
              </w:rPr>
            </w:pPr>
          </w:p>
          <w:p w14:paraId="2B791470">
            <w:pPr>
              <w:pStyle w:val="8"/>
              <w:rPr>
                <w:sz w:val="18"/>
              </w:rPr>
            </w:pPr>
          </w:p>
          <w:p w14:paraId="5C0CA22D">
            <w:pPr>
              <w:pStyle w:val="8"/>
              <w:spacing w:before="1"/>
              <w:rPr>
                <w:sz w:val="24"/>
              </w:rPr>
            </w:pPr>
          </w:p>
          <w:p w14:paraId="2C7F3CB8">
            <w:pPr>
              <w:pStyle w:val="8"/>
              <w:ind w:left="72" w:right="41"/>
              <w:jc w:val="center"/>
              <w:rPr>
                <w:sz w:val="18"/>
              </w:rPr>
            </w:pPr>
            <w:r>
              <w:rPr>
                <w:spacing w:val="-3"/>
                <w:sz w:val="18"/>
              </w:rPr>
              <w:t>行政强制</w:t>
            </w:r>
          </w:p>
        </w:tc>
        <w:tc>
          <w:tcPr>
            <w:tcW w:w="1256" w:type="dxa"/>
          </w:tcPr>
          <w:p w14:paraId="495D1120">
            <w:pPr>
              <w:pStyle w:val="8"/>
              <w:rPr>
                <w:sz w:val="18"/>
              </w:rPr>
            </w:pPr>
          </w:p>
          <w:p w14:paraId="37FE6759">
            <w:pPr>
              <w:pStyle w:val="8"/>
              <w:rPr>
                <w:sz w:val="18"/>
              </w:rPr>
            </w:pPr>
          </w:p>
          <w:p w14:paraId="54F856C0">
            <w:pPr>
              <w:pStyle w:val="8"/>
              <w:rPr>
                <w:sz w:val="18"/>
              </w:rPr>
            </w:pPr>
          </w:p>
          <w:p w14:paraId="7B679472">
            <w:pPr>
              <w:pStyle w:val="8"/>
              <w:rPr>
                <w:sz w:val="18"/>
              </w:rPr>
            </w:pPr>
          </w:p>
          <w:p w14:paraId="4DCB72D0">
            <w:pPr>
              <w:pStyle w:val="8"/>
              <w:rPr>
                <w:sz w:val="18"/>
              </w:rPr>
            </w:pPr>
          </w:p>
          <w:p w14:paraId="288564F8">
            <w:pPr>
              <w:pStyle w:val="8"/>
              <w:rPr>
                <w:sz w:val="18"/>
              </w:rPr>
            </w:pPr>
          </w:p>
          <w:p w14:paraId="407549F4">
            <w:pPr>
              <w:pStyle w:val="8"/>
              <w:spacing w:before="1"/>
              <w:rPr>
                <w:sz w:val="24"/>
              </w:rPr>
            </w:pPr>
          </w:p>
          <w:p w14:paraId="4CB34ADE">
            <w:pPr>
              <w:pStyle w:val="8"/>
              <w:ind w:left="60" w:right="27"/>
              <w:jc w:val="center"/>
              <w:rPr>
                <w:sz w:val="18"/>
              </w:rPr>
            </w:pPr>
            <w:r>
              <w:rPr>
                <w:spacing w:val="-2"/>
                <w:sz w:val="18"/>
              </w:rPr>
              <w:t>限制活动范围</w:t>
            </w:r>
          </w:p>
        </w:tc>
        <w:tc>
          <w:tcPr>
            <w:tcW w:w="884" w:type="dxa"/>
          </w:tcPr>
          <w:p w14:paraId="377F27BA">
            <w:pPr>
              <w:pStyle w:val="8"/>
              <w:rPr>
                <w:sz w:val="18"/>
              </w:rPr>
            </w:pPr>
          </w:p>
          <w:p w14:paraId="2B680FFC">
            <w:pPr>
              <w:pStyle w:val="8"/>
              <w:rPr>
                <w:sz w:val="18"/>
              </w:rPr>
            </w:pPr>
          </w:p>
          <w:p w14:paraId="0AF1DC71">
            <w:pPr>
              <w:pStyle w:val="8"/>
              <w:rPr>
                <w:sz w:val="18"/>
              </w:rPr>
            </w:pPr>
          </w:p>
          <w:p w14:paraId="697BBD54">
            <w:pPr>
              <w:pStyle w:val="8"/>
              <w:rPr>
                <w:sz w:val="18"/>
              </w:rPr>
            </w:pPr>
          </w:p>
          <w:p w14:paraId="6DAF627E">
            <w:pPr>
              <w:pStyle w:val="8"/>
              <w:rPr>
                <w:sz w:val="18"/>
              </w:rPr>
            </w:pPr>
          </w:p>
          <w:p w14:paraId="7CD5D2B0">
            <w:pPr>
              <w:pStyle w:val="8"/>
              <w:rPr>
                <w:sz w:val="18"/>
              </w:rPr>
            </w:pPr>
          </w:p>
          <w:p w14:paraId="170D1B2A">
            <w:pPr>
              <w:pStyle w:val="8"/>
              <w:spacing w:before="7"/>
              <w:rPr>
                <w:sz w:val="15"/>
              </w:rPr>
            </w:pPr>
          </w:p>
          <w:p w14:paraId="1CBC822D">
            <w:pPr>
              <w:pStyle w:val="8"/>
              <w:spacing w:line="235" w:lineRule="auto"/>
              <w:ind w:left="35" w:right="106"/>
              <w:rPr>
                <w:sz w:val="18"/>
              </w:rPr>
            </w:pPr>
            <w:r>
              <w:rPr>
                <w:spacing w:val="-4"/>
                <w:sz w:val="18"/>
              </w:rPr>
              <w:t>出入境管理大队</w:t>
            </w:r>
          </w:p>
        </w:tc>
        <w:tc>
          <w:tcPr>
            <w:tcW w:w="2720" w:type="dxa"/>
          </w:tcPr>
          <w:p w14:paraId="07C7CA4D">
            <w:pPr>
              <w:pStyle w:val="8"/>
              <w:rPr>
                <w:sz w:val="18"/>
              </w:rPr>
            </w:pPr>
          </w:p>
          <w:p w14:paraId="1A96ADA9">
            <w:pPr>
              <w:pStyle w:val="8"/>
              <w:rPr>
                <w:sz w:val="18"/>
              </w:rPr>
            </w:pPr>
          </w:p>
          <w:p w14:paraId="375A2DC9">
            <w:pPr>
              <w:pStyle w:val="8"/>
              <w:rPr>
                <w:sz w:val="18"/>
              </w:rPr>
            </w:pPr>
          </w:p>
          <w:p w14:paraId="39BAF444">
            <w:pPr>
              <w:pStyle w:val="8"/>
              <w:rPr>
                <w:sz w:val="18"/>
              </w:rPr>
            </w:pPr>
          </w:p>
          <w:p w14:paraId="1D14F84A">
            <w:pPr>
              <w:pStyle w:val="8"/>
              <w:rPr>
                <w:sz w:val="18"/>
              </w:rPr>
            </w:pPr>
          </w:p>
          <w:p w14:paraId="3CA64E2B">
            <w:pPr>
              <w:pStyle w:val="8"/>
              <w:spacing w:before="3"/>
              <w:rPr>
                <w:sz w:val="16"/>
              </w:rPr>
            </w:pPr>
          </w:p>
          <w:p w14:paraId="12B1901D">
            <w:pPr>
              <w:pStyle w:val="8"/>
              <w:spacing w:before="1" w:line="232" w:lineRule="auto"/>
              <w:ind w:left="56" w:right="25"/>
              <w:jc w:val="center"/>
              <w:rPr>
                <w:sz w:val="18"/>
              </w:rPr>
            </w:pPr>
            <w:r>
              <w:rPr>
                <w:spacing w:val="-2"/>
                <w:sz w:val="18"/>
              </w:rPr>
              <w:t>《中华人民共和国出境入境管理法》（2012年6月30日公布，中华人民共和国主席令第五十七号）第六十一条</w:t>
            </w:r>
          </w:p>
        </w:tc>
        <w:tc>
          <w:tcPr>
            <w:tcW w:w="3493" w:type="dxa"/>
          </w:tcPr>
          <w:p w14:paraId="473B958C">
            <w:pPr>
              <w:pStyle w:val="8"/>
              <w:spacing w:before="2" w:line="235" w:lineRule="auto"/>
              <w:ind w:left="36" w:right="14"/>
              <w:jc w:val="both"/>
              <w:rPr>
                <w:sz w:val="18"/>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spacing w:val="-2"/>
                <w:w w:val="180"/>
                <w:sz w:val="18"/>
              </w:rPr>
              <w:t>。</w:t>
            </w:r>
            <w:r>
              <w:rPr>
                <w:spacing w:val="-2"/>
                <w:sz w:val="18"/>
              </w:rPr>
              <w:t xml:space="preserve">根据中止和终结执行 </w:t>
            </w:r>
            <w:r>
              <w:rPr>
                <w:sz w:val="18"/>
              </w:rPr>
              <w:t>的适用情形，做出中止或终结执行决定</w:t>
            </w:r>
            <w:r>
              <w:rPr>
                <w:spacing w:val="-10"/>
                <w:w w:val="180"/>
                <w:sz w:val="18"/>
              </w:rPr>
              <w:t>。</w:t>
            </w:r>
          </w:p>
          <w:p w14:paraId="04173826">
            <w:pPr>
              <w:pStyle w:val="8"/>
              <w:spacing w:line="217" w:lineRule="exact"/>
              <w:ind w:left="36"/>
              <w:rPr>
                <w:sz w:val="18"/>
              </w:rPr>
            </w:pPr>
            <w:r>
              <w:rPr>
                <w:sz w:val="18"/>
              </w:rPr>
              <w:t>2</w:t>
            </w:r>
            <w:r>
              <w:rPr>
                <w:spacing w:val="-1"/>
                <w:sz w:val="18"/>
              </w:rPr>
              <w:t>、执行责任:由</w:t>
            </w:r>
            <w:r>
              <w:rPr>
                <w:rFonts w:hint="eastAsia"/>
                <w:spacing w:val="-1"/>
                <w:sz w:val="18"/>
                <w:lang w:eastAsia="zh-CN"/>
              </w:rPr>
              <w:t>鹿泉区公安局</w:t>
            </w:r>
            <w:r>
              <w:rPr>
                <w:spacing w:val="-1"/>
                <w:sz w:val="18"/>
              </w:rPr>
              <w:t>执行。</w:t>
            </w:r>
          </w:p>
          <w:p w14:paraId="037B94C2">
            <w:pPr>
              <w:pStyle w:val="8"/>
              <w:spacing w:before="1" w:line="235" w:lineRule="auto"/>
              <w:ind w:left="36" w:right="103"/>
              <w:rPr>
                <w:sz w:val="18"/>
              </w:rPr>
            </w:pPr>
            <w:r>
              <w:rPr>
                <w:spacing w:val="-2"/>
                <w:sz w:val="18"/>
              </w:rPr>
              <w:t>3、其他法律法规规章文件规定应履行的责</w:t>
            </w:r>
            <w:r>
              <w:rPr>
                <w:spacing w:val="-6"/>
                <w:w w:val="105"/>
                <w:sz w:val="18"/>
              </w:rPr>
              <w:t>任</w:t>
            </w:r>
            <w:r>
              <w:rPr>
                <w:spacing w:val="-6"/>
                <w:w w:val="180"/>
                <w:sz w:val="18"/>
              </w:rPr>
              <w:t>。</w:t>
            </w:r>
          </w:p>
          <w:p w14:paraId="779A2A64">
            <w:pPr>
              <w:pStyle w:val="8"/>
              <w:spacing w:before="1" w:line="232" w:lineRule="auto"/>
              <w:ind w:left="36" w:right="103"/>
              <w:rPr>
                <w:sz w:val="18"/>
              </w:rPr>
            </w:pPr>
            <w:r>
              <w:rPr>
                <w:spacing w:val="-2"/>
                <w:sz w:val="18"/>
              </w:rPr>
              <w:t>3、其他法律法规规章文件规定应履行的责</w:t>
            </w:r>
            <w:r>
              <w:rPr>
                <w:spacing w:val="-6"/>
                <w:w w:val="105"/>
                <w:sz w:val="18"/>
              </w:rPr>
              <w:t>任</w:t>
            </w:r>
            <w:r>
              <w:rPr>
                <w:spacing w:val="-6"/>
                <w:w w:val="180"/>
                <w:sz w:val="18"/>
              </w:rPr>
              <w:t>。</w:t>
            </w:r>
          </w:p>
          <w:p w14:paraId="08A5FC49">
            <w:pPr>
              <w:pStyle w:val="8"/>
              <w:spacing w:line="235" w:lineRule="auto"/>
              <w:ind w:left="36" w:right="103"/>
              <w:rPr>
                <w:sz w:val="18"/>
              </w:rPr>
            </w:pPr>
            <w:r>
              <w:rPr>
                <w:spacing w:val="-2"/>
                <w:sz w:val="18"/>
              </w:rPr>
              <w:t>3、其他法律法规规章文件规定应履行的责</w:t>
            </w:r>
            <w:r>
              <w:rPr>
                <w:spacing w:val="-6"/>
                <w:w w:val="105"/>
                <w:sz w:val="18"/>
              </w:rPr>
              <w:t>任</w:t>
            </w:r>
            <w:r>
              <w:rPr>
                <w:spacing w:val="-6"/>
                <w:w w:val="180"/>
                <w:sz w:val="18"/>
              </w:rPr>
              <w:t>。</w:t>
            </w:r>
          </w:p>
          <w:p w14:paraId="7D6F49FD">
            <w:pPr>
              <w:pStyle w:val="8"/>
              <w:spacing w:before="1" w:line="232" w:lineRule="auto"/>
              <w:ind w:left="36" w:right="103"/>
              <w:rPr>
                <w:sz w:val="18"/>
              </w:rPr>
            </w:pPr>
            <w:r>
              <w:rPr>
                <w:spacing w:val="-2"/>
                <w:sz w:val="18"/>
              </w:rPr>
              <w:t>3、其他法律法规规章文件规定应履行的责</w:t>
            </w:r>
            <w:r>
              <w:rPr>
                <w:spacing w:val="-6"/>
                <w:w w:val="105"/>
                <w:sz w:val="18"/>
              </w:rPr>
              <w:t>任</w:t>
            </w:r>
            <w:r>
              <w:rPr>
                <w:spacing w:val="-6"/>
                <w:w w:val="180"/>
                <w:sz w:val="18"/>
              </w:rPr>
              <w:t>。</w:t>
            </w:r>
          </w:p>
          <w:p w14:paraId="635417EA">
            <w:pPr>
              <w:pStyle w:val="8"/>
              <w:spacing w:line="198" w:lineRule="exact"/>
              <w:ind w:left="36"/>
              <w:rPr>
                <w:sz w:val="18"/>
              </w:rPr>
            </w:pPr>
            <w:r>
              <w:rPr>
                <w:sz w:val="18"/>
              </w:rPr>
              <w:t>3</w:t>
            </w:r>
            <w:r>
              <w:rPr>
                <w:spacing w:val="-1"/>
                <w:sz w:val="18"/>
              </w:rPr>
              <w:t>、其他法律法规规章文件规定应履行的责</w:t>
            </w:r>
          </w:p>
        </w:tc>
        <w:tc>
          <w:tcPr>
            <w:tcW w:w="3810" w:type="dxa"/>
          </w:tcPr>
          <w:p w14:paraId="6DD97B6D">
            <w:pPr>
              <w:pStyle w:val="8"/>
              <w:spacing w:before="4"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263FA745">
            <w:pPr>
              <w:pStyle w:val="8"/>
              <w:spacing w:before="1" w:line="235" w:lineRule="auto"/>
              <w:ind w:left="35" w:right="61" w:firstLine="271"/>
              <w:rPr>
                <w:sz w:val="18"/>
              </w:rPr>
            </w:pPr>
            <w:r>
              <w:rPr>
                <w:spacing w:val="-2"/>
                <w:sz w:val="18"/>
              </w:rPr>
              <w:t>（一）违反法律、行政法规，为不符合规定条件的外国人签发签证、外国人停留居留证件等出境入境证件的；</w:t>
            </w:r>
          </w:p>
          <w:p w14:paraId="5B3343D1">
            <w:pPr>
              <w:pStyle w:val="8"/>
              <w:spacing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1F2EBFA2">
            <w:pPr>
              <w:pStyle w:val="8"/>
              <w:spacing w:line="232" w:lineRule="auto"/>
              <w:ind w:left="35" w:right="61" w:firstLine="271"/>
              <w:rPr>
                <w:sz w:val="18"/>
              </w:rPr>
            </w:pPr>
            <w:r>
              <w:rPr>
                <w:spacing w:val="-2"/>
                <w:sz w:val="18"/>
              </w:rPr>
              <w:t>（三）泄露在出境入境管理工作中知悉的个人信息，侵害当事人合法权益的；</w:t>
            </w:r>
          </w:p>
          <w:p w14:paraId="69DE965F">
            <w:pPr>
              <w:pStyle w:val="8"/>
              <w:spacing w:line="235"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14:paraId="20146A49">
            <w:pPr>
              <w:pStyle w:val="8"/>
              <w:spacing w:line="221" w:lineRule="exact"/>
              <w:ind w:left="306"/>
              <w:rPr>
                <w:sz w:val="18"/>
              </w:rPr>
            </w:pPr>
            <w:r>
              <w:rPr>
                <w:sz w:val="18"/>
              </w:rPr>
              <w:t>（五）</w:t>
            </w:r>
            <w:r>
              <w:rPr>
                <w:spacing w:val="-1"/>
                <w:sz w:val="18"/>
              </w:rPr>
              <w:t>私分、侵占、挪用罚没、扣押的款物</w:t>
            </w:r>
          </w:p>
          <w:p w14:paraId="6AFD4D0F">
            <w:pPr>
              <w:pStyle w:val="8"/>
              <w:spacing w:line="199" w:lineRule="exact"/>
              <w:ind w:left="35"/>
              <w:rPr>
                <w:sz w:val="18"/>
              </w:rPr>
            </w:pPr>
            <w:r>
              <w:rPr>
                <w:spacing w:val="-2"/>
                <w:sz w:val="18"/>
              </w:rPr>
              <w:t>或者收取的费用的；</w:t>
            </w:r>
          </w:p>
        </w:tc>
        <w:tc>
          <w:tcPr>
            <w:tcW w:w="995" w:type="dxa"/>
          </w:tcPr>
          <w:p w14:paraId="27248128">
            <w:pPr>
              <w:pStyle w:val="8"/>
              <w:rPr>
                <w:rFonts w:ascii="Times New Roman"/>
                <w:sz w:val="18"/>
              </w:rPr>
            </w:pPr>
          </w:p>
        </w:tc>
      </w:tr>
    </w:tbl>
    <w:p w14:paraId="75F6FC8C">
      <w:pPr>
        <w:spacing w:after="0"/>
        <w:rPr>
          <w:rFonts w:ascii="Times New Roman"/>
          <w:sz w:val="18"/>
        </w:rPr>
        <w:sectPr>
          <w:pgSz w:w="16840" w:h="11910" w:orient="landscape"/>
          <w:pgMar w:top="1340" w:right="980" w:bottom="960" w:left="680" w:header="0" w:footer="778" w:gutter="0"/>
          <w:cols w:space="720" w:num="1"/>
        </w:sectPr>
      </w:pPr>
    </w:p>
    <w:p w14:paraId="61BFF51A">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9205A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590C156C">
            <w:pPr>
              <w:pStyle w:val="8"/>
              <w:rPr>
                <w:sz w:val="18"/>
              </w:rPr>
            </w:pPr>
          </w:p>
          <w:p w14:paraId="0A52BB18">
            <w:pPr>
              <w:pStyle w:val="8"/>
              <w:rPr>
                <w:sz w:val="18"/>
              </w:rPr>
            </w:pPr>
          </w:p>
          <w:p w14:paraId="213224D1">
            <w:pPr>
              <w:pStyle w:val="8"/>
              <w:rPr>
                <w:sz w:val="18"/>
              </w:rPr>
            </w:pPr>
          </w:p>
          <w:p w14:paraId="38BFD6D0">
            <w:pPr>
              <w:pStyle w:val="8"/>
              <w:rPr>
                <w:sz w:val="18"/>
              </w:rPr>
            </w:pPr>
          </w:p>
          <w:p w14:paraId="153CE2F8">
            <w:pPr>
              <w:pStyle w:val="8"/>
              <w:rPr>
                <w:sz w:val="18"/>
              </w:rPr>
            </w:pPr>
          </w:p>
          <w:p w14:paraId="047AE1FB">
            <w:pPr>
              <w:pStyle w:val="8"/>
              <w:rPr>
                <w:sz w:val="18"/>
              </w:rPr>
            </w:pPr>
          </w:p>
          <w:p w14:paraId="05770701">
            <w:pPr>
              <w:pStyle w:val="8"/>
              <w:spacing w:before="1"/>
              <w:rPr>
                <w:sz w:val="24"/>
              </w:rPr>
            </w:pPr>
          </w:p>
          <w:p w14:paraId="05DE17B9">
            <w:pPr>
              <w:pStyle w:val="8"/>
              <w:ind w:left="72" w:right="36"/>
              <w:jc w:val="center"/>
              <w:rPr>
                <w:sz w:val="18"/>
              </w:rPr>
            </w:pPr>
            <w:r>
              <w:rPr>
                <w:spacing w:val="-5"/>
                <w:sz w:val="18"/>
              </w:rPr>
              <w:t>11</w:t>
            </w:r>
          </w:p>
        </w:tc>
        <w:tc>
          <w:tcPr>
            <w:tcW w:w="884" w:type="dxa"/>
          </w:tcPr>
          <w:p w14:paraId="61B6BBD1">
            <w:pPr>
              <w:pStyle w:val="8"/>
              <w:rPr>
                <w:sz w:val="18"/>
              </w:rPr>
            </w:pPr>
          </w:p>
          <w:p w14:paraId="3EADE5A3">
            <w:pPr>
              <w:pStyle w:val="8"/>
              <w:rPr>
                <w:sz w:val="18"/>
              </w:rPr>
            </w:pPr>
          </w:p>
          <w:p w14:paraId="62D4677E">
            <w:pPr>
              <w:pStyle w:val="8"/>
              <w:rPr>
                <w:sz w:val="18"/>
              </w:rPr>
            </w:pPr>
          </w:p>
          <w:p w14:paraId="6166F833">
            <w:pPr>
              <w:pStyle w:val="8"/>
              <w:rPr>
                <w:sz w:val="18"/>
              </w:rPr>
            </w:pPr>
          </w:p>
          <w:p w14:paraId="653AFE5B">
            <w:pPr>
              <w:pStyle w:val="8"/>
              <w:rPr>
                <w:sz w:val="18"/>
              </w:rPr>
            </w:pPr>
          </w:p>
          <w:p w14:paraId="6B205008">
            <w:pPr>
              <w:pStyle w:val="8"/>
              <w:rPr>
                <w:sz w:val="18"/>
              </w:rPr>
            </w:pPr>
          </w:p>
          <w:p w14:paraId="5AAAC70F">
            <w:pPr>
              <w:pStyle w:val="8"/>
              <w:spacing w:before="1"/>
              <w:rPr>
                <w:sz w:val="24"/>
              </w:rPr>
            </w:pPr>
          </w:p>
          <w:p w14:paraId="3972F15C">
            <w:pPr>
              <w:pStyle w:val="8"/>
              <w:ind w:left="87"/>
              <w:rPr>
                <w:sz w:val="18"/>
              </w:rPr>
            </w:pPr>
            <w:r>
              <w:rPr>
                <w:spacing w:val="-3"/>
                <w:sz w:val="18"/>
              </w:rPr>
              <w:t>行政强制</w:t>
            </w:r>
          </w:p>
        </w:tc>
        <w:tc>
          <w:tcPr>
            <w:tcW w:w="1256" w:type="dxa"/>
          </w:tcPr>
          <w:p w14:paraId="66DCA4E7">
            <w:pPr>
              <w:pStyle w:val="8"/>
              <w:rPr>
                <w:sz w:val="18"/>
              </w:rPr>
            </w:pPr>
          </w:p>
          <w:p w14:paraId="2C6F6572">
            <w:pPr>
              <w:pStyle w:val="8"/>
              <w:rPr>
                <w:sz w:val="18"/>
              </w:rPr>
            </w:pPr>
          </w:p>
          <w:p w14:paraId="001F4098">
            <w:pPr>
              <w:pStyle w:val="8"/>
              <w:rPr>
                <w:sz w:val="18"/>
              </w:rPr>
            </w:pPr>
          </w:p>
          <w:p w14:paraId="34154F51">
            <w:pPr>
              <w:pStyle w:val="8"/>
              <w:rPr>
                <w:sz w:val="18"/>
              </w:rPr>
            </w:pPr>
          </w:p>
          <w:p w14:paraId="3D66ADEF">
            <w:pPr>
              <w:pStyle w:val="8"/>
              <w:rPr>
                <w:sz w:val="18"/>
              </w:rPr>
            </w:pPr>
          </w:p>
          <w:p w14:paraId="0FC1483E">
            <w:pPr>
              <w:pStyle w:val="8"/>
              <w:rPr>
                <w:sz w:val="18"/>
              </w:rPr>
            </w:pPr>
          </w:p>
          <w:p w14:paraId="0FC12347">
            <w:pPr>
              <w:pStyle w:val="8"/>
              <w:spacing w:before="1"/>
              <w:rPr>
                <w:sz w:val="24"/>
              </w:rPr>
            </w:pPr>
          </w:p>
          <w:p w14:paraId="76AE6539">
            <w:pPr>
              <w:pStyle w:val="8"/>
              <w:ind w:left="274"/>
              <w:rPr>
                <w:sz w:val="18"/>
              </w:rPr>
            </w:pPr>
            <w:r>
              <w:rPr>
                <w:spacing w:val="-3"/>
                <w:sz w:val="18"/>
              </w:rPr>
              <w:t>遣送出境</w:t>
            </w:r>
          </w:p>
        </w:tc>
        <w:tc>
          <w:tcPr>
            <w:tcW w:w="884" w:type="dxa"/>
          </w:tcPr>
          <w:p w14:paraId="1B0F9665">
            <w:pPr>
              <w:pStyle w:val="8"/>
              <w:rPr>
                <w:sz w:val="18"/>
              </w:rPr>
            </w:pPr>
          </w:p>
          <w:p w14:paraId="3CE9061F">
            <w:pPr>
              <w:pStyle w:val="8"/>
              <w:rPr>
                <w:sz w:val="18"/>
              </w:rPr>
            </w:pPr>
          </w:p>
          <w:p w14:paraId="4F584A69">
            <w:pPr>
              <w:pStyle w:val="8"/>
              <w:rPr>
                <w:sz w:val="18"/>
              </w:rPr>
            </w:pPr>
          </w:p>
          <w:p w14:paraId="35E0CEC1">
            <w:pPr>
              <w:pStyle w:val="8"/>
              <w:rPr>
                <w:sz w:val="18"/>
              </w:rPr>
            </w:pPr>
          </w:p>
          <w:p w14:paraId="7B135F02">
            <w:pPr>
              <w:pStyle w:val="8"/>
              <w:rPr>
                <w:sz w:val="18"/>
              </w:rPr>
            </w:pPr>
          </w:p>
          <w:p w14:paraId="0D3F21BC">
            <w:pPr>
              <w:pStyle w:val="8"/>
              <w:rPr>
                <w:sz w:val="18"/>
              </w:rPr>
            </w:pPr>
          </w:p>
          <w:p w14:paraId="56E2BCED">
            <w:pPr>
              <w:pStyle w:val="8"/>
              <w:spacing w:before="7"/>
              <w:rPr>
                <w:sz w:val="15"/>
              </w:rPr>
            </w:pPr>
          </w:p>
          <w:p w14:paraId="742AB213">
            <w:pPr>
              <w:pStyle w:val="8"/>
              <w:spacing w:line="235" w:lineRule="auto"/>
              <w:ind w:left="35" w:right="106"/>
              <w:rPr>
                <w:sz w:val="18"/>
              </w:rPr>
            </w:pPr>
            <w:r>
              <w:rPr>
                <w:spacing w:val="-4"/>
                <w:sz w:val="18"/>
              </w:rPr>
              <w:t>出入境管理大队</w:t>
            </w:r>
          </w:p>
        </w:tc>
        <w:tc>
          <w:tcPr>
            <w:tcW w:w="2720" w:type="dxa"/>
          </w:tcPr>
          <w:p w14:paraId="3959721B">
            <w:pPr>
              <w:pStyle w:val="8"/>
              <w:rPr>
                <w:sz w:val="18"/>
              </w:rPr>
            </w:pPr>
          </w:p>
          <w:p w14:paraId="45216984">
            <w:pPr>
              <w:pStyle w:val="8"/>
              <w:rPr>
                <w:sz w:val="18"/>
              </w:rPr>
            </w:pPr>
          </w:p>
          <w:p w14:paraId="48B3151B">
            <w:pPr>
              <w:pStyle w:val="8"/>
              <w:rPr>
                <w:sz w:val="18"/>
              </w:rPr>
            </w:pPr>
          </w:p>
          <w:p w14:paraId="4F9BBE02">
            <w:pPr>
              <w:pStyle w:val="8"/>
              <w:rPr>
                <w:sz w:val="18"/>
              </w:rPr>
            </w:pPr>
          </w:p>
          <w:p w14:paraId="18550F13">
            <w:pPr>
              <w:pStyle w:val="8"/>
              <w:rPr>
                <w:sz w:val="18"/>
              </w:rPr>
            </w:pPr>
          </w:p>
          <w:p w14:paraId="26C36396">
            <w:pPr>
              <w:pStyle w:val="8"/>
              <w:spacing w:before="12"/>
              <w:rPr>
                <w:sz w:val="15"/>
              </w:rPr>
            </w:pPr>
          </w:p>
          <w:p w14:paraId="78774FE9">
            <w:pPr>
              <w:pStyle w:val="8"/>
              <w:spacing w:line="235" w:lineRule="auto"/>
              <w:ind w:left="56" w:right="25"/>
              <w:jc w:val="center"/>
              <w:rPr>
                <w:sz w:val="18"/>
              </w:rPr>
            </w:pPr>
            <w:r>
              <w:rPr>
                <w:spacing w:val="-2"/>
                <w:sz w:val="18"/>
              </w:rPr>
              <w:t>《中华人民共和国出境入境管理法》（2012年6月30日公布，中华人民共和国主席令第五十七号）第六十二条</w:t>
            </w:r>
          </w:p>
        </w:tc>
        <w:tc>
          <w:tcPr>
            <w:tcW w:w="3493" w:type="dxa"/>
          </w:tcPr>
          <w:p w14:paraId="4C3B6A80">
            <w:pPr>
              <w:pStyle w:val="8"/>
              <w:rPr>
                <w:sz w:val="18"/>
              </w:rPr>
            </w:pPr>
          </w:p>
          <w:p w14:paraId="1A567B7F">
            <w:pPr>
              <w:pStyle w:val="8"/>
              <w:rPr>
                <w:sz w:val="18"/>
              </w:rPr>
            </w:pPr>
          </w:p>
          <w:p w14:paraId="17D2D605">
            <w:pPr>
              <w:pStyle w:val="8"/>
              <w:spacing w:before="2"/>
              <w:rPr>
                <w:sz w:val="26"/>
              </w:rPr>
            </w:pPr>
          </w:p>
          <w:p w14:paraId="486810FA">
            <w:pPr>
              <w:pStyle w:val="8"/>
              <w:spacing w:line="235" w:lineRule="auto"/>
              <w:ind w:left="36" w:right="14"/>
              <w:jc w:val="both"/>
              <w:rPr>
                <w:sz w:val="18"/>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spacing w:val="-2"/>
                <w:w w:val="180"/>
                <w:sz w:val="18"/>
              </w:rPr>
              <w:t>。</w:t>
            </w:r>
            <w:r>
              <w:rPr>
                <w:spacing w:val="-2"/>
                <w:sz w:val="18"/>
              </w:rPr>
              <w:t xml:space="preserve">根据中止和终结执行 </w:t>
            </w:r>
            <w:r>
              <w:rPr>
                <w:sz w:val="18"/>
              </w:rPr>
              <w:t>的适用情形，做出中止或终结执行决定</w:t>
            </w:r>
            <w:r>
              <w:rPr>
                <w:spacing w:val="-10"/>
                <w:w w:val="180"/>
                <w:sz w:val="18"/>
              </w:rPr>
              <w:t>。</w:t>
            </w:r>
          </w:p>
          <w:p w14:paraId="14494D40">
            <w:pPr>
              <w:pStyle w:val="8"/>
              <w:spacing w:line="218" w:lineRule="exact"/>
              <w:ind w:left="36"/>
              <w:rPr>
                <w:sz w:val="18"/>
              </w:rPr>
            </w:pPr>
            <w:r>
              <w:rPr>
                <w:sz w:val="18"/>
              </w:rPr>
              <w:t>2</w:t>
            </w:r>
            <w:r>
              <w:rPr>
                <w:spacing w:val="-1"/>
                <w:sz w:val="18"/>
              </w:rPr>
              <w:t>、执行责任:由</w:t>
            </w:r>
            <w:r>
              <w:rPr>
                <w:rFonts w:hint="eastAsia"/>
                <w:spacing w:val="-1"/>
                <w:sz w:val="18"/>
                <w:lang w:eastAsia="zh-CN"/>
              </w:rPr>
              <w:t>鹿泉区公安局</w:t>
            </w:r>
            <w:r>
              <w:rPr>
                <w:spacing w:val="-1"/>
                <w:sz w:val="18"/>
              </w:rPr>
              <w:t>执行。</w:t>
            </w:r>
          </w:p>
          <w:p w14:paraId="09BA9C15">
            <w:pPr>
              <w:pStyle w:val="8"/>
              <w:spacing w:line="235" w:lineRule="auto"/>
              <w:ind w:left="36" w:right="103"/>
              <w:rPr>
                <w:sz w:val="18"/>
              </w:rPr>
            </w:pPr>
            <w:r>
              <w:rPr>
                <w:spacing w:val="-2"/>
                <w:sz w:val="18"/>
              </w:rPr>
              <w:t>3、其他法律法规规章文件规定应履行的责</w:t>
            </w:r>
            <w:r>
              <w:rPr>
                <w:spacing w:val="-6"/>
                <w:w w:val="105"/>
                <w:sz w:val="18"/>
              </w:rPr>
              <w:t>任</w:t>
            </w:r>
            <w:r>
              <w:rPr>
                <w:spacing w:val="-6"/>
                <w:w w:val="180"/>
                <w:sz w:val="18"/>
              </w:rPr>
              <w:t>。</w:t>
            </w:r>
          </w:p>
        </w:tc>
        <w:tc>
          <w:tcPr>
            <w:tcW w:w="3810" w:type="dxa"/>
          </w:tcPr>
          <w:p w14:paraId="732F1B96">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14:paraId="689371E9">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14:paraId="48DB8A83">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14:paraId="33DAE6EA">
            <w:pPr>
              <w:pStyle w:val="8"/>
              <w:spacing w:line="235" w:lineRule="auto"/>
              <w:ind w:left="35" w:right="61" w:firstLine="271"/>
              <w:rPr>
                <w:sz w:val="18"/>
              </w:rPr>
            </w:pPr>
            <w:r>
              <w:rPr>
                <w:spacing w:val="-2"/>
                <w:sz w:val="18"/>
              </w:rPr>
              <w:t>（三）泄露在出境入境管理工作中知悉的个人信息，侵害当事人合法权益的；</w:t>
            </w:r>
          </w:p>
          <w:p w14:paraId="14639DB8">
            <w:pPr>
              <w:pStyle w:val="8"/>
              <w:spacing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14:paraId="71CA47C4">
            <w:pPr>
              <w:pStyle w:val="8"/>
              <w:spacing w:line="226" w:lineRule="exact"/>
              <w:ind w:left="306"/>
              <w:rPr>
                <w:sz w:val="18"/>
              </w:rPr>
            </w:pPr>
            <w:r>
              <w:rPr>
                <w:sz w:val="18"/>
              </w:rPr>
              <w:t>（五）</w:t>
            </w:r>
            <w:r>
              <w:rPr>
                <w:spacing w:val="-1"/>
                <w:sz w:val="18"/>
              </w:rPr>
              <w:t>私分、侵占、挪用罚没、扣押的款物</w:t>
            </w:r>
          </w:p>
          <w:p w14:paraId="1F906A96">
            <w:pPr>
              <w:pStyle w:val="8"/>
              <w:spacing w:line="199" w:lineRule="exact"/>
              <w:ind w:left="35"/>
              <w:rPr>
                <w:sz w:val="18"/>
              </w:rPr>
            </w:pPr>
            <w:r>
              <w:rPr>
                <w:spacing w:val="-2"/>
                <w:sz w:val="18"/>
              </w:rPr>
              <w:t>或者收取的费用的；</w:t>
            </w:r>
          </w:p>
        </w:tc>
        <w:tc>
          <w:tcPr>
            <w:tcW w:w="995" w:type="dxa"/>
          </w:tcPr>
          <w:p w14:paraId="7E68AD16">
            <w:pPr>
              <w:pStyle w:val="8"/>
              <w:rPr>
                <w:rFonts w:ascii="Times New Roman"/>
                <w:sz w:val="18"/>
              </w:rPr>
            </w:pPr>
          </w:p>
        </w:tc>
      </w:tr>
    </w:tbl>
    <w:p w14:paraId="1A6A09A6">
      <w:pPr>
        <w:pStyle w:val="2"/>
        <w:spacing w:before="12"/>
        <w:rPr>
          <w:sz w:val="13"/>
        </w:rPr>
      </w:pPr>
    </w:p>
    <w:p w14:paraId="5281771B">
      <w:pPr>
        <w:spacing w:after="0"/>
        <w:rPr>
          <w:sz w:val="13"/>
        </w:rPr>
        <w:sectPr>
          <w:pgSz w:w="16840" w:h="11910" w:orient="landscape"/>
          <w:pgMar w:top="1340" w:right="980" w:bottom="960" w:left="680" w:header="0" w:footer="778" w:gutter="0"/>
          <w:cols w:space="720" w:num="1"/>
        </w:sectPr>
      </w:pPr>
    </w:p>
    <w:p w14:paraId="4A4CD124">
      <w:pPr>
        <w:pStyle w:val="2"/>
      </w:pPr>
    </w:p>
    <w:p w14:paraId="08181554">
      <w:pPr>
        <w:pStyle w:val="2"/>
        <w:spacing w:before="7"/>
        <w:rPr>
          <w:sz w:val="35"/>
        </w:rPr>
      </w:pPr>
    </w:p>
    <w:p w14:paraId="2BEAFBA3">
      <w:pPr>
        <w:pStyle w:val="2"/>
        <w:ind w:left="172"/>
        <w:rPr>
          <w:rFonts w:hint="eastAsia" w:eastAsia="宋体"/>
          <w:lang w:eastAsia="zh-CN"/>
        </w:rPr>
      </w:pPr>
      <w:r>
        <mc:AlternateContent>
          <mc:Choice Requires="wps">
            <w:drawing>
              <wp:anchor distT="0" distB="0" distL="0" distR="0" simplePos="0" relativeHeight="251671552" behindDoc="0" locked="0" layoutInCell="1" allowOverlap="1">
                <wp:simplePos x="0" y="0"/>
                <wp:positionH relativeFrom="page">
                  <wp:posOffset>461645</wp:posOffset>
                </wp:positionH>
                <wp:positionV relativeFrom="paragraph">
                  <wp:posOffset>240665</wp:posOffset>
                </wp:positionV>
                <wp:extent cx="9509760" cy="155575"/>
                <wp:effectExtent l="0" t="0" r="0" b="0"/>
                <wp:wrapNone/>
                <wp:docPr id="26" name="Textbox 26"/>
                <wp:cNvGraphicFramePr/>
                <a:graphic xmlns:a="http://schemas.openxmlformats.org/drawingml/2006/main">
                  <a:graphicData uri="http://schemas.microsoft.com/office/word/2010/wordprocessingShape">
                    <wps:wsp>
                      <wps:cNvSpPr txBox="1"/>
                      <wps:spPr>
                        <a:xfrm>
                          <a:off x="0" y="0"/>
                          <a:ext cx="9509760" cy="155575"/>
                        </a:xfrm>
                        <a:prstGeom prst="rect">
                          <a:avLst/>
                        </a:prstGeom>
                      </wps:spPr>
                      <wps:txbx>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E7903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802" w:type="dxa"/>
                                </w:tcPr>
                                <w:p w14:paraId="24261FE6">
                                  <w:pPr>
                                    <w:pStyle w:val="8"/>
                                    <w:spacing w:line="186" w:lineRule="exact"/>
                                    <w:ind w:left="229"/>
                                    <w:rPr>
                                      <w:sz w:val="18"/>
                                    </w:rPr>
                                  </w:pPr>
                                  <w:r>
                                    <w:rPr>
                                      <w:spacing w:val="-5"/>
                                      <w:sz w:val="18"/>
                                    </w:rPr>
                                    <w:t>序号</w:t>
                                  </w:r>
                                </w:p>
                              </w:tc>
                              <w:tc>
                                <w:tcPr>
                                  <w:tcW w:w="884" w:type="dxa"/>
                                </w:tcPr>
                                <w:p w14:paraId="64866CB0">
                                  <w:pPr>
                                    <w:pStyle w:val="8"/>
                                    <w:spacing w:line="186" w:lineRule="exact"/>
                                    <w:ind w:left="87"/>
                                    <w:rPr>
                                      <w:sz w:val="18"/>
                                    </w:rPr>
                                  </w:pPr>
                                  <w:r>
                                    <w:rPr>
                                      <w:spacing w:val="-3"/>
                                      <w:sz w:val="18"/>
                                    </w:rPr>
                                    <w:t>权力类型</w:t>
                                  </w:r>
                                </w:p>
                              </w:tc>
                              <w:tc>
                                <w:tcPr>
                                  <w:tcW w:w="1256" w:type="dxa"/>
                                </w:tcPr>
                                <w:p w14:paraId="59771B56">
                                  <w:pPr>
                                    <w:pStyle w:val="8"/>
                                    <w:spacing w:line="186" w:lineRule="exact"/>
                                    <w:ind w:left="274"/>
                                    <w:rPr>
                                      <w:sz w:val="18"/>
                                    </w:rPr>
                                  </w:pPr>
                                  <w:r>
                                    <w:rPr>
                                      <w:spacing w:val="-3"/>
                                      <w:sz w:val="18"/>
                                    </w:rPr>
                                    <w:t>权力事项</w:t>
                                  </w:r>
                                </w:p>
                              </w:tc>
                              <w:tc>
                                <w:tcPr>
                                  <w:tcW w:w="884" w:type="dxa"/>
                                </w:tcPr>
                                <w:p w14:paraId="5621C9A7">
                                  <w:pPr>
                                    <w:pStyle w:val="8"/>
                                    <w:spacing w:line="186" w:lineRule="exact"/>
                                    <w:ind w:left="86"/>
                                    <w:rPr>
                                      <w:sz w:val="18"/>
                                    </w:rPr>
                                  </w:pPr>
                                  <w:r>
                                    <w:rPr>
                                      <w:spacing w:val="-3"/>
                                      <w:sz w:val="18"/>
                                    </w:rPr>
                                    <w:t>行政主体</w:t>
                                  </w:r>
                                </w:p>
                              </w:tc>
                              <w:tc>
                                <w:tcPr>
                                  <w:tcW w:w="2720" w:type="dxa"/>
                                </w:tcPr>
                                <w:p w14:paraId="33C8AA2F">
                                  <w:pPr>
                                    <w:pStyle w:val="8"/>
                                    <w:spacing w:line="186" w:lineRule="exact"/>
                                    <w:ind w:left="54" w:right="25"/>
                                    <w:jc w:val="center"/>
                                    <w:rPr>
                                      <w:sz w:val="18"/>
                                    </w:rPr>
                                  </w:pPr>
                                  <w:r>
                                    <w:rPr>
                                      <w:spacing w:val="-3"/>
                                      <w:sz w:val="18"/>
                                    </w:rPr>
                                    <w:t>实施依据</w:t>
                                  </w:r>
                                </w:p>
                              </w:tc>
                              <w:tc>
                                <w:tcPr>
                                  <w:tcW w:w="3493" w:type="dxa"/>
                                </w:tcPr>
                                <w:p w14:paraId="27F09B80">
                                  <w:pPr>
                                    <w:pStyle w:val="8"/>
                                    <w:spacing w:line="186" w:lineRule="exact"/>
                                    <w:ind w:left="37" w:right="9"/>
                                    <w:jc w:val="center"/>
                                    <w:rPr>
                                      <w:sz w:val="18"/>
                                    </w:rPr>
                                  </w:pPr>
                                  <w:r>
                                    <w:rPr>
                                      <w:spacing w:val="-3"/>
                                      <w:sz w:val="18"/>
                                    </w:rPr>
                                    <w:t>责任事项</w:t>
                                  </w:r>
                                </w:p>
                              </w:tc>
                              <w:tc>
                                <w:tcPr>
                                  <w:tcW w:w="3810" w:type="dxa"/>
                                </w:tcPr>
                                <w:p w14:paraId="770BA67F">
                                  <w:pPr>
                                    <w:pStyle w:val="8"/>
                                    <w:spacing w:line="186" w:lineRule="exact"/>
                                    <w:ind w:left="105" w:right="80"/>
                                    <w:jc w:val="center"/>
                                    <w:rPr>
                                      <w:sz w:val="18"/>
                                    </w:rPr>
                                  </w:pPr>
                                  <w:r>
                                    <w:rPr>
                                      <w:spacing w:val="-3"/>
                                      <w:sz w:val="18"/>
                                    </w:rPr>
                                    <w:t>追责情形</w:t>
                                  </w:r>
                                </w:p>
                              </w:tc>
                              <w:tc>
                                <w:tcPr>
                                  <w:tcW w:w="995" w:type="dxa"/>
                                </w:tcPr>
                                <w:p w14:paraId="03CF15CB">
                                  <w:pPr>
                                    <w:pStyle w:val="8"/>
                                    <w:spacing w:line="186" w:lineRule="exact"/>
                                    <w:ind w:left="319"/>
                                    <w:rPr>
                                      <w:sz w:val="18"/>
                                    </w:rPr>
                                  </w:pPr>
                                  <w:r>
                                    <w:rPr>
                                      <w:spacing w:val="-5"/>
                                      <w:sz w:val="18"/>
                                    </w:rPr>
                                    <w:t>备注</w:t>
                                  </w:r>
                                </w:p>
                              </w:tc>
                            </w:tr>
                          </w:tbl>
                          <w:p w14:paraId="64122C47">
                            <w:pPr>
                              <w:pStyle w:val="2"/>
                            </w:pPr>
                          </w:p>
                        </w:txbxContent>
                      </wps:txbx>
                      <wps:bodyPr wrap="square" lIns="0" tIns="0" rIns="0" bIns="0" rtlCol="0">
                        <a:noAutofit/>
                      </wps:bodyPr>
                    </wps:wsp>
                  </a:graphicData>
                </a:graphic>
              </wp:anchor>
            </w:drawing>
          </mc:Choice>
          <mc:Fallback>
            <w:pict>
              <v:shape id="Textbox 26" o:spid="_x0000_s1026" o:spt="202" type="#_x0000_t202" style="position:absolute;left:0pt;margin-left:36.35pt;margin-top:18.95pt;height:12.25pt;width:748.8pt;mso-position-horizontal-relative:page;z-index:251671552;mso-width-relative:page;mso-height-relative:page;" filled="f" stroked="f" coordsize="21600,21600" o:gfxdata="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FfQVLZAAAACQEAAA8AAAAAAAAAAQAgAAAAIgAAAGRycy9kb3ducmV2LnhtbFBLAQIUABQAAAAI&#10;AIdO4kARD3tiswEAAHYDAAAOAAAAAAAAAAEAIAAAACgBAABkcnMvZTJvRG9jLnhtbFBLBQYAAAAA&#10;BgAGAFkBAABNBQAAAAA=&#10;">
                <v:fill on="f" focussize="0,0"/>
                <v:stroke on="f"/>
                <v:imagedata o:title=""/>
                <o:lock v:ext="edit" aspectratio="f"/>
                <v:textbox inset="0mm,0mm,0mm,0mm">
                  <w:txbxContent>
                    <w:tbl>
                      <w:tblPr>
                        <w:tblStyle w:val="4"/>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3E7903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802" w:type="dxa"/>
                          </w:tcPr>
                          <w:p w14:paraId="24261FE6">
                            <w:pPr>
                              <w:pStyle w:val="8"/>
                              <w:spacing w:line="186" w:lineRule="exact"/>
                              <w:ind w:left="229"/>
                              <w:rPr>
                                <w:sz w:val="18"/>
                              </w:rPr>
                            </w:pPr>
                            <w:r>
                              <w:rPr>
                                <w:spacing w:val="-5"/>
                                <w:sz w:val="18"/>
                              </w:rPr>
                              <w:t>序号</w:t>
                            </w:r>
                          </w:p>
                        </w:tc>
                        <w:tc>
                          <w:tcPr>
                            <w:tcW w:w="884" w:type="dxa"/>
                          </w:tcPr>
                          <w:p w14:paraId="64866CB0">
                            <w:pPr>
                              <w:pStyle w:val="8"/>
                              <w:spacing w:line="186" w:lineRule="exact"/>
                              <w:ind w:left="87"/>
                              <w:rPr>
                                <w:sz w:val="18"/>
                              </w:rPr>
                            </w:pPr>
                            <w:r>
                              <w:rPr>
                                <w:spacing w:val="-3"/>
                                <w:sz w:val="18"/>
                              </w:rPr>
                              <w:t>权力类型</w:t>
                            </w:r>
                          </w:p>
                        </w:tc>
                        <w:tc>
                          <w:tcPr>
                            <w:tcW w:w="1256" w:type="dxa"/>
                          </w:tcPr>
                          <w:p w14:paraId="59771B56">
                            <w:pPr>
                              <w:pStyle w:val="8"/>
                              <w:spacing w:line="186" w:lineRule="exact"/>
                              <w:ind w:left="274"/>
                              <w:rPr>
                                <w:sz w:val="18"/>
                              </w:rPr>
                            </w:pPr>
                            <w:r>
                              <w:rPr>
                                <w:spacing w:val="-3"/>
                                <w:sz w:val="18"/>
                              </w:rPr>
                              <w:t>权力事项</w:t>
                            </w:r>
                          </w:p>
                        </w:tc>
                        <w:tc>
                          <w:tcPr>
                            <w:tcW w:w="884" w:type="dxa"/>
                          </w:tcPr>
                          <w:p w14:paraId="5621C9A7">
                            <w:pPr>
                              <w:pStyle w:val="8"/>
                              <w:spacing w:line="186" w:lineRule="exact"/>
                              <w:ind w:left="86"/>
                              <w:rPr>
                                <w:sz w:val="18"/>
                              </w:rPr>
                            </w:pPr>
                            <w:r>
                              <w:rPr>
                                <w:spacing w:val="-3"/>
                                <w:sz w:val="18"/>
                              </w:rPr>
                              <w:t>行政主体</w:t>
                            </w:r>
                          </w:p>
                        </w:tc>
                        <w:tc>
                          <w:tcPr>
                            <w:tcW w:w="2720" w:type="dxa"/>
                          </w:tcPr>
                          <w:p w14:paraId="33C8AA2F">
                            <w:pPr>
                              <w:pStyle w:val="8"/>
                              <w:spacing w:line="186" w:lineRule="exact"/>
                              <w:ind w:left="54" w:right="25"/>
                              <w:jc w:val="center"/>
                              <w:rPr>
                                <w:sz w:val="18"/>
                              </w:rPr>
                            </w:pPr>
                            <w:r>
                              <w:rPr>
                                <w:spacing w:val="-3"/>
                                <w:sz w:val="18"/>
                              </w:rPr>
                              <w:t>实施依据</w:t>
                            </w:r>
                          </w:p>
                        </w:tc>
                        <w:tc>
                          <w:tcPr>
                            <w:tcW w:w="3493" w:type="dxa"/>
                          </w:tcPr>
                          <w:p w14:paraId="27F09B80">
                            <w:pPr>
                              <w:pStyle w:val="8"/>
                              <w:spacing w:line="186" w:lineRule="exact"/>
                              <w:ind w:left="37" w:right="9"/>
                              <w:jc w:val="center"/>
                              <w:rPr>
                                <w:sz w:val="18"/>
                              </w:rPr>
                            </w:pPr>
                            <w:r>
                              <w:rPr>
                                <w:spacing w:val="-3"/>
                                <w:sz w:val="18"/>
                              </w:rPr>
                              <w:t>责任事项</w:t>
                            </w:r>
                          </w:p>
                        </w:tc>
                        <w:tc>
                          <w:tcPr>
                            <w:tcW w:w="3810" w:type="dxa"/>
                          </w:tcPr>
                          <w:p w14:paraId="770BA67F">
                            <w:pPr>
                              <w:pStyle w:val="8"/>
                              <w:spacing w:line="186" w:lineRule="exact"/>
                              <w:ind w:left="105" w:right="80"/>
                              <w:jc w:val="center"/>
                              <w:rPr>
                                <w:sz w:val="18"/>
                              </w:rPr>
                            </w:pPr>
                            <w:r>
                              <w:rPr>
                                <w:spacing w:val="-3"/>
                                <w:sz w:val="18"/>
                              </w:rPr>
                              <w:t>追责情形</w:t>
                            </w:r>
                          </w:p>
                        </w:tc>
                        <w:tc>
                          <w:tcPr>
                            <w:tcW w:w="995" w:type="dxa"/>
                          </w:tcPr>
                          <w:p w14:paraId="03CF15CB">
                            <w:pPr>
                              <w:pStyle w:val="8"/>
                              <w:spacing w:line="186" w:lineRule="exact"/>
                              <w:ind w:left="319"/>
                              <w:rPr>
                                <w:sz w:val="18"/>
                              </w:rPr>
                            </w:pPr>
                            <w:r>
                              <w:rPr>
                                <w:spacing w:val="-5"/>
                                <w:sz w:val="18"/>
                              </w:rPr>
                              <w:t>备注</w:t>
                            </w:r>
                          </w:p>
                        </w:tc>
                      </w:tr>
                    </w:tbl>
                    <w:p w14:paraId="64122C47">
                      <w:pPr>
                        <w:pStyle w:val="2"/>
                      </w:pPr>
                    </w:p>
                  </w:txbxContent>
                </v:textbox>
              </v:shape>
            </w:pict>
          </mc:Fallback>
        </mc:AlternateContent>
      </w:r>
      <w:r>
        <w:rPr>
          <w:spacing w:val="-5"/>
        </w:rPr>
        <w:t>单位：</w:t>
      </w:r>
      <w:r>
        <w:rPr>
          <w:rFonts w:hint="eastAsia"/>
          <w:spacing w:val="-5"/>
          <w:lang w:eastAsia="zh-CN"/>
        </w:rPr>
        <w:t>鹿泉区公安局</w:t>
      </w:r>
    </w:p>
    <w:p w14:paraId="104E8213">
      <w:pPr>
        <w:pStyle w:val="2"/>
        <w:spacing w:before="54" w:line="408" w:lineRule="exact"/>
        <w:ind w:left="196" w:right="4439"/>
        <w:jc w:val="center"/>
      </w:pPr>
      <w:r>
        <w:br w:type="column"/>
      </w:r>
      <w:r>
        <w:rPr>
          <w:rFonts w:hint="eastAsia"/>
          <w:spacing w:val="-2"/>
          <w:lang w:eastAsia="zh-CN"/>
        </w:rPr>
        <w:t>鹿泉区公安局</w:t>
      </w:r>
      <w:r>
        <w:rPr>
          <w:spacing w:val="-2"/>
        </w:rPr>
        <w:t>权责清单事项分表（行政检查</w:t>
      </w:r>
      <w:r>
        <w:rPr>
          <w:spacing w:val="-10"/>
        </w:rPr>
        <w:t>）</w:t>
      </w:r>
    </w:p>
    <w:p w14:paraId="72320102">
      <w:pPr>
        <w:pStyle w:val="2"/>
        <w:spacing w:line="408" w:lineRule="exact"/>
        <w:ind w:left="196" w:right="4434"/>
        <w:jc w:val="center"/>
      </w:pPr>
      <w:r>
        <w:rPr>
          <w:spacing w:val="-4"/>
        </w:rPr>
        <w:t>（共13项</w:t>
      </w:r>
      <w:r>
        <w:rPr>
          <w:spacing w:val="-10"/>
        </w:rPr>
        <w:t>）</w:t>
      </w:r>
    </w:p>
    <w:p w14:paraId="059B5FDD">
      <w:pPr>
        <w:spacing w:after="0" w:line="408" w:lineRule="exact"/>
        <w:jc w:val="center"/>
        <w:sectPr>
          <w:type w:val="continuous"/>
          <w:pgSz w:w="16840" w:h="11910" w:orient="landscape"/>
          <w:pgMar w:top="1140" w:right="980" w:bottom="960" w:left="680" w:header="0" w:footer="778" w:gutter="0"/>
          <w:cols w:equalWidth="0" w:num="2">
            <w:col w:w="3082" w:space="1070"/>
            <w:col w:w="11028"/>
          </w:cols>
        </w:sectPr>
      </w:pPr>
    </w:p>
    <w:p w14:paraId="74EC1AFB">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A8334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04" w:hRule="atLeast"/>
        </w:trPr>
        <w:tc>
          <w:tcPr>
            <w:tcW w:w="802" w:type="dxa"/>
          </w:tcPr>
          <w:p w14:paraId="48131F77">
            <w:pPr>
              <w:pStyle w:val="8"/>
              <w:rPr>
                <w:sz w:val="18"/>
              </w:rPr>
            </w:pPr>
          </w:p>
          <w:p w14:paraId="7B5E453E">
            <w:pPr>
              <w:pStyle w:val="8"/>
              <w:rPr>
                <w:sz w:val="18"/>
              </w:rPr>
            </w:pPr>
          </w:p>
          <w:p w14:paraId="2C76F837">
            <w:pPr>
              <w:pStyle w:val="8"/>
              <w:rPr>
                <w:sz w:val="18"/>
              </w:rPr>
            </w:pPr>
          </w:p>
          <w:p w14:paraId="4D184A78">
            <w:pPr>
              <w:pStyle w:val="8"/>
              <w:rPr>
                <w:sz w:val="18"/>
              </w:rPr>
            </w:pPr>
          </w:p>
          <w:p w14:paraId="2E073975">
            <w:pPr>
              <w:pStyle w:val="8"/>
              <w:rPr>
                <w:sz w:val="18"/>
              </w:rPr>
            </w:pPr>
          </w:p>
          <w:p w14:paraId="16E58BCE">
            <w:pPr>
              <w:pStyle w:val="8"/>
              <w:rPr>
                <w:sz w:val="18"/>
              </w:rPr>
            </w:pPr>
          </w:p>
          <w:p w14:paraId="71FA8A1E">
            <w:pPr>
              <w:pStyle w:val="8"/>
              <w:rPr>
                <w:sz w:val="18"/>
              </w:rPr>
            </w:pPr>
          </w:p>
          <w:p w14:paraId="44C6899A">
            <w:pPr>
              <w:pStyle w:val="8"/>
              <w:rPr>
                <w:sz w:val="18"/>
              </w:rPr>
            </w:pPr>
          </w:p>
          <w:p w14:paraId="0364E12F">
            <w:pPr>
              <w:pStyle w:val="8"/>
              <w:rPr>
                <w:sz w:val="18"/>
              </w:rPr>
            </w:pPr>
          </w:p>
          <w:p w14:paraId="24B2E643">
            <w:pPr>
              <w:pStyle w:val="8"/>
              <w:rPr>
                <w:sz w:val="18"/>
              </w:rPr>
            </w:pPr>
          </w:p>
          <w:p w14:paraId="4E76C845">
            <w:pPr>
              <w:pStyle w:val="8"/>
              <w:spacing w:before="8"/>
              <w:rPr>
                <w:sz w:val="22"/>
              </w:rPr>
            </w:pPr>
          </w:p>
          <w:p w14:paraId="0D1AC7B3">
            <w:pPr>
              <w:pStyle w:val="8"/>
              <w:spacing w:before="1"/>
              <w:ind w:left="37"/>
              <w:jc w:val="center"/>
              <w:rPr>
                <w:sz w:val="18"/>
              </w:rPr>
            </w:pPr>
            <w:r>
              <w:rPr>
                <w:sz w:val="18"/>
              </w:rPr>
              <w:t>1</w:t>
            </w:r>
          </w:p>
        </w:tc>
        <w:tc>
          <w:tcPr>
            <w:tcW w:w="884" w:type="dxa"/>
          </w:tcPr>
          <w:p w14:paraId="399D176A">
            <w:pPr>
              <w:pStyle w:val="8"/>
              <w:rPr>
                <w:sz w:val="18"/>
              </w:rPr>
            </w:pPr>
          </w:p>
          <w:p w14:paraId="6ABB6D90">
            <w:pPr>
              <w:pStyle w:val="8"/>
              <w:rPr>
                <w:sz w:val="18"/>
              </w:rPr>
            </w:pPr>
          </w:p>
          <w:p w14:paraId="5044A3AC">
            <w:pPr>
              <w:pStyle w:val="8"/>
              <w:rPr>
                <w:sz w:val="18"/>
              </w:rPr>
            </w:pPr>
          </w:p>
          <w:p w14:paraId="355A0BAA">
            <w:pPr>
              <w:pStyle w:val="8"/>
              <w:rPr>
                <w:sz w:val="18"/>
              </w:rPr>
            </w:pPr>
          </w:p>
          <w:p w14:paraId="24C4D289">
            <w:pPr>
              <w:pStyle w:val="8"/>
              <w:rPr>
                <w:sz w:val="18"/>
              </w:rPr>
            </w:pPr>
          </w:p>
          <w:p w14:paraId="7C806886">
            <w:pPr>
              <w:pStyle w:val="8"/>
              <w:rPr>
                <w:sz w:val="18"/>
              </w:rPr>
            </w:pPr>
          </w:p>
          <w:p w14:paraId="1E771325">
            <w:pPr>
              <w:pStyle w:val="8"/>
              <w:rPr>
                <w:sz w:val="18"/>
              </w:rPr>
            </w:pPr>
          </w:p>
          <w:p w14:paraId="51550D91">
            <w:pPr>
              <w:pStyle w:val="8"/>
              <w:rPr>
                <w:sz w:val="18"/>
              </w:rPr>
            </w:pPr>
          </w:p>
          <w:p w14:paraId="483B9E7C">
            <w:pPr>
              <w:pStyle w:val="8"/>
              <w:rPr>
                <w:sz w:val="18"/>
              </w:rPr>
            </w:pPr>
          </w:p>
          <w:p w14:paraId="6122E26C">
            <w:pPr>
              <w:pStyle w:val="8"/>
              <w:rPr>
                <w:sz w:val="18"/>
              </w:rPr>
            </w:pPr>
          </w:p>
          <w:p w14:paraId="3AB82A35">
            <w:pPr>
              <w:pStyle w:val="8"/>
              <w:spacing w:before="8"/>
              <w:rPr>
                <w:sz w:val="22"/>
              </w:rPr>
            </w:pPr>
          </w:p>
          <w:p w14:paraId="16D62CEB">
            <w:pPr>
              <w:pStyle w:val="8"/>
              <w:spacing w:before="1"/>
              <w:ind w:left="87"/>
              <w:rPr>
                <w:sz w:val="18"/>
              </w:rPr>
            </w:pPr>
            <w:r>
              <w:rPr>
                <w:spacing w:val="-3"/>
                <w:sz w:val="18"/>
              </w:rPr>
              <w:t>行政检查</w:t>
            </w:r>
          </w:p>
        </w:tc>
        <w:tc>
          <w:tcPr>
            <w:tcW w:w="1256" w:type="dxa"/>
          </w:tcPr>
          <w:p w14:paraId="005F83AC">
            <w:pPr>
              <w:pStyle w:val="8"/>
              <w:rPr>
                <w:sz w:val="18"/>
              </w:rPr>
            </w:pPr>
          </w:p>
          <w:p w14:paraId="39B80AC4">
            <w:pPr>
              <w:pStyle w:val="8"/>
              <w:rPr>
                <w:sz w:val="18"/>
              </w:rPr>
            </w:pPr>
          </w:p>
          <w:p w14:paraId="0B9619FE">
            <w:pPr>
              <w:pStyle w:val="8"/>
              <w:rPr>
                <w:sz w:val="18"/>
              </w:rPr>
            </w:pPr>
          </w:p>
          <w:p w14:paraId="4C98AB13">
            <w:pPr>
              <w:pStyle w:val="8"/>
              <w:rPr>
                <w:sz w:val="18"/>
              </w:rPr>
            </w:pPr>
          </w:p>
          <w:p w14:paraId="28688092">
            <w:pPr>
              <w:pStyle w:val="8"/>
              <w:rPr>
                <w:sz w:val="18"/>
              </w:rPr>
            </w:pPr>
          </w:p>
          <w:p w14:paraId="2F5FE502">
            <w:pPr>
              <w:pStyle w:val="8"/>
              <w:rPr>
                <w:sz w:val="18"/>
              </w:rPr>
            </w:pPr>
          </w:p>
          <w:p w14:paraId="41DFD1B4">
            <w:pPr>
              <w:pStyle w:val="8"/>
              <w:spacing w:before="9"/>
              <w:rPr>
                <w:sz w:val="24"/>
              </w:rPr>
            </w:pPr>
          </w:p>
          <w:p w14:paraId="2C23EFFF">
            <w:pPr>
              <w:pStyle w:val="8"/>
              <w:spacing w:line="235" w:lineRule="auto"/>
              <w:ind w:left="94" w:right="59"/>
              <w:jc w:val="center"/>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14:paraId="06A4AD31">
            <w:pPr>
              <w:pStyle w:val="8"/>
              <w:rPr>
                <w:sz w:val="18"/>
              </w:rPr>
            </w:pPr>
          </w:p>
          <w:p w14:paraId="1E7217DF">
            <w:pPr>
              <w:pStyle w:val="8"/>
              <w:rPr>
                <w:sz w:val="18"/>
              </w:rPr>
            </w:pPr>
          </w:p>
          <w:p w14:paraId="5E12E522">
            <w:pPr>
              <w:pStyle w:val="8"/>
              <w:rPr>
                <w:sz w:val="18"/>
              </w:rPr>
            </w:pPr>
          </w:p>
          <w:p w14:paraId="0CCA0F8C">
            <w:pPr>
              <w:pStyle w:val="8"/>
              <w:rPr>
                <w:sz w:val="18"/>
              </w:rPr>
            </w:pPr>
          </w:p>
          <w:p w14:paraId="05FF6F2B">
            <w:pPr>
              <w:pStyle w:val="8"/>
              <w:rPr>
                <w:sz w:val="18"/>
              </w:rPr>
            </w:pPr>
          </w:p>
          <w:p w14:paraId="4F1F69D3">
            <w:pPr>
              <w:pStyle w:val="8"/>
              <w:rPr>
                <w:sz w:val="18"/>
              </w:rPr>
            </w:pPr>
          </w:p>
          <w:p w14:paraId="10AE3AC2">
            <w:pPr>
              <w:pStyle w:val="8"/>
              <w:rPr>
                <w:sz w:val="18"/>
              </w:rPr>
            </w:pPr>
          </w:p>
          <w:p w14:paraId="1C68C63E">
            <w:pPr>
              <w:pStyle w:val="8"/>
              <w:rPr>
                <w:sz w:val="18"/>
              </w:rPr>
            </w:pPr>
          </w:p>
          <w:p w14:paraId="1E7D132E">
            <w:pPr>
              <w:pStyle w:val="8"/>
              <w:rPr>
                <w:sz w:val="18"/>
              </w:rPr>
            </w:pPr>
          </w:p>
          <w:p w14:paraId="5DCD629E">
            <w:pPr>
              <w:pStyle w:val="8"/>
              <w:rPr>
                <w:sz w:val="18"/>
              </w:rPr>
            </w:pPr>
          </w:p>
          <w:p w14:paraId="4B743591">
            <w:pPr>
              <w:pStyle w:val="8"/>
              <w:spacing w:before="8"/>
              <w:rPr>
                <w:sz w:val="22"/>
              </w:rPr>
            </w:pPr>
          </w:p>
          <w:p w14:paraId="62A8D99C">
            <w:pPr>
              <w:pStyle w:val="8"/>
              <w:spacing w:before="1"/>
              <w:ind w:left="86"/>
              <w:rPr>
                <w:rFonts w:hint="eastAsia" w:eastAsia="宋体"/>
                <w:sz w:val="18"/>
                <w:lang w:eastAsia="zh-CN"/>
              </w:rPr>
            </w:pPr>
            <w:r>
              <w:rPr>
                <w:rFonts w:hint="eastAsia"/>
                <w:spacing w:val="-3"/>
                <w:sz w:val="18"/>
                <w:lang w:eastAsia="zh-CN"/>
              </w:rPr>
              <w:t>鹿泉分局</w:t>
            </w:r>
          </w:p>
        </w:tc>
        <w:tc>
          <w:tcPr>
            <w:tcW w:w="2720" w:type="dxa"/>
          </w:tcPr>
          <w:p w14:paraId="7BF97FFE">
            <w:pPr>
              <w:pStyle w:val="8"/>
              <w:rPr>
                <w:sz w:val="18"/>
              </w:rPr>
            </w:pPr>
          </w:p>
          <w:p w14:paraId="0B8C3793">
            <w:pPr>
              <w:pStyle w:val="8"/>
              <w:rPr>
                <w:sz w:val="18"/>
              </w:rPr>
            </w:pPr>
          </w:p>
          <w:p w14:paraId="43D4BB81">
            <w:pPr>
              <w:pStyle w:val="8"/>
              <w:rPr>
                <w:sz w:val="18"/>
              </w:rPr>
            </w:pPr>
          </w:p>
          <w:p w14:paraId="2B836131">
            <w:pPr>
              <w:pStyle w:val="8"/>
              <w:rPr>
                <w:sz w:val="18"/>
              </w:rPr>
            </w:pPr>
          </w:p>
          <w:p w14:paraId="5F00C5C9">
            <w:pPr>
              <w:pStyle w:val="8"/>
              <w:rPr>
                <w:sz w:val="18"/>
              </w:rPr>
            </w:pPr>
          </w:p>
          <w:p w14:paraId="7D8EEABD">
            <w:pPr>
              <w:pStyle w:val="8"/>
              <w:rPr>
                <w:sz w:val="18"/>
              </w:rPr>
            </w:pPr>
          </w:p>
          <w:p w14:paraId="2E3C09BB">
            <w:pPr>
              <w:pStyle w:val="8"/>
              <w:rPr>
                <w:sz w:val="18"/>
              </w:rPr>
            </w:pPr>
          </w:p>
          <w:p w14:paraId="2967218C">
            <w:pPr>
              <w:pStyle w:val="8"/>
              <w:rPr>
                <w:sz w:val="18"/>
              </w:rPr>
            </w:pPr>
          </w:p>
          <w:p w14:paraId="119474B2">
            <w:pPr>
              <w:pStyle w:val="8"/>
              <w:spacing w:before="2"/>
              <w:rPr>
                <w:sz w:val="15"/>
              </w:rPr>
            </w:pPr>
          </w:p>
          <w:p w14:paraId="0BEB3F73">
            <w:pPr>
              <w:pStyle w:val="8"/>
              <w:spacing w:line="235" w:lineRule="auto"/>
              <w:ind w:left="56" w:right="25" w:firstLine="48"/>
              <w:jc w:val="both"/>
              <w:rPr>
                <w:sz w:val="18"/>
              </w:rPr>
            </w:pPr>
            <w:r>
              <w:rPr>
                <w:spacing w:val="-2"/>
                <w:sz w:val="18"/>
              </w:rPr>
              <w:t>《国务院对确需保留的行政审批项目设定行政许可的决定》（国务院令第412号第41项）、《金融机构营业场所和金库安全防范设施建设许可实施办法》第七、八</w:t>
            </w:r>
          </w:p>
          <w:p w14:paraId="54527F3A">
            <w:pPr>
              <w:pStyle w:val="8"/>
              <w:spacing w:line="220" w:lineRule="exact"/>
              <w:ind w:left="104"/>
              <w:rPr>
                <w:sz w:val="18"/>
              </w:rPr>
            </w:pPr>
            <w:r>
              <w:rPr>
                <w:spacing w:val="-1"/>
                <w:sz w:val="18"/>
              </w:rPr>
              <w:t>、九、十、十一、十二、十三条</w:t>
            </w:r>
          </w:p>
        </w:tc>
        <w:tc>
          <w:tcPr>
            <w:tcW w:w="3493" w:type="dxa"/>
          </w:tcPr>
          <w:p w14:paraId="09A53E59">
            <w:pPr>
              <w:pStyle w:val="8"/>
              <w:rPr>
                <w:sz w:val="18"/>
              </w:rPr>
            </w:pPr>
          </w:p>
          <w:p w14:paraId="3AE90816">
            <w:pPr>
              <w:pStyle w:val="8"/>
              <w:rPr>
                <w:sz w:val="18"/>
              </w:rPr>
            </w:pPr>
          </w:p>
          <w:p w14:paraId="3BE9B1F6">
            <w:pPr>
              <w:pStyle w:val="8"/>
              <w:spacing w:before="9"/>
              <w:rPr>
                <w:sz w:val="17"/>
              </w:rPr>
            </w:pPr>
          </w:p>
          <w:p w14:paraId="5784068B">
            <w:pPr>
              <w:pStyle w:val="8"/>
              <w:spacing w:line="235" w:lineRule="auto"/>
              <w:ind w:left="36" w:right="4"/>
              <w:jc w:val="both"/>
              <w:rPr>
                <w:sz w:val="18"/>
              </w:rPr>
            </w:pPr>
            <w:r>
              <w:rPr>
                <w:spacing w:val="-2"/>
                <w:sz w:val="18"/>
              </w:rPr>
              <w:t>1、受理责任：公示应当提交的材料，一次性告知补正材料，依法受理或不予受理（不予受理应当告知理由）</w:t>
            </w:r>
            <w:r>
              <w:rPr>
                <w:spacing w:val="-2"/>
                <w:w w:val="180"/>
                <w:sz w:val="18"/>
              </w:rPr>
              <w:t>。</w:t>
            </w:r>
          </w:p>
          <w:p w14:paraId="1CFE9FF2">
            <w:pPr>
              <w:pStyle w:val="8"/>
              <w:spacing w:line="235" w:lineRule="auto"/>
              <w:ind w:left="36" w:right="4"/>
              <w:jc w:val="both"/>
              <w:rPr>
                <w:sz w:val="18"/>
              </w:rPr>
            </w:pPr>
            <w:r>
              <w:rPr>
                <w:spacing w:val="-2"/>
                <w:sz w:val="18"/>
              </w:rPr>
              <w:t>2、调查责任：对立案的案件，指定专人负责，及时组织调查取证，与当事人有直接利</w:t>
            </w:r>
            <w:r>
              <w:rPr>
                <w:spacing w:val="8"/>
                <w:sz w:val="18"/>
              </w:rPr>
              <w:t>害关系的应当回避</w:t>
            </w:r>
            <w:r>
              <w:rPr>
                <w:spacing w:val="10"/>
                <w:w w:val="180"/>
                <w:sz w:val="18"/>
              </w:rPr>
              <w:t>。</w:t>
            </w:r>
            <w:r>
              <w:rPr>
                <w:spacing w:val="8"/>
                <w:sz w:val="18"/>
              </w:rPr>
              <w:t>执法人员不得少于</w:t>
            </w:r>
            <w:r>
              <w:rPr>
                <w:spacing w:val="-160"/>
                <w:sz w:val="18"/>
              </w:rPr>
              <w:t>两</w:t>
            </w:r>
            <w:r>
              <w:rPr>
                <w:spacing w:val="-2"/>
                <w:sz w:val="18"/>
              </w:rPr>
              <w:t>人，调查时应出示执法证件，允许当事人辩解陈述</w:t>
            </w:r>
            <w:r>
              <w:rPr>
                <w:spacing w:val="-2"/>
                <w:w w:val="180"/>
                <w:sz w:val="18"/>
              </w:rPr>
              <w:t>。</w:t>
            </w:r>
            <w:r>
              <w:rPr>
                <w:spacing w:val="-2"/>
                <w:sz w:val="18"/>
              </w:rPr>
              <w:t>执法人员应保守有关秘密</w:t>
            </w:r>
            <w:r>
              <w:rPr>
                <w:spacing w:val="-2"/>
                <w:w w:val="180"/>
                <w:sz w:val="18"/>
              </w:rPr>
              <w:t>。</w:t>
            </w:r>
            <w:r>
              <w:rPr>
                <w:spacing w:val="-89"/>
                <w:sz w:val="18"/>
              </w:rPr>
              <w:t>决定</w:t>
            </w:r>
            <w:r>
              <w:rPr>
                <w:spacing w:val="-2"/>
                <w:sz w:val="18"/>
              </w:rPr>
              <w:t>责任；作出行政许可或者不予行政许可决定，法定告知（不予许可的应当书面告知理由</w:t>
            </w:r>
            <w:r>
              <w:rPr>
                <w:spacing w:val="-10"/>
                <w:sz w:val="18"/>
              </w:rPr>
              <w:t>）</w:t>
            </w:r>
          </w:p>
          <w:p w14:paraId="2CD4BF78">
            <w:pPr>
              <w:pStyle w:val="8"/>
              <w:spacing w:line="218" w:lineRule="exact"/>
              <w:ind w:left="36"/>
              <w:rPr>
                <w:sz w:val="18"/>
              </w:rPr>
            </w:pPr>
            <w:r>
              <w:rPr>
                <w:w w:val="200"/>
                <w:sz w:val="18"/>
              </w:rPr>
              <w:t>o</w:t>
            </w:r>
          </w:p>
          <w:p w14:paraId="1854F7E8">
            <w:pPr>
              <w:pStyle w:val="8"/>
              <w:spacing w:line="235" w:lineRule="auto"/>
              <w:ind w:left="36" w:right="5"/>
              <w:rPr>
                <w:sz w:val="18"/>
              </w:rPr>
            </w:pPr>
            <w:r>
              <w:rPr>
                <w:spacing w:val="15"/>
                <w:sz w:val="18"/>
              </w:rPr>
              <w:t>4</w:t>
            </w:r>
            <w:r>
              <w:rPr>
                <w:spacing w:val="14"/>
                <w:sz w:val="18"/>
              </w:rPr>
              <w:t>、送达责任：准予许可的制发送达许可</w:t>
            </w:r>
            <w:r>
              <w:rPr>
                <w:spacing w:val="-2"/>
                <w:w w:val="105"/>
                <w:sz w:val="18"/>
              </w:rPr>
              <w:t>证，按规定报国家局备案，信息公开</w:t>
            </w:r>
            <w:r>
              <w:rPr>
                <w:spacing w:val="-2"/>
                <w:w w:val="180"/>
                <w:sz w:val="18"/>
              </w:rPr>
              <w:t>。</w:t>
            </w:r>
          </w:p>
          <w:p w14:paraId="3838B813">
            <w:pPr>
              <w:pStyle w:val="8"/>
              <w:spacing w:line="232" w:lineRule="auto"/>
              <w:ind w:left="36" w:right="5"/>
              <w:jc w:val="both"/>
              <w:rPr>
                <w:sz w:val="18"/>
              </w:rPr>
            </w:pPr>
            <w:r>
              <w:rPr>
                <w:spacing w:val="-2"/>
                <w:sz w:val="18"/>
              </w:rPr>
              <w:t>5、事后监管责任：建立实施监督检查的运</w:t>
            </w:r>
            <w:r>
              <w:rPr>
                <w:spacing w:val="7"/>
                <w:sz w:val="18"/>
              </w:rPr>
              <w:t>行机制和管理制度，开展定期和不定期检</w:t>
            </w:r>
            <w:r>
              <w:rPr>
                <w:spacing w:val="-2"/>
                <w:sz w:val="18"/>
              </w:rPr>
              <w:t>查，依法采取相关处置措施</w:t>
            </w:r>
            <w:r>
              <w:rPr>
                <w:spacing w:val="-2"/>
                <w:w w:val="180"/>
                <w:sz w:val="18"/>
              </w:rPr>
              <w:t>。</w:t>
            </w:r>
          </w:p>
          <w:p w14:paraId="3A2EE345">
            <w:pPr>
              <w:pStyle w:val="8"/>
              <w:spacing w:line="235" w:lineRule="auto"/>
              <w:ind w:left="36" w:right="4"/>
              <w:rPr>
                <w:sz w:val="18"/>
              </w:rPr>
            </w:pPr>
            <w:r>
              <w:rPr>
                <w:spacing w:val="-2"/>
                <w:sz w:val="18"/>
              </w:rPr>
              <w:t>6、其他法律法规规章文件规定应履行的责</w:t>
            </w:r>
            <w:r>
              <w:rPr>
                <w:spacing w:val="-6"/>
                <w:w w:val="105"/>
                <w:sz w:val="18"/>
              </w:rPr>
              <w:t>任</w:t>
            </w:r>
            <w:r>
              <w:rPr>
                <w:spacing w:val="-6"/>
                <w:w w:val="180"/>
                <w:sz w:val="18"/>
              </w:rPr>
              <w:t>。</w:t>
            </w:r>
          </w:p>
        </w:tc>
        <w:tc>
          <w:tcPr>
            <w:tcW w:w="3810" w:type="dxa"/>
          </w:tcPr>
          <w:p w14:paraId="01890CF3">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14:paraId="6C28C076">
            <w:pPr>
              <w:pStyle w:val="8"/>
              <w:numPr>
                <w:ilvl w:val="0"/>
                <w:numId w:val="63"/>
              </w:numPr>
              <w:tabs>
                <w:tab w:val="left" w:pos="215"/>
              </w:tabs>
              <w:spacing w:before="0" w:after="0" w:line="226" w:lineRule="exact"/>
              <w:ind w:left="215" w:right="0" w:hanging="180"/>
              <w:jc w:val="left"/>
              <w:rPr>
                <w:sz w:val="18"/>
              </w:rPr>
            </w:pPr>
            <w:r>
              <w:rPr>
                <w:spacing w:val="-1"/>
                <w:sz w:val="18"/>
              </w:rPr>
              <w:t>对符合法定条件的申请不予受理的；</w:t>
            </w:r>
          </w:p>
          <w:p w14:paraId="7BC5AB74">
            <w:pPr>
              <w:pStyle w:val="8"/>
              <w:numPr>
                <w:ilvl w:val="0"/>
                <w:numId w:val="63"/>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57CE1EDB">
            <w:pPr>
              <w:pStyle w:val="8"/>
              <w:numPr>
                <w:ilvl w:val="0"/>
                <w:numId w:val="63"/>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C489CA1">
            <w:pPr>
              <w:pStyle w:val="8"/>
              <w:numPr>
                <w:ilvl w:val="0"/>
                <w:numId w:val="63"/>
              </w:numPr>
              <w:tabs>
                <w:tab w:val="left" w:pos="215"/>
              </w:tabs>
              <w:spacing w:before="0" w:after="0"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14:paraId="65D3E35D">
            <w:pPr>
              <w:pStyle w:val="8"/>
              <w:numPr>
                <w:ilvl w:val="0"/>
                <w:numId w:val="63"/>
              </w:numPr>
              <w:tabs>
                <w:tab w:val="left" w:pos="215"/>
              </w:tabs>
              <w:spacing w:before="0" w:after="0" w:line="232" w:lineRule="auto"/>
              <w:ind w:left="35" w:right="152" w:firstLine="0"/>
              <w:jc w:val="left"/>
              <w:rPr>
                <w:sz w:val="18"/>
              </w:rPr>
            </w:pPr>
            <w:r>
              <w:rPr>
                <w:spacing w:val="-2"/>
                <w:sz w:val="18"/>
              </w:rPr>
              <w:t xml:space="preserve">擅自增设、变更金融机构营业场所、金库安全防范设施建设许可的审批程序或审批条件 </w:t>
            </w:r>
            <w:r>
              <w:rPr>
                <w:spacing w:val="-6"/>
                <w:sz w:val="18"/>
              </w:rPr>
              <w:t>的；</w:t>
            </w:r>
          </w:p>
          <w:p w14:paraId="4F6C8020">
            <w:pPr>
              <w:pStyle w:val="8"/>
              <w:numPr>
                <w:ilvl w:val="0"/>
                <w:numId w:val="63"/>
              </w:numPr>
              <w:tabs>
                <w:tab w:val="left" w:pos="215"/>
              </w:tabs>
              <w:spacing w:before="0" w:after="0" w:line="226" w:lineRule="exact"/>
              <w:ind w:left="215" w:right="0" w:hanging="180"/>
              <w:jc w:val="left"/>
              <w:rPr>
                <w:sz w:val="18"/>
              </w:rPr>
            </w:pPr>
            <w:r>
              <w:rPr>
                <w:spacing w:val="-1"/>
                <w:sz w:val="18"/>
              </w:rPr>
              <w:t>在许可审批过程中违法收取费用的；</w:t>
            </w:r>
          </w:p>
          <w:p w14:paraId="39B271AC">
            <w:pPr>
              <w:pStyle w:val="8"/>
              <w:numPr>
                <w:ilvl w:val="0"/>
                <w:numId w:val="63"/>
              </w:numPr>
              <w:tabs>
                <w:tab w:val="left" w:pos="215"/>
              </w:tabs>
              <w:spacing w:before="0" w:after="0" w:line="232" w:lineRule="auto"/>
              <w:ind w:left="35" w:right="152" w:firstLine="0"/>
              <w:jc w:val="left"/>
              <w:rPr>
                <w:sz w:val="18"/>
              </w:rPr>
            </w:pPr>
            <w:r>
              <w:rPr>
                <w:spacing w:val="-2"/>
                <w:sz w:val="18"/>
              </w:rPr>
              <w:t>在金融机构营业场所、金库安全防范设施建设许可过程中滥用职权、徇私舞弊的；</w:t>
            </w:r>
          </w:p>
          <w:p w14:paraId="39D0C59D">
            <w:pPr>
              <w:pStyle w:val="8"/>
              <w:numPr>
                <w:ilvl w:val="0"/>
                <w:numId w:val="63"/>
              </w:numPr>
              <w:tabs>
                <w:tab w:val="left" w:pos="215"/>
              </w:tabs>
              <w:spacing w:before="0" w:after="0" w:line="225" w:lineRule="exact"/>
              <w:ind w:left="35" w:right="0" w:firstLine="0"/>
              <w:jc w:val="left"/>
              <w:rPr>
                <w:sz w:val="18"/>
              </w:rPr>
            </w:pPr>
            <w:r>
              <w:rPr>
                <w:spacing w:val="-1"/>
                <w:sz w:val="18"/>
              </w:rPr>
              <w:t>其他违反法律法规规章文件规定的行为。</w:t>
            </w:r>
          </w:p>
          <w:p w14:paraId="5AA3B3AA">
            <w:pPr>
              <w:pStyle w:val="8"/>
              <w:spacing w:line="235" w:lineRule="auto"/>
              <w:ind w:left="35" w:right="61"/>
              <w:rPr>
                <w:sz w:val="18"/>
              </w:rPr>
            </w:pPr>
            <w:r>
              <w:rPr>
                <w:spacing w:val="-2"/>
                <w:sz w:val="18"/>
              </w:rPr>
              <w:t>4、不依法履行监督职责或者监督不力，许可企业生产假药、劣药的；</w:t>
            </w:r>
          </w:p>
          <w:p w14:paraId="6D1E056C">
            <w:pPr>
              <w:pStyle w:val="8"/>
              <w:spacing w:line="221" w:lineRule="exact"/>
              <w:ind w:left="35"/>
              <w:rPr>
                <w:sz w:val="18"/>
              </w:rPr>
            </w:pPr>
            <w:r>
              <w:rPr>
                <w:sz w:val="18"/>
              </w:rPr>
              <w:t>5</w:t>
            </w:r>
            <w:r>
              <w:rPr>
                <w:spacing w:val="-1"/>
                <w:sz w:val="18"/>
              </w:rPr>
              <w:t>、违反法定程序实施行政许可的；</w:t>
            </w:r>
          </w:p>
          <w:p w14:paraId="192623E9">
            <w:pPr>
              <w:pStyle w:val="8"/>
              <w:spacing w:line="226" w:lineRule="exact"/>
              <w:ind w:left="35"/>
              <w:rPr>
                <w:sz w:val="18"/>
              </w:rPr>
            </w:pPr>
            <w:r>
              <w:rPr>
                <w:sz w:val="18"/>
              </w:rPr>
              <w:t>6</w:t>
            </w:r>
            <w:r>
              <w:rPr>
                <w:spacing w:val="-1"/>
                <w:sz w:val="18"/>
              </w:rPr>
              <w:t>、应当举行听证而不举行听证的；</w:t>
            </w:r>
          </w:p>
          <w:p w14:paraId="04E8E80D">
            <w:pPr>
              <w:pStyle w:val="8"/>
              <w:spacing w:line="209" w:lineRule="exact"/>
              <w:ind w:left="35"/>
              <w:rPr>
                <w:sz w:val="18"/>
              </w:rPr>
            </w:pPr>
            <w:r>
              <w:rPr>
                <w:sz w:val="18"/>
              </w:rPr>
              <w:t>7</w:t>
            </w:r>
            <w:r>
              <w:rPr>
                <w:spacing w:val="-1"/>
                <w:sz w:val="18"/>
              </w:rPr>
              <w:t>、工作中玩忽职守、滥用职权的；</w:t>
            </w:r>
          </w:p>
        </w:tc>
        <w:tc>
          <w:tcPr>
            <w:tcW w:w="995" w:type="dxa"/>
          </w:tcPr>
          <w:p w14:paraId="6CBCCEEE">
            <w:pPr>
              <w:pStyle w:val="8"/>
              <w:rPr>
                <w:rFonts w:ascii="Times New Roman"/>
                <w:sz w:val="18"/>
              </w:rPr>
            </w:pPr>
          </w:p>
        </w:tc>
      </w:tr>
    </w:tbl>
    <w:p w14:paraId="04833A20">
      <w:pPr>
        <w:spacing w:after="0"/>
        <w:rPr>
          <w:rFonts w:ascii="Times New Roman"/>
          <w:sz w:val="18"/>
        </w:rPr>
        <w:sectPr>
          <w:pgSz w:w="16840" w:h="11910" w:orient="landscape"/>
          <w:pgMar w:top="1340" w:right="980" w:bottom="960" w:left="680" w:header="0" w:footer="778" w:gutter="0"/>
          <w:cols w:space="720" w:num="1"/>
        </w:sectPr>
      </w:pPr>
    </w:p>
    <w:p w14:paraId="2011D17C">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0158D1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10D77181">
            <w:pPr>
              <w:pStyle w:val="8"/>
              <w:rPr>
                <w:sz w:val="18"/>
              </w:rPr>
            </w:pPr>
          </w:p>
          <w:p w14:paraId="0C1155A0">
            <w:pPr>
              <w:pStyle w:val="8"/>
              <w:rPr>
                <w:sz w:val="18"/>
              </w:rPr>
            </w:pPr>
          </w:p>
          <w:p w14:paraId="75F4797D">
            <w:pPr>
              <w:pStyle w:val="8"/>
              <w:rPr>
                <w:sz w:val="18"/>
              </w:rPr>
            </w:pPr>
          </w:p>
          <w:p w14:paraId="5F17F72E">
            <w:pPr>
              <w:pStyle w:val="8"/>
              <w:rPr>
                <w:sz w:val="18"/>
              </w:rPr>
            </w:pPr>
          </w:p>
          <w:p w14:paraId="439CC8A1">
            <w:pPr>
              <w:pStyle w:val="8"/>
              <w:rPr>
                <w:sz w:val="18"/>
              </w:rPr>
            </w:pPr>
          </w:p>
          <w:p w14:paraId="239304EF">
            <w:pPr>
              <w:pStyle w:val="8"/>
              <w:rPr>
                <w:sz w:val="18"/>
              </w:rPr>
            </w:pPr>
          </w:p>
          <w:p w14:paraId="53E472A1">
            <w:pPr>
              <w:pStyle w:val="8"/>
              <w:spacing w:before="1"/>
              <w:rPr>
                <w:sz w:val="24"/>
              </w:rPr>
            </w:pPr>
          </w:p>
          <w:p w14:paraId="057C2C2B">
            <w:pPr>
              <w:pStyle w:val="8"/>
              <w:ind w:right="325"/>
              <w:jc w:val="right"/>
              <w:rPr>
                <w:sz w:val="18"/>
              </w:rPr>
            </w:pPr>
            <w:r>
              <w:rPr>
                <w:sz w:val="18"/>
              </w:rPr>
              <w:t>2</w:t>
            </w:r>
          </w:p>
        </w:tc>
        <w:tc>
          <w:tcPr>
            <w:tcW w:w="884" w:type="dxa"/>
          </w:tcPr>
          <w:p w14:paraId="663DD050">
            <w:pPr>
              <w:pStyle w:val="8"/>
              <w:rPr>
                <w:sz w:val="18"/>
              </w:rPr>
            </w:pPr>
          </w:p>
          <w:p w14:paraId="53CBFA5A">
            <w:pPr>
              <w:pStyle w:val="8"/>
              <w:rPr>
                <w:sz w:val="18"/>
              </w:rPr>
            </w:pPr>
          </w:p>
          <w:p w14:paraId="344791F5">
            <w:pPr>
              <w:pStyle w:val="8"/>
              <w:rPr>
                <w:sz w:val="18"/>
              </w:rPr>
            </w:pPr>
          </w:p>
          <w:p w14:paraId="5C2B341C">
            <w:pPr>
              <w:pStyle w:val="8"/>
              <w:rPr>
                <w:sz w:val="18"/>
              </w:rPr>
            </w:pPr>
          </w:p>
          <w:p w14:paraId="054D2012">
            <w:pPr>
              <w:pStyle w:val="8"/>
              <w:rPr>
                <w:sz w:val="18"/>
              </w:rPr>
            </w:pPr>
          </w:p>
          <w:p w14:paraId="54024B1D">
            <w:pPr>
              <w:pStyle w:val="8"/>
              <w:rPr>
                <w:sz w:val="18"/>
              </w:rPr>
            </w:pPr>
          </w:p>
          <w:p w14:paraId="434B09EF">
            <w:pPr>
              <w:pStyle w:val="8"/>
              <w:spacing w:before="1"/>
              <w:rPr>
                <w:sz w:val="24"/>
              </w:rPr>
            </w:pPr>
          </w:p>
          <w:p w14:paraId="53333552">
            <w:pPr>
              <w:pStyle w:val="8"/>
              <w:ind w:left="72" w:right="41"/>
              <w:jc w:val="center"/>
              <w:rPr>
                <w:sz w:val="18"/>
              </w:rPr>
            </w:pPr>
            <w:r>
              <w:rPr>
                <w:spacing w:val="-3"/>
                <w:sz w:val="18"/>
              </w:rPr>
              <w:t>行政检查</w:t>
            </w:r>
          </w:p>
        </w:tc>
        <w:tc>
          <w:tcPr>
            <w:tcW w:w="1256" w:type="dxa"/>
          </w:tcPr>
          <w:p w14:paraId="328C2A88">
            <w:pPr>
              <w:pStyle w:val="8"/>
              <w:rPr>
                <w:sz w:val="18"/>
              </w:rPr>
            </w:pPr>
          </w:p>
          <w:p w14:paraId="15F76582">
            <w:pPr>
              <w:pStyle w:val="8"/>
              <w:rPr>
                <w:sz w:val="18"/>
              </w:rPr>
            </w:pPr>
          </w:p>
          <w:p w14:paraId="092B7BED">
            <w:pPr>
              <w:pStyle w:val="8"/>
              <w:rPr>
                <w:sz w:val="18"/>
              </w:rPr>
            </w:pPr>
          </w:p>
          <w:p w14:paraId="04DE84D5">
            <w:pPr>
              <w:pStyle w:val="8"/>
              <w:rPr>
                <w:sz w:val="18"/>
              </w:rPr>
            </w:pPr>
          </w:p>
          <w:p w14:paraId="1C1E5A7B">
            <w:pPr>
              <w:pStyle w:val="8"/>
              <w:rPr>
                <w:sz w:val="18"/>
              </w:rPr>
            </w:pPr>
          </w:p>
          <w:p w14:paraId="2F563EF7">
            <w:pPr>
              <w:pStyle w:val="8"/>
              <w:rPr>
                <w:sz w:val="18"/>
              </w:rPr>
            </w:pPr>
          </w:p>
          <w:p w14:paraId="118A93A1">
            <w:pPr>
              <w:pStyle w:val="8"/>
              <w:spacing w:before="7"/>
              <w:rPr>
                <w:sz w:val="15"/>
              </w:rPr>
            </w:pPr>
          </w:p>
          <w:p w14:paraId="2D038E6B">
            <w:pPr>
              <w:pStyle w:val="8"/>
              <w:spacing w:line="235" w:lineRule="auto"/>
              <w:ind w:left="542" w:right="59" w:hanging="448"/>
              <w:rPr>
                <w:sz w:val="18"/>
              </w:rPr>
            </w:pPr>
            <w:r>
              <w:rPr>
                <w:spacing w:val="-2"/>
                <w:sz w:val="18"/>
              </w:rPr>
              <w:t>集会游行示威</w:t>
            </w:r>
            <w:r>
              <w:rPr>
                <w:spacing w:val="-10"/>
                <w:sz w:val="18"/>
              </w:rPr>
              <w:t>的</w:t>
            </w:r>
          </w:p>
        </w:tc>
        <w:tc>
          <w:tcPr>
            <w:tcW w:w="884" w:type="dxa"/>
          </w:tcPr>
          <w:p w14:paraId="479D1D4B">
            <w:pPr>
              <w:pStyle w:val="8"/>
              <w:rPr>
                <w:sz w:val="18"/>
              </w:rPr>
            </w:pPr>
          </w:p>
          <w:p w14:paraId="66CF4662">
            <w:pPr>
              <w:pStyle w:val="8"/>
              <w:rPr>
                <w:sz w:val="18"/>
              </w:rPr>
            </w:pPr>
          </w:p>
          <w:p w14:paraId="2C48E62B">
            <w:pPr>
              <w:pStyle w:val="8"/>
              <w:rPr>
                <w:sz w:val="18"/>
              </w:rPr>
            </w:pPr>
          </w:p>
          <w:p w14:paraId="704992EB">
            <w:pPr>
              <w:pStyle w:val="8"/>
              <w:rPr>
                <w:sz w:val="18"/>
              </w:rPr>
            </w:pPr>
          </w:p>
          <w:p w14:paraId="3F8B6BF4">
            <w:pPr>
              <w:pStyle w:val="8"/>
              <w:rPr>
                <w:sz w:val="18"/>
              </w:rPr>
            </w:pPr>
          </w:p>
          <w:p w14:paraId="644E404B">
            <w:pPr>
              <w:pStyle w:val="8"/>
              <w:rPr>
                <w:sz w:val="18"/>
              </w:rPr>
            </w:pPr>
          </w:p>
          <w:p w14:paraId="79B92647">
            <w:pPr>
              <w:pStyle w:val="8"/>
              <w:spacing w:before="1"/>
              <w:rPr>
                <w:sz w:val="24"/>
              </w:rPr>
            </w:pPr>
          </w:p>
          <w:p w14:paraId="7E8B61DC">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344D7F8A">
            <w:pPr>
              <w:pStyle w:val="8"/>
              <w:rPr>
                <w:sz w:val="18"/>
              </w:rPr>
            </w:pPr>
          </w:p>
          <w:p w14:paraId="1442E33D">
            <w:pPr>
              <w:pStyle w:val="8"/>
              <w:rPr>
                <w:sz w:val="18"/>
              </w:rPr>
            </w:pPr>
          </w:p>
          <w:p w14:paraId="7F755778">
            <w:pPr>
              <w:pStyle w:val="8"/>
              <w:rPr>
                <w:sz w:val="18"/>
              </w:rPr>
            </w:pPr>
          </w:p>
          <w:p w14:paraId="1A063F82">
            <w:pPr>
              <w:pStyle w:val="8"/>
              <w:rPr>
                <w:sz w:val="18"/>
              </w:rPr>
            </w:pPr>
          </w:p>
          <w:p w14:paraId="5F7395A2">
            <w:pPr>
              <w:pStyle w:val="8"/>
              <w:rPr>
                <w:sz w:val="18"/>
              </w:rPr>
            </w:pPr>
          </w:p>
          <w:p w14:paraId="7B737E1F">
            <w:pPr>
              <w:pStyle w:val="8"/>
              <w:rPr>
                <w:sz w:val="18"/>
              </w:rPr>
            </w:pPr>
          </w:p>
          <w:p w14:paraId="1F4A74C7">
            <w:pPr>
              <w:pStyle w:val="8"/>
              <w:spacing w:before="7"/>
              <w:rPr>
                <w:sz w:val="15"/>
              </w:rPr>
            </w:pPr>
          </w:p>
          <w:p w14:paraId="77CF4B26">
            <w:pPr>
              <w:pStyle w:val="8"/>
              <w:spacing w:line="235" w:lineRule="auto"/>
              <w:ind w:left="555" w:right="73" w:hanging="451"/>
              <w:rPr>
                <w:sz w:val="18"/>
              </w:rPr>
            </w:pPr>
            <w:r>
              <w:rPr>
                <w:spacing w:val="-2"/>
                <w:sz w:val="18"/>
              </w:rPr>
              <w:t>《中华人民共和国集会游行示威法》第六条、第七条</w:t>
            </w:r>
          </w:p>
        </w:tc>
        <w:tc>
          <w:tcPr>
            <w:tcW w:w="3493" w:type="dxa"/>
          </w:tcPr>
          <w:p w14:paraId="0E50E5A4">
            <w:pPr>
              <w:pStyle w:val="8"/>
              <w:spacing w:before="121" w:line="235" w:lineRule="auto"/>
              <w:ind w:left="36" w:right="14"/>
              <w:rPr>
                <w:sz w:val="18"/>
              </w:rPr>
            </w:pPr>
            <w:r>
              <w:rPr>
                <w:spacing w:val="-2"/>
                <w:sz w:val="18"/>
              </w:rPr>
              <w:t>1、受理阶段：公示集会、游行、示威许可的条件、需要提交全部材料目录，并按申请人的要求进行相关解释说明</w:t>
            </w:r>
            <w:r>
              <w:rPr>
                <w:spacing w:val="-2"/>
                <w:w w:val="180"/>
                <w:sz w:val="18"/>
              </w:rPr>
              <w:t>。</w:t>
            </w:r>
            <w:r>
              <w:rPr>
                <w:spacing w:val="-2"/>
                <w:sz w:val="18"/>
              </w:rPr>
              <w:t xml:space="preserve">及时告知不 </w:t>
            </w:r>
            <w:r>
              <w:rPr>
                <w:sz w:val="18"/>
              </w:rPr>
              <w:t>予受理的决定及理由；一次性告知 需要补</w:t>
            </w:r>
            <w:r>
              <w:rPr>
                <w:spacing w:val="-2"/>
                <w:sz w:val="18"/>
              </w:rPr>
              <w:t>正的申请材料全部内容</w:t>
            </w:r>
            <w:r>
              <w:rPr>
                <w:spacing w:val="-2"/>
                <w:w w:val="180"/>
                <w:sz w:val="18"/>
              </w:rPr>
              <w:t>。</w:t>
            </w:r>
          </w:p>
          <w:p w14:paraId="5268B9E2">
            <w:pPr>
              <w:pStyle w:val="8"/>
              <w:spacing w:line="232" w:lineRule="auto"/>
              <w:ind w:left="36" w:right="14"/>
              <w:rPr>
                <w:sz w:val="18"/>
              </w:rPr>
            </w:pPr>
            <w:r>
              <w:rPr>
                <w:spacing w:val="-2"/>
                <w:sz w:val="18"/>
              </w:rPr>
              <w:t>2、审查阶段：在规定时限内对申请事项进</w:t>
            </w:r>
            <w:r>
              <w:rPr>
                <w:spacing w:val="-1"/>
                <w:sz w:val="18"/>
              </w:rPr>
              <w:t>行审查，并进行实地勘察，提出实施意见，</w:t>
            </w:r>
          </w:p>
          <w:p w14:paraId="77A5A38B">
            <w:pPr>
              <w:pStyle w:val="8"/>
              <w:spacing w:line="235" w:lineRule="auto"/>
              <w:ind w:left="36" w:right="14"/>
              <w:rPr>
                <w:sz w:val="18"/>
              </w:rPr>
            </w:pPr>
            <w:r>
              <w:rPr>
                <w:spacing w:val="-2"/>
                <w:w w:val="180"/>
                <w:sz w:val="18"/>
              </w:rPr>
              <w:t>。</w:t>
            </w:r>
            <w:r>
              <w:rPr>
                <w:spacing w:val="-2"/>
                <w:sz w:val="18"/>
              </w:rPr>
              <w:t>3、决定、送达阶段：作出准予行政许</w:t>
            </w:r>
            <w:r>
              <w:rPr>
                <w:spacing w:val="-108"/>
                <w:sz w:val="18"/>
              </w:rPr>
              <w:t>可</w:t>
            </w:r>
            <w:r>
              <w:rPr>
                <w:spacing w:val="-2"/>
                <w:sz w:val="18"/>
              </w:rPr>
              <w:t>或者不予行政许可决定，法定告知（不予许</w:t>
            </w:r>
            <w:r>
              <w:rPr>
                <w:sz w:val="18"/>
              </w:rPr>
              <w:t>可的应当书面告知理由）；</w:t>
            </w:r>
            <w:r>
              <w:rPr>
                <w:spacing w:val="-2"/>
                <w:sz w:val="18"/>
              </w:rPr>
              <w:t>准予许可的制作</w:t>
            </w:r>
          </w:p>
          <w:p w14:paraId="1D9D685D">
            <w:pPr>
              <w:pStyle w:val="8"/>
              <w:spacing w:line="235" w:lineRule="auto"/>
              <w:ind w:left="36" w:right="14"/>
              <w:rPr>
                <w:sz w:val="18"/>
              </w:rPr>
            </w:pPr>
            <w:r>
              <w:rPr>
                <w:spacing w:val="-2"/>
                <w:sz w:val="18"/>
              </w:rPr>
              <w:t>《许可决定书》，送达申请人</w:t>
            </w:r>
            <w:r>
              <w:rPr>
                <w:spacing w:val="-2"/>
                <w:w w:val="180"/>
                <w:sz w:val="18"/>
              </w:rPr>
              <w:t>。</w:t>
            </w:r>
            <w:r>
              <w:rPr>
                <w:spacing w:val="-2"/>
                <w:sz w:val="18"/>
              </w:rPr>
              <w:t>4</w:t>
            </w:r>
            <w:r>
              <w:rPr>
                <w:spacing w:val="-29"/>
                <w:sz w:val="18"/>
              </w:rPr>
              <w:t>、事后监</w:t>
            </w:r>
            <w:r>
              <w:rPr>
                <w:spacing w:val="-2"/>
                <w:sz w:val="18"/>
              </w:rPr>
              <w:t>管阶段：组织警力维护交通秩序和社会，依法查处活动中危害公共安全、破坏社会秩序的违法犯罪行为</w:t>
            </w:r>
            <w:r>
              <w:rPr>
                <w:spacing w:val="-2"/>
                <w:w w:val="180"/>
                <w:sz w:val="18"/>
              </w:rPr>
              <w:t>。</w:t>
            </w:r>
            <w:r>
              <w:rPr>
                <w:spacing w:val="-2"/>
                <w:sz w:val="18"/>
              </w:rPr>
              <w:t>5、其他法律法规规章</w:t>
            </w:r>
            <w:r>
              <w:rPr>
                <w:spacing w:val="-108"/>
                <w:sz w:val="18"/>
              </w:rPr>
              <w:t>文</w:t>
            </w:r>
            <w:r>
              <w:rPr>
                <w:spacing w:val="-2"/>
                <w:sz w:val="18"/>
              </w:rPr>
              <w:t>件规定应履行的责任</w:t>
            </w:r>
          </w:p>
        </w:tc>
        <w:tc>
          <w:tcPr>
            <w:tcW w:w="3810" w:type="dxa"/>
          </w:tcPr>
          <w:p w14:paraId="6EB25AB8">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7A4CD578">
            <w:pPr>
              <w:pStyle w:val="8"/>
              <w:numPr>
                <w:ilvl w:val="0"/>
                <w:numId w:val="64"/>
              </w:numPr>
              <w:tabs>
                <w:tab w:val="left" w:pos="215"/>
              </w:tabs>
              <w:spacing w:before="0" w:after="0" w:line="226" w:lineRule="exact"/>
              <w:ind w:left="215" w:right="0" w:hanging="180"/>
              <w:jc w:val="left"/>
              <w:rPr>
                <w:sz w:val="18"/>
              </w:rPr>
            </w:pPr>
            <w:r>
              <w:rPr>
                <w:spacing w:val="-1"/>
                <w:sz w:val="18"/>
              </w:rPr>
              <w:t>对符合法定条件的申请不予受理的；</w:t>
            </w:r>
          </w:p>
          <w:p w14:paraId="7933EE61">
            <w:pPr>
              <w:pStyle w:val="8"/>
              <w:numPr>
                <w:ilvl w:val="0"/>
                <w:numId w:val="64"/>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2049C4F0">
            <w:pPr>
              <w:pStyle w:val="8"/>
              <w:numPr>
                <w:ilvl w:val="0"/>
                <w:numId w:val="64"/>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C3ECB60">
            <w:pPr>
              <w:pStyle w:val="8"/>
              <w:numPr>
                <w:ilvl w:val="0"/>
                <w:numId w:val="64"/>
              </w:numPr>
              <w:tabs>
                <w:tab w:val="left" w:pos="215"/>
              </w:tabs>
              <w:spacing w:before="0" w:after="0" w:line="232" w:lineRule="auto"/>
              <w:ind w:left="35" w:right="152" w:firstLine="0"/>
              <w:jc w:val="both"/>
              <w:rPr>
                <w:sz w:val="18"/>
              </w:rPr>
            </w:pPr>
            <w:r>
              <w:rPr>
                <w:spacing w:val="-2"/>
                <w:sz w:val="18"/>
              </w:rPr>
              <w:t>未严格审查集会、游行、示威许可的条件，导致存在重大安全隐患的；行政许可后续监管不到位，造成严重后果的；</w:t>
            </w:r>
          </w:p>
          <w:p w14:paraId="077ADD22">
            <w:pPr>
              <w:pStyle w:val="8"/>
              <w:numPr>
                <w:ilvl w:val="0"/>
                <w:numId w:val="64"/>
              </w:numPr>
              <w:tabs>
                <w:tab w:val="left" w:pos="215"/>
              </w:tabs>
              <w:spacing w:before="2" w:after="0" w:line="235" w:lineRule="auto"/>
              <w:ind w:left="35" w:right="152" w:firstLine="0"/>
              <w:jc w:val="left"/>
              <w:rPr>
                <w:sz w:val="18"/>
              </w:rPr>
            </w:pPr>
            <w:r>
              <w:rPr>
                <w:spacing w:val="-2"/>
                <w:sz w:val="18"/>
              </w:rPr>
              <w:t>擅自增设、变更集会、游行、示威许可的审批程序或审批条件的；</w:t>
            </w:r>
          </w:p>
          <w:p w14:paraId="6E9C2E53">
            <w:pPr>
              <w:pStyle w:val="8"/>
              <w:numPr>
                <w:ilvl w:val="0"/>
                <w:numId w:val="64"/>
              </w:numPr>
              <w:tabs>
                <w:tab w:val="left" w:pos="215"/>
              </w:tabs>
              <w:spacing w:before="0" w:after="0" w:line="221" w:lineRule="exact"/>
              <w:ind w:left="215" w:right="0" w:hanging="180"/>
              <w:jc w:val="left"/>
              <w:rPr>
                <w:sz w:val="18"/>
              </w:rPr>
            </w:pPr>
            <w:r>
              <w:rPr>
                <w:spacing w:val="-1"/>
                <w:sz w:val="18"/>
              </w:rPr>
              <w:t>在许可审批过程中违法收取费用的；</w:t>
            </w:r>
          </w:p>
          <w:p w14:paraId="7BF1BF27">
            <w:pPr>
              <w:pStyle w:val="8"/>
              <w:numPr>
                <w:ilvl w:val="0"/>
                <w:numId w:val="64"/>
              </w:numPr>
              <w:tabs>
                <w:tab w:val="left" w:pos="215"/>
              </w:tabs>
              <w:spacing w:before="0" w:after="0" w:line="226" w:lineRule="exact"/>
              <w:ind w:left="215" w:right="0" w:hanging="180"/>
              <w:jc w:val="left"/>
              <w:rPr>
                <w:sz w:val="18"/>
              </w:rPr>
            </w:pPr>
            <w:r>
              <w:rPr>
                <w:spacing w:val="-1"/>
                <w:sz w:val="18"/>
              </w:rPr>
              <w:t>在审批集会、游行、示威许可过程中滥用职</w:t>
            </w:r>
          </w:p>
          <w:p w14:paraId="5211B694">
            <w:pPr>
              <w:pStyle w:val="8"/>
              <w:spacing w:line="199" w:lineRule="exact"/>
              <w:ind w:left="35"/>
              <w:rPr>
                <w:sz w:val="18"/>
              </w:rPr>
            </w:pPr>
            <w:r>
              <w:rPr>
                <w:spacing w:val="-2"/>
                <w:sz w:val="18"/>
              </w:rPr>
              <w:t>权、徇私舞弊的；</w:t>
            </w:r>
          </w:p>
        </w:tc>
        <w:tc>
          <w:tcPr>
            <w:tcW w:w="995" w:type="dxa"/>
          </w:tcPr>
          <w:p w14:paraId="6B6DBD9B">
            <w:pPr>
              <w:pStyle w:val="8"/>
              <w:rPr>
                <w:rFonts w:ascii="Times New Roman"/>
                <w:sz w:val="18"/>
              </w:rPr>
            </w:pPr>
          </w:p>
        </w:tc>
      </w:tr>
      <w:tr w14:paraId="36EC75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30D639CE">
            <w:pPr>
              <w:pStyle w:val="8"/>
              <w:rPr>
                <w:sz w:val="18"/>
              </w:rPr>
            </w:pPr>
          </w:p>
          <w:p w14:paraId="0B09363F">
            <w:pPr>
              <w:pStyle w:val="8"/>
              <w:rPr>
                <w:sz w:val="18"/>
              </w:rPr>
            </w:pPr>
          </w:p>
          <w:p w14:paraId="2642C762">
            <w:pPr>
              <w:pStyle w:val="8"/>
              <w:rPr>
                <w:sz w:val="18"/>
              </w:rPr>
            </w:pPr>
          </w:p>
          <w:p w14:paraId="7A6C9D5D">
            <w:pPr>
              <w:pStyle w:val="8"/>
              <w:rPr>
                <w:sz w:val="18"/>
              </w:rPr>
            </w:pPr>
          </w:p>
          <w:p w14:paraId="46025583">
            <w:pPr>
              <w:pStyle w:val="8"/>
              <w:rPr>
                <w:sz w:val="18"/>
              </w:rPr>
            </w:pPr>
          </w:p>
          <w:p w14:paraId="77EDCC88">
            <w:pPr>
              <w:pStyle w:val="8"/>
              <w:rPr>
                <w:sz w:val="18"/>
              </w:rPr>
            </w:pPr>
          </w:p>
          <w:p w14:paraId="11F5D908">
            <w:pPr>
              <w:pStyle w:val="8"/>
              <w:spacing w:before="1"/>
              <w:rPr>
                <w:sz w:val="24"/>
              </w:rPr>
            </w:pPr>
          </w:p>
          <w:p w14:paraId="619DEF2B">
            <w:pPr>
              <w:pStyle w:val="8"/>
              <w:ind w:right="325"/>
              <w:jc w:val="right"/>
              <w:rPr>
                <w:sz w:val="18"/>
              </w:rPr>
            </w:pPr>
            <w:r>
              <w:rPr>
                <w:sz w:val="18"/>
              </w:rPr>
              <w:t>3</w:t>
            </w:r>
          </w:p>
        </w:tc>
        <w:tc>
          <w:tcPr>
            <w:tcW w:w="884" w:type="dxa"/>
          </w:tcPr>
          <w:p w14:paraId="335C4649">
            <w:pPr>
              <w:pStyle w:val="8"/>
              <w:rPr>
                <w:sz w:val="18"/>
              </w:rPr>
            </w:pPr>
          </w:p>
          <w:p w14:paraId="3B54001C">
            <w:pPr>
              <w:pStyle w:val="8"/>
              <w:rPr>
                <w:sz w:val="18"/>
              </w:rPr>
            </w:pPr>
          </w:p>
          <w:p w14:paraId="639621F6">
            <w:pPr>
              <w:pStyle w:val="8"/>
              <w:rPr>
                <w:sz w:val="18"/>
              </w:rPr>
            </w:pPr>
          </w:p>
          <w:p w14:paraId="66BC7D07">
            <w:pPr>
              <w:pStyle w:val="8"/>
              <w:rPr>
                <w:sz w:val="18"/>
              </w:rPr>
            </w:pPr>
          </w:p>
          <w:p w14:paraId="49226F55">
            <w:pPr>
              <w:pStyle w:val="8"/>
              <w:rPr>
                <w:sz w:val="18"/>
              </w:rPr>
            </w:pPr>
          </w:p>
          <w:p w14:paraId="30FDB6F4">
            <w:pPr>
              <w:pStyle w:val="8"/>
              <w:rPr>
                <w:sz w:val="18"/>
              </w:rPr>
            </w:pPr>
          </w:p>
          <w:p w14:paraId="20950052">
            <w:pPr>
              <w:pStyle w:val="8"/>
              <w:spacing w:before="1"/>
              <w:rPr>
                <w:sz w:val="24"/>
              </w:rPr>
            </w:pPr>
          </w:p>
          <w:p w14:paraId="50E15596">
            <w:pPr>
              <w:pStyle w:val="8"/>
              <w:ind w:left="72" w:right="41"/>
              <w:jc w:val="center"/>
              <w:rPr>
                <w:sz w:val="18"/>
              </w:rPr>
            </w:pPr>
            <w:r>
              <w:rPr>
                <w:spacing w:val="-3"/>
                <w:sz w:val="18"/>
              </w:rPr>
              <w:t>行政检查</w:t>
            </w:r>
          </w:p>
        </w:tc>
        <w:tc>
          <w:tcPr>
            <w:tcW w:w="1256" w:type="dxa"/>
          </w:tcPr>
          <w:p w14:paraId="59283661">
            <w:pPr>
              <w:pStyle w:val="8"/>
              <w:rPr>
                <w:sz w:val="18"/>
              </w:rPr>
            </w:pPr>
          </w:p>
          <w:p w14:paraId="64451760">
            <w:pPr>
              <w:pStyle w:val="8"/>
              <w:rPr>
                <w:sz w:val="18"/>
              </w:rPr>
            </w:pPr>
          </w:p>
          <w:p w14:paraId="7D4CACBC">
            <w:pPr>
              <w:pStyle w:val="8"/>
              <w:rPr>
                <w:sz w:val="18"/>
              </w:rPr>
            </w:pPr>
          </w:p>
          <w:p w14:paraId="6B3255FB">
            <w:pPr>
              <w:pStyle w:val="8"/>
              <w:rPr>
                <w:sz w:val="18"/>
              </w:rPr>
            </w:pPr>
          </w:p>
          <w:p w14:paraId="2B3AE266">
            <w:pPr>
              <w:pStyle w:val="8"/>
              <w:rPr>
                <w:sz w:val="18"/>
              </w:rPr>
            </w:pPr>
          </w:p>
          <w:p w14:paraId="3039204A">
            <w:pPr>
              <w:pStyle w:val="8"/>
              <w:rPr>
                <w:sz w:val="18"/>
              </w:rPr>
            </w:pPr>
          </w:p>
          <w:p w14:paraId="5AE50E14">
            <w:pPr>
              <w:pStyle w:val="8"/>
              <w:spacing w:before="7"/>
              <w:rPr>
                <w:sz w:val="15"/>
              </w:rPr>
            </w:pPr>
          </w:p>
          <w:p w14:paraId="4CD163B2">
            <w:pPr>
              <w:pStyle w:val="8"/>
              <w:spacing w:line="235" w:lineRule="auto"/>
              <w:ind w:left="542" w:right="59" w:hanging="448"/>
              <w:rPr>
                <w:sz w:val="18"/>
              </w:rPr>
            </w:pPr>
            <w:r>
              <w:rPr>
                <w:spacing w:val="-2"/>
                <w:sz w:val="18"/>
              </w:rPr>
              <w:t>大型群众性活</w:t>
            </w:r>
            <w:r>
              <w:rPr>
                <w:spacing w:val="-10"/>
                <w:sz w:val="18"/>
              </w:rPr>
              <w:t>动</w:t>
            </w:r>
          </w:p>
        </w:tc>
        <w:tc>
          <w:tcPr>
            <w:tcW w:w="884" w:type="dxa"/>
          </w:tcPr>
          <w:p w14:paraId="20A2F326">
            <w:pPr>
              <w:pStyle w:val="8"/>
              <w:rPr>
                <w:sz w:val="18"/>
              </w:rPr>
            </w:pPr>
          </w:p>
          <w:p w14:paraId="732A5E35">
            <w:pPr>
              <w:pStyle w:val="8"/>
              <w:rPr>
                <w:sz w:val="18"/>
              </w:rPr>
            </w:pPr>
          </w:p>
          <w:p w14:paraId="1238769E">
            <w:pPr>
              <w:pStyle w:val="8"/>
              <w:rPr>
                <w:sz w:val="18"/>
              </w:rPr>
            </w:pPr>
          </w:p>
          <w:p w14:paraId="70246185">
            <w:pPr>
              <w:pStyle w:val="8"/>
              <w:rPr>
                <w:sz w:val="18"/>
              </w:rPr>
            </w:pPr>
          </w:p>
          <w:p w14:paraId="280AF00D">
            <w:pPr>
              <w:pStyle w:val="8"/>
              <w:rPr>
                <w:sz w:val="18"/>
              </w:rPr>
            </w:pPr>
          </w:p>
          <w:p w14:paraId="282EC207">
            <w:pPr>
              <w:pStyle w:val="8"/>
              <w:rPr>
                <w:sz w:val="18"/>
              </w:rPr>
            </w:pPr>
          </w:p>
          <w:p w14:paraId="3D8E9711">
            <w:pPr>
              <w:pStyle w:val="8"/>
              <w:spacing w:before="1"/>
              <w:rPr>
                <w:sz w:val="24"/>
              </w:rPr>
            </w:pPr>
          </w:p>
          <w:p w14:paraId="311298FE">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7FFE062C">
            <w:pPr>
              <w:pStyle w:val="8"/>
              <w:rPr>
                <w:sz w:val="18"/>
              </w:rPr>
            </w:pPr>
          </w:p>
          <w:p w14:paraId="64B984A2">
            <w:pPr>
              <w:pStyle w:val="8"/>
              <w:rPr>
                <w:sz w:val="18"/>
              </w:rPr>
            </w:pPr>
          </w:p>
          <w:p w14:paraId="497805B0">
            <w:pPr>
              <w:pStyle w:val="8"/>
              <w:rPr>
                <w:sz w:val="18"/>
              </w:rPr>
            </w:pPr>
          </w:p>
          <w:p w14:paraId="09A17AC5">
            <w:pPr>
              <w:pStyle w:val="8"/>
              <w:rPr>
                <w:sz w:val="18"/>
              </w:rPr>
            </w:pPr>
          </w:p>
          <w:p w14:paraId="06062C9C">
            <w:pPr>
              <w:pStyle w:val="8"/>
              <w:rPr>
                <w:sz w:val="18"/>
              </w:rPr>
            </w:pPr>
          </w:p>
          <w:p w14:paraId="558F03AF">
            <w:pPr>
              <w:pStyle w:val="8"/>
              <w:rPr>
                <w:sz w:val="18"/>
              </w:rPr>
            </w:pPr>
          </w:p>
          <w:p w14:paraId="35F45679">
            <w:pPr>
              <w:pStyle w:val="8"/>
              <w:spacing w:before="3"/>
              <w:rPr>
                <w:sz w:val="15"/>
              </w:rPr>
            </w:pPr>
          </w:p>
          <w:p w14:paraId="0575A52F">
            <w:pPr>
              <w:pStyle w:val="8"/>
              <w:spacing w:line="228" w:lineRule="exact"/>
              <w:ind w:left="195"/>
              <w:rPr>
                <w:sz w:val="18"/>
              </w:rPr>
            </w:pPr>
            <w:r>
              <w:rPr>
                <w:spacing w:val="-1"/>
                <w:sz w:val="18"/>
              </w:rPr>
              <w:t>《大型群众性安全管理条例》</w:t>
            </w:r>
          </w:p>
          <w:p w14:paraId="2F3BD345">
            <w:pPr>
              <w:pStyle w:val="8"/>
              <w:spacing w:line="228" w:lineRule="exact"/>
              <w:ind w:left="147"/>
              <w:rPr>
                <w:sz w:val="18"/>
              </w:rPr>
            </w:pPr>
            <w:r>
              <w:rPr>
                <w:sz w:val="18"/>
              </w:rPr>
              <w:t>（国务院令第505号）</w:t>
            </w:r>
            <w:r>
              <w:rPr>
                <w:spacing w:val="-3"/>
                <w:sz w:val="18"/>
              </w:rPr>
              <w:t>第十二条</w:t>
            </w:r>
          </w:p>
        </w:tc>
        <w:tc>
          <w:tcPr>
            <w:tcW w:w="3493" w:type="dxa"/>
          </w:tcPr>
          <w:p w14:paraId="63D2FA3E">
            <w:pPr>
              <w:pStyle w:val="8"/>
              <w:rPr>
                <w:sz w:val="18"/>
              </w:rPr>
            </w:pPr>
          </w:p>
          <w:p w14:paraId="5DD5444C">
            <w:pPr>
              <w:pStyle w:val="8"/>
              <w:spacing w:before="11"/>
              <w:rPr>
                <w:sz w:val="26"/>
              </w:rPr>
            </w:pPr>
          </w:p>
          <w:p w14:paraId="0E3AC2D5">
            <w:pPr>
              <w:pStyle w:val="8"/>
              <w:numPr>
                <w:ilvl w:val="0"/>
                <w:numId w:val="65"/>
              </w:numPr>
              <w:tabs>
                <w:tab w:val="left" w:pos="221"/>
              </w:tabs>
              <w:spacing w:before="0" w:after="0" w:line="232" w:lineRule="auto"/>
              <w:ind w:left="38" w:right="9" w:firstLine="0"/>
              <w:jc w:val="center"/>
              <w:rPr>
                <w:sz w:val="18"/>
              </w:rPr>
            </w:pPr>
            <w:r>
              <w:rPr>
                <w:spacing w:val="-2"/>
                <w:sz w:val="18"/>
              </w:rPr>
              <w:t>受理责任：公示应当提交的材料，一次性告知补齐补正材料，依法受理或不予受理</w:t>
            </w:r>
          </w:p>
          <w:p w14:paraId="1516E79C">
            <w:pPr>
              <w:pStyle w:val="8"/>
              <w:spacing w:line="224" w:lineRule="exact"/>
              <w:ind w:left="38" w:right="8"/>
              <w:jc w:val="center"/>
              <w:rPr>
                <w:sz w:val="18"/>
              </w:rPr>
            </w:pPr>
            <w:r>
              <w:rPr>
                <w:sz w:val="18"/>
              </w:rPr>
              <w:t>（不予受理应当告知理由）</w:t>
            </w:r>
            <w:r>
              <w:rPr>
                <w:spacing w:val="-10"/>
                <w:sz w:val="18"/>
              </w:rPr>
              <w:t>。</w:t>
            </w:r>
          </w:p>
          <w:p w14:paraId="47026448">
            <w:pPr>
              <w:pStyle w:val="8"/>
              <w:numPr>
                <w:ilvl w:val="0"/>
                <w:numId w:val="65"/>
              </w:numPr>
              <w:tabs>
                <w:tab w:val="left" w:pos="212"/>
              </w:tabs>
              <w:spacing w:before="0" w:after="0" w:line="226" w:lineRule="exact"/>
              <w:ind w:left="30" w:right="0" w:firstLine="0"/>
              <w:jc w:val="center"/>
              <w:rPr>
                <w:sz w:val="18"/>
              </w:rPr>
            </w:pPr>
            <w:r>
              <w:rPr>
                <w:spacing w:val="-1"/>
                <w:sz w:val="18"/>
              </w:rPr>
              <w:t>审查责任：对申请材料进行审核。</w:t>
            </w:r>
          </w:p>
          <w:p w14:paraId="686A8BDE">
            <w:pPr>
              <w:pStyle w:val="8"/>
              <w:numPr>
                <w:ilvl w:val="0"/>
                <w:numId w:val="65"/>
              </w:numPr>
              <w:tabs>
                <w:tab w:val="left" w:pos="221"/>
              </w:tabs>
              <w:spacing w:before="3" w:after="0" w:line="232" w:lineRule="auto"/>
              <w:ind w:left="38" w:right="7" w:firstLine="0"/>
              <w:jc w:val="center"/>
              <w:rPr>
                <w:sz w:val="18"/>
              </w:rPr>
            </w:pPr>
            <w:r>
              <w:rPr>
                <w:spacing w:val="-2"/>
                <w:sz w:val="18"/>
              </w:rPr>
              <w:t>决定责任：收到审核意见后，在30个工作日内作出决定：符合的给予许可；不符合的应当作出不予许可的决定，书面通知申请人并说明理由</w:t>
            </w:r>
            <w:r>
              <w:rPr>
                <w:spacing w:val="-2"/>
                <w:w w:val="180"/>
                <w:sz w:val="18"/>
              </w:rPr>
              <w:t>。</w:t>
            </w:r>
          </w:p>
          <w:p w14:paraId="727DE5D6">
            <w:pPr>
              <w:pStyle w:val="8"/>
              <w:numPr>
                <w:ilvl w:val="0"/>
                <w:numId w:val="65"/>
              </w:numPr>
              <w:tabs>
                <w:tab w:val="left" w:pos="212"/>
              </w:tabs>
              <w:spacing w:before="0" w:after="0" w:line="227" w:lineRule="exact"/>
              <w:ind w:left="30" w:right="0" w:firstLine="0"/>
              <w:jc w:val="center"/>
              <w:rPr>
                <w:sz w:val="18"/>
              </w:rPr>
            </w:pPr>
            <w:r>
              <w:rPr>
                <w:spacing w:val="-1"/>
                <w:sz w:val="18"/>
              </w:rPr>
              <w:t>送达责任：符合的送达书面许可文书。</w:t>
            </w:r>
          </w:p>
          <w:p w14:paraId="1E9467D0">
            <w:pPr>
              <w:pStyle w:val="8"/>
              <w:numPr>
                <w:ilvl w:val="0"/>
                <w:numId w:val="65"/>
              </w:numPr>
              <w:tabs>
                <w:tab w:val="left" w:pos="221"/>
              </w:tabs>
              <w:spacing w:before="0" w:after="0" w:line="235" w:lineRule="auto"/>
              <w:ind w:left="38" w:right="9" w:firstLine="0"/>
              <w:jc w:val="center"/>
              <w:rPr>
                <w:sz w:val="18"/>
              </w:rPr>
            </w:pPr>
            <w:r>
              <w:rPr>
                <w:spacing w:val="-2"/>
                <w:sz w:val="18"/>
              </w:rPr>
              <w:t>事后监管责任：根据《中华人民共和国枪</w:t>
            </w:r>
            <w:r>
              <w:rPr>
                <w:spacing w:val="-2"/>
                <w:w w:val="105"/>
                <w:sz w:val="18"/>
              </w:rPr>
              <w:t>支管理法》规定对许可开展监督检查</w:t>
            </w:r>
            <w:r>
              <w:rPr>
                <w:spacing w:val="-2"/>
                <w:w w:val="180"/>
                <w:sz w:val="18"/>
              </w:rPr>
              <w:t>。</w:t>
            </w:r>
          </w:p>
        </w:tc>
        <w:tc>
          <w:tcPr>
            <w:tcW w:w="3810" w:type="dxa"/>
          </w:tcPr>
          <w:p w14:paraId="58936597">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4482B011">
            <w:pPr>
              <w:pStyle w:val="8"/>
              <w:numPr>
                <w:ilvl w:val="0"/>
                <w:numId w:val="66"/>
              </w:numPr>
              <w:tabs>
                <w:tab w:val="left" w:pos="215"/>
              </w:tabs>
              <w:spacing w:before="0" w:after="0" w:line="226" w:lineRule="exact"/>
              <w:ind w:left="215" w:right="0" w:hanging="180"/>
              <w:jc w:val="left"/>
              <w:rPr>
                <w:sz w:val="18"/>
              </w:rPr>
            </w:pPr>
            <w:r>
              <w:rPr>
                <w:spacing w:val="-1"/>
                <w:sz w:val="18"/>
              </w:rPr>
              <w:t>对符合法定条件的申请不予受理的；</w:t>
            </w:r>
          </w:p>
          <w:p w14:paraId="6422B244">
            <w:pPr>
              <w:pStyle w:val="8"/>
              <w:numPr>
                <w:ilvl w:val="0"/>
                <w:numId w:val="66"/>
              </w:numPr>
              <w:tabs>
                <w:tab w:val="left" w:pos="215"/>
              </w:tabs>
              <w:spacing w:before="1" w:after="0" w:line="235" w:lineRule="auto"/>
              <w:ind w:left="35" w:right="152" w:firstLine="0"/>
              <w:jc w:val="left"/>
              <w:rPr>
                <w:sz w:val="18"/>
              </w:rPr>
            </w:pPr>
            <w:r>
              <w:rPr>
                <w:spacing w:val="-2"/>
                <w:sz w:val="18"/>
              </w:rPr>
              <w:t>对符合法定条件的申请不予行政许可或者不在法定期限内作出准予行政许可决定的；</w:t>
            </w:r>
          </w:p>
          <w:p w14:paraId="3F959475">
            <w:pPr>
              <w:pStyle w:val="8"/>
              <w:numPr>
                <w:ilvl w:val="0"/>
                <w:numId w:val="66"/>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12F6D019">
            <w:pPr>
              <w:pStyle w:val="8"/>
              <w:numPr>
                <w:ilvl w:val="0"/>
                <w:numId w:val="66"/>
              </w:numPr>
              <w:tabs>
                <w:tab w:val="left" w:pos="215"/>
              </w:tabs>
              <w:spacing w:before="0" w:after="0" w:line="232" w:lineRule="auto"/>
              <w:ind w:left="35" w:right="152" w:firstLine="0"/>
              <w:jc w:val="both"/>
              <w:rPr>
                <w:sz w:val="18"/>
              </w:rPr>
            </w:pPr>
            <w:r>
              <w:rPr>
                <w:spacing w:val="-2"/>
                <w:sz w:val="18"/>
              </w:rPr>
              <w:t>未严格审查申请大型群众性活动安全许可条件，导致存在重大安全隐患的；行政许可后续监管不到位，造成严重后果的；</w:t>
            </w:r>
          </w:p>
          <w:p w14:paraId="24E173D1">
            <w:pPr>
              <w:pStyle w:val="8"/>
              <w:numPr>
                <w:ilvl w:val="0"/>
                <w:numId w:val="66"/>
              </w:numPr>
              <w:tabs>
                <w:tab w:val="left" w:pos="215"/>
              </w:tabs>
              <w:spacing w:before="0" w:after="0" w:line="235" w:lineRule="auto"/>
              <w:ind w:left="35" w:right="152" w:firstLine="0"/>
              <w:jc w:val="left"/>
              <w:rPr>
                <w:sz w:val="18"/>
              </w:rPr>
            </w:pPr>
            <w:r>
              <w:rPr>
                <w:spacing w:val="-2"/>
                <w:sz w:val="18"/>
              </w:rPr>
              <w:t>擅自增设、变更大型群众性活动安全许可的审批程序或审批条件的；</w:t>
            </w:r>
          </w:p>
          <w:p w14:paraId="44BCC90C">
            <w:pPr>
              <w:pStyle w:val="8"/>
              <w:numPr>
                <w:ilvl w:val="0"/>
                <w:numId w:val="66"/>
              </w:numPr>
              <w:tabs>
                <w:tab w:val="left" w:pos="215"/>
              </w:tabs>
              <w:spacing w:before="0" w:after="0" w:line="222" w:lineRule="exact"/>
              <w:ind w:left="215" w:right="0" w:hanging="180"/>
              <w:jc w:val="left"/>
              <w:rPr>
                <w:sz w:val="18"/>
              </w:rPr>
            </w:pPr>
            <w:r>
              <w:rPr>
                <w:spacing w:val="-1"/>
                <w:sz w:val="18"/>
              </w:rPr>
              <w:t>在许可审批过程中违法收取费用的；</w:t>
            </w:r>
          </w:p>
          <w:p w14:paraId="12C665AD">
            <w:pPr>
              <w:pStyle w:val="8"/>
              <w:numPr>
                <w:ilvl w:val="0"/>
                <w:numId w:val="66"/>
              </w:numPr>
              <w:tabs>
                <w:tab w:val="left" w:pos="215"/>
              </w:tabs>
              <w:spacing w:before="0" w:after="0" w:line="225" w:lineRule="exact"/>
              <w:ind w:left="215" w:right="0" w:hanging="180"/>
              <w:jc w:val="left"/>
              <w:rPr>
                <w:sz w:val="18"/>
              </w:rPr>
            </w:pPr>
            <w:r>
              <w:rPr>
                <w:spacing w:val="-1"/>
                <w:sz w:val="18"/>
              </w:rPr>
              <w:t>在审批大型群众性活动安全许可过程中滥用</w:t>
            </w:r>
          </w:p>
          <w:p w14:paraId="3B885113">
            <w:pPr>
              <w:pStyle w:val="8"/>
              <w:spacing w:line="199" w:lineRule="exact"/>
              <w:ind w:left="35"/>
              <w:rPr>
                <w:sz w:val="18"/>
              </w:rPr>
            </w:pPr>
            <w:r>
              <w:rPr>
                <w:spacing w:val="-2"/>
                <w:sz w:val="18"/>
              </w:rPr>
              <w:t>职权、徇私舞弊的；</w:t>
            </w:r>
          </w:p>
        </w:tc>
        <w:tc>
          <w:tcPr>
            <w:tcW w:w="995" w:type="dxa"/>
          </w:tcPr>
          <w:p w14:paraId="1EFAC5B8">
            <w:pPr>
              <w:pStyle w:val="8"/>
              <w:rPr>
                <w:rFonts w:ascii="Times New Roman"/>
                <w:sz w:val="18"/>
              </w:rPr>
            </w:pPr>
          </w:p>
        </w:tc>
      </w:tr>
    </w:tbl>
    <w:p w14:paraId="383A5AEC">
      <w:pPr>
        <w:spacing w:after="0"/>
        <w:rPr>
          <w:rFonts w:ascii="Times New Roman"/>
          <w:sz w:val="18"/>
        </w:rPr>
        <w:sectPr>
          <w:pgSz w:w="16840" w:h="11910" w:orient="landscape"/>
          <w:pgMar w:top="1340" w:right="980" w:bottom="960" w:left="680" w:header="0" w:footer="778" w:gutter="0"/>
          <w:cols w:space="720" w:num="1"/>
        </w:sectPr>
      </w:pPr>
    </w:p>
    <w:p w14:paraId="7032B6F1">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42B9F0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64" w:hRule="atLeast"/>
        </w:trPr>
        <w:tc>
          <w:tcPr>
            <w:tcW w:w="802" w:type="dxa"/>
          </w:tcPr>
          <w:p w14:paraId="30D63B1B">
            <w:pPr>
              <w:pStyle w:val="8"/>
              <w:rPr>
                <w:sz w:val="18"/>
              </w:rPr>
            </w:pPr>
          </w:p>
          <w:p w14:paraId="0A5C6778">
            <w:pPr>
              <w:pStyle w:val="8"/>
              <w:rPr>
                <w:sz w:val="18"/>
              </w:rPr>
            </w:pPr>
          </w:p>
          <w:p w14:paraId="059910DD">
            <w:pPr>
              <w:pStyle w:val="8"/>
              <w:rPr>
                <w:sz w:val="18"/>
              </w:rPr>
            </w:pPr>
          </w:p>
          <w:p w14:paraId="4FFEC1BA">
            <w:pPr>
              <w:pStyle w:val="8"/>
              <w:rPr>
                <w:sz w:val="18"/>
              </w:rPr>
            </w:pPr>
          </w:p>
          <w:p w14:paraId="1FA77908">
            <w:pPr>
              <w:pStyle w:val="8"/>
              <w:spacing w:before="11"/>
              <w:rPr>
                <w:sz w:val="15"/>
              </w:rPr>
            </w:pPr>
          </w:p>
          <w:p w14:paraId="7F4AC6B8">
            <w:pPr>
              <w:pStyle w:val="8"/>
              <w:ind w:right="325"/>
              <w:jc w:val="right"/>
              <w:rPr>
                <w:sz w:val="18"/>
              </w:rPr>
            </w:pPr>
            <w:r>
              <w:rPr>
                <w:sz w:val="18"/>
              </w:rPr>
              <w:t>4</w:t>
            </w:r>
          </w:p>
        </w:tc>
        <w:tc>
          <w:tcPr>
            <w:tcW w:w="884" w:type="dxa"/>
          </w:tcPr>
          <w:p w14:paraId="3457BC8C">
            <w:pPr>
              <w:pStyle w:val="8"/>
              <w:rPr>
                <w:sz w:val="18"/>
              </w:rPr>
            </w:pPr>
          </w:p>
          <w:p w14:paraId="1207606B">
            <w:pPr>
              <w:pStyle w:val="8"/>
              <w:rPr>
                <w:sz w:val="18"/>
              </w:rPr>
            </w:pPr>
          </w:p>
          <w:p w14:paraId="248F543A">
            <w:pPr>
              <w:pStyle w:val="8"/>
              <w:rPr>
                <w:sz w:val="18"/>
              </w:rPr>
            </w:pPr>
          </w:p>
          <w:p w14:paraId="2F7B5C72">
            <w:pPr>
              <w:pStyle w:val="8"/>
              <w:rPr>
                <w:sz w:val="18"/>
              </w:rPr>
            </w:pPr>
          </w:p>
          <w:p w14:paraId="14021CBB">
            <w:pPr>
              <w:pStyle w:val="8"/>
              <w:spacing w:before="11"/>
              <w:rPr>
                <w:sz w:val="15"/>
              </w:rPr>
            </w:pPr>
          </w:p>
          <w:p w14:paraId="41772E59">
            <w:pPr>
              <w:pStyle w:val="8"/>
              <w:ind w:left="72" w:right="41"/>
              <w:jc w:val="center"/>
              <w:rPr>
                <w:sz w:val="18"/>
              </w:rPr>
            </w:pPr>
            <w:r>
              <w:rPr>
                <w:spacing w:val="-3"/>
                <w:sz w:val="18"/>
              </w:rPr>
              <w:t>行政检查</w:t>
            </w:r>
          </w:p>
        </w:tc>
        <w:tc>
          <w:tcPr>
            <w:tcW w:w="1256" w:type="dxa"/>
          </w:tcPr>
          <w:p w14:paraId="27EAD90B">
            <w:pPr>
              <w:pStyle w:val="8"/>
              <w:rPr>
                <w:sz w:val="18"/>
              </w:rPr>
            </w:pPr>
          </w:p>
          <w:p w14:paraId="30ED66C5">
            <w:pPr>
              <w:pStyle w:val="8"/>
              <w:rPr>
                <w:sz w:val="18"/>
              </w:rPr>
            </w:pPr>
          </w:p>
          <w:p w14:paraId="359FEDF8">
            <w:pPr>
              <w:pStyle w:val="8"/>
              <w:rPr>
                <w:sz w:val="18"/>
              </w:rPr>
            </w:pPr>
          </w:p>
          <w:p w14:paraId="00E34E6D">
            <w:pPr>
              <w:pStyle w:val="8"/>
              <w:spacing w:before="11"/>
              <w:rPr>
                <w:sz w:val="16"/>
              </w:rPr>
            </w:pPr>
          </w:p>
          <w:p w14:paraId="0417BA55">
            <w:pPr>
              <w:pStyle w:val="8"/>
              <w:spacing w:line="232" w:lineRule="auto"/>
              <w:ind w:left="94" w:right="59"/>
              <w:jc w:val="both"/>
              <w:rPr>
                <w:sz w:val="18"/>
              </w:rPr>
            </w:pPr>
            <w:r>
              <w:rPr>
                <w:spacing w:val="-2"/>
                <w:sz w:val="18"/>
              </w:rPr>
              <w:t>举办焰火晚会及其他大型焰火燃放活动</w:t>
            </w:r>
          </w:p>
        </w:tc>
        <w:tc>
          <w:tcPr>
            <w:tcW w:w="884" w:type="dxa"/>
          </w:tcPr>
          <w:p w14:paraId="309578B2">
            <w:pPr>
              <w:pStyle w:val="8"/>
              <w:rPr>
                <w:sz w:val="18"/>
              </w:rPr>
            </w:pPr>
          </w:p>
          <w:p w14:paraId="35E3FB74">
            <w:pPr>
              <w:pStyle w:val="8"/>
              <w:rPr>
                <w:sz w:val="18"/>
              </w:rPr>
            </w:pPr>
          </w:p>
          <w:p w14:paraId="199D709E">
            <w:pPr>
              <w:pStyle w:val="8"/>
              <w:rPr>
                <w:sz w:val="18"/>
              </w:rPr>
            </w:pPr>
          </w:p>
          <w:p w14:paraId="1C2BF625">
            <w:pPr>
              <w:pStyle w:val="8"/>
              <w:rPr>
                <w:sz w:val="18"/>
              </w:rPr>
            </w:pPr>
          </w:p>
          <w:p w14:paraId="2D346CCE">
            <w:pPr>
              <w:pStyle w:val="8"/>
              <w:spacing w:before="11"/>
              <w:rPr>
                <w:sz w:val="15"/>
              </w:rPr>
            </w:pPr>
          </w:p>
          <w:p w14:paraId="1D1A19AD">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763ED14F">
            <w:pPr>
              <w:pStyle w:val="8"/>
              <w:rPr>
                <w:sz w:val="18"/>
              </w:rPr>
            </w:pPr>
          </w:p>
          <w:p w14:paraId="0D6E91C7">
            <w:pPr>
              <w:pStyle w:val="8"/>
              <w:rPr>
                <w:sz w:val="18"/>
              </w:rPr>
            </w:pPr>
          </w:p>
          <w:p w14:paraId="61CCC35D">
            <w:pPr>
              <w:pStyle w:val="8"/>
              <w:rPr>
                <w:sz w:val="18"/>
              </w:rPr>
            </w:pPr>
          </w:p>
          <w:p w14:paraId="57CB9BBA">
            <w:pPr>
              <w:pStyle w:val="8"/>
              <w:spacing w:before="9"/>
              <w:rPr>
                <w:sz w:val="25"/>
              </w:rPr>
            </w:pPr>
          </w:p>
          <w:p w14:paraId="3D8E3BAC">
            <w:pPr>
              <w:pStyle w:val="8"/>
              <w:spacing w:line="232" w:lineRule="auto"/>
              <w:ind w:left="735" w:right="73" w:hanging="631"/>
              <w:rPr>
                <w:sz w:val="18"/>
              </w:rPr>
            </w:pPr>
            <w:r>
              <w:rPr>
                <w:spacing w:val="-2"/>
                <w:sz w:val="18"/>
              </w:rPr>
              <w:t>《烟花爆竹安全管理条例》第三条、第三十二条</w:t>
            </w:r>
          </w:p>
        </w:tc>
        <w:tc>
          <w:tcPr>
            <w:tcW w:w="3493" w:type="dxa"/>
          </w:tcPr>
          <w:p w14:paraId="372243CB">
            <w:pPr>
              <w:pStyle w:val="8"/>
              <w:numPr>
                <w:ilvl w:val="0"/>
                <w:numId w:val="67"/>
              </w:numPr>
              <w:tabs>
                <w:tab w:val="left" w:pos="221"/>
              </w:tabs>
              <w:spacing w:before="6" w:after="0" w:line="235" w:lineRule="auto"/>
              <w:ind w:left="38" w:right="9" w:firstLine="0"/>
              <w:jc w:val="center"/>
              <w:rPr>
                <w:sz w:val="18"/>
              </w:rPr>
            </w:pPr>
            <w:r>
              <w:rPr>
                <w:spacing w:val="-2"/>
                <w:sz w:val="18"/>
              </w:rPr>
              <w:t>受理责任：公示应当提交的材料，一次性告知补齐补正材料，依法受理或不予受理</w:t>
            </w:r>
          </w:p>
          <w:p w14:paraId="3BAA55CD">
            <w:pPr>
              <w:pStyle w:val="8"/>
              <w:spacing w:line="222" w:lineRule="exact"/>
              <w:ind w:left="38" w:right="8"/>
              <w:jc w:val="center"/>
              <w:rPr>
                <w:sz w:val="18"/>
              </w:rPr>
            </w:pPr>
            <w:r>
              <w:rPr>
                <w:sz w:val="18"/>
              </w:rPr>
              <w:t>（不予受理应当告知理由）</w:t>
            </w:r>
            <w:r>
              <w:rPr>
                <w:spacing w:val="-10"/>
                <w:sz w:val="18"/>
              </w:rPr>
              <w:t>。</w:t>
            </w:r>
          </w:p>
          <w:p w14:paraId="1D459350">
            <w:pPr>
              <w:pStyle w:val="8"/>
              <w:numPr>
                <w:ilvl w:val="0"/>
                <w:numId w:val="67"/>
              </w:numPr>
              <w:tabs>
                <w:tab w:val="left" w:pos="212"/>
              </w:tabs>
              <w:spacing w:before="0" w:after="0" w:line="224" w:lineRule="exact"/>
              <w:ind w:left="30" w:right="0" w:firstLine="0"/>
              <w:jc w:val="center"/>
              <w:rPr>
                <w:sz w:val="18"/>
              </w:rPr>
            </w:pPr>
            <w:r>
              <w:rPr>
                <w:spacing w:val="-1"/>
                <w:sz w:val="18"/>
              </w:rPr>
              <w:t>审查责任：对申请材料进行审核。</w:t>
            </w:r>
          </w:p>
          <w:p w14:paraId="640C61DE">
            <w:pPr>
              <w:pStyle w:val="8"/>
              <w:numPr>
                <w:ilvl w:val="0"/>
                <w:numId w:val="67"/>
              </w:numPr>
              <w:tabs>
                <w:tab w:val="left" w:pos="221"/>
              </w:tabs>
              <w:spacing w:before="3" w:after="0" w:line="232" w:lineRule="auto"/>
              <w:ind w:left="38" w:right="7" w:firstLine="0"/>
              <w:jc w:val="center"/>
              <w:rPr>
                <w:sz w:val="18"/>
              </w:rPr>
            </w:pPr>
            <w:r>
              <w:rPr>
                <w:spacing w:val="-2"/>
                <w:sz w:val="18"/>
              </w:rPr>
              <w:t>决定责任：收到审核意见后，在30个工作日内作出决定：符合的给予许可；不符合的应当作出不予许可的决定，书面通知申请人并说明理由</w:t>
            </w:r>
            <w:r>
              <w:rPr>
                <w:spacing w:val="-2"/>
                <w:w w:val="180"/>
                <w:sz w:val="18"/>
              </w:rPr>
              <w:t>。</w:t>
            </w:r>
          </w:p>
          <w:p w14:paraId="669A85D3">
            <w:pPr>
              <w:pStyle w:val="8"/>
              <w:numPr>
                <w:ilvl w:val="0"/>
                <w:numId w:val="67"/>
              </w:numPr>
              <w:tabs>
                <w:tab w:val="left" w:pos="312"/>
              </w:tabs>
              <w:spacing w:before="0" w:after="0" w:line="228" w:lineRule="exact"/>
              <w:ind w:left="130" w:right="0" w:firstLine="0"/>
              <w:jc w:val="left"/>
              <w:rPr>
                <w:sz w:val="18"/>
              </w:rPr>
            </w:pPr>
            <w:r>
              <w:rPr>
                <w:sz w:val="18"/>
              </w:rPr>
              <w:t>送达责任：符合的送达书面许可文书</w:t>
            </w:r>
            <w:r>
              <w:rPr>
                <w:spacing w:val="-109"/>
                <w:sz w:val="18"/>
              </w:rPr>
              <w:t>。</w:t>
            </w:r>
          </w:p>
          <w:p w14:paraId="72DBFBE7">
            <w:pPr>
              <w:pStyle w:val="8"/>
              <w:spacing w:line="226" w:lineRule="exact"/>
              <w:ind w:left="38"/>
              <w:rPr>
                <w:sz w:val="18"/>
              </w:rPr>
            </w:pPr>
            <w:r>
              <w:rPr>
                <w:sz w:val="18"/>
              </w:rPr>
              <w:t>6</w:t>
            </w:r>
            <w:r>
              <w:rPr>
                <w:spacing w:val="-1"/>
                <w:sz w:val="18"/>
              </w:rPr>
              <w:t>.事后监管责任：根据《中华人民共和国枪</w:t>
            </w:r>
          </w:p>
          <w:p w14:paraId="6D0CC9E2">
            <w:pPr>
              <w:pStyle w:val="8"/>
              <w:spacing w:line="187" w:lineRule="exact"/>
              <w:ind w:left="221"/>
              <w:rPr>
                <w:sz w:val="18"/>
              </w:rPr>
            </w:pPr>
            <w:r>
              <w:rPr>
                <w:spacing w:val="-1"/>
                <w:sz w:val="18"/>
              </w:rPr>
              <w:t>支管理法》规定对许可开展监督检查。</w:t>
            </w:r>
          </w:p>
        </w:tc>
        <w:tc>
          <w:tcPr>
            <w:tcW w:w="3810" w:type="dxa"/>
          </w:tcPr>
          <w:p w14:paraId="6169878A">
            <w:pPr>
              <w:pStyle w:val="8"/>
              <w:spacing w:before="121"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3E37030D">
            <w:pPr>
              <w:pStyle w:val="8"/>
              <w:numPr>
                <w:ilvl w:val="0"/>
                <w:numId w:val="68"/>
              </w:numPr>
              <w:tabs>
                <w:tab w:val="left" w:pos="215"/>
              </w:tabs>
              <w:spacing w:before="0" w:after="0" w:line="226" w:lineRule="exact"/>
              <w:ind w:left="215" w:right="0" w:hanging="180"/>
              <w:jc w:val="left"/>
              <w:rPr>
                <w:sz w:val="18"/>
              </w:rPr>
            </w:pPr>
            <w:r>
              <w:rPr>
                <w:spacing w:val="-1"/>
                <w:sz w:val="18"/>
              </w:rPr>
              <w:t>对符合法定条件的申请不予受理的；</w:t>
            </w:r>
          </w:p>
          <w:p w14:paraId="1CA0B579">
            <w:pPr>
              <w:pStyle w:val="8"/>
              <w:numPr>
                <w:ilvl w:val="0"/>
                <w:numId w:val="68"/>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3FDCA66F">
            <w:pPr>
              <w:pStyle w:val="8"/>
              <w:numPr>
                <w:ilvl w:val="0"/>
                <w:numId w:val="68"/>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5942DAFF">
            <w:pPr>
              <w:pStyle w:val="8"/>
              <w:numPr>
                <w:ilvl w:val="0"/>
                <w:numId w:val="68"/>
              </w:numPr>
              <w:tabs>
                <w:tab w:val="left" w:pos="215"/>
              </w:tabs>
              <w:spacing w:before="0" w:after="0" w:line="222" w:lineRule="exact"/>
              <w:ind w:left="215" w:right="0" w:hanging="180"/>
              <w:jc w:val="left"/>
              <w:rPr>
                <w:sz w:val="18"/>
              </w:rPr>
            </w:pPr>
            <w:r>
              <w:rPr>
                <w:spacing w:val="-1"/>
                <w:sz w:val="18"/>
              </w:rPr>
              <w:t>在许可审批过程中违法收取费用的；</w:t>
            </w:r>
          </w:p>
          <w:p w14:paraId="04C1E220">
            <w:pPr>
              <w:pStyle w:val="8"/>
              <w:numPr>
                <w:ilvl w:val="0"/>
                <w:numId w:val="68"/>
              </w:numPr>
              <w:tabs>
                <w:tab w:val="left" w:pos="215"/>
              </w:tabs>
              <w:spacing w:before="0" w:after="0" w:line="227" w:lineRule="exact"/>
              <w:ind w:left="35" w:right="0" w:firstLine="0"/>
              <w:jc w:val="left"/>
              <w:rPr>
                <w:sz w:val="18"/>
              </w:rPr>
            </w:pPr>
            <w:r>
              <w:rPr>
                <w:spacing w:val="-1"/>
                <w:sz w:val="18"/>
              </w:rPr>
              <w:t>其他违反法律法规规章文件规定的行为。</w:t>
            </w:r>
          </w:p>
        </w:tc>
        <w:tc>
          <w:tcPr>
            <w:tcW w:w="995" w:type="dxa"/>
          </w:tcPr>
          <w:p w14:paraId="49C30F80">
            <w:pPr>
              <w:pStyle w:val="8"/>
              <w:rPr>
                <w:rFonts w:ascii="Times New Roman"/>
                <w:sz w:val="18"/>
              </w:rPr>
            </w:pPr>
          </w:p>
        </w:tc>
      </w:tr>
      <w:tr w14:paraId="7DF08C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17" w:hRule="atLeast"/>
        </w:trPr>
        <w:tc>
          <w:tcPr>
            <w:tcW w:w="802" w:type="dxa"/>
          </w:tcPr>
          <w:p w14:paraId="2BC918CD">
            <w:pPr>
              <w:pStyle w:val="8"/>
              <w:rPr>
                <w:sz w:val="18"/>
              </w:rPr>
            </w:pPr>
          </w:p>
          <w:p w14:paraId="61127028">
            <w:pPr>
              <w:pStyle w:val="8"/>
              <w:rPr>
                <w:sz w:val="18"/>
              </w:rPr>
            </w:pPr>
          </w:p>
          <w:p w14:paraId="6EE77FCC">
            <w:pPr>
              <w:pStyle w:val="8"/>
              <w:rPr>
                <w:sz w:val="18"/>
              </w:rPr>
            </w:pPr>
          </w:p>
          <w:p w14:paraId="5B1D2819">
            <w:pPr>
              <w:pStyle w:val="8"/>
              <w:rPr>
                <w:sz w:val="18"/>
              </w:rPr>
            </w:pPr>
          </w:p>
          <w:p w14:paraId="54033DE2">
            <w:pPr>
              <w:pStyle w:val="8"/>
              <w:rPr>
                <w:sz w:val="18"/>
              </w:rPr>
            </w:pPr>
          </w:p>
          <w:p w14:paraId="7E41AA05">
            <w:pPr>
              <w:pStyle w:val="8"/>
              <w:spacing w:before="8"/>
              <w:rPr>
                <w:sz w:val="15"/>
              </w:rPr>
            </w:pPr>
          </w:p>
          <w:p w14:paraId="22C32E56">
            <w:pPr>
              <w:pStyle w:val="8"/>
              <w:ind w:right="325"/>
              <w:jc w:val="right"/>
              <w:rPr>
                <w:sz w:val="18"/>
              </w:rPr>
            </w:pPr>
            <w:r>
              <w:rPr>
                <w:sz w:val="18"/>
              </w:rPr>
              <w:t>5</w:t>
            </w:r>
          </w:p>
        </w:tc>
        <w:tc>
          <w:tcPr>
            <w:tcW w:w="884" w:type="dxa"/>
          </w:tcPr>
          <w:p w14:paraId="0791E1CC">
            <w:pPr>
              <w:pStyle w:val="8"/>
              <w:rPr>
                <w:sz w:val="18"/>
              </w:rPr>
            </w:pPr>
          </w:p>
          <w:p w14:paraId="6CE8826E">
            <w:pPr>
              <w:pStyle w:val="8"/>
              <w:rPr>
                <w:sz w:val="18"/>
              </w:rPr>
            </w:pPr>
          </w:p>
          <w:p w14:paraId="78718A9E">
            <w:pPr>
              <w:pStyle w:val="8"/>
              <w:rPr>
                <w:sz w:val="18"/>
              </w:rPr>
            </w:pPr>
          </w:p>
          <w:p w14:paraId="11BFBD38">
            <w:pPr>
              <w:pStyle w:val="8"/>
              <w:rPr>
                <w:sz w:val="18"/>
              </w:rPr>
            </w:pPr>
          </w:p>
          <w:p w14:paraId="752F8C28">
            <w:pPr>
              <w:pStyle w:val="8"/>
              <w:rPr>
                <w:sz w:val="18"/>
              </w:rPr>
            </w:pPr>
          </w:p>
          <w:p w14:paraId="74CE63B3">
            <w:pPr>
              <w:pStyle w:val="8"/>
              <w:spacing w:before="8"/>
              <w:rPr>
                <w:sz w:val="15"/>
              </w:rPr>
            </w:pPr>
          </w:p>
          <w:p w14:paraId="31C32030">
            <w:pPr>
              <w:pStyle w:val="8"/>
              <w:ind w:left="72" w:right="41"/>
              <w:jc w:val="center"/>
              <w:rPr>
                <w:sz w:val="18"/>
              </w:rPr>
            </w:pPr>
            <w:r>
              <w:rPr>
                <w:spacing w:val="-3"/>
                <w:sz w:val="18"/>
              </w:rPr>
              <w:t>行政检查</w:t>
            </w:r>
          </w:p>
        </w:tc>
        <w:tc>
          <w:tcPr>
            <w:tcW w:w="1256" w:type="dxa"/>
          </w:tcPr>
          <w:p w14:paraId="39A066AE">
            <w:pPr>
              <w:pStyle w:val="8"/>
              <w:rPr>
                <w:sz w:val="18"/>
              </w:rPr>
            </w:pPr>
          </w:p>
          <w:p w14:paraId="436AA60B">
            <w:pPr>
              <w:pStyle w:val="8"/>
              <w:rPr>
                <w:sz w:val="18"/>
              </w:rPr>
            </w:pPr>
          </w:p>
          <w:p w14:paraId="2432F3BE">
            <w:pPr>
              <w:pStyle w:val="8"/>
              <w:rPr>
                <w:sz w:val="18"/>
              </w:rPr>
            </w:pPr>
          </w:p>
          <w:p w14:paraId="72C547B6">
            <w:pPr>
              <w:pStyle w:val="8"/>
              <w:rPr>
                <w:sz w:val="18"/>
              </w:rPr>
            </w:pPr>
          </w:p>
          <w:p w14:paraId="411C7B3D">
            <w:pPr>
              <w:pStyle w:val="8"/>
              <w:spacing w:before="1"/>
              <w:rPr>
                <w:sz w:val="25"/>
              </w:rPr>
            </w:pPr>
          </w:p>
          <w:p w14:paraId="30D779F8">
            <w:pPr>
              <w:pStyle w:val="8"/>
              <w:spacing w:line="235" w:lineRule="auto"/>
              <w:ind w:left="542" w:right="59" w:hanging="448"/>
              <w:rPr>
                <w:sz w:val="18"/>
              </w:rPr>
            </w:pPr>
            <w:r>
              <w:rPr>
                <w:spacing w:val="-2"/>
                <w:sz w:val="18"/>
              </w:rPr>
              <w:t>典当业特种行</w:t>
            </w:r>
            <w:r>
              <w:rPr>
                <w:spacing w:val="-10"/>
                <w:sz w:val="18"/>
              </w:rPr>
              <w:t>业</w:t>
            </w:r>
          </w:p>
        </w:tc>
        <w:tc>
          <w:tcPr>
            <w:tcW w:w="884" w:type="dxa"/>
          </w:tcPr>
          <w:p w14:paraId="2F3AE939">
            <w:pPr>
              <w:pStyle w:val="8"/>
              <w:rPr>
                <w:sz w:val="18"/>
              </w:rPr>
            </w:pPr>
          </w:p>
          <w:p w14:paraId="7C990199">
            <w:pPr>
              <w:pStyle w:val="8"/>
              <w:rPr>
                <w:sz w:val="18"/>
              </w:rPr>
            </w:pPr>
          </w:p>
          <w:p w14:paraId="027C6DD2">
            <w:pPr>
              <w:pStyle w:val="8"/>
              <w:rPr>
                <w:sz w:val="18"/>
              </w:rPr>
            </w:pPr>
          </w:p>
          <w:p w14:paraId="733D4DEF">
            <w:pPr>
              <w:pStyle w:val="8"/>
              <w:rPr>
                <w:sz w:val="18"/>
              </w:rPr>
            </w:pPr>
          </w:p>
          <w:p w14:paraId="67932AC4">
            <w:pPr>
              <w:pStyle w:val="8"/>
              <w:rPr>
                <w:sz w:val="18"/>
              </w:rPr>
            </w:pPr>
          </w:p>
          <w:p w14:paraId="203A642A">
            <w:pPr>
              <w:pStyle w:val="8"/>
              <w:spacing w:before="8"/>
              <w:rPr>
                <w:sz w:val="15"/>
              </w:rPr>
            </w:pPr>
          </w:p>
          <w:p w14:paraId="26523B7F">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173B5CD4">
            <w:pPr>
              <w:pStyle w:val="8"/>
              <w:rPr>
                <w:sz w:val="18"/>
              </w:rPr>
            </w:pPr>
          </w:p>
          <w:p w14:paraId="34F9268F">
            <w:pPr>
              <w:pStyle w:val="8"/>
              <w:rPr>
                <w:sz w:val="18"/>
              </w:rPr>
            </w:pPr>
          </w:p>
          <w:p w14:paraId="5F8FBCC7">
            <w:pPr>
              <w:pStyle w:val="8"/>
              <w:rPr>
                <w:sz w:val="18"/>
              </w:rPr>
            </w:pPr>
          </w:p>
          <w:p w14:paraId="12DB5A56">
            <w:pPr>
              <w:pStyle w:val="8"/>
              <w:rPr>
                <w:sz w:val="18"/>
              </w:rPr>
            </w:pPr>
          </w:p>
          <w:p w14:paraId="516A5B98">
            <w:pPr>
              <w:pStyle w:val="8"/>
              <w:rPr>
                <w:sz w:val="18"/>
              </w:rPr>
            </w:pPr>
          </w:p>
          <w:p w14:paraId="2829A600">
            <w:pPr>
              <w:pStyle w:val="8"/>
              <w:spacing w:before="8"/>
              <w:rPr>
                <w:sz w:val="15"/>
              </w:rPr>
            </w:pPr>
          </w:p>
          <w:p w14:paraId="068D9894">
            <w:pPr>
              <w:pStyle w:val="8"/>
              <w:ind w:left="375"/>
              <w:rPr>
                <w:sz w:val="18"/>
              </w:rPr>
            </w:pPr>
            <w:r>
              <w:rPr>
                <w:spacing w:val="-1"/>
                <w:sz w:val="18"/>
              </w:rPr>
              <w:t>《典当管理办法》第十条</w:t>
            </w:r>
          </w:p>
        </w:tc>
        <w:tc>
          <w:tcPr>
            <w:tcW w:w="3493" w:type="dxa"/>
          </w:tcPr>
          <w:p w14:paraId="54347DF6">
            <w:pPr>
              <w:pStyle w:val="8"/>
              <w:spacing w:before="1"/>
              <w:rPr>
                <w:sz w:val="18"/>
              </w:rPr>
            </w:pPr>
          </w:p>
          <w:p w14:paraId="24CD18E3">
            <w:pPr>
              <w:pStyle w:val="8"/>
              <w:numPr>
                <w:ilvl w:val="0"/>
                <w:numId w:val="69"/>
              </w:numPr>
              <w:tabs>
                <w:tab w:val="left" w:pos="221"/>
              </w:tabs>
              <w:spacing w:before="1" w:after="0" w:line="235" w:lineRule="auto"/>
              <w:ind w:left="38" w:right="9" w:firstLine="0"/>
              <w:jc w:val="center"/>
              <w:rPr>
                <w:sz w:val="18"/>
              </w:rPr>
            </w:pPr>
            <w:r>
              <w:rPr>
                <w:spacing w:val="-2"/>
                <w:sz w:val="18"/>
              </w:rPr>
              <w:t>受理责任：公示应当提交的材料，一次性告知补齐补正材料，依法受理或不予受理</w:t>
            </w:r>
          </w:p>
          <w:p w14:paraId="3034EEB5">
            <w:pPr>
              <w:pStyle w:val="8"/>
              <w:spacing w:line="222" w:lineRule="exact"/>
              <w:ind w:left="37" w:right="9"/>
              <w:jc w:val="center"/>
              <w:rPr>
                <w:sz w:val="18"/>
              </w:rPr>
            </w:pPr>
            <w:r>
              <w:rPr>
                <w:sz w:val="18"/>
              </w:rPr>
              <w:t>（不予受理应当告知理由</w:t>
            </w:r>
            <w:r>
              <w:rPr>
                <w:spacing w:val="-10"/>
                <w:sz w:val="18"/>
              </w:rPr>
              <w:t>）</w:t>
            </w:r>
          </w:p>
          <w:p w14:paraId="7C5800D9">
            <w:pPr>
              <w:pStyle w:val="8"/>
              <w:numPr>
                <w:ilvl w:val="0"/>
                <w:numId w:val="69"/>
              </w:numPr>
              <w:tabs>
                <w:tab w:val="left" w:pos="221"/>
              </w:tabs>
              <w:spacing w:before="0" w:after="0" w:line="235" w:lineRule="auto"/>
              <w:ind w:left="38" w:right="9" w:firstLine="0"/>
              <w:jc w:val="center"/>
              <w:rPr>
                <w:sz w:val="18"/>
              </w:rPr>
            </w:pPr>
            <w:r>
              <w:rPr>
                <w:spacing w:val="-2"/>
                <w:sz w:val="18"/>
              </w:rPr>
              <w:t>审查责任：对设立保安培训单位的申请材料进行审核，并对经营场所、设施建设等情况进行现场考察</w:t>
            </w:r>
            <w:r>
              <w:rPr>
                <w:spacing w:val="-2"/>
                <w:w w:val="180"/>
                <w:sz w:val="18"/>
              </w:rPr>
              <w:t>。</w:t>
            </w:r>
          </w:p>
          <w:p w14:paraId="38530E0E">
            <w:pPr>
              <w:pStyle w:val="8"/>
              <w:numPr>
                <w:ilvl w:val="0"/>
                <w:numId w:val="69"/>
              </w:numPr>
              <w:tabs>
                <w:tab w:val="left" w:pos="221"/>
              </w:tabs>
              <w:spacing w:before="0" w:after="0" w:line="232" w:lineRule="auto"/>
              <w:ind w:left="38" w:right="7" w:firstLine="0"/>
              <w:jc w:val="center"/>
              <w:rPr>
                <w:sz w:val="18"/>
              </w:rPr>
            </w:pPr>
            <w:r>
              <w:rPr>
                <w:spacing w:val="-2"/>
                <w:sz w:val="18"/>
              </w:rPr>
              <w:t>决定责任：收到审核意见后，在15个工作日内作出决定：符合的核发保安培训许可 证；不符合的应当作出不予许可的决定，书面通知申请人并说明理由</w:t>
            </w:r>
            <w:r>
              <w:rPr>
                <w:spacing w:val="-2"/>
                <w:w w:val="180"/>
                <w:sz w:val="18"/>
              </w:rPr>
              <w:t>。</w:t>
            </w:r>
          </w:p>
          <w:p w14:paraId="443C57AA">
            <w:pPr>
              <w:pStyle w:val="8"/>
              <w:numPr>
                <w:ilvl w:val="0"/>
                <w:numId w:val="69"/>
              </w:numPr>
              <w:tabs>
                <w:tab w:val="left" w:pos="210"/>
              </w:tabs>
              <w:spacing w:before="0" w:after="0" w:line="230" w:lineRule="exact"/>
              <w:ind w:left="27" w:right="0" w:firstLine="0"/>
              <w:jc w:val="center"/>
              <w:rPr>
                <w:sz w:val="18"/>
              </w:rPr>
            </w:pPr>
            <w:r>
              <w:rPr>
                <w:sz w:val="18"/>
              </w:rPr>
              <w:t>送达责任：符合的核发保安培训许可证</w:t>
            </w:r>
            <w:r>
              <w:rPr>
                <w:spacing w:val="-177"/>
                <w:w w:val="200"/>
                <w:sz w:val="18"/>
              </w:rPr>
              <w:t>。</w:t>
            </w:r>
          </w:p>
        </w:tc>
        <w:tc>
          <w:tcPr>
            <w:tcW w:w="3810" w:type="dxa"/>
          </w:tcPr>
          <w:p w14:paraId="3B031568">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49C4AFB2">
            <w:pPr>
              <w:pStyle w:val="8"/>
              <w:numPr>
                <w:ilvl w:val="0"/>
                <w:numId w:val="70"/>
              </w:numPr>
              <w:tabs>
                <w:tab w:val="left" w:pos="215"/>
              </w:tabs>
              <w:spacing w:before="0" w:after="0" w:line="226" w:lineRule="exact"/>
              <w:ind w:left="215" w:right="0" w:hanging="180"/>
              <w:jc w:val="left"/>
              <w:rPr>
                <w:sz w:val="18"/>
              </w:rPr>
            </w:pPr>
            <w:r>
              <w:rPr>
                <w:spacing w:val="-1"/>
                <w:sz w:val="18"/>
              </w:rPr>
              <w:t>对符合法定条件的申请不予受理的；</w:t>
            </w:r>
          </w:p>
          <w:p w14:paraId="520896B9">
            <w:pPr>
              <w:pStyle w:val="8"/>
              <w:numPr>
                <w:ilvl w:val="0"/>
                <w:numId w:val="70"/>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1988CC88">
            <w:pPr>
              <w:pStyle w:val="8"/>
              <w:numPr>
                <w:ilvl w:val="0"/>
                <w:numId w:val="70"/>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462EB438">
            <w:pPr>
              <w:pStyle w:val="8"/>
              <w:numPr>
                <w:ilvl w:val="0"/>
                <w:numId w:val="70"/>
              </w:numPr>
              <w:tabs>
                <w:tab w:val="left" w:pos="215"/>
              </w:tabs>
              <w:spacing w:before="0" w:after="0" w:line="232" w:lineRule="auto"/>
              <w:ind w:left="35" w:right="152" w:firstLine="0"/>
              <w:jc w:val="both"/>
              <w:rPr>
                <w:sz w:val="18"/>
              </w:rPr>
            </w:pPr>
            <w:r>
              <w:rPr>
                <w:spacing w:val="-2"/>
                <w:sz w:val="18"/>
              </w:rPr>
              <w:t>未严格审查颁发特种行业许可证的条件，导致存在重大安全隐患的；行政许可后续监管不到位，造成严重后果的；</w:t>
            </w:r>
          </w:p>
          <w:p w14:paraId="182C094D">
            <w:pPr>
              <w:pStyle w:val="8"/>
              <w:numPr>
                <w:ilvl w:val="0"/>
                <w:numId w:val="70"/>
              </w:numPr>
              <w:tabs>
                <w:tab w:val="left" w:pos="215"/>
              </w:tabs>
              <w:spacing w:before="0" w:after="0" w:line="226" w:lineRule="exact"/>
              <w:ind w:left="215" w:right="0" w:hanging="180"/>
              <w:jc w:val="left"/>
              <w:rPr>
                <w:sz w:val="18"/>
              </w:rPr>
            </w:pPr>
            <w:r>
              <w:rPr>
                <w:spacing w:val="-1"/>
                <w:sz w:val="18"/>
              </w:rPr>
              <w:t>擅自增设、变更颁发特种行业许可证的审批</w:t>
            </w:r>
          </w:p>
          <w:p w14:paraId="4F6EF682">
            <w:pPr>
              <w:pStyle w:val="8"/>
              <w:spacing w:line="197" w:lineRule="exact"/>
              <w:ind w:left="35"/>
              <w:rPr>
                <w:sz w:val="18"/>
              </w:rPr>
            </w:pPr>
            <w:r>
              <w:rPr>
                <w:spacing w:val="-2"/>
                <w:sz w:val="18"/>
              </w:rPr>
              <w:t>程序或审批条件的；</w:t>
            </w:r>
          </w:p>
        </w:tc>
        <w:tc>
          <w:tcPr>
            <w:tcW w:w="995" w:type="dxa"/>
          </w:tcPr>
          <w:p w14:paraId="4D7E5BCC">
            <w:pPr>
              <w:pStyle w:val="8"/>
              <w:rPr>
                <w:rFonts w:ascii="Times New Roman"/>
                <w:sz w:val="18"/>
              </w:rPr>
            </w:pPr>
          </w:p>
        </w:tc>
      </w:tr>
      <w:tr w14:paraId="08A75C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17" w:hRule="atLeast"/>
        </w:trPr>
        <w:tc>
          <w:tcPr>
            <w:tcW w:w="802" w:type="dxa"/>
          </w:tcPr>
          <w:p w14:paraId="4E13AB77">
            <w:pPr>
              <w:pStyle w:val="8"/>
              <w:rPr>
                <w:sz w:val="18"/>
              </w:rPr>
            </w:pPr>
          </w:p>
          <w:p w14:paraId="60D4B1B1">
            <w:pPr>
              <w:pStyle w:val="8"/>
              <w:rPr>
                <w:sz w:val="18"/>
              </w:rPr>
            </w:pPr>
          </w:p>
          <w:p w14:paraId="569525D0">
            <w:pPr>
              <w:pStyle w:val="8"/>
              <w:rPr>
                <w:sz w:val="18"/>
              </w:rPr>
            </w:pPr>
          </w:p>
          <w:p w14:paraId="33CC7E69">
            <w:pPr>
              <w:pStyle w:val="8"/>
              <w:rPr>
                <w:sz w:val="18"/>
              </w:rPr>
            </w:pPr>
          </w:p>
          <w:p w14:paraId="57094AEB">
            <w:pPr>
              <w:pStyle w:val="8"/>
              <w:rPr>
                <w:sz w:val="18"/>
              </w:rPr>
            </w:pPr>
          </w:p>
          <w:p w14:paraId="09B9B6E2">
            <w:pPr>
              <w:pStyle w:val="8"/>
              <w:spacing w:before="9"/>
              <w:rPr>
                <w:sz w:val="15"/>
              </w:rPr>
            </w:pPr>
          </w:p>
          <w:p w14:paraId="67FAA08B">
            <w:pPr>
              <w:pStyle w:val="8"/>
              <w:ind w:right="325"/>
              <w:jc w:val="right"/>
              <w:rPr>
                <w:sz w:val="18"/>
              </w:rPr>
            </w:pPr>
            <w:r>
              <w:rPr>
                <w:sz w:val="18"/>
              </w:rPr>
              <w:t>6</w:t>
            </w:r>
          </w:p>
        </w:tc>
        <w:tc>
          <w:tcPr>
            <w:tcW w:w="884" w:type="dxa"/>
          </w:tcPr>
          <w:p w14:paraId="250B0100">
            <w:pPr>
              <w:pStyle w:val="8"/>
              <w:rPr>
                <w:sz w:val="18"/>
              </w:rPr>
            </w:pPr>
          </w:p>
          <w:p w14:paraId="3448D58C">
            <w:pPr>
              <w:pStyle w:val="8"/>
              <w:rPr>
                <w:sz w:val="18"/>
              </w:rPr>
            </w:pPr>
          </w:p>
          <w:p w14:paraId="382ED40C">
            <w:pPr>
              <w:pStyle w:val="8"/>
              <w:rPr>
                <w:sz w:val="18"/>
              </w:rPr>
            </w:pPr>
          </w:p>
          <w:p w14:paraId="37B35B4A">
            <w:pPr>
              <w:pStyle w:val="8"/>
              <w:rPr>
                <w:sz w:val="18"/>
              </w:rPr>
            </w:pPr>
          </w:p>
          <w:p w14:paraId="217F14A8">
            <w:pPr>
              <w:pStyle w:val="8"/>
              <w:rPr>
                <w:sz w:val="18"/>
              </w:rPr>
            </w:pPr>
          </w:p>
          <w:p w14:paraId="629C8441">
            <w:pPr>
              <w:pStyle w:val="8"/>
              <w:spacing w:before="9"/>
              <w:rPr>
                <w:sz w:val="15"/>
              </w:rPr>
            </w:pPr>
          </w:p>
          <w:p w14:paraId="3FAC38C5">
            <w:pPr>
              <w:pStyle w:val="8"/>
              <w:ind w:left="72" w:right="41"/>
              <w:jc w:val="center"/>
              <w:rPr>
                <w:sz w:val="18"/>
              </w:rPr>
            </w:pPr>
            <w:r>
              <w:rPr>
                <w:spacing w:val="-3"/>
                <w:sz w:val="18"/>
              </w:rPr>
              <w:t>行政检查</w:t>
            </w:r>
          </w:p>
        </w:tc>
        <w:tc>
          <w:tcPr>
            <w:tcW w:w="1256" w:type="dxa"/>
          </w:tcPr>
          <w:p w14:paraId="75C7830B">
            <w:pPr>
              <w:pStyle w:val="8"/>
              <w:rPr>
                <w:sz w:val="18"/>
              </w:rPr>
            </w:pPr>
          </w:p>
          <w:p w14:paraId="6E52C3E4">
            <w:pPr>
              <w:pStyle w:val="8"/>
              <w:rPr>
                <w:sz w:val="18"/>
              </w:rPr>
            </w:pPr>
          </w:p>
          <w:p w14:paraId="52DBE309">
            <w:pPr>
              <w:pStyle w:val="8"/>
              <w:rPr>
                <w:sz w:val="18"/>
              </w:rPr>
            </w:pPr>
          </w:p>
          <w:p w14:paraId="5504DF17">
            <w:pPr>
              <w:pStyle w:val="8"/>
              <w:rPr>
                <w:sz w:val="18"/>
              </w:rPr>
            </w:pPr>
          </w:p>
          <w:p w14:paraId="3B8F96BF">
            <w:pPr>
              <w:pStyle w:val="8"/>
              <w:spacing w:before="2"/>
              <w:rPr>
                <w:sz w:val="25"/>
              </w:rPr>
            </w:pPr>
          </w:p>
          <w:p w14:paraId="43B7EF65">
            <w:pPr>
              <w:pStyle w:val="8"/>
              <w:spacing w:line="235" w:lineRule="auto"/>
              <w:ind w:left="362" w:right="59" w:hanging="268"/>
              <w:rPr>
                <w:sz w:val="18"/>
              </w:rPr>
            </w:pPr>
            <w:r>
              <w:rPr>
                <w:spacing w:val="-2"/>
                <w:sz w:val="18"/>
              </w:rPr>
              <w:t>公章刻制业特</w:t>
            </w:r>
            <w:r>
              <w:rPr>
                <w:spacing w:val="-4"/>
                <w:sz w:val="18"/>
              </w:rPr>
              <w:t>种行业</w:t>
            </w:r>
          </w:p>
        </w:tc>
        <w:tc>
          <w:tcPr>
            <w:tcW w:w="884" w:type="dxa"/>
          </w:tcPr>
          <w:p w14:paraId="4B587255">
            <w:pPr>
              <w:pStyle w:val="8"/>
              <w:rPr>
                <w:sz w:val="18"/>
              </w:rPr>
            </w:pPr>
          </w:p>
          <w:p w14:paraId="07EE682E">
            <w:pPr>
              <w:pStyle w:val="8"/>
              <w:rPr>
                <w:sz w:val="18"/>
              </w:rPr>
            </w:pPr>
          </w:p>
          <w:p w14:paraId="3F6198AB">
            <w:pPr>
              <w:pStyle w:val="8"/>
              <w:rPr>
                <w:sz w:val="18"/>
              </w:rPr>
            </w:pPr>
          </w:p>
          <w:p w14:paraId="119BDDA3">
            <w:pPr>
              <w:pStyle w:val="8"/>
              <w:rPr>
                <w:sz w:val="18"/>
              </w:rPr>
            </w:pPr>
          </w:p>
          <w:p w14:paraId="2DF348DF">
            <w:pPr>
              <w:pStyle w:val="8"/>
              <w:rPr>
                <w:sz w:val="18"/>
              </w:rPr>
            </w:pPr>
          </w:p>
          <w:p w14:paraId="28DE88F9">
            <w:pPr>
              <w:pStyle w:val="8"/>
              <w:spacing w:before="9"/>
              <w:rPr>
                <w:sz w:val="15"/>
              </w:rPr>
            </w:pPr>
          </w:p>
          <w:p w14:paraId="27AB72F8">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0EB37C14">
            <w:pPr>
              <w:pStyle w:val="8"/>
              <w:rPr>
                <w:sz w:val="18"/>
              </w:rPr>
            </w:pPr>
          </w:p>
          <w:p w14:paraId="4B899E0A">
            <w:pPr>
              <w:pStyle w:val="8"/>
              <w:rPr>
                <w:sz w:val="18"/>
              </w:rPr>
            </w:pPr>
          </w:p>
          <w:p w14:paraId="68734FCB">
            <w:pPr>
              <w:pStyle w:val="8"/>
              <w:rPr>
                <w:sz w:val="18"/>
              </w:rPr>
            </w:pPr>
          </w:p>
          <w:p w14:paraId="2A6AF153">
            <w:pPr>
              <w:pStyle w:val="8"/>
              <w:rPr>
                <w:sz w:val="18"/>
              </w:rPr>
            </w:pPr>
          </w:p>
          <w:p w14:paraId="1257A4C9">
            <w:pPr>
              <w:pStyle w:val="8"/>
              <w:spacing w:before="2"/>
              <w:rPr>
                <w:sz w:val="25"/>
              </w:rPr>
            </w:pPr>
          </w:p>
          <w:p w14:paraId="4C9A47D9">
            <w:pPr>
              <w:pStyle w:val="8"/>
              <w:spacing w:line="235" w:lineRule="auto"/>
              <w:ind w:left="824" w:right="73" w:hanging="720"/>
              <w:rPr>
                <w:sz w:val="18"/>
              </w:rPr>
            </w:pPr>
            <w:r>
              <w:rPr>
                <w:spacing w:val="-2"/>
                <w:sz w:val="18"/>
              </w:rPr>
              <w:t>《印铸刻字业暂行管理规则》第三条、第六条</w:t>
            </w:r>
          </w:p>
        </w:tc>
        <w:tc>
          <w:tcPr>
            <w:tcW w:w="3493" w:type="dxa"/>
          </w:tcPr>
          <w:p w14:paraId="5EF12038">
            <w:pPr>
              <w:pStyle w:val="8"/>
              <w:spacing w:before="11"/>
              <w:rPr>
                <w:sz w:val="26"/>
              </w:rPr>
            </w:pPr>
          </w:p>
          <w:p w14:paraId="19A9E52E">
            <w:pPr>
              <w:pStyle w:val="8"/>
              <w:spacing w:before="1" w:line="235" w:lineRule="auto"/>
              <w:ind w:left="36" w:right="4"/>
              <w:jc w:val="both"/>
              <w:rPr>
                <w:sz w:val="18"/>
              </w:rPr>
            </w:pPr>
            <w:r>
              <w:rPr>
                <w:spacing w:val="-2"/>
                <w:sz w:val="18"/>
              </w:rPr>
              <w:t>1、受理责任：公示应当提交的材料，一次性告知补正材料，依法受理或不予受理（不予受理应当告知理由）</w:t>
            </w:r>
            <w:r>
              <w:rPr>
                <w:spacing w:val="-2"/>
                <w:w w:val="180"/>
                <w:sz w:val="18"/>
              </w:rPr>
              <w:t>。</w:t>
            </w:r>
          </w:p>
          <w:p w14:paraId="70332FF0">
            <w:pPr>
              <w:pStyle w:val="8"/>
              <w:spacing w:line="232" w:lineRule="auto"/>
              <w:ind w:left="36" w:right="4"/>
              <w:jc w:val="both"/>
              <w:rPr>
                <w:sz w:val="18"/>
              </w:rPr>
            </w:pPr>
            <w:r>
              <w:rPr>
                <w:spacing w:val="-2"/>
                <w:sz w:val="18"/>
              </w:rPr>
              <w:t>2、审查阶段：在规定时限内对申请事项进行审查，并进行实地勘察，提出实施意见</w:t>
            </w:r>
            <w:r>
              <w:rPr>
                <w:spacing w:val="-187"/>
                <w:w w:val="180"/>
                <w:sz w:val="18"/>
              </w:rPr>
              <w:t>。</w:t>
            </w:r>
            <w:r>
              <w:rPr>
                <w:spacing w:val="-2"/>
                <w:w w:val="180"/>
                <w:sz w:val="18"/>
              </w:rPr>
              <w:t xml:space="preserve"> </w:t>
            </w:r>
            <w:r>
              <w:rPr>
                <w:spacing w:val="-2"/>
                <w:sz w:val="18"/>
              </w:rPr>
              <w:t>3、决定、送达阶段：作出准予行政许可或者不予行政许可决定，法定告知（不予许可的应当书面告知理由）；收到审核意见后，在0.5个工作日内作出决定准予许可送达申</w:t>
            </w:r>
            <w:r>
              <w:rPr>
                <w:spacing w:val="-4"/>
                <w:sz w:val="18"/>
              </w:rPr>
              <w:t>请人</w:t>
            </w:r>
            <w:r>
              <w:rPr>
                <w:spacing w:val="-4"/>
                <w:w w:val="180"/>
                <w:sz w:val="18"/>
              </w:rPr>
              <w:t>。</w:t>
            </w:r>
          </w:p>
        </w:tc>
        <w:tc>
          <w:tcPr>
            <w:tcW w:w="3810" w:type="dxa"/>
          </w:tcPr>
          <w:p w14:paraId="494E32B3">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11FCDEE2">
            <w:pPr>
              <w:pStyle w:val="8"/>
              <w:numPr>
                <w:ilvl w:val="0"/>
                <w:numId w:val="71"/>
              </w:numPr>
              <w:tabs>
                <w:tab w:val="left" w:pos="215"/>
              </w:tabs>
              <w:spacing w:before="0" w:after="0" w:line="226" w:lineRule="exact"/>
              <w:ind w:left="215" w:right="0" w:hanging="180"/>
              <w:jc w:val="left"/>
              <w:rPr>
                <w:sz w:val="18"/>
              </w:rPr>
            </w:pPr>
            <w:r>
              <w:rPr>
                <w:spacing w:val="-1"/>
                <w:sz w:val="18"/>
              </w:rPr>
              <w:t>对符合法定条件的申请不予受理的；</w:t>
            </w:r>
          </w:p>
          <w:p w14:paraId="0AE13C44">
            <w:pPr>
              <w:pStyle w:val="8"/>
              <w:numPr>
                <w:ilvl w:val="0"/>
                <w:numId w:val="71"/>
              </w:numPr>
              <w:tabs>
                <w:tab w:val="left" w:pos="215"/>
              </w:tabs>
              <w:spacing w:before="4" w:after="0" w:line="232" w:lineRule="auto"/>
              <w:ind w:left="35" w:right="152" w:firstLine="0"/>
              <w:jc w:val="left"/>
              <w:rPr>
                <w:sz w:val="18"/>
              </w:rPr>
            </w:pPr>
            <w:r>
              <w:rPr>
                <w:spacing w:val="-2"/>
                <w:sz w:val="18"/>
              </w:rPr>
              <w:t>对符合法定条件的申请不予行政许可或者不在法定期限内作出准予行政许可决定的；</w:t>
            </w:r>
          </w:p>
          <w:p w14:paraId="2D087EAE">
            <w:pPr>
              <w:pStyle w:val="8"/>
              <w:numPr>
                <w:ilvl w:val="0"/>
                <w:numId w:val="71"/>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5EF1181C">
            <w:pPr>
              <w:pStyle w:val="8"/>
              <w:numPr>
                <w:ilvl w:val="0"/>
                <w:numId w:val="71"/>
              </w:numPr>
              <w:tabs>
                <w:tab w:val="left" w:pos="215"/>
              </w:tabs>
              <w:spacing w:before="0" w:after="0" w:line="232" w:lineRule="auto"/>
              <w:ind w:left="35" w:right="152" w:firstLine="0"/>
              <w:jc w:val="both"/>
              <w:rPr>
                <w:sz w:val="18"/>
              </w:rPr>
            </w:pPr>
            <w:r>
              <w:rPr>
                <w:spacing w:val="-2"/>
                <w:sz w:val="18"/>
              </w:rPr>
              <w:t>未严格审查颁发特种行业许可证的条件，导致存在重大安全隐患的；行政许可后续监管不到位，造成严重后果的；</w:t>
            </w:r>
          </w:p>
          <w:p w14:paraId="7B7E33A2">
            <w:pPr>
              <w:pStyle w:val="8"/>
              <w:numPr>
                <w:ilvl w:val="0"/>
                <w:numId w:val="71"/>
              </w:numPr>
              <w:tabs>
                <w:tab w:val="left" w:pos="215"/>
              </w:tabs>
              <w:spacing w:before="0" w:after="0" w:line="226" w:lineRule="exact"/>
              <w:ind w:left="215" w:right="0" w:hanging="180"/>
              <w:jc w:val="left"/>
              <w:rPr>
                <w:sz w:val="18"/>
              </w:rPr>
            </w:pPr>
            <w:r>
              <w:rPr>
                <w:spacing w:val="-1"/>
                <w:sz w:val="18"/>
              </w:rPr>
              <w:t>擅自增设、变更颁发特种行业许可证的审批</w:t>
            </w:r>
          </w:p>
          <w:p w14:paraId="753E7F78">
            <w:pPr>
              <w:pStyle w:val="8"/>
              <w:spacing w:line="197" w:lineRule="exact"/>
              <w:ind w:left="35"/>
              <w:rPr>
                <w:sz w:val="18"/>
              </w:rPr>
            </w:pPr>
            <w:r>
              <w:rPr>
                <w:spacing w:val="-2"/>
                <w:sz w:val="18"/>
              </w:rPr>
              <w:t>程序或审批条件的；</w:t>
            </w:r>
          </w:p>
        </w:tc>
        <w:tc>
          <w:tcPr>
            <w:tcW w:w="995" w:type="dxa"/>
          </w:tcPr>
          <w:p w14:paraId="5F63DE2A">
            <w:pPr>
              <w:pStyle w:val="8"/>
              <w:rPr>
                <w:rFonts w:ascii="Times New Roman"/>
                <w:sz w:val="18"/>
              </w:rPr>
            </w:pPr>
          </w:p>
        </w:tc>
      </w:tr>
    </w:tbl>
    <w:p w14:paraId="1B970CF0">
      <w:pPr>
        <w:spacing w:after="0"/>
        <w:rPr>
          <w:rFonts w:ascii="Times New Roman"/>
          <w:sz w:val="18"/>
        </w:rPr>
        <w:sectPr>
          <w:pgSz w:w="16840" w:h="11910" w:orient="landscape"/>
          <w:pgMar w:top="1340" w:right="980" w:bottom="960" w:left="680" w:header="0" w:footer="778" w:gutter="0"/>
          <w:cols w:space="720" w:num="1"/>
        </w:sectPr>
      </w:pPr>
    </w:p>
    <w:p w14:paraId="6052981C">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0AE702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273" w:hRule="atLeast"/>
        </w:trPr>
        <w:tc>
          <w:tcPr>
            <w:tcW w:w="802" w:type="dxa"/>
          </w:tcPr>
          <w:p w14:paraId="70F8F5D3">
            <w:pPr>
              <w:pStyle w:val="8"/>
              <w:rPr>
                <w:sz w:val="18"/>
              </w:rPr>
            </w:pPr>
          </w:p>
          <w:p w14:paraId="7EAA0C82">
            <w:pPr>
              <w:pStyle w:val="8"/>
              <w:rPr>
                <w:sz w:val="18"/>
              </w:rPr>
            </w:pPr>
          </w:p>
          <w:p w14:paraId="05F77F0A">
            <w:pPr>
              <w:pStyle w:val="8"/>
              <w:rPr>
                <w:sz w:val="18"/>
              </w:rPr>
            </w:pPr>
          </w:p>
          <w:p w14:paraId="1484A87A">
            <w:pPr>
              <w:pStyle w:val="8"/>
              <w:rPr>
                <w:sz w:val="18"/>
              </w:rPr>
            </w:pPr>
          </w:p>
          <w:p w14:paraId="3F31290B">
            <w:pPr>
              <w:pStyle w:val="8"/>
              <w:rPr>
                <w:sz w:val="18"/>
              </w:rPr>
            </w:pPr>
          </w:p>
          <w:p w14:paraId="7E2149B9">
            <w:pPr>
              <w:pStyle w:val="8"/>
              <w:rPr>
                <w:sz w:val="18"/>
              </w:rPr>
            </w:pPr>
          </w:p>
          <w:p w14:paraId="0AD0DCA7">
            <w:pPr>
              <w:pStyle w:val="8"/>
              <w:rPr>
                <w:sz w:val="18"/>
              </w:rPr>
            </w:pPr>
          </w:p>
          <w:p w14:paraId="07B45224">
            <w:pPr>
              <w:pStyle w:val="8"/>
              <w:rPr>
                <w:sz w:val="18"/>
              </w:rPr>
            </w:pPr>
          </w:p>
          <w:p w14:paraId="24680AB9">
            <w:pPr>
              <w:pStyle w:val="8"/>
              <w:spacing w:before="6"/>
              <w:rPr>
                <w:sz w:val="14"/>
              </w:rPr>
            </w:pPr>
          </w:p>
          <w:p w14:paraId="19A74E95">
            <w:pPr>
              <w:pStyle w:val="8"/>
              <w:ind w:right="325"/>
              <w:jc w:val="right"/>
              <w:rPr>
                <w:sz w:val="18"/>
              </w:rPr>
            </w:pPr>
            <w:r>
              <w:rPr>
                <w:sz w:val="18"/>
              </w:rPr>
              <w:t>7</w:t>
            </w:r>
          </w:p>
        </w:tc>
        <w:tc>
          <w:tcPr>
            <w:tcW w:w="884" w:type="dxa"/>
          </w:tcPr>
          <w:p w14:paraId="39D9360E">
            <w:pPr>
              <w:pStyle w:val="8"/>
              <w:rPr>
                <w:sz w:val="18"/>
              </w:rPr>
            </w:pPr>
          </w:p>
          <w:p w14:paraId="7278234A">
            <w:pPr>
              <w:pStyle w:val="8"/>
              <w:rPr>
                <w:sz w:val="18"/>
              </w:rPr>
            </w:pPr>
          </w:p>
          <w:p w14:paraId="5EF85DB9">
            <w:pPr>
              <w:pStyle w:val="8"/>
              <w:rPr>
                <w:sz w:val="18"/>
              </w:rPr>
            </w:pPr>
          </w:p>
          <w:p w14:paraId="1A12C1CD">
            <w:pPr>
              <w:pStyle w:val="8"/>
              <w:rPr>
                <w:sz w:val="18"/>
              </w:rPr>
            </w:pPr>
          </w:p>
          <w:p w14:paraId="08336008">
            <w:pPr>
              <w:pStyle w:val="8"/>
              <w:rPr>
                <w:sz w:val="18"/>
              </w:rPr>
            </w:pPr>
          </w:p>
          <w:p w14:paraId="6F5487A7">
            <w:pPr>
              <w:pStyle w:val="8"/>
              <w:rPr>
                <w:sz w:val="18"/>
              </w:rPr>
            </w:pPr>
          </w:p>
          <w:p w14:paraId="20693FD6">
            <w:pPr>
              <w:pStyle w:val="8"/>
              <w:rPr>
                <w:sz w:val="18"/>
              </w:rPr>
            </w:pPr>
          </w:p>
          <w:p w14:paraId="08D3CE31">
            <w:pPr>
              <w:pStyle w:val="8"/>
              <w:rPr>
                <w:sz w:val="18"/>
              </w:rPr>
            </w:pPr>
          </w:p>
          <w:p w14:paraId="6CABCB2A">
            <w:pPr>
              <w:pStyle w:val="8"/>
              <w:spacing w:before="6"/>
              <w:rPr>
                <w:sz w:val="14"/>
              </w:rPr>
            </w:pPr>
          </w:p>
          <w:p w14:paraId="1E828C4D">
            <w:pPr>
              <w:pStyle w:val="8"/>
              <w:ind w:left="72" w:right="41"/>
              <w:jc w:val="center"/>
              <w:rPr>
                <w:sz w:val="18"/>
              </w:rPr>
            </w:pPr>
            <w:r>
              <w:rPr>
                <w:spacing w:val="-3"/>
                <w:sz w:val="18"/>
              </w:rPr>
              <w:t>行政检查</w:t>
            </w:r>
          </w:p>
        </w:tc>
        <w:tc>
          <w:tcPr>
            <w:tcW w:w="1256" w:type="dxa"/>
          </w:tcPr>
          <w:p w14:paraId="267C0F26">
            <w:pPr>
              <w:pStyle w:val="8"/>
              <w:rPr>
                <w:sz w:val="18"/>
              </w:rPr>
            </w:pPr>
          </w:p>
          <w:p w14:paraId="7A7A279F">
            <w:pPr>
              <w:pStyle w:val="8"/>
              <w:rPr>
                <w:sz w:val="18"/>
              </w:rPr>
            </w:pPr>
          </w:p>
          <w:p w14:paraId="37A90060">
            <w:pPr>
              <w:pStyle w:val="8"/>
              <w:rPr>
                <w:sz w:val="18"/>
              </w:rPr>
            </w:pPr>
          </w:p>
          <w:p w14:paraId="244420E5">
            <w:pPr>
              <w:pStyle w:val="8"/>
              <w:rPr>
                <w:sz w:val="18"/>
              </w:rPr>
            </w:pPr>
          </w:p>
          <w:p w14:paraId="7A8A48D6">
            <w:pPr>
              <w:pStyle w:val="8"/>
              <w:rPr>
                <w:sz w:val="18"/>
              </w:rPr>
            </w:pPr>
          </w:p>
          <w:p w14:paraId="364841FE">
            <w:pPr>
              <w:pStyle w:val="8"/>
              <w:rPr>
                <w:sz w:val="18"/>
              </w:rPr>
            </w:pPr>
          </w:p>
          <w:p w14:paraId="15055E5C">
            <w:pPr>
              <w:pStyle w:val="8"/>
              <w:rPr>
                <w:sz w:val="18"/>
              </w:rPr>
            </w:pPr>
          </w:p>
          <w:p w14:paraId="3B600CF7">
            <w:pPr>
              <w:pStyle w:val="8"/>
              <w:spacing w:before="2"/>
              <w:rPr>
                <w:sz w:val="24"/>
              </w:rPr>
            </w:pPr>
          </w:p>
          <w:p w14:paraId="3AB4D146">
            <w:pPr>
              <w:pStyle w:val="8"/>
              <w:spacing w:line="235" w:lineRule="auto"/>
              <w:ind w:left="542" w:right="59" w:hanging="448"/>
              <w:rPr>
                <w:sz w:val="18"/>
              </w:rPr>
            </w:pPr>
            <w:r>
              <w:rPr>
                <w:spacing w:val="-2"/>
                <w:sz w:val="18"/>
              </w:rPr>
              <w:t>旅馆业特种行</w:t>
            </w:r>
            <w:r>
              <w:rPr>
                <w:spacing w:val="-10"/>
                <w:sz w:val="18"/>
              </w:rPr>
              <w:t>业</w:t>
            </w:r>
          </w:p>
        </w:tc>
        <w:tc>
          <w:tcPr>
            <w:tcW w:w="884" w:type="dxa"/>
          </w:tcPr>
          <w:p w14:paraId="418014B9">
            <w:pPr>
              <w:pStyle w:val="8"/>
              <w:rPr>
                <w:sz w:val="18"/>
              </w:rPr>
            </w:pPr>
          </w:p>
          <w:p w14:paraId="00B26B18">
            <w:pPr>
              <w:pStyle w:val="8"/>
              <w:rPr>
                <w:sz w:val="18"/>
              </w:rPr>
            </w:pPr>
          </w:p>
          <w:p w14:paraId="044CBE6A">
            <w:pPr>
              <w:pStyle w:val="8"/>
              <w:rPr>
                <w:sz w:val="18"/>
              </w:rPr>
            </w:pPr>
          </w:p>
          <w:p w14:paraId="3242BF40">
            <w:pPr>
              <w:pStyle w:val="8"/>
              <w:rPr>
                <w:sz w:val="18"/>
              </w:rPr>
            </w:pPr>
          </w:p>
          <w:p w14:paraId="2BC19001">
            <w:pPr>
              <w:pStyle w:val="8"/>
              <w:rPr>
                <w:sz w:val="18"/>
              </w:rPr>
            </w:pPr>
          </w:p>
          <w:p w14:paraId="2AF926B7">
            <w:pPr>
              <w:pStyle w:val="8"/>
              <w:rPr>
                <w:sz w:val="18"/>
              </w:rPr>
            </w:pPr>
          </w:p>
          <w:p w14:paraId="4F5D8998">
            <w:pPr>
              <w:pStyle w:val="8"/>
              <w:rPr>
                <w:sz w:val="18"/>
              </w:rPr>
            </w:pPr>
          </w:p>
          <w:p w14:paraId="776AA654">
            <w:pPr>
              <w:pStyle w:val="8"/>
              <w:rPr>
                <w:sz w:val="18"/>
              </w:rPr>
            </w:pPr>
          </w:p>
          <w:p w14:paraId="079E08AA">
            <w:pPr>
              <w:pStyle w:val="8"/>
              <w:spacing w:before="6"/>
              <w:rPr>
                <w:sz w:val="14"/>
              </w:rPr>
            </w:pPr>
          </w:p>
          <w:p w14:paraId="12B1BFDE">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7E7DA152">
            <w:pPr>
              <w:pStyle w:val="8"/>
              <w:rPr>
                <w:sz w:val="18"/>
              </w:rPr>
            </w:pPr>
          </w:p>
          <w:p w14:paraId="722D492E">
            <w:pPr>
              <w:pStyle w:val="8"/>
              <w:rPr>
                <w:sz w:val="18"/>
              </w:rPr>
            </w:pPr>
          </w:p>
          <w:p w14:paraId="7177DC3A">
            <w:pPr>
              <w:pStyle w:val="8"/>
              <w:rPr>
                <w:sz w:val="18"/>
              </w:rPr>
            </w:pPr>
          </w:p>
          <w:p w14:paraId="159B4936">
            <w:pPr>
              <w:pStyle w:val="8"/>
              <w:rPr>
                <w:sz w:val="18"/>
              </w:rPr>
            </w:pPr>
          </w:p>
          <w:p w14:paraId="580E9352">
            <w:pPr>
              <w:pStyle w:val="8"/>
              <w:rPr>
                <w:sz w:val="18"/>
              </w:rPr>
            </w:pPr>
          </w:p>
          <w:p w14:paraId="7F156D14">
            <w:pPr>
              <w:pStyle w:val="8"/>
              <w:rPr>
                <w:sz w:val="18"/>
              </w:rPr>
            </w:pPr>
          </w:p>
          <w:p w14:paraId="35A5475C">
            <w:pPr>
              <w:pStyle w:val="8"/>
              <w:spacing w:before="9"/>
              <w:rPr>
                <w:sz w:val="24"/>
              </w:rPr>
            </w:pPr>
          </w:p>
          <w:p w14:paraId="2160146E">
            <w:pPr>
              <w:pStyle w:val="8"/>
              <w:numPr>
                <w:ilvl w:val="0"/>
                <w:numId w:val="72"/>
              </w:numPr>
              <w:tabs>
                <w:tab w:val="left" w:pos="282"/>
              </w:tabs>
              <w:spacing w:before="0" w:after="0" w:line="232" w:lineRule="auto"/>
              <w:ind w:left="102" w:right="71" w:firstLine="0"/>
              <w:jc w:val="center"/>
              <w:rPr>
                <w:sz w:val="18"/>
              </w:rPr>
            </w:pPr>
            <w:r>
              <w:rPr>
                <w:spacing w:val="-2"/>
                <w:sz w:val="18"/>
              </w:rPr>
              <w:t>《国务院对确需保留的行政审批项目设定行政许可的决定》第 36项；2.《河北省旅馆业治安管理实施细则》第六条</w:t>
            </w:r>
          </w:p>
        </w:tc>
        <w:tc>
          <w:tcPr>
            <w:tcW w:w="3493" w:type="dxa"/>
          </w:tcPr>
          <w:p w14:paraId="49FA6168">
            <w:pPr>
              <w:pStyle w:val="8"/>
              <w:numPr>
                <w:ilvl w:val="0"/>
                <w:numId w:val="73"/>
              </w:numPr>
              <w:tabs>
                <w:tab w:val="left" w:pos="221"/>
              </w:tabs>
              <w:spacing w:before="1" w:after="0" w:line="235" w:lineRule="auto"/>
              <w:ind w:left="38" w:right="9" w:firstLine="0"/>
              <w:jc w:val="center"/>
              <w:rPr>
                <w:sz w:val="18"/>
              </w:rPr>
            </w:pPr>
            <w:r>
              <w:rPr>
                <w:spacing w:val="-2"/>
                <w:sz w:val="18"/>
              </w:rPr>
              <w:t>受理阶段：公示申请特种行业许可证的条件、需要提交全部材料目录，并按申请人的要求进行相关解释说</w:t>
            </w:r>
            <w:r>
              <w:rPr>
                <w:spacing w:val="-2"/>
                <w:w w:val="180"/>
                <w:sz w:val="18"/>
              </w:rPr>
              <w:t>。</w:t>
            </w:r>
            <w:r>
              <w:rPr>
                <w:spacing w:val="-2"/>
                <w:sz w:val="18"/>
              </w:rPr>
              <w:t>及时告知不予受理 的决定及理由；一次性告知需要补正的申请材料全部内容</w:t>
            </w:r>
            <w:r>
              <w:rPr>
                <w:spacing w:val="-2"/>
                <w:w w:val="180"/>
                <w:sz w:val="18"/>
              </w:rPr>
              <w:t>。</w:t>
            </w:r>
          </w:p>
          <w:p w14:paraId="4931D3A0">
            <w:pPr>
              <w:pStyle w:val="8"/>
              <w:numPr>
                <w:ilvl w:val="0"/>
                <w:numId w:val="73"/>
              </w:numPr>
              <w:tabs>
                <w:tab w:val="left" w:pos="221"/>
              </w:tabs>
              <w:spacing w:before="0" w:after="0" w:line="235" w:lineRule="auto"/>
              <w:ind w:left="38" w:right="9" w:firstLine="0"/>
              <w:jc w:val="center"/>
              <w:rPr>
                <w:sz w:val="18"/>
              </w:rPr>
            </w:pPr>
            <w:r>
              <w:rPr>
                <w:spacing w:val="-2"/>
                <w:sz w:val="18"/>
              </w:rPr>
              <w:t>审查阶段：在规定时限内对申请人提交的材料进行审查，并进行实地勘察，提出审核</w:t>
            </w:r>
            <w:r>
              <w:rPr>
                <w:spacing w:val="-4"/>
                <w:sz w:val="18"/>
              </w:rPr>
              <w:t>意见</w:t>
            </w:r>
            <w:r>
              <w:rPr>
                <w:spacing w:val="-4"/>
                <w:w w:val="180"/>
                <w:sz w:val="18"/>
              </w:rPr>
              <w:t>。</w:t>
            </w:r>
          </w:p>
          <w:p w14:paraId="0B5C566C">
            <w:pPr>
              <w:pStyle w:val="8"/>
              <w:numPr>
                <w:ilvl w:val="0"/>
                <w:numId w:val="73"/>
              </w:numPr>
              <w:tabs>
                <w:tab w:val="left" w:pos="221"/>
              </w:tabs>
              <w:spacing w:before="0" w:after="0" w:line="232" w:lineRule="auto"/>
              <w:ind w:left="38" w:right="9" w:firstLine="0"/>
              <w:jc w:val="center"/>
              <w:rPr>
                <w:sz w:val="18"/>
              </w:rPr>
            </w:pPr>
            <w:r>
              <w:rPr>
                <w:spacing w:val="-2"/>
                <w:sz w:val="18"/>
              </w:rPr>
              <w:t>决定阶段：作出准予行政许可或者不予行政许可决定，法定告知（不予许可的应当书面告知理由）</w:t>
            </w:r>
            <w:r>
              <w:rPr>
                <w:spacing w:val="-2"/>
                <w:w w:val="180"/>
                <w:sz w:val="18"/>
              </w:rPr>
              <w:t>。</w:t>
            </w:r>
          </w:p>
          <w:p w14:paraId="6FCDAA6B">
            <w:pPr>
              <w:pStyle w:val="8"/>
              <w:numPr>
                <w:ilvl w:val="0"/>
                <w:numId w:val="73"/>
              </w:numPr>
              <w:tabs>
                <w:tab w:val="left" w:pos="221"/>
              </w:tabs>
              <w:spacing w:before="0" w:after="0" w:line="235" w:lineRule="auto"/>
              <w:ind w:left="38" w:right="9" w:firstLine="0"/>
              <w:jc w:val="center"/>
              <w:rPr>
                <w:sz w:val="18"/>
              </w:rPr>
            </w:pPr>
            <w:r>
              <w:rPr>
                <w:spacing w:val="-2"/>
                <w:sz w:val="18"/>
              </w:rPr>
              <w:t>送达阶段：准予许可的制作《特种行业许</w:t>
            </w:r>
            <w:r>
              <w:rPr>
                <w:spacing w:val="-2"/>
                <w:w w:val="105"/>
                <w:sz w:val="18"/>
              </w:rPr>
              <w:t>可证》，送达申请人</w:t>
            </w:r>
            <w:r>
              <w:rPr>
                <w:spacing w:val="-2"/>
                <w:w w:val="180"/>
                <w:sz w:val="18"/>
              </w:rPr>
              <w:t>。</w:t>
            </w:r>
          </w:p>
          <w:p w14:paraId="08574EE0">
            <w:pPr>
              <w:pStyle w:val="8"/>
              <w:numPr>
                <w:ilvl w:val="0"/>
                <w:numId w:val="73"/>
              </w:numPr>
              <w:tabs>
                <w:tab w:val="left" w:pos="41"/>
                <w:tab w:val="left" w:pos="221"/>
              </w:tabs>
              <w:spacing w:before="0" w:after="0" w:line="235" w:lineRule="auto"/>
              <w:ind w:left="41" w:right="9" w:hanging="3"/>
              <w:jc w:val="both"/>
              <w:rPr>
                <w:sz w:val="18"/>
              </w:rPr>
            </w:pPr>
            <w:r>
              <w:rPr>
                <w:spacing w:val="-2"/>
                <w:sz w:val="18"/>
              </w:rPr>
              <w:t>事后监管阶段：对从事特种行业单位开展检查，督促从事特种行业单位落实各项治安安全防范措施；对隐瞒有关情况、提供虚假资申请以及以欺骗、贿赂等不正当手段通过审核或获取许可证的，按有关规定进行处罚</w:t>
            </w:r>
          </w:p>
          <w:p w14:paraId="416D775B">
            <w:pPr>
              <w:pStyle w:val="8"/>
              <w:spacing w:line="199" w:lineRule="exact"/>
              <w:ind w:left="30"/>
              <w:jc w:val="center"/>
              <w:rPr>
                <w:sz w:val="18"/>
              </w:rPr>
            </w:pPr>
            <w:r>
              <w:rPr>
                <w:w w:val="200"/>
                <w:sz w:val="18"/>
              </w:rPr>
              <w:t>o</w:t>
            </w:r>
          </w:p>
        </w:tc>
        <w:tc>
          <w:tcPr>
            <w:tcW w:w="3810" w:type="dxa"/>
          </w:tcPr>
          <w:p w14:paraId="397C672D">
            <w:pPr>
              <w:pStyle w:val="8"/>
              <w:spacing w:before="3"/>
              <w:rPr>
                <w:sz w:val="18"/>
              </w:rPr>
            </w:pPr>
          </w:p>
          <w:p w14:paraId="5F384F1E">
            <w:pPr>
              <w:pStyle w:val="8"/>
              <w:spacing w:before="1" w:line="235"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4340AE0C">
            <w:pPr>
              <w:pStyle w:val="8"/>
              <w:numPr>
                <w:ilvl w:val="0"/>
                <w:numId w:val="74"/>
              </w:numPr>
              <w:tabs>
                <w:tab w:val="left" w:pos="215"/>
              </w:tabs>
              <w:spacing w:before="0" w:after="0" w:line="222" w:lineRule="exact"/>
              <w:ind w:left="215" w:right="0" w:hanging="180"/>
              <w:jc w:val="left"/>
              <w:rPr>
                <w:sz w:val="18"/>
              </w:rPr>
            </w:pPr>
            <w:r>
              <w:rPr>
                <w:spacing w:val="-1"/>
                <w:sz w:val="18"/>
              </w:rPr>
              <w:t>对符合法定条件的申请不予受理的；</w:t>
            </w:r>
          </w:p>
          <w:p w14:paraId="5B00CB0F">
            <w:pPr>
              <w:pStyle w:val="8"/>
              <w:numPr>
                <w:ilvl w:val="0"/>
                <w:numId w:val="74"/>
              </w:numPr>
              <w:tabs>
                <w:tab w:val="left" w:pos="215"/>
              </w:tabs>
              <w:spacing w:before="0" w:after="0" w:line="235" w:lineRule="auto"/>
              <w:ind w:left="35" w:right="152" w:firstLine="0"/>
              <w:jc w:val="left"/>
              <w:rPr>
                <w:sz w:val="18"/>
              </w:rPr>
            </w:pPr>
            <w:r>
              <w:rPr>
                <w:spacing w:val="-2"/>
                <w:sz w:val="18"/>
              </w:rPr>
              <w:t>对符合法定条件的申请不予行政许可或者不在法定期限内作出准予行政许可决定的；</w:t>
            </w:r>
          </w:p>
          <w:p w14:paraId="6403F830">
            <w:pPr>
              <w:pStyle w:val="8"/>
              <w:numPr>
                <w:ilvl w:val="0"/>
                <w:numId w:val="74"/>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415BC95">
            <w:pPr>
              <w:pStyle w:val="8"/>
              <w:numPr>
                <w:ilvl w:val="0"/>
                <w:numId w:val="74"/>
              </w:numPr>
              <w:tabs>
                <w:tab w:val="left" w:pos="215"/>
              </w:tabs>
              <w:spacing w:before="0" w:after="0" w:line="235" w:lineRule="auto"/>
              <w:ind w:left="35" w:right="152" w:firstLine="0"/>
              <w:jc w:val="both"/>
              <w:rPr>
                <w:sz w:val="18"/>
              </w:rPr>
            </w:pPr>
            <w:r>
              <w:rPr>
                <w:spacing w:val="-2"/>
                <w:sz w:val="18"/>
              </w:rPr>
              <w:t>未严格审查申请特种行业许可证条件，导致存在重大安全隐患的；行政许可后续监管不到位，造成严重后果的；</w:t>
            </w:r>
          </w:p>
          <w:p w14:paraId="4C14B21F">
            <w:pPr>
              <w:pStyle w:val="8"/>
              <w:numPr>
                <w:ilvl w:val="0"/>
                <w:numId w:val="74"/>
              </w:numPr>
              <w:tabs>
                <w:tab w:val="left" w:pos="215"/>
              </w:tabs>
              <w:spacing w:before="0" w:after="0" w:line="232" w:lineRule="auto"/>
              <w:ind w:left="35" w:right="152" w:firstLine="0"/>
              <w:jc w:val="left"/>
              <w:rPr>
                <w:sz w:val="18"/>
              </w:rPr>
            </w:pPr>
            <w:r>
              <w:rPr>
                <w:spacing w:val="-2"/>
                <w:sz w:val="18"/>
              </w:rPr>
              <w:t>擅自增设、变更特种行业许可证的审批程序或审批条件的；</w:t>
            </w:r>
          </w:p>
          <w:p w14:paraId="693AF7A9">
            <w:pPr>
              <w:pStyle w:val="8"/>
              <w:numPr>
                <w:ilvl w:val="0"/>
                <w:numId w:val="74"/>
              </w:numPr>
              <w:tabs>
                <w:tab w:val="left" w:pos="215"/>
              </w:tabs>
              <w:spacing w:before="0" w:after="0" w:line="224" w:lineRule="exact"/>
              <w:ind w:left="215" w:right="0" w:hanging="180"/>
              <w:jc w:val="left"/>
              <w:rPr>
                <w:sz w:val="18"/>
              </w:rPr>
            </w:pPr>
            <w:r>
              <w:rPr>
                <w:spacing w:val="-1"/>
                <w:sz w:val="18"/>
              </w:rPr>
              <w:t>在许可审批过程中违法收取费用的；</w:t>
            </w:r>
          </w:p>
          <w:p w14:paraId="0063F9BD">
            <w:pPr>
              <w:pStyle w:val="8"/>
              <w:numPr>
                <w:ilvl w:val="0"/>
                <w:numId w:val="74"/>
              </w:numPr>
              <w:tabs>
                <w:tab w:val="left" w:pos="215"/>
              </w:tabs>
              <w:spacing w:before="0" w:after="0" w:line="235" w:lineRule="auto"/>
              <w:ind w:left="35" w:right="152" w:firstLine="0"/>
              <w:jc w:val="left"/>
              <w:rPr>
                <w:sz w:val="18"/>
              </w:rPr>
            </w:pPr>
            <w:r>
              <w:rPr>
                <w:spacing w:val="-2"/>
                <w:sz w:val="18"/>
              </w:rPr>
              <w:t>在审批旅特种行业许可证过程中滥用职权、徇私舞弊的；</w:t>
            </w:r>
          </w:p>
          <w:p w14:paraId="127BE2F4">
            <w:pPr>
              <w:pStyle w:val="8"/>
              <w:numPr>
                <w:ilvl w:val="0"/>
                <w:numId w:val="74"/>
              </w:numPr>
              <w:tabs>
                <w:tab w:val="left" w:pos="215"/>
              </w:tabs>
              <w:spacing w:before="0" w:after="0" w:line="224" w:lineRule="exact"/>
              <w:ind w:left="35" w:right="0" w:firstLine="0"/>
              <w:jc w:val="left"/>
              <w:rPr>
                <w:sz w:val="18"/>
              </w:rPr>
            </w:pPr>
            <w:r>
              <w:rPr>
                <w:spacing w:val="-1"/>
                <w:sz w:val="18"/>
              </w:rPr>
              <w:t>其他违反法律法规规章文件规定的行为。</w:t>
            </w:r>
          </w:p>
        </w:tc>
        <w:tc>
          <w:tcPr>
            <w:tcW w:w="995" w:type="dxa"/>
          </w:tcPr>
          <w:p w14:paraId="28B5A477">
            <w:pPr>
              <w:pStyle w:val="8"/>
              <w:rPr>
                <w:rFonts w:ascii="Times New Roman"/>
                <w:sz w:val="18"/>
              </w:rPr>
            </w:pPr>
          </w:p>
        </w:tc>
      </w:tr>
      <w:tr w14:paraId="4B0313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4" w:hRule="atLeast"/>
        </w:trPr>
        <w:tc>
          <w:tcPr>
            <w:tcW w:w="802" w:type="dxa"/>
          </w:tcPr>
          <w:p w14:paraId="62CC8364">
            <w:pPr>
              <w:pStyle w:val="8"/>
              <w:rPr>
                <w:sz w:val="18"/>
              </w:rPr>
            </w:pPr>
          </w:p>
          <w:p w14:paraId="1C0DA405">
            <w:pPr>
              <w:pStyle w:val="8"/>
              <w:rPr>
                <w:sz w:val="18"/>
              </w:rPr>
            </w:pPr>
          </w:p>
          <w:p w14:paraId="0D611423">
            <w:pPr>
              <w:pStyle w:val="8"/>
              <w:rPr>
                <w:sz w:val="18"/>
              </w:rPr>
            </w:pPr>
          </w:p>
          <w:p w14:paraId="373F0D59">
            <w:pPr>
              <w:pStyle w:val="8"/>
              <w:rPr>
                <w:sz w:val="18"/>
              </w:rPr>
            </w:pPr>
          </w:p>
          <w:p w14:paraId="3373379F">
            <w:pPr>
              <w:pStyle w:val="8"/>
              <w:rPr>
                <w:sz w:val="18"/>
              </w:rPr>
            </w:pPr>
          </w:p>
          <w:p w14:paraId="6D60E1BE">
            <w:pPr>
              <w:pStyle w:val="8"/>
              <w:rPr>
                <w:sz w:val="18"/>
              </w:rPr>
            </w:pPr>
          </w:p>
          <w:p w14:paraId="194C4881">
            <w:pPr>
              <w:pStyle w:val="8"/>
              <w:spacing w:before="1"/>
              <w:rPr>
                <w:sz w:val="24"/>
              </w:rPr>
            </w:pPr>
          </w:p>
          <w:p w14:paraId="25EEFACA">
            <w:pPr>
              <w:pStyle w:val="8"/>
              <w:ind w:right="325"/>
              <w:jc w:val="right"/>
              <w:rPr>
                <w:sz w:val="18"/>
              </w:rPr>
            </w:pPr>
            <w:r>
              <w:rPr>
                <w:sz w:val="18"/>
              </w:rPr>
              <w:t>8</w:t>
            </w:r>
          </w:p>
        </w:tc>
        <w:tc>
          <w:tcPr>
            <w:tcW w:w="884" w:type="dxa"/>
          </w:tcPr>
          <w:p w14:paraId="3D01095F">
            <w:pPr>
              <w:pStyle w:val="8"/>
              <w:rPr>
                <w:sz w:val="18"/>
              </w:rPr>
            </w:pPr>
          </w:p>
          <w:p w14:paraId="1B78A832">
            <w:pPr>
              <w:pStyle w:val="8"/>
              <w:rPr>
                <w:sz w:val="18"/>
              </w:rPr>
            </w:pPr>
          </w:p>
          <w:p w14:paraId="5DB0777E">
            <w:pPr>
              <w:pStyle w:val="8"/>
              <w:rPr>
                <w:sz w:val="18"/>
              </w:rPr>
            </w:pPr>
          </w:p>
          <w:p w14:paraId="52CA0F51">
            <w:pPr>
              <w:pStyle w:val="8"/>
              <w:rPr>
                <w:sz w:val="18"/>
              </w:rPr>
            </w:pPr>
          </w:p>
          <w:p w14:paraId="19DC08D4">
            <w:pPr>
              <w:pStyle w:val="8"/>
              <w:rPr>
                <w:sz w:val="18"/>
              </w:rPr>
            </w:pPr>
          </w:p>
          <w:p w14:paraId="47A4A5FF">
            <w:pPr>
              <w:pStyle w:val="8"/>
              <w:rPr>
                <w:sz w:val="18"/>
              </w:rPr>
            </w:pPr>
          </w:p>
          <w:p w14:paraId="078C57B7">
            <w:pPr>
              <w:pStyle w:val="8"/>
              <w:spacing w:before="1"/>
              <w:rPr>
                <w:sz w:val="24"/>
              </w:rPr>
            </w:pPr>
          </w:p>
          <w:p w14:paraId="4D599772">
            <w:pPr>
              <w:pStyle w:val="8"/>
              <w:ind w:left="72" w:right="41"/>
              <w:jc w:val="center"/>
              <w:rPr>
                <w:sz w:val="18"/>
              </w:rPr>
            </w:pPr>
            <w:r>
              <w:rPr>
                <w:spacing w:val="-3"/>
                <w:sz w:val="18"/>
              </w:rPr>
              <w:t>行政检查</w:t>
            </w:r>
          </w:p>
        </w:tc>
        <w:tc>
          <w:tcPr>
            <w:tcW w:w="1256" w:type="dxa"/>
          </w:tcPr>
          <w:p w14:paraId="210EF0A9">
            <w:pPr>
              <w:pStyle w:val="8"/>
              <w:rPr>
                <w:sz w:val="18"/>
              </w:rPr>
            </w:pPr>
          </w:p>
          <w:p w14:paraId="17C16E45">
            <w:pPr>
              <w:pStyle w:val="8"/>
              <w:rPr>
                <w:sz w:val="18"/>
              </w:rPr>
            </w:pPr>
          </w:p>
          <w:p w14:paraId="68B515B5">
            <w:pPr>
              <w:pStyle w:val="8"/>
              <w:rPr>
                <w:sz w:val="18"/>
              </w:rPr>
            </w:pPr>
          </w:p>
          <w:p w14:paraId="2F151B68">
            <w:pPr>
              <w:pStyle w:val="8"/>
              <w:rPr>
                <w:sz w:val="18"/>
              </w:rPr>
            </w:pPr>
          </w:p>
          <w:p w14:paraId="3C52811B">
            <w:pPr>
              <w:pStyle w:val="8"/>
              <w:rPr>
                <w:sz w:val="18"/>
              </w:rPr>
            </w:pPr>
          </w:p>
          <w:p w14:paraId="28A3E69F">
            <w:pPr>
              <w:pStyle w:val="8"/>
              <w:rPr>
                <w:sz w:val="18"/>
              </w:rPr>
            </w:pPr>
          </w:p>
          <w:p w14:paraId="32AF4036">
            <w:pPr>
              <w:pStyle w:val="8"/>
              <w:spacing w:before="7"/>
              <w:rPr>
                <w:sz w:val="15"/>
              </w:rPr>
            </w:pPr>
          </w:p>
          <w:p w14:paraId="14A741B4">
            <w:pPr>
              <w:pStyle w:val="8"/>
              <w:spacing w:line="235" w:lineRule="auto"/>
              <w:ind w:left="362" w:right="59" w:hanging="268"/>
              <w:rPr>
                <w:sz w:val="18"/>
              </w:rPr>
            </w:pPr>
            <w:r>
              <w:rPr>
                <w:spacing w:val="-2"/>
                <w:sz w:val="18"/>
              </w:rPr>
              <w:t>剧毒化学品购</w:t>
            </w:r>
            <w:r>
              <w:rPr>
                <w:spacing w:val="-4"/>
                <w:sz w:val="18"/>
              </w:rPr>
              <w:t>买凭证</w:t>
            </w:r>
          </w:p>
        </w:tc>
        <w:tc>
          <w:tcPr>
            <w:tcW w:w="884" w:type="dxa"/>
          </w:tcPr>
          <w:p w14:paraId="63183985">
            <w:pPr>
              <w:pStyle w:val="8"/>
              <w:rPr>
                <w:sz w:val="18"/>
              </w:rPr>
            </w:pPr>
          </w:p>
          <w:p w14:paraId="0865719C">
            <w:pPr>
              <w:pStyle w:val="8"/>
              <w:rPr>
                <w:sz w:val="18"/>
              </w:rPr>
            </w:pPr>
          </w:p>
          <w:p w14:paraId="7BB2EEAB">
            <w:pPr>
              <w:pStyle w:val="8"/>
              <w:rPr>
                <w:sz w:val="18"/>
              </w:rPr>
            </w:pPr>
          </w:p>
          <w:p w14:paraId="79AA87E4">
            <w:pPr>
              <w:pStyle w:val="8"/>
              <w:rPr>
                <w:sz w:val="18"/>
              </w:rPr>
            </w:pPr>
          </w:p>
          <w:p w14:paraId="15FBCEAC">
            <w:pPr>
              <w:pStyle w:val="8"/>
              <w:rPr>
                <w:sz w:val="18"/>
              </w:rPr>
            </w:pPr>
          </w:p>
          <w:p w14:paraId="3B67A7C6">
            <w:pPr>
              <w:pStyle w:val="8"/>
              <w:rPr>
                <w:sz w:val="18"/>
              </w:rPr>
            </w:pPr>
          </w:p>
          <w:p w14:paraId="10026B87">
            <w:pPr>
              <w:pStyle w:val="8"/>
              <w:spacing w:before="1"/>
              <w:rPr>
                <w:sz w:val="24"/>
              </w:rPr>
            </w:pPr>
          </w:p>
          <w:p w14:paraId="06B418E3">
            <w:pPr>
              <w:pStyle w:val="8"/>
              <w:ind w:left="71" w:right="42"/>
              <w:jc w:val="center"/>
              <w:rPr>
                <w:rFonts w:hint="eastAsia" w:eastAsia="宋体"/>
                <w:sz w:val="18"/>
                <w:lang w:eastAsia="zh-CN"/>
              </w:rPr>
            </w:pPr>
            <w:r>
              <w:rPr>
                <w:rFonts w:hint="eastAsia"/>
                <w:spacing w:val="-3"/>
                <w:sz w:val="18"/>
                <w:lang w:eastAsia="zh-CN"/>
              </w:rPr>
              <w:t>鹿泉分局</w:t>
            </w:r>
          </w:p>
        </w:tc>
        <w:tc>
          <w:tcPr>
            <w:tcW w:w="2720" w:type="dxa"/>
          </w:tcPr>
          <w:p w14:paraId="1D17D324">
            <w:pPr>
              <w:pStyle w:val="8"/>
              <w:rPr>
                <w:sz w:val="18"/>
              </w:rPr>
            </w:pPr>
          </w:p>
          <w:p w14:paraId="35D56983">
            <w:pPr>
              <w:pStyle w:val="8"/>
              <w:rPr>
                <w:sz w:val="18"/>
              </w:rPr>
            </w:pPr>
          </w:p>
          <w:p w14:paraId="4524C7BC">
            <w:pPr>
              <w:pStyle w:val="8"/>
              <w:rPr>
                <w:sz w:val="18"/>
              </w:rPr>
            </w:pPr>
          </w:p>
          <w:p w14:paraId="3D2E8EA5">
            <w:pPr>
              <w:pStyle w:val="8"/>
              <w:rPr>
                <w:sz w:val="18"/>
              </w:rPr>
            </w:pPr>
          </w:p>
          <w:p w14:paraId="2F576078">
            <w:pPr>
              <w:pStyle w:val="8"/>
              <w:rPr>
                <w:sz w:val="18"/>
              </w:rPr>
            </w:pPr>
          </w:p>
          <w:p w14:paraId="73A0A6CF">
            <w:pPr>
              <w:pStyle w:val="8"/>
              <w:spacing w:before="8"/>
              <w:rPr>
                <w:sz w:val="24"/>
              </w:rPr>
            </w:pPr>
          </w:p>
          <w:p w14:paraId="1AA7648C">
            <w:pPr>
              <w:pStyle w:val="8"/>
              <w:spacing w:line="227" w:lineRule="exact"/>
              <w:ind w:left="56" w:right="25"/>
              <w:jc w:val="center"/>
              <w:rPr>
                <w:sz w:val="18"/>
              </w:rPr>
            </w:pPr>
            <w:r>
              <w:rPr>
                <w:spacing w:val="-1"/>
                <w:sz w:val="18"/>
              </w:rPr>
              <w:t>《危险化学品安全管理条例》</w:t>
            </w:r>
          </w:p>
          <w:p w14:paraId="54200CCA">
            <w:pPr>
              <w:pStyle w:val="8"/>
              <w:spacing w:line="235" w:lineRule="auto"/>
              <w:ind w:left="58" w:right="25"/>
              <w:jc w:val="center"/>
              <w:rPr>
                <w:sz w:val="18"/>
              </w:rPr>
            </w:pPr>
            <w:r>
              <w:rPr>
                <w:spacing w:val="-2"/>
                <w:sz w:val="18"/>
              </w:rPr>
              <w:t>（国务院令第645号）第五十条第</w:t>
            </w:r>
            <w:r>
              <w:rPr>
                <w:spacing w:val="-6"/>
                <w:sz w:val="18"/>
              </w:rPr>
              <w:t>一款</w:t>
            </w:r>
          </w:p>
        </w:tc>
        <w:tc>
          <w:tcPr>
            <w:tcW w:w="3493" w:type="dxa"/>
          </w:tcPr>
          <w:p w14:paraId="18A06690">
            <w:pPr>
              <w:pStyle w:val="8"/>
              <w:rPr>
                <w:sz w:val="18"/>
              </w:rPr>
            </w:pPr>
          </w:p>
          <w:p w14:paraId="3193B0BA">
            <w:pPr>
              <w:pStyle w:val="8"/>
              <w:spacing w:before="11"/>
              <w:rPr>
                <w:sz w:val="26"/>
              </w:rPr>
            </w:pPr>
          </w:p>
          <w:p w14:paraId="44231E28">
            <w:pPr>
              <w:pStyle w:val="8"/>
              <w:numPr>
                <w:ilvl w:val="0"/>
                <w:numId w:val="75"/>
              </w:numPr>
              <w:tabs>
                <w:tab w:val="left" w:pos="216"/>
              </w:tabs>
              <w:spacing w:before="0" w:after="0" w:line="232" w:lineRule="auto"/>
              <w:ind w:left="36" w:right="14" w:firstLine="0"/>
              <w:jc w:val="left"/>
              <w:rPr>
                <w:sz w:val="18"/>
              </w:rPr>
            </w:pPr>
            <w:r>
              <w:rPr>
                <w:spacing w:val="-2"/>
                <w:sz w:val="18"/>
              </w:rPr>
              <w:t>受理责任：公示应当提交的材料，一次性告知补齐补正材料，依法受理或不予受理</w:t>
            </w:r>
          </w:p>
          <w:p w14:paraId="200F5182">
            <w:pPr>
              <w:pStyle w:val="8"/>
              <w:spacing w:line="224" w:lineRule="exact"/>
              <w:ind w:left="36"/>
              <w:rPr>
                <w:sz w:val="18"/>
              </w:rPr>
            </w:pPr>
            <w:r>
              <w:rPr>
                <w:sz w:val="18"/>
              </w:rPr>
              <w:t>（不予受理应当告知理由）</w:t>
            </w:r>
            <w:r>
              <w:rPr>
                <w:spacing w:val="-10"/>
                <w:sz w:val="18"/>
              </w:rPr>
              <w:t>。</w:t>
            </w:r>
          </w:p>
          <w:p w14:paraId="311AAB50">
            <w:pPr>
              <w:pStyle w:val="8"/>
              <w:numPr>
                <w:ilvl w:val="0"/>
                <w:numId w:val="75"/>
              </w:numPr>
              <w:tabs>
                <w:tab w:val="left" w:pos="216"/>
              </w:tabs>
              <w:spacing w:before="0" w:after="0" w:line="225" w:lineRule="exact"/>
              <w:ind w:left="36" w:right="0" w:firstLine="0"/>
              <w:jc w:val="left"/>
              <w:rPr>
                <w:sz w:val="18"/>
              </w:rPr>
            </w:pPr>
            <w:r>
              <w:rPr>
                <w:spacing w:val="-1"/>
                <w:sz w:val="18"/>
              </w:rPr>
              <w:t>审查责任：对申请材料进行审核。</w:t>
            </w:r>
          </w:p>
          <w:p w14:paraId="28673139">
            <w:pPr>
              <w:pStyle w:val="8"/>
              <w:numPr>
                <w:ilvl w:val="0"/>
                <w:numId w:val="75"/>
              </w:numPr>
              <w:tabs>
                <w:tab w:val="left" w:pos="216"/>
              </w:tabs>
              <w:spacing w:before="3" w:after="0" w:line="232" w:lineRule="auto"/>
              <w:ind w:left="36"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spacing w:val="-2"/>
                <w:w w:val="180"/>
                <w:sz w:val="18"/>
              </w:rPr>
              <w:t>。</w:t>
            </w:r>
          </w:p>
          <w:p w14:paraId="4C67C12C">
            <w:pPr>
              <w:pStyle w:val="8"/>
              <w:numPr>
                <w:ilvl w:val="0"/>
                <w:numId w:val="75"/>
              </w:numPr>
              <w:tabs>
                <w:tab w:val="left" w:pos="216"/>
              </w:tabs>
              <w:spacing w:before="0" w:after="0" w:line="227" w:lineRule="exact"/>
              <w:ind w:left="36" w:right="0" w:firstLine="0"/>
              <w:jc w:val="left"/>
              <w:rPr>
                <w:sz w:val="18"/>
              </w:rPr>
            </w:pPr>
            <w:r>
              <w:rPr>
                <w:spacing w:val="-1"/>
                <w:sz w:val="18"/>
              </w:rPr>
              <w:t>送达责任：符合的送达书面许可文书。</w:t>
            </w:r>
          </w:p>
          <w:p w14:paraId="605FFD82">
            <w:pPr>
              <w:pStyle w:val="8"/>
              <w:spacing w:line="235" w:lineRule="auto"/>
              <w:ind w:left="36" w:right="14"/>
              <w:rPr>
                <w:sz w:val="18"/>
              </w:rPr>
            </w:pPr>
            <w:r>
              <w:rPr>
                <w:spacing w:val="-2"/>
                <w:sz w:val="18"/>
              </w:rPr>
              <w:t>6.事后监管责任：根据《中华人民共和国枪</w:t>
            </w:r>
            <w:r>
              <w:rPr>
                <w:spacing w:val="-2"/>
                <w:w w:val="105"/>
                <w:sz w:val="18"/>
              </w:rPr>
              <w:t>支管理法》规定对许可开展监督检查</w:t>
            </w:r>
            <w:r>
              <w:rPr>
                <w:spacing w:val="-2"/>
                <w:w w:val="180"/>
                <w:sz w:val="18"/>
              </w:rPr>
              <w:t>。</w:t>
            </w:r>
          </w:p>
        </w:tc>
        <w:tc>
          <w:tcPr>
            <w:tcW w:w="3810" w:type="dxa"/>
          </w:tcPr>
          <w:p w14:paraId="06250D29">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14:paraId="705AC78A">
            <w:pPr>
              <w:pStyle w:val="8"/>
              <w:numPr>
                <w:ilvl w:val="0"/>
                <w:numId w:val="76"/>
              </w:numPr>
              <w:tabs>
                <w:tab w:val="left" w:pos="215"/>
              </w:tabs>
              <w:spacing w:before="0" w:after="0" w:line="226" w:lineRule="exact"/>
              <w:ind w:left="215" w:right="0" w:hanging="180"/>
              <w:jc w:val="left"/>
              <w:rPr>
                <w:sz w:val="18"/>
              </w:rPr>
            </w:pPr>
            <w:r>
              <w:rPr>
                <w:spacing w:val="-1"/>
                <w:sz w:val="18"/>
              </w:rPr>
              <w:t>对符合法定条件的申请不予受理的；</w:t>
            </w:r>
          </w:p>
          <w:p w14:paraId="46D37205">
            <w:pPr>
              <w:pStyle w:val="8"/>
              <w:numPr>
                <w:ilvl w:val="0"/>
                <w:numId w:val="76"/>
              </w:numPr>
              <w:tabs>
                <w:tab w:val="left" w:pos="215"/>
              </w:tabs>
              <w:spacing w:before="3" w:after="0" w:line="232" w:lineRule="auto"/>
              <w:ind w:left="35" w:right="152" w:firstLine="0"/>
              <w:jc w:val="left"/>
              <w:rPr>
                <w:sz w:val="18"/>
              </w:rPr>
            </w:pPr>
            <w:r>
              <w:rPr>
                <w:spacing w:val="-2"/>
                <w:sz w:val="18"/>
              </w:rPr>
              <w:t>对符合法定条件的申请不予行政许可或者不在法定期限内作出准予行政许可决定的；</w:t>
            </w:r>
          </w:p>
          <w:p w14:paraId="33B1A8E4">
            <w:pPr>
              <w:pStyle w:val="8"/>
              <w:numPr>
                <w:ilvl w:val="0"/>
                <w:numId w:val="76"/>
              </w:numPr>
              <w:tabs>
                <w:tab w:val="left" w:pos="215"/>
              </w:tabs>
              <w:spacing w:before="0" w:after="0" w:line="235" w:lineRule="auto"/>
              <w:ind w:left="35" w:right="152" w:firstLine="0"/>
              <w:jc w:val="left"/>
              <w:rPr>
                <w:sz w:val="18"/>
              </w:rPr>
            </w:pPr>
            <w:r>
              <w:rPr>
                <w:spacing w:val="-2"/>
                <w:sz w:val="18"/>
              </w:rPr>
              <w:t>对不符合法定条件的申请准予行政许可或者超越法定职权作出准予行政许可决定的；</w:t>
            </w:r>
          </w:p>
          <w:p w14:paraId="225092CE">
            <w:pPr>
              <w:pStyle w:val="8"/>
              <w:numPr>
                <w:ilvl w:val="0"/>
                <w:numId w:val="76"/>
              </w:numPr>
              <w:tabs>
                <w:tab w:val="left" w:pos="215"/>
              </w:tabs>
              <w:spacing w:before="0" w:after="0" w:line="232" w:lineRule="auto"/>
              <w:ind w:left="35" w:right="152" w:firstLine="0"/>
              <w:jc w:val="left"/>
              <w:rPr>
                <w:sz w:val="18"/>
              </w:rPr>
            </w:pPr>
            <w:r>
              <w:rPr>
                <w:spacing w:val="-2"/>
                <w:sz w:val="18"/>
              </w:rPr>
              <w:t>未严格审查申请剧毒化学品道路通行证条 件，导致存在重大安全隐患的；行政许可后续监管不到位，造成严重后果的；</w:t>
            </w:r>
          </w:p>
          <w:p w14:paraId="2D07B351">
            <w:pPr>
              <w:pStyle w:val="8"/>
              <w:numPr>
                <w:ilvl w:val="0"/>
                <w:numId w:val="76"/>
              </w:numPr>
              <w:tabs>
                <w:tab w:val="left" w:pos="215"/>
              </w:tabs>
              <w:spacing w:before="1" w:after="0" w:line="235" w:lineRule="auto"/>
              <w:ind w:left="35" w:right="152" w:firstLine="0"/>
              <w:jc w:val="left"/>
              <w:rPr>
                <w:sz w:val="18"/>
              </w:rPr>
            </w:pPr>
            <w:r>
              <w:rPr>
                <w:spacing w:val="-2"/>
                <w:sz w:val="18"/>
              </w:rPr>
              <w:t>擅自增设、变更剧毒化学品道路通行证的审批程序或审批条件的；</w:t>
            </w:r>
          </w:p>
          <w:p w14:paraId="1F5B28B8">
            <w:pPr>
              <w:pStyle w:val="8"/>
              <w:numPr>
                <w:ilvl w:val="0"/>
                <w:numId w:val="76"/>
              </w:numPr>
              <w:tabs>
                <w:tab w:val="left" w:pos="215"/>
              </w:tabs>
              <w:spacing w:before="0" w:after="0" w:line="222" w:lineRule="exact"/>
              <w:ind w:left="215" w:right="0" w:hanging="180"/>
              <w:jc w:val="left"/>
              <w:rPr>
                <w:sz w:val="18"/>
              </w:rPr>
            </w:pPr>
            <w:r>
              <w:rPr>
                <w:spacing w:val="-1"/>
                <w:sz w:val="18"/>
              </w:rPr>
              <w:t>在许可审批过程中违法收取费用的；</w:t>
            </w:r>
          </w:p>
          <w:p w14:paraId="26E527E6">
            <w:pPr>
              <w:pStyle w:val="8"/>
              <w:numPr>
                <w:ilvl w:val="0"/>
                <w:numId w:val="76"/>
              </w:numPr>
              <w:tabs>
                <w:tab w:val="left" w:pos="215"/>
              </w:tabs>
              <w:spacing w:before="0" w:after="0" w:line="226" w:lineRule="exact"/>
              <w:ind w:left="215" w:right="0" w:hanging="180"/>
              <w:jc w:val="left"/>
              <w:rPr>
                <w:sz w:val="18"/>
              </w:rPr>
            </w:pPr>
            <w:r>
              <w:rPr>
                <w:spacing w:val="-1"/>
                <w:sz w:val="18"/>
              </w:rPr>
              <w:t>在审批剧毒化学品道路通行证过程中滥用职</w:t>
            </w:r>
          </w:p>
          <w:p w14:paraId="732196B0">
            <w:pPr>
              <w:pStyle w:val="8"/>
              <w:spacing w:line="199" w:lineRule="exact"/>
              <w:ind w:left="35"/>
              <w:rPr>
                <w:sz w:val="18"/>
              </w:rPr>
            </w:pPr>
            <w:r>
              <w:rPr>
                <w:spacing w:val="-2"/>
                <w:sz w:val="18"/>
              </w:rPr>
              <w:t>权、徇私舞弊的；</w:t>
            </w:r>
          </w:p>
        </w:tc>
        <w:tc>
          <w:tcPr>
            <w:tcW w:w="995" w:type="dxa"/>
          </w:tcPr>
          <w:p w14:paraId="1C51600A">
            <w:pPr>
              <w:pStyle w:val="8"/>
              <w:rPr>
                <w:rFonts w:ascii="Times New Roman"/>
                <w:sz w:val="18"/>
              </w:rPr>
            </w:pPr>
          </w:p>
        </w:tc>
      </w:tr>
    </w:tbl>
    <w:p w14:paraId="74F62A51">
      <w:pPr>
        <w:spacing w:after="0"/>
        <w:rPr>
          <w:rFonts w:ascii="Times New Roman"/>
          <w:sz w:val="18"/>
        </w:rPr>
        <w:sectPr>
          <w:pgSz w:w="16840" w:h="11910" w:orient="landscape"/>
          <w:pgMar w:top="1340" w:right="980" w:bottom="960" w:left="680" w:header="0" w:footer="778" w:gutter="0"/>
          <w:cols w:space="720" w:num="1"/>
        </w:sectPr>
      </w:pPr>
    </w:p>
    <w:p w14:paraId="1D1E4FF9">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1578E5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87" w:hRule="atLeast"/>
        </w:trPr>
        <w:tc>
          <w:tcPr>
            <w:tcW w:w="802" w:type="dxa"/>
          </w:tcPr>
          <w:p w14:paraId="41831E8E">
            <w:pPr>
              <w:pStyle w:val="8"/>
              <w:rPr>
                <w:sz w:val="18"/>
              </w:rPr>
            </w:pPr>
          </w:p>
          <w:p w14:paraId="7B43325A">
            <w:pPr>
              <w:pStyle w:val="8"/>
              <w:rPr>
                <w:sz w:val="18"/>
              </w:rPr>
            </w:pPr>
          </w:p>
          <w:p w14:paraId="1314C0C3">
            <w:pPr>
              <w:pStyle w:val="8"/>
              <w:spacing w:before="8"/>
              <w:rPr>
                <w:sz w:val="25"/>
              </w:rPr>
            </w:pPr>
          </w:p>
          <w:p w14:paraId="63E5CDEF">
            <w:pPr>
              <w:pStyle w:val="8"/>
              <w:ind w:left="37"/>
              <w:jc w:val="center"/>
              <w:rPr>
                <w:sz w:val="18"/>
              </w:rPr>
            </w:pPr>
            <w:r>
              <w:rPr>
                <w:sz w:val="18"/>
              </w:rPr>
              <w:t>9</w:t>
            </w:r>
          </w:p>
        </w:tc>
        <w:tc>
          <w:tcPr>
            <w:tcW w:w="884" w:type="dxa"/>
          </w:tcPr>
          <w:p w14:paraId="5C7CCBCA">
            <w:pPr>
              <w:pStyle w:val="8"/>
              <w:rPr>
                <w:sz w:val="18"/>
              </w:rPr>
            </w:pPr>
          </w:p>
          <w:p w14:paraId="0BFEE0F1">
            <w:pPr>
              <w:pStyle w:val="8"/>
              <w:rPr>
                <w:sz w:val="18"/>
              </w:rPr>
            </w:pPr>
          </w:p>
          <w:p w14:paraId="3CFB9E1C">
            <w:pPr>
              <w:pStyle w:val="8"/>
              <w:spacing w:before="8"/>
              <w:rPr>
                <w:sz w:val="25"/>
              </w:rPr>
            </w:pPr>
          </w:p>
          <w:p w14:paraId="2D23334D">
            <w:pPr>
              <w:pStyle w:val="8"/>
              <w:ind w:left="72" w:right="41"/>
              <w:jc w:val="center"/>
              <w:rPr>
                <w:sz w:val="18"/>
              </w:rPr>
            </w:pPr>
            <w:r>
              <w:rPr>
                <w:spacing w:val="-3"/>
                <w:sz w:val="18"/>
              </w:rPr>
              <w:t>行政检查</w:t>
            </w:r>
          </w:p>
        </w:tc>
        <w:tc>
          <w:tcPr>
            <w:tcW w:w="1256" w:type="dxa"/>
          </w:tcPr>
          <w:p w14:paraId="2667CF8D">
            <w:pPr>
              <w:pStyle w:val="8"/>
              <w:rPr>
                <w:sz w:val="18"/>
              </w:rPr>
            </w:pPr>
          </w:p>
          <w:p w14:paraId="7AC6EA97">
            <w:pPr>
              <w:pStyle w:val="8"/>
              <w:rPr>
                <w:sz w:val="18"/>
              </w:rPr>
            </w:pPr>
          </w:p>
          <w:p w14:paraId="65AEFAAD">
            <w:pPr>
              <w:pStyle w:val="8"/>
              <w:spacing w:before="1"/>
              <w:rPr>
                <w:sz w:val="17"/>
              </w:rPr>
            </w:pPr>
          </w:p>
          <w:p w14:paraId="08E51119">
            <w:pPr>
              <w:pStyle w:val="8"/>
              <w:spacing w:line="235" w:lineRule="auto"/>
              <w:ind w:left="182" w:right="59" w:hanging="88"/>
              <w:rPr>
                <w:sz w:val="18"/>
              </w:rPr>
            </w:pPr>
            <w:r>
              <w:rPr>
                <w:spacing w:val="-2"/>
                <w:sz w:val="18"/>
              </w:rPr>
              <w:t>对易制毒企业的监督检查</w:t>
            </w:r>
          </w:p>
        </w:tc>
        <w:tc>
          <w:tcPr>
            <w:tcW w:w="884" w:type="dxa"/>
          </w:tcPr>
          <w:p w14:paraId="23487123">
            <w:pPr>
              <w:pStyle w:val="8"/>
              <w:rPr>
                <w:sz w:val="18"/>
              </w:rPr>
            </w:pPr>
          </w:p>
          <w:p w14:paraId="47517648">
            <w:pPr>
              <w:pStyle w:val="8"/>
              <w:spacing w:before="6"/>
              <w:rPr>
                <w:sz w:val="26"/>
              </w:rPr>
            </w:pPr>
          </w:p>
          <w:p w14:paraId="592118A9">
            <w:pPr>
              <w:pStyle w:val="8"/>
              <w:spacing w:line="232"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7A87E1AB">
            <w:pPr>
              <w:pStyle w:val="8"/>
              <w:rPr>
                <w:sz w:val="18"/>
              </w:rPr>
            </w:pPr>
          </w:p>
          <w:p w14:paraId="2C147A59">
            <w:pPr>
              <w:pStyle w:val="8"/>
              <w:rPr>
                <w:sz w:val="18"/>
              </w:rPr>
            </w:pPr>
          </w:p>
          <w:p w14:paraId="6DCD9ED7">
            <w:pPr>
              <w:pStyle w:val="8"/>
              <w:spacing w:before="1"/>
              <w:rPr>
                <w:sz w:val="17"/>
              </w:rPr>
            </w:pPr>
          </w:p>
          <w:p w14:paraId="54176335">
            <w:pPr>
              <w:pStyle w:val="8"/>
              <w:spacing w:line="235" w:lineRule="auto"/>
              <w:ind w:left="37" w:right="140"/>
              <w:rPr>
                <w:sz w:val="18"/>
              </w:rPr>
            </w:pPr>
            <w:r>
              <w:rPr>
                <w:color w:val="333333"/>
                <w:spacing w:val="-2"/>
                <w:sz w:val="18"/>
              </w:rPr>
              <w:t>《易制毒化学品管理条例》第三</w:t>
            </w:r>
            <w:r>
              <w:rPr>
                <w:color w:val="333333"/>
                <w:spacing w:val="-4"/>
                <w:sz w:val="18"/>
              </w:rPr>
              <w:t>十二条</w:t>
            </w:r>
          </w:p>
        </w:tc>
        <w:tc>
          <w:tcPr>
            <w:tcW w:w="3493" w:type="dxa"/>
          </w:tcPr>
          <w:p w14:paraId="1E23E5C4">
            <w:pPr>
              <w:pStyle w:val="8"/>
              <w:numPr>
                <w:ilvl w:val="0"/>
                <w:numId w:val="77"/>
              </w:numPr>
              <w:tabs>
                <w:tab w:val="left" w:pos="216"/>
              </w:tabs>
              <w:spacing w:before="3" w:after="0" w:line="227" w:lineRule="exact"/>
              <w:ind w:left="36" w:right="0" w:firstLine="0"/>
              <w:jc w:val="left"/>
              <w:rPr>
                <w:sz w:val="18"/>
              </w:rPr>
            </w:pPr>
            <w:r>
              <w:rPr>
                <w:spacing w:val="-1"/>
                <w:sz w:val="18"/>
              </w:rPr>
              <w:t>检查责任:依法进行监督检查。</w:t>
            </w:r>
          </w:p>
          <w:p w14:paraId="646B3544">
            <w:pPr>
              <w:pStyle w:val="8"/>
              <w:numPr>
                <w:ilvl w:val="0"/>
                <w:numId w:val="77"/>
              </w:numPr>
              <w:tabs>
                <w:tab w:val="left" w:pos="216"/>
              </w:tabs>
              <w:spacing w:before="0" w:after="0" w:line="235" w:lineRule="auto"/>
              <w:ind w:left="36" w:right="4" w:firstLine="0"/>
              <w:jc w:val="both"/>
              <w:rPr>
                <w:sz w:val="18"/>
              </w:rPr>
            </w:pPr>
            <w:r>
              <w:rPr>
                <w:spacing w:val="-3"/>
                <w:sz w:val="18"/>
              </w:rPr>
              <w:t>督促整改责任: ，可以依法查看现场、查</w:t>
            </w:r>
            <w:r>
              <w:rPr>
                <w:spacing w:val="-2"/>
                <w:sz w:val="18"/>
              </w:rPr>
              <w:t>阅和复制有关资料、记录有关情况、扣押相关的证据材料和违法物品；必要时，可以临时查封有关场所</w:t>
            </w:r>
            <w:r>
              <w:rPr>
                <w:spacing w:val="-2"/>
                <w:w w:val="180"/>
                <w:sz w:val="18"/>
              </w:rPr>
              <w:t>。</w:t>
            </w:r>
          </w:p>
          <w:p w14:paraId="26B7FBAF">
            <w:pPr>
              <w:pStyle w:val="8"/>
              <w:numPr>
                <w:ilvl w:val="0"/>
                <w:numId w:val="77"/>
              </w:numPr>
              <w:tabs>
                <w:tab w:val="left" w:pos="223"/>
              </w:tabs>
              <w:spacing w:before="0" w:after="0" w:line="235" w:lineRule="auto"/>
              <w:ind w:left="36" w:right="4" w:firstLine="0"/>
              <w:jc w:val="left"/>
              <w:rPr>
                <w:sz w:val="18"/>
              </w:rPr>
            </w:pPr>
            <w:r>
              <w:rPr>
                <w:spacing w:val="-2"/>
                <w:sz w:val="18"/>
              </w:rPr>
              <w:t>处置决定责任:检查结束后应按规定通报结果;依据相关法律法规对当事单位和个人</w:t>
            </w:r>
          </w:p>
          <w:p w14:paraId="24DDE641">
            <w:pPr>
              <w:pStyle w:val="8"/>
              <w:spacing w:line="186" w:lineRule="exact"/>
              <w:ind w:left="36"/>
              <w:rPr>
                <w:sz w:val="18"/>
              </w:rPr>
            </w:pPr>
            <w:r>
              <w:rPr>
                <w:spacing w:val="-2"/>
                <w:sz w:val="18"/>
              </w:rPr>
              <w:t>进行处罚。</w:t>
            </w:r>
          </w:p>
        </w:tc>
        <w:tc>
          <w:tcPr>
            <w:tcW w:w="3810" w:type="dxa"/>
          </w:tcPr>
          <w:p w14:paraId="06E33A34">
            <w:pPr>
              <w:pStyle w:val="8"/>
              <w:spacing w:before="9"/>
              <w:rPr>
                <w:sz w:val="26"/>
              </w:rPr>
            </w:pPr>
          </w:p>
          <w:p w14:paraId="7394EBDB">
            <w:pPr>
              <w:pStyle w:val="8"/>
              <w:spacing w:line="235" w:lineRule="auto"/>
              <w:ind w:left="35" w:right="152"/>
              <w:jc w:val="both"/>
              <w:rPr>
                <w:sz w:val="18"/>
              </w:rPr>
            </w:pPr>
            <w:r>
              <w:rPr>
                <w:spacing w:val="-2"/>
                <w:sz w:val="18"/>
              </w:rPr>
              <w:t>因公安机关易制毒化学品管理工作人员在管理工作中有应当许可而不许可、不应当许可而滥许可，不依法受理备案，以及其他滥用职权、玩忽职守、徇私舞弊行为的，依法给予行政处分；构成犯罪的，依法追究刑事责任</w:t>
            </w:r>
            <w:r>
              <w:rPr>
                <w:spacing w:val="-2"/>
                <w:w w:val="180"/>
                <w:sz w:val="18"/>
              </w:rPr>
              <w:t>。</w:t>
            </w:r>
          </w:p>
        </w:tc>
        <w:tc>
          <w:tcPr>
            <w:tcW w:w="995" w:type="dxa"/>
          </w:tcPr>
          <w:p w14:paraId="2ADDAF72">
            <w:pPr>
              <w:pStyle w:val="8"/>
              <w:rPr>
                <w:rFonts w:ascii="Times New Roman"/>
                <w:sz w:val="18"/>
              </w:rPr>
            </w:pPr>
          </w:p>
        </w:tc>
      </w:tr>
      <w:tr w14:paraId="643AE3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38" w:hRule="atLeast"/>
        </w:trPr>
        <w:tc>
          <w:tcPr>
            <w:tcW w:w="802" w:type="dxa"/>
          </w:tcPr>
          <w:p w14:paraId="1D8D10B7">
            <w:pPr>
              <w:pStyle w:val="8"/>
              <w:rPr>
                <w:sz w:val="18"/>
              </w:rPr>
            </w:pPr>
          </w:p>
          <w:p w14:paraId="6D61919F">
            <w:pPr>
              <w:pStyle w:val="8"/>
              <w:rPr>
                <w:sz w:val="18"/>
              </w:rPr>
            </w:pPr>
          </w:p>
          <w:p w14:paraId="720DC49E">
            <w:pPr>
              <w:pStyle w:val="8"/>
              <w:rPr>
                <w:sz w:val="18"/>
              </w:rPr>
            </w:pPr>
          </w:p>
          <w:p w14:paraId="457E0F8C">
            <w:pPr>
              <w:pStyle w:val="8"/>
              <w:spacing w:before="3"/>
              <w:rPr>
                <w:sz w:val="25"/>
              </w:rPr>
            </w:pPr>
          </w:p>
          <w:p w14:paraId="54624769">
            <w:pPr>
              <w:pStyle w:val="8"/>
              <w:ind w:left="72" w:right="36"/>
              <w:jc w:val="center"/>
              <w:rPr>
                <w:sz w:val="18"/>
              </w:rPr>
            </w:pPr>
            <w:r>
              <w:rPr>
                <w:spacing w:val="-5"/>
                <w:sz w:val="18"/>
              </w:rPr>
              <w:t>10</w:t>
            </w:r>
          </w:p>
        </w:tc>
        <w:tc>
          <w:tcPr>
            <w:tcW w:w="884" w:type="dxa"/>
          </w:tcPr>
          <w:p w14:paraId="3CAD543D">
            <w:pPr>
              <w:pStyle w:val="8"/>
              <w:rPr>
                <w:sz w:val="18"/>
              </w:rPr>
            </w:pPr>
          </w:p>
          <w:p w14:paraId="3E0D4344">
            <w:pPr>
              <w:pStyle w:val="8"/>
              <w:rPr>
                <w:sz w:val="18"/>
              </w:rPr>
            </w:pPr>
          </w:p>
          <w:p w14:paraId="3B78322E">
            <w:pPr>
              <w:pStyle w:val="8"/>
              <w:rPr>
                <w:sz w:val="18"/>
              </w:rPr>
            </w:pPr>
          </w:p>
          <w:p w14:paraId="0E3EAA05">
            <w:pPr>
              <w:pStyle w:val="8"/>
              <w:spacing w:before="3"/>
              <w:rPr>
                <w:sz w:val="25"/>
              </w:rPr>
            </w:pPr>
          </w:p>
          <w:p w14:paraId="7A8DFEAE">
            <w:pPr>
              <w:pStyle w:val="8"/>
              <w:ind w:left="72" w:right="41"/>
              <w:jc w:val="center"/>
              <w:rPr>
                <w:sz w:val="18"/>
              </w:rPr>
            </w:pPr>
            <w:r>
              <w:rPr>
                <w:spacing w:val="-3"/>
                <w:sz w:val="18"/>
              </w:rPr>
              <w:t>行政检查</w:t>
            </w:r>
          </w:p>
        </w:tc>
        <w:tc>
          <w:tcPr>
            <w:tcW w:w="1256" w:type="dxa"/>
          </w:tcPr>
          <w:p w14:paraId="5C4ADEED">
            <w:pPr>
              <w:pStyle w:val="8"/>
              <w:rPr>
                <w:sz w:val="18"/>
              </w:rPr>
            </w:pPr>
          </w:p>
          <w:p w14:paraId="79656991">
            <w:pPr>
              <w:pStyle w:val="8"/>
              <w:rPr>
                <w:sz w:val="18"/>
              </w:rPr>
            </w:pPr>
          </w:p>
          <w:p w14:paraId="18006C03">
            <w:pPr>
              <w:pStyle w:val="8"/>
              <w:spacing w:before="4"/>
              <w:rPr>
                <w:sz w:val="17"/>
              </w:rPr>
            </w:pPr>
          </w:p>
          <w:p w14:paraId="491CDD45">
            <w:pPr>
              <w:pStyle w:val="8"/>
              <w:spacing w:line="232" w:lineRule="auto"/>
              <w:ind w:left="94" w:right="59"/>
              <w:jc w:val="center"/>
              <w:rPr>
                <w:sz w:val="18"/>
              </w:rPr>
            </w:pPr>
            <w:r>
              <w:rPr>
                <w:spacing w:val="-2"/>
                <w:sz w:val="18"/>
              </w:rPr>
              <w:t>对计算机信息系统安全保护工作的监督检</w:t>
            </w:r>
            <w:r>
              <w:rPr>
                <w:spacing w:val="-10"/>
                <w:sz w:val="18"/>
              </w:rPr>
              <w:t>查</w:t>
            </w:r>
          </w:p>
        </w:tc>
        <w:tc>
          <w:tcPr>
            <w:tcW w:w="884" w:type="dxa"/>
          </w:tcPr>
          <w:p w14:paraId="63C867A5">
            <w:pPr>
              <w:pStyle w:val="8"/>
              <w:rPr>
                <w:sz w:val="18"/>
              </w:rPr>
            </w:pPr>
          </w:p>
          <w:p w14:paraId="1FCE7202">
            <w:pPr>
              <w:pStyle w:val="8"/>
              <w:rPr>
                <w:sz w:val="18"/>
              </w:rPr>
            </w:pPr>
          </w:p>
          <w:p w14:paraId="3E9B656C">
            <w:pPr>
              <w:pStyle w:val="8"/>
              <w:rPr>
                <w:sz w:val="26"/>
              </w:rPr>
            </w:pPr>
          </w:p>
          <w:p w14:paraId="5EB28C4E">
            <w:pPr>
              <w:pStyle w:val="8"/>
              <w:spacing w:before="1" w:line="232"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4D8A0706">
            <w:pPr>
              <w:pStyle w:val="8"/>
              <w:spacing w:before="11"/>
              <w:rPr>
                <w:sz w:val="17"/>
              </w:rPr>
            </w:pPr>
          </w:p>
          <w:p w14:paraId="75353681">
            <w:pPr>
              <w:pStyle w:val="8"/>
              <w:spacing w:line="235" w:lineRule="auto"/>
              <w:ind w:left="37" w:right="140"/>
              <w:rPr>
                <w:sz w:val="18"/>
              </w:rPr>
            </w:pPr>
            <w:r>
              <w:rPr>
                <w:spacing w:val="-2"/>
                <w:sz w:val="18"/>
              </w:rPr>
              <w:t>【行政法规】《中华人民共和国</w:t>
            </w:r>
            <w:r>
              <w:rPr>
                <w:spacing w:val="-1"/>
                <w:sz w:val="18"/>
              </w:rPr>
              <w:t>计算机信息系统安全保护条例》</w:t>
            </w:r>
          </w:p>
          <w:p w14:paraId="6DC0913A">
            <w:pPr>
              <w:pStyle w:val="8"/>
              <w:spacing w:before="2" w:line="232" w:lineRule="auto"/>
              <w:ind w:left="37" w:right="138"/>
              <w:rPr>
                <w:sz w:val="18"/>
              </w:rPr>
            </w:pPr>
            <w:r>
              <w:rPr>
                <w:sz w:val="18"/>
              </w:rPr>
              <w:t>（中华人民共和国国务院令 第 147号）</w:t>
            </w:r>
            <w:r>
              <w:rPr>
                <w:spacing w:val="-5"/>
                <w:sz w:val="18"/>
              </w:rPr>
              <w:t>第十七条 公安机关对计</w:t>
            </w:r>
            <w:r>
              <w:rPr>
                <w:spacing w:val="-2"/>
                <w:sz w:val="18"/>
              </w:rPr>
              <w:t>算机信息系统安全保护工作行使下列监督职权：</w:t>
            </w:r>
          </w:p>
          <w:p w14:paraId="321B0D6B">
            <w:pPr>
              <w:pStyle w:val="8"/>
              <w:spacing w:before="3" w:line="235" w:lineRule="auto"/>
              <w:ind w:left="37" w:right="49"/>
              <w:rPr>
                <w:sz w:val="18"/>
              </w:rPr>
            </w:pPr>
            <w:r>
              <w:rPr>
                <w:spacing w:val="-5"/>
                <w:sz w:val="18"/>
              </w:rPr>
              <w:t>(一) 监督、检查、指导计算机信</w:t>
            </w:r>
            <w:r>
              <w:rPr>
                <w:spacing w:val="-2"/>
                <w:sz w:val="18"/>
              </w:rPr>
              <w:t>息系统安全保护工作；</w:t>
            </w:r>
          </w:p>
        </w:tc>
        <w:tc>
          <w:tcPr>
            <w:tcW w:w="3493" w:type="dxa"/>
          </w:tcPr>
          <w:p w14:paraId="58AB9767">
            <w:pPr>
              <w:pStyle w:val="8"/>
              <w:numPr>
                <w:ilvl w:val="0"/>
                <w:numId w:val="78"/>
              </w:numPr>
              <w:tabs>
                <w:tab w:val="left" w:pos="216"/>
              </w:tabs>
              <w:spacing w:before="6" w:after="0" w:line="235" w:lineRule="auto"/>
              <w:ind w:left="36" w:right="103" w:firstLine="0"/>
              <w:jc w:val="left"/>
              <w:rPr>
                <w:sz w:val="18"/>
              </w:rPr>
            </w:pPr>
            <w:r>
              <w:rPr>
                <w:spacing w:val="-2"/>
                <w:sz w:val="18"/>
              </w:rPr>
              <w:t>检查责任:依法进行实地勘验（查）、鉴</w:t>
            </w:r>
            <w:r>
              <w:rPr>
                <w:spacing w:val="-2"/>
                <w:w w:val="105"/>
                <w:sz w:val="18"/>
              </w:rPr>
              <w:t>定、询问</w:t>
            </w:r>
            <w:r>
              <w:rPr>
                <w:spacing w:val="-2"/>
                <w:w w:val="180"/>
                <w:sz w:val="18"/>
              </w:rPr>
              <w:t>。</w:t>
            </w:r>
          </w:p>
          <w:p w14:paraId="244A1024">
            <w:pPr>
              <w:pStyle w:val="8"/>
              <w:numPr>
                <w:ilvl w:val="0"/>
                <w:numId w:val="78"/>
              </w:numPr>
              <w:tabs>
                <w:tab w:val="left" w:pos="216"/>
              </w:tabs>
              <w:spacing w:before="0" w:after="0" w:line="235" w:lineRule="auto"/>
              <w:ind w:left="36" w:right="103" w:firstLine="0"/>
              <w:jc w:val="left"/>
              <w:rPr>
                <w:sz w:val="18"/>
              </w:rPr>
            </w:pPr>
            <w:r>
              <w:rPr>
                <w:spacing w:val="-2"/>
                <w:sz w:val="18"/>
              </w:rPr>
              <w:t>督促整改责任:针对检查中发现的问题，</w:t>
            </w:r>
            <w:r>
              <w:rPr>
                <w:spacing w:val="-2"/>
                <w:w w:val="105"/>
                <w:sz w:val="18"/>
              </w:rPr>
              <w:t>提出整改措施和意见</w:t>
            </w:r>
            <w:r>
              <w:rPr>
                <w:spacing w:val="-2"/>
                <w:w w:val="180"/>
                <w:sz w:val="18"/>
              </w:rPr>
              <w:t>。</w:t>
            </w:r>
          </w:p>
          <w:p w14:paraId="40D6B17D">
            <w:pPr>
              <w:pStyle w:val="8"/>
              <w:numPr>
                <w:ilvl w:val="0"/>
                <w:numId w:val="78"/>
              </w:numPr>
              <w:tabs>
                <w:tab w:val="left" w:pos="216"/>
              </w:tabs>
              <w:spacing w:before="0" w:after="0" w:line="232" w:lineRule="auto"/>
              <w:ind w:left="36" w:right="103" w:firstLine="0"/>
              <w:jc w:val="both"/>
              <w:rPr>
                <w:sz w:val="18"/>
              </w:rPr>
            </w:pPr>
            <w:r>
              <w:rPr>
                <w:spacing w:val="-2"/>
                <w:sz w:val="18"/>
              </w:rPr>
              <w:t>处置决定责任:检查结束后应按规定通报结果;依据相关法律法规对当事单位和个人进行处罚</w:t>
            </w:r>
            <w:r>
              <w:rPr>
                <w:spacing w:val="-2"/>
                <w:w w:val="180"/>
                <w:sz w:val="18"/>
              </w:rPr>
              <w:t>。</w:t>
            </w:r>
          </w:p>
          <w:p w14:paraId="7A938A63">
            <w:pPr>
              <w:pStyle w:val="8"/>
              <w:numPr>
                <w:ilvl w:val="0"/>
                <w:numId w:val="78"/>
              </w:numPr>
              <w:tabs>
                <w:tab w:val="left" w:pos="216"/>
              </w:tabs>
              <w:spacing w:before="0" w:after="0" w:line="226" w:lineRule="exact"/>
              <w:ind w:left="216" w:right="0" w:hanging="180"/>
              <w:jc w:val="left"/>
              <w:rPr>
                <w:sz w:val="18"/>
              </w:rPr>
            </w:pPr>
            <w:r>
              <w:rPr>
                <w:sz w:val="18"/>
              </w:rPr>
              <w:t>监管责任：对行政处罚情况的监督检查</w:t>
            </w:r>
            <w:r>
              <w:rPr>
                <w:spacing w:val="-183"/>
                <w:w w:val="200"/>
                <w:sz w:val="18"/>
              </w:rPr>
              <w:t>。</w:t>
            </w:r>
          </w:p>
          <w:p w14:paraId="7F1D0B81">
            <w:pPr>
              <w:pStyle w:val="8"/>
              <w:numPr>
                <w:ilvl w:val="0"/>
                <w:numId w:val="78"/>
              </w:numPr>
              <w:tabs>
                <w:tab w:val="left" w:pos="216"/>
              </w:tabs>
              <w:spacing w:before="0" w:after="0" w:line="225" w:lineRule="exact"/>
              <w:ind w:left="216" w:right="0" w:hanging="180"/>
              <w:jc w:val="left"/>
              <w:rPr>
                <w:sz w:val="18"/>
              </w:rPr>
            </w:pPr>
            <w:r>
              <w:rPr>
                <w:spacing w:val="-1"/>
                <w:sz w:val="18"/>
              </w:rPr>
              <w:t>其他法律法规规章文件规定应履行的责任</w:t>
            </w:r>
          </w:p>
          <w:p w14:paraId="14132144">
            <w:pPr>
              <w:pStyle w:val="8"/>
              <w:spacing w:line="187" w:lineRule="exact"/>
              <w:ind w:left="36"/>
              <w:rPr>
                <w:sz w:val="18"/>
              </w:rPr>
            </w:pPr>
            <w:r>
              <w:rPr>
                <w:w w:val="200"/>
                <w:sz w:val="18"/>
              </w:rPr>
              <w:t>o</w:t>
            </w:r>
          </w:p>
        </w:tc>
        <w:tc>
          <w:tcPr>
            <w:tcW w:w="3810" w:type="dxa"/>
          </w:tcPr>
          <w:p w14:paraId="74CCBB49">
            <w:pPr>
              <w:pStyle w:val="8"/>
              <w:spacing w:before="6"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14:paraId="083D89A7">
            <w:pPr>
              <w:pStyle w:val="8"/>
              <w:numPr>
                <w:ilvl w:val="0"/>
                <w:numId w:val="79"/>
              </w:numPr>
              <w:tabs>
                <w:tab w:val="left" w:pos="215"/>
              </w:tabs>
              <w:spacing w:before="0" w:after="0" w:line="221" w:lineRule="exact"/>
              <w:ind w:left="215" w:right="0" w:hanging="180"/>
              <w:jc w:val="left"/>
              <w:rPr>
                <w:sz w:val="18"/>
              </w:rPr>
            </w:pPr>
            <w:r>
              <w:rPr>
                <w:spacing w:val="-1"/>
                <w:sz w:val="18"/>
              </w:rPr>
              <w:t>责任人在行权过程中发生索要或者收受礼品</w:t>
            </w:r>
          </w:p>
          <w:p w14:paraId="0F60403C">
            <w:pPr>
              <w:pStyle w:val="8"/>
              <w:spacing w:before="3" w:line="232" w:lineRule="auto"/>
              <w:ind w:left="35" w:right="152"/>
              <w:rPr>
                <w:sz w:val="18"/>
              </w:rPr>
            </w:pPr>
            <w:r>
              <w:rPr>
                <w:spacing w:val="-2"/>
                <w:sz w:val="18"/>
              </w:rPr>
              <w:t>、财物、接受宴请或者授意代支其他费用等以权谋私行为的；</w:t>
            </w:r>
          </w:p>
          <w:p w14:paraId="54DB5C91">
            <w:pPr>
              <w:pStyle w:val="8"/>
              <w:numPr>
                <w:ilvl w:val="0"/>
                <w:numId w:val="79"/>
              </w:numPr>
              <w:tabs>
                <w:tab w:val="left" w:pos="215"/>
              </w:tabs>
              <w:spacing w:before="0" w:after="0" w:line="235" w:lineRule="auto"/>
              <w:ind w:left="35" w:right="152" w:firstLine="0"/>
              <w:jc w:val="left"/>
              <w:rPr>
                <w:sz w:val="18"/>
              </w:rPr>
            </w:pPr>
            <w:r>
              <w:rPr>
                <w:spacing w:val="-2"/>
                <w:sz w:val="18"/>
              </w:rPr>
              <w:t>监管不到位、滥用职权、玩忽职守，造成重大影响和严重后果的；</w:t>
            </w:r>
          </w:p>
          <w:p w14:paraId="5803D7AF">
            <w:pPr>
              <w:pStyle w:val="8"/>
              <w:numPr>
                <w:ilvl w:val="0"/>
                <w:numId w:val="79"/>
              </w:numPr>
              <w:tabs>
                <w:tab w:val="left" w:pos="215"/>
              </w:tabs>
              <w:spacing w:before="0" w:after="0" w:line="185" w:lineRule="exact"/>
              <w:ind w:left="35" w:right="0" w:firstLine="0"/>
              <w:jc w:val="left"/>
              <w:rPr>
                <w:sz w:val="18"/>
              </w:rPr>
            </w:pPr>
            <w:r>
              <w:rPr>
                <w:spacing w:val="-1"/>
                <w:sz w:val="18"/>
              </w:rPr>
              <w:t>其他违反法律、法规、规章等规定的行为。</w:t>
            </w:r>
          </w:p>
        </w:tc>
        <w:tc>
          <w:tcPr>
            <w:tcW w:w="995" w:type="dxa"/>
          </w:tcPr>
          <w:p w14:paraId="03E60013">
            <w:pPr>
              <w:pStyle w:val="8"/>
              <w:rPr>
                <w:rFonts w:ascii="Times New Roman"/>
                <w:sz w:val="18"/>
              </w:rPr>
            </w:pPr>
          </w:p>
        </w:tc>
      </w:tr>
      <w:tr w14:paraId="49A932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17" w:hRule="atLeast"/>
        </w:trPr>
        <w:tc>
          <w:tcPr>
            <w:tcW w:w="802" w:type="dxa"/>
          </w:tcPr>
          <w:p w14:paraId="1E93CA0A">
            <w:pPr>
              <w:pStyle w:val="8"/>
              <w:rPr>
                <w:sz w:val="18"/>
              </w:rPr>
            </w:pPr>
          </w:p>
          <w:p w14:paraId="1F7FDE7E">
            <w:pPr>
              <w:pStyle w:val="8"/>
              <w:rPr>
                <w:sz w:val="18"/>
              </w:rPr>
            </w:pPr>
          </w:p>
          <w:p w14:paraId="67DC4A44">
            <w:pPr>
              <w:pStyle w:val="8"/>
              <w:rPr>
                <w:sz w:val="18"/>
              </w:rPr>
            </w:pPr>
          </w:p>
          <w:p w14:paraId="636D23A6">
            <w:pPr>
              <w:pStyle w:val="8"/>
              <w:rPr>
                <w:sz w:val="18"/>
              </w:rPr>
            </w:pPr>
          </w:p>
          <w:p w14:paraId="7E47B814">
            <w:pPr>
              <w:pStyle w:val="8"/>
              <w:rPr>
                <w:sz w:val="18"/>
              </w:rPr>
            </w:pPr>
          </w:p>
          <w:p w14:paraId="04DFAD41">
            <w:pPr>
              <w:pStyle w:val="8"/>
              <w:spacing w:before="9"/>
              <w:rPr>
                <w:sz w:val="15"/>
              </w:rPr>
            </w:pPr>
          </w:p>
          <w:p w14:paraId="25D1E61F">
            <w:pPr>
              <w:pStyle w:val="8"/>
              <w:ind w:left="72" w:right="36"/>
              <w:jc w:val="center"/>
              <w:rPr>
                <w:sz w:val="18"/>
              </w:rPr>
            </w:pPr>
            <w:r>
              <w:rPr>
                <w:spacing w:val="-5"/>
                <w:sz w:val="18"/>
              </w:rPr>
              <w:t>11</w:t>
            </w:r>
          </w:p>
        </w:tc>
        <w:tc>
          <w:tcPr>
            <w:tcW w:w="884" w:type="dxa"/>
          </w:tcPr>
          <w:p w14:paraId="2DF28AE2">
            <w:pPr>
              <w:pStyle w:val="8"/>
              <w:rPr>
                <w:sz w:val="18"/>
              </w:rPr>
            </w:pPr>
          </w:p>
          <w:p w14:paraId="4A3D0C0F">
            <w:pPr>
              <w:pStyle w:val="8"/>
              <w:rPr>
                <w:sz w:val="18"/>
              </w:rPr>
            </w:pPr>
          </w:p>
          <w:p w14:paraId="5642637C">
            <w:pPr>
              <w:pStyle w:val="8"/>
              <w:rPr>
                <w:sz w:val="18"/>
              </w:rPr>
            </w:pPr>
          </w:p>
          <w:p w14:paraId="22FC4BAD">
            <w:pPr>
              <w:pStyle w:val="8"/>
              <w:rPr>
                <w:sz w:val="18"/>
              </w:rPr>
            </w:pPr>
          </w:p>
          <w:p w14:paraId="7929B094">
            <w:pPr>
              <w:pStyle w:val="8"/>
              <w:rPr>
                <w:sz w:val="18"/>
              </w:rPr>
            </w:pPr>
          </w:p>
          <w:p w14:paraId="3749AB99">
            <w:pPr>
              <w:pStyle w:val="8"/>
              <w:spacing w:before="9"/>
              <w:rPr>
                <w:sz w:val="15"/>
              </w:rPr>
            </w:pPr>
          </w:p>
          <w:p w14:paraId="3167E902">
            <w:pPr>
              <w:pStyle w:val="8"/>
              <w:ind w:left="72" w:right="41"/>
              <w:jc w:val="center"/>
              <w:rPr>
                <w:sz w:val="18"/>
              </w:rPr>
            </w:pPr>
            <w:r>
              <w:rPr>
                <w:spacing w:val="-3"/>
                <w:sz w:val="18"/>
              </w:rPr>
              <w:t>行政检查</w:t>
            </w:r>
          </w:p>
        </w:tc>
        <w:tc>
          <w:tcPr>
            <w:tcW w:w="1256" w:type="dxa"/>
          </w:tcPr>
          <w:p w14:paraId="33998332">
            <w:pPr>
              <w:pStyle w:val="8"/>
              <w:rPr>
                <w:sz w:val="18"/>
              </w:rPr>
            </w:pPr>
          </w:p>
          <w:p w14:paraId="152B6B31">
            <w:pPr>
              <w:pStyle w:val="8"/>
              <w:rPr>
                <w:sz w:val="18"/>
              </w:rPr>
            </w:pPr>
          </w:p>
          <w:p w14:paraId="54242D69">
            <w:pPr>
              <w:pStyle w:val="8"/>
              <w:rPr>
                <w:sz w:val="18"/>
              </w:rPr>
            </w:pPr>
          </w:p>
          <w:p w14:paraId="02117CD5">
            <w:pPr>
              <w:pStyle w:val="8"/>
              <w:rPr>
                <w:sz w:val="18"/>
              </w:rPr>
            </w:pPr>
          </w:p>
          <w:p w14:paraId="72756A1B">
            <w:pPr>
              <w:pStyle w:val="8"/>
              <w:spacing w:before="4"/>
              <w:rPr>
                <w:sz w:val="16"/>
              </w:rPr>
            </w:pPr>
          </w:p>
          <w:p w14:paraId="233C1393">
            <w:pPr>
              <w:pStyle w:val="8"/>
              <w:spacing w:line="235" w:lineRule="auto"/>
              <w:ind w:left="94" w:right="59"/>
              <w:jc w:val="both"/>
              <w:rPr>
                <w:sz w:val="18"/>
              </w:rPr>
            </w:pPr>
            <w:r>
              <w:rPr>
                <w:spacing w:val="-2"/>
                <w:sz w:val="18"/>
              </w:rPr>
              <w:t>对互联网安全保护管理和措施的监督检查</w:t>
            </w:r>
          </w:p>
        </w:tc>
        <w:tc>
          <w:tcPr>
            <w:tcW w:w="884" w:type="dxa"/>
          </w:tcPr>
          <w:p w14:paraId="318D5142">
            <w:pPr>
              <w:pStyle w:val="8"/>
              <w:rPr>
                <w:sz w:val="18"/>
              </w:rPr>
            </w:pPr>
          </w:p>
          <w:p w14:paraId="5349246A">
            <w:pPr>
              <w:pStyle w:val="8"/>
              <w:rPr>
                <w:sz w:val="18"/>
              </w:rPr>
            </w:pPr>
          </w:p>
          <w:p w14:paraId="32C6DFD0">
            <w:pPr>
              <w:pStyle w:val="8"/>
              <w:rPr>
                <w:sz w:val="18"/>
              </w:rPr>
            </w:pPr>
          </w:p>
          <w:p w14:paraId="4F466B5F">
            <w:pPr>
              <w:pStyle w:val="8"/>
              <w:rPr>
                <w:sz w:val="18"/>
              </w:rPr>
            </w:pPr>
          </w:p>
          <w:p w14:paraId="1C57FB9C">
            <w:pPr>
              <w:pStyle w:val="8"/>
              <w:spacing w:before="4"/>
              <w:rPr>
                <w:sz w:val="16"/>
              </w:rPr>
            </w:pPr>
          </w:p>
          <w:p w14:paraId="4A14A3F0">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2CED710E">
            <w:pPr>
              <w:pStyle w:val="8"/>
              <w:spacing w:before="4" w:line="232" w:lineRule="auto"/>
              <w:ind w:left="195" w:right="73" w:hanging="91"/>
              <w:rPr>
                <w:sz w:val="18"/>
              </w:rPr>
            </w:pPr>
            <w:r>
              <w:rPr>
                <w:spacing w:val="-2"/>
                <w:sz w:val="18"/>
              </w:rPr>
              <w:t>【部门规章】《计算机信息网络国际联网安全保护管理办法》</w:t>
            </w:r>
          </w:p>
          <w:p w14:paraId="10359A72">
            <w:pPr>
              <w:pStyle w:val="8"/>
              <w:spacing w:before="1" w:line="232" w:lineRule="auto"/>
              <w:ind w:left="104" w:right="25" w:hanging="46"/>
              <w:jc w:val="both"/>
              <w:rPr>
                <w:sz w:val="18"/>
              </w:rPr>
            </w:pPr>
            <w:r>
              <w:rPr>
                <w:sz w:val="18"/>
              </w:rPr>
              <w:t>（公安部令第33号）</w:t>
            </w:r>
            <w:r>
              <w:rPr>
                <w:spacing w:val="-5"/>
                <w:sz w:val="18"/>
              </w:rPr>
              <w:t>第十七条 公</w:t>
            </w:r>
            <w:r>
              <w:rPr>
                <w:spacing w:val="-2"/>
                <w:sz w:val="18"/>
              </w:rPr>
              <w:t>安机关计算机管理监察机构应当督促互联单位、接入单位及有关</w:t>
            </w:r>
            <w:r>
              <w:rPr>
                <w:spacing w:val="-1"/>
                <w:sz w:val="18"/>
              </w:rPr>
              <w:t>用户建立健全安全保护管理制度</w:t>
            </w:r>
          </w:p>
          <w:p w14:paraId="512D7199">
            <w:pPr>
              <w:pStyle w:val="8"/>
              <w:spacing w:before="3" w:line="235" w:lineRule="auto"/>
              <w:ind w:left="284" w:right="73" w:hanging="180"/>
              <w:rPr>
                <w:sz w:val="18"/>
              </w:rPr>
            </w:pPr>
            <w:r>
              <w:rPr>
                <w:spacing w:val="-2"/>
                <w:w w:val="150"/>
                <w:sz w:val="18"/>
              </w:rPr>
              <w:t>。</w:t>
            </w:r>
            <w:r>
              <w:rPr>
                <w:spacing w:val="-2"/>
                <w:w w:val="105"/>
                <w:sz w:val="18"/>
              </w:rPr>
              <w:t>监督、检查网络安全保护管 理以及技术措施的落实情况</w:t>
            </w:r>
            <w:r>
              <w:rPr>
                <w:spacing w:val="-10"/>
                <w:w w:val="180"/>
                <w:sz w:val="18"/>
              </w:rPr>
              <w:t>。</w:t>
            </w:r>
          </w:p>
          <w:p w14:paraId="2B4A4D00">
            <w:pPr>
              <w:pStyle w:val="8"/>
              <w:spacing w:line="222" w:lineRule="exact"/>
              <w:ind w:left="104"/>
              <w:rPr>
                <w:sz w:val="18"/>
              </w:rPr>
            </w:pPr>
            <w:r>
              <w:rPr>
                <w:spacing w:val="-1"/>
                <w:sz w:val="18"/>
              </w:rPr>
              <w:t>《互联网安全保护技术措施规定</w:t>
            </w:r>
          </w:p>
          <w:p w14:paraId="4061DAD3">
            <w:pPr>
              <w:pStyle w:val="8"/>
              <w:spacing w:line="235" w:lineRule="auto"/>
              <w:ind w:left="104" w:right="73"/>
              <w:jc w:val="both"/>
              <w:rPr>
                <w:sz w:val="18"/>
              </w:rPr>
            </w:pPr>
            <w:r>
              <w:rPr>
                <w:spacing w:val="-2"/>
                <w:sz w:val="18"/>
              </w:rPr>
              <w:t>》（公安部令第82号）第十六条公安机关应当依法对辖区内互联</w:t>
            </w:r>
            <w:r>
              <w:rPr>
                <w:spacing w:val="-1"/>
                <w:sz w:val="18"/>
              </w:rPr>
              <w:t>网服务提供者和联网使用单位安</w:t>
            </w:r>
          </w:p>
          <w:p w14:paraId="73A9CC98">
            <w:pPr>
              <w:pStyle w:val="8"/>
              <w:spacing w:line="195" w:lineRule="exact"/>
              <w:ind w:left="104"/>
              <w:rPr>
                <w:sz w:val="18"/>
              </w:rPr>
            </w:pPr>
            <w:r>
              <w:rPr>
                <w:spacing w:val="-1"/>
                <w:sz w:val="18"/>
              </w:rPr>
              <w:t>全保护技术措施的落实情况进行</w:t>
            </w:r>
          </w:p>
        </w:tc>
        <w:tc>
          <w:tcPr>
            <w:tcW w:w="3493" w:type="dxa"/>
          </w:tcPr>
          <w:p w14:paraId="0BE5BCAF">
            <w:pPr>
              <w:pStyle w:val="8"/>
              <w:spacing w:before="11"/>
              <w:rPr>
                <w:sz w:val="26"/>
              </w:rPr>
            </w:pPr>
          </w:p>
          <w:p w14:paraId="527379B0">
            <w:pPr>
              <w:pStyle w:val="8"/>
              <w:numPr>
                <w:ilvl w:val="0"/>
                <w:numId w:val="80"/>
              </w:numPr>
              <w:tabs>
                <w:tab w:val="left" w:pos="264"/>
              </w:tabs>
              <w:spacing w:before="1" w:after="0" w:line="235" w:lineRule="auto"/>
              <w:ind w:left="84" w:right="55" w:firstLine="0"/>
              <w:jc w:val="center"/>
              <w:rPr>
                <w:sz w:val="18"/>
              </w:rPr>
            </w:pPr>
            <w:r>
              <w:rPr>
                <w:spacing w:val="-2"/>
                <w:sz w:val="18"/>
              </w:rPr>
              <w:t>检查责任:依法进行实地勘验（查）、鉴</w:t>
            </w:r>
            <w:r>
              <w:rPr>
                <w:spacing w:val="-2"/>
                <w:w w:val="105"/>
                <w:sz w:val="18"/>
              </w:rPr>
              <w:t>定、询问</w:t>
            </w:r>
            <w:r>
              <w:rPr>
                <w:spacing w:val="-2"/>
                <w:w w:val="180"/>
                <w:sz w:val="18"/>
              </w:rPr>
              <w:t>。</w:t>
            </w:r>
          </w:p>
          <w:p w14:paraId="78E42C19">
            <w:pPr>
              <w:pStyle w:val="8"/>
              <w:numPr>
                <w:ilvl w:val="0"/>
                <w:numId w:val="80"/>
              </w:numPr>
              <w:tabs>
                <w:tab w:val="left" w:pos="264"/>
              </w:tabs>
              <w:spacing w:before="0" w:after="0" w:line="235" w:lineRule="auto"/>
              <w:ind w:left="84" w:right="55" w:firstLine="0"/>
              <w:jc w:val="center"/>
              <w:rPr>
                <w:sz w:val="18"/>
              </w:rPr>
            </w:pPr>
            <w:r>
              <w:rPr>
                <w:spacing w:val="-2"/>
                <w:sz w:val="18"/>
              </w:rPr>
              <w:t>督促整改责任:针对检查中发现的问题，</w:t>
            </w:r>
            <w:r>
              <w:rPr>
                <w:spacing w:val="-2"/>
                <w:w w:val="105"/>
                <w:sz w:val="18"/>
              </w:rPr>
              <w:t>提出整改措施和意见</w:t>
            </w:r>
            <w:r>
              <w:rPr>
                <w:spacing w:val="-2"/>
                <w:w w:val="180"/>
                <w:sz w:val="18"/>
              </w:rPr>
              <w:t>。</w:t>
            </w:r>
          </w:p>
          <w:p w14:paraId="6CD86E59">
            <w:pPr>
              <w:pStyle w:val="8"/>
              <w:numPr>
                <w:ilvl w:val="0"/>
                <w:numId w:val="80"/>
              </w:numPr>
              <w:tabs>
                <w:tab w:val="left" w:pos="264"/>
              </w:tabs>
              <w:spacing w:before="0" w:after="0" w:line="235" w:lineRule="auto"/>
              <w:ind w:left="84" w:right="55" w:firstLine="0"/>
              <w:jc w:val="center"/>
              <w:rPr>
                <w:sz w:val="18"/>
              </w:rPr>
            </w:pPr>
            <w:r>
              <w:rPr>
                <w:spacing w:val="-2"/>
                <w:sz w:val="18"/>
              </w:rPr>
              <w:t>处置决定责任:检查结束后应按规定通报结果;依据相关法律法规对当事单位和个人进行处罚</w:t>
            </w:r>
            <w:r>
              <w:rPr>
                <w:spacing w:val="-2"/>
                <w:w w:val="180"/>
                <w:sz w:val="18"/>
              </w:rPr>
              <w:t>。</w:t>
            </w:r>
          </w:p>
          <w:p w14:paraId="4D09802E">
            <w:pPr>
              <w:pStyle w:val="8"/>
              <w:numPr>
                <w:ilvl w:val="0"/>
                <w:numId w:val="80"/>
              </w:numPr>
              <w:tabs>
                <w:tab w:val="left" w:pos="210"/>
              </w:tabs>
              <w:spacing w:before="0" w:after="0" w:line="222" w:lineRule="exact"/>
              <w:ind w:left="27" w:right="0" w:firstLine="0"/>
              <w:jc w:val="center"/>
              <w:rPr>
                <w:sz w:val="18"/>
              </w:rPr>
            </w:pPr>
            <w:r>
              <w:rPr>
                <w:sz w:val="18"/>
              </w:rPr>
              <w:t>监管责任：对行政处罚情况的监督检查</w:t>
            </w:r>
            <w:r>
              <w:rPr>
                <w:spacing w:val="-177"/>
                <w:w w:val="200"/>
                <w:sz w:val="18"/>
              </w:rPr>
              <w:t>。</w:t>
            </w:r>
          </w:p>
          <w:p w14:paraId="59A7C61D">
            <w:pPr>
              <w:pStyle w:val="8"/>
              <w:numPr>
                <w:ilvl w:val="0"/>
                <w:numId w:val="80"/>
              </w:numPr>
              <w:tabs>
                <w:tab w:val="left" w:pos="210"/>
              </w:tabs>
              <w:spacing w:before="0" w:after="0" w:line="224" w:lineRule="exact"/>
              <w:ind w:left="210" w:right="0" w:hanging="183"/>
              <w:jc w:val="center"/>
              <w:rPr>
                <w:sz w:val="18"/>
              </w:rPr>
            </w:pPr>
            <w:r>
              <w:rPr>
                <w:spacing w:val="-1"/>
                <w:sz w:val="18"/>
              </w:rPr>
              <w:t>其他法律法规规章文件规定应履行的责任</w:t>
            </w:r>
          </w:p>
          <w:p w14:paraId="2D34C9E3">
            <w:pPr>
              <w:pStyle w:val="8"/>
              <w:spacing w:line="228" w:lineRule="exact"/>
              <w:ind w:left="30"/>
              <w:jc w:val="center"/>
              <w:rPr>
                <w:sz w:val="18"/>
              </w:rPr>
            </w:pPr>
            <w:r>
              <w:rPr>
                <w:w w:val="200"/>
                <w:sz w:val="18"/>
              </w:rPr>
              <w:t>o</w:t>
            </w:r>
          </w:p>
        </w:tc>
        <w:tc>
          <w:tcPr>
            <w:tcW w:w="3810" w:type="dxa"/>
          </w:tcPr>
          <w:p w14:paraId="6A3DC955">
            <w:pPr>
              <w:pStyle w:val="8"/>
              <w:spacing w:before="11"/>
              <w:rPr>
                <w:sz w:val="26"/>
              </w:rPr>
            </w:pPr>
          </w:p>
          <w:p w14:paraId="38BE6698">
            <w:pPr>
              <w:pStyle w:val="8"/>
              <w:spacing w:before="1"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14:paraId="0C4C2140">
            <w:pPr>
              <w:pStyle w:val="8"/>
              <w:numPr>
                <w:ilvl w:val="0"/>
                <w:numId w:val="81"/>
              </w:numPr>
              <w:tabs>
                <w:tab w:val="left" w:pos="215"/>
              </w:tabs>
              <w:spacing w:before="0" w:after="0" w:line="221" w:lineRule="exact"/>
              <w:ind w:left="215" w:right="0" w:hanging="180"/>
              <w:jc w:val="left"/>
              <w:rPr>
                <w:sz w:val="18"/>
              </w:rPr>
            </w:pPr>
            <w:r>
              <w:rPr>
                <w:spacing w:val="-1"/>
                <w:sz w:val="18"/>
              </w:rPr>
              <w:t>责任人在行权过程中发生索要或者收受礼品</w:t>
            </w:r>
          </w:p>
          <w:p w14:paraId="36232509">
            <w:pPr>
              <w:pStyle w:val="8"/>
              <w:spacing w:before="1" w:line="235" w:lineRule="auto"/>
              <w:ind w:left="35" w:right="152"/>
              <w:rPr>
                <w:sz w:val="18"/>
              </w:rPr>
            </w:pPr>
            <w:r>
              <w:rPr>
                <w:spacing w:val="-2"/>
                <w:sz w:val="18"/>
              </w:rPr>
              <w:t>、财物、接受宴请或者授意代支其他费用等以权谋私行为的；</w:t>
            </w:r>
          </w:p>
          <w:p w14:paraId="6737A764">
            <w:pPr>
              <w:pStyle w:val="8"/>
              <w:numPr>
                <w:ilvl w:val="0"/>
                <w:numId w:val="81"/>
              </w:numPr>
              <w:tabs>
                <w:tab w:val="left" w:pos="215"/>
              </w:tabs>
              <w:spacing w:before="1" w:after="0" w:line="232" w:lineRule="auto"/>
              <w:ind w:left="35" w:right="152" w:firstLine="0"/>
              <w:jc w:val="left"/>
              <w:rPr>
                <w:sz w:val="18"/>
              </w:rPr>
            </w:pPr>
            <w:r>
              <w:rPr>
                <w:spacing w:val="-2"/>
                <w:sz w:val="18"/>
              </w:rPr>
              <w:t>监管不到位、滥用职权、玩忽职守，造成重大影响和严重后果的；</w:t>
            </w:r>
          </w:p>
          <w:p w14:paraId="2697B50F">
            <w:pPr>
              <w:pStyle w:val="8"/>
              <w:numPr>
                <w:ilvl w:val="0"/>
                <w:numId w:val="81"/>
              </w:numPr>
              <w:tabs>
                <w:tab w:val="left" w:pos="215"/>
              </w:tabs>
              <w:spacing w:before="0" w:after="0" w:line="227" w:lineRule="exact"/>
              <w:ind w:left="35" w:right="0" w:firstLine="0"/>
              <w:jc w:val="left"/>
              <w:rPr>
                <w:sz w:val="18"/>
              </w:rPr>
            </w:pPr>
            <w:r>
              <w:rPr>
                <w:spacing w:val="-1"/>
                <w:sz w:val="18"/>
              </w:rPr>
              <w:t>其他违反法律、法规、规章等规定的行为。</w:t>
            </w:r>
          </w:p>
        </w:tc>
        <w:tc>
          <w:tcPr>
            <w:tcW w:w="995" w:type="dxa"/>
          </w:tcPr>
          <w:p w14:paraId="503844E3">
            <w:pPr>
              <w:pStyle w:val="8"/>
              <w:rPr>
                <w:rFonts w:ascii="Times New Roman"/>
                <w:sz w:val="18"/>
              </w:rPr>
            </w:pPr>
          </w:p>
        </w:tc>
      </w:tr>
    </w:tbl>
    <w:p w14:paraId="3EB892C1">
      <w:pPr>
        <w:spacing w:after="0"/>
        <w:rPr>
          <w:rFonts w:ascii="Times New Roman"/>
          <w:sz w:val="18"/>
        </w:rPr>
        <w:sectPr>
          <w:pgSz w:w="16840" w:h="11910" w:orient="landscape"/>
          <w:pgMar w:top="1340" w:right="980" w:bottom="960" w:left="680" w:header="0" w:footer="778" w:gutter="0"/>
          <w:cols w:space="720" w:num="1"/>
        </w:sectPr>
      </w:pPr>
    </w:p>
    <w:p w14:paraId="4D018237">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0254F7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24" w:hRule="atLeast"/>
        </w:trPr>
        <w:tc>
          <w:tcPr>
            <w:tcW w:w="802" w:type="dxa"/>
          </w:tcPr>
          <w:p w14:paraId="59D11643">
            <w:pPr>
              <w:pStyle w:val="8"/>
              <w:rPr>
                <w:sz w:val="18"/>
              </w:rPr>
            </w:pPr>
          </w:p>
          <w:p w14:paraId="536D31CD">
            <w:pPr>
              <w:pStyle w:val="8"/>
              <w:rPr>
                <w:sz w:val="18"/>
              </w:rPr>
            </w:pPr>
          </w:p>
          <w:p w14:paraId="70394EFB">
            <w:pPr>
              <w:pStyle w:val="8"/>
              <w:rPr>
                <w:sz w:val="18"/>
              </w:rPr>
            </w:pPr>
          </w:p>
          <w:p w14:paraId="34260084">
            <w:pPr>
              <w:pStyle w:val="8"/>
              <w:rPr>
                <w:sz w:val="18"/>
              </w:rPr>
            </w:pPr>
          </w:p>
          <w:p w14:paraId="00EE993B">
            <w:pPr>
              <w:pStyle w:val="8"/>
              <w:rPr>
                <w:sz w:val="18"/>
              </w:rPr>
            </w:pPr>
          </w:p>
          <w:p w14:paraId="0386C29E">
            <w:pPr>
              <w:pStyle w:val="8"/>
              <w:rPr>
                <w:sz w:val="18"/>
              </w:rPr>
            </w:pPr>
          </w:p>
          <w:p w14:paraId="031AF8AF">
            <w:pPr>
              <w:pStyle w:val="8"/>
              <w:rPr>
                <w:sz w:val="18"/>
              </w:rPr>
            </w:pPr>
          </w:p>
          <w:p w14:paraId="634BBB33">
            <w:pPr>
              <w:pStyle w:val="8"/>
              <w:rPr>
                <w:sz w:val="18"/>
              </w:rPr>
            </w:pPr>
          </w:p>
          <w:p w14:paraId="65530757">
            <w:pPr>
              <w:pStyle w:val="8"/>
              <w:rPr>
                <w:sz w:val="18"/>
              </w:rPr>
            </w:pPr>
          </w:p>
          <w:p w14:paraId="138F282D">
            <w:pPr>
              <w:pStyle w:val="8"/>
              <w:spacing w:before="4"/>
              <w:rPr>
                <w:sz w:val="14"/>
              </w:rPr>
            </w:pPr>
          </w:p>
          <w:p w14:paraId="7AE01F21">
            <w:pPr>
              <w:pStyle w:val="8"/>
              <w:ind w:left="72" w:right="36"/>
              <w:jc w:val="center"/>
              <w:rPr>
                <w:sz w:val="18"/>
              </w:rPr>
            </w:pPr>
            <w:r>
              <w:rPr>
                <w:spacing w:val="-5"/>
                <w:sz w:val="18"/>
              </w:rPr>
              <w:t>12</w:t>
            </w:r>
          </w:p>
        </w:tc>
        <w:tc>
          <w:tcPr>
            <w:tcW w:w="884" w:type="dxa"/>
          </w:tcPr>
          <w:p w14:paraId="2918E05A">
            <w:pPr>
              <w:pStyle w:val="8"/>
              <w:rPr>
                <w:sz w:val="18"/>
              </w:rPr>
            </w:pPr>
          </w:p>
          <w:p w14:paraId="554E5FB4">
            <w:pPr>
              <w:pStyle w:val="8"/>
              <w:rPr>
                <w:sz w:val="18"/>
              </w:rPr>
            </w:pPr>
          </w:p>
          <w:p w14:paraId="17D3A008">
            <w:pPr>
              <w:pStyle w:val="8"/>
              <w:rPr>
                <w:sz w:val="18"/>
              </w:rPr>
            </w:pPr>
          </w:p>
          <w:p w14:paraId="3CABE622">
            <w:pPr>
              <w:pStyle w:val="8"/>
              <w:rPr>
                <w:sz w:val="18"/>
              </w:rPr>
            </w:pPr>
          </w:p>
          <w:p w14:paraId="73EB1231">
            <w:pPr>
              <w:pStyle w:val="8"/>
              <w:rPr>
                <w:sz w:val="18"/>
              </w:rPr>
            </w:pPr>
          </w:p>
          <w:p w14:paraId="0ED38975">
            <w:pPr>
              <w:pStyle w:val="8"/>
              <w:rPr>
                <w:sz w:val="18"/>
              </w:rPr>
            </w:pPr>
          </w:p>
          <w:p w14:paraId="5D50A886">
            <w:pPr>
              <w:pStyle w:val="8"/>
              <w:rPr>
                <w:sz w:val="18"/>
              </w:rPr>
            </w:pPr>
          </w:p>
          <w:p w14:paraId="0B85DDC2">
            <w:pPr>
              <w:pStyle w:val="8"/>
              <w:rPr>
                <w:sz w:val="18"/>
              </w:rPr>
            </w:pPr>
          </w:p>
          <w:p w14:paraId="5A32619C">
            <w:pPr>
              <w:pStyle w:val="8"/>
              <w:rPr>
                <w:sz w:val="18"/>
              </w:rPr>
            </w:pPr>
          </w:p>
          <w:p w14:paraId="05071FD9">
            <w:pPr>
              <w:pStyle w:val="8"/>
              <w:spacing w:before="4"/>
              <w:rPr>
                <w:sz w:val="14"/>
              </w:rPr>
            </w:pPr>
          </w:p>
          <w:p w14:paraId="19ACDB64">
            <w:pPr>
              <w:pStyle w:val="8"/>
              <w:ind w:left="72" w:right="41"/>
              <w:jc w:val="center"/>
              <w:rPr>
                <w:sz w:val="18"/>
              </w:rPr>
            </w:pPr>
            <w:r>
              <w:rPr>
                <w:spacing w:val="-3"/>
                <w:sz w:val="18"/>
              </w:rPr>
              <w:t>行政检查</w:t>
            </w:r>
          </w:p>
        </w:tc>
        <w:tc>
          <w:tcPr>
            <w:tcW w:w="1256" w:type="dxa"/>
          </w:tcPr>
          <w:p w14:paraId="5219DFFF">
            <w:pPr>
              <w:pStyle w:val="8"/>
              <w:rPr>
                <w:sz w:val="18"/>
              </w:rPr>
            </w:pPr>
          </w:p>
          <w:p w14:paraId="50FB49CE">
            <w:pPr>
              <w:pStyle w:val="8"/>
              <w:rPr>
                <w:sz w:val="18"/>
              </w:rPr>
            </w:pPr>
          </w:p>
          <w:p w14:paraId="3C910A42">
            <w:pPr>
              <w:pStyle w:val="8"/>
              <w:rPr>
                <w:sz w:val="18"/>
              </w:rPr>
            </w:pPr>
          </w:p>
          <w:p w14:paraId="3A8EC6E7">
            <w:pPr>
              <w:pStyle w:val="8"/>
              <w:rPr>
                <w:sz w:val="18"/>
              </w:rPr>
            </w:pPr>
          </w:p>
          <w:p w14:paraId="5613EE07">
            <w:pPr>
              <w:pStyle w:val="8"/>
              <w:rPr>
                <w:sz w:val="18"/>
              </w:rPr>
            </w:pPr>
          </w:p>
          <w:p w14:paraId="3B4DEEF5">
            <w:pPr>
              <w:pStyle w:val="8"/>
              <w:rPr>
                <w:sz w:val="18"/>
              </w:rPr>
            </w:pPr>
          </w:p>
          <w:p w14:paraId="4BAE87EC">
            <w:pPr>
              <w:pStyle w:val="8"/>
              <w:rPr>
                <w:sz w:val="18"/>
              </w:rPr>
            </w:pPr>
          </w:p>
          <w:p w14:paraId="4DFAD256">
            <w:pPr>
              <w:pStyle w:val="8"/>
              <w:rPr>
                <w:sz w:val="18"/>
              </w:rPr>
            </w:pPr>
          </w:p>
          <w:p w14:paraId="135CDAAA">
            <w:pPr>
              <w:pStyle w:val="8"/>
              <w:spacing w:before="1"/>
              <w:rPr>
                <w:sz w:val="15"/>
              </w:rPr>
            </w:pPr>
          </w:p>
          <w:p w14:paraId="3F5E52F6">
            <w:pPr>
              <w:pStyle w:val="8"/>
              <w:spacing w:line="232" w:lineRule="auto"/>
              <w:ind w:left="94" w:right="59"/>
              <w:jc w:val="center"/>
              <w:rPr>
                <w:sz w:val="18"/>
              </w:rPr>
            </w:pPr>
            <w:r>
              <w:rPr>
                <w:spacing w:val="-2"/>
                <w:sz w:val="18"/>
              </w:rPr>
              <w:t>对信息安全等级保护工作的</w:t>
            </w:r>
            <w:r>
              <w:rPr>
                <w:spacing w:val="-4"/>
                <w:sz w:val="18"/>
              </w:rPr>
              <w:t>监督检查</w:t>
            </w:r>
          </w:p>
        </w:tc>
        <w:tc>
          <w:tcPr>
            <w:tcW w:w="884" w:type="dxa"/>
          </w:tcPr>
          <w:p w14:paraId="009D16A4">
            <w:pPr>
              <w:pStyle w:val="8"/>
              <w:rPr>
                <w:sz w:val="18"/>
              </w:rPr>
            </w:pPr>
          </w:p>
          <w:p w14:paraId="26AE2B99">
            <w:pPr>
              <w:pStyle w:val="8"/>
              <w:rPr>
                <w:sz w:val="18"/>
              </w:rPr>
            </w:pPr>
          </w:p>
          <w:p w14:paraId="4F73A612">
            <w:pPr>
              <w:pStyle w:val="8"/>
              <w:rPr>
                <w:sz w:val="18"/>
              </w:rPr>
            </w:pPr>
          </w:p>
          <w:p w14:paraId="4EBEF5A0">
            <w:pPr>
              <w:pStyle w:val="8"/>
              <w:rPr>
                <w:sz w:val="18"/>
              </w:rPr>
            </w:pPr>
          </w:p>
          <w:p w14:paraId="1207A5E8">
            <w:pPr>
              <w:pStyle w:val="8"/>
              <w:rPr>
                <w:sz w:val="18"/>
              </w:rPr>
            </w:pPr>
          </w:p>
          <w:p w14:paraId="49B43270">
            <w:pPr>
              <w:pStyle w:val="8"/>
              <w:rPr>
                <w:sz w:val="18"/>
              </w:rPr>
            </w:pPr>
          </w:p>
          <w:p w14:paraId="6F2E9A38">
            <w:pPr>
              <w:pStyle w:val="8"/>
              <w:rPr>
                <w:sz w:val="18"/>
              </w:rPr>
            </w:pPr>
          </w:p>
          <w:p w14:paraId="0BD6BC7B">
            <w:pPr>
              <w:pStyle w:val="8"/>
              <w:rPr>
                <w:sz w:val="18"/>
              </w:rPr>
            </w:pPr>
          </w:p>
          <w:p w14:paraId="4B7F081C">
            <w:pPr>
              <w:pStyle w:val="8"/>
              <w:spacing w:before="1"/>
              <w:rPr>
                <w:sz w:val="15"/>
              </w:rPr>
            </w:pPr>
          </w:p>
          <w:p w14:paraId="396D7B29">
            <w:pPr>
              <w:pStyle w:val="8"/>
              <w:spacing w:line="232"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0F41EFF0">
            <w:pPr>
              <w:pStyle w:val="8"/>
              <w:spacing w:before="1" w:line="235" w:lineRule="auto"/>
              <w:ind w:left="56" w:right="23" w:hanging="2"/>
              <w:jc w:val="center"/>
              <w:rPr>
                <w:sz w:val="18"/>
              </w:rPr>
            </w:pPr>
            <w:r>
              <w:rPr>
                <w:spacing w:val="-2"/>
                <w:sz w:val="18"/>
              </w:rPr>
              <w:t xml:space="preserve">【部门规范性文件】《信息安全等级保护管理办法》（公通字 </w:t>
            </w:r>
            <w:r>
              <w:rPr>
                <w:sz w:val="18"/>
              </w:rPr>
              <w:t>[2007]43号）</w:t>
            </w:r>
            <w:r>
              <w:rPr>
                <w:spacing w:val="-5"/>
                <w:sz w:val="18"/>
              </w:rPr>
              <w:t>第三条 公安机关负</w:t>
            </w:r>
            <w:r>
              <w:rPr>
                <w:spacing w:val="-2"/>
                <w:sz w:val="18"/>
              </w:rPr>
              <w:t>责信息安全等级保护工作的监督</w:t>
            </w:r>
          </w:p>
          <w:p w14:paraId="6B0B56B1">
            <w:pPr>
              <w:pStyle w:val="8"/>
              <w:spacing w:line="235" w:lineRule="auto"/>
              <w:ind w:left="58" w:right="27" w:firstLine="46"/>
              <w:jc w:val="both"/>
              <w:rPr>
                <w:sz w:val="18"/>
              </w:rPr>
            </w:pPr>
            <w:r>
              <w:rPr>
                <w:spacing w:val="-2"/>
                <w:w w:val="105"/>
                <w:sz w:val="18"/>
              </w:rPr>
              <w:t>、检查、指导</w:t>
            </w:r>
            <w:r>
              <w:rPr>
                <w:spacing w:val="-2"/>
                <w:w w:val="145"/>
                <w:sz w:val="18"/>
              </w:rPr>
              <w:t>。</w:t>
            </w:r>
            <w:r>
              <w:rPr>
                <w:spacing w:val="-2"/>
                <w:w w:val="105"/>
                <w:sz w:val="18"/>
              </w:rPr>
              <w:t>国家保密工作</w:t>
            </w:r>
            <w:r>
              <w:rPr>
                <w:spacing w:val="-151"/>
                <w:w w:val="105"/>
                <w:sz w:val="18"/>
              </w:rPr>
              <w:t>部</w:t>
            </w:r>
            <w:r>
              <w:rPr>
                <w:spacing w:val="-2"/>
                <w:sz w:val="18"/>
              </w:rPr>
              <w:t>门负责等级保护工作中有关保密</w:t>
            </w:r>
            <w:r>
              <w:rPr>
                <w:spacing w:val="-2"/>
                <w:w w:val="105"/>
                <w:sz w:val="18"/>
              </w:rPr>
              <w:t>工作的监督、检查、指导</w:t>
            </w:r>
            <w:r>
              <w:rPr>
                <w:spacing w:val="-2"/>
                <w:w w:val="145"/>
                <w:sz w:val="18"/>
              </w:rPr>
              <w:t>。</w:t>
            </w:r>
            <w:r>
              <w:rPr>
                <w:spacing w:val="-54"/>
                <w:w w:val="105"/>
                <w:sz w:val="18"/>
              </w:rPr>
              <w:t>国家</w:t>
            </w:r>
            <w:r>
              <w:rPr>
                <w:spacing w:val="-2"/>
                <w:sz w:val="18"/>
              </w:rPr>
              <w:t>密码管理部门负责等级保护工作中有关密码工作的监督、检查、</w:t>
            </w:r>
            <w:r>
              <w:rPr>
                <w:spacing w:val="-2"/>
                <w:w w:val="105"/>
                <w:sz w:val="18"/>
              </w:rPr>
              <w:t>指导</w:t>
            </w:r>
            <w:r>
              <w:rPr>
                <w:spacing w:val="-2"/>
                <w:w w:val="145"/>
                <w:sz w:val="18"/>
              </w:rPr>
              <w:t>。</w:t>
            </w:r>
            <w:r>
              <w:rPr>
                <w:spacing w:val="-2"/>
                <w:w w:val="105"/>
                <w:sz w:val="18"/>
              </w:rPr>
              <w:t>涉及其他职能部门管辖</w:t>
            </w:r>
            <w:r>
              <w:rPr>
                <w:spacing w:val="-105"/>
                <w:w w:val="105"/>
                <w:sz w:val="18"/>
              </w:rPr>
              <w:t>范</w:t>
            </w:r>
            <w:r>
              <w:rPr>
                <w:spacing w:val="-2"/>
                <w:sz w:val="18"/>
              </w:rPr>
              <w:t>围的事项，由有关职能部门依照</w:t>
            </w:r>
            <w:r>
              <w:rPr>
                <w:spacing w:val="-2"/>
                <w:w w:val="105"/>
                <w:sz w:val="18"/>
              </w:rPr>
              <w:t>国家法律法规的规定进行管理</w:t>
            </w:r>
            <w:r>
              <w:rPr>
                <w:spacing w:val="-105"/>
                <w:w w:val="145"/>
                <w:sz w:val="18"/>
              </w:rPr>
              <w:t>。</w:t>
            </w:r>
            <w:r>
              <w:rPr>
                <w:spacing w:val="-2"/>
                <w:sz w:val="18"/>
              </w:rPr>
              <w:t>国务院信息化工作办公室及地方信息化领导小组办事机构负责等</w:t>
            </w:r>
            <w:r>
              <w:rPr>
                <w:spacing w:val="-2"/>
                <w:w w:val="105"/>
                <w:sz w:val="18"/>
              </w:rPr>
              <w:t>级保护工作的部门间协调</w:t>
            </w:r>
            <w:r>
              <w:rPr>
                <w:spacing w:val="-2"/>
                <w:w w:val="145"/>
                <w:sz w:val="18"/>
              </w:rPr>
              <w:t>。</w:t>
            </w:r>
            <w:r>
              <w:rPr>
                <w:spacing w:val="-54"/>
                <w:w w:val="105"/>
                <w:sz w:val="18"/>
              </w:rPr>
              <w:t>第十</w:t>
            </w:r>
            <w:r>
              <w:rPr>
                <w:spacing w:val="-5"/>
                <w:sz w:val="18"/>
              </w:rPr>
              <w:t>八条 受理备案的公安机关应当对</w:t>
            </w:r>
            <w:r>
              <w:rPr>
                <w:spacing w:val="-2"/>
                <w:sz w:val="18"/>
              </w:rPr>
              <w:t>第三级、第四级信息系统的运营</w:t>
            </w:r>
          </w:p>
          <w:p w14:paraId="4C15E547">
            <w:pPr>
              <w:pStyle w:val="8"/>
              <w:spacing w:line="210" w:lineRule="exact"/>
              <w:ind w:left="104"/>
              <w:rPr>
                <w:sz w:val="18"/>
              </w:rPr>
            </w:pPr>
            <w:r>
              <w:rPr>
                <w:spacing w:val="-1"/>
                <w:sz w:val="18"/>
              </w:rPr>
              <w:t>、使用单位的信息安全等级保护</w:t>
            </w:r>
          </w:p>
          <w:p w14:paraId="20DEA73C">
            <w:pPr>
              <w:pStyle w:val="8"/>
              <w:spacing w:line="235" w:lineRule="auto"/>
              <w:ind w:left="104" w:right="73"/>
              <w:rPr>
                <w:sz w:val="18"/>
              </w:rPr>
            </w:pPr>
            <w:r>
              <w:rPr>
                <w:spacing w:val="-2"/>
                <w:w w:val="105"/>
                <w:sz w:val="18"/>
              </w:rPr>
              <w:t>工作情况进行检查</w:t>
            </w:r>
            <w:r>
              <w:rPr>
                <w:spacing w:val="-2"/>
                <w:w w:val="150"/>
                <w:sz w:val="18"/>
              </w:rPr>
              <w:t>。</w:t>
            </w:r>
            <w:r>
              <w:rPr>
                <w:spacing w:val="-2"/>
                <w:w w:val="105"/>
                <w:sz w:val="18"/>
              </w:rPr>
              <w:t xml:space="preserve">对第三级 </w:t>
            </w:r>
            <w:r>
              <w:rPr>
                <w:spacing w:val="-2"/>
                <w:sz w:val="18"/>
              </w:rPr>
              <w:t>信息系统每年至少检查一次，对</w:t>
            </w:r>
            <w:r>
              <w:rPr>
                <w:spacing w:val="-10"/>
                <w:w w:val="105"/>
                <w:sz w:val="18"/>
              </w:rPr>
              <w:t>第</w:t>
            </w:r>
          </w:p>
          <w:p w14:paraId="701A9275">
            <w:pPr>
              <w:pStyle w:val="8"/>
              <w:spacing w:line="202" w:lineRule="exact"/>
              <w:ind w:left="104"/>
              <w:rPr>
                <w:sz w:val="18"/>
              </w:rPr>
            </w:pPr>
            <w:r>
              <w:rPr>
                <w:spacing w:val="-1"/>
                <w:sz w:val="18"/>
              </w:rPr>
              <w:t>四级信息系统每半年至少检查一</w:t>
            </w:r>
          </w:p>
        </w:tc>
        <w:tc>
          <w:tcPr>
            <w:tcW w:w="3493" w:type="dxa"/>
          </w:tcPr>
          <w:p w14:paraId="70D4420E">
            <w:pPr>
              <w:pStyle w:val="8"/>
              <w:rPr>
                <w:sz w:val="18"/>
              </w:rPr>
            </w:pPr>
          </w:p>
          <w:p w14:paraId="1BB3786C">
            <w:pPr>
              <w:pStyle w:val="8"/>
              <w:rPr>
                <w:sz w:val="18"/>
              </w:rPr>
            </w:pPr>
          </w:p>
          <w:p w14:paraId="700AA429">
            <w:pPr>
              <w:pStyle w:val="8"/>
              <w:rPr>
                <w:sz w:val="18"/>
              </w:rPr>
            </w:pPr>
          </w:p>
          <w:p w14:paraId="2ADB9BBA">
            <w:pPr>
              <w:pStyle w:val="8"/>
              <w:rPr>
                <w:sz w:val="18"/>
              </w:rPr>
            </w:pPr>
          </w:p>
          <w:p w14:paraId="548E5E1B">
            <w:pPr>
              <w:pStyle w:val="8"/>
              <w:spacing w:before="8"/>
              <w:rPr>
                <w:sz w:val="25"/>
              </w:rPr>
            </w:pPr>
          </w:p>
          <w:p w14:paraId="44578397">
            <w:pPr>
              <w:pStyle w:val="8"/>
              <w:numPr>
                <w:ilvl w:val="0"/>
                <w:numId w:val="82"/>
              </w:numPr>
              <w:tabs>
                <w:tab w:val="left" w:pos="264"/>
              </w:tabs>
              <w:spacing w:before="0" w:after="0" w:line="232" w:lineRule="auto"/>
              <w:ind w:left="84" w:right="55" w:firstLine="0"/>
              <w:jc w:val="center"/>
              <w:rPr>
                <w:sz w:val="18"/>
              </w:rPr>
            </w:pPr>
            <w:r>
              <w:rPr>
                <w:spacing w:val="-2"/>
                <w:sz w:val="18"/>
              </w:rPr>
              <w:t>检查责任:依法进行实地勘验（查）、鉴</w:t>
            </w:r>
            <w:r>
              <w:rPr>
                <w:spacing w:val="-2"/>
                <w:w w:val="105"/>
                <w:sz w:val="18"/>
              </w:rPr>
              <w:t>定、询问</w:t>
            </w:r>
            <w:r>
              <w:rPr>
                <w:spacing w:val="-2"/>
                <w:w w:val="180"/>
                <w:sz w:val="18"/>
              </w:rPr>
              <w:t>。</w:t>
            </w:r>
          </w:p>
          <w:p w14:paraId="693E15AC">
            <w:pPr>
              <w:pStyle w:val="8"/>
              <w:numPr>
                <w:ilvl w:val="0"/>
                <w:numId w:val="82"/>
              </w:numPr>
              <w:tabs>
                <w:tab w:val="left" w:pos="264"/>
              </w:tabs>
              <w:spacing w:before="0" w:after="0" w:line="235" w:lineRule="auto"/>
              <w:ind w:left="84" w:right="55" w:firstLine="0"/>
              <w:jc w:val="center"/>
              <w:rPr>
                <w:sz w:val="18"/>
              </w:rPr>
            </w:pPr>
            <w:r>
              <w:rPr>
                <w:spacing w:val="-2"/>
                <w:sz w:val="18"/>
              </w:rPr>
              <w:t>督促整改责任:针对检查中发现的问题，</w:t>
            </w:r>
            <w:r>
              <w:rPr>
                <w:spacing w:val="-2"/>
                <w:w w:val="105"/>
                <w:sz w:val="18"/>
              </w:rPr>
              <w:t>提出整改措施和意见</w:t>
            </w:r>
            <w:r>
              <w:rPr>
                <w:spacing w:val="-2"/>
                <w:w w:val="180"/>
                <w:sz w:val="18"/>
              </w:rPr>
              <w:t>。</w:t>
            </w:r>
          </w:p>
          <w:p w14:paraId="4412A41C">
            <w:pPr>
              <w:pStyle w:val="8"/>
              <w:numPr>
                <w:ilvl w:val="0"/>
                <w:numId w:val="82"/>
              </w:numPr>
              <w:tabs>
                <w:tab w:val="left" w:pos="264"/>
              </w:tabs>
              <w:spacing w:before="1" w:after="0" w:line="232" w:lineRule="auto"/>
              <w:ind w:left="84" w:right="55" w:firstLine="0"/>
              <w:jc w:val="center"/>
              <w:rPr>
                <w:sz w:val="18"/>
              </w:rPr>
            </w:pPr>
            <w:r>
              <w:rPr>
                <w:spacing w:val="-2"/>
                <w:sz w:val="18"/>
              </w:rPr>
              <w:t>处置决定责任:检查结束后应按规定通报结果;依据相关法律法规对当事单位和个人进行处罚</w:t>
            </w:r>
            <w:r>
              <w:rPr>
                <w:spacing w:val="-2"/>
                <w:w w:val="180"/>
                <w:sz w:val="18"/>
              </w:rPr>
              <w:t>。</w:t>
            </w:r>
          </w:p>
          <w:p w14:paraId="032E3993">
            <w:pPr>
              <w:pStyle w:val="8"/>
              <w:numPr>
                <w:ilvl w:val="0"/>
                <w:numId w:val="82"/>
              </w:numPr>
              <w:tabs>
                <w:tab w:val="left" w:pos="210"/>
              </w:tabs>
              <w:spacing w:before="0" w:after="0" w:line="226" w:lineRule="exact"/>
              <w:ind w:left="27" w:right="0" w:firstLine="0"/>
              <w:jc w:val="center"/>
              <w:rPr>
                <w:sz w:val="18"/>
              </w:rPr>
            </w:pPr>
            <w:r>
              <w:rPr>
                <w:sz w:val="18"/>
              </w:rPr>
              <w:t>监管责任：对行政处罚情况的监督检查</w:t>
            </w:r>
            <w:r>
              <w:rPr>
                <w:spacing w:val="-177"/>
                <w:w w:val="200"/>
                <w:sz w:val="18"/>
              </w:rPr>
              <w:t>。</w:t>
            </w:r>
          </w:p>
          <w:p w14:paraId="53A86656">
            <w:pPr>
              <w:pStyle w:val="8"/>
              <w:numPr>
                <w:ilvl w:val="0"/>
                <w:numId w:val="82"/>
              </w:numPr>
              <w:tabs>
                <w:tab w:val="left" w:pos="210"/>
              </w:tabs>
              <w:spacing w:before="0" w:after="0" w:line="224" w:lineRule="exact"/>
              <w:ind w:left="210" w:right="0" w:hanging="183"/>
              <w:jc w:val="center"/>
              <w:rPr>
                <w:sz w:val="18"/>
              </w:rPr>
            </w:pPr>
            <w:r>
              <w:rPr>
                <w:spacing w:val="-1"/>
                <w:sz w:val="18"/>
              </w:rPr>
              <w:t>其他法律法规规章文件规定应履行的责任</w:t>
            </w:r>
          </w:p>
          <w:p w14:paraId="58BAD1DD">
            <w:pPr>
              <w:pStyle w:val="8"/>
              <w:spacing w:line="227" w:lineRule="exact"/>
              <w:ind w:left="30"/>
              <w:jc w:val="center"/>
              <w:rPr>
                <w:sz w:val="18"/>
              </w:rPr>
            </w:pPr>
            <w:r>
              <w:rPr>
                <w:w w:val="200"/>
                <w:sz w:val="18"/>
              </w:rPr>
              <w:t>o</w:t>
            </w:r>
          </w:p>
        </w:tc>
        <w:tc>
          <w:tcPr>
            <w:tcW w:w="3810" w:type="dxa"/>
          </w:tcPr>
          <w:p w14:paraId="6ABE3282">
            <w:pPr>
              <w:pStyle w:val="8"/>
              <w:rPr>
                <w:sz w:val="18"/>
              </w:rPr>
            </w:pPr>
          </w:p>
          <w:p w14:paraId="77CCAC62">
            <w:pPr>
              <w:pStyle w:val="8"/>
              <w:rPr>
                <w:sz w:val="18"/>
              </w:rPr>
            </w:pPr>
          </w:p>
          <w:p w14:paraId="4D7DA0EE">
            <w:pPr>
              <w:pStyle w:val="8"/>
              <w:rPr>
                <w:sz w:val="18"/>
              </w:rPr>
            </w:pPr>
          </w:p>
          <w:p w14:paraId="40E4E6B6">
            <w:pPr>
              <w:pStyle w:val="8"/>
              <w:rPr>
                <w:sz w:val="18"/>
              </w:rPr>
            </w:pPr>
          </w:p>
          <w:p w14:paraId="4E09F1D5">
            <w:pPr>
              <w:pStyle w:val="8"/>
              <w:spacing w:before="6"/>
              <w:rPr>
                <w:sz w:val="25"/>
              </w:rPr>
            </w:pPr>
          </w:p>
          <w:p w14:paraId="2183E0D0">
            <w:pPr>
              <w:pStyle w:val="8"/>
              <w:spacing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14:paraId="6BADA28C">
            <w:pPr>
              <w:pStyle w:val="8"/>
              <w:numPr>
                <w:ilvl w:val="0"/>
                <w:numId w:val="83"/>
              </w:numPr>
              <w:tabs>
                <w:tab w:val="left" w:pos="215"/>
              </w:tabs>
              <w:spacing w:before="0" w:after="0" w:line="219" w:lineRule="exact"/>
              <w:ind w:left="215" w:right="0" w:hanging="180"/>
              <w:jc w:val="left"/>
              <w:rPr>
                <w:sz w:val="18"/>
              </w:rPr>
            </w:pPr>
            <w:r>
              <w:rPr>
                <w:spacing w:val="-1"/>
                <w:sz w:val="18"/>
              </w:rPr>
              <w:t>责任人在行权过程中发生索要或者收受礼品</w:t>
            </w:r>
          </w:p>
          <w:p w14:paraId="451E0EB4">
            <w:pPr>
              <w:pStyle w:val="8"/>
              <w:spacing w:line="235" w:lineRule="auto"/>
              <w:ind w:left="35" w:right="152"/>
              <w:rPr>
                <w:sz w:val="18"/>
              </w:rPr>
            </w:pPr>
            <w:r>
              <w:rPr>
                <w:spacing w:val="-2"/>
                <w:sz w:val="18"/>
              </w:rPr>
              <w:t>、财物、接受宴请或者授意代支其他费用等以权谋私行为的；</w:t>
            </w:r>
          </w:p>
          <w:p w14:paraId="38CE769F">
            <w:pPr>
              <w:pStyle w:val="8"/>
              <w:numPr>
                <w:ilvl w:val="0"/>
                <w:numId w:val="83"/>
              </w:numPr>
              <w:tabs>
                <w:tab w:val="left" w:pos="215"/>
              </w:tabs>
              <w:spacing w:before="0" w:after="0" w:line="235" w:lineRule="auto"/>
              <w:ind w:left="35" w:right="152" w:firstLine="0"/>
              <w:jc w:val="left"/>
              <w:rPr>
                <w:sz w:val="18"/>
              </w:rPr>
            </w:pPr>
            <w:r>
              <w:rPr>
                <w:spacing w:val="-2"/>
                <w:sz w:val="18"/>
              </w:rPr>
              <w:t>监管不到位、滥用职权、玩忽职守，造成重大影响和严重后果的；</w:t>
            </w:r>
          </w:p>
          <w:p w14:paraId="295AE725">
            <w:pPr>
              <w:pStyle w:val="8"/>
              <w:numPr>
                <w:ilvl w:val="0"/>
                <w:numId w:val="83"/>
              </w:numPr>
              <w:tabs>
                <w:tab w:val="left" w:pos="215"/>
              </w:tabs>
              <w:spacing w:before="0" w:after="0" w:line="223" w:lineRule="exact"/>
              <w:ind w:left="35" w:right="0" w:firstLine="0"/>
              <w:jc w:val="left"/>
              <w:rPr>
                <w:sz w:val="18"/>
              </w:rPr>
            </w:pPr>
            <w:r>
              <w:rPr>
                <w:spacing w:val="-1"/>
                <w:sz w:val="18"/>
              </w:rPr>
              <w:t>其他违反法律、法规、规章等规定的行为。</w:t>
            </w:r>
          </w:p>
        </w:tc>
        <w:tc>
          <w:tcPr>
            <w:tcW w:w="995" w:type="dxa"/>
          </w:tcPr>
          <w:p w14:paraId="21E74A25">
            <w:pPr>
              <w:pStyle w:val="8"/>
              <w:rPr>
                <w:rFonts w:ascii="Times New Roman"/>
                <w:sz w:val="18"/>
              </w:rPr>
            </w:pPr>
          </w:p>
        </w:tc>
      </w:tr>
      <w:tr w14:paraId="18AE37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38" w:hRule="atLeast"/>
        </w:trPr>
        <w:tc>
          <w:tcPr>
            <w:tcW w:w="802" w:type="dxa"/>
          </w:tcPr>
          <w:p w14:paraId="77976AEA">
            <w:pPr>
              <w:pStyle w:val="8"/>
              <w:rPr>
                <w:sz w:val="18"/>
              </w:rPr>
            </w:pPr>
          </w:p>
          <w:p w14:paraId="4E8DD2A9">
            <w:pPr>
              <w:pStyle w:val="8"/>
              <w:rPr>
                <w:sz w:val="18"/>
              </w:rPr>
            </w:pPr>
          </w:p>
          <w:p w14:paraId="24E726E8">
            <w:pPr>
              <w:pStyle w:val="8"/>
              <w:rPr>
                <w:sz w:val="18"/>
              </w:rPr>
            </w:pPr>
          </w:p>
          <w:p w14:paraId="18A6D42A">
            <w:pPr>
              <w:pStyle w:val="8"/>
              <w:spacing w:before="4"/>
              <w:rPr>
                <w:sz w:val="25"/>
              </w:rPr>
            </w:pPr>
          </w:p>
          <w:p w14:paraId="2830C2A1">
            <w:pPr>
              <w:pStyle w:val="8"/>
              <w:ind w:left="72" w:right="36"/>
              <w:jc w:val="center"/>
              <w:rPr>
                <w:sz w:val="18"/>
              </w:rPr>
            </w:pPr>
            <w:r>
              <w:rPr>
                <w:spacing w:val="-5"/>
                <w:sz w:val="18"/>
              </w:rPr>
              <w:t>13</w:t>
            </w:r>
          </w:p>
        </w:tc>
        <w:tc>
          <w:tcPr>
            <w:tcW w:w="884" w:type="dxa"/>
          </w:tcPr>
          <w:p w14:paraId="3808ACEC">
            <w:pPr>
              <w:pStyle w:val="8"/>
              <w:rPr>
                <w:sz w:val="18"/>
              </w:rPr>
            </w:pPr>
          </w:p>
          <w:p w14:paraId="559AAB26">
            <w:pPr>
              <w:pStyle w:val="8"/>
              <w:rPr>
                <w:sz w:val="18"/>
              </w:rPr>
            </w:pPr>
          </w:p>
          <w:p w14:paraId="60696706">
            <w:pPr>
              <w:pStyle w:val="8"/>
              <w:rPr>
                <w:sz w:val="18"/>
              </w:rPr>
            </w:pPr>
          </w:p>
          <w:p w14:paraId="30697101">
            <w:pPr>
              <w:pStyle w:val="8"/>
              <w:spacing w:before="4"/>
              <w:rPr>
                <w:sz w:val="25"/>
              </w:rPr>
            </w:pPr>
          </w:p>
          <w:p w14:paraId="3F0E342A">
            <w:pPr>
              <w:pStyle w:val="8"/>
              <w:ind w:left="72" w:right="41"/>
              <w:jc w:val="center"/>
              <w:rPr>
                <w:sz w:val="18"/>
              </w:rPr>
            </w:pPr>
            <w:r>
              <w:rPr>
                <w:spacing w:val="-3"/>
                <w:sz w:val="18"/>
              </w:rPr>
              <w:t>行政检查</w:t>
            </w:r>
          </w:p>
        </w:tc>
        <w:tc>
          <w:tcPr>
            <w:tcW w:w="1256" w:type="dxa"/>
          </w:tcPr>
          <w:p w14:paraId="779CC2C5">
            <w:pPr>
              <w:pStyle w:val="8"/>
              <w:rPr>
                <w:sz w:val="18"/>
              </w:rPr>
            </w:pPr>
          </w:p>
          <w:p w14:paraId="44BDCFCC">
            <w:pPr>
              <w:pStyle w:val="8"/>
              <w:rPr>
                <w:sz w:val="18"/>
              </w:rPr>
            </w:pPr>
          </w:p>
          <w:p w14:paraId="4216744B">
            <w:pPr>
              <w:pStyle w:val="8"/>
              <w:spacing w:before="12"/>
              <w:rPr>
                <w:sz w:val="25"/>
              </w:rPr>
            </w:pPr>
          </w:p>
          <w:p w14:paraId="10FF0A24">
            <w:pPr>
              <w:pStyle w:val="8"/>
              <w:spacing w:line="235" w:lineRule="auto"/>
              <w:ind w:left="94" w:right="59"/>
              <w:jc w:val="center"/>
              <w:rPr>
                <w:sz w:val="18"/>
              </w:rPr>
            </w:pPr>
            <w:r>
              <w:rPr>
                <w:spacing w:val="-2"/>
                <w:sz w:val="18"/>
              </w:rPr>
              <w:t>对计算机病毒防治工作的监</w:t>
            </w:r>
            <w:r>
              <w:rPr>
                <w:spacing w:val="-4"/>
                <w:sz w:val="18"/>
              </w:rPr>
              <w:t>督检查</w:t>
            </w:r>
          </w:p>
        </w:tc>
        <w:tc>
          <w:tcPr>
            <w:tcW w:w="884" w:type="dxa"/>
          </w:tcPr>
          <w:p w14:paraId="37928A04">
            <w:pPr>
              <w:pStyle w:val="8"/>
              <w:rPr>
                <w:sz w:val="18"/>
              </w:rPr>
            </w:pPr>
          </w:p>
          <w:p w14:paraId="54002BD2">
            <w:pPr>
              <w:pStyle w:val="8"/>
              <w:rPr>
                <w:sz w:val="18"/>
              </w:rPr>
            </w:pPr>
          </w:p>
          <w:p w14:paraId="5FD0CD11">
            <w:pPr>
              <w:pStyle w:val="8"/>
              <w:spacing w:before="12"/>
              <w:rPr>
                <w:sz w:val="25"/>
              </w:rPr>
            </w:pPr>
          </w:p>
          <w:p w14:paraId="488FFD8A">
            <w:pPr>
              <w:pStyle w:val="8"/>
              <w:spacing w:line="235"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22524F1D">
            <w:pPr>
              <w:pStyle w:val="8"/>
              <w:spacing w:before="11"/>
              <w:rPr>
                <w:sz w:val="17"/>
              </w:rPr>
            </w:pPr>
          </w:p>
          <w:p w14:paraId="26CA1C76">
            <w:pPr>
              <w:pStyle w:val="8"/>
              <w:spacing w:before="1" w:line="235" w:lineRule="auto"/>
              <w:ind w:left="58" w:right="25" w:hanging="2"/>
              <w:jc w:val="center"/>
              <w:rPr>
                <w:sz w:val="18"/>
              </w:rPr>
            </w:pPr>
            <w:r>
              <w:rPr>
                <w:spacing w:val="-2"/>
                <w:sz w:val="18"/>
              </w:rPr>
              <w:t>【部门规章】《计算机病毒防治管理办法》（中华人民共和国公</w:t>
            </w:r>
            <w:r>
              <w:rPr>
                <w:sz w:val="18"/>
              </w:rPr>
              <w:t>安部令第51号）</w:t>
            </w:r>
            <w:r>
              <w:rPr>
                <w:spacing w:val="-4"/>
                <w:sz w:val="18"/>
              </w:rPr>
              <w:t>第四条第二款 地</w:t>
            </w:r>
            <w:r>
              <w:rPr>
                <w:spacing w:val="-2"/>
                <w:sz w:val="18"/>
              </w:rPr>
              <w:t>方各级公安机关具体负责本行政区域内的计算机病毒防治管理工</w:t>
            </w:r>
            <w:r>
              <w:rPr>
                <w:sz w:val="18"/>
              </w:rPr>
              <w:t>作</w:t>
            </w:r>
            <w:r>
              <w:rPr>
                <w:w w:val="180"/>
                <w:sz w:val="18"/>
              </w:rPr>
              <w:t>。</w:t>
            </w:r>
            <w:r>
              <w:rPr>
                <w:sz w:val="18"/>
              </w:rPr>
              <w:t xml:space="preserve">第十五条 任何单位和个人 </w:t>
            </w:r>
            <w:r>
              <w:rPr>
                <w:spacing w:val="-2"/>
                <w:sz w:val="18"/>
              </w:rPr>
              <w:t>应当接受公安机关对计算机病毒防治工作的监督、检查和指导</w:t>
            </w:r>
            <w:r>
              <w:rPr>
                <w:spacing w:val="-10"/>
                <w:w w:val="180"/>
                <w:sz w:val="18"/>
              </w:rPr>
              <w:t>。</w:t>
            </w:r>
          </w:p>
        </w:tc>
        <w:tc>
          <w:tcPr>
            <w:tcW w:w="3493" w:type="dxa"/>
          </w:tcPr>
          <w:p w14:paraId="5CF10378">
            <w:pPr>
              <w:pStyle w:val="8"/>
              <w:numPr>
                <w:ilvl w:val="0"/>
                <w:numId w:val="84"/>
              </w:numPr>
              <w:tabs>
                <w:tab w:val="left" w:pos="264"/>
              </w:tabs>
              <w:spacing w:before="6" w:after="0" w:line="235" w:lineRule="auto"/>
              <w:ind w:left="84" w:right="55" w:firstLine="0"/>
              <w:jc w:val="center"/>
              <w:rPr>
                <w:sz w:val="18"/>
              </w:rPr>
            </w:pPr>
            <w:r>
              <w:rPr>
                <w:spacing w:val="-2"/>
                <w:sz w:val="18"/>
              </w:rPr>
              <w:t>检查责任:依法进行实地勘验（查）、鉴</w:t>
            </w:r>
            <w:r>
              <w:rPr>
                <w:spacing w:val="-2"/>
                <w:w w:val="105"/>
                <w:sz w:val="18"/>
              </w:rPr>
              <w:t>定、询问</w:t>
            </w:r>
            <w:r>
              <w:rPr>
                <w:spacing w:val="-2"/>
                <w:w w:val="180"/>
                <w:sz w:val="18"/>
              </w:rPr>
              <w:t>。</w:t>
            </w:r>
          </w:p>
          <w:p w14:paraId="35740524">
            <w:pPr>
              <w:pStyle w:val="8"/>
              <w:numPr>
                <w:ilvl w:val="0"/>
                <w:numId w:val="84"/>
              </w:numPr>
              <w:tabs>
                <w:tab w:val="left" w:pos="264"/>
              </w:tabs>
              <w:spacing w:before="0" w:after="0" w:line="235" w:lineRule="auto"/>
              <w:ind w:left="84" w:right="55" w:firstLine="0"/>
              <w:jc w:val="center"/>
              <w:rPr>
                <w:sz w:val="18"/>
              </w:rPr>
            </w:pPr>
            <w:r>
              <w:rPr>
                <w:spacing w:val="-2"/>
                <w:sz w:val="18"/>
              </w:rPr>
              <w:t>督促整改责任:针对检查中发现的问题，提出整改措施，并制作下发整改通知书</w:t>
            </w:r>
            <w:r>
              <w:rPr>
                <w:spacing w:val="-106"/>
                <w:w w:val="180"/>
                <w:sz w:val="18"/>
              </w:rPr>
              <w:t xml:space="preserve">。 </w:t>
            </w:r>
            <w:r>
              <w:rPr>
                <w:spacing w:val="-2"/>
                <w:sz w:val="18"/>
              </w:rPr>
              <w:t>3.处置决定责任:检查结束后应按规定通报结果;依据相关法律法规对当事单位和个人进行处罚</w:t>
            </w:r>
            <w:r>
              <w:rPr>
                <w:spacing w:val="-2"/>
                <w:w w:val="180"/>
                <w:sz w:val="18"/>
              </w:rPr>
              <w:t>。</w:t>
            </w:r>
          </w:p>
          <w:p w14:paraId="1DDC8FE5">
            <w:pPr>
              <w:pStyle w:val="8"/>
              <w:numPr>
                <w:ilvl w:val="0"/>
                <w:numId w:val="85"/>
              </w:numPr>
              <w:tabs>
                <w:tab w:val="left" w:pos="210"/>
              </w:tabs>
              <w:spacing w:before="0" w:after="0" w:line="218" w:lineRule="exact"/>
              <w:ind w:left="27" w:right="0" w:firstLine="0"/>
              <w:jc w:val="center"/>
              <w:rPr>
                <w:sz w:val="18"/>
              </w:rPr>
            </w:pPr>
            <w:r>
              <w:rPr>
                <w:sz w:val="18"/>
              </w:rPr>
              <w:t>监管责任：对行政处罚情况的监督检查</w:t>
            </w:r>
            <w:r>
              <w:rPr>
                <w:spacing w:val="-177"/>
                <w:w w:val="200"/>
                <w:sz w:val="18"/>
              </w:rPr>
              <w:t>。</w:t>
            </w:r>
          </w:p>
          <w:p w14:paraId="7322FD31">
            <w:pPr>
              <w:pStyle w:val="8"/>
              <w:numPr>
                <w:ilvl w:val="0"/>
                <w:numId w:val="85"/>
              </w:numPr>
              <w:tabs>
                <w:tab w:val="left" w:pos="210"/>
              </w:tabs>
              <w:spacing w:before="0" w:after="0" w:line="225" w:lineRule="exact"/>
              <w:ind w:left="210" w:right="0" w:hanging="183"/>
              <w:jc w:val="center"/>
              <w:rPr>
                <w:sz w:val="18"/>
              </w:rPr>
            </w:pPr>
            <w:r>
              <w:rPr>
                <w:spacing w:val="-1"/>
                <w:sz w:val="18"/>
              </w:rPr>
              <w:t>其他法律法规规章文件规定应履行的责任</w:t>
            </w:r>
          </w:p>
          <w:p w14:paraId="6BDD1579">
            <w:pPr>
              <w:pStyle w:val="8"/>
              <w:spacing w:line="187" w:lineRule="exact"/>
              <w:ind w:left="30"/>
              <w:jc w:val="center"/>
              <w:rPr>
                <w:sz w:val="18"/>
              </w:rPr>
            </w:pPr>
            <w:r>
              <w:rPr>
                <w:w w:val="200"/>
                <w:sz w:val="18"/>
              </w:rPr>
              <w:t>o</w:t>
            </w:r>
          </w:p>
        </w:tc>
        <w:tc>
          <w:tcPr>
            <w:tcW w:w="3810" w:type="dxa"/>
          </w:tcPr>
          <w:p w14:paraId="3B6A3BBB">
            <w:pPr>
              <w:pStyle w:val="8"/>
              <w:spacing w:before="8" w:line="232"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14:paraId="1FFEA167">
            <w:pPr>
              <w:pStyle w:val="8"/>
              <w:numPr>
                <w:ilvl w:val="0"/>
                <w:numId w:val="86"/>
              </w:numPr>
              <w:tabs>
                <w:tab w:val="left" w:pos="215"/>
              </w:tabs>
              <w:spacing w:before="0" w:after="0" w:line="228" w:lineRule="exact"/>
              <w:ind w:left="215" w:right="0" w:hanging="180"/>
              <w:jc w:val="left"/>
              <w:rPr>
                <w:sz w:val="18"/>
              </w:rPr>
            </w:pPr>
            <w:r>
              <w:rPr>
                <w:spacing w:val="-1"/>
                <w:sz w:val="18"/>
              </w:rPr>
              <w:t>责任人在行权过程中发生索要或者收受礼品</w:t>
            </w:r>
          </w:p>
          <w:p w14:paraId="28DDF07A">
            <w:pPr>
              <w:pStyle w:val="8"/>
              <w:spacing w:before="1" w:line="235" w:lineRule="auto"/>
              <w:ind w:left="35" w:right="152"/>
              <w:rPr>
                <w:sz w:val="18"/>
              </w:rPr>
            </w:pPr>
            <w:r>
              <w:rPr>
                <w:spacing w:val="-2"/>
                <w:sz w:val="18"/>
              </w:rPr>
              <w:t>、财物、接受宴请或者授意代支其他费用等以权谋私行为的；</w:t>
            </w:r>
          </w:p>
          <w:p w14:paraId="06585086">
            <w:pPr>
              <w:pStyle w:val="8"/>
              <w:numPr>
                <w:ilvl w:val="0"/>
                <w:numId w:val="86"/>
              </w:numPr>
              <w:tabs>
                <w:tab w:val="left" w:pos="215"/>
              </w:tabs>
              <w:spacing w:before="0" w:after="0" w:line="235" w:lineRule="auto"/>
              <w:ind w:left="35" w:right="152" w:firstLine="0"/>
              <w:jc w:val="left"/>
              <w:rPr>
                <w:sz w:val="18"/>
              </w:rPr>
            </w:pPr>
            <w:r>
              <w:rPr>
                <w:spacing w:val="-2"/>
                <w:sz w:val="18"/>
              </w:rPr>
              <w:t>监管不到位、滥用职权、玩忽职守，造成重大影响和严重后果的；</w:t>
            </w:r>
          </w:p>
          <w:p w14:paraId="408B5905">
            <w:pPr>
              <w:pStyle w:val="8"/>
              <w:numPr>
                <w:ilvl w:val="0"/>
                <w:numId w:val="86"/>
              </w:numPr>
              <w:tabs>
                <w:tab w:val="left" w:pos="215"/>
              </w:tabs>
              <w:spacing w:before="0" w:after="0" w:line="186" w:lineRule="exact"/>
              <w:ind w:left="35" w:right="0" w:firstLine="0"/>
              <w:jc w:val="left"/>
              <w:rPr>
                <w:sz w:val="18"/>
              </w:rPr>
            </w:pPr>
            <w:r>
              <w:rPr>
                <w:spacing w:val="-1"/>
                <w:sz w:val="18"/>
              </w:rPr>
              <w:t>其他违反法律、法规、规章等规定的行为。</w:t>
            </w:r>
          </w:p>
        </w:tc>
        <w:tc>
          <w:tcPr>
            <w:tcW w:w="995" w:type="dxa"/>
          </w:tcPr>
          <w:p w14:paraId="715F9E5A">
            <w:pPr>
              <w:pStyle w:val="8"/>
              <w:rPr>
                <w:rFonts w:ascii="Times New Roman"/>
                <w:sz w:val="18"/>
              </w:rPr>
            </w:pPr>
          </w:p>
        </w:tc>
      </w:tr>
    </w:tbl>
    <w:p w14:paraId="061216CB">
      <w:pPr>
        <w:pStyle w:val="2"/>
        <w:rPr>
          <w:sz w:val="20"/>
        </w:rPr>
      </w:pPr>
    </w:p>
    <w:p w14:paraId="2F2DC6EF">
      <w:pPr>
        <w:pStyle w:val="2"/>
        <w:rPr>
          <w:sz w:val="20"/>
        </w:rPr>
      </w:pPr>
    </w:p>
    <w:p w14:paraId="5378698F">
      <w:pPr>
        <w:pStyle w:val="2"/>
        <w:rPr>
          <w:sz w:val="19"/>
        </w:rPr>
      </w:pPr>
    </w:p>
    <w:p w14:paraId="69150D82">
      <w:pPr>
        <w:spacing w:after="0"/>
        <w:rPr>
          <w:sz w:val="19"/>
        </w:rPr>
        <w:sectPr>
          <w:pgSz w:w="16840" w:h="11910" w:orient="landscape"/>
          <w:pgMar w:top="1340" w:right="980" w:bottom="960" w:left="680" w:header="0" w:footer="778" w:gutter="0"/>
          <w:cols w:space="720" w:num="1"/>
        </w:sectPr>
      </w:pPr>
    </w:p>
    <w:p w14:paraId="0DDF9481">
      <w:pPr>
        <w:pStyle w:val="2"/>
        <w:rPr>
          <w:sz w:val="18"/>
        </w:rPr>
      </w:pPr>
    </w:p>
    <w:p w14:paraId="7EEF416F">
      <w:pPr>
        <w:pStyle w:val="2"/>
        <w:rPr>
          <w:sz w:val="18"/>
        </w:rPr>
      </w:pPr>
    </w:p>
    <w:p w14:paraId="25E70E8D">
      <w:pPr>
        <w:pStyle w:val="2"/>
        <w:rPr>
          <w:sz w:val="18"/>
        </w:rPr>
      </w:pPr>
    </w:p>
    <w:p w14:paraId="03F61FEA">
      <w:pPr>
        <w:pStyle w:val="2"/>
        <w:spacing w:before="10"/>
        <w:rPr>
          <w:sz w:val="12"/>
        </w:rPr>
      </w:pPr>
    </w:p>
    <w:p w14:paraId="1590BCC0">
      <w:pPr>
        <w:spacing w:before="0"/>
        <w:ind w:left="155" w:right="0" w:firstLine="0"/>
        <w:jc w:val="left"/>
        <w:rPr>
          <w:rFonts w:hint="eastAsia" w:eastAsia="宋体"/>
          <w:sz w:val="18"/>
          <w:lang w:eastAsia="zh-CN"/>
        </w:rPr>
      </w:pPr>
      <w:r>
        <w:rPr>
          <w:spacing w:val="-2"/>
          <w:sz w:val="18"/>
        </w:rPr>
        <w:t>单位：</w:t>
      </w:r>
      <w:r>
        <w:rPr>
          <w:rFonts w:hint="eastAsia"/>
          <w:spacing w:val="-2"/>
          <w:sz w:val="18"/>
          <w:lang w:eastAsia="zh-CN"/>
        </w:rPr>
        <w:t>鹿泉区公安局</w:t>
      </w:r>
    </w:p>
    <w:p w14:paraId="3DFDECE6">
      <w:pPr>
        <w:pStyle w:val="2"/>
        <w:spacing w:before="54" w:line="408" w:lineRule="exact"/>
        <w:ind w:left="167" w:right="4615"/>
        <w:jc w:val="center"/>
      </w:pPr>
      <w:r>
        <w:br w:type="column"/>
      </w:r>
      <w:r>
        <w:rPr>
          <w:rFonts w:hint="eastAsia"/>
          <w:spacing w:val="-4"/>
          <w:lang w:eastAsia="zh-CN"/>
        </w:rPr>
        <w:t>鹿泉区公安局</w:t>
      </w:r>
      <w:r>
        <w:rPr>
          <w:spacing w:val="-4"/>
        </w:rPr>
        <w:t>权责清单事项分表（其他类</w:t>
      </w:r>
      <w:r>
        <w:rPr>
          <w:spacing w:val="-10"/>
        </w:rPr>
        <w:t>）</w:t>
      </w:r>
    </w:p>
    <w:p w14:paraId="45643E14">
      <w:pPr>
        <w:pStyle w:val="2"/>
        <w:spacing w:line="408" w:lineRule="exact"/>
        <w:ind w:left="167" w:right="4615"/>
        <w:jc w:val="center"/>
      </w:pPr>
      <w:r>
        <w:rPr>
          <w:spacing w:val="-4"/>
        </w:rPr>
        <w:t>（共2项</w:t>
      </w:r>
      <w:r>
        <w:rPr>
          <w:spacing w:val="-10"/>
        </w:rPr>
        <w:t>）</w:t>
      </w:r>
    </w:p>
    <w:p w14:paraId="2907AB0E">
      <w:pPr>
        <w:spacing w:after="0" w:line="408" w:lineRule="exact"/>
        <w:jc w:val="center"/>
        <w:sectPr>
          <w:type w:val="continuous"/>
          <w:pgSz w:w="16840" w:h="11910" w:orient="landscape"/>
          <w:pgMar w:top="1140" w:right="980" w:bottom="960" w:left="680" w:header="0" w:footer="778" w:gutter="0"/>
          <w:cols w:equalWidth="0" w:num="2">
            <w:col w:w="1816" w:space="2543"/>
            <w:col w:w="10821"/>
          </w:cols>
        </w:sectPr>
      </w:pPr>
    </w:p>
    <w:p w14:paraId="1D124490">
      <w:pPr>
        <w:pStyle w:val="2"/>
        <w:spacing w:before="8"/>
        <w:rPr>
          <w:sz w:val="6"/>
        </w:rPr>
      </w:pPr>
    </w:p>
    <w:tbl>
      <w:tblPr>
        <w:tblStyle w:val="4"/>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14:paraId="27A11C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3" w:hRule="atLeast"/>
        </w:trPr>
        <w:tc>
          <w:tcPr>
            <w:tcW w:w="802" w:type="dxa"/>
          </w:tcPr>
          <w:p w14:paraId="3191D4AB">
            <w:pPr>
              <w:pStyle w:val="8"/>
              <w:spacing w:before="208"/>
              <w:ind w:left="72" w:right="40"/>
              <w:jc w:val="center"/>
              <w:rPr>
                <w:sz w:val="28"/>
              </w:rPr>
            </w:pPr>
            <w:r>
              <w:rPr>
                <w:spacing w:val="-5"/>
                <w:sz w:val="28"/>
              </w:rPr>
              <w:t>序号</w:t>
            </w:r>
          </w:p>
        </w:tc>
        <w:tc>
          <w:tcPr>
            <w:tcW w:w="884" w:type="dxa"/>
          </w:tcPr>
          <w:p w14:paraId="4829DAF8">
            <w:pPr>
              <w:pStyle w:val="8"/>
              <w:spacing w:before="37" w:line="338" w:lineRule="exact"/>
              <w:ind w:left="166" w:right="134"/>
              <w:rPr>
                <w:sz w:val="28"/>
              </w:rPr>
            </w:pPr>
            <w:r>
              <w:rPr>
                <w:spacing w:val="-6"/>
                <w:sz w:val="28"/>
              </w:rPr>
              <w:t>权力</w:t>
            </w:r>
            <w:r>
              <w:rPr>
                <w:spacing w:val="-5"/>
                <w:sz w:val="28"/>
              </w:rPr>
              <w:t>类型</w:t>
            </w:r>
          </w:p>
        </w:tc>
        <w:tc>
          <w:tcPr>
            <w:tcW w:w="1256" w:type="dxa"/>
          </w:tcPr>
          <w:p w14:paraId="650ED3DB">
            <w:pPr>
              <w:pStyle w:val="8"/>
              <w:spacing w:before="208"/>
              <w:ind w:left="60" w:right="28"/>
              <w:jc w:val="center"/>
              <w:rPr>
                <w:sz w:val="28"/>
              </w:rPr>
            </w:pPr>
            <w:r>
              <w:rPr>
                <w:spacing w:val="-3"/>
                <w:sz w:val="28"/>
              </w:rPr>
              <w:t>权力事项</w:t>
            </w:r>
          </w:p>
        </w:tc>
        <w:tc>
          <w:tcPr>
            <w:tcW w:w="884" w:type="dxa"/>
          </w:tcPr>
          <w:p w14:paraId="2D63144B">
            <w:pPr>
              <w:pStyle w:val="8"/>
              <w:spacing w:before="37" w:line="338" w:lineRule="exact"/>
              <w:ind w:left="165" w:right="135"/>
              <w:rPr>
                <w:sz w:val="28"/>
              </w:rPr>
            </w:pPr>
            <w:r>
              <w:rPr>
                <w:spacing w:val="-6"/>
                <w:sz w:val="28"/>
              </w:rPr>
              <w:t>行政</w:t>
            </w:r>
            <w:r>
              <w:rPr>
                <w:spacing w:val="-5"/>
                <w:sz w:val="28"/>
              </w:rPr>
              <w:t>主体</w:t>
            </w:r>
          </w:p>
        </w:tc>
        <w:tc>
          <w:tcPr>
            <w:tcW w:w="2720" w:type="dxa"/>
          </w:tcPr>
          <w:p w14:paraId="688405DF">
            <w:pPr>
              <w:pStyle w:val="8"/>
              <w:spacing w:before="208"/>
              <w:ind w:left="802"/>
              <w:rPr>
                <w:sz w:val="28"/>
              </w:rPr>
            </w:pPr>
            <w:r>
              <w:rPr>
                <w:spacing w:val="-3"/>
                <w:sz w:val="28"/>
              </w:rPr>
              <w:t>实施依据</w:t>
            </w:r>
          </w:p>
        </w:tc>
        <w:tc>
          <w:tcPr>
            <w:tcW w:w="3493" w:type="dxa"/>
          </w:tcPr>
          <w:p w14:paraId="0DD27E8D">
            <w:pPr>
              <w:pStyle w:val="8"/>
              <w:spacing w:before="208"/>
              <w:ind w:left="36" w:right="9"/>
              <w:jc w:val="center"/>
              <w:rPr>
                <w:sz w:val="28"/>
              </w:rPr>
            </w:pPr>
            <w:r>
              <w:rPr>
                <w:spacing w:val="-3"/>
                <w:sz w:val="28"/>
              </w:rPr>
              <w:t>责任事项</w:t>
            </w:r>
          </w:p>
        </w:tc>
        <w:tc>
          <w:tcPr>
            <w:tcW w:w="3810" w:type="dxa"/>
          </w:tcPr>
          <w:p w14:paraId="59129388">
            <w:pPr>
              <w:pStyle w:val="8"/>
              <w:spacing w:before="208"/>
              <w:ind w:left="104" w:right="80"/>
              <w:jc w:val="center"/>
              <w:rPr>
                <w:sz w:val="28"/>
              </w:rPr>
            </w:pPr>
            <w:r>
              <w:rPr>
                <w:spacing w:val="-3"/>
                <w:sz w:val="28"/>
              </w:rPr>
              <w:t>追责情形</w:t>
            </w:r>
          </w:p>
        </w:tc>
        <w:tc>
          <w:tcPr>
            <w:tcW w:w="995" w:type="dxa"/>
          </w:tcPr>
          <w:p w14:paraId="761AF169">
            <w:pPr>
              <w:pStyle w:val="8"/>
              <w:spacing w:before="208"/>
              <w:ind w:left="219"/>
              <w:rPr>
                <w:sz w:val="28"/>
              </w:rPr>
            </w:pPr>
            <w:r>
              <w:rPr>
                <w:spacing w:val="-5"/>
                <w:sz w:val="28"/>
              </w:rPr>
              <w:t>备注</w:t>
            </w:r>
          </w:p>
        </w:tc>
      </w:tr>
      <w:tr w14:paraId="6F7665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0" w:hRule="atLeast"/>
        </w:trPr>
        <w:tc>
          <w:tcPr>
            <w:tcW w:w="802" w:type="dxa"/>
          </w:tcPr>
          <w:p w14:paraId="4FB8B24F">
            <w:pPr>
              <w:pStyle w:val="8"/>
              <w:rPr>
                <w:sz w:val="18"/>
              </w:rPr>
            </w:pPr>
          </w:p>
          <w:p w14:paraId="7C0EFA0A">
            <w:pPr>
              <w:pStyle w:val="8"/>
              <w:rPr>
                <w:sz w:val="18"/>
              </w:rPr>
            </w:pPr>
          </w:p>
          <w:p w14:paraId="49197010">
            <w:pPr>
              <w:pStyle w:val="8"/>
              <w:spacing w:before="6"/>
              <w:rPr>
                <w:sz w:val="15"/>
              </w:rPr>
            </w:pPr>
          </w:p>
          <w:p w14:paraId="4220410B">
            <w:pPr>
              <w:pStyle w:val="8"/>
              <w:spacing w:before="1"/>
              <w:ind w:left="37"/>
              <w:jc w:val="center"/>
              <w:rPr>
                <w:sz w:val="18"/>
              </w:rPr>
            </w:pPr>
            <w:r>
              <w:rPr>
                <w:sz w:val="18"/>
              </w:rPr>
              <w:t>1</w:t>
            </w:r>
          </w:p>
        </w:tc>
        <w:tc>
          <w:tcPr>
            <w:tcW w:w="884" w:type="dxa"/>
          </w:tcPr>
          <w:p w14:paraId="559EABAA">
            <w:pPr>
              <w:pStyle w:val="8"/>
              <w:rPr>
                <w:sz w:val="18"/>
              </w:rPr>
            </w:pPr>
          </w:p>
          <w:p w14:paraId="4C14BFED">
            <w:pPr>
              <w:pStyle w:val="8"/>
              <w:rPr>
                <w:sz w:val="18"/>
              </w:rPr>
            </w:pPr>
          </w:p>
          <w:p w14:paraId="6410DA1F">
            <w:pPr>
              <w:pStyle w:val="8"/>
              <w:spacing w:before="6"/>
              <w:rPr>
                <w:sz w:val="15"/>
              </w:rPr>
            </w:pPr>
          </w:p>
          <w:p w14:paraId="37CD818F">
            <w:pPr>
              <w:pStyle w:val="8"/>
              <w:spacing w:before="1"/>
              <w:ind w:left="72" w:right="41"/>
              <w:jc w:val="center"/>
              <w:rPr>
                <w:sz w:val="18"/>
              </w:rPr>
            </w:pPr>
            <w:r>
              <w:rPr>
                <w:spacing w:val="-3"/>
                <w:sz w:val="18"/>
              </w:rPr>
              <w:t>其他权力</w:t>
            </w:r>
          </w:p>
        </w:tc>
        <w:tc>
          <w:tcPr>
            <w:tcW w:w="1256" w:type="dxa"/>
          </w:tcPr>
          <w:p w14:paraId="0BBCDB0A">
            <w:pPr>
              <w:pStyle w:val="8"/>
              <w:rPr>
                <w:sz w:val="18"/>
              </w:rPr>
            </w:pPr>
          </w:p>
          <w:p w14:paraId="2F9F893E">
            <w:pPr>
              <w:pStyle w:val="8"/>
              <w:rPr>
                <w:sz w:val="18"/>
              </w:rPr>
            </w:pPr>
          </w:p>
          <w:p w14:paraId="5A3A5C6D">
            <w:pPr>
              <w:pStyle w:val="8"/>
              <w:spacing w:before="6"/>
              <w:rPr>
                <w:sz w:val="15"/>
              </w:rPr>
            </w:pPr>
          </w:p>
          <w:p w14:paraId="3F238579">
            <w:pPr>
              <w:pStyle w:val="8"/>
              <w:spacing w:before="1"/>
              <w:ind w:left="92" w:right="59"/>
              <w:jc w:val="center"/>
              <w:rPr>
                <w:sz w:val="18"/>
              </w:rPr>
            </w:pPr>
            <w:r>
              <w:rPr>
                <w:spacing w:val="-3"/>
                <w:sz w:val="18"/>
              </w:rPr>
              <w:t>行政备案</w:t>
            </w:r>
          </w:p>
        </w:tc>
        <w:tc>
          <w:tcPr>
            <w:tcW w:w="884" w:type="dxa"/>
          </w:tcPr>
          <w:p w14:paraId="4928188F">
            <w:pPr>
              <w:pStyle w:val="8"/>
              <w:rPr>
                <w:sz w:val="18"/>
              </w:rPr>
            </w:pPr>
          </w:p>
          <w:p w14:paraId="0C0A1808">
            <w:pPr>
              <w:pStyle w:val="8"/>
              <w:spacing w:before="7"/>
              <w:rPr>
                <w:sz w:val="16"/>
              </w:rPr>
            </w:pPr>
          </w:p>
          <w:p w14:paraId="03B1BB27">
            <w:pPr>
              <w:pStyle w:val="8"/>
              <w:spacing w:line="232" w:lineRule="auto"/>
              <w:ind w:left="86" w:right="55"/>
              <w:jc w:val="center"/>
              <w:rPr>
                <w:sz w:val="18"/>
              </w:rPr>
            </w:pPr>
            <w:r>
              <w:rPr>
                <w:rFonts w:hint="eastAsia"/>
                <w:spacing w:val="-4"/>
                <w:sz w:val="18"/>
                <w:lang w:eastAsia="zh-CN"/>
              </w:rPr>
              <w:t>鹿泉区公安局</w:t>
            </w:r>
            <w:r>
              <w:rPr>
                <w:spacing w:val="-4"/>
                <w:sz w:val="18"/>
              </w:rPr>
              <w:t>刑警</w:t>
            </w:r>
            <w:r>
              <w:rPr>
                <w:spacing w:val="-6"/>
                <w:sz w:val="18"/>
              </w:rPr>
              <w:t>大队</w:t>
            </w:r>
          </w:p>
        </w:tc>
        <w:tc>
          <w:tcPr>
            <w:tcW w:w="2720" w:type="dxa"/>
          </w:tcPr>
          <w:p w14:paraId="376E093C">
            <w:pPr>
              <w:pStyle w:val="8"/>
              <w:spacing w:before="2" w:line="235" w:lineRule="auto"/>
              <w:ind w:left="37" w:right="140"/>
              <w:jc w:val="both"/>
              <w:rPr>
                <w:sz w:val="18"/>
              </w:rPr>
            </w:pPr>
            <w:r>
              <w:rPr>
                <w:color w:val="333333"/>
                <w:sz w:val="18"/>
              </w:rPr>
              <w:t>《易制毒化学品管理条例》 第十七条 购买第二类、第三类易</w:t>
            </w:r>
            <w:r>
              <w:rPr>
                <w:color w:val="333333"/>
                <w:spacing w:val="-2"/>
                <w:sz w:val="18"/>
              </w:rPr>
              <w:t>制毒化学品的，应当在购买前将所需购买的品种、数量，向所在</w:t>
            </w:r>
            <w:r>
              <w:rPr>
                <w:color w:val="333333"/>
                <w:spacing w:val="-1"/>
                <w:sz w:val="18"/>
              </w:rPr>
              <w:t>地的县级人民政府公安机关备案</w:t>
            </w:r>
          </w:p>
          <w:p w14:paraId="4770FED8">
            <w:pPr>
              <w:pStyle w:val="8"/>
              <w:spacing w:line="218" w:lineRule="exact"/>
              <w:ind w:left="37"/>
              <w:rPr>
                <w:sz w:val="18"/>
              </w:rPr>
            </w:pPr>
            <w:r>
              <w:rPr>
                <w:color w:val="333333"/>
                <w:w w:val="145"/>
                <w:sz w:val="18"/>
              </w:rPr>
              <w:t>。</w:t>
            </w:r>
            <w:r>
              <w:rPr>
                <w:color w:val="333333"/>
                <w:spacing w:val="-1"/>
                <w:w w:val="105"/>
                <w:sz w:val="18"/>
              </w:rPr>
              <w:t>个人自用购买少量高锰酸钾</w:t>
            </w:r>
          </w:p>
          <w:p w14:paraId="0A63CB8B">
            <w:pPr>
              <w:pStyle w:val="8"/>
              <w:spacing w:line="161" w:lineRule="exact"/>
              <w:ind w:left="37"/>
              <w:rPr>
                <w:sz w:val="18"/>
              </w:rPr>
            </w:pPr>
            <w:r>
              <w:rPr>
                <w:color w:val="333333"/>
                <w:spacing w:val="-2"/>
                <w:sz w:val="18"/>
              </w:rPr>
              <w:t>的，无须备案。</w:t>
            </w:r>
          </w:p>
        </w:tc>
        <w:tc>
          <w:tcPr>
            <w:tcW w:w="3493" w:type="dxa"/>
          </w:tcPr>
          <w:p w14:paraId="46C4DEB8">
            <w:pPr>
              <w:pStyle w:val="8"/>
              <w:rPr>
                <w:sz w:val="18"/>
              </w:rPr>
            </w:pPr>
          </w:p>
          <w:p w14:paraId="153D1270">
            <w:pPr>
              <w:pStyle w:val="8"/>
              <w:spacing w:before="7"/>
              <w:rPr>
                <w:sz w:val="16"/>
              </w:rPr>
            </w:pPr>
          </w:p>
          <w:p w14:paraId="135750B1">
            <w:pPr>
              <w:pStyle w:val="8"/>
              <w:numPr>
                <w:ilvl w:val="0"/>
                <w:numId w:val="87"/>
              </w:numPr>
              <w:tabs>
                <w:tab w:val="left" w:pos="221"/>
              </w:tabs>
              <w:spacing w:before="0" w:after="0" w:line="232" w:lineRule="auto"/>
              <w:ind w:left="38" w:right="9" w:firstLine="0"/>
              <w:jc w:val="center"/>
              <w:rPr>
                <w:sz w:val="18"/>
              </w:rPr>
            </w:pPr>
            <w:r>
              <w:rPr>
                <w:spacing w:val="-2"/>
                <w:sz w:val="18"/>
              </w:rPr>
              <w:t>受理责任：对于易制毒企业在网上购买易制毒备案事项，在工作日内（24小时内）完</w:t>
            </w:r>
            <w:r>
              <w:rPr>
                <w:spacing w:val="-4"/>
                <w:sz w:val="18"/>
              </w:rPr>
              <w:t>成备案</w:t>
            </w:r>
            <w:r>
              <w:rPr>
                <w:spacing w:val="-4"/>
                <w:w w:val="180"/>
                <w:sz w:val="18"/>
              </w:rPr>
              <w:t>。</w:t>
            </w:r>
          </w:p>
        </w:tc>
        <w:tc>
          <w:tcPr>
            <w:tcW w:w="3810" w:type="dxa"/>
          </w:tcPr>
          <w:p w14:paraId="057E9A09">
            <w:pPr>
              <w:pStyle w:val="8"/>
              <w:spacing w:before="10"/>
              <w:rPr>
                <w:sz w:val="16"/>
              </w:rPr>
            </w:pPr>
          </w:p>
          <w:p w14:paraId="3847B97E">
            <w:pPr>
              <w:pStyle w:val="8"/>
              <w:spacing w:line="235" w:lineRule="auto"/>
              <w:ind w:left="35" w:right="152"/>
              <w:jc w:val="both"/>
              <w:rPr>
                <w:sz w:val="18"/>
              </w:rPr>
            </w:pPr>
            <w:r>
              <w:rPr>
                <w:spacing w:val="-2"/>
                <w:sz w:val="18"/>
              </w:rPr>
              <w:t>因</w:t>
            </w: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分；构成犯罪的，依法追究刑事责任</w:t>
            </w:r>
            <w:r>
              <w:rPr>
                <w:color w:val="333333"/>
                <w:spacing w:val="-2"/>
                <w:w w:val="180"/>
                <w:sz w:val="18"/>
              </w:rPr>
              <w:t>。</w:t>
            </w:r>
          </w:p>
        </w:tc>
        <w:tc>
          <w:tcPr>
            <w:tcW w:w="995" w:type="dxa"/>
          </w:tcPr>
          <w:p w14:paraId="38843600">
            <w:pPr>
              <w:pStyle w:val="8"/>
              <w:rPr>
                <w:rFonts w:ascii="Times New Roman"/>
                <w:sz w:val="18"/>
              </w:rPr>
            </w:pPr>
          </w:p>
        </w:tc>
      </w:tr>
      <w:tr w14:paraId="7BA56F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63" w:hRule="atLeast"/>
        </w:trPr>
        <w:tc>
          <w:tcPr>
            <w:tcW w:w="802" w:type="dxa"/>
          </w:tcPr>
          <w:p w14:paraId="1A8F2F19">
            <w:pPr>
              <w:pStyle w:val="8"/>
              <w:rPr>
                <w:sz w:val="18"/>
              </w:rPr>
            </w:pPr>
          </w:p>
          <w:p w14:paraId="7A7AFE8F">
            <w:pPr>
              <w:pStyle w:val="8"/>
              <w:rPr>
                <w:sz w:val="18"/>
              </w:rPr>
            </w:pPr>
          </w:p>
          <w:p w14:paraId="37C76A2C">
            <w:pPr>
              <w:pStyle w:val="8"/>
              <w:rPr>
                <w:sz w:val="18"/>
              </w:rPr>
            </w:pPr>
          </w:p>
          <w:p w14:paraId="5C436345">
            <w:pPr>
              <w:pStyle w:val="8"/>
              <w:rPr>
                <w:sz w:val="18"/>
              </w:rPr>
            </w:pPr>
          </w:p>
          <w:p w14:paraId="1E80C2F3">
            <w:pPr>
              <w:pStyle w:val="8"/>
              <w:spacing w:before="11"/>
              <w:rPr>
                <w:sz w:val="15"/>
              </w:rPr>
            </w:pPr>
          </w:p>
          <w:p w14:paraId="677C99FE">
            <w:pPr>
              <w:pStyle w:val="8"/>
              <w:ind w:left="37"/>
              <w:jc w:val="center"/>
              <w:rPr>
                <w:sz w:val="18"/>
              </w:rPr>
            </w:pPr>
            <w:r>
              <w:rPr>
                <w:sz w:val="18"/>
              </w:rPr>
              <w:t>2</w:t>
            </w:r>
          </w:p>
        </w:tc>
        <w:tc>
          <w:tcPr>
            <w:tcW w:w="884" w:type="dxa"/>
          </w:tcPr>
          <w:p w14:paraId="73858077">
            <w:pPr>
              <w:pStyle w:val="8"/>
              <w:rPr>
                <w:sz w:val="18"/>
              </w:rPr>
            </w:pPr>
          </w:p>
          <w:p w14:paraId="7862E8BD">
            <w:pPr>
              <w:pStyle w:val="8"/>
              <w:rPr>
                <w:sz w:val="18"/>
              </w:rPr>
            </w:pPr>
          </w:p>
          <w:p w14:paraId="1619766C">
            <w:pPr>
              <w:pStyle w:val="8"/>
              <w:rPr>
                <w:sz w:val="18"/>
              </w:rPr>
            </w:pPr>
          </w:p>
          <w:p w14:paraId="6A57233E">
            <w:pPr>
              <w:pStyle w:val="8"/>
              <w:rPr>
                <w:sz w:val="18"/>
              </w:rPr>
            </w:pPr>
          </w:p>
          <w:p w14:paraId="19B5A24E">
            <w:pPr>
              <w:pStyle w:val="8"/>
              <w:spacing w:before="11"/>
              <w:rPr>
                <w:sz w:val="15"/>
              </w:rPr>
            </w:pPr>
          </w:p>
          <w:p w14:paraId="43C7AB91">
            <w:pPr>
              <w:pStyle w:val="8"/>
              <w:ind w:left="72" w:right="41"/>
              <w:jc w:val="center"/>
              <w:rPr>
                <w:sz w:val="18"/>
              </w:rPr>
            </w:pPr>
            <w:r>
              <w:rPr>
                <w:spacing w:val="-3"/>
                <w:sz w:val="18"/>
              </w:rPr>
              <w:t>其他权力</w:t>
            </w:r>
          </w:p>
        </w:tc>
        <w:tc>
          <w:tcPr>
            <w:tcW w:w="1256" w:type="dxa"/>
          </w:tcPr>
          <w:p w14:paraId="248AA4F1">
            <w:pPr>
              <w:pStyle w:val="8"/>
              <w:rPr>
                <w:sz w:val="18"/>
              </w:rPr>
            </w:pPr>
          </w:p>
          <w:p w14:paraId="09F7705B">
            <w:pPr>
              <w:pStyle w:val="8"/>
              <w:rPr>
                <w:sz w:val="18"/>
              </w:rPr>
            </w:pPr>
          </w:p>
          <w:p w14:paraId="0051DE63">
            <w:pPr>
              <w:pStyle w:val="8"/>
              <w:rPr>
                <w:sz w:val="18"/>
              </w:rPr>
            </w:pPr>
          </w:p>
          <w:p w14:paraId="4E46B609">
            <w:pPr>
              <w:pStyle w:val="8"/>
              <w:spacing w:before="9"/>
              <w:rPr>
                <w:sz w:val="25"/>
              </w:rPr>
            </w:pPr>
          </w:p>
          <w:p w14:paraId="01D42DFD">
            <w:pPr>
              <w:pStyle w:val="8"/>
              <w:spacing w:line="232" w:lineRule="auto"/>
              <w:ind w:left="274" w:right="59" w:hanging="180"/>
              <w:rPr>
                <w:sz w:val="18"/>
              </w:rPr>
            </w:pPr>
            <w:r>
              <w:rPr>
                <w:spacing w:val="-2"/>
                <w:sz w:val="18"/>
              </w:rPr>
              <w:t>网络安全等级</w:t>
            </w:r>
            <w:r>
              <w:rPr>
                <w:spacing w:val="-4"/>
                <w:sz w:val="18"/>
              </w:rPr>
              <w:t>保护备案</w:t>
            </w:r>
          </w:p>
        </w:tc>
        <w:tc>
          <w:tcPr>
            <w:tcW w:w="884" w:type="dxa"/>
          </w:tcPr>
          <w:p w14:paraId="44BF78F5">
            <w:pPr>
              <w:pStyle w:val="8"/>
              <w:rPr>
                <w:sz w:val="18"/>
              </w:rPr>
            </w:pPr>
          </w:p>
          <w:p w14:paraId="6894B8C2">
            <w:pPr>
              <w:pStyle w:val="8"/>
              <w:rPr>
                <w:sz w:val="18"/>
              </w:rPr>
            </w:pPr>
          </w:p>
          <w:p w14:paraId="08D865C1">
            <w:pPr>
              <w:pStyle w:val="8"/>
              <w:rPr>
                <w:sz w:val="18"/>
              </w:rPr>
            </w:pPr>
          </w:p>
          <w:p w14:paraId="4E5E8838">
            <w:pPr>
              <w:pStyle w:val="8"/>
              <w:spacing w:before="11"/>
              <w:rPr>
                <w:sz w:val="16"/>
              </w:rPr>
            </w:pPr>
          </w:p>
          <w:p w14:paraId="3B8D6A4E">
            <w:pPr>
              <w:pStyle w:val="8"/>
              <w:spacing w:line="232" w:lineRule="auto"/>
              <w:ind w:left="86" w:right="55"/>
              <w:jc w:val="center"/>
              <w:rPr>
                <w:sz w:val="18"/>
              </w:rPr>
            </w:pPr>
            <w:r>
              <w:rPr>
                <w:rFonts w:hint="eastAsia"/>
                <w:spacing w:val="-4"/>
                <w:sz w:val="18"/>
                <w:lang w:eastAsia="zh-CN"/>
              </w:rPr>
              <w:t>鹿泉区公安局</w:t>
            </w:r>
            <w:r>
              <w:rPr>
                <w:spacing w:val="-4"/>
                <w:sz w:val="18"/>
              </w:rPr>
              <w:t>网安</w:t>
            </w:r>
            <w:r>
              <w:rPr>
                <w:spacing w:val="-6"/>
                <w:sz w:val="18"/>
              </w:rPr>
              <w:t>大队</w:t>
            </w:r>
          </w:p>
        </w:tc>
        <w:tc>
          <w:tcPr>
            <w:tcW w:w="2720" w:type="dxa"/>
          </w:tcPr>
          <w:p w14:paraId="4D889209">
            <w:pPr>
              <w:pStyle w:val="8"/>
              <w:rPr>
                <w:sz w:val="18"/>
              </w:rPr>
            </w:pPr>
          </w:p>
          <w:p w14:paraId="114AC683">
            <w:pPr>
              <w:pStyle w:val="8"/>
              <w:rPr>
                <w:sz w:val="18"/>
              </w:rPr>
            </w:pPr>
          </w:p>
          <w:p w14:paraId="0C89AC21">
            <w:pPr>
              <w:pStyle w:val="8"/>
              <w:spacing w:before="10"/>
              <w:rPr>
                <w:sz w:val="16"/>
              </w:rPr>
            </w:pPr>
          </w:p>
          <w:p w14:paraId="511CDC38">
            <w:pPr>
              <w:pStyle w:val="8"/>
              <w:spacing w:line="228" w:lineRule="exact"/>
              <w:ind w:left="54" w:right="25"/>
              <w:jc w:val="center"/>
              <w:rPr>
                <w:sz w:val="18"/>
              </w:rPr>
            </w:pPr>
            <w:r>
              <w:rPr>
                <w:spacing w:val="-1"/>
                <w:sz w:val="18"/>
              </w:rPr>
              <w:t>《中华人民共和国网络安全法》</w:t>
            </w:r>
          </w:p>
          <w:p w14:paraId="6C37ACE6">
            <w:pPr>
              <w:pStyle w:val="8"/>
              <w:spacing w:line="225" w:lineRule="exact"/>
              <w:ind w:left="54" w:right="25"/>
              <w:jc w:val="center"/>
              <w:rPr>
                <w:sz w:val="18"/>
              </w:rPr>
            </w:pPr>
            <w:r>
              <w:rPr>
                <w:spacing w:val="-1"/>
                <w:sz w:val="18"/>
              </w:rPr>
              <w:t>、《中华人民共和国人民警察法</w:t>
            </w:r>
          </w:p>
          <w:p w14:paraId="02B853EC">
            <w:pPr>
              <w:pStyle w:val="8"/>
              <w:spacing w:line="235" w:lineRule="auto"/>
              <w:ind w:left="104" w:right="73"/>
              <w:jc w:val="center"/>
              <w:rPr>
                <w:sz w:val="18"/>
              </w:rPr>
            </w:pPr>
            <w:r>
              <w:rPr>
                <w:spacing w:val="-2"/>
                <w:sz w:val="18"/>
              </w:rPr>
              <w:t>》、《中华人民共和国计算机信息系统安全保护条例》、《信息安全等级保护管理办法》</w:t>
            </w:r>
          </w:p>
        </w:tc>
        <w:tc>
          <w:tcPr>
            <w:tcW w:w="3493" w:type="dxa"/>
          </w:tcPr>
          <w:p w14:paraId="2811A1A5">
            <w:pPr>
              <w:pStyle w:val="8"/>
              <w:spacing w:before="9"/>
              <w:rPr>
                <w:sz w:val="26"/>
              </w:rPr>
            </w:pPr>
          </w:p>
          <w:p w14:paraId="79019198">
            <w:pPr>
              <w:pStyle w:val="8"/>
              <w:numPr>
                <w:ilvl w:val="0"/>
                <w:numId w:val="88"/>
              </w:numPr>
              <w:tabs>
                <w:tab w:val="left" w:pos="221"/>
              </w:tabs>
              <w:spacing w:before="0" w:after="0" w:line="235" w:lineRule="auto"/>
              <w:ind w:left="38" w:right="9" w:firstLine="0"/>
              <w:jc w:val="center"/>
              <w:rPr>
                <w:sz w:val="18"/>
              </w:rPr>
            </w:pPr>
            <w:r>
              <w:rPr>
                <w:spacing w:val="-2"/>
                <w:sz w:val="18"/>
              </w:rPr>
              <w:t>受理责任：公示法定应当提交的材料；一次性告知补正材料，依法受理或不予受理申请（不予受理应当告知理由）</w:t>
            </w:r>
            <w:r>
              <w:rPr>
                <w:spacing w:val="-2"/>
                <w:w w:val="180"/>
                <w:sz w:val="18"/>
              </w:rPr>
              <w:t>。</w:t>
            </w:r>
          </w:p>
          <w:p w14:paraId="55CF3FEC">
            <w:pPr>
              <w:pStyle w:val="8"/>
              <w:numPr>
                <w:ilvl w:val="0"/>
                <w:numId w:val="88"/>
              </w:numPr>
              <w:tabs>
                <w:tab w:val="left" w:pos="312"/>
              </w:tabs>
              <w:spacing w:before="1" w:after="0" w:line="232" w:lineRule="auto"/>
              <w:ind w:left="130" w:right="98" w:firstLine="0"/>
              <w:jc w:val="center"/>
              <w:rPr>
                <w:sz w:val="18"/>
              </w:rPr>
            </w:pPr>
            <w:r>
              <w:rPr>
                <w:spacing w:val="-2"/>
                <w:sz w:val="18"/>
              </w:rPr>
              <w:t>审查责任：对申请人提交的材料进行审</w:t>
            </w:r>
            <w:r>
              <w:rPr>
                <w:spacing w:val="-2"/>
                <w:w w:val="105"/>
                <w:sz w:val="18"/>
              </w:rPr>
              <w:t>查，提出审查意见</w:t>
            </w:r>
            <w:r>
              <w:rPr>
                <w:spacing w:val="-2"/>
                <w:w w:val="180"/>
                <w:sz w:val="18"/>
              </w:rPr>
              <w:t>。</w:t>
            </w:r>
          </w:p>
          <w:p w14:paraId="723C6755">
            <w:pPr>
              <w:pStyle w:val="8"/>
              <w:numPr>
                <w:ilvl w:val="0"/>
                <w:numId w:val="88"/>
              </w:numPr>
              <w:tabs>
                <w:tab w:val="left" w:pos="221"/>
              </w:tabs>
              <w:spacing w:before="0" w:after="0" w:line="235" w:lineRule="auto"/>
              <w:ind w:left="38" w:right="9" w:firstLine="0"/>
              <w:jc w:val="center"/>
              <w:rPr>
                <w:sz w:val="18"/>
              </w:rPr>
            </w:pPr>
            <w:r>
              <w:rPr>
                <w:spacing w:val="-2"/>
                <w:sz w:val="18"/>
              </w:rPr>
              <w:t>决定责任：对信息系统安全等级评定准确的资料齐全的依法发放信息系统安全等级保护备案证明</w:t>
            </w:r>
            <w:r>
              <w:rPr>
                <w:spacing w:val="-2"/>
                <w:w w:val="180"/>
                <w:sz w:val="18"/>
              </w:rPr>
              <w:t>。</w:t>
            </w:r>
          </w:p>
        </w:tc>
        <w:tc>
          <w:tcPr>
            <w:tcW w:w="3810" w:type="dxa"/>
          </w:tcPr>
          <w:p w14:paraId="04FAD213">
            <w:pPr>
              <w:pStyle w:val="8"/>
              <w:spacing w:before="3" w:line="232" w:lineRule="auto"/>
              <w:ind w:left="107" w:right="80"/>
              <w:jc w:val="center"/>
              <w:rPr>
                <w:sz w:val="18"/>
              </w:rPr>
            </w:pPr>
            <w:r>
              <w:rPr>
                <w:spacing w:val="-2"/>
                <w:sz w:val="18"/>
              </w:rPr>
              <w:t xml:space="preserve">因不履行或不正确履行行政职责，有下列情形的，行政机关及相关工作人员应承担相应责 </w:t>
            </w:r>
            <w:r>
              <w:rPr>
                <w:spacing w:val="-6"/>
                <w:sz w:val="18"/>
              </w:rPr>
              <w:t>任：</w:t>
            </w:r>
          </w:p>
          <w:p w14:paraId="6AECC679">
            <w:pPr>
              <w:pStyle w:val="8"/>
              <w:numPr>
                <w:ilvl w:val="0"/>
                <w:numId w:val="89"/>
              </w:numPr>
              <w:tabs>
                <w:tab w:val="left" w:pos="287"/>
              </w:tabs>
              <w:spacing w:before="2" w:after="0" w:line="235" w:lineRule="auto"/>
              <w:ind w:left="107" w:right="80" w:firstLine="0"/>
              <w:jc w:val="center"/>
              <w:rPr>
                <w:sz w:val="18"/>
              </w:rPr>
            </w:pPr>
            <w:r>
              <w:rPr>
                <w:spacing w:val="-2"/>
                <w:sz w:val="18"/>
              </w:rPr>
              <w:t>不对本辖区内检验检测机构及其工作情况组织监督检查；</w:t>
            </w:r>
          </w:p>
          <w:p w14:paraId="14E8F017">
            <w:pPr>
              <w:pStyle w:val="8"/>
              <w:numPr>
                <w:ilvl w:val="0"/>
                <w:numId w:val="89"/>
              </w:numPr>
              <w:tabs>
                <w:tab w:val="left" w:pos="287"/>
              </w:tabs>
              <w:spacing w:before="0" w:after="0" w:line="235" w:lineRule="auto"/>
              <w:ind w:left="107" w:right="80" w:firstLine="0"/>
              <w:jc w:val="center"/>
              <w:rPr>
                <w:sz w:val="18"/>
              </w:rPr>
            </w:pPr>
            <w:r>
              <w:rPr>
                <w:spacing w:val="-2"/>
                <w:sz w:val="18"/>
              </w:rPr>
              <w:t>对在检查中发现的问题，不责令限期整改、不依法实施处罚；</w:t>
            </w:r>
          </w:p>
          <w:p w14:paraId="3B328FEB">
            <w:pPr>
              <w:pStyle w:val="8"/>
              <w:numPr>
                <w:ilvl w:val="0"/>
                <w:numId w:val="89"/>
              </w:numPr>
              <w:tabs>
                <w:tab w:val="left" w:pos="287"/>
              </w:tabs>
              <w:spacing w:before="0" w:after="0" w:line="235" w:lineRule="auto"/>
              <w:ind w:left="107" w:right="80" w:firstLine="0"/>
              <w:jc w:val="center"/>
              <w:rPr>
                <w:sz w:val="18"/>
              </w:rPr>
            </w:pPr>
            <w:r>
              <w:rPr>
                <w:spacing w:val="-2"/>
                <w:sz w:val="18"/>
              </w:rPr>
              <w:t>不及时予以公告，对构成违法犯罪的不移交司法机关；</w:t>
            </w:r>
          </w:p>
          <w:p w14:paraId="7F619B41">
            <w:pPr>
              <w:pStyle w:val="8"/>
              <w:numPr>
                <w:ilvl w:val="0"/>
                <w:numId w:val="89"/>
              </w:numPr>
              <w:tabs>
                <w:tab w:val="left" w:pos="205"/>
              </w:tabs>
              <w:spacing w:before="0" w:after="0" w:line="221" w:lineRule="exact"/>
              <w:ind w:left="205" w:right="0" w:hanging="180"/>
              <w:jc w:val="center"/>
              <w:rPr>
                <w:sz w:val="18"/>
              </w:rPr>
            </w:pPr>
            <w:r>
              <w:rPr>
                <w:spacing w:val="-1"/>
                <w:sz w:val="18"/>
              </w:rPr>
              <w:t>对监督检查发现的问题，检验检测机构整改</w:t>
            </w:r>
          </w:p>
          <w:p w14:paraId="7835119E">
            <w:pPr>
              <w:pStyle w:val="8"/>
              <w:spacing w:line="195" w:lineRule="exact"/>
              <w:ind w:left="107" w:right="80"/>
              <w:jc w:val="center"/>
              <w:rPr>
                <w:sz w:val="18"/>
              </w:rPr>
            </w:pPr>
            <w:r>
              <w:rPr>
                <w:spacing w:val="-1"/>
                <w:sz w:val="18"/>
              </w:rPr>
              <w:t>完成后，不对整改情况组织进行核查；</w:t>
            </w:r>
          </w:p>
        </w:tc>
        <w:tc>
          <w:tcPr>
            <w:tcW w:w="995" w:type="dxa"/>
          </w:tcPr>
          <w:p w14:paraId="602247ED">
            <w:pPr>
              <w:pStyle w:val="8"/>
              <w:rPr>
                <w:rFonts w:ascii="Times New Roman"/>
                <w:sz w:val="18"/>
              </w:rPr>
            </w:pPr>
          </w:p>
        </w:tc>
      </w:tr>
    </w:tbl>
    <w:p w14:paraId="49DE0020"/>
    <w:sectPr>
      <w:pgSz w:w="16840" w:h="11910" w:orient="landscape"/>
      <w:pgMar w:top="1340" w:right="980" w:bottom="960" w:left="680" w:header="0" w:footer="77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00"/>
    <w:family w:val="auto"/>
    <w:pitch w:val="default"/>
    <w:sig w:usb0="E10002FF" w:usb1="4000ACFF" w:usb2="00000009"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1C18C">
    <w:pPr>
      <w:pStyle w:val="2"/>
      <w:spacing w:line="14" w:lineRule="auto"/>
      <w:rPr>
        <w:sz w:val="20"/>
      </w:rPr>
    </w:pPr>
    <w:r>
      <mc:AlternateContent>
        <mc:Choice Requires="wps">
          <w:drawing>
            <wp:anchor distT="0" distB="0" distL="0" distR="0" simplePos="0" relativeHeight="251672576" behindDoc="1" locked="0" layoutInCell="1" allowOverlap="1">
              <wp:simplePos x="0" y="0"/>
              <wp:positionH relativeFrom="page">
                <wp:posOffset>5083175</wp:posOffset>
              </wp:positionH>
              <wp:positionV relativeFrom="page">
                <wp:posOffset>6934835</wp:posOffset>
              </wp:positionV>
              <wp:extent cx="517525" cy="165100"/>
              <wp:effectExtent l="0" t="0" r="0" b="0"/>
              <wp:wrapNone/>
              <wp:docPr id="1" name="Textbox 1"/>
              <wp:cNvGraphicFramePr/>
              <a:graphic xmlns:a="http://schemas.openxmlformats.org/drawingml/2006/main">
                <a:graphicData uri="http://schemas.microsoft.com/office/word/2010/wordprocessingShape">
                  <wps:wsp>
                    <wps:cNvSpPr txBox="1"/>
                    <wps:spPr>
                      <a:xfrm>
                        <a:off x="0" y="0"/>
                        <a:ext cx="517525" cy="165100"/>
                      </a:xfrm>
                      <a:prstGeom prst="rect">
                        <a:avLst/>
                      </a:prstGeom>
                    </wps:spPr>
                    <wps:txbx>
                      <w:txbxContent>
                        <w:p w14:paraId="48703315">
                          <w:pPr>
                            <w:spacing w:before="0" w:line="260" w:lineRule="exact"/>
                            <w:ind w:left="20" w:right="0" w:firstLine="0"/>
                            <w:jc w:val="left"/>
                            <w:rPr>
                              <w:sz w:val="22"/>
                            </w:rPr>
                          </w:pPr>
                          <w:r>
                            <w:rPr>
                              <w:sz w:val="22"/>
                            </w:rPr>
                            <w:t xml:space="preserve">第 </w:t>
                          </w:r>
                          <w:r>
                            <w:rPr>
                              <w:sz w:val="22"/>
                            </w:rPr>
                            <w:fldChar w:fldCharType="begin"/>
                          </w:r>
                          <w:r>
                            <w:rPr>
                              <w:sz w:val="22"/>
                            </w:rPr>
                            <w:instrText xml:space="preserve"> PAGE </w:instrText>
                          </w:r>
                          <w:r>
                            <w:rPr>
                              <w:sz w:val="22"/>
                            </w:rPr>
                            <w:fldChar w:fldCharType="separate"/>
                          </w:r>
                          <w:r>
                            <w:rPr>
                              <w:sz w:val="22"/>
                            </w:rPr>
                            <w:t>1</w:t>
                          </w:r>
                          <w:r>
                            <w:rPr>
                              <w:sz w:val="22"/>
                            </w:rPr>
                            <w:fldChar w:fldCharType="end"/>
                          </w:r>
                          <w:r>
                            <w:rPr>
                              <w:spacing w:val="-3"/>
                              <w:sz w:val="22"/>
                            </w:rPr>
                            <w:t xml:space="preserve"> 页</w:t>
                          </w:r>
                        </w:p>
                      </w:txbxContent>
                    </wps:txbx>
                    <wps:bodyPr wrap="square" lIns="0" tIns="0" rIns="0" bIns="0" rtlCol="0">
                      <a:noAutofit/>
                    </wps:bodyPr>
                  </wps:wsp>
                </a:graphicData>
              </a:graphic>
            </wp:anchor>
          </w:drawing>
        </mc:Choice>
        <mc:Fallback>
          <w:pict>
            <v:shape id="Textbox 1" o:spid="_x0000_s1026" o:spt="202" type="#_x0000_t202" style="position:absolute;left:0pt;margin-left:400.25pt;margin-top:546.05pt;height:13pt;width:40.75pt;mso-position-horizontal-relative:page;mso-position-vertical-relative:page;z-index:-251643904;mso-width-relative:page;mso-height-relative:page;" filled="f" stroked="f" coordsize="21600,21600" o:gfxdata="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c&#10;3U3Y2QAAAA0BAAAPAAAAAAAAAAEAIAAAACIAAABkcnMvZG93bnJldi54bWxQSwECFAAUAAAACACH&#10;TuJACvG5prEBAABzAwAADgAAAAAAAAABACAAAAAoAQAAZHJzL2Uyb0RvYy54bWxQSwUGAAAAAAYA&#10;BgBZAQAASwUAAAAA&#10;">
              <v:fill on="f" focussize="0,0"/>
              <v:stroke on="f"/>
              <v:imagedata o:title=""/>
              <o:lock v:ext="edit" aspectratio="f"/>
              <v:textbox inset="0mm,0mm,0mm,0mm">
                <w:txbxContent>
                  <w:p w14:paraId="48703315">
                    <w:pPr>
                      <w:spacing w:before="0" w:line="260" w:lineRule="exact"/>
                      <w:ind w:left="20" w:right="0" w:firstLine="0"/>
                      <w:jc w:val="left"/>
                      <w:rPr>
                        <w:sz w:val="22"/>
                      </w:rPr>
                    </w:pPr>
                    <w:r>
                      <w:rPr>
                        <w:sz w:val="22"/>
                      </w:rPr>
                      <w:t xml:space="preserve">第 </w:t>
                    </w:r>
                    <w:r>
                      <w:rPr>
                        <w:sz w:val="22"/>
                      </w:rPr>
                      <w:fldChar w:fldCharType="begin"/>
                    </w:r>
                    <w:r>
                      <w:rPr>
                        <w:sz w:val="22"/>
                      </w:rPr>
                      <w:instrText xml:space="preserve"> PAGE </w:instrText>
                    </w:r>
                    <w:r>
                      <w:rPr>
                        <w:sz w:val="22"/>
                      </w:rPr>
                      <w:fldChar w:fldCharType="separate"/>
                    </w:r>
                    <w:r>
                      <w:rPr>
                        <w:sz w:val="22"/>
                      </w:rPr>
                      <w:t>1</w:t>
                    </w:r>
                    <w:r>
                      <w:rPr>
                        <w:sz w:val="22"/>
                      </w:rPr>
                      <w:fldChar w:fldCharType="end"/>
                    </w:r>
                    <w:r>
                      <w:rPr>
                        <w:spacing w:val="-3"/>
                        <w:sz w:val="22"/>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1BD1C0">
    <w:pPr>
      <w:pStyle w:val="2"/>
      <w:spacing w:line="14" w:lineRule="auto"/>
      <w:rPr>
        <w:sz w:val="20"/>
      </w:rPr>
    </w:pPr>
    <w:r>
      <mc:AlternateContent>
        <mc:Choice Requires="wps">
          <w:drawing>
            <wp:anchor distT="0" distB="0" distL="0" distR="0" simplePos="0" relativeHeight="251673600" behindDoc="1" locked="0" layoutInCell="1" allowOverlap="1">
              <wp:simplePos x="0" y="0"/>
              <wp:positionH relativeFrom="page">
                <wp:posOffset>5045075</wp:posOffset>
              </wp:positionH>
              <wp:positionV relativeFrom="page">
                <wp:posOffset>6925310</wp:posOffset>
              </wp:positionV>
              <wp:extent cx="584200" cy="165100"/>
              <wp:effectExtent l="0" t="0" r="0" b="0"/>
              <wp:wrapNone/>
              <wp:docPr id="3" name="Textbox 3"/>
              <wp:cNvGraphicFramePr/>
              <a:graphic xmlns:a="http://schemas.openxmlformats.org/drawingml/2006/main">
                <a:graphicData uri="http://schemas.microsoft.com/office/word/2010/wordprocessingShape">
                  <wps:wsp>
                    <wps:cNvSpPr txBox="1"/>
                    <wps:spPr>
                      <a:xfrm>
                        <a:off x="0" y="0"/>
                        <a:ext cx="584200" cy="165100"/>
                      </a:xfrm>
                      <a:prstGeom prst="rect">
                        <a:avLst/>
                      </a:prstGeom>
                    </wps:spPr>
                    <wps:txbx>
                      <w:txbxContent>
                        <w:p w14:paraId="320C28A2">
                          <w:pPr>
                            <w:spacing w:before="0" w:line="260" w:lineRule="exact"/>
                            <w:ind w:left="20" w:right="0" w:firstLine="0"/>
                            <w:jc w:val="left"/>
                            <w:rPr>
                              <w:sz w:val="22"/>
                            </w:rPr>
                          </w:pPr>
                          <w:r>
                            <w:rPr>
                              <w:sz w:val="22"/>
                            </w:rPr>
                            <w:t xml:space="preserve">第 </w:t>
                          </w:r>
                          <w:r>
                            <w:rPr>
                              <w:sz w:val="22"/>
                            </w:rPr>
                            <w:fldChar w:fldCharType="begin"/>
                          </w:r>
                          <w:r>
                            <w:rPr>
                              <w:sz w:val="22"/>
                            </w:rPr>
                            <w:instrText xml:space="preserve"> PAGE </w:instrText>
                          </w:r>
                          <w:r>
                            <w:rPr>
                              <w:sz w:val="22"/>
                            </w:rPr>
                            <w:fldChar w:fldCharType="separate"/>
                          </w:r>
                          <w:r>
                            <w:rPr>
                              <w:sz w:val="22"/>
                            </w:rPr>
                            <w:t>10</w:t>
                          </w:r>
                          <w:r>
                            <w:rPr>
                              <w:sz w:val="22"/>
                            </w:rPr>
                            <w:fldChar w:fldCharType="end"/>
                          </w:r>
                          <w:r>
                            <w:rPr>
                              <w:spacing w:val="-5"/>
                              <w:sz w:val="22"/>
                            </w:rPr>
                            <w:t xml:space="preserve"> 页</w:t>
                          </w:r>
                        </w:p>
                      </w:txbxContent>
                    </wps:txbx>
                    <wps:bodyPr wrap="square" lIns="0" tIns="0" rIns="0" bIns="0" rtlCol="0">
                      <a:noAutofit/>
                    </wps:bodyPr>
                  </wps:wsp>
                </a:graphicData>
              </a:graphic>
            </wp:anchor>
          </w:drawing>
        </mc:Choice>
        <mc:Fallback>
          <w:pict>
            <v:shape id="Textbox 3" o:spid="_x0000_s1026" o:spt="202" type="#_x0000_t202" style="position:absolute;left:0pt;margin-left:397.25pt;margin-top:545.3pt;height:13pt;width:46pt;mso-position-horizontal-relative:page;mso-position-vertical-relative:page;z-index:-251642880;mso-width-relative:page;mso-height-relative:page;" filled="f" stroked="f" coordsize="21600,21600" o:gfxdata="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Ezm&#10;LhfZAAAADQEAAA8AAAAAAAAAAQAgAAAAIgAAAGRycy9kb3ducmV2LnhtbFBLAQIUABQAAAAIAIdO&#10;4kBa9P2BsAEAAHMDAAAOAAAAAAAAAAEAIAAAACgBAABkcnMvZTJvRG9jLnhtbFBLBQYAAAAABgAG&#10;AFkBAABKBQAAAAA=&#10;">
              <v:fill on="f" focussize="0,0"/>
              <v:stroke on="f"/>
              <v:imagedata o:title=""/>
              <o:lock v:ext="edit" aspectratio="f"/>
              <v:textbox inset="0mm,0mm,0mm,0mm">
                <w:txbxContent>
                  <w:p w14:paraId="320C28A2">
                    <w:pPr>
                      <w:spacing w:before="0" w:line="260" w:lineRule="exact"/>
                      <w:ind w:left="20" w:right="0" w:firstLine="0"/>
                      <w:jc w:val="left"/>
                      <w:rPr>
                        <w:sz w:val="22"/>
                      </w:rPr>
                    </w:pPr>
                    <w:r>
                      <w:rPr>
                        <w:sz w:val="22"/>
                      </w:rPr>
                      <w:t xml:space="preserve">第 </w:t>
                    </w:r>
                    <w:r>
                      <w:rPr>
                        <w:sz w:val="22"/>
                      </w:rPr>
                      <w:fldChar w:fldCharType="begin"/>
                    </w:r>
                    <w:r>
                      <w:rPr>
                        <w:sz w:val="22"/>
                      </w:rPr>
                      <w:instrText xml:space="preserve"> PAGE </w:instrText>
                    </w:r>
                    <w:r>
                      <w:rPr>
                        <w:sz w:val="22"/>
                      </w:rPr>
                      <w:fldChar w:fldCharType="separate"/>
                    </w:r>
                    <w:r>
                      <w:rPr>
                        <w:sz w:val="22"/>
                      </w:rPr>
                      <w:t>10</w:t>
                    </w:r>
                    <w:r>
                      <w:rPr>
                        <w:sz w:val="22"/>
                      </w:rPr>
                      <w:fldChar w:fldCharType="end"/>
                    </w:r>
                    <w:r>
                      <w:rPr>
                        <w:spacing w:val="-5"/>
                        <w:sz w:val="22"/>
                      </w:rP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
    <w:nsid w:val="845B5372"/>
    <w:multiLevelType w:val="multilevel"/>
    <w:tmpl w:val="845B5372"/>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2">
    <w:nsid w:val="8461FADE"/>
    <w:multiLevelType w:val="multilevel"/>
    <w:tmpl w:val="8461FAD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
    <w:nsid w:val="8CAEB125"/>
    <w:multiLevelType w:val="multilevel"/>
    <w:tmpl w:val="8CAEB125"/>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4">
    <w:nsid w:val="91995D4F"/>
    <w:multiLevelType w:val="multilevel"/>
    <w:tmpl w:val="91995D4F"/>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5">
    <w:nsid w:val="9239341B"/>
    <w:multiLevelType w:val="multilevel"/>
    <w:tmpl w:val="9239341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
    <w:nsid w:val="9288B902"/>
    <w:multiLevelType w:val="multilevel"/>
    <w:tmpl w:val="9288B90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
    <w:nsid w:val="9377BC45"/>
    <w:multiLevelType w:val="multilevel"/>
    <w:tmpl w:val="9377BC45"/>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8">
    <w:nsid w:val="9ACF65A0"/>
    <w:multiLevelType w:val="multilevel"/>
    <w:tmpl w:val="9ACF65A0"/>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9">
    <w:nsid w:val="9C8AC8EF"/>
    <w:multiLevelType w:val="multilevel"/>
    <w:tmpl w:val="9C8AC8E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0">
    <w:nsid w:val="9D5D7490"/>
    <w:multiLevelType w:val="multilevel"/>
    <w:tmpl w:val="9D5D7490"/>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1">
    <w:nsid w:val="A0C93552"/>
    <w:multiLevelType w:val="multilevel"/>
    <w:tmpl w:val="A0C93552"/>
    <w:lvl w:ilvl="0" w:tentative="0">
      <w:start w:val="1"/>
      <w:numFmt w:val="decimal"/>
      <w:lvlText w:val="%1."/>
      <w:lvlJc w:val="left"/>
      <w:pPr>
        <w:ind w:left="218"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45" w:hanging="182"/>
      </w:pPr>
      <w:rPr>
        <w:rFonts w:hint="default"/>
        <w:lang w:val="en-US" w:eastAsia="zh-CN" w:bidi="ar-SA"/>
      </w:rPr>
    </w:lvl>
    <w:lvl w:ilvl="2" w:tentative="0">
      <w:start w:val="0"/>
      <w:numFmt w:val="bullet"/>
      <w:lvlText w:val="•"/>
      <w:lvlJc w:val="left"/>
      <w:pPr>
        <w:ind w:left="870" w:hanging="182"/>
      </w:pPr>
      <w:rPr>
        <w:rFonts w:hint="default"/>
        <w:lang w:val="en-US" w:eastAsia="zh-CN" w:bidi="ar-SA"/>
      </w:rPr>
    </w:lvl>
    <w:lvl w:ilvl="3" w:tentative="0">
      <w:start w:val="0"/>
      <w:numFmt w:val="bullet"/>
      <w:lvlText w:val="•"/>
      <w:lvlJc w:val="left"/>
      <w:pPr>
        <w:ind w:left="1195" w:hanging="182"/>
      </w:pPr>
      <w:rPr>
        <w:rFonts w:hint="default"/>
        <w:lang w:val="en-US" w:eastAsia="zh-CN" w:bidi="ar-SA"/>
      </w:rPr>
    </w:lvl>
    <w:lvl w:ilvl="4" w:tentative="0">
      <w:start w:val="0"/>
      <w:numFmt w:val="bullet"/>
      <w:lvlText w:val="•"/>
      <w:lvlJc w:val="left"/>
      <w:pPr>
        <w:ind w:left="1521" w:hanging="182"/>
      </w:pPr>
      <w:rPr>
        <w:rFonts w:hint="default"/>
        <w:lang w:val="en-US" w:eastAsia="zh-CN" w:bidi="ar-SA"/>
      </w:rPr>
    </w:lvl>
    <w:lvl w:ilvl="5" w:tentative="0">
      <w:start w:val="0"/>
      <w:numFmt w:val="bullet"/>
      <w:lvlText w:val="•"/>
      <w:lvlJc w:val="left"/>
      <w:pPr>
        <w:ind w:left="1846" w:hanging="182"/>
      </w:pPr>
      <w:rPr>
        <w:rFonts w:hint="default"/>
        <w:lang w:val="en-US" w:eastAsia="zh-CN" w:bidi="ar-SA"/>
      </w:rPr>
    </w:lvl>
    <w:lvl w:ilvl="6" w:tentative="0">
      <w:start w:val="0"/>
      <w:numFmt w:val="bullet"/>
      <w:lvlText w:val="•"/>
      <w:lvlJc w:val="left"/>
      <w:pPr>
        <w:ind w:left="2171" w:hanging="182"/>
      </w:pPr>
      <w:rPr>
        <w:rFonts w:hint="default"/>
        <w:lang w:val="en-US" w:eastAsia="zh-CN" w:bidi="ar-SA"/>
      </w:rPr>
    </w:lvl>
    <w:lvl w:ilvl="7" w:tentative="0">
      <w:start w:val="0"/>
      <w:numFmt w:val="bullet"/>
      <w:lvlText w:val="•"/>
      <w:lvlJc w:val="left"/>
      <w:pPr>
        <w:ind w:left="2497" w:hanging="182"/>
      </w:pPr>
      <w:rPr>
        <w:rFonts w:hint="default"/>
        <w:lang w:val="en-US" w:eastAsia="zh-CN" w:bidi="ar-SA"/>
      </w:rPr>
    </w:lvl>
    <w:lvl w:ilvl="8" w:tentative="0">
      <w:start w:val="0"/>
      <w:numFmt w:val="bullet"/>
      <w:lvlText w:val="•"/>
      <w:lvlJc w:val="left"/>
      <w:pPr>
        <w:ind w:left="2822" w:hanging="182"/>
      </w:pPr>
      <w:rPr>
        <w:rFonts w:hint="default"/>
        <w:lang w:val="en-US" w:eastAsia="zh-CN" w:bidi="ar-SA"/>
      </w:rPr>
    </w:lvl>
  </w:abstractNum>
  <w:abstractNum w:abstractNumId="12">
    <w:nsid w:val="A0F05207"/>
    <w:multiLevelType w:val="multilevel"/>
    <w:tmpl w:val="A0F05207"/>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3">
    <w:nsid w:val="AAF3F3FA"/>
    <w:multiLevelType w:val="multilevel"/>
    <w:tmpl w:val="AAF3F3FA"/>
    <w:lvl w:ilvl="0" w:tentative="0">
      <w:start w:val="1"/>
      <w:numFmt w:val="decimal"/>
      <w:lvlText w:val="%1."/>
      <w:lvlJc w:val="left"/>
      <w:pPr>
        <w:ind w:left="10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69" w:hanging="182"/>
      </w:pPr>
      <w:rPr>
        <w:rFonts w:hint="default"/>
        <w:lang w:val="en-US" w:eastAsia="zh-CN" w:bidi="ar-SA"/>
      </w:rPr>
    </w:lvl>
    <w:lvl w:ilvl="2" w:tentative="0">
      <w:start w:val="0"/>
      <w:numFmt w:val="bullet"/>
      <w:lvlText w:val="•"/>
      <w:lvlJc w:val="left"/>
      <w:pPr>
        <w:ind w:left="838" w:hanging="182"/>
      </w:pPr>
      <w:rPr>
        <w:rFonts w:hint="default"/>
        <w:lang w:val="en-US" w:eastAsia="zh-CN" w:bidi="ar-SA"/>
      </w:rPr>
    </w:lvl>
    <w:lvl w:ilvl="3" w:tentative="0">
      <w:start w:val="0"/>
      <w:numFmt w:val="bullet"/>
      <w:lvlText w:val="•"/>
      <w:lvlJc w:val="left"/>
      <w:pPr>
        <w:ind w:left="1207" w:hanging="182"/>
      </w:pPr>
      <w:rPr>
        <w:rFonts w:hint="default"/>
        <w:lang w:val="en-US" w:eastAsia="zh-CN" w:bidi="ar-SA"/>
      </w:rPr>
    </w:lvl>
    <w:lvl w:ilvl="4" w:tentative="0">
      <w:start w:val="0"/>
      <w:numFmt w:val="bullet"/>
      <w:lvlText w:val="•"/>
      <w:lvlJc w:val="left"/>
      <w:pPr>
        <w:ind w:left="1576" w:hanging="182"/>
      </w:pPr>
      <w:rPr>
        <w:rFonts w:hint="default"/>
        <w:lang w:val="en-US" w:eastAsia="zh-CN" w:bidi="ar-SA"/>
      </w:rPr>
    </w:lvl>
    <w:lvl w:ilvl="5" w:tentative="0">
      <w:start w:val="0"/>
      <w:numFmt w:val="bullet"/>
      <w:lvlText w:val="•"/>
      <w:lvlJc w:val="left"/>
      <w:pPr>
        <w:ind w:left="1945" w:hanging="182"/>
      </w:pPr>
      <w:rPr>
        <w:rFonts w:hint="default"/>
        <w:lang w:val="en-US" w:eastAsia="zh-CN" w:bidi="ar-SA"/>
      </w:rPr>
    </w:lvl>
    <w:lvl w:ilvl="6" w:tentative="0">
      <w:start w:val="0"/>
      <w:numFmt w:val="bullet"/>
      <w:lvlText w:val="•"/>
      <w:lvlJc w:val="left"/>
      <w:pPr>
        <w:ind w:left="2314" w:hanging="182"/>
      </w:pPr>
      <w:rPr>
        <w:rFonts w:hint="default"/>
        <w:lang w:val="en-US" w:eastAsia="zh-CN" w:bidi="ar-SA"/>
      </w:rPr>
    </w:lvl>
    <w:lvl w:ilvl="7" w:tentative="0">
      <w:start w:val="0"/>
      <w:numFmt w:val="bullet"/>
      <w:lvlText w:val="•"/>
      <w:lvlJc w:val="left"/>
      <w:pPr>
        <w:ind w:left="2683" w:hanging="182"/>
      </w:pPr>
      <w:rPr>
        <w:rFonts w:hint="default"/>
        <w:lang w:val="en-US" w:eastAsia="zh-CN" w:bidi="ar-SA"/>
      </w:rPr>
    </w:lvl>
    <w:lvl w:ilvl="8" w:tentative="0">
      <w:start w:val="0"/>
      <w:numFmt w:val="bullet"/>
      <w:lvlText w:val="•"/>
      <w:lvlJc w:val="left"/>
      <w:pPr>
        <w:ind w:left="3052" w:hanging="182"/>
      </w:pPr>
      <w:rPr>
        <w:rFonts w:hint="default"/>
        <w:lang w:val="en-US" w:eastAsia="zh-CN" w:bidi="ar-SA"/>
      </w:rPr>
    </w:lvl>
  </w:abstractNum>
  <w:abstractNum w:abstractNumId="14">
    <w:nsid w:val="B0ED9BEA"/>
    <w:multiLevelType w:val="multilevel"/>
    <w:tmpl w:val="B0ED9BEA"/>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5">
    <w:nsid w:val="B0F1ACD9"/>
    <w:multiLevelType w:val="multilevel"/>
    <w:tmpl w:val="B0F1ACD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6">
    <w:nsid w:val="B23A94A9"/>
    <w:multiLevelType w:val="multilevel"/>
    <w:tmpl w:val="B23A94A9"/>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7">
    <w:nsid w:val="B53F3350"/>
    <w:multiLevelType w:val="multilevel"/>
    <w:tmpl w:val="B53F3350"/>
    <w:lvl w:ilvl="0" w:tentative="0">
      <w:start w:val="1"/>
      <w:numFmt w:val="decimal"/>
      <w:lvlText w:val="%1."/>
      <w:lvlJc w:val="left"/>
      <w:pPr>
        <w:ind w:left="10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18">
    <w:nsid w:val="B5E306ED"/>
    <w:multiLevelType w:val="multilevel"/>
    <w:tmpl w:val="B5E306ED"/>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19">
    <w:nsid w:val="B88D21A8"/>
    <w:multiLevelType w:val="multilevel"/>
    <w:tmpl w:val="B88D21A8"/>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20">
    <w:nsid w:val="B8CEF35B"/>
    <w:multiLevelType w:val="multilevel"/>
    <w:tmpl w:val="B8CEF35B"/>
    <w:lvl w:ilvl="0" w:tentative="0">
      <w:start w:val="5"/>
      <w:numFmt w:val="decimal"/>
      <w:lvlText w:val="%1."/>
      <w:lvlJc w:val="left"/>
      <w:pPr>
        <w:ind w:left="289" w:hanging="182"/>
        <w:jc w:val="righ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21">
    <w:nsid w:val="BB64CFA9"/>
    <w:multiLevelType w:val="multilevel"/>
    <w:tmpl w:val="BB64CFA9"/>
    <w:lvl w:ilvl="0" w:tentative="0">
      <w:start w:val="5"/>
      <w:numFmt w:val="decimal"/>
      <w:lvlText w:val="%1."/>
      <w:lvlJc w:val="left"/>
      <w:pPr>
        <w:ind w:left="295" w:hanging="182"/>
        <w:jc w:val="righ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22">
    <w:nsid w:val="BDA1395C"/>
    <w:multiLevelType w:val="multilevel"/>
    <w:tmpl w:val="BDA1395C"/>
    <w:lvl w:ilvl="0" w:tentative="0">
      <w:start w:val="4"/>
      <w:numFmt w:val="decimal"/>
      <w:lvlText w:val="%1."/>
      <w:lvlJc w:val="left"/>
      <w:pPr>
        <w:ind w:left="221"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45" w:hanging="183"/>
      </w:pPr>
      <w:rPr>
        <w:rFonts w:hint="default"/>
        <w:lang w:val="en-US" w:eastAsia="zh-CN" w:bidi="ar-SA"/>
      </w:rPr>
    </w:lvl>
    <w:lvl w:ilvl="2" w:tentative="0">
      <w:start w:val="0"/>
      <w:numFmt w:val="bullet"/>
      <w:lvlText w:val="•"/>
      <w:lvlJc w:val="left"/>
      <w:pPr>
        <w:ind w:left="870" w:hanging="183"/>
      </w:pPr>
      <w:rPr>
        <w:rFonts w:hint="default"/>
        <w:lang w:val="en-US" w:eastAsia="zh-CN" w:bidi="ar-SA"/>
      </w:rPr>
    </w:lvl>
    <w:lvl w:ilvl="3" w:tentative="0">
      <w:start w:val="0"/>
      <w:numFmt w:val="bullet"/>
      <w:lvlText w:val="•"/>
      <w:lvlJc w:val="left"/>
      <w:pPr>
        <w:ind w:left="1195" w:hanging="183"/>
      </w:pPr>
      <w:rPr>
        <w:rFonts w:hint="default"/>
        <w:lang w:val="en-US" w:eastAsia="zh-CN" w:bidi="ar-SA"/>
      </w:rPr>
    </w:lvl>
    <w:lvl w:ilvl="4" w:tentative="0">
      <w:start w:val="0"/>
      <w:numFmt w:val="bullet"/>
      <w:lvlText w:val="•"/>
      <w:lvlJc w:val="left"/>
      <w:pPr>
        <w:ind w:left="1521" w:hanging="183"/>
      </w:pPr>
      <w:rPr>
        <w:rFonts w:hint="default"/>
        <w:lang w:val="en-US" w:eastAsia="zh-CN" w:bidi="ar-SA"/>
      </w:rPr>
    </w:lvl>
    <w:lvl w:ilvl="5" w:tentative="0">
      <w:start w:val="0"/>
      <w:numFmt w:val="bullet"/>
      <w:lvlText w:val="•"/>
      <w:lvlJc w:val="left"/>
      <w:pPr>
        <w:ind w:left="1846" w:hanging="183"/>
      </w:pPr>
      <w:rPr>
        <w:rFonts w:hint="default"/>
        <w:lang w:val="en-US" w:eastAsia="zh-CN" w:bidi="ar-SA"/>
      </w:rPr>
    </w:lvl>
    <w:lvl w:ilvl="6" w:tentative="0">
      <w:start w:val="0"/>
      <w:numFmt w:val="bullet"/>
      <w:lvlText w:val="•"/>
      <w:lvlJc w:val="left"/>
      <w:pPr>
        <w:ind w:left="2171" w:hanging="183"/>
      </w:pPr>
      <w:rPr>
        <w:rFonts w:hint="default"/>
        <w:lang w:val="en-US" w:eastAsia="zh-CN" w:bidi="ar-SA"/>
      </w:rPr>
    </w:lvl>
    <w:lvl w:ilvl="7" w:tentative="0">
      <w:start w:val="0"/>
      <w:numFmt w:val="bullet"/>
      <w:lvlText w:val="•"/>
      <w:lvlJc w:val="left"/>
      <w:pPr>
        <w:ind w:left="2497" w:hanging="183"/>
      </w:pPr>
      <w:rPr>
        <w:rFonts w:hint="default"/>
        <w:lang w:val="en-US" w:eastAsia="zh-CN" w:bidi="ar-SA"/>
      </w:rPr>
    </w:lvl>
    <w:lvl w:ilvl="8" w:tentative="0">
      <w:start w:val="0"/>
      <w:numFmt w:val="bullet"/>
      <w:lvlText w:val="•"/>
      <w:lvlJc w:val="left"/>
      <w:pPr>
        <w:ind w:left="2822" w:hanging="183"/>
      </w:pPr>
      <w:rPr>
        <w:rFonts w:hint="default"/>
        <w:lang w:val="en-US" w:eastAsia="zh-CN" w:bidi="ar-SA"/>
      </w:rPr>
    </w:lvl>
  </w:abstractNum>
  <w:abstractNum w:abstractNumId="23">
    <w:nsid w:val="BE923771"/>
    <w:multiLevelType w:val="multilevel"/>
    <w:tmpl w:val="BE923771"/>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4">
    <w:nsid w:val="BF205925"/>
    <w:multiLevelType w:val="multilevel"/>
    <w:tmpl w:val="BF205925"/>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5">
    <w:nsid w:val="C0915F4F"/>
    <w:multiLevelType w:val="multilevel"/>
    <w:tmpl w:val="C0915F4F"/>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26">
    <w:nsid w:val="C4E0D24A"/>
    <w:multiLevelType w:val="multilevel"/>
    <w:tmpl w:val="C4E0D24A"/>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7">
    <w:nsid w:val="C8879AEF"/>
    <w:multiLevelType w:val="multilevel"/>
    <w:tmpl w:val="C8879AEF"/>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1"/>
      <w:numFmt w:val="decimal"/>
      <w:lvlText w:val="%1.%2."/>
      <w:lvlJc w:val="left"/>
      <w:pPr>
        <w:ind w:left="400" w:hanging="364"/>
        <w:jc w:val="left"/>
      </w:pPr>
      <w:rPr>
        <w:rFonts w:hint="default" w:ascii="宋体" w:hAnsi="宋体" w:eastAsia="宋体" w:cs="宋体"/>
        <w:b w:val="0"/>
        <w:bCs w:val="0"/>
        <w:i w:val="0"/>
        <w:iCs w:val="0"/>
        <w:spacing w:val="-1"/>
        <w:w w:val="100"/>
        <w:sz w:val="16"/>
        <w:szCs w:val="16"/>
        <w:lang w:val="en-US" w:eastAsia="zh-CN" w:bidi="ar-SA"/>
      </w:rPr>
    </w:lvl>
    <w:lvl w:ilvl="2" w:tentative="0">
      <w:start w:val="0"/>
      <w:numFmt w:val="bullet"/>
      <w:lvlText w:val="•"/>
      <w:lvlJc w:val="left"/>
      <w:pPr>
        <w:ind w:left="741" w:hanging="364"/>
      </w:pPr>
      <w:rPr>
        <w:rFonts w:hint="default"/>
        <w:lang w:val="en-US" w:eastAsia="zh-CN" w:bidi="ar-SA"/>
      </w:rPr>
    </w:lvl>
    <w:lvl w:ilvl="3" w:tentative="0">
      <w:start w:val="0"/>
      <w:numFmt w:val="bullet"/>
      <w:lvlText w:val="•"/>
      <w:lvlJc w:val="left"/>
      <w:pPr>
        <w:ind w:left="1082" w:hanging="364"/>
      </w:pPr>
      <w:rPr>
        <w:rFonts w:hint="default"/>
        <w:lang w:val="en-US" w:eastAsia="zh-CN" w:bidi="ar-SA"/>
      </w:rPr>
    </w:lvl>
    <w:lvl w:ilvl="4" w:tentative="0">
      <w:start w:val="0"/>
      <w:numFmt w:val="bullet"/>
      <w:lvlText w:val="•"/>
      <w:lvlJc w:val="left"/>
      <w:pPr>
        <w:ind w:left="1424" w:hanging="364"/>
      </w:pPr>
      <w:rPr>
        <w:rFonts w:hint="default"/>
        <w:lang w:val="en-US" w:eastAsia="zh-CN" w:bidi="ar-SA"/>
      </w:rPr>
    </w:lvl>
    <w:lvl w:ilvl="5" w:tentative="0">
      <w:start w:val="0"/>
      <w:numFmt w:val="bullet"/>
      <w:lvlText w:val="•"/>
      <w:lvlJc w:val="left"/>
      <w:pPr>
        <w:ind w:left="1765" w:hanging="364"/>
      </w:pPr>
      <w:rPr>
        <w:rFonts w:hint="default"/>
        <w:lang w:val="en-US" w:eastAsia="zh-CN" w:bidi="ar-SA"/>
      </w:rPr>
    </w:lvl>
    <w:lvl w:ilvl="6" w:tentative="0">
      <w:start w:val="0"/>
      <w:numFmt w:val="bullet"/>
      <w:lvlText w:val="•"/>
      <w:lvlJc w:val="left"/>
      <w:pPr>
        <w:ind w:left="2107" w:hanging="364"/>
      </w:pPr>
      <w:rPr>
        <w:rFonts w:hint="default"/>
        <w:lang w:val="en-US" w:eastAsia="zh-CN" w:bidi="ar-SA"/>
      </w:rPr>
    </w:lvl>
    <w:lvl w:ilvl="7" w:tentative="0">
      <w:start w:val="0"/>
      <w:numFmt w:val="bullet"/>
      <w:lvlText w:val="•"/>
      <w:lvlJc w:val="left"/>
      <w:pPr>
        <w:ind w:left="2448" w:hanging="364"/>
      </w:pPr>
      <w:rPr>
        <w:rFonts w:hint="default"/>
        <w:lang w:val="en-US" w:eastAsia="zh-CN" w:bidi="ar-SA"/>
      </w:rPr>
    </w:lvl>
    <w:lvl w:ilvl="8" w:tentative="0">
      <w:start w:val="0"/>
      <w:numFmt w:val="bullet"/>
      <w:lvlText w:val="•"/>
      <w:lvlJc w:val="left"/>
      <w:pPr>
        <w:ind w:left="2790" w:hanging="364"/>
      </w:pPr>
      <w:rPr>
        <w:rFonts w:hint="default"/>
        <w:lang w:val="en-US" w:eastAsia="zh-CN" w:bidi="ar-SA"/>
      </w:rPr>
    </w:lvl>
  </w:abstractNum>
  <w:abstractNum w:abstractNumId="28">
    <w:nsid w:val="CF092B84"/>
    <w:multiLevelType w:val="multilevel"/>
    <w:tmpl w:val="CF092B8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9">
    <w:nsid w:val="D7D140E4"/>
    <w:multiLevelType w:val="multilevel"/>
    <w:tmpl w:val="D7D140E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0">
    <w:nsid w:val="D7F9FE59"/>
    <w:multiLevelType w:val="multilevel"/>
    <w:tmpl w:val="D7F9FE5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1">
    <w:nsid w:val="DAD3A854"/>
    <w:multiLevelType w:val="multilevel"/>
    <w:tmpl w:val="DAD3A854"/>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2">
    <w:nsid w:val="DCBA6B53"/>
    <w:multiLevelType w:val="multilevel"/>
    <w:tmpl w:val="DCBA6B5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3">
    <w:nsid w:val="E093A4B0"/>
    <w:multiLevelType w:val="multilevel"/>
    <w:tmpl w:val="E093A4B0"/>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4">
    <w:nsid w:val="E504947C"/>
    <w:multiLevelType w:val="multilevel"/>
    <w:tmpl w:val="E504947C"/>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35">
    <w:nsid w:val="E7B27C5B"/>
    <w:multiLevelType w:val="multilevel"/>
    <w:tmpl w:val="E7B27C5B"/>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36">
    <w:nsid w:val="F0E89278"/>
    <w:multiLevelType w:val="multilevel"/>
    <w:tmpl w:val="F0E8927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7">
    <w:nsid w:val="F4B5D9F5"/>
    <w:multiLevelType w:val="multilevel"/>
    <w:tmpl w:val="F4B5D9F5"/>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8">
    <w:nsid w:val="F689643B"/>
    <w:multiLevelType w:val="multilevel"/>
    <w:tmpl w:val="F689643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9">
    <w:nsid w:val="F7735DC9"/>
    <w:multiLevelType w:val="multilevel"/>
    <w:tmpl w:val="F7735DC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0">
    <w:nsid w:val="FEC2EA36"/>
    <w:multiLevelType w:val="multilevel"/>
    <w:tmpl w:val="FEC2EA36"/>
    <w:lvl w:ilvl="0" w:tentative="0">
      <w:start w:val="1"/>
      <w:numFmt w:val="decimal"/>
      <w:lvlText w:val="%1."/>
      <w:lvlJc w:val="left"/>
      <w:pPr>
        <w:ind w:left="102"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41">
    <w:nsid w:val="0053208E"/>
    <w:multiLevelType w:val="multilevel"/>
    <w:tmpl w:val="0053208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2">
    <w:nsid w:val="0248C179"/>
    <w:multiLevelType w:val="multilevel"/>
    <w:tmpl w:val="0248C179"/>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43">
    <w:nsid w:val="03A63A41"/>
    <w:multiLevelType w:val="multilevel"/>
    <w:tmpl w:val="03A63A41"/>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4">
    <w:nsid w:val="03D62ECE"/>
    <w:multiLevelType w:val="multilevel"/>
    <w:tmpl w:val="03D62EC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5">
    <w:nsid w:val="0709FD3E"/>
    <w:multiLevelType w:val="multilevel"/>
    <w:tmpl w:val="0709FD3E"/>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46">
    <w:nsid w:val="0CEF100B"/>
    <w:multiLevelType w:val="multilevel"/>
    <w:tmpl w:val="0CEF100B"/>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47">
    <w:nsid w:val="0E640482"/>
    <w:multiLevelType w:val="multilevel"/>
    <w:tmpl w:val="0E64048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8">
    <w:nsid w:val="0F9F9CCA"/>
    <w:multiLevelType w:val="multilevel"/>
    <w:tmpl w:val="0F9F9CCA"/>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9">
    <w:nsid w:val="12EADF99"/>
    <w:multiLevelType w:val="multilevel"/>
    <w:tmpl w:val="12EADF9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0">
    <w:nsid w:val="18F74015"/>
    <w:multiLevelType w:val="multilevel"/>
    <w:tmpl w:val="18F74015"/>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51">
    <w:nsid w:val="1ACDE60F"/>
    <w:multiLevelType w:val="multilevel"/>
    <w:tmpl w:val="1ACDE60F"/>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52">
    <w:nsid w:val="1C257C7B"/>
    <w:multiLevelType w:val="multilevel"/>
    <w:tmpl w:val="1C257C7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3">
    <w:nsid w:val="23E97754"/>
    <w:multiLevelType w:val="multilevel"/>
    <w:tmpl w:val="23E9775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4">
    <w:nsid w:val="243FCF68"/>
    <w:multiLevelType w:val="multilevel"/>
    <w:tmpl w:val="243FCF6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5">
    <w:nsid w:val="2470EC97"/>
    <w:multiLevelType w:val="multilevel"/>
    <w:tmpl w:val="2470EC97"/>
    <w:lvl w:ilvl="0" w:tentative="0">
      <w:start w:val="5"/>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6">
    <w:nsid w:val="25B654F3"/>
    <w:multiLevelType w:val="multilevel"/>
    <w:tmpl w:val="25B654F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7">
    <w:nsid w:val="2A8F537B"/>
    <w:multiLevelType w:val="multilevel"/>
    <w:tmpl w:val="2A8F537B"/>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58">
    <w:nsid w:val="2F2D79CE"/>
    <w:multiLevelType w:val="multilevel"/>
    <w:tmpl w:val="2F2D79CE"/>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9">
    <w:nsid w:val="30A0AC00"/>
    <w:multiLevelType w:val="multilevel"/>
    <w:tmpl w:val="30A0AC00"/>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0">
    <w:nsid w:val="30FC5B15"/>
    <w:multiLevelType w:val="multilevel"/>
    <w:tmpl w:val="30FC5B15"/>
    <w:lvl w:ilvl="0" w:tentative="0">
      <w:start w:val="5"/>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1">
    <w:nsid w:val="322D85CA"/>
    <w:multiLevelType w:val="multilevel"/>
    <w:tmpl w:val="322D85CA"/>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62">
    <w:nsid w:val="32A7AF2D"/>
    <w:multiLevelType w:val="multilevel"/>
    <w:tmpl w:val="32A7AF2D"/>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3">
    <w:nsid w:val="35E83B33"/>
    <w:multiLevelType w:val="multilevel"/>
    <w:tmpl w:val="35E83B3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4">
    <w:nsid w:val="39A0D9AC"/>
    <w:multiLevelType w:val="multilevel"/>
    <w:tmpl w:val="39A0D9AC"/>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5">
    <w:nsid w:val="3B8127DF"/>
    <w:multiLevelType w:val="multilevel"/>
    <w:tmpl w:val="3B8127D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6">
    <w:nsid w:val="40B249F9"/>
    <w:multiLevelType w:val="multilevel"/>
    <w:tmpl w:val="40B249F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7">
    <w:nsid w:val="46A08BB8"/>
    <w:multiLevelType w:val="multilevel"/>
    <w:tmpl w:val="46A08BB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8">
    <w:nsid w:val="4C1BAE26"/>
    <w:multiLevelType w:val="multilevel"/>
    <w:tmpl w:val="4C1BAE2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9">
    <w:nsid w:val="4C3D7A74"/>
    <w:multiLevelType w:val="multilevel"/>
    <w:tmpl w:val="4C3D7A74"/>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0">
    <w:nsid w:val="4D4DC07F"/>
    <w:multiLevelType w:val="multilevel"/>
    <w:tmpl w:val="4D4DC07F"/>
    <w:lvl w:ilvl="0" w:tentative="0">
      <w:start w:val="3"/>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71">
    <w:nsid w:val="4D94DA66"/>
    <w:multiLevelType w:val="multilevel"/>
    <w:tmpl w:val="4D94DA6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2">
    <w:nsid w:val="58765686"/>
    <w:multiLevelType w:val="multilevel"/>
    <w:tmpl w:val="5876568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3">
    <w:nsid w:val="59ADCABA"/>
    <w:multiLevelType w:val="multilevel"/>
    <w:tmpl w:val="59ADCABA"/>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74">
    <w:nsid w:val="59EEFD2A"/>
    <w:multiLevelType w:val="multilevel"/>
    <w:tmpl w:val="59EEFD2A"/>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75">
    <w:nsid w:val="5A241D34"/>
    <w:multiLevelType w:val="multilevel"/>
    <w:tmpl w:val="5A241D3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6">
    <w:nsid w:val="5E29AB5A"/>
    <w:multiLevelType w:val="multilevel"/>
    <w:tmpl w:val="5E29AB5A"/>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7">
    <w:nsid w:val="5FFFB1A7"/>
    <w:multiLevelType w:val="multilevel"/>
    <w:tmpl w:val="5FFFB1A7"/>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8">
    <w:nsid w:val="60382F6E"/>
    <w:multiLevelType w:val="multilevel"/>
    <w:tmpl w:val="60382F6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9">
    <w:nsid w:val="629F7852"/>
    <w:multiLevelType w:val="multilevel"/>
    <w:tmpl w:val="629F785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0">
    <w:nsid w:val="65CD0074"/>
    <w:multiLevelType w:val="multilevel"/>
    <w:tmpl w:val="65CD0074"/>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81">
    <w:nsid w:val="700FDCEF"/>
    <w:multiLevelType w:val="multilevel"/>
    <w:tmpl w:val="700FDCE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2">
    <w:nsid w:val="72183CF9"/>
    <w:multiLevelType w:val="multilevel"/>
    <w:tmpl w:val="72183CF9"/>
    <w:lvl w:ilvl="0" w:tentative="0">
      <w:start w:val="1"/>
      <w:numFmt w:val="decimal"/>
      <w:lvlText w:val="%1."/>
      <w:lvlJc w:val="left"/>
      <w:pPr>
        <w:ind w:left="102"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83">
    <w:nsid w:val="74C28B35"/>
    <w:multiLevelType w:val="multilevel"/>
    <w:tmpl w:val="74C28B35"/>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84">
    <w:nsid w:val="77633216"/>
    <w:multiLevelType w:val="multilevel"/>
    <w:tmpl w:val="77633216"/>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85">
    <w:nsid w:val="77ECEA79"/>
    <w:multiLevelType w:val="multilevel"/>
    <w:tmpl w:val="77ECEA7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6">
    <w:nsid w:val="79AA4FA4"/>
    <w:multiLevelType w:val="multilevel"/>
    <w:tmpl w:val="79AA4FA4"/>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87">
    <w:nsid w:val="7C246926"/>
    <w:multiLevelType w:val="multilevel"/>
    <w:tmpl w:val="7C24692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8">
    <w:nsid w:val="7DEC2089"/>
    <w:multiLevelType w:val="multilevel"/>
    <w:tmpl w:val="7DEC208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num w:numId="1">
    <w:abstractNumId w:val="41"/>
  </w:num>
  <w:num w:numId="2">
    <w:abstractNumId w:val="28"/>
  </w:num>
  <w:num w:numId="3">
    <w:abstractNumId w:val="73"/>
  </w:num>
  <w:num w:numId="4">
    <w:abstractNumId w:val="24"/>
  </w:num>
  <w:num w:numId="5">
    <w:abstractNumId w:val="18"/>
  </w:num>
  <w:num w:numId="6">
    <w:abstractNumId w:val="44"/>
  </w:num>
  <w:num w:numId="7">
    <w:abstractNumId w:val="56"/>
  </w:num>
  <w:num w:numId="8">
    <w:abstractNumId w:val="82"/>
  </w:num>
  <w:num w:numId="9">
    <w:abstractNumId w:val="42"/>
  </w:num>
  <w:num w:numId="10">
    <w:abstractNumId w:val="5"/>
  </w:num>
  <w:num w:numId="11">
    <w:abstractNumId w:val="57"/>
  </w:num>
  <w:num w:numId="12">
    <w:abstractNumId w:val="75"/>
  </w:num>
  <w:num w:numId="13">
    <w:abstractNumId w:val="27"/>
  </w:num>
  <w:num w:numId="14">
    <w:abstractNumId w:val="70"/>
  </w:num>
  <w:num w:numId="15">
    <w:abstractNumId w:val="37"/>
  </w:num>
  <w:num w:numId="16">
    <w:abstractNumId w:val="55"/>
  </w:num>
  <w:num w:numId="17">
    <w:abstractNumId w:val="32"/>
  </w:num>
  <w:num w:numId="18">
    <w:abstractNumId w:val="30"/>
  </w:num>
  <w:num w:numId="19">
    <w:abstractNumId w:val="9"/>
  </w:num>
  <w:num w:numId="20">
    <w:abstractNumId w:val="68"/>
  </w:num>
  <w:num w:numId="21">
    <w:abstractNumId w:val="78"/>
  </w:num>
  <w:num w:numId="22">
    <w:abstractNumId w:val="47"/>
  </w:num>
  <w:num w:numId="23">
    <w:abstractNumId w:val="67"/>
  </w:num>
  <w:num w:numId="24">
    <w:abstractNumId w:val="15"/>
  </w:num>
  <w:num w:numId="25">
    <w:abstractNumId w:val="87"/>
  </w:num>
  <w:num w:numId="26">
    <w:abstractNumId w:val="85"/>
  </w:num>
  <w:num w:numId="27">
    <w:abstractNumId w:val="23"/>
  </w:num>
  <w:num w:numId="28">
    <w:abstractNumId w:val="79"/>
  </w:num>
  <w:num w:numId="29">
    <w:abstractNumId w:val="6"/>
  </w:num>
  <w:num w:numId="30">
    <w:abstractNumId w:val="64"/>
  </w:num>
  <w:num w:numId="31">
    <w:abstractNumId w:val="2"/>
  </w:num>
  <w:num w:numId="32">
    <w:abstractNumId w:val="72"/>
  </w:num>
  <w:num w:numId="33">
    <w:abstractNumId w:val="88"/>
  </w:num>
  <w:num w:numId="34">
    <w:abstractNumId w:val="0"/>
  </w:num>
  <w:num w:numId="35">
    <w:abstractNumId w:val="54"/>
  </w:num>
  <w:num w:numId="36">
    <w:abstractNumId w:val="71"/>
  </w:num>
  <w:num w:numId="37">
    <w:abstractNumId w:val="39"/>
  </w:num>
  <w:num w:numId="38">
    <w:abstractNumId w:val="33"/>
  </w:num>
  <w:num w:numId="39">
    <w:abstractNumId w:val="60"/>
  </w:num>
  <w:num w:numId="40">
    <w:abstractNumId w:val="86"/>
  </w:num>
  <w:num w:numId="41">
    <w:abstractNumId w:val="21"/>
  </w:num>
  <w:num w:numId="42">
    <w:abstractNumId w:val="4"/>
  </w:num>
  <w:num w:numId="43">
    <w:abstractNumId w:val="20"/>
  </w:num>
  <w:num w:numId="44">
    <w:abstractNumId w:val="76"/>
  </w:num>
  <w:num w:numId="45">
    <w:abstractNumId w:val="1"/>
  </w:num>
  <w:num w:numId="46">
    <w:abstractNumId w:val="51"/>
  </w:num>
  <w:num w:numId="47">
    <w:abstractNumId w:val="3"/>
  </w:num>
  <w:num w:numId="48">
    <w:abstractNumId w:val="77"/>
  </w:num>
  <w:num w:numId="49">
    <w:abstractNumId w:val="83"/>
  </w:num>
  <w:num w:numId="50">
    <w:abstractNumId w:val="69"/>
  </w:num>
  <w:num w:numId="51">
    <w:abstractNumId w:val="61"/>
  </w:num>
  <w:num w:numId="52">
    <w:abstractNumId w:val="80"/>
  </w:num>
  <w:num w:numId="53">
    <w:abstractNumId w:val="45"/>
  </w:num>
  <w:num w:numId="54">
    <w:abstractNumId w:val="46"/>
  </w:num>
  <w:num w:numId="55">
    <w:abstractNumId w:val="29"/>
  </w:num>
  <w:num w:numId="56">
    <w:abstractNumId w:val="62"/>
  </w:num>
  <w:num w:numId="57">
    <w:abstractNumId w:val="52"/>
  </w:num>
  <w:num w:numId="58">
    <w:abstractNumId w:val="36"/>
  </w:num>
  <w:num w:numId="59">
    <w:abstractNumId w:val="53"/>
  </w:num>
  <w:num w:numId="60">
    <w:abstractNumId w:val="17"/>
  </w:num>
  <w:num w:numId="61">
    <w:abstractNumId w:val="66"/>
  </w:num>
  <w:num w:numId="62">
    <w:abstractNumId w:val="48"/>
  </w:num>
  <w:num w:numId="63">
    <w:abstractNumId w:val="63"/>
  </w:num>
  <w:num w:numId="64">
    <w:abstractNumId w:val="43"/>
  </w:num>
  <w:num w:numId="65">
    <w:abstractNumId w:val="25"/>
  </w:num>
  <w:num w:numId="66">
    <w:abstractNumId w:val="49"/>
  </w:num>
  <w:num w:numId="67">
    <w:abstractNumId w:val="16"/>
  </w:num>
  <w:num w:numId="68">
    <w:abstractNumId w:val="65"/>
  </w:num>
  <w:num w:numId="69">
    <w:abstractNumId w:val="12"/>
  </w:num>
  <w:num w:numId="70">
    <w:abstractNumId w:val="38"/>
  </w:num>
  <w:num w:numId="71">
    <w:abstractNumId w:val="59"/>
  </w:num>
  <w:num w:numId="72">
    <w:abstractNumId w:val="40"/>
  </w:num>
  <w:num w:numId="73">
    <w:abstractNumId w:val="50"/>
  </w:num>
  <w:num w:numId="74">
    <w:abstractNumId w:val="81"/>
  </w:num>
  <w:num w:numId="75">
    <w:abstractNumId w:val="34"/>
  </w:num>
  <w:num w:numId="76">
    <w:abstractNumId w:val="26"/>
  </w:num>
  <w:num w:numId="77">
    <w:abstractNumId w:val="11"/>
  </w:num>
  <w:num w:numId="78">
    <w:abstractNumId w:val="84"/>
  </w:num>
  <w:num w:numId="79">
    <w:abstractNumId w:val="31"/>
  </w:num>
  <w:num w:numId="80">
    <w:abstractNumId w:val="19"/>
  </w:num>
  <w:num w:numId="81">
    <w:abstractNumId w:val="58"/>
  </w:num>
  <w:num w:numId="82">
    <w:abstractNumId w:val="35"/>
  </w:num>
  <w:num w:numId="83">
    <w:abstractNumId w:val="8"/>
  </w:num>
  <w:num w:numId="84">
    <w:abstractNumId w:val="74"/>
  </w:num>
  <w:num w:numId="85">
    <w:abstractNumId w:val="22"/>
  </w:num>
  <w:num w:numId="86">
    <w:abstractNumId w:val="14"/>
  </w:num>
  <w:num w:numId="87">
    <w:abstractNumId w:val="7"/>
  </w:num>
  <w:num w:numId="88">
    <w:abstractNumId w:val="10"/>
  </w:num>
  <w:num w:numId="8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docVars>
    <w:docVar w:name="commondata" w:val="eyJoZGlkIjoiZmQyOGE0NTZhZDZhMDQzZWNlMWVkMTJhOGEzMTRlZGQifQ=="/>
  </w:docVars>
  <w:rsids>
    <w:rsidRoot w:val="00000000"/>
    <w:rsid w:val="31F84DC8"/>
    <w:rsid w:val="69EA538C"/>
    <w:rsid w:val="6B3C43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character" w:default="1" w:styleId="5">
    <w:name w:val="Default Paragraph Font"/>
    <w:semiHidden/>
    <w:unhideWhenUsed/>
    <w:qFormat/>
    <w:uiPriority w:val="1"/>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32"/>
      <w:szCs w:val="32"/>
      <w:lang w:val="en-US" w:eastAsia="zh-CN" w:bidi="ar-SA"/>
    </w:rPr>
  </w:style>
  <w:style w:type="paragraph" w:styleId="3">
    <w:name w:val="Title"/>
    <w:basedOn w:val="1"/>
    <w:qFormat/>
    <w:uiPriority w:val="1"/>
    <w:pPr>
      <w:spacing w:before="27" w:line="456" w:lineRule="exact"/>
      <w:ind w:left="445" w:right="4549"/>
      <w:jc w:val="center"/>
    </w:pPr>
    <w:rPr>
      <w:rFonts w:ascii="宋体" w:hAnsi="宋体" w:eastAsia="宋体" w:cs="宋体"/>
      <w:sz w:val="36"/>
      <w:szCs w:val="36"/>
      <w:lang w:val="en-US" w:eastAsia="zh-CN" w:bidi="ar-SA"/>
    </w:rPr>
  </w:style>
  <w:style w:type="table" w:customStyle="1" w:styleId="6">
    <w:name w:val="Table Normal"/>
    <w:semiHidden/>
    <w:unhideWhenUsed/>
    <w:qFormat/>
    <w:uiPriority w:val="2"/>
    <w:tblPr>
      <w:tblCellMar>
        <w:top w:w="0" w:type="dxa"/>
        <w:left w:w="0" w:type="dxa"/>
        <w:bottom w:w="0" w:type="dxa"/>
        <w:right w:w="0" w:type="dxa"/>
      </w:tblCellMar>
    </w:tblPr>
  </w:style>
  <w:style w:type="paragraph" w:styleId="7">
    <w:name w:val="List Paragraph"/>
    <w:basedOn w:val="1"/>
    <w:qFormat/>
    <w:uiPriority w:val="1"/>
    <w:rPr>
      <w:lang w:val="en-US" w:eastAsia="zh-CN" w:bidi="ar-SA"/>
    </w:rPr>
  </w:style>
  <w:style w:type="paragraph" w:customStyle="1" w:styleId="8">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90</Pages>
  <Words>66650</Words>
  <Characters>67643</Characters>
  <TotalTime>4</TotalTime>
  <ScaleCrop>false</ScaleCrop>
  <LinksUpToDate>false</LinksUpToDate>
  <CharactersWithSpaces>67914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2024-08-20T03:26:00Z</dcterms:created>
  <dc:creator>Administrator</dc:creator>
  <cp:lastModifiedBy>112233</cp:lastModifiedBy>
  <dcterms:modified xsi:type="dcterms:W3CDTF">2024-09-12T02:02:54Z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2021-07-16T00:00:00Z</vt:filetime>
  </property>
  <property fmtid="{D5CDD505-2E9C-101B-9397-08002B2CF9AE}" pid="3" name="Creator">
    <vt:lpwstr>WPS 表格</vt:lpwstr>
  </property>
  <property fmtid="{D5CDD505-2E9C-101B-9397-08002B2CF9AE}" pid="4" name="LastSaved">
    <vt:filetime>2024-08-20T00:00:00Z</vt:filetime>
  </property>
  <property fmtid="{D5CDD505-2E9C-101B-9397-08002B2CF9AE}" pid="5" name="SourceModified">
    <vt:lpwstr>D:20210716090857+01'08'</vt:lpwstr>
  </property>
  <property fmtid="{D5CDD505-2E9C-101B-9397-08002B2CF9AE}" pid="6" name="KSOProductBuildVer">
    <vt:lpwstr>2052-12.1.0.17827</vt:lpwstr>
  </property>
  <property fmtid="{D5CDD505-2E9C-101B-9397-08002B2CF9AE}" pid="7" name="ICV">
    <vt:lpwstr>BFDE261C66F84EE28720C0AEBAD2FB44_12</vt:lpwstr>
  </property>
</Properties>
</file>