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drawing>
          <wp:anchor distT="0" distB="0" distL="114300" distR="114300" simplePos="0" relativeHeight="251659264" behindDoc="0" locked="0" layoutInCell="1" allowOverlap="1">
            <wp:simplePos x="0" y="0"/>
            <wp:positionH relativeFrom="margin">
              <wp:posOffset>-988695</wp:posOffset>
            </wp:positionH>
            <wp:positionV relativeFrom="margin">
              <wp:posOffset>-1304925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9"/>
                    <a:stretch>
                      <a:fillRect/>
                    </a:stretch>
                  </pic:blipFill>
                  <pic:spPr>
                    <a:xfrm>
                      <a:off x="0" y="0"/>
                      <a:ext cx="7844790" cy="11083290"/>
                    </a:xfrm>
                    <a:prstGeom prst="rect">
                      <a:avLst/>
                    </a:prstGeom>
                    <a:noFill/>
                    <a:ln>
                      <a:noFill/>
                    </a:ln>
                  </pic:spPr>
                </pic:pic>
              </a:graphicData>
            </a:graphic>
          </wp:anchor>
        </w:drawing>
      </w:r>
      <w: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10"/>
                    <a:stretch>
                      <a:fillRect/>
                    </a:stretch>
                  </pic:blipFill>
                  <pic:spPr>
                    <a:xfrm>
                      <a:off x="0" y="0"/>
                      <a:ext cx="610235" cy="610235"/>
                    </a:xfrm>
                    <a:prstGeom prst="rect">
                      <a:avLst/>
                    </a:prstGeom>
                    <a:noFill/>
                    <a:ln>
                      <a:noFill/>
                    </a:ln>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文本框 5"/>
                <wp:cNvGraphicFramePr/>
                <a:graphic xmlns:a="http://schemas.openxmlformats.org/drawingml/2006/main">
                  <a:graphicData uri="http://schemas.microsoft.com/office/word/2010/wordprocessingShape">
                    <wps:wsp>
                      <wps:cNvSpPr txBox="1"/>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shape id="文本框 5"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7OewcdgA&#10;AAANAQAADwAAAAAAAAABACAAAAAiAAAAZHJzL2Rvd25yZXYueG1sUEsBAhQAFAAAAAgAh07iQO6n&#10;wH+tAQAATwMAAA4AAAAAAAAAAQAgAAAAJwEAAGRycy9lMm9Eb2MueG1sUEsFBgAAAAAGAAYAWQEA&#10;AEYFA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矩形 3"/>
                        <wps:cNvSpPr/>
                        <wps:spPr>
                          <a:xfrm>
                            <a:off x="15245" y="6099"/>
                            <a:ext cx="2268" cy="5499"/>
                          </a:xfrm>
                          <a:prstGeom prst="rect">
                            <a:avLst/>
                          </a:prstGeom>
                          <a:solidFill>
                            <a:srgbClr val="2E74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a:noFill/>
                          <a:ln>
                            <a:noFill/>
                          </a:ln>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LmdvPl+Zvvnv703e395vzpZv9fL/vt/OmV7C2PHb1Hb2/vN&#10;+dG9v7zfnTaKY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D//2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">
                <o:lock v:ext="edit" aspectratio="f"/>
                <v:rect id="矩形 3" o:spid="_x0000_s1026" o:spt="1" style="position:absolute;left:15245;top:6099;height:5499;width:2268;v-text-anchor:middle;" fillcolor="#2E74B5" filled="t" stroked="f" coordsize="21600,21600" o:gfxdata="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LxyjotwAAANoAAAAP&#10;AAAAAAAAAAEAIAAAACIAAABkcnMvZG93bnJldi54bWxQSwECFAAUAAAACACHTuJAMy8FnjsAAAA5&#10;AAAAEAAAAAAAAAABACAAAAAGAQAAZHJzL3NoYXBleG1sLnhtbFBLBQYAAAAABgAGAFsBAACwAwAA&#10;AAA=&#10;">
                  <v:fill on="t" focussize="0,0"/>
                  <v:stroke on="f" weight="1pt"/>
                  <v:imagedata o:title=""/>
                  <o:lock v:ext="edit" aspectratio="f"/>
                  <v:textbox>
                    <w:txbxContent>
                      <w:p>
                        <w:pPr>
                          <w:jc w:val="center"/>
                          <w:rPr>
                            <w:rFonts w:cs="Times New Roman"/>
                          </w:rP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1"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ZqWWv&#10;2AAAAAsBAAAPAAAAAAAAAAEAIAAAACIAAABkcnMvZG93bnJldi54bWxQSwECFAAUAAAACACHTuJA&#10;lNf6MK8BAABPAwAADgAAAAAAAAABACAAAAAnAQAAZHJzL2Uyb0RvYy54bWxQSwUGAAAAAAYABgBZ&#10;AQAASAU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文本框 12"/>
                        <wps:cNvSpPr txBox="1"/>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val="en-US"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wps:txbx>
                        <wps:bodyPr upright="1"/>
                      </wps:wsp>
                      <wps:wsp>
                        <wps:cNvPr id="6" name="直接连接符 4"/>
                        <wps:cNvCnPr/>
                        <wps:spPr>
                          <a:xfrm>
                            <a:off x="6226" y="4450"/>
                            <a:ext cx="8700" cy="0"/>
                          </a:xfrm>
                          <a:prstGeom prst="line">
                            <a:avLst/>
                          </a:prstGeom>
                          <a:ln w="28575" cap="flat" cmpd="sng">
                            <a:solidFill>
                              <a:srgbClr val="1F4D78"/>
                            </a:solidFill>
                            <a:prstDash val="sysDot"/>
                            <a:miter/>
                            <a:headEnd type="none" w="med" len="med"/>
                            <a:tailEnd type="none" w="med" len="med"/>
                          </a:ln>
                        </wps:spPr>
                        <wps:bodyPr upright="1"/>
                      </wps:wsp>
                    </wpg:wgp>
                  </a:graphicData>
                </a:graphic>
              </wp:anchor>
            </w:drawing>
          </mc:Choice>
          <mc:Fallback>
            <w:pict>
              <v:group id="组合 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6/QEq9sAAAALAQAADwAAAAAAAAABACAAAAAiAAAAZHJzL2Rvd25yZXYueG1sUEsB&#10;AhQAFAAAAAgAh07iQECSfSzWAgAAlQYAAA4AAAAAAAAAAQAgAAAAKgEAAGRycy9lMm9Eb2MueG1s&#10;UEsFBgAAAAAGAAYAWQEAAHIGAAAAAA==&#10;">
                <o:lock v:ext="edit" aspectratio="f"/>
                <v:shape id="文本框 12" o:spid="_x0000_s1026" o:spt="202" type="#_x0000_t202" style="position:absolute;left:6119;top:3077;height:1187;width:9034;" filled="f" stroked="f" coordsize="21600,21600" o:gfxdata="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xR/w+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val="en-US"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shape>
                <v:line id="直接连接符 4" o:spid="_x0000_s1026" o:spt="20" style="position:absolute;left:6226;top:4450;height:0;width:8700;" filled="f" stroked="t" coordsize="21600,21600" o:gfxdata="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BoeL4A&#10;AADaAAAADwAAAAAAAAABACAAAAAiAAAAZHJzL2Rvd25yZXYueG1sUEsBAhQAFAAAAAgAh07iQDMv&#10;BZ47AAAAOQAAABAAAAAAAAAAAQAgAAAADQEAAGRycy9zaGFwZXhtbC54bWxQSwUGAAAAAAYABgBb&#10;AQAAtwMAAAAA&#10;">
                  <v:fill on="f" focussize="0,0"/>
                  <v:stroke weight="2.25pt" color="#1F4D7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wpftT1wAA&#10;AAkBAAAPAAAAAAAAAAEAIAAAACIAAABkcnMvZG93bnJldi54bWxQSwECFAAUAAAACACHTuJA75Vx&#10;oq0BAABPAwAADgAAAAAAAAABACAAAAAmAQAAZHJzL2Uyb0RvYy54bWxQSwUGAAAAAAYABgBZAQAA&#10;RQ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mc:Fallback>
        </mc:AlternateContent>
      </w:r>
    </w:p>
    <w:p>
      <w:pPr>
        <w:rPr>
          <w:rFonts w:ascii="黑体" w:hAnsi="黑体" w:eastAsia="黑体" w:cs="Times New Roman"/>
          <w:b/>
          <w:bCs/>
          <w:sz w:val="72"/>
          <w:szCs w:val="72"/>
        </w:rPr>
      </w:pPr>
      <w:r>
        <w:rPr>
          <w:rFonts w:hint="eastAsia" w:ascii="黑体" w:hAnsi="黑体" w:eastAsia="黑体" w:cs="黑体"/>
          <w:b/>
          <w:bCs/>
          <w:sz w:val="32"/>
          <w:szCs w:val="32"/>
          <w:highlight w:val="yellow"/>
        </w:rPr>
        <w:t>注：</w:t>
      </w:r>
      <w:r>
        <w:rPr>
          <w:rFonts w:hint="eastAsia" w:ascii="楷体_GB2312" w:hAnsi="楷体_GB2312" w:eastAsia="楷体_GB2312" w:cs="楷体_GB2312"/>
          <w:color w:val="000000"/>
          <w:kern w:val="0"/>
          <w:sz w:val="32"/>
          <w:szCs w:val="32"/>
          <w:highlight w:val="yellow"/>
        </w:rPr>
        <w:t>此页仅加盖公章使用，不在公开的文本中显示</w:t>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单位</w:t>
      </w:r>
      <w:r>
        <w:rPr>
          <w:rFonts w:hint="eastAsia" w:ascii="黑体" w:hAnsi="黑体" w:eastAsia="黑体" w:cs="黑体"/>
          <w:b/>
          <w:bCs/>
          <w:sz w:val="72"/>
          <w:szCs w:val="72"/>
        </w:rPr>
        <w:t>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r>
        <mc:AlternateContent>
          <mc:Choice Requires="wps">
            <w:drawing>
              <wp:anchor distT="0" distB="0" distL="114300" distR="114300" simplePos="0" relativeHeight="251662336" behindDoc="0" locked="0" layoutInCell="1" allowOverlap="1">
                <wp:simplePos x="0" y="0"/>
                <wp:positionH relativeFrom="column">
                  <wp:posOffset>-330835</wp:posOffset>
                </wp:positionH>
                <wp:positionV relativeFrom="paragraph">
                  <wp:posOffset>462915</wp:posOffset>
                </wp:positionV>
                <wp:extent cx="6106795" cy="1066800"/>
                <wp:effectExtent l="0" t="0" r="0" b="0"/>
                <wp:wrapNone/>
                <wp:docPr id="4" name="文本框 6"/>
                <wp:cNvGraphicFramePr/>
                <a:graphic xmlns:a="http://schemas.openxmlformats.org/drawingml/2006/main">
                  <a:graphicData uri="http://schemas.microsoft.com/office/word/2010/wordprocessingShape">
                    <wps:wsp>
                      <wps:cNvSpPr txBox="1"/>
                      <wps:spPr>
                        <a:xfrm>
                          <a:off x="0" y="0"/>
                          <a:ext cx="6106795" cy="1066800"/>
                        </a:xfrm>
                        <a:prstGeom prst="rect">
                          <a:avLst/>
                        </a:prstGeom>
                        <a:noFill/>
                        <a:ln>
                          <a:noFill/>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213</w:t>
                            </w:r>
                          </w:p>
                          <w:p>
                            <w:pPr>
                              <w:spacing w:line="600" w:lineRule="auto"/>
                              <w:jc w:val="left"/>
                              <w:rPr>
                                <w:rFonts w:hint="default" w:ascii="楷体_GB2312" w:hAnsi="楷体_GB2312" w:eastAsia="楷体_GB2312" w:cs="Times New Roman"/>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中共石家庄市鹿泉区委统一战线工作部</w:t>
                            </w:r>
                          </w:p>
                        </w:txbxContent>
                      </wps:txbx>
                      <wps:bodyPr upright="1"/>
                    </wps:wsp>
                  </a:graphicData>
                </a:graphic>
              </wp:anchor>
            </w:drawing>
          </mc:Choice>
          <mc:Fallback>
            <w:pict>
              <v:shape id="文本框 6" o:spid="_x0000_s1026" o:spt="202" type="#_x0000_t202" style="position:absolute;left:0pt;margin-left:-26.05pt;margin-top:36.45pt;height:84pt;width:480.85pt;z-index:251662336;mso-width-relative:page;mso-height-relative:page;" filled="f" stroked="f" coordsize="21600,21600" o:gfxdata="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lKEWDY&#10;AAAACgEAAA8AAAAAAAAAAQAgAAAAIgAAAGRycy9kb3ducmV2LnhtbFBLAQIUABQAAAAIAIdO4kDI&#10;1JKbrgEAAE8DAAAOAAAAAAAAAAEAIAAAACcBAABkcnMvZTJvRG9jLnhtbFBLBQYAAAAABgAGAFkB&#10;AABHBQAAAAA=&#10;">
                <v:fill on="f" focussize="0,0"/>
                <v:stroke on="f"/>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213</w:t>
                      </w:r>
                    </w:p>
                    <w:p>
                      <w:pPr>
                        <w:spacing w:line="600" w:lineRule="auto"/>
                        <w:jc w:val="left"/>
                        <w:rPr>
                          <w:rFonts w:hint="default" w:ascii="楷体_GB2312" w:hAnsi="楷体_GB2312" w:eastAsia="楷体_GB2312" w:cs="Times New Roman"/>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中共石家庄市鹿泉区委统一战线工作部</w:t>
                      </w:r>
                    </w:p>
                  </w:txbxContent>
                </v:textbox>
              </v:shape>
            </w:pict>
          </mc:Fallback>
        </mc:AlternateContent>
      </w:r>
    </w:p>
    <w:p>
      <w:pPr>
        <w:spacing w:line="480" w:lineRule="auto"/>
        <w:jc w:val="center"/>
        <w:rPr>
          <w:rFonts w:ascii="黑体" w:hAnsi="黑体" w:eastAsia="黑体" w:cs="Times New Roman"/>
          <w:sz w:val="56"/>
          <w:szCs w:val="56"/>
        </w:rPr>
      </w:pPr>
    </w:p>
    <w:p>
      <w:pPr>
        <w:snapToGrid w:val="0"/>
        <w:jc w:val="center"/>
        <w:rPr>
          <w:rFonts w:ascii="楷体_GB2312" w:hAnsi="楷体_GB2312" w:eastAsia="楷体_GB2312" w:cs="Times New Roman"/>
          <w:color w:val="000000"/>
          <w:kern w:val="0"/>
          <w:sz w:val="44"/>
          <w:szCs w:val="44"/>
        </w:rPr>
      </w:pPr>
      <w:r>
        <w:rPr>
          <w:rFonts w:ascii="楷体_GB2312" w:hAnsi="楷体_GB2312" w:eastAsia="楷体_GB2312" w:cs="楷体_GB2312"/>
          <w:color w:val="000000"/>
          <w:kern w:val="0"/>
          <w:sz w:val="44"/>
          <w:szCs w:val="44"/>
        </w:rPr>
        <w:t>XXXX</w:t>
      </w:r>
      <w:r>
        <w:rPr>
          <w:rFonts w:hint="eastAsia" w:ascii="楷体_GB2312" w:hAnsi="楷体_GB2312" w:eastAsia="楷体_GB2312" w:cs="楷体_GB2312"/>
          <w:color w:val="000000"/>
          <w:kern w:val="0"/>
          <w:sz w:val="44"/>
          <w:szCs w:val="44"/>
        </w:rPr>
        <w:t>（单位名称，加盖公章）</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二〇二三年八月</w:t>
      </w:r>
    </w:p>
    <w:p>
      <w:pPr>
        <w:tabs>
          <w:tab w:val="left" w:pos="2728"/>
        </w:tabs>
        <w:jc w:val="center"/>
        <w:rPr>
          <w:rFonts w:ascii="黑体" w:hAnsi="Times New Roman" w:eastAsia="黑体" w:cs="Times New Roman"/>
          <w:sz w:val="48"/>
          <w:szCs w:val="48"/>
        </w:rPr>
      </w:pPr>
      <w: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16"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drawing>
          <wp:anchor distT="0" distB="0" distL="114300" distR="114300" simplePos="0" relativeHeight="251667456"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14"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（二）深入调查研究统一战线理论，及时向区委报告统一战线工作情况并提出建议，统筹协调和指导各乡镇（区）各</w:t>
      </w:r>
      <w:r>
        <w:rPr>
          <w:rFonts w:hint="eastAsia" w:ascii="仿宋" w:hAnsi="仿宋" w:eastAsia="仿宋" w:cs="仿宋"/>
          <w:sz w:val="32"/>
          <w:szCs w:val="32"/>
          <w:lang w:eastAsia="zh-CN"/>
        </w:rPr>
        <w:t>单位</w:t>
      </w:r>
      <w:r>
        <w:rPr>
          <w:rFonts w:hint="eastAsia" w:ascii="仿宋" w:hAnsi="仿宋" w:eastAsia="仿宋" w:cs="仿宋"/>
          <w:sz w:val="32"/>
          <w:szCs w:val="32"/>
        </w:rPr>
        <w:t>各单位统一战线工作。组织协调统一战线政策和法律法规的贯彻落实，检查执行情况，协调统一战线各方面关系。</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（三）负责发现、培养党外代表人士，负责党外人士的政治安排，协助民主党派支部、区工商联做好干部管理工作，反映和协调解决党外代表人士工作生活中的实际困难。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（四）贯彻落实党的宣传工作方针，统筹推进全区统一战线宣传工作，拟订全区统一战线宣传工作规划并组织实施，研判涉及统一战线的舆情并协调有关</w:t>
      </w:r>
      <w:r>
        <w:rPr>
          <w:rFonts w:hint="eastAsia" w:ascii="仿宋" w:hAnsi="仿宋" w:eastAsia="仿宋" w:cs="仿宋"/>
          <w:sz w:val="32"/>
          <w:szCs w:val="32"/>
          <w:lang w:eastAsia="zh-CN"/>
        </w:rPr>
        <w:t>单位</w:t>
      </w:r>
      <w:r>
        <w:rPr>
          <w:rFonts w:hint="eastAsia" w:ascii="仿宋" w:hAnsi="仿宋" w:eastAsia="仿宋" w:cs="仿宋"/>
          <w:sz w:val="32"/>
          <w:szCs w:val="32"/>
        </w:rPr>
        <w:t>应对处置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负责联系、培养无党派代表人士，支持、帮助无党派人士发挥作用，调查研究党外知识分子和新的社会阶层入士情况并提出政策建议，联系、培养党外知识分子和新的社会阶层代表人士，开展思想政治工作，指导企业和社会组织开展党外知识分子和新的社会阶层人士统战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w:t>
      </w:r>
      <w:r>
        <w:rPr>
          <w:rFonts w:hint="eastAsia" w:ascii="仿宋" w:hAnsi="仿宋" w:eastAsia="仿宋" w:cs="仿宋"/>
          <w:sz w:val="32"/>
          <w:szCs w:val="32"/>
          <w:lang w:eastAsia="zh-CN"/>
        </w:rPr>
        <w:t>人士</w:t>
      </w:r>
      <w:r>
        <w:rPr>
          <w:rFonts w:hint="eastAsia" w:ascii="仿宋" w:hAnsi="仿宋" w:eastAsia="仿宋" w:cs="仿宋"/>
          <w:sz w:val="32"/>
          <w:szCs w:val="32"/>
        </w:rPr>
        <w:t>健康成长。</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（九）开展港澳台海外统一战线工作，贯彻落实党的海外统战工作政策，联系香港、澳门有关党派、团体及代表人士，联系海外有关社团及代表人士。</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（十）统一管理全区侨务工作，贯彻落实党的侨务工作方针政策并组织协调、督促检查落实，调查研究侨情和侨务工作情况，管理侨务工作，保护华侨和归侨侨眷在区内的合法权利和利益。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（十二）指导各乡镇（区）党（工）委统一战线工作，负责乡镇（区）统战干部培训工作；指导区工商联工作；指导区侨联工作，做好区党外知识分子联谊会和区侨联等统战团体管理工作。</w:t>
      </w:r>
    </w:p>
    <w:p>
      <w:pPr>
        <w:spacing w:line="500" w:lineRule="exact"/>
        <w:ind w:firstLine="640" w:firstLineChars="200"/>
        <w:jc w:val="left"/>
        <w:rPr>
          <w:rFonts w:ascii="Times New Roman" w:eastAsia="方正仿宋_GBK"/>
          <w:sz w:val="28"/>
        </w:rPr>
      </w:pPr>
      <w:r>
        <w:rPr>
          <w:rFonts w:hint="eastAsia" w:ascii="仿宋" w:hAnsi="仿宋" w:eastAsia="仿宋" w:cs="仿宋"/>
          <w:sz w:val="32"/>
          <w:szCs w:val="32"/>
        </w:rPr>
        <w:t>（十三）完成区委交办的其他任务。</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w:t>
      </w:r>
      <w:r>
        <w:rPr>
          <w:rFonts w:hint="eastAsia" w:ascii="仿宋" w:hAnsi="仿宋" w:eastAsia="仿宋" w:cs="仿宋"/>
          <w:sz w:val="32"/>
          <w:szCs w:val="32"/>
          <w:highlight w:val="none"/>
        </w:rPr>
        <w:t>我</w:t>
      </w:r>
      <w:r>
        <w:rPr>
          <w:rFonts w:hint="eastAsia" w:ascii="仿宋" w:hAnsi="仿宋" w:eastAsia="仿宋" w:cs="仿宋"/>
          <w:sz w:val="32"/>
          <w:szCs w:val="32"/>
          <w:highlight w:val="none"/>
          <w:lang w:eastAsia="zh-CN"/>
        </w:rPr>
        <w:t>单位</w:t>
      </w:r>
      <w:r>
        <w:rPr>
          <w:rFonts w:hint="eastAsia" w:ascii="仿宋" w:hAnsi="仿宋" w:eastAsia="仿宋" w:cs="仿宋"/>
          <w:sz w:val="32"/>
          <w:szCs w:val="32"/>
          <w:highlight w:val="none"/>
        </w:rPr>
        <w:t>无二级预算单位，因此，</w:t>
      </w:r>
      <w:r>
        <w:rPr>
          <w:rFonts w:hint="eastAsia" w:ascii="仿宋_GB2312" w:eastAsia="仿宋_GB2312" w:cs="仿宋_GB2312"/>
          <w:kern w:val="0"/>
          <w:sz w:val="32"/>
          <w:szCs w:val="32"/>
          <w:lang w:val="en-US" w:eastAsia="zh-CN"/>
        </w:rPr>
        <w:t>中共石家庄市鹿泉区委统一战线工作部</w:t>
      </w:r>
      <w:r>
        <w:rPr>
          <w:rFonts w:hint="eastAsia" w:ascii="仿宋" w:hAnsi="仿宋" w:eastAsia="仿宋" w:cs="仿宋"/>
          <w:sz w:val="32"/>
          <w:szCs w:val="32"/>
          <w:highlight w:val="none"/>
        </w:rPr>
        <w:t>2022年度</w:t>
      </w:r>
      <w:r>
        <w:rPr>
          <w:rFonts w:hint="eastAsia" w:ascii="仿宋" w:hAnsi="仿宋" w:eastAsia="仿宋" w:cs="仿宋"/>
          <w:sz w:val="32"/>
          <w:szCs w:val="32"/>
          <w:highlight w:val="none"/>
          <w:lang w:eastAsia="zh-CN"/>
        </w:rPr>
        <w:t>单位</w:t>
      </w:r>
      <w:r>
        <w:rPr>
          <w:rFonts w:hint="eastAsia" w:ascii="仿宋" w:hAnsi="仿宋" w:eastAsia="仿宋" w:cs="仿宋"/>
          <w:sz w:val="32"/>
          <w:szCs w:val="32"/>
          <w:highlight w:val="none"/>
        </w:rPr>
        <w:t>决算即</w:t>
      </w:r>
      <w:r>
        <w:rPr>
          <w:rFonts w:hint="eastAsia" w:ascii="仿宋_GB2312" w:eastAsia="仿宋_GB2312" w:cs="仿宋_GB2312"/>
          <w:kern w:val="0"/>
          <w:sz w:val="32"/>
          <w:szCs w:val="32"/>
          <w:lang w:val="en-US" w:eastAsia="zh-CN"/>
        </w:rPr>
        <w:t>中共石家庄市鹿泉区委统一战线工作部</w:t>
      </w:r>
      <w:r>
        <w:rPr>
          <w:rFonts w:hint="eastAsia" w:ascii="仿宋" w:hAnsi="仿宋" w:eastAsia="仿宋" w:cs="仿宋"/>
          <w:sz w:val="32"/>
          <w:szCs w:val="32"/>
          <w:highlight w:val="none"/>
        </w:rPr>
        <w:t>本级2022年度决算。</w:t>
      </w:r>
      <w:r>
        <w:rPr>
          <w:rFonts w:hint="eastAsia" w:ascii="仿宋_GB2312" w:eastAsia="仿宋_GB2312" w:cs="仿宋_GB2312"/>
          <w:kern w:val="0"/>
          <w:sz w:val="32"/>
          <w:szCs w:val="32"/>
        </w:rPr>
        <w:t>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val="en-US" w:eastAsia="zh-CN"/>
              </w:rPr>
              <w:t>中共石家庄市鹿泉区委统一战线工作部</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行政单位</w:t>
            </w:r>
          </w:p>
        </w:tc>
        <w:tc>
          <w:tcPr>
            <w:tcW w:w="266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drawing>
          <wp:anchor distT="0" distB="0" distL="114300" distR="114300" simplePos="0" relativeHeight="251668480" behindDoc="0" locked="0" layoutInCell="1" allowOverlap="1">
            <wp:simplePos x="0" y="0"/>
            <wp:positionH relativeFrom="column">
              <wp:posOffset>55245</wp:posOffset>
            </wp:positionH>
            <wp:positionV relativeFrom="margin">
              <wp:posOffset>2686050</wp:posOffset>
            </wp:positionV>
            <wp:extent cx="579120" cy="579120"/>
            <wp:effectExtent l="0" t="0" r="11430" b="11430"/>
            <wp:wrapNone/>
            <wp:docPr id="15"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a:noFill/>
                    <a:ln>
                      <a:noFill/>
                    </a:ln>
                  </pic:spPr>
                </pic:pic>
              </a:graphicData>
            </a:graphic>
          </wp:anchor>
        </w:drawing>
      </w: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18"/>
                <w:szCs w:val="18"/>
                <w:lang w:val="en-US" w:eastAsia="zh-CN"/>
              </w:rPr>
              <w:t>中共石家庄市鹿泉区委统一战线工作部</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305.81</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82.99</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12.88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18.50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420.19</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0.62</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291"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4006" w:type="dxa"/>
            <w:gridSpan w:val="3"/>
            <w:shd w:val="clear" w:color="auto" w:fill="FFFFFF"/>
            <w:vAlign w:val="center"/>
          </w:tcPr>
          <w:p>
            <w:pPr>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419.57</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419.57</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统战事务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华文中宋" w:hAnsi="华文中宋" w:eastAsia="华文中宋" w:cs="Times New Roman"/>
                <w:color w:val="000000"/>
                <w:kern w:val="2"/>
                <w:sz w:val="24"/>
                <w:szCs w:val="24"/>
                <w:lang w:val="en-US" w:eastAsia="zh-CN" w:bidi="ar-SA"/>
              </w:rPr>
            </w:pPr>
            <w:r>
              <w:rPr>
                <w:rFonts w:hint="eastAsia" w:ascii="华文中宋" w:hAnsi="华文中宋" w:eastAsia="华文中宋"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华文中宋" w:hAnsi="华文中宋" w:eastAsia="华文中宋" w:cs="Times New Roman"/>
                <w:color w:val="000000"/>
                <w:kern w:val="2"/>
                <w:sz w:val="24"/>
                <w:szCs w:val="24"/>
                <w:lang w:val="en-US" w:eastAsia="zh-CN" w:bidi="ar-SA"/>
              </w:rPr>
            </w:pPr>
            <w:r>
              <w:rPr>
                <w:rFonts w:hint="eastAsia" w:ascii="华文中宋" w:hAnsi="华文中宋" w:eastAsia="华文中宋"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212.28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212.28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一般行政管理事务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5.81</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5.81</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宗教事务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81.86</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81.86</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其他统战事务支出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5.25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5.25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82.99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82.99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565" w:firstLineChars="0"/>
              <w:jc w:val="left"/>
              <w:rPr>
                <w:rFonts w:ascii="宋体" w:cs="Times New Roman"/>
                <w:color w:val="000000"/>
                <w:sz w:val="24"/>
                <w:szCs w:val="24"/>
              </w:rPr>
            </w:pPr>
            <w:r>
              <w:rPr>
                <w:rFonts w:hint="eastAsia" w:ascii="宋体" w:cs="Times New Roman"/>
                <w:color w:val="000000"/>
                <w:sz w:val="24"/>
                <w:szCs w:val="24"/>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67.59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67.59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49.24</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49.24</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18.35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18.35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40" w:firstLineChars="0"/>
              <w:jc w:val="left"/>
              <w:rPr>
                <w:rFonts w:ascii="宋体" w:cs="Times New Roman"/>
                <w:color w:val="000000"/>
                <w:sz w:val="24"/>
                <w:szCs w:val="24"/>
              </w:rPr>
            </w:pPr>
            <w:r>
              <w:rPr>
                <w:rFonts w:hint="eastAsia" w:ascii="宋体" w:cs="Times New Roman"/>
                <w:color w:val="000000"/>
                <w:sz w:val="24"/>
                <w:szCs w:val="24"/>
              </w:rPr>
              <w:t>退役安置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2080901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退役士兵安置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2101101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行政单位医疗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cs="Times New Roman"/>
                <w:color w:val="000000"/>
                <w:sz w:val="24"/>
                <w:szCs w:val="24"/>
              </w:rPr>
            </w:pPr>
          </w:p>
        </w:tc>
        <w:tc>
          <w:tcPr>
            <w:tcW w:w="667" w:type="dxa"/>
            <w:shd w:val="clear" w:color="auto" w:fill="FFFFFF"/>
            <w:vAlign w:val="center"/>
          </w:tcPr>
          <w:p>
            <w:pPr>
              <w:jc w:val="right"/>
              <w:rPr>
                <w:rFonts w:ascii="宋体" w:cs="Times New Roman"/>
                <w:color w:val="000000"/>
                <w:sz w:val="24"/>
                <w:szCs w:val="24"/>
              </w:rPr>
            </w:pPr>
          </w:p>
        </w:tc>
        <w:tc>
          <w:tcPr>
            <w:tcW w:w="1231"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604"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739" w:type="dxa"/>
            <w:shd w:val="clear" w:color="auto" w:fill="FFFFFF"/>
            <w:vAlign w:val="center"/>
          </w:tcPr>
          <w:p>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420.19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311.88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108.31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305.81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统战事务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305.81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212.9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一般行政管理事务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5.81</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5.81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宗教事务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81.86</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81.86</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其他统战事务支出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5.25</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5.25</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82.99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565"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67.59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49.24</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49.24</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18.35</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18.35</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40"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退役安置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15.39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退役士兵安置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15.39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行政单位医疗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630" w:hRule="atLeast"/>
        </w:trPr>
        <w:tc>
          <w:tcPr>
            <w:tcW w:w="10286" w:type="dxa"/>
            <w:gridSpan w:val="9"/>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1080"/>
        <w:gridCol w:w="641"/>
        <w:gridCol w:w="371"/>
        <w:gridCol w:w="858"/>
        <w:gridCol w:w="456"/>
        <w:gridCol w:w="1592"/>
        <w:gridCol w:w="319"/>
        <w:gridCol w:w="475"/>
        <w:gridCol w:w="1070"/>
        <w:gridCol w:w="1106"/>
        <w:gridCol w:w="435"/>
        <w:gridCol w:w="912"/>
        <w:gridCol w:w="915"/>
        <w:gridCol w:w="18"/>
        <w:gridCol w:w="3338"/>
      </w:tblGrid>
      <w:tr>
        <w:tblPrEx>
          <w:tblCellMar>
            <w:top w:w="15" w:type="dxa"/>
            <w:left w:w="15" w:type="dxa"/>
            <w:bottom w:w="15" w:type="dxa"/>
            <w:right w:w="15" w:type="dxa"/>
          </w:tblCellMar>
        </w:tblPrEx>
        <w:trPr>
          <w:trHeight w:val="36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542"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757" w:type="dxa"/>
                  <w:shd w:val="clear" w:color="auto" w:fill="FFFFFF"/>
                  <w:vAlign w:val="center"/>
                </w:tcPr>
                <w:p>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55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28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85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9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9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85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9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9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305.81</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305.81</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82.99</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82.99</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12.88</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12.88</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r>
              <w:rPr>
                <w:rFonts w:hint="eastAsia" w:ascii="宋体" w:cs="Times New Roman"/>
                <w:color w:val="000000"/>
                <w:sz w:val="22"/>
                <w:szCs w:val="22"/>
                <w:lang w:val="en-US" w:eastAsia="zh-CN"/>
              </w:rPr>
              <w:t>419.57</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85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0.62</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85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0.62</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3"/>
            <w:shd w:val="clear" w:color="auto" w:fill="FFFFFF"/>
            <w:vAlign w:val="center"/>
          </w:tcPr>
          <w:p>
            <w:pPr>
              <w:rPr>
                <w:rFonts w:ascii="宋体" w:cs="Times New Roman"/>
                <w:color w:val="000000"/>
                <w:sz w:val="20"/>
                <w:szCs w:val="20"/>
              </w:rPr>
            </w:pPr>
          </w:p>
        </w:tc>
        <w:tc>
          <w:tcPr>
            <w:tcW w:w="2176" w:type="dxa"/>
            <w:gridSpan w:val="2"/>
            <w:shd w:val="clear" w:color="auto" w:fill="FFFFFF"/>
            <w:vAlign w:val="center"/>
          </w:tcPr>
          <w:p>
            <w:pPr>
              <w:rPr>
                <w:rFonts w:ascii="宋体" w:cs="Times New Roman"/>
                <w:color w:val="000000"/>
                <w:sz w:val="20"/>
                <w:szCs w:val="20"/>
              </w:rPr>
            </w:pPr>
          </w:p>
        </w:tc>
        <w:tc>
          <w:tcPr>
            <w:tcW w:w="2280" w:type="dxa"/>
            <w:gridSpan w:val="4"/>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406" w:type="dxa"/>
            <w:gridSpan w:val="5"/>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2386" w:type="dxa"/>
            <w:gridSpan w:val="3"/>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2"/>
            <w:shd w:val="clear" w:color="auto" w:fill="FFFFFF"/>
            <w:vAlign w:val="center"/>
          </w:tcPr>
          <w:p>
            <w:pPr>
              <w:rPr>
                <w:rFonts w:ascii="宋体" w:cs="Times New Roman"/>
                <w:color w:val="000000"/>
                <w:sz w:val="20"/>
                <w:szCs w:val="20"/>
              </w:rPr>
            </w:pPr>
          </w:p>
        </w:tc>
        <w:tc>
          <w:tcPr>
            <w:tcW w:w="2280" w:type="dxa"/>
            <w:gridSpan w:val="4"/>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Calibri" w:eastAsia="宋体" w:cs="Times New Roman"/>
                <w:color w:val="000000"/>
                <w:kern w:val="2"/>
                <w:sz w:val="24"/>
                <w:szCs w:val="24"/>
                <w:lang w:val="en-US" w:eastAsia="zh-CN" w:bidi="ar-SA"/>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420.19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311.88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108.31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305.81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统战事务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305.81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212.9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一般行政管理事务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5.81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宗教事务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81.86</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81.86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2013499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其他统战事务支出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5.25</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5.25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82.99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ind w:firstLine="565"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67.59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49.24</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49.24</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机关事业单位基本养老保险缴费支出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18.35</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18.35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ind w:firstLine="340"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退役安置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退役士兵安置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行政单位医疗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住房保障支出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住房改革支出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住房公积金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862" w:type="dxa"/>
            <w:shd w:val="clear" w:color="auto" w:fill="FFFFFF"/>
            <w:vAlign w:val="center"/>
          </w:tcPr>
          <w:p>
            <w:pPr>
              <w:jc w:val="center"/>
              <w:rPr>
                <w:rFonts w:ascii="宋体" w:cs="Times New Roman"/>
                <w:color w:val="000000"/>
                <w:sz w:val="20"/>
                <w:szCs w:val="20"/>
              </w:rPr>
            </w:pPr>
          </w:p>
        </w:tc>
        <w:tc>
          <w:tcPr>
            <w:tcW w:w="638"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667" w:type="dxa"/>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2138" w:type="dxa"/>
            <w:vAlign w:val="center"/>
          </w:tcPr>
          <w:p>
            <w:pPr>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862" w:type="dxa"/>
            <w:vAlign w:val="center"/>
          </w:tcPr>
          <w:p>
            <w:pPr>
              <w:rPr>
                <w:rFonts w:ascii="宋体" w:cs="Times New Roman"/>
                <w:color w:val="000000"/>
                <w:sz w:val="20"/>
                <w:szCs w:val="20"/>
              </w:rPr>
            </w:pPr>
          </w:p>
        </w:tc>
        <w:tc>
          <w:tcPr>
            <w:tcW w:w="638" w:type="dxa"/>
            <w:vAlign w:val="center"/>
          </w:tcPr>
          <w:p>
            <w:pPr>
              <w:rPr>
                <w:rFonts w:ascii="宋体" w:cs="Times New Roman"/>
                <w:color w:val="000000"/>
                <w:sz w:val="20"/>
                <w:szCs w:val="20"/>
              </w:rPr>
            </w:pP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226.10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31.30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58.71</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46.17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71.05</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18.35</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6.01</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0.43</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0.15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54.48</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16.47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38.00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4.60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1.09</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1.29</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7.81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0.50</w:t>
            </w: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280.58</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31.30</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1321" w:type="dxa"/>
            <w:shd w:val="clear" w:color="auto" w:fill="FFFFFF"/>
            <w:vAlign w:val="center"/>
          </w:tcPr>
          <w:p>
            <w:pPr>
              <w:jc w:val="center"/>
              <w:rPr>
                <w:rFonts w:ascii="宋体" w:cs="Times New Roman"/>
                <w:color w:val="000000"/>
                <w:sz w:val="20"/>
                <w:szCs w:val="20"/>
              </w:rPr>
            </w:pPr>
          </w:p>
        </w:tc>
        <w:tc>
          <w:tcPr>
            <w:tcW w:w="1996"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4397" w:type="dxa"/>
            <w:gridSpan w:val="3"/>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cs="Times New Roman"/>
                <w:b/>
                <w:bCs/>
                <w:sz w:val="24"/>
                <w:szCs w:val="24"/>
              </w:rPr>
            </w:pPr>
            <w:r>
              <w:rPr>
                <w:rFonts w:hint="eastAsia" w:ascii="宋体" w:hAnsi="宋体" w:cs="宋体"/>
                <w:color w:val="000000"/>
                <w:kern w:val="0"/>
                <w:sz w:val="24"/>
                <w:szCs w:val="24"/>
              </w:rPr>
              <w:t>注：</w:t>
            </w:r>
            <w:r>
              <w:rPr>
                <w:rFonts w:hint="eastAsia" w:ascii="宋体" w:hAnsi="宋体" w:cs="宋体"/>
                <w:sz w:val="24"/>
                <w:szCs w:val="24"/>
              </w:rPr>
              <w:t>本</w:t>
            </w:r>
            <w:r>
              <w:rPr>
                <w:rFonts w:hint="eastAsia" w:ascii="宋体" w:hAnsi="宋体" w:cs="宋体"/>
                <w:sz w:val="24"/>
                <w:szCs w:val="24"/>
                <w:lang w:val="en-US" w:eastAsia="zh-CN"/>
              </w:rPr>
              <w:t>单位</w:t>
            </w:r>
            <w:r>
              <w:rPr>
                <w:rFonts w:hint="eastAsia" w:ascii="宋体" w:hAnsi="宋体" w:cs="宋体"/>
                <w:sz w:val="24"/>
                <w:szCs w:val="24"/>
              </w:rPr>
              <w:t>本年度</w:t>
            </w:r>
            <w:r>
              <w:rPr>
                <w:rFonts w:hint="eastAsia" w:ascii="宋体" w:hAnsi="宋体" w:cs="宋体"/>
                <w:sz w:val="24"/>
                <w:szCs w:val="24"/>
                <w:lang w:val="en-US" w:eastAsia="zh-CN"/>
              </w:rPr>
              <w:t>无</w:t>
            </w:r>
            <w:r>
              <w:rPr>
                <w:rFonts w:hint="eastAsia" w:ascii="宋体" w:hAnsi="宋体" w:cs="宋体"/>
                <w:sz w:val="24"/>
                <w:szCs w:val="24"/>
              </w:rPr>
              <w:t>政府性基金预算财政拨款收入、支出及结转和结余情况。</w:t>
            </w:r>
            <w:r>
              <w:rPr>
                <w:rFonts w:hint="eastAsia" w:ascii="宋体" w:hAnsi="宋体" w:cs="宋体"/>
                <w:sz w:val="24"/>
                <w:szCs w:val="24"/>
                <w:lang w:val="en-US" w:eastAsia="zh-CN"/>
              </w:rPr>
              <w:t>按要求</w:t>
            </w:r>
            <w:r>
              <w:rPr>
                <w:rFonts w:hint="eastAsia" w:ascii="宋体" w:hAnsi="宋体" w:cs="宋体"/>
                <w:sz w:val="24"/>
                <w:szCs w:val="24"/>
                <w:highlight w:val="none"/>
              </w:rPr>
              <w:t>空表列示</w:t>
            </w:r>
            <w:r>
              <w:rPr>
                <w:rFonts w:hint="eastAsia" w:ascii="宋体" w:hAnsi="宋体" w:cs="宋体"/>
                <w:sz w:val="24"/>
                <w:szCs w:val="24"/>
                <w:highlight w:val="none"/>
                <w:lang w:eastAsia="zh-CN"/>
              </w:rPr>
              <w:t>。</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18"/>
                <w:szCs w:val="18"/>
                <w:lang w:val="en-US" w:eastAsia="zh-CN"/>
              </w:rPr>
              <w:t>中共石家庄市鹿泉区委统一战线工作部</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cs="Times New Roman"/>
                <w:b/>
                <w:bCs/>
                <w:sz w:val="24"/>
                <w:szCs w:val="24"/>
              </w:rPr>
            </w:pPr>
            <w:r>
              <w:rPr>
                <w:rFonts w:hint="eastAsia" w:ascii="宋体" w:hAnsi="宋体" w:cs="宋体"/>
                <w:color w:val="000000"/>
                <w:kern w:val="0"/>
                <w:sz w:val="24"/>
                <w:szCs w:val="24"/>
              </w:rPr>
              <w:t>注：</w:t>
            </w:r>
            <w:r>
              <w:rPr>
                <w:rFonts w:hint="eastAsia" w:ascii="宋体" w:hAnsi="宋体" w:cs="宋体"/>
                <w:sz w:val="24"/>
                <w:szCs w:val="24"/>
              </w:rPr>
              <w:t>本</w:t>
            </w:r>
            <w:r>
              <w:rPr>
                <w:rFonts w:hint="eastAsia" w:ascii="宋体" w:hAnsi="宋体" w:cs="宋体"/>
                <w:sz w:val="24"/>
                <w:szCs w:val="24"/>
                <w:lang w:val="en-US" w:eastAsia="zh-CN"/>
              </w:rPr>
              <w:t>单位</w:t>
            </w:r>
            <w:r>
              <w:rPr>
                <w:rFonts w:hint="eastAsia" w:ascii="宋体" w:hAnsi="宋体" w:cs="宋体"/>
                <w:sz w:val="24"/>
                <w:szCs w:val="24"/>
              </w:rPr>
              <w:t>本年度</w:t>
            </w:r>
            <w:r>
              <w:rPr>
                <w:rFonts w:hint="eastAsia" w:ascii="宋体" w:hAnsi="宋体" w:cs="宋体"/>
                <w:sz w:val="24"/>
                <w:szCs w:val="24"/>
                <w:lang w:val="en-US" w:eastAsia="zh-CN"/>
              </w:rPr>
              <w:t>无</w:t>
            </w:r>
            <w:r>
              <w:rPr>
                <w:rFonts w:hint="eastAsia" w:ascii="宋体" w:hAnsi="宋体" w:cs="宋体"/>
                <w:sz w:val="24"/>
                <w:szCs w:val="24"/>
              </w:rPr>
              <w:t>国有资本经营预算财政拨款收入、支出及结转结余情况</w:t>
            </w:r>
            <w:r>
              <w:rPr>
                <w:rFonts w:hint="eastAsia" w:ascii="宋体" w:hAnsi="宋体" w:cs="宋体"/>
                <w:sz w:val="24"/>
                <w:szCs w:val="24"/>
                <w:lang w:eastAsia="zh-CN"/>
              </w:rPr>
              <w:t>，</w:t>
            </w:r>
            <w:r>
              <w:rPr>
                <w:rFonts w:hint="eastAsia" w:ascii="宋体" w:hAnsi="宋体" w:cs="宋体"/>
                <w:sz w:val="24"/>
                <w:szCs w:val="24"/>
                <w:lang w:val="en-US" w:eastAsia="zh-CN"/>
              </w:rPr>
              <w:t>按要求</w:t>
            </w:r>
            <w:r>
              <w:rPr>
                <w:rFonts w:hint="eastAsia" w:ascii="宋体" w:hAnsi="宋体" w:cs="宋体"/>
                <w:sz w:val="24"/>
                <w:szCs w:val="24"/>
                <w:highlight w:val="none"/>
              </w:rPr>
              <w:t>空表列示</w:t>
            </w:r>
            <w:r>
              <w:rPr>
                <w:rFonts w:hint="eastAsia" w:ascii="宋体" w:hAnsi="宋体" w:cs="宋体"/>
                <w:sz w:val="24"/>
                <w:szCs w:val="24"/>
                <w:highlight w:val="none"/>
                <w:lang w:eastAsia="zh-CN"/>
              </w:rPr>
              <w:t>。</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3090" w:type="dxa"/>
        <w:tblInd w:w="0" w:type="dxa"/>
        <w:tblLayout w:type="fixed"/>
        <w:tblCellMar>
          <w:top w:w="15" w:type="dxa"/>
          <w:left w:w="15" w:type="dxa"/>
          <w:bottom w:w="15" w:type="dxa"/>
          <w:right w:w="15" w:type="dxa"/>
        </w:tblCellMar>
      </w:tblPr>
      <w:tblGrid>
        <w:gridCol w:w="723"/>
        <w:gridCol w:w="468"/>
        <w:gridCol w:w="819"/>
        <w:gridCol w:w="249"/>
        <w:gridCol w:w="684"/>
        <w:gridCol w:w="1117"/>
        <w:gridCol w:w="309"/>
        <w:gridCol w:w="1056"/>
        <w:gridCol w:w="135"/>
        <w:gridCol w:w="950"/>
        <w:gridCol w:w="933"/>
        <w:gridCol w:w="222"/>
        <w:gridCol w:w="828"/>
        <w:gridCol w:w="240"/>
        <w:gridCol w:w="743"/>
        <w:gridCol w:w="312"/>
        <w:gridCol w:w="838"/>
        <w:gridCol w:w="1467"/>
        <w:gridCol w:w="683"/>
        <w:gridCol w:w="314"/>
      </w:tblGrid>
      <w:tr>
        <w:tblPrEx>
          <w:tblCellMar>
            <w:top w:w="15" w:type="dxa"/>
            <w:left w:w="15" w:type="dxa"/>
            <w:bottom w:w="15" w:type="dxa"/>
            <w:right w:w="15" w:type="dxa"/>
          </w:tblCellMar>
        </w:tblPrEx>
        <w:trPr>
          <w:trHeight w:val="600" w:hRule="atLeast"/>
        </w:trPr>
        <w:tc>
          <w:tcPr>
            <w:tcW w:w="13090"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trHeight w:val="211" w:hRule="atLeast"/>
        </w:trPr>
        <w:tc>
          <w:tcPr>
            <w:tcW w:w="1191" w:type="dxa"/>
            <w:gridSpan w:val="2"/>
            <w:vAlign w:val="center"/>
          </w:tcPr>
          <w:p>
            <w:pPr>
              <w:jc w:val="center"/>
              <w:rPr>
                <w:rFonts w:ascii="宋体" w:cs="Times New Roman"/>
                <w:color w:val="000000"/>
                <w:sz w:val="24"/>
                <w:szCs w:val="24"/>
              </w:rPr>
            </w:pPr>
          </w:p>
        </w:tc>
        <w:tc>
          <w:tcPr>
            <w:tcW w:w="1068" w:type="dxa"/>
            <w:gridSpan w:val="2"/>
            <w:vAlign w:val="center"/>
          </w:tcPr>
          <w:p>
            <w:pPr>
              <w:jc w:val="center"/>
              <w:rPr>
                <w:rFonts w:ascii="宋体" w:cs="Times New Roman"/>
                <w:color w:val="000000"/>
                <w:sz w:val="24"/>
                <w:szCs w:val="24"/>
              </w:rPr>
            </w:pPr>
          </w:p>
        </w:tc>
        <w:tc>
          <w:tcPr>
            <w:tcW w:w="1801" w:type="dxa"/>
            <w:gridSpan w:val="2"/>
            <w:vAlign w:val="center"/>
          </w:tcPr>
          <w:p>
            <w:pPr>
              <w:jc w:val="center"/>
              <w:rPr>
                <w:rFonts w:ascii="宋体" w:cs="Times New Roman"/>
                <w:color w:val="000000"/>
                <w:sz w:val="24"/>
                <w:szCs w:val="24"/>
              </w:rPr>
            </w:pPr>
          </w:p>
        </w:tc>
        <w:tc>
          <w:tcPr>
            <w:tcW w:w="309" w:type="dxa"/>
            <w:vAlign w:val="center"/>
          </w:tcPr>
          <w:p>
            <w:pPr>
              <w:jc w:val="center"/>
              <w:rPr>
                <w:rFonts w:ascii="宋体" w:cs="Times New Roman"/>
                <w:color w:val="000000"/>
                <w:sz w:val="24"/>
                <w:szCs w:val="24"/>
              </w:rPr>
            </w:pPr>
          </w:p>
        </w:tc>
        <w:tc>
          <w:tcPr>
            <w:tcW w:w="1056" w:type="dxa"/>
            <w:vAlign w:val="center"/>
          </w:tcPr>
          <w:p>
            <w:pPr>
              <w:jc w:val="center"/>
              <w:rPr>
                <w:rFonts w:ascii="宋体" w:cs="Times New Roman"/>
                <w:color w:val="000000"/>
                <w:sz w:val="24"/>
                <w:szCs w:val="24"/>
              </w:rPr>
            </w:pPr>
          </w:p>
        </w:tc>
        <w:tc>
          <w:tcPr>
            <w:tcW w:w="1085" w:type="dxa"/>
            <w:gridSpan w:val="2"/>
            <w:vAlign w:val="center"/>
          </w:tcPr>
          <w:p>
            <w:pPr>
              <w:widowControl/>
              <w:jc w:val="center"/>
              <w:textAlignment w:val="center"/>
              <w:rPr>
                <w:rFonts w:ascii="宋体" w:cs="Times New Roman"/>
                <w:color w:val="000000"/>
                <w:sz w:val="24"/>
                <w:szCs w:val="24"/>
              </w:rPr>
            </w:pPr>
          </w:p>
        </w:tc>
        <w:tc>
          <w:tcPr>
            <w:tcW w:w="1155" w:type="dxa"/>
            <w:gridSpan w:val="2"/>
            <w:vAlign w:val="center"/>
          </w:tcPr>
          <w:p>
            <w:pPr>
              <w:jc w:val="center"/>
              <w:rPr>
                <w:rFonts w:ascii="宋体" w:cs="Times New Roman"/>
                <w:color w:val="000000"/>
                <w:sz w:val="24"/>
                <w:szCs w:val="24"/>
              </w:rPr>
            </w:pPr>
          </w:p>
        </w:tc>
        <w:tc>
          <w:tcPr>
            <w:tcW w:w="1068" w:type="dxa"/>
            <w:gridSpan w:val="2"/>
            <w:vAlign w:val="center"/>
          </w:tcPr>
          <w:p>
            <w:pPr>
              <w:wordWrap w:val="0"/>
              <w:jc w:val="center"/>
              <w:rPr>
                <w:rFonts w:ascii="宋体" w:cs="Times New Roman"/>
                <w:color w:val="000000"/>
                <w:sz w:val="24"/>
                <w:szCs w:val="24"/>
              </w:rPr>
            </w:pPr>
          </w:p>
        </w:tc>
        <w:tc>
          <w:tcPr>
            <w:tcW w:w="1055" w:type="dxa"/>
            <w:gridSpan w:val="2"/>
            <w:vAlign w:val="center"/>
          </w:tcPr>
          <w:p>
            <w:pPr>
              <w:jc w:val="center"/>
              <w:rPr>
                <w:rFonts w:ascii="宋体" w:cs="Times New Roman"/>
                <w:color w:val="000000"/>
                <w:sz w:val="24"/>
                <w:szCs w:val="24"/>
              </w:rPr>
            </w:pPr>
          </w:p>
        </w:tc>
        <w:tc>
          <w:tcPr>
            <w:tcW w:w="2305" w:type="dxa"/>
            <w:gridSpan w:val="2"/>
            <w:vAlign w:val="center"/>
          </w:tcPr>
          <w:p>
            <w:pPr>
              <w:jc w:val="center"/>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683" w:type="dxa"/>
            <w:vAlign w:val="center"/>
          </w:tcPr>
          <w:p>
            <w:pPr>
              <w:jc w:val="center"/>
              <w:rPr>
                <w:rFonts w:ascii="宋体" w:cs="Times New Roman"/>
                <w:color w:val="000000"/>
                <w:sz w:val="24"/>
                <w:szCs w:val="24"/>
              </w:rPr>
            </w:pPr>
          </w:p>
        </w:tc>
        <w:tc>
          <w:tcPr>
            <w:tcW w:w="314" w:type="dxa"/>
            <w:shd w:val="clear" w:color="auto" w:fill="FFFFFF"/>
            <w:vAlign w:val="center"/>
          </w:tcPr>
          <w:p>
            <w:pPr>
              <w:widowControl/>
              <w:jc w:val="center"/>
              <w:textAlignment w:val="center"/>
              <w:rPr>
                <w:rFonts w:ascii="宋体" w:cs="Times New Roman"/>
                <w:color w:val="000000"/>
                <w:sz w:val="20"/>
                <w:szCs w:val="20"/>
              </w:rPr>
            </w:pPr>
          </w:p>
        </w:tc>
      </w:tr>
      <w:tr>
        <w:tblPrEx>
          <w:tblCellMar>
            <w:top w:w="15" w:type="dxa"/>
            <w:left w:w="15" w:type="dxa"/>
            <w:bottom w:w="15" w:type="dxa"/>
            <w:right w:w="15" w:type="dxa"/>
          </w:tblCellMar>
        </w:tblPrEx>
        <w:trPr>
          <w:trHeight w:val="301" w:hRule="atLeast"/>
        </w:trPr>
        <w:tc>
          <w:tcPr>
            <w:tcW w:w="4060" w:type="dxa"/>
            <w:gridSpan w:val="6"/>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18"/>
                <w:szCs w:val="18"/>
                <w:lang w:val="en-US" w:eastAsia="zh-CN"/>
              </w:rPr>
              <w:t>中共石家庄市鹿泉区委统一战线工作部</w:t>
            </w:r>
          </w:p>
        </w:tc>
        <w:tc>
          <w:tcPr>
            <w:tcW w:w="309" w:type="dxa"/>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5" w:type="dxa"/>
            <w:gridSpan w:val="2"/>
            <w:shd w:val="clear" w:color="auto" w:fill="FFFFFF"/>
            <w:vAlign w:val="center"/>
          </w:tcPr>
          <w:p>
            <w:pPr>
              <w:widowControl/>
              <w:ind w:right="-5048" w:rightChars="-2404"/>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6266" w:type="dxa"/>
            <w:gridSpan w:val="9"/>
            <w:shd w:val="clear" w:color="auto" w:fill="FFFFFF"/>
            <w:vAlign w:val="center"/>
          </w:tcPr>
          <w:p>
            <w:pPr>
              <w:widowControl/>
              <w:tabs>
                <w:tab w:val="left" w:pos="630"/>
                <w:tab w:val="left" w:pos="5250"/>
              </w:tabs>
              <w:ind w:right="346" w:rightChars="165"/>
              <w:jc w:val="center"/>
              <w:rPr>
                <w:rFonts w:ascii="宋体" w:cs="Times New Roman"/>
                <w:color w:val="000000"/>
                <w:sz w:val="20"/>
                <w:szCs w:val="20"/>
              </w:rPr>
            </w:pPr>
            <w:r>
              <w:rPr>
                <w:rFonts w:hint="eastAsia" w:ascii="宋体" w:hAnsi="宋体" w:cs="宋体"/>
                <w:color w:val="000000"/>
                <w:kern w:val="0"/>
                <w:sz w:val="20"/>
                <w:szCs w:val="20"/>
              </w:rPr>
              <w:t>单位：万元</w:t>
            </w:r>
          </w:p>
        </w:tc>
        <w:tc>
          <w:tcPr>
            <w:tcW w:w="314" w:type="dxa"/>
            <w:shd w:val="clear" w:color="auto" w:fill="FFFFFF"/>
            <w:vAlign w:val="center"/>
          </w:tcPr>
          <w:p>
            <w:pPr>
              <w:widowControl/>
              <w:jc w:val="center"/>
              <w:textAlignment w:val="center"/>
              <w:rPr>
                <w:rFonts w:ascii="宋体" w:cs="Times New Roman"/>
                <w:color w:val="000000"/>
                <w:sz w:val="20"/>
                <w:szCs w:val="20"/>
              </w:rPr>
            </w:pPr>
          </w:p>
        </w:tc>
      </w:tr>
      <w:tr>
        <w:tblPrEx>
          <w:tblCellMar>
            <w:top w:w="15" w:type="dxa"/>
            <w:left w:w="15" w:type="dxa"/>
            <w:bottom w:w="15" w:type="dxa"/>
            <w:right w:w="15" w:type="dxa"/>
          </w:tblCellMar>
        </w:tblPrEx>
        <w:trPr>
          <w:trHeight w:val="555" w:hRule="atLeast"/>
        </w:trPr>
        <w:tc>
          <w:tcPr>
            <w:tcW w:w="651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658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287"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3550"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95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93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05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3600"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997"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287"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9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4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997"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trHeight w:val="555"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28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9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3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4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99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trHeight w:val="427"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28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11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46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99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trHeight w:val="900" w:hRule="atLeast"/>
        </w:trPr>
        <w:tc>
          <w:tcPr>
            <w:tcW w:w="13090" w:type="dxa"/>
            <w:gridSpan w:val="20"/>
            <w:vAlign w:val="center"/>
          </w:tcPr>
          <w:p>
            <w:pPr>
              <w:widowControl/>
              <w:ind w:right="2339" w:rightChars="1114"/>
              <w:jc w:val="both"/>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本年度财政拨款“三公”经费支出预决算情况。其中，预算数为“三公”经费全</w:t>
            </w:r>
            <w:r>
              <w:rPr>
                <w:rFonts w:hint="eastAsia" w:ascii="宋体" w:hAnsi="宋体" w:cs="宋体"/>
                <w:color w:val="000000"/>
                <w:kern w:val="0"/>
                <w:sz w:val="24"/>
                <w:szCs w:val="24"/>
                <w:lang w:val="en-US" w:eastAsia="zh-CN"/>
              </w:rPr>
              <w:t>预算</w:t>
            </w:r>
            <w:r>
              <w:rPr>
                <w:rFonts w:hint="eastAsia" w:ascii="宋体" w:hAnsi="宋体" w:cs="宋体"/>
                <w:color w:val="000000"/>
                <w:kern w:val="0"/>
                <w:sz w:val="24"/>
                <w:szCs w:val="24"/>
              </w:rPr>
              <w:t>算数，反映按规定程序调整后的预算数；决算数是包括当年财政拨款和以前年度结转资金安排的实际支出。</w:t>
            </w:r>
          </w:p>
        </w:tc>
      </w:tr>
    </w:tbl>
    <w:p>
      <w:pPr>
        <w:widowControl/>
        <w:spacing w:after="160" w:line="580" w:lineRule="exact"/>
        <w:ind w:firstLine="663" w:firstLineChars="316"/>
        <w:rPr>
          <w:rFonts w:eastAsia="黑体" w:cs="Times New Roman"/>
          <w:sz w:val="32"/>
          <w:szCs w:val="32"/>
        </w:rPr>
      </w:pPr>
      <w: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shape id="文本框 151"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rro+T3gAAAA0BAAAPAAAAAAAAAAEAIAAAACIAAABkcnMvZG93bnJldi54bWxQ&#10;SwECFAAUAAAACACHTuJA0U7xUrgBAABbAwAADgAAAAAAAAABACAAAAAtAQAAZHJzL2Uyb0RvYy54&#10;bWxQSwUGAAAAAAYABgBZAQAAVwU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mc:Fallback>
        </mc:AlternateContent>
      </w:r>
    </w:p>
    <w:p>
      <w:pPr>
        <w:widowControl/>
        <w:spacing w:after="160" w:line="580" w:lineRule="exact"/>
        <w:ind w:firstLine="1011" w:firstLineChars="316"/>
        <w:rPr>
          <w:rFonts w:eastAsia="黑体"/>
          <w:sz w:val="32"/>
          <w:szCs w:val="32"/>
        </w:rPr>
        <w:sectPr>
          <w:pgSz w:w="16838" w:h="11906" w:orient="landscape"/>
          <w:pgMar w:top="1531" w:right="2041" w:bottom="1531" w:left="2041" w:header="851" w:footer="992" w:gutter="0"/>
          <w:cols w:space="425" w:num="1"/>
          <w:docGrid w:type="lines" w:linePitch="312" w:charSpace="0"/>
        </w:sectPr>
      </w:pPr>
    </w:p>
    <w:p>
      <w:pPr>
        <w:widowControl/>
        <w:spacing w:after="160" w:line="580" w:lineRule="exact"/>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0528" behindDoc="0" locked="0" layoutInCell="1" allowOverlap="1">
            <wp:simplePos x="0" y="0"/>
            <wp:positionH relativeFrom="column">
              <wp:posOffset>-374650</wp:posOffset>
            </wp:positionH>
            <wp:positionV relativeFrom="margin">
              <wp:posOffset>4697095</wp:posOffset>
            </wp:positionV>
            <wp:extent cx="660400" cy="660400"/>
            <wp:effectExtent l="0" t="0" r="6350" b="6350"/>
            <wp:wrapNone/>
            <wp:docPr id="17"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a:noFill/>
                    <a:ln>
                      <a:noFill/>
                    </a:ln>
                  </pic:spPr>
                </pic:pic>
              </a:graphicData>
            </a:graphic>
          </wp:anchor>
        </w:drawing>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85.47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25.5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bookmarkStart w:id="0" w:name="_GoBack"/>
      <w:bookmarkEnd w:id="0"/>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311.88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74.2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108.31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25.8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pPr>
        <w:autoSpaceDE w:val="0"/>
        <w:autoSpaceDN w:val="0"/>
        <w:adjustRightInd w:val="0"/>
        <w:ind w:left="200" w:firstLine="420" w:firstLineChars="200"/>
        <w:jc w:val="center"/>
        <w:rPr>
          <w:rFonts w:hint="eastAsia" w:ascii="仿宋_GB2312" w:hAnsi="Times New Roman" w:eastAsia="仿宋_GB2312" w:cs="仿宋_GB2312"/>
          <w:sz w:val="32"/>
          <w:szCs w:val="32"/>
          <w:lang w:eastAsia="zh-CN"/>
        </w:rPr>
      </w:pPr>
      <w:r>
        <w:drawing>
          <wp:inline distT="0" distB="0" distL="114300" distR="114300">
            <wp:extent cx="4445000" cy="2489835"/>
            <wp:effectExtent l="0" t="0" r="12700" b="5715"/>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pacing w:line="580" w:lineRule="exact"/>
        <w:ind w:firstLine="560" w:firstLineChars="200"/>
        <w:jc w:val="center"/>
        <w:outlineLvl w:val="1"/>
        <w:rPr>
          <w:rFonts w:hint="default" w:ascii="黑体" w:eastAsia="黑体" w:cs="黑体"/>
          <w:sz w:val="24"/>
          <w:szCs w:val="24"/>
          <w:lang w:val="en-US" w:eastAsia="zh-CN"/>
        </w:rPr>
      </w:pPr>
      <w:r>
        <w:rPr>
          <w:rFonts w:hint="eastAsia" w:ascii="黑体" w:eastAsia="黑体" w:cs="黑体"/>
          <w:sz w:val="28"/>
          <w:szCs w:val="28"/>
          <w:lang w:val="en-US" w:eastAsia="zh-CN"/>
        </w:rPr>
        <w:t>图一 2022年度支出情况</w:t>
      </w: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151.93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56.8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150.09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151.93</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增长</w:t>
      </w:r>
      <w:r>
        <w:rPr>
          <w:rFonts w:hint="eastAsia" w:ascii="仿宋_GB2312" w:hAnsi="Times New Roman" w:eastAsia="仿宋_GB2312" w:cs="仿宋_GB2312"/>
          <w:sz w:val="32"/>
          <w:szCs w:val="32"/>
          <w:lang w:val="en-US" w:eastAsia="zh-CN"/>
        </w:rPr>
        <w:t>56.8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150.09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与上年持平</w:t>
      </w:r>
      <w:r>
        <w:rPr>
          <w:rFonts w:hint="eastAsia" w:ascii="仿宋_GB2312" w:hAnsi="Times New Roman" w:eastAsia="仿宋_GB2312" w:cs="仿宋_GB2312"/>
          <w:sz w:val="32"/>
          <w:szCs w:val="32"/>
        </w:rPr>
        <w:t>。</w:t>
      </w:r>
    </w:p>
    <w:p>
      <w:pPr>
        <w:adjustRightInd w:val="0"/>
        <w:snapToGrid w:val="0"/>
        <w:spacing w:line="580" w:lineRule="exact"/>
        <w:ind w:firstLine="420" w:firstLineChars="200"/>
        <w:rPr>
          <w:rFonts w:hint="eastAsia" w:ascii="仿宋_GB2312" w:hAnsi="Times New Roman" w:eastAsia="仿宋_GB2312" w:cs="仿宋_GB2312"/>
          <w:sz w:val="32"/>
          <w:szCs w:val="32"/>
        </w:rPr>
      </w:pPr>
      <w:r>
        <w:drawing>
          <wp:anchor distT="0" distB="0" distL="114300" distR="114300" simplePos="0" relativeHeight="251672576" behindDoc="0" locked="0" layoutInCell="1" allowOverlap="1">
            <wp:simplePos x="0" y="0"/>
            <wp:positionH relativeFrom="column">
              <wp:posOffset>704850</wp:posOffset>
            </wp:positionH>
            <wp:positionV relativeFrom="paragraph">
              <wp:posOffset>431800</wp:posOffset>
            </wp:positionV>
            <wp:extent cx="4223385" cy="2499995"/>
            <wp:effectExtent l="4445" t="4445" r="20320" b="10160"/>
            <wp:wrapTopAndBottom/>
            <wp:docPr id="2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与上年持平</w:t>
      </w:r>
      <w:r>
        <w:rPr>
          <w:rFonts w:hint="eastAsia" w:ascii="仿宋_GB2312" w:hAnsi="Times New Roman" w:eastAsia="仿宋_GB2312" w:cs="仿宋_GB2312"/>
          <w:sz w:val="32"/>
          <w:szCs w:val="32"/>
        </w:rPr>
        <w:t>。</w:t>
      </w:r>
    </w:p>
    <w:p>
      <w:pPr>
        <w:spacing w:line="580" w:lineRule="exact"/>
        <w:ind w:firstLine="480" w:firstLineChars="200"/>
        <w:jc w:val="center"/>
        <w:outlineLvl w:val="1"/>
        <w:rPr>
          <w:rFonts w:hint="eastAsia" w:ascii="楷体_GB2312" w:hAnsi="Times New Roman" w:eastAsia="楷体_GB2312" w:cs="楷体_GB2312"/>
          <w:b/>
          <w:bCs/>
          <w:sz w:val="24"/>
          <w:szCs w:val="24"/>
        </w:rPr>
      </w:pPr>
      <w:r>
        <w:rPr>
          <w:rFonts w:hint="eastAsia" w:ascii="黑体" w:eastAsia="黑体" w:cs="黑体"/>
          <w:sz w:val="24"/>
          <w:szCs w:val="24"/>
          <w:lang w:val="en-US" w:eastAsia="zh-CN"/>
        </w:rPr>
        <w:t>图二 财政拨款收支与2021年度决算对比</w:t>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113.8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50.88</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111.4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43.02</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113.8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50.88</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111.4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43.02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无政府性基金预算</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无政府性基金预算</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国有资本经营预算；支出完成年初预算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国有资本经营预算。</w:t>
      </w: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楷体_GB2312" w:hAnsi="Times New Roman" w:eastAsia="楷体_GB2312" w:cs="楷体_GB2312"/>
          <w:b/>
          <w:bCs/>
          <w:sz w:val="24"/>
          <w:szCs w:val="24"/>
        </w:rPr>
      </w:pPr>
      <w:r>
        <w:rPr>
          <w:rFonts w:hint="eastAsia" w:ascii="黑体" w:eastAsia="黑体" w:cs="黑体"/>
          <w:sz w:val="24"/>
          <w:szCs w:val="24"/>
          <w:lang w:val="en-US" w:eastAsia="zh-CN"/>
        </w:rPr>
        <w:t>图三 财政拨款收支与年初预算数对比</w:t>
      </w:r>
    </w:p>
    <w:p>
      <w:pPr>
        <w:adjustRightInd w:val="0"/>
        <w:snapToGrid w:val="0"/>
        <w:spacing w:line="580" w:lineRule="exact"/>
        <w:ind w:firstLine="420" w:firstLineChars="200"/>
        <w:rPr>
          <w:rFonts w:hint="eastAsia" w:ascii="仿宋_GB2312" w:hAnsi="Times New Roman" w:eastAsia="仿宋_GB2312" w:cs="仿宋_GB2312"/>
          <w:sz w:val="32"/>
          <w:szCs w:val="32"/>
        </w:rPr>
      </w:pPr>
      <w:r>
        <w:drawing>
          <wp:anchor distT="0" distB="0" distL="114300" distR="114300" simplePos="0" relativeHeight="251673600" behindDoc="0" locked="0" layoutInCell="1" allowOverlap="1">
            <wp:simplePos x="0" y="0"/>
            <wp:positionH relativeFrom="column">
              <wp:posOffset>673735</wp:posOffset>
            </wp:positionH>
            <wp:positionV relativeFrom="page">
              <wp:posOffset>1517650</wp:posOffset>
            </wp:positionV>
            <wp:extent cx="4572000" cy="2743200"/>
            <wp:effectExtent l="4445" t="4445" r="14605" b="14605"/>
            <wp:wrapTopAndBottom/>
            <wp:docPr id="2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305.81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72.8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人员工资和福利</w:t>
      </w:r>
      <w:r>
        <w:rPr>
          <w:rFonts w:hint="eastAsia" w:ascii="仿宋_GB2312" w:hAnsi="Times New Roman" w:eastAsia="仿宋_GB2312" w:cs="仿宋_GB2312"/>
          <w:sz w:val="32"/>
          <w:szCs w:val="32"/>
        </w:rPr>
        <w:t>等支出；</w:t>
      </w:r>
      <w:r>
        <w:rPr>
          <w:rFonts w:hint="eastAsia" w:ascii="仿宋_GB2312" w:hAnsi="Times New Roman" w:eastAsia="仿宋_GB2312" w:cs="仿宋_GB2312"/>
          <w:sz w:val="32"/>
          <w:szCs w:val="32"/>
          <w:lang w:val="en-US" w:eastAsia="zh-CN"/>
        </w:rPr>
        <w:t>卫生健康</w:t>
      </w:r>
      <w:r>
        <w:rPr>
          <w:rFonts w:hint="eastAsia" w:ascii="仿宋_GB2312" w:hAnsi="Times New Roman" w:eastAsia="仿宋_GB2312" w:cs="仿宋_GB2312"/>
          <w:sz w:val="32"/>
          <w:szCs w:val="32"/>
        </w:rPr>
        <w:t>（类）支出</w:t>
      </w:r>
      <w:r>
        <w:rPr>
          <w:rFonts w:hint="eastAsia" w:ascii="仿宋_GB2312" w:hAnsi="Times New Roman" w:eastAsia="仿宋_GB2312" w:cs="仿宋_GB2312"/>
          <w:sz w:val="32"/>
          <w:szCs w:val="32"/>
          <w:lang w:val="en-US" w:eastAsia="zh-CN"/>
        </w:rPr>
        <w:t>12.88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医疗保障</w:t>
      </w:r>
      <w:r>
        <w:rPr>
          <w:rFonts w:hint="eastAsia" w:ascii="仿宋_GB2312" w:hAnsi="Times New Roman" w:eastAsia="仿宋_GB2312" w:cs="仿宋_GB2312"/>
          <w:sz w:val="32"/>
          <w:szCs w:val="32"/>
        </w:rPr>
        <w:t>等支出；社会保障和就业（类）支出</w:t>
      </w:r>
      <w:r>
        <w:rPr>
          <w:rFonts w:hint="eastAsia" w:ascii="仿宋_GB2312" w:hAnsi="Times New Roman" w:eastAsia="仿宋_GB2312" w:cs="仿宋_GB2312"/>
          <w:sz w:val="32"/>
          <w:szCs w:val="32"/>
          <w:lang w:val="en-US" w:eastAsia="zh-CN"/>
        </w:rPr>
        <w:t>82.99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主要用于社保缴费支出</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18.5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4.4</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主要用于住房公积金缴纳支出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财政拨款支出较去年增加86.09万元，主要用于工资调标和各项社保缴费支出。</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311.88</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280.58</w:t>
      </w:r>
      <w:r>
        <w:rPr>
          <w:rFonts w:hint="eastAsia" w:ascii="仿宋_GB2312" w:hAnsi="Times New Roman" w:eastAsia="仿宋_GB2312" w:cs="仿宋_GB2312"/>
          <w:sz w:val="32"/>
          <w:szCs w:val="32"/>
        </w:rPr>
        <w:t>万元，主要包括基本工资、津贴补贴、奖金、绩效工资、机关事业单位基本养老保险缴费、职工基本医疗保险缴费、公务员医疗补助缴费、住房公积金、其他社会保障缴费、其他工资福利支出、离休费、退休费</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生活补助、奖励金、其他对个人和家庭的补助支出。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31.3</w:t>
      </w:r>
      <w:r>
        <w:rPr>
          <w:rFonts w:hint="eastAsia" w:ascii="仿宋_GB2312" w:hAnsi="Times New Roman" w:eastAsia="仿宋_GB2312" w:cs="仿宋_GB2312"/>
          <w:sz w:val="32"/>
          <w:szCs w:val="32"/>
        </w:rPr>
        <w:t>万元，主要包括办公费、邮电费、取暖费、差旅费、委托业务费、工会经费、福利费、公务用车运行维护费、其他交通费用、其他商品和服务支出、办公设备购置支出。</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2.7</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default" w:ascii="仿宋_GB2312" w:hAnsi="Times New Roman" w:eastAsia="仿宋_GB2312" w:cs="仿宋_GB2312"/>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因公出国（境）团组</w:t>
      </w:r>
      <w:r>
        <w:rPr>
          <w:rFonts w:hint="eastAsia" w:ascii="仿宋_GB2312" w:hAnsi="Times New Roman" w:eastAsia="仿宋_GB2312" w:cs="仿宋_GB2312"/>
          <w:sz w:val="32"/>
          <w:szCs w:val="32"/>
          <w:lang w:val="en-US" w:eastAsia="zh-CN"/>
        </w:rPr>
        <w:t>。与上年持平。</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2.7</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万元。公务用车购置费支出较预算增加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无公务用车购置费支出</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无公务用车购置费支出</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2</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。公务接待费支出较预算增加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无公务接待费支出</w:t>
      </w:r>
      <w:r>
        <w:rPr>
          <w:rFonts w:hint="eastAsia" w:ascii="仿宋_GB2312" w:hAnsi="Times New Roman" w:eastAsia="仿宋_GB2312" w:cs="仿宋_GB2312"/>
          <w:sz w:val="32"/>
          <w:szCs w:val="32"/>
        </w:rPr>
        <w:t>；较上年度减少</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无公务接待费支出</w:t>
      </w:r>
      <w:r>
        <w:rPr>
          <w:rFonts w:hint="eastAsia" w:ascii="仿宋_GB2312" w:hAnsi="Times New Roman"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31.3</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11.01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人员调出相关支出减少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eastAsia="仿宋_GB2312" w:cs="仿宋_GB2312"/>
          <w:kern w:val="0"/>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鹿泉区人民政府《关于全面实施预算绩效管理的实施意见》（鹿发〔</w:t>
      </w:r>
      <w:r>
        <w:rPr>
          <w:rFonts w:hint="eastAsia" w:ascii="仿宋_GB2312" w:eastAsia="仿宋_GB2312" w:cs="仿宋_GB2312"/>
          <w:kern w:val="0"/>
          <w:sz w:val="32"/>
          <w:szCs w:val="32"/>
          <w:lang w:val="en-US" w:eastAsia="zh-CN"/>
        </w:rPr>
        <w:t>2019</w:t>
      </w:r>
      <w:r>
        <w:rPr>
          <w:rFonts w:hint="eastAsia" w:ascii="仿宋_GB2312" w:eastAsia="仿宋_GB2312" w:cs="仿宋_GB2312"/>
          <w:kern w:val="0"/>
          <w:sz w:val="32"/>
          <w:szCs w:val="32"/>
        </w:rPr>
        <w:t>〕8号）</w:t>
      </w:r>
      <w:r>
        <w:rPr>
          <w:rFonts w:hint="eastAsia" w:ascii="仿宋_GB2312" w:eastAsia="仿宋_GB2312" w:cs="仿宋_GB2312"/>
          <w:kern w:val="0"/>
          <w:sz w:val="32"/>
          <w:szCs w:val="32"/>
          <w:lang w:eastAsia="zh-CN"/>
        </w:rPr>
        <w:t>、《鹿泉区区级部门项目绩效自评管理办法》（鹿财字</w:t>
      </w:r>
      <w:r>
        <w:rPr>
          <w:rFonts w:hint="eastAsia" w:ascii="仿宋_GB2312" w:eastAsia="仿宋_GB2312" w:cs="仿宋_GB2312"/>
          <w:kern w:val="0"/>
          <w:sz w:val="32"/>
          <w:szCs w:val="32"/>
        </w:rPr>
        <w:t>〔</w:t>
      </w:r>
      <w:r>
        <w:rPr>
          <w:rFonts w:hint="eastAsia" w:ascii="仿宋_GB2312" w:eastAsia="仿宋_GB2312" w:cs="仿宋_GB2312"/>
          <w:kern w:val="0"/>
          <w:sz w:val="32"/>
          <w:szCs w:val="32"/>
          <w:lang w:val="en-US" w:eastAsia="zh-CN"/>
        </w:rPr>
        <w:t>2020</w:t>
      </w:r>
      <w:r>
        <w:rPr>
          <w:rFonts w:hint="eastAsia" w:ascii="仿宋_GB2312" w:eastAsia="仿宋_GB2312" w:cs="仿宋_GB2312"/>
          <w:kern w:val="0"/>
          <w:sz w:val="32"/>
          <w:szCs w:val="32"/>
        </w:rPr>
        <w:t>〕1</w:t>
      </w:r>
      <w:r>
        <w:rPr>
          <w:rFonts w:hint="eastAsia" w:ascii="仿宋_GB2312" w:eastAsia="仿宋_GB2312" w:cs="仿宋_GB2312"/>
          <w:kern w:val="0"/>
          <w:sz w:val="32"/>
          <w:szCs w:val="32"/>
          <w:lang w:val="en-US" w:eastAsia="zh-CN"/>
        </w:rPr>
        <w:t>8号）</w:t>
      </w:r>
      <w:r>
        <w:rPr>
          <w:rFonts w:hint="eastAsia" w:ascii="仿宋_GB2312" w:eastAsia="仿宋_GB2312" w:cs="仿宋_GB2312"/>
          <w:kern w:val="0"/>
          <w:sz w:val="32"/>
          <w:szCs w:val="32"/>
        </w:rPr>
        <w:t>等文件要求</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108.31</w:t>
      </w:r>
      <w:r>
        <w:rPr>
          <w:rFonts w:hint="eastAsia" w:ascii="仿宋_GB2312" w:hAnsi="仿宋_GB2312" w:eastAsia="仿宋_GB2312" w:cs="仿宋_GB2312"/>
          <w:sz w:val="32"/>
          <w:szCs w:val="32"/>
        </w:rPr>
        <w:t>万元。组织对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hint="default" w:ascii="仿宋_GB2312" w:hAnsi="仿宋_GB2312" w:eastAsia="仿宋_GB2312" w:cs="Times New Roman"/>
          <w:sz w:val="32"/>
          <w:szCs w:val="32"/>
          <w:highlight w:val="yellow"/>
          <w:lang w:val="en-US" w:eastAsia="zh-CN"/>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年本</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rPr>
        <w:t>绩效自评项目共</w:t>
      </w: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val="en-US" w:eastAsia="zh-CN"/>
        </w:rPr>
        <w:t>本单位9个绩效项目全部优秀。</w:t>
      </w:r>
    </w:p>
    <w:p>
      <w:pPr>
        <w:wordWrap/>
        <w:adjustRightInd/>
        <w:snapToGrid w:val="0"/>
        <w:spacing w:before="0" w:after="0" w:line="360" w:lineRule="auto"/>
        <w:ind w:left="-105" w:leftChars="-50" w:right="-105" w:rightChars="-50" w:firstLine="640" w:firstLineChars="200"/>
        <w:jc w:val="both"/>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附项目支出绩效自评表</w:t>
      </w:r>
      <w:r>
        <w:rPr>
          <w:rFonts w:hint="eastAsia" w:ascii="仿宋_GB2312" w:hAnsi="仿宋_GB2312" w:eastAsia="仿宋_GB2312" w:cs="仿宋_GB2312"/>
          <w:sz w:val="32"/>
          <w:szCs w:val="32"/>
          <w:highlight w:val="none"/>
          <w:lang w:eastAsia="zh-CN"/>
        </w:rPr>
        <w:t>：</w:t>
      </w:r>
    </w:p>
    <w:p>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中共石家庄市鹿泉区委统一战线工作部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rPr>
        <w:t>绩效自评结果统计表</w:t>
      </w:r>
    </w:p>
    <w:tbl>
      <w:tblPr>
        <w:tblStyle w:val="6"/>
        <w:tblpPr w:leftFromText="180" w:rightFromText="180" w:vertAnchor="text" w:horzAnchor="page" w:tblpXSpec="center" w:tblpY="470"/>
        <w:tblOverlap w:val="never"/>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退役军人公益岗工资</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党外知识分子工作经费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民族宗教工作专项经费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台侨工作经费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95.00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5</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统战工作协调机制专项经费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6</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2021年省级基层宗教事务管理补助经费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7</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2021年市级基层宗教工作专项经费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民主党派工作经费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宗教基层治理工作队经费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rPr>
              <w:t>优秀</w:t>
            </w:r>
          </w:p>
        </w:tc>
      </w:tr>
    </w:tbl>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民族宗教工作专项经费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台侨工作经费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left="-10" w:leftChars="0" w:firstLine="640" w:firstLineChars="0"/>
        <w:rPr>
          <w:rFonts w:hint="default" w:ascii="仿宋_GB2312" w:hAnsi="仿宋_GB2312" w:eastAsia="仿宋_GB2312" w:cs="Times New Roman"/>
          <w:sz w:val="32"/>
          <w:szCs w:val="32"/>
          <w:lang w:val="en-US"/>
        </w:rPr>
      </w:pPr>
      <w:r>
        <w:rPr>
          <w:rFonts w:hint="eastAsia" w:ascii="仿宋_GB2312" w:hAnsi="仿宋_GB2312" w:eastAsia="仿宋_GB2312" w:cs="仿宋_GB2312"/>
          <w:sz w:val="32"/>
          <w:szCs w:val="32"/>
          <w:lang w:val="en-US" w:eastAsia="zh-CN"/>
        </w:rPr>
        <w:t>退役军人公益岗工资</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15.08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rPr>
        <w:t>做好退役军人的帮扶救助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共完成三名退役军人工资按时发放，各项社保按时缴纳。</w:t>
      </w:r>
      <w:r>
        <w:rPr>
          <w:rFonts w:hint="eastAsia" w:ascii="仿宋_GB2312" w:hAnsi="仿宋_GB2312" w:eastAsia="仿宋_GB2312" w:cs="仿宋_GB2312"/>
          <w:sz w:val="32"/>
          <w:szCs w:val="32"/>
          <w:highlight w:val="none"/>
        </w:rPr>
        <w:t>未发现问题。</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（2）党外知识分子工作经费项目绩效自评综述：根据年初设定的绩效目标，党外知识分子工作经费项目绩效自评得分为100 分。全年预算数为 3 万元，执行数为 3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对党外知识分子和各民主党派成员开展培训就、联谊、公益活动，</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jc w:val="left"/>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sz w:val="32"/>
          <w:szCs w:val="32"/>
          <w:lang w:val="en-US" w:eastAsia="zh-CN"/>
        </w:rPr>
        <w:t>（3）宗教工作专项经费项目绩效自评综述：根据年初设定的绩效目标，宗教工作专项经费项目绩效自评得分为 100 分。全年预算数为 10 万元，执行数为 10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切实维护了宗教领域的和谐稳定，开展宗教相关培训，开展“星级和谐寺观教堂”创建活动，完成全区宗教活动场所财务审计工作。</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200" w:right="0" w:rightChars="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（三）单位</w:t>
      </w:r>
      <w:r>
        <w:rPr>
          <w:rFonts w:hint="eastAsia" w:ascii="仿宋_GB2312" w:hAnsi="仿宋_GB2312" w:eastAsia="仿宋_GB2312" w:cs="仿宋_GB2312"/>
          <w:b/>
          <w:bCs/>
          <w:sz w:val="32"/>
          <w:szCs w:val="32"/>
        </w:rPr>
        <w:t>评价项目绩效评价结果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管理制度健全。我单位有完善的项目资金与财务管理内控制度，该制度根据相关法律法规制定，合法、合规、完整。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b w:val="0"/>
          <w:bCs w:val="0"/>
          <w:sz w:val="32"/>
          <w:szCs w:val="32"/>
          <w:lang w:val="en-US" w:eastAsia="zh-CN"/>
        </w:rPr>
        <w:t>财务监控有效。根据我部财务管理规定，每笔支出都经过单位主要领导审批，部务会研究集体决定并进行评审工作。</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无政府性基金、</w:t>
      </w:r>
      <w:r>
        <w:rPr>
          <w:rFonts w:hint="eastAsia" w:ascii="仿宋_GB2312" w:hAnsi="Times New Roman" w:eastAsia="仿宋_GB2312" w:cs="仿宋_GB2312"/>
          <w:sz w:val="32"/>
          <w:szCs w:val="32"/>
        </w:rPr>
        <w:t>国有资本经营收支及结转结余情况，故</w:t>
      </w:r>
      <w:r>
        <w:rPr>
          <w:rFonts w:hint="eastAsia" w:ascii="仿宋_GB2312" w:hAnsi="Times New Roman" w:eastAsia="仿宋_GB2312" w:cs="仿宋_GB2312"/>
          <w:sz w:val="32"/>
          <w:szCs w:val="32"/>
          <w:lang w:val="en-US" w:eastAsia="zh-CN"/>
        </w:rPr>
        <w:t>政府性基金预算财政拨款收支出决算表（08表）和</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支出决算表（09表）</w:t>
      </w:r>
      <w:r>
        <w:rPr>
          <w:rFonts w:hint="eastAsia" w:ascii="仿宋_GB2312" w:hAnsi="Times New Roman" w:eastAsia="仿宋_GB2312" w:cs="仿宋_GB2312"/>
          <w:sz w:val="32"/>
          <w:szCs w:val="32"/>
        </w:rPr>
        <w:t>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1552" behindDoc="0" locked="0" layoutInCell="1" allowOverlap="1">
            <wp:simplePos x="0" y="0"/>
            <wp:positionH relativeFrom="column">
              <wp:posOffset>707390</wp:posOffset>
            </wp:positionH>
            <wp:positionV relativeFrom="margin">
              <wp:posOffset>3456305</wp:posOffset>
            </wp:positionV>
            <wp:extent cx="640080" cy="640080"/>
            <wp:effectExtent l="0" t="0" r="7620" b="7620"/>
            <wp:wrapNone/>
            <wp:docPr id="18"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6" descr="32313535383135393b32313535383230393bcbb5c3f7cae9"/>
                    <pic:cNvPicPr>
                      <a:picLocks noChangeAspect="1"/>
                    </pic:cNvPicPr>
                  </pic:nvPicPr>
                  <pic:blipFill>
                    <a:blip r:embed="rId19"/>
                    <a:stretch>
                      <a:fillRect/>
                    </a:stretch>
                  </pic:blipFill>
                  <pic:spPr>
                    <a:xfrm>
                      <a:off x="0" y="0"/>
                      <a:ext cx="640080" cy="640080"/>
                    </a:xfrm>
                    <a:prstGeom prst="rect">
                      <a:avLst/>
                    </a:prstGeom>
                    <a:noFill/>
                    <a:ln>
                      <a:noFill/>
                    </a:ln>
                  </pic:spPr>
                </pic:pic>
              </a:graphicData>
            </a:graphic>
          </wp:anchor>
        </w:drawing>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swiss"/>
    <w:pitch w:val="default"/>
    <w:sig w:usb0="00000000" w:usb1="00000000" w:usb2="00000000" w:usb3="00000000" w:csb0="00040000" w:csb1="00000000"/>
  </w:font>
  <w:font w:name="思源黑体 CN Heavy">
    <w:altName w:val="黑体"/>
    <w:panose1 w:val="00000000000000000000"/>
    <w:charset w:val="86"/>
    <w:family w:val="decorative"/>
    <w:pitch w:val="default"/>
    <w:sig w:usb0="00000000" w:usb1="00000000" w:usb2="00000010" w:usb3="00000000" w:csb0="00040000" w:csb1="00000000"/>
  </w:font>
  <w:font w:name="思源黑体 CN Bold">
    <w:altName w:val="黑体"/>
    <w:panose1 w:val="00000000000000000000"/>
    <w:charset w:val="86"/>
    <w:family w:val="decorative"/>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swiss"/>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Cambria">
    <w:panose1 w:val="02040503050406030204"/>
    <w:charset w:val="00"/>
    <w:family w:val="moder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F222FFA"/>
    <w:multiLevelType w:val="singleLevel"/>
    <w:tmpl w:val="5F222FFA"/>
    <w:lvl w:ilvl="0" w:tentative="0">
      <w:start w:val="1"/>
      <w:numFmt w:val="decimal"/>
      <w:suff w:val="nothing"/>
      <w:lvlText w:val="（%1）"/>
      <w:lvlJc w:val="left"/>
      <w:pPr>
        <w:ind w:left="41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8E53BB"/>
    <w:rsid w:val="01A54CB9"/>
    <w:rsid w:val="01B752BF"/>
    <w:rsid w:val="02F2691F"/>
    <w:rsid w:val="05273E55"/>
    <w:rsid w:val="06EB1AB6"/>
    <w:rsid w:val="0789373E"/>
    <w:rsid w:val="099D6B31"/>
    <w:rsid w:val="09FD66D9"/>
    <w:rsid w:val="0C022184"/>
    <w:rsid w:val="10B242CF"/>
    <w:rsid w:val="11F15569"/>
    <w:rsid w:val="11F4604E"/>
    <w:rsid w:val="136D16FB"/>
    <w:rsid w:val="13AA21BF"/>
    <w:rsid w:val="16970E8A"/>
    <w:rsid w:val="1A3D2C72"/>
    <w:rsid w:val="1F2F5F6F"/>
    <w:rsid w:val="216937C4"/>
    <w:rsid w:val="281512C3"/>
    <w:rsid w:val="28DA1F99"/>
    <w:rsid w:val="298605CB"/>
    <w:rsid w:val="2A2B6C32"/>
    <w:rsid w:val="2A440599"/>
    <w:rsid w:val="2CEF036C"/>
    <w:rsid w:val="32A31C4C"/>
    <w:rsid w:val="32B53CA7"/>
    <w:rsid w:val="33CD2241"/>
    <w:rsid w:val="34967CFD"/>
    <w:rsid w:val="35436FF0"/>
    <w:rsid w:val="39544AF9"/>
    <w:rsid w:val="39C2416B"/>
    <w:rsid w:val="3B744E3E"/>
    <w:rsid w:val="3DC91A1B"/>
    <w:rsid w:val="3EFB4E98"/>
    <w:rsid w:val="3F235BB1"/>
    <w:rsid w:val="3F663581"/>
    <w:rsid w:val="42A44BF6"/>
    <w:rsid w:val="430719F0"/>
    <w:rsid w:val="43404E99"/>
    <w:rsid w:val="4571549B"/>
    <w:rsid w:val="471274FD"/>
    <w:rsid w:val="49717ADD"/>
    <w:rsid w:val="4A51609B"/>
    <w:rsid w:val="4C194D3B"/>
    <w:rsid w:val="4D304C6C"/>
    <w:rsid w:val="4F2A6A41"/>
    <w:rsid w:val="500373A2"/>
    <w:rsid w:val="507C6383"/>
    <w:rsid w:val="53AD746D"/>
    <w:rsid w:val="54A95364"/>
    <w:rsid w:val="561769D4"/>
    <w:rsid w:val="58264F83"/>
    <w:rsid w:val="58D844B0"/>
    <w:rsid w:val="5A956395"/>
    <w:rsid w:val="5C5A46D0"/>
    <w:rsid w:val="5C615FF3"/>
    <w:rsid w:val="5D1813D6"/>
    <w:rsid w:val="5F4A1A8C"/>
    <w:rsid w:val="60075621"/>
    <w:rsid w:val="602001C2"/>
    <w:rsid w:val="60CE32E1"/>
    <w:rsid w:val="62A7098E"/>
    <w:rsid w:val="63E404C7"/>
    <w:rsid w:val="64C00985"/>
    <w:rsid w:val="65225D26"/>
    <w:rsid w:val="65823E1F"/>
    <w:rsid w:val="65DB5CBA"/>
    <w:rsid w:val="674E6C15"/>
    <w:rsid w:val="67636EEB"/>
    <w:rsid w:val="691C4781"/>
    <w:rsid w:val="697609B2"/>
    <w:rsid w:val="69F4671F"/>
    <w:rsid w:val="6BA53F12"/>
    <w:rsid w:val="6CBF282C"/>
    <w:rsid w:val="72520B55"/>
    <w:rsid w:val="73335BEE"/>
    <w:rsid w:val="734B3BFA"/>
    <w:rsid w:val="73753308"/>
    <w:rsid w:val="761C4D7C"/>
    <w:rsid w:val="79442C5B"/>
    <w:rsid w:val="7BB011B5"/>
    <w:rsid w:val="7BE65787"/>
    <w:rsid w:val="7C2A2F43"/>
    <w:rsid w:val="7C740CB2"/>
    <w:rsid w:val="7EAD450C"/>
    <w:rsid w:val="7FDA4421"/>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024&#24180;&#30707;&#23478;&#24196;&#24066;&#40575;&#27849;&#21306;&#21171;&#21160;&#32856;&#29992;&#20154;&#21592;&#26126;&#32454;&#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024&#24180;&#30707;&#23478;&#24196;&#24066;&#40575;&#27849;&#21306;&#21171;&#21160;&#32856;&#29992;&#20154;&#21592;&#26126;&#32454;&#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024&#24180;&#30707;&#23478;&#24196;&#24066;&#40575;&#27849;&#21306;&#21171;&#21160;&#32856;&#29992;&#20154;&#21592;&#26126;&#32454;&#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effectLst/>
            <a:scene3d>
              <a:camera prst="orthographicFront"/>
              <a:lightRig rig="threePt" dir="t"/>
            </a:scene3d>
            <a:sp3d contourW="25400"/>
          </c:spPr>
          <c:explosion val="0"/>
          <c:dPt>
            <c:idx val="0"/>
            <c:bubble3D val="0"/>
            <c:explosion val="0"/>
            <c:spPr>
              <a:solidFill>
                <a:schemeClr val="accent1"/>
              </a:solidFill>
              <a:ln w="25400">
                <a:solidFill>
                  <a:schemeClr val="lt1"/>
                </a:solidFill>
              </a:ln>
              <a:effectLst/>
              <a:scene3d>
                <a:camera prst="orthographicFront"/>
                <a:lightRig rig="threePt" dir="t"/>
              </a:scene3d>
              <a:sp3d contourW="25400"/>
            </c:spPr>
          </c:dPt>
          <c:dPt>
            <c:idx val="1"/>
            <c:bubble3D val="0"/>
            <c:explosion val="0"/>
            <c:spPr>
              <a:solidFill>
                <a:schemeClr val="accent2"/>
              </a:solidFill>
              <a:ln w="25400">
                <a:solidFill>
                  <a:schemeClr val="lt1"/>
                </a:solidFill>
              </a:ln>
              <a:effectLst/>
              <a:scene3d>
                <a:camera prst="orthographicFront"/>
                <a:lightRig rig="threePt" dir="t"/>
              </a:scene3d>
              <a:sp3d contourW="25400"/>
            </c:spPr>
          </c:dPt>
          <c:dLbls>
            <c:numFmt formatCode="#,##0.00_);[Red]\(#,##0.00\)" sourceLinked="0"/>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1"/>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[2024年石家庄市鹿泉区劳动聘用人员明细表.xls]Sheet1!$B$1:$C$1</c:f>
              <c:strCache>
                <c:ptCount val="2"/>
                <c:pt idx="0">
                  <c:v>基本支出</c:v>
                </c:pt>
                <c:pt idx="1">
                  <c:v>项目支出</c:v>
                </c:pt>
              </c:strCache>
            </c:strRef>
          </c:cat>
          <c:val>
            <c:numRef>
              <c:f>[2024年石家庄市鹿泉区劳动聘用人员明细表.xls]Sheet1!$B$2:$C$2</c:f>
              <c:numCache>
                <c:formatCode>General</c:formatCode>
                <c:ptCount val="2"/>
                <c:pt idx="0">
                  <c:v>311.88</c:v>
                </c:pt>
                <c:pt idx="1">
                  <c:v>108.31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[2024年石家庄市鹿泉区劳动聘用人员明细表.xls]Sheet1!$A$24</c:f>
              <c:strCache>
                <c:ptCount val="1"/>
                <c:pt idx="0">
                  <c:v>财政拨款收入</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[2024年石家庄市鹿泉区劳动聘用人员明细表.xls]Sheet1!$B$23:$C$23</c:f>
              <c:strCache>
                <c:ptCount val="2"/>
                <c:pt idx="0">
                  <c:v>2022年</c:v>
                </c:pt>
                <c:pt idx="1">
                  <c:v>2021年</c:v>
                </c:pt>
              </c:strCache>
            </c:strRef>
          </c:cat>
          <c:val>
            <c:numRef>
              <c:f>[2024年石家庄市鹿泉区劳动聘用人员明细表.xls]Sheet1!$B$24:$C$24</c:f>
              <c:numCache>
                <c:formatCode>General</c:formatCode>
                <c:ptCount val="2"/>
                <c:pt idx="0">
                  <c:v>419.57</c:v>
                </c:pt>
                <c:pt idx="1">
                  <c:v>267.64</c:v>
                </c:pt>
              </c:numCache>
            </c:numRef>
          </c:val>
        </c:ser>
        <c:ser>
          <c:idx val="1"/>
          <c:order val="1"/>
          <c:tx>
            <c:strRef>
              <c:f>[2024年石家庄市鹿泉区劳动聘用人员明细表.xls]Sheet1!$A$25</c:f>
              <c:strCache>
                <c:ptCount val="1"/>
                <c:pt idx="0">
                  <c:v>财政拨款支出</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[2024年石家庄市鹿泉区劳动聘用人员明细表.xls]Sheet1!$B$23:$C$23</c:f>
              <c:strCache>
                <c:ptCount val="2"/>
                <c:pt idx="0">
                  <c:v>2022年</c:v>
                </c:pt>
                <c:pt idx="1">
                  <c:v>2021年</c:v>
                </c:pt>
              </c:strCache>
            </c:strRef>
          </c:cat>
          <c:val>
            <c:numRef>
              <c:f>[2024年石家庄市鹿泉区劳动聘用人员明细表.xls]Sheet1!$B$25:$C$25</c:f>
              <c:numCache>
                <c:formatCode>General</c:formatCode>
                <c:ptCount val="2"/>
                <c:pt idx="0">
                  <c:v>420.19</c:v>
                </c:pt>
                <c:pt idx="1">
                  <c:v>270.1</c:v>
                </c:pt>
              </c:numCache>
            </c:numRef>
          </c:val>
        </c:ser>
        <c:dLbls>
          <c:showLegendKey val="0"/>
          <c:showVal val="1"/>
          <c:showCatName val="0"/>
          <c:showSerName val="0"/>
          <c:showPercent val="0"/>
          <c:showBubbleSize val="0"/>
        </c:dLbls>
        <c:gapWidth val="219"/>
        <c:overlap val="-27"/>
        <c:axId val="35056323"/>
        <c:axId val="363792868"/>
      </c:barChart>
      <c:catAx>
        <c:axId val="35056323"/>
        <c:scaling>
          <c:orientation val="minMax"/>
        </c:scaling>
        <c:delete val="0"/>
        <c:axPos val="b"/>
        <c:title>
          <c:tx>
            <c:rich>
              <a:bodyPr rot="0" spcFirstLastPara="0" vertOverflow="ellipsis" vert="horz" wrap="square" anchor="ctr" anchorCtr="1"/>
              <a:lstStyle/>
              <a:p>
                <a:pPr algn="ctr" defTabSz="914400">
                  <a:defRPr lang="zh-CN" sz="1000" b="0" i="0" u="none" strike="noStrike" kern="1200" baseline="0">
                    <a:solidFill>
                      <a:schemeClr val="tx1">
                        <a:lumMod val="65000"/>
                        <a:lumOff val="35000"/>
                      </a:schemeClr>
                    </a:solidFill>
                    <a:latin typeface="+mn-lt"/>
                    <a:ea typeface="+mn-ea"/>
                    <a:cs typeface="+mn-cs"/>
                  </a:defRPr>
                </a:pPr>
                <a:r>
                  <a:t>年份</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63792868"/>
        <c:crosses val="autoZero"/>
        <c:auto val="1"/>
        <c:lblAlgn val="ctr"/>
        <c:lblOffset val="100"/>
        <c:noMultiLvlLbl val="0"/>
      </c:catAx>
      <c:valAx>
        <c:axId val="3637928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algn="ctr" defTabSz="914400">
                  <a:defRPr lang="zh-CN" sz="1000" b="0" i="0" u="none" strike="noStrike" kern="1200" baseline="0">
                    <a:solidFill>
                      <a:schemeClr val="tx1">
                        <a:lumMod val="65000"/>
                        <a:lumOff val="35000"/>
                      </a:schemeClr>
                    </a:solidFill>
                    <a:latin typeface="+mn-lt"/>
                    <a:ea typeface="+mn-ea"/>
                    <a:cs typeface="+mn-cs"/>
                  </a:defRPr>
                </a:pPr>
                <a:r>
                  <a:t>财政拨款收支</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5056323"/>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[2024年石家庄市鹿泉区劳动聘用人员明细表.xls]Sheet1!$A$38</c:f>
              <c:strCache>
                <c:ptCount val="1"/>
                <c:pt idx="0">
                  <c:v>财政拨款收入</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[2024年石家庄市鹿泉区劳动聘用人员明细表.xls]Sheet1!$B$37:$C$37</c:f>
              <c:strCache>
                <c:ptCount val="2"/>
                <c:pt idx="0">
                  <c:v>年初预算数</c:v>
                </c:pt>
                <c:pt idx="1">
                  <c:v>实际完成</c:v>
                </c:pt>
              </c:strCache>
            </c:strRef>
          </c:cat>
          <c:val>
            <c:numRef>
              <c:f>[2024年石家庄市鹿泉区劳动聘用人员明细表.xls]Sheet1!$B$38:$C$38</c:f>
              <c:numCache>
                <c:formatCode>General</c:formatCode>
                <c:ptCount val="2"/>
                <c:pt idx="0">
                  <c:v>368.69</c:v>
                </c:pt>
                <c:pt idx="1">
                  <c:v>317.81</c:v>
                </c:pt>
              </c:numCache>
            </c:numRef>
          </c:val>
        </c:ser>
        <c:ser>
          <c:idx val="1"/>
          <c:order val="1"/>
          <c:tx>
            <c:strRef>
              <c:f>[2024年石家庄市鹿泉区劳动聘用人员明细表.xls]Sheet1!$A$39</c:f>
              <c:strCache>
                <c:ptCount val="1"/>
                <c:pt idx="0">
                  <c:v>财政拨款支出</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[2024年石家庄市鹿泉区劳动聘用人员明细表.xls]Sheet1!$B$37:$C$37</c:f>
              <c:strCache>
                <c:ptCount val="2"/>
                <c:pt idx="0">
                  <c:v>年初预算数</c:v>
                </c:pt>
                <c:pt idx="1">
                  <c:v>实际完成</c:v>
                </c:pt>
              </c:strCache>
            </c:strRef>
          </c:cat>
          <c:val>
            <c:numRef>
              <c:f>[2024年石家庄市鹿泉区劳动聘用人员明细表.xls]Sheet1!$B$39:$C$39</c:f>
              <c:numCache>
                <c:formatCode>General</c:formatCode>
                <c:ptCount val="2"/>
                <c:pt idx="0">
                  <c:v>376.71</c:v>
                </c:pt>
                <c:pt idx="1">
                  <c:v>333.69</c:v>
                </c:pt>
              </c:numCache>
            </c:numRef>
          </c:val>
        </c:ser>
        <c:dLbls>
          <c:showLegendKey val="0"/>
          <c:showVal val="1"/>
          <c:showCatName val="0"/>
          <c:showSerName val="0"/>
          <c:showPercent val="0"/>
          <c:showBubbleSize val="0"/>
        </c:dLbls>
        <c:gapWidth val="219"/>
        <c:overlap val="-27"/>
        <c:axId val="786749397"/>
        <c:axId val="557336407"/>
      </c:barChart>
      <c:catAx>
        <c:axId val="78674939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57336407"/>
        <c:crosses val="autoZero"/>
        <c:auto val="1"/>
        <c:lblAlgn val="ctr"/>
        <c:lblOffset val="100"/>
        <c:noMultiLvlLbl val="0"/>
      </c:catAx>
      <c:valAx>
        <c:axId val="557336407"/>
        <c:scaling>
          <c:orientation val="minMax"/>
          <c:min val="1"/>
        </c:scaling>
        <c:delete val="0"/>
        <c:axPos val="l"/>
        <c:majorGridlines>
          <c:spPr>
            <a:ln w="9525" cap="flat" cmpd="sng" algn="ctr">
              <a:solidFill>
                <a:schemeClr val="tx1">
                  <a:lumMod val="15000"/>
                  <a:lumOff val="85000"/>
                </a:schemeClr>
              </a:solidFill>
              <a:round/>
            </a:ln>
            <a:effectLst/>
          </c:spPr>
        </c:majorGridlines>
        <c:numFmt formatCode="#,##0_);[Red]\(#,##0\)" sourceLinked="0"/>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6749397"/>
        <c:crosses val="autoZero"/>
        <c:crossBetween val="between"/>
        <c:majorUnit val="50"/>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35</Pages>
  <Words>10280</Words>
  <Characters>12247</Characters>
  <Lines>0</Lines>
  <Paragraphs>0</Paragraphs>
  <TotalTime>1</TotalTime>
  <ScaleCrop>false</ScaleCrop>
  <LinksUpToDate>false</LinksUpToDate>
  <CharactersWithSpaces>12610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Lenovo</cp:lastModifiedBy>
  <cp:lastPrinted>2023-08-04T01:00:00Z</cp:lastPrinted>
  <dcterms:modified xsi:type="dcterms:W3CDTF">2024-08-31T03:00:45Z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