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67E094" w14:textId="77777777" w:rsidR="00BA57EA" w:rsidRDefault="00BA57EA">
      <w:pPr>
        <w:keepNext/>
        <w:keepLines/>
        <w:tabs>
          <w:tab w:val="left" w:pos="1125"/>
        </w:tabs>
        <w:spacing w:before="120" w:after="120" w:line="360" w:lineRule="auto"/>
        <w:ind w:leftChars="50" w:left="105"/>
        <w:jc w:val="center"/>
        <w:outlineLvl w:val="1"/>
        <w:rPr>
          <w:rFonts w:ascii="宋体" w:eastAsia="宋体" w:hAnsi="宋体" w:hint="eastAsia"/>
          <w:b/>
          <w:color w:val="000000"/>
          <w:sz w:val="72"/>
          <w:szCs w:val="72"/>
        </w:rPr>
      </w:pPr>
      <w:r w:rsidRPr="00BA57EA">
        <w:rPr>
          <w:rFonts w:ascii="宋体" w:eastAsia="宋体" w:hAnsi="宋体" w:hint="eastAsia"/>
          <w:b/>
          <w:color w:val="000000"/>
          <w:sz w:val="72"/>
          <w:szCs w:val="72"/>
        </w:rPr>
        <w:t>中能建石家庄鹿泉区光伏制氢及氢能配套</w:t>
      </w:r>
    </w:p>
    <w:p w14:paraId="3B026105" w14:textId="1787D7A0" w:rsidR="00BA57EA" w:rsidRPr="00BA57EA" w:rsidRDefault="00BA57EA">
      <w:pPr>
        <w:keepNext/>
        <w:keepLines/>
        <w:tabs>
          <w:tab w:val="left" w:pos="1125"/>
        </w:tabs>
        <w:spacing w:before="120" w:after="120" w:line="360" w:lineRule="auto"/>
        <w:ind w:leftChars="50" w:left="105"/>
        <w:jc w:val="center"/>
        <w:outlineLvl w:val="1"/>
        <w:rPr>
          <w:rFonts w:ascii="宋体" w:eastAsia="宋体" w:hAnsi="宋体" w:hint="eastAsia"/>
          <w:b/>
          <w:color w:val="000000"/>
          <w:sz w:val="72"/>
          <w:szCs w:val="72"/>
        </w:rPr>
      </w:pPr>
      <w:r w:rsidRPr="00BA57EA">
        <w:rPr>
          <w:rFonts w:ascii="宋体" w:eastAsia="宋体" w:hAnsi="宋体" w:hint="eastAsia"/>
          <w:b/>
          <w:color w:val="000000"/>
          <w:sz w:val="72"/>
          <w:szCs w:val="72"/>
        </w:rPr>
        <w:t>产业项目地块详细规划</w:t>
      </w:r>
    </w:p>
    <w:p w14:paraId="5ECD72D3" w14:textId="77777777" w:rsidR="008E5168" w:rsidRPr="004563E3" w:rsidRDefault="00000000" w:rsidP="004563E3">
      <w:pPr>
        <w:keepNext/>
        <w:keepLines/>
        <w:spacing w:line="700" w:lineRule="exact"/>
        <w:rPr>
          <w:rFonts w:ascii="Calibri Light" w:eastAsia="宋体" w:hAnsi="Calibri Light" w:cs="Times New Roman"/>
          <w:b/>
          <w:sz w:val="48"/>
          <w:szCs w:val="48"/>
        </w:rPr>
      </w:pPr>
      <w:r w:rsidRPr="004563E3">
        <w:rPr>
          <w:rFonts w:ascii="Calibri Light" w:eastAsia="宋体" w:hAnsi="Calibri Light" w:cs="Times New Roman" w:hint="eastAsia"/>
          <w:b/>
          <w:sz w:val="48"/>
          <w:szCs w:val="48"/>
        </w:rPr>
        <w:t>（一）规划范围和规模</w:t>
      </w:r>
    </w:p>
    <w:p w14:paraId="027FB0B5" w14:textId="548A9223" w:rsidR="00BA57EA" w:rsidRPr="00BA57EA" w:rsidRDefault="00BA57EA" w:rsidP="00BA57EA">
      <w:pPr>
        <w:adjustRightInd w:val="0"/>
        <w:snapToGrid w:val="0"/>
        <w:spacing w:line="700" w:lineRule="exact"/>
        <w:ind w:firstLineChars="200" w:firstLine="880"/>
        <w:rPr>
          <w:rFonts w:ascii="宋体" w:hAnsi="宋体" w:hint="eastAsia"/>
          <w:color w:val="000000"/>
          <w:sz w:val="44"/>
          <w:szCs w:val="44"/>
        </w:rPr>
      </w:pPr>
      <w:r>
        <w:rPr>
          <w:rFonts w:ascii="宋体" w:hAnsi="宋体" w:hint="eastAsia"/>
          <w:color w:val="000000"/>
          <w:sz w:val="44"/>
          <w:szCs w:val="44"/>
        </w:rPr>
        <w:t>该</w:t>
      </w:r>
      <w:r w:rsidR="002737DF">
        <w:rPr>
          <w:rFonts w:ascii="宋体" w:hAnsi="宋体" w:hint="eastAsia"/>
          <w:color w:val="000000"/>
          <w:sz w:val="44"/>
          <w:szCs w:val="44"/>
        </w:rPr>
        <w:t>项目</w:t>
      </w:r>
      <w:r>
        <w:rPr>
          <w:rFonts w:ascii="宋体" w:hAnsi="宋体" w:hint="eastAsia"/>
          <w:color w:val="000000"/>
          <w:sz w:val="44"/>
          <w:szCs w:val="44"/>
        </w:rPr>
        <w:t>地块位于石井乡黄岩村东南部，</w:t>
      </w:r>
      <w:r w:rsidRPr="00BA57EA">
        <w:rPr>
          <w:rFonts w:ascii="宋体" w:hAnsi="宋体" w:hint="eastAsia"/>
          <w:color w:val="000000"/>
          <w:sz w:val="44"/>
          <w:szCs w:val="44"/>
        </w:rPr>
        <w:t>山前大道以东</w:t>
      </w:r>
      <w:r>
        <w:rPr>
          <w:rFonts w:ascii="宋体" w:hAnsi="宋体" w:hint="eastAsia"/>
          <w:color w:val="000000"/>
          <w:sz w:val="44"/>
          <w:szCs w:val="44"/>
        </w:rPr>
        <w:t>，</w:t>
      </w:r>
      <w:r w:rsidR="00F26783">
        <w:rPr>
          <w:rFonts w:ascii="宋体" w:hAnsi="宋体" w:hint="eastAsia"/>
          <w:color w:val="000000"/>
          <w:sz w:val="44"/>
          <w:szCs w:val="44"/>
        </w:rPr>
        <w:t>规划总用地</w:t>
      </w:r>
      <w:r w:rsidRPr="00BA57EA">
        <w:rPr>
          <w:rFonts w:ascii="宋体" w:hAnsi="宋体" w:hint="eastAsia"/>
          <w:color w:val="000000"/>
          <w:sz w:val="44"/>
          <w:szCs w:val="44"/>
        </w:rPr>
        <w:t>面积13.01公顷。</w:t>
      </w:r>
    </w:p>
    <w:p w14:paraId="4180EB90" w14:textId="77777777" w:rsidR="008E5168" w:rsidRPr="004563E3" w:rsidRDefault="00000000" w:rsidP="004563E3">
      <w:pPr>
        <w:keepNext/>
        <w:keepLines/>
        <w:spacing w:line="700" w:lineRule="exact"/>
        <w:rPr>
          <w:rFonts w:ascii="Calibri Light" w:eastAsia="宋体" w:hAnsi="Calibri Light" w:cs="Times New Roman"/>
          <w:b/>
          <w:sz w:val="48"/>
          <w:szCs w:val="48"/>
        </w:rPr>
      </w:pPr>
      <w:r w:rsidRPr="004563E3">
        <w:rPr>
          <w:rFonts w:ascii="Calibri Light" w:eastAsia="宋体" w:hAnsi="Calibri Light" w:cs="Times New Roman" w:hint="eastAsia"/>
          <w:b/>
          <w:sz w:val="48"/>
          <w:szCs w:val="48"/>
        </w:rPr>
        <w:t>（二）规划用地布局</w:t>
      </w:r>
    </w:p>
    <w:p w14:paraId="52CF3F28" w14:textId="77777777" w:rsidR="002B5960" w:rsidRPr="002B5960" w:rsidRDefault="002B5960" w:rsidP="002B5960">
      <w:pPr>
        <w:adjustRightInd w:val="0"/>
        <w:snapToGrid w:val="0"/>
        <w:spacing w:line="700" w:lineRule="exact"/>
        <w:ind w:firstLineChars="200" w:firstLine="880"/>
        <w:rPr>
          <w:rFonts w:ascii="宋体" w:hAnsi="宋体" w:hint="eastAsia"/>
          <w:color w:val="000000"/>
          <w:sz w:val="44"/>
          <w:szCs w:val="44"/>
        </w:rPr>
      </w:pPr>
      <w:r w:rsidRPr="002B5960">
        <w:rPr>
          <w:rFonts w:ascii="宋体" w:hAnsi="宋体" w:hint="eastAsia"/>
          <w:color w:val="000000"/>
          <w:sz w:val="44"/>
          <w:szCs w:val="44"/>
        </w:rPr>
        <w:t>规划二类工业用地面积为9.14公顷，占规划范围总面积的70.25%；城镇村道路用地面积1.35公顷，占规划范围总面积的10.38%；防护绿地面积1.47公顷，占规划范围总面积的11.30%；留白用地面积为0.64公顷，占规划范围总面积的4.92%；陆地水域面积0.41公顷，占比3.15%。</w:t>
      </w:r>
    </w:p>
    <w:p w14:paraId="02BA2D31" w14:textId="7584C8FB" w:rsidR="008E5168" w:rsidRDefault="002737DF">
      <w:pPr>
        <w:jc w:val="center"/>
        <w:rPr>
          <w:rFonts w:ascii="Times New Roman" w:eastAsia="宋体" w:hAnsi="Times New Roman" w:cs="Times New Roman"/>
          <w:b/>
          <w:sz w:val="44"/>
          <w:szCs w:val="44"/>
        </w:rPr>
      </w:pPr>
      <w:r>
        <w:rPr>
          <w:rFonts w:ascii="Times New Roman" w:eastAsia="宋体" w:hAnsi="Times New Roman" w:cs="Times New Roman" w:hint="eastAsia"/>
          <w:b/>
          <w:sz w:val="44"/>
          <w:szCs w:val="44"/>
        </w:rPr>
        <w:t>项目</w:t>
      </w:r>
      <w:r w:rsidR="00F26783">
        <w:rPr>
          <w:rFonts w:ascii="Times New Roman" w:eastAsia="宋体" w:hAnsi="Times New Roman" w:cs="Times New Roman" w:hint="eastAsia"/>
          <w:b/>
          <w:sz w:val="44"/>
          <w:szCs w:val="44"/>
        </w:rPr>
        <w:t>地块</w:t>
      </w:r>
      <w:r w:rsidRPr="004563E3">
        <w:rPr>
          <w:rFonts w:ascii="Times New Roman" w:eastAsia="宋体" w:hAnsi="Times New Roman" w:cs="Times New Roman" w:hint="eastAsia"/>
          <w:b/>
          <w:sz w:val="44"/>
          <w:szCs w:val="44"/>
        </w:rPr>
        <w:t>规划用地构成表</w:t>
      </w:r>
    </w:p>
    <w:tbl>
      <w:tblPr>
        <w:tblW w:w="138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976"/>
        <w:gridCol w:w="1564"/>
        <w:gridCol w:w="3544"/>
        <w:gridCol w:w="2541"/>
        <w:gridCol w:w="4041"/>
      </w:tblGrid>
      <w:tr w:rsidR="004A574C" w:rsidRPr="00F26783" w14:paraId="0298C114" w14:textId="77777777" w:rsidTr="004A574C">
        <w:trPr>
          <w:trHeight w:val="70"/>
          <w:jc w:val="center"/>
        </w:trPr>
        <w:tc>
          <w:tcPr>
            <w:tcW w:w="1228" w:type="dxa"/>
            <w:shd w:val="clear" w:color="auto" w:fill="BFBFBF"/>
            <w:vAlign w:val="center"/>
          </w:tcPr>
          <w:p w14:paraId="4ADE30DB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540" w:type="dxa"/>
            <w:gridSpan w:val="2"/>
            <w:shd w:val="clear" w:color="auto" w:fill="BFBFBF"/>
            <w:vAlign w:val="center"/>
          </w:tcPr>
          <w:p w14:paraId="490530AD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  <w:t>用地代码</w:t>
            </w:r>
          </w:p>
        </w:tc>
        <w:tc>
          <w:tcPr>
            <w:tcW w:w="3543" w:type="dxa"/>
            <w:shd w:val="clear" w:color="auto" w:fill="BFBFBF"/>
            <w:vAlign w:val="center"/>
          </w:tcPr>
          <w:p w14:paraId="672944FF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  <w:t>用地分类</w:t>
            </w:r>
          </w:p>
        </w:tc>
        <w:tc>
          <w:tcPr>
            <w:tcW w:w="2541" w:type="dxa"/>
            <w:shd w:val="clear" w:color="auto" w:fill="BFBFBF"/>
            <w:vAlign w:val="center"/>
          </w:tcPr>
          <w:p w14:paraId="46696E2E" w14:textId="37E276E6" w:rsidR="00F26783" w:rsidRPr="00F26783" w:rsidRDefault="00F26783" w:rsidP="002B5960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  <w:t>面积（公顷）</w:t>
            </w:r>
          </w:p>
        </w:tc>
        <w:tc>
          <w:tcPr>
            <w:tcW w:w="4041" w:type="dxa"/>
            <w:shd w:val="clear" w:color="auto" w:fill="BFBFBF"/>
            <w:vAlign w:val="center"/>
          </w:tcPr>
          <w:p w14:paraId="0DFB73DE" w14:textId="05F8219C" w:rsidR="00F26783" w:rsidRPr="00F26783" w:rsidRDefault="00F26783" w:rsidP="002B5960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b/>
                <w:bCs/>
                <w:sz w:val="32"/>
                <w:szCs w:val="32"/>
              </w:rPr>
              <w:t>占总建设用地比例（%）</w:t>
            </w:r>
          </w:p>
        </w:tc>
      </w:tr>
      <w:tr w:rsidR="004A574C" w:rsidRPr="00F26783" w14:paraId="484764A3" w14:textId="77777777" w:rsidTr="004A574C">
        <w:trPr>
          <w:trHeight w:val="70"/>
          <w:jc w:val="center"/>
        </w:trPr>
        <w:tc>
          <w:tcPr>
            <w:tcW w:w="1228" w:type="dxa"/>
            <w:vMerge w:val="restart"/>
            <w:shd w:val="clear" w:color="auto" w:fill="auto"/>
            <w:vAlign w:val="center"/>
            <w:hideMark/>
          </w:tcPr>
          <w:p w14:paraId="3933BCEF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</w:t>
            </w:r>
          </w:p>
        </w:tc>
        <w:tc>
          <w:tcPr>
            <w:tcW w:w="2540" w:type="dxa"/>
            <w:gridSpan w:val="2"/>
            <w:shd w:val="clear" w:color="auto" w:fill="auto"/>
            <w:vAlign w:val="center"/>
            <w:hideMark/>
          </w:tcPr>
          <w:p w14:paraId="10E3FE29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/>
                <w:sz w:val="32"/>
                <w:szCs w:val="32"/>
              </w:rPr>
              <w:t>10</w:t>
            </w:r>
          </w:p>
        </w:tc>
        <w:tc>
          <w:tcPr>
            <w:tcW w:w="3543" w:type="dxa"/>
            <w:shd w:val="clear" w:color="auto" w:fill="auto"/>
            <w:vAlign w:val="center"/>
            <w:hideMark/>
          </w:tcPr>
          <w:p w14:paraId="159A3381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工矿用地</w:t>
            </w:r>
          </w:p>
        </w:tc>
        <w:tc>
          <w:tcPr>
            <w:tcW w:w="2541" w:type="dxa"/>
            <w:shd w:val="clear" w:color="auto" w:fill="auto"/>
            <w:vAlign w:val="center"/>
          </w:tcPr>
          <w:p w14:paraId="57B68FB6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9.14</w:t>
            </w:r>
          </w:p>
        </w:tc>
        <w:tc>
          <w:tcPr>
            <w:tcW w:w="4041" w:type="dxa"/>
            <w:shd w:val="clear" w:color="auto" w:fill="auto"/>
            <w:vAlign w:val="center"/>
          </w:tcPr>
          <w:p w14:paraId="11B42DA2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70.25</w:t>
            </w:r>
          </w:p>
        </w:tc>
      </w:tr>
      <w:tr w:rsidR="00F26783" w:rsidRPr="00F26783" w14:paraId="23A5F889" w14:textId="77777777" w:rsidTr="004A574C">
        <w:trPr>
          <w:trHeight w:val="70"/>
          <w:jc w:val="center"/>
        </w:trPr>
        <w:tc>
          <w:tcPr>
            <w:tcW w:w="1228" w:type="dxa"/>
            <w:vMerge/>
            <w:vAlign w:val="center"/>
            <w:hideMark/>
          </w:tcPr>
          <w:p w14:paraId="75EC914F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</w:p>
        </w:tc>
        <w:tc>
          <w:tcPr>
            <w:tcW w:w="976" w:type="dxa"/>
            <w:shd w:val="clear" w:color="auto" w:fill="auto"/>
            <w:vAlign w:val="center"/>
            <w:hideMark/>
          </w:tcPr>
          <w:p w14:paraId="0F8F8A93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其中</w:t>
            </w:r>
          </w:p>
        </w:tc>
        <w:tc>
          <w:tcPr>
            <w:tcW w:w="1563" w:type="dxa"/>
            <w:shd w:val="clear" w:color="auto" w:fill="auto"/>
            <w:vAlign w:val="center"/>
            <w:hideMark/>
          </w:tcPr>
          <w:p w14:paraId="10C3DB15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/>
                <w:sz w:val="32"/>
                <w:szCs w:val="32"/>
              </w:rPr>
              <w:t>10010</w:t>
            </w: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2</w:t>
            </w:r>
          </w:p>
        </w:tc>
        <w:tc>
          <w:tcPr>
            <w:tcW w:w="3543" w:type="dxa"/>
            <w:shd w:val="clear" w:color="auto" w:fill="auto"/>
            <w:vAlign w:val="center"/>
            <w:hideMark/>
          </w:tcPr>
          <w:p w14:paraId="44B87884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二类工业用地</w:t>
            </w:r>
          </w:p>
        </w:tc>
        <w:tc>
          <w:tcPr>
            <w:tcW w:w="2541" w:type="dxa"/>
            <w:shd w:val="clear" w:color="auto" w:fill="auto"/>
            <w:vAlign w:val="center"/>
          </w:tcPr>
          <w:p w14:paraId="73F42928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9.14</w:t>
            </w:r>
          </w:p>
        </w:tc>
        <w:tc>
          <w:tcPr>
            <w:tcW w:w="4041" w:type="dxa"/>
            <w:shd w:val="clear" w:color="auto" w:fill="auto"/>
            <w:vAlign w:val="center"/>
          </w:tcPr>
          <w:p w14:paraId="78DBCF20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</w:p>
        </w:tc>
      </w:tr>
      <w:tr w:rsidR="004A574C" w:rsidRPr="00F26783" w14:paraId="2E16CAC6" w14:textId="77777777" w:rsidTr="004A574C">
        <w:trPr>
          <w:trHeight w:val="70"/>
          <w:jc w:val="center"/>
        </w:trPr>
        <w:tc>
          <w:tcPr>
            <w:tcW w:w="1228" w:type="dxa"/>
            <w:vMerge w:val="restart"/>
            <w:vAlign w:val="center"/>
          </w:tcPr>
          <w:p w14:paraId="313C67A1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2</w:t>
            </w:r>
          </w:p>
        </w:tc>
        <w:tc>
          <w:tcPr>
            <w:tcW w:w="2540" w:type="dxa"/>
            <w:gridSpan w:val="2"/>
            <w:shd w:val="clear" w:color="auto" w:fill="auto"/>
            <w:vAlign w:val="center"/>
          </w:tcPr>
          <w:p w14:paraId="75604661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12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978EE9A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交通运输用地</w:t>
            </w:r>
          </w:p>
        </w:tc>
        <w:tc>
          <w:tcPr>
            <w:tcW w:w="2541" w:type="dxa"/>
            <w:shd w:val="clear" w:color="auto" w:fill="auto"/>
            <w:vAlign w:val="center"/>
          </w:tcPr>
          <w:p w14:paraId="7F664B0E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1.35</w:t>
            </w:r>
          </w:p>
        </w:tc>
        <w:tc>
          <w:tcPr>
            <w:tcW w:w="4041" w:type="dxa"/>
            <w:shd w:val="clear" w:color="auto" w:fill="auto"/>
            <w:vAlign w:val="center"/>
          </w:tcPr>
          <w:p w14:paraId="125A525F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10.38</w:t>
            </w:r>
          </w:p>
        </w:tc>
      </w:tr>
      <w:tr w:rsidR="00F26783" w:rsidRPr="00F26783" w14:paraId="5669D0EF" w14:textId="77777777" w:rsidTr="004A574C">
        <w:trPr>
          <w:trHeight w:val="70"/>
          <w:jc w:val="center"/>
        </w:trPr>
        <w:tc>
          <w:tcPr>
            <w:tcW w:w="1228" w:type="dxa"/>
            <w:vMerge/>
            <w:vAlign w:val="center"/>
          </w:tcPr>
          <w:p w14:paraId="3B6DD39D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</w:p>
        </w:tc>
        <w:tc>
          <w:tcPr>
            <w:tcW w:w="976" w:type="dxa"/>
            <w:shd w:val="clear" w:color="auto" w:fill="auto"/>
            <w:vAlign w:val="center"/>
          </w:tcPr>
          <w:p w14:paraId="7F5C0506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其中</w:t>
            </w:r>
          </w:p>
        </w:tc>
        <w:tc>
          <w:tcPr>
            <w:tcW w:w="1563" w:type="dxa"/>
            <w:shd w:val="clear" w:color="auto" w:fill="auto"/>
            <w:vAlign w:val="center"/>
          </w:tcPr>
          <w:p w14:paraId="0839B2F7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1207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289363E8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城镇村道路用地</w:t>
            </w:r>
          </w:p>
        </w:tc>
        <w:tc>
          <w:tcPr>
            <w:tcW w:w="2541" w:type="dxa"/>
            <w:shd w:val="clear" w:color="auto" w:fill="auto"/>
            <w:vAlign w:val="center"/>
          </w:tcPr>
          <w:p w14:paraId="396C7B45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1.35</w:t>
            </w:r>
          </w:p>
        </w:tc>
        <w:tc>
          <w:tcPr>
            <w:tcW w:w="4041" w:type="dxa"/>
            <w:shd w:val="clear" w:color="auto" w:fill="auto"/>
            <w:vAlign w:val="center"/>
          </w:tcPr>
          <w:p w14:paraId="11C1E48E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</w:p>
        </w:tc>
      </w:tr>
      <w:tr w:rsidR="004A574C" w:rsidRPr="00F26783" w14:paraId="6CBC04AB" w14:textId="77777777" w:rsidTr="004A574C">
        <w:trPr>
          <w:trHeight w:val="70"/>
          <w:jc w:val="center"/>
        </w:trPr>
        <w:tc>
          <w:tcPr>
            <w:tcW w:w="1228" w:type="dxa"/>
            <w:vMerge w:val="restart"/>
            <w:shd w:val="clear" w:color="auto" w:fill="auto"/>
            <w:vAlign w:val="center"/>
          </w:tcPr>
          <w:p w14:paraId="34814741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3</w:t>
            </w:r>
          </w:p>
        </w:tc>
        <w:tc>
          <w:tcPr>
            <w:tcW w:w="2540" w:type="dxa"/>
            <w:gridSpan w:val="2"/>
            <w:shd w:val="clear" w:color="auto" w:fill="auto"/>
            <w:vAlign w:val="center"/>
          </w:tcPr>
          <w:p w14:paraId="5E9747B4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14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6CA69BFB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绿地与开敞空间用地</w:t>
            </w:r>
          </w:p>
        </w:tc>
        <w:tc>
          <w:tcPr>
            <w:tcW w:w="2541" w:type="dxa"/>
            <w:shd w:val="clear" w:color="auto" w:fill="auto"/>
            <w:vAlign w:val="center"/>
          </w:tcPr>
          <w:p w14:paraId="4EBAD2FC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1.47</w:t>
            </w:r>
          </w:p>
        </w:tc>
        <w:tc>
          <w:tcPr>
            <w:tcW w:w="4041" w:type="dxa"/>
            <w:shd w:val="clear" w:color="auto" w:fill="auto"/>
            <w:vAlign w:val="center"/>
          </w:tcPr>
          <w:p w14:paraId="703CEF7A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11.30</w:t>
            </w:r>
          </w:p>
        </w:tc>
      </w:tr>
      <w:tr w:rsidR="00F26783" w:rsidRPr="00F26783" w14:paraId="5BBF8711" w14:textId="77777777" w:rsidTr="004A574C">
        <w:trPr>
          <w:trHeight w:val="70"/>
          <w:jc w:val="center"/>
        </w:trPr>
        <w:tc>
          <w:tcPr>
            <w:tcW w:w="1228" w:type="dxa"/>
            <w:vMerge/>
            <w:vAlign w:val="center"/>
          </w:tcPr>
          <w:p w14:paraId="040BFCF3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</w:p>
        </w:tc>
        <w:tc>
          <w:tcPr>
            <w:tcW w:w="976" w:type="dxa"/>
            <w:shd w:val="clear" w:color="auto" w:fill="auto"/>
            <w:vAlign w:val="center"/>
            <w:hideMark/>
          </w:tcPr>
          <w:p w14:paraId="5AF3AE3F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其中</w:t>
            </w:r>
          </w:p>
        </w:tc>
        <w:tc>
          <w:tcPr>
            <w:tcW w:w="1563" w:type="dxa"/>
            <w:shd w:val="clear" w:color="auto" w:fill="auto"/>
            <w:vAlign w:val="center"/>
          </w:tcPr>
          <w:p w14:paraId="51709B06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1402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67F823D9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防护绿地</w:t>
            </w:r>
          </w:p>
        </w:tc>
        <w:tc>
          <w:tcPr>
            <w:tcW w:w="2541" w:type="dxa"/>
            <w:shd w:val="clear" w:color="auto" w:fill="auto"/>
            <w:vAlign w:val="center"/>
          </w:tcPr>
          <w:p w14:paraId="35842089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1.47</w:t>
            </w:r>
          </w:p>
        </w:tc>
        <w:tc>
          <w:tcPr>
            <w:tcW w:w="4041" w:type="dxa"/>
            <w:shd w:val="clear" w:color="auto" w:fill="auto"/>
            <w:vAlign w:val="center"/>
          </w:tcPr>
          <w:p w14:paraId="28E10668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</w:p>
        </w:tc>
      </w:tr>
      <w:tr w:rsidR="004A574C" w:rsidRPr="00F26783" w14:paraId="31CFAE48" w14:textId="77777777" w:rsidTr="004A574C">
        <w:trPr>
          <w:trHeight w:val="70"/>
          <w:jc w:val="center"/>
        </w:trPr>
        <w:tc>
          <w:tcPr>
            <w:tcW w:w="1228" w:type="dxa"/>
            <w:vAlign w:val="center"/>
          </w:tcPr>
          <w:p w14:paraId="5DAD755C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4</w:t>
            </w:r>
          </w:p>
        </w:tc>
        <w:tc>
          <w:tcPr>
            <w:tcW w:w="2540" w:type="dxa"/>
            <w:gridSpan w:val="2"/>
            <w:shd w:val="clear" w:color="auto" w:fill="auto"/>
            <w:vAlign w:val="center"/>
          </w:tcPr>
          <w:p w14:paraId="627C309F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16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51623AAC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留白用地</w:t>
            </w:r>
          </w:p>
        </w:tc>
        <w:tc>
          <w:tcPr>
            <w:tcW w:w="2541" w:type="dxa"/>
            <w:shd w:val="clear" w:color="auto" w:fill="auto"/>
            <w:vAlign w:val="center"/>
          </w:tcPr>
          <w:p w14:paraId="4071BC70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0.64</w:t>
            </w:r>
          </w:p>
        </w:tc>
        <w:tc>
          <w:tcPr>
            <w:tcW w:w="4041" w:type="dxa"/>
            <w:shd w:val="clear" w:color="auto" w:fill="auto"/>
            <w:vAlign w:val="center"/>
          </w:tcPr>
          <w:p w14:paraId="6656FA5D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4.92</w:t>
            </w:r>
          </w:p>
        </w:tc>
      </w:tr>
      <w:tr w:rsidR="004A574C" w:rsidRPr="00F26783" w14:paraId="48DA2155" w14:textId="77777777" w:rsidTr="004A574C">
        <w:trPr>
          <w:trHeight w:val="70"/>
          <w:jc w:val="center"/>
        </w:trPr>
        <w:tc>
          <w:tcPr>
            <w:tcW w:w="1228" w:type="dxa"/>
            <w:vAlign w:val="center"/>
          </w:tcPr>
          <w:p w14:paraId="075DDA99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5</w:t>
            </w:r>
          </w:p>
        </w:tc>
        <w:tc>
          <w:tcPr>
            <w:tcW w:w="2540" w:type="dxa"/>
            <w:gridSpan w:val="2"/>
            <w:shd w:val="clear" w:color="auto" w:fill="auto"/>
            <w:vAlign w:val="center"/>
          </w:tcPr>
          <w:p w14:paraId="3697DC46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17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7AEA4836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陆地水域</w:t>
            </w:r>
          </w:p>
        </w:tc>
        <w:tc>
          <w:tcPr>
            <w:tcW w:w="2541" w:type="dxa"/>
            <w:shd w:val="clear" w:color="auto" w:fill="auto"/>
            <w:vAlign w:val="center"/>
          </w:tcPr>
          <w:p w14:paraId="08E13735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0.41</w:t>
            </w:r>
          </w:p>
        </w:tc>
        <w:tc>
          <w:tcPr>
            <w:tcW w:w="4041" w:type="dxa"/>
            <w:shd w:val="clear" w:color="auto" w:fill="auto"/>
            <w:vAlign w:val="center"/>
          </w:tcPr>
          <w:p w14:paraId="430F9BD5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3.15</w:t>
            </w:r>
          </w:p>
        </w:tc>
      </w:tr>
      <w:tr w:rsidR="00F26783" w:rsidRPr="00F26783" w14:paraId="437491FE" w14:textId="77777777" w:rsidTr="004A574C">
        <w:trPr>
          <w:trHeight w:val="70"/>
          <w:jc w:val="center"/>
        </w:trPr>
        <w:tc>
          <w:tcPr>
            <w:tcW w:w="7312" w:type="dxa"/>
            <w:gridSpan w:val="4"/>
            <w:shd w:val="clear" w:color="auto" w:fill="auto"/>
            <w:vAlign w:val="center"/>
          </w:tcPr>
          <w:p w14:paraId="733D8361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规划</w:t>
            </w:r>
            <w:r w:rsidRPr="00F26783">
              <w:rPr>
                <w:rFonts w:ascii="微软雅黑" w:eastAsia="微软雅黑" w:hAnsi="微软雅黑" w:cs="宋体"/>
                <w:sz w:val="32"/>
                <w:szCs w:val="32"/>
              </w:rPr>
              <w:t>范围总面积</w:t>
            </w:r>
          </w:p>
        </w:tc>
        <w:tc>
          <w:tcPr>
            <w:tcW w:w="2541" w:type="dxa"/>
            <w:shd w:val="clear" w:color="auto" w:fill="auto"/>
            <w:vAlign w:val="center"/>
          </w:tcPr>
          <w:p w14:paraId="19E627B6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13.01</w:t>
            </w:r>
          </w:p>
        </w:tc>
        <w:tc>
          <w:tcPr>
            <w:tcW w:w="4041" w:type="dxa"/>
            <w:shd w:val="clear" w:color="auto" w:fill="auto"/>
            <w:vAlign w:val="center"/>
          </w:tcPr>
          <w:p w14:paraId="2D8E342E" w14:textId="77777777" w:rsidR="00F26783" w:rsidRPr="00F26783" w:rsidRDefault="00F26783" w:rsidP="004A574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 w:hint="eastAsia"/>
                <w:sz w:val="32"/>
                <w:szCs w:val="32"/>
              </w:rPr>
            </w:pPr>
            <w:r w:rsidRPr="00F26783">
              <w:rPr>
                <w:rFonts w:ascii="微软雅黑" w:eastAsia="微软雅黑" w:hAnsi="微软雅黑" w:cs="宋体" w:hint="eastAsia"/>
                <w:sz w:val="32"/>
                <w:szCs w:val="32"/>
              </w:rPr>
              <w:t>100</w:t>
            </w:r>
          </w:p>
        </w:tc>
      </w:tr>
    </w:tbl>
    <w:p w14:paraId="57D68CA3" w14:textId="2A5008FA" w:rsidR="00F26783" w:rsidRDefault="004A574C">
      <w:pPr>
        <w:jc w:val="center"/>
        <w:rPr>
          <w:rFonts w:ascii="Times New Roman" w:eastAsia="宋体" w:hAnsi="Times New Roman" w:cs="Times New Roman"/>
          <w:b/>
          <w:sz w:val="44"/>
          <w:szCs w:val="44"/>
        </w:rPr>
      </w:pPr>
      <w:r w:rsidRPr="004A574C">
        <w:rPr>
          <w:rFonts w:ascii="Times New Roman" w:eastAsia="宋体" w:hAnsi="Times New Roman" w:cs="Times New Roman"/>
          <w:b/>
          <w:noProof/>
          <w:sz w:val="44"/>
          <w:szCs w:val="44"/>
        </w:rPr>
        <w:drawing>
          <wp:inline distT="0" distB="0" distL="0" distR="0" wp14:anchorId="10E10CFD" wp14:editId="722403B0">
            <wp:extent cx="7904646" cy="5604095"/>
            <wp:effectExtent l="0" t="0" r="1270" b="0"/>
            <wp:docPr id="64908001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79001" cy="565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26783" w:rsidSect="004563E3">
      <w:pgSz w:w="16840" w:h="23808" w:code="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A9F450" w14:textId="77777777" w:rsidR="00B41902" w:rsidRDefault="00B41902" w:rsidP="00B1150C">
      <w:r>
        <w:separator/>
      </w:r>
    </w:p>
  </w:endnote>
  <w:endnote w:type="continuationSeparator" w:id="0">
    <w:p w14:paraId="57ECF457" w14:textId="77777777" w:rsidR="00B41902" w:rsidRDefault="00B41902" w:rsidP="00B115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B6A265" w14:textId="77777777" w:rsidR="00B41902" w:rsidRDefault="00B41902" w:rsidP="00B1150C">
      <w:r>
        <w:separator/>
      </w:r>
    </w:p>
  </w:footnote>
  <w:footnote w:type="continuationSeparator" w:id="0">
    <w:p w14:paraId="6B7CAA8E" w14:textId="77777777" w:rsidR="00B41902" w:rsidRDefault="00B41902" w:rsidP="00B115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A743A9C"/>
    <w:multiLevelType w:val="multilevel"/>
    <w:tmpl w:val="8A743A9C"/>
    <w:lvl w:ilvl="0">
      <w:start w:val="1"/>
      <w:numFmt w:val="chineseCounting"/>
      <w:pStyle w:val="1"/>
      <w:suff w:val="nothing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chineseCounting"/>
      <w:suff w:val="nothing"/>
      <w:lvlText w:val="（%2）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suff w:val="nothing"/>
      <w:lvlText w:val="%3．"/>
      <w:lvlJc w:val="left"/>
      <w:pPr>
        <w:ind w:left="0" w:firstLine="400"/>
      </w:pPr>
      <w:rPr>
        <w:rFonts w:hint="eastAsia"/>
      </w:rPr>
    </w:lvl>
    <w:lvl w:ilvl="3">
      <w:start w:val="1"/>
      <w:numFmt w:val="decimal"/>
      <w:pStyle w:val="4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suff w:val="nothing"/>
      <w:lvlText w:val="%5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suff w:val="nothing"/>
      <w:lvlText w:val="%9 "/>
      <w:lvlJc w:val="left"/>
      <w:pPr>
        <w:ind w:left="0" w:firstLine="402"/>
      </w:pPr>
      <w:rPr>
        <w:rFonts w:hint="eastAsia"/>
      </w:rPr>
    </w:lvl>
  </w:abstractNum>
  <w:num w:numId="1" w16cid:durableId="16335581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mYwYzI0MGU4ZTcyYTQ5ZmQ4ODRiYzMzZTFkZmQ2NjMifQ=="/>
  </w:docVars>
  <w:rsids>
    <w:rsidRoot w:val="3AF67506"/>
    <w:rsid w:val="0001565A"/>
    <w:rsid w:val="002737DF"/>
    <w:rsid w:val="002B5960"/>
    <w:rsid w:val="002F0FB8"/>
    <w:rsid w:val="0037140A"/>
    <w:rsid w:val="004563E3"/>
    <w:rsid w:val="00481BDF"/>
    <w:rsid w:val="004A574C"/>
    <w:rsid w:val="0051245D"/>
    <w:rsid w:val="00577D32"/>
    <w:rsid w:val="00767C8F"/>
    <w:rsid w:val="007A33D5"/>
    <w:rsid w:val="008E5168"/>
    <w:rsid w:val="009505BE"/>
    <w:rsid w:val="009E2B04"/>
    <w:rsid w:val="00A2293C"/>
    <w:rsid w:val="00B1150C"/>
    <w:rsid w:val="00B41902"/>
    <w:rsid w:val="00BA57EA"/>
    <w:rsid w:val="00CD446A"/>
    <w:rsid w:val="00EB4904"/>
    <w:rsid w:val="00F26783"/>
    <w:rsid w:val="015427C1"/>
    <w:rsid w:val="0170493F"/>
    <w:rsid w:val="02081292"/>
    <w:rsid w:val="027313DF"/>
    <w:rsid w:val="02AC5ED6"/>
    <w:rsid w:val="02C424A2"/>
    <w:rsid w:val="02D86420"/>
    <w:rsid w:val="03370F4F"/>
    <w:rsid w:val="037F681E"/>
    <w:rsid w:val="03CC243D"/>
    <w:rsid w:val="03EF3FA4"/>
    <w:rsid w:val="041401E5"/>
    <w:rsid w:val="057C6F2D"/>
    <w:rsid w:val="05E2280F"/>
    <w:rsid w:val="066F29B8"/>
    <w:rsid w:val="06992D39"/>
    <w:rsid w:val="07C12669"/>
    <w:rsid w:val="07D67F29"/>
    <w:rsid w:val="08266182"/>
    <w:rsid w:val="08332703"/>
    <w:rsid w:val="089F0F0A"/>
    <w:rsid w:val="08BD2F82"/>
    <w:rsid w:val="09054918"/>
    <w:rsid w:val="0920323C"/>
    <w:rsid w:val="093F4776"/>
    <w:rsid w:val="0A99147A"/>
    <w:rsid w:val="0B08169E"/>
    <w:rsid w:val="0B0C4374"/>
    <w:rsid w:val="0B53122A"/>
    <w:rsid w:val="0B9553E3"/>
    <w:rsid w:val="0C124360"/>
    <w:rsid w:val="0C3547A8"/>
    <w:rsid w:val="0CA41DD7"/>
    <w:rsid w:val="0CDD3085"/>
    <w:rsid w:val="0D381EA1"/>
    <w:rsid w:val="0D715020"/>
    <w:rsid w:val="0D865C5B"/>
    <w:rsid w:val="0D9F7188"/>
    <w:rsid w:val="0DB75195"/>
    <w:rsid w:val="0DD31D25"/>
    <w:rsid w:val="0DE6115A"/>
    <w:rsid w:val="0E0A6FC6"/>
    <w:rsid w:val="0E546F81"/>
    <w:rsid w:val="0EF2164F"/>
    <w:rsid w:val="0F1107A0"/>
    <w:rsid w:val="0F5763DE"/>
    <w:rsid w:val="0F931A21"/>
    <w:rsid w:val="0FC54D96"/>
    <w:rsid w:val="104774F6"/>
    <w:rsid w:val="108E3DE8"/>
    <w:rsid w:val="110145BD"/>
    <w:rsid w:val="11744E8F"/>
    <w:rsid w:val="12AD2B79"/>
    <w:rsid w:val="12DD0507"/>
    <w:rsid w:val="13185C81"/>
    <w:rsid w:val="13C85E83"/>
    <w:rsid w:val="154B6590"/>
    <w:rsid w:val="15553D70"/>
    <w:rsid w:val="15B35CF6"/>
    <w:rsid w:val="15D43808"/>
    <w:rsid w:val="16030423"/>
    <w:rsid w:val="166C1158"/>
    <w:rsid w:val="166F3C77"/>
    <w:rsid w:val="16CD1538"/>
    <w:rsid w:val="16DC2250"/>
    <w:rsid w:val="17426508"/>
    <w:rsid w:val="17522BB3"/>
    <w:rsid w:val="182A575D"/>
    <w:rsid w:val="18C076A1"/>
    <w:rsid w:val="19024A6F"/>
    <w:rsid w:val="19F725AA"/>
    <w:rsid w:val="19FC0CF2"/>
    <w:rsid w:val="1A674C1C"/>
    <w:rsid w:val="1ABC6A67"/>
    <w:rsid w:val="1B0F5D25"/>
    <w:rsid w:val="1B303FD4"/>
    <w:rsid w:val="1B4B4F16"/>
    <w:rsid w:val="1B5F4BD3"/>
    <w:rsid w:val="1B686F88"/>
    <w:rsid w:val="1BC10D5B"/>
    <w:rsid w:val="1BDF39B5"/>
    <w:rsid w:val="1CC96D36"/>
    <w:rsid w:val="1CDD6A7B"/>
    <w:rsid w:val="1CF63CFC"/>
    <w:rsid w:val="1DB76903"/>
    <w:rsid w:val="1E3F5142"/>
    <w:rsid w:val="1E443F57"/>
    <w:rsid w:val="1E7E671E"/>
    <w:rsid w:val="1F2C7BC6"/>
    <w:rsid w:val="1F645CE9"/>
    <w:rsid w:val="1FF65CAE"/>
    <w:rsid w:val="206057CD"/>
    <w:rsid w:val="20937643"/>
    <w:rsid w:val="20B70A23"/>
    <w:rsid w:val="20BD62C0"/>
    <w:rsid w:val="20C71CFB"/>
    <w:rsid w:val="20D50CE2"/>
    <w:rsid w:val="21016133"/>
    <w:rsid w:val="21347B0A"/>
    <w:rsid w:val="21744249"/>
    <w:rsid w:val="21933C66"/>
    <w:rsid w:val="22794F3E"/>
    <w:rsid w:val="22EA3915"/>
    <w:rsid w:val="23684690"/>
    <w:rsid w:val="2401432B"/>
    <w:rsid w:val="246D5303"/>
    <w:rsid w:val="254A232F"/>
    <w:rsid w:val="25F51053"/>
    <w:rsid w:val="260715B5"/>
    <w:rsid w:val="263C3B81"/>
    <w:rsid w:val="26471C86"/>
    <w:rsid w:val="26B8119D"/>
    <w:rsid w:val="26CE37FA"/>
    <w:rsid w:val="27455E8C"/>
    <w:rsid w:val="27BF29D7"/>
    <w:rsid w:val="28177CA2"/>
    <w:rsid w:val="284751A1"/>
    <w:rsid w:val="28570395"/>
    <w:rsid w:val="28895CA6"/>
    <w:rsid w:val="28AB144E"/>
    <w:rsid w:val="28CD035D"/>
    <w:rsid w:val="29380A34"/>
    <w:rsid w:val="2A9B5AAC"/>
    <w:rsid w:val="2AEC387B"/>
    <w:rsid w:val="2AF27AC5"/>
    <w:rsid w:val="2C820C09"/>
    <w:rsid w:val="2CBC3767"/>
    <w:rsid w:val="2CCC04D3"/>
    <w:rsid w:val="2CF23C7D"/>
    <w:rsid w:val="2D2C35E8"/>
    <w:rsid w:val="2D9D6F02"/>
    <w:rsid w:val="2DA95148"/>
    <w:rsid w:val="2DD84F2B"/>
    <w:rsid w:val="2EA8777B"/>
    <w:rsid w:val="2EE928E9"/>
    <w:rsid w:val="2F064392"/>
    <w:rsid w:val="2F0F3DDE"/>
    <w:rsid w:val="30AC0350"/>
    <w:rsid w:val="30CA0852"/>
    <w:rsid w:val="30E45875"/>
    <w:rsid w:val="31AF073F"/>
    <w:rsid w:val="31ED539A"/>
    <w:rsid w:val="32983B73"/>
    <w:rsid w:val="32C815D3"/>
    <w:rsid w:val="32F70C28"/>
    <w:rsid w:val="32FC67DD"/>
    <w:rsid w:val="332502C5"/>
    <w:rsid w:val="332C44FE"/>
    <w:rsid w:val="34AE0F75"/>
    <w:rsid w:val="34BC3EF6"/>
    <w:rsid w:val="34CE5539"/>
    <w:rsid w:val="355F18D8"/>
    <w:rsid w:val="356E617C"/>
    <w:rsid w:val="362674C6"/>
    <w:rsid w:val="36460F7F"/>
    <w:rsid w:val="366665DD"/>
    <w:rsid w:val="36FA3519"/>
    <w:rsid w:val="387633C7"/>
    <w:rsid w:val="39337262"/>
    <w:rsid w:val="39B84AD6"/>
    <w:rsid w:val="39CC0E0E"/>
    <w:rsid w:val="3AF0322D"/>
    <w:rsid w:val="3AF67506"/>
    <w:rsid w:val="3B011B61"/>
    <w:rsid w:val="3B113D16"/>
    <w:rsid w:val="3B845835"/>
    <w:rsid w:val="3BC0667F"/>
    <w:rsid w:val="3BF93508"/>
    <w:rsid w:val="3C4B6B1B"/>
    <w:rsid w:val="3C4D54E5"/>
    <w:rsid w:val="3C96784B"/>
    <w:rsid w:val="3DB8453E"/>
    <w:rsid w:val="3E953F50"/>
    <w:rsid w:val="3EB33069"/>
    <w:rsid w:val="3F052599"/>
    <w:rsid w:val="3F522A6F"/>
    <w:rsid w:val="3FDB3A24"/>
    <w:rsid w:val="3FF13F86"/>
    <w:rsid w:val="400D6A01"/>
    <w:rsid w:val="4059404E"/>
    <w:rsid w:val="4069217E"/>
    <w:rsid w:val="41F049BB"/>
    <w:rsid w:val="42563950"/>
    <w:rsid w:val="4321038F"/>
    <w:rsid w:val="44240CB9"/>
    <w:rsid w:val="448075FF"/>
    <w:rsid w:val="44BD113D"/>
    <w:rsid w:val="45AF4810"/>
    <w:rsid w:val="45D72915"/>
    <w:rsid w:val="46120224"/>
    <w:rsid w:val="47841A5C"/>
    <w:rsid w:val="47DD3F75"/>
    <w:rsid w:val="49073A30"/>
    <w:rsid w:val="49D33722"/>
    <w:rsid w:val="4A0C1DE3"/>
    <w:rsid w:val="4AB97406"/>
    <w:rsid w:val="4ACB4866"/>
    <w:rsid w:val="4AF573A1"/>
    <w:rsid w:val="4B8C1B43"/>
    <w:rsid w:val="4B9C1A3C"/>
    <w:rsid w:val="4C216CA1"/>
    <w:rsid w:val="4C2724A3"/>
    <w:rsid w:val="4C5F7FDF"/>
    <w:rsid w:val="4CE9093D"/>
    <w:rsid w:val="4D3B0F79"/>
    <w:rsid w:val="4D611892"/>
    <w:rsid w:val="4D9E7FE0"/>
    <w:rsid w:val="4E1C517E"/>
    <w:rsid w:val="4E3D4FB0"/>
    <w:rsid w:val="4EF77025"/>
    <w:rsid w:val="4F254A20"/>
    <w:rsid w:val="4FBA5545"/>
    <w:rsid w:val="50136AE8"/>
    <w:rsid w:val="50173356"/>
    <w:rsid w:val="51331A84"/>
    <w:rsid w:val="51CE6BAE"/>
    <w:rsid w:val="52562B19"/>
    <w:rsid w:val="52B46E0E"/>
    <w:rsid w:val="52FB1277"/>
    <w:rsid w:val="539E4471"/>
    <w:rsid w:val="53AB5116"/>
    <w:rsid w:val="53E24634"/>
    <w:rsid w:val="54174D99"/>
    <w:rsid w:val="54306231"/>
    <w:rsid w:val="54362BDC"/>
    <w:rsid w:val="55F83489"/>
    <w:rsid w:val="573838CD"/>
    <w:rsid w:val="576E6C36"/>
    <w:rsid w:val="578A13F8"/>
    <w:rsid w:val="57E0703D"/>
    <w:rsid w:val="58134EA2"/>
    <w:rsid w:val="58ED000A"/>
    <w:rsid w:val="595E272E"/>
    <w:rsid w:val="59952868"/>
    <w:rsid w:val="59FB76FA"/>
    <w:rsid w:val="5AEE776E"/>
    <w:rsid w:val="5D876A70"/>
    <w:rsid w:val="5D9D491E"/>
    <w:rsid w:val="5E3B00BF"/>
    <w:rsid w:val="5E71503F"/>
    <w:rsid w:val="5F0F4787"/>
    <w:rsid w:val="5F330071"/>
    <w:rsid w:val="5F402DFF"/>
    <w:rsid w:val="5F7912C0"/>
    <w:rsid w:val="5F7B0BD9"/>
    <w:rsid w:val="5FE02DAD"/>
    <w:rsid w:val="60440D2C"/>
    <w:rsid w:val="60AC1D5F"/>
    <w:rsid w:val="61420F2D"/>
    <w:rsid w:val="61D70F5B"/>
    <w:rsid w:val="62883622"/>
    <w:rsid w:val="6295264E"/>
    <w:rsid w:val="62EC2506"/>
    <w:rsid w:val="62F13B6C"/>
    <w:rsid w:val="63192E7F"/>
    <w:rsid w:val="633B78F0"/>
    <w:rsid w:val="64062ACF"/>
    <w:rsid w:val="64785ACD"/>
    <w:rsid w:val="64A33FFB"/>
    <w:rsid w:val="64CF5802"/>
    <w:rsid w:val="65221256"/>
    <w:rsid w:val="65325823"/>
    <w:rsid w:val="65AD411C"/>
    <w:rsid w:val="66522FF3"/>
    <w:rsid w:val="6771096D"/>
    <w:rsid w:val="67E030F2"/>
    <w:rsid w:val="685A0D37"/>
    <w:rsid w:val="685E3F3C"/>
    <w:rsid w:val="68A529DA"/>
    <w:rsid w:val="68B949EC"/>
    <w:rsid w:val="698F3CA1"/>
    <w:rsid w:val="6A577CC7"/>
    <w:rsid w:val="6A7B4D3C"/>
    <w:rsid w:val="6BBE22BA"/>
    <w:rsid w:val="6C013A84"/>
    <w:rsid w:val="6C19787F"/>
    <w:rsid w:val="6C5335B6"/>
    <w:rsid w:val="6CE62BF9"/>
    <w:rsid w:val="6CEB288C"/>
    <w:rsid w:val="6D217843"/>
    <w:rsid w:val="6E4003B5"/>
    <w:rsid w:val="6E4C10A4"/>
    <w:rsid w:val="6E5B0D93"/>
    <w:rsid w:val="6E871379"/>
    <w:rsid w:val="6F251BF1"/>
    <w:rsid w:val="6F71002B"/>
    <w:rsid w:val="6FD351CA"/>
    <w:rsid w:val="70615350"/>
    <w:rsid w:val="70B4456A"/>
    <w:rsid w:val="715806D4"/>
    <w:rsid w:val="71851FF4"/>
    <w:rsid w:val="720974F5"/>
    <w:rsid w:val="72360370"/>
    <w:rsid w:val="72631CE9"/>
    <w:rsid w:val="72C6551F"/>
    <w:rsid w:val="72EC5842"/>
    <w:rsid w:val="73E02F72"/>
    <w:rsid w:val="748F7FF9"/>
    <w:rsid w:val="7495123E"/>
    <w:rsid w:val="751B6104"/>
    <w:rsid w:val="75595BA5"/>
    <w:rsid w:val="75EF5D9F"/>
    <w:rsid w:val="76590095"/>
    <w:rsid w:val="778D336D"/>
    <w:rsid w:val="77A85279"/>
    <w:rsid w:val="77EF347A"/>
    <w:rsid w:val="780B0755"/>
    <w:rsid w:val="7834388A"/>
    <w:rsid w:val="78434006"/>
    <w:rsid w:val="785B0812"/>
    <w:rsid w:val="78B43AB7"/>
    <w:rsid w:val="78E21C0A"/>
    <w:rsid w:val="78F579C9"/>
    <w:rsid w:val="78FB7868"/>
    <w:rsid w:val="793972E5"/>
    <w:rsid w:val="79970CF3"/>
    <w:rsid w:val="79A86297"/>
    <w:rsid w:val="79B360AA"/>
    <w:rsid w:val="79D92B3B"/>
    <w:rsid w:val="79DC0E54"/>
    <w:rsid w:val="7A2A3317"/>
    <w:rsid w:val="7AB031B5"/>
    <w:rsid w:val="7B98092F"/>
    <w:rsid w:val="7C3C7465"/>
    <w:rsid w:val="7C792537"/>
    <w:rsid w:val="7CD37D10"/>
    <w:rsid w:val="7CDF7367"/>
    <w:rsid w:val="7D174018"/>
    <w:rsid w:val="7D925708"/>
    <w:rsid w:val="7DBA3EF6"/>
    <w:rsid w:val="7DE95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7AD01A68"/>
  <w15:docId w15:val="{6AF4AB90-DD5B-44CC-8CAF-F4E2CD4B6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Body Text First Indent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numPr>
        <w:numId w:val="1"/>
      </w:numPr>
      <w:spacing w:before="340" w:after="330" w:line="578" w:lineRule="auto"/>
      <w:jc w:val="center"/>
      <w:outlineLvl w:val="0"/>
    </w:pPr>
    <w:rPr>
      <w:rFonts w:ascii="Calibri" w:eastAsia="宋体" w:hAnsi="Calibri"/>
      <w:b/>
      <w:bCs/>
      <w:kern w:val="44"/>
      <w:sz w:val="30"/>
      <w:szCs w:val="44"/>
    </w:rPr>
  </w:style>
  <w:style w:type="paragraph" w:styleId="2">
    <w:name w:val="heading 2"/>
    <w:basedOn w:val="a"/>
    <w:next w:val="a"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unhideWhenUsed/>
    <w:qFormat/>
    <w:pPr>
      <w:keepNext/>
      <w:keepLines/>
      <w:spacing w:before="260" w:after="260" w:line="413" w:lineRule="auto"/>
      <w:outlineLvl w:val="2"/>
    </w:pPr>
    <w:rPr>
      <w:b/>
      <w:sz w:val="32"/>
    </w:rPr>
  </w:style>
  <w:style w:type="paragraph" w:styleId="4">
    <w:name w:val="heading 4"/>
    <w:basedOn w:val="a"/>
    <w:next w:val="a"/>
    <w:unhideWhenUsed/>
    <w:qFormat/>
    <w:pPr>
      <w:keepNext/>
      <w:keepLines/>
      <w:numPr>
        <w:ilvl w:val="3"/>
        <w:numId w:val="1"/>
      </w:numPr>
      <w:spacing w:before="156"/>
      <w:outlineLvl w:val="3"/>
    </w:pPr>
    <w:rPr>
      <w:b/>
      <w:bCs/>
      <w:szCs w:val="28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after="120"/>
    </w:pPr>
  </w:style>
  <w:style w:type="paragraph" w:styleId="a4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Body Text First Indent"/>
    <w:basedOn w:val="a3"/>
    <w:qFormat/>
    <w:pPr>
      <w:ind w:firstLineChars="100" w:firstLine="420"/>
    </w:pPr>
  </w:style>
  <w:style w:type="table" w:styleId="a7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样式1"/>
    <w:basedOn w:val="2"/>
    <w:qFormat/>
    <w:pPr>
      <w:ind w:left="1125" w:hanging="1125"/>
    </w:pPr>
    <w:rPr>
      <w:szCs w:val="20"/>
    </w:rPr>
  </w:style>
  <w:style w:type="paragraph" w:customStyle="1" w:styleId="qrz">
    <w:name w:val="正文qrz"/>
    <w:basedOn w:val="a"/>
    <w:qFormat/>
    <w:pPr>
      <w:tabs>
        <w:tab w:val="left" w:pos="4186"/>
      </w:tabs>
      <w:snapToGrid w:val="0"/>
      <w:spacing w:beforeLines="50" w:before="156" w:line="360" w:lineRule="auto"/>
      <w:ind w:firstLineChars="200" w:firstLine="480"/>
      <w:jc w:val="left"/>
    </w:pPr>
    <w:rPr>
      <w:rFonts w:ascii="宋体" w:hAnsi="宋体"/>
      <w:kern w:val="0"/>
      <w:sz w:val="24"/>
      <w:szCs w:val="20"/>
    </w:rPr>
  </w:style>
  <w:style w:type="paragraph" w:customStyle="1" w:styleId="a8">
    <w:name w:val="表格"/>
    <w:basedOn w:val="a"/>
    <w:qFormat/>
    <w:pPr>
      <w:widowControl/>
      <w:jc w:val="center"/>
    </w:pPr>
    <w:rPr>
      <w:rFonts w:ascii="宋体" w:hAnsi="宋体" w:cs="宋体"/>
      <w:kern w:val="0"/>
      <w:sz w:val="18"/>
    </w:rPr>
  </w:style>
  <w:style w:type="character" w:customStyle="1" w:styleId="font51">
    <w:name w:val="font51"/>
    <w:qFormat/>
    <w:rPr>
      <w:rFonts w:ascii="宋体" w:eastAsia="宋体" w:hAnsi="宋体" w:cs="宋体" w:hint="eastAsia"/>
      <w:color w:val="auto"/>
      <w:sz w:val="18"/>
      <w:szCs w:val="18"/>
      <w:u w:val="none"/>
    </w:rPr>
  </w:style>
  <w:style w:type="paragraph" w:customStyle="1" w:styleId="Style36">
    <w:name w:val="_Style 36"/>
    <w:basedOn w:val="a"/>
    <w:rsid w:val="00BA57EA"/>
    <w:pPr>
      <w:spacing w:line="360" w:lineRule="auto"/>
    </w:pPr>
    <w:rPr>
      <w:rFonts w:ascii="宋体" w:eastAsia="宋体" w:hAnsi="Times New Roman" w:cs="Times New Roman"/>
      <w:kern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YT J</cp:lastModifiedBy>
  <cp:revision>11</cp:revision>
  <dcterms:created xsi:type="dcterms:W3CDTF">2023-12-05T07:11:00Z</dcterms:created>
  <dcterms:modified xsi:type="dcterms:W3CDTF">2024-07-26T00:43:00Z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5B8121AD16924DF08BAC39CF9752AC2F_13</vt:lpwstr>
  </property>
</Properties>
</file>