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20" w:lineRule="exact"/>
        <w:ind w:left="0" w:leftChars="0" w:righ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  <w:t>石家庄市鹿泉区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  <w:br w:type="textWrapping"/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  <w:t>2024年第八次跨部门“双随机、一公开”联合抽查工作总结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ind w:left="0" w:left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sz w:val="24"/>
          <w:szCs w:val="24"/>
          <w:u w:val="none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根据《石家庄市鹿泉区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2024年第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八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次跨部门“双随机、一公开”联合抽查实施方案》文件要求，我局随机抽取两名执法人员并联合区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人力资源和社会保障局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组织</w:t>
      </w: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全区注册登记的供水企业以及土石方量超过1000立方米或占地面积超过5000平方米的项目所属企业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跨部门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“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双随机、一公开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”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联合抽查小组，对确认的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14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家企业进行检查，检查结果如下： 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20" w:lineRule="exact"/>
        <w:ind w:left="0" w:leftChars="0" w:right="0" w:hanging="36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u w:val="none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未发现问题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firstLine="640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河北星巢先河酒店管理有限公司、河北荣旭房地产开发有限公司、河北新兴医药有限公司、博信通信股份有限公司、河北中瓷电子科技股份有限公司、石家庄铭筑房地产开发有限公司、石家庄西岭供热有限公司、河北环城国际物流有限公司、河北信安智康科技有限公司、中美华信健康养老有限责任公司、石家庄龙泉文化旅游管理发展有限公司、河北奥鸿房</w:t>
      </w:r>
      <w:bookmarkStart w:id="0" w:name="_GoBack"/>
      <w:bookmarkEnd w:id="0"/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地产开发有限公司、河北乐宏教育科技有限公司、石家庄市鹿泉区众邦房地产开发有限公司。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firstLine="640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此次抽查共抽查企业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14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家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未发现问题，抽查结果已通过国家企业信用信息公示系统（河北）进行公示。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firstLine="640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firstLine="640"/>
        <w:jc w:val="both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石家庄市鹿泉区水利局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firstLine="5446" w:firstLineChars="1702"/>
        <w:jc w:val="both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2024年7月1日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0575E5"/>
    <w:multiLevelType w:val="multilevel"/>
    <w:tmpl w:val="3E0575E5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 w:cs="Symbol"/>
        <w:sz w:val="20"/>
      </w:rPr>
    </w:lvl>
    <w:lvl w:ilvl="2" w:tentative="0">
      <w:start w:val="1"/>
      <w:numFmt w:val="bullet"/>
      <w:lvlText w:val=""/>
      <w:lvlJc w:val="left"/>
      <w:pPr>
        <w:tabs>
          <w:tab w:val="left" w:pos="2160"/>
        </w:tabs>
        <w:ind w:left="2160" w:hanging="360"/>
      </w:pPr>
      <w:rPr>
        <w:rFonts w:hint="default" w:ascii="Symbol" w:hAnsi="Symbol" w:cs="Symbol"/>
        <w:sz w:val="20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 w:cs="Symbol"/>
        <w:sz w:val="20"/>
      </w:rPr>
    </w:lvl>
    <w:lvl w:ilvl="4" w:tentative="0">
      <w:start w:val="1"/>
      <w:numFmt w:val="bullet"/>
      <w:lvlText w:val=""/>
      <w:lvlJc w:val="left"/>
      <w:pPr>
        <w:tabs>
          <w:tab w:val="left" w:pos="3600"/>
        </w:tabs>
        <w:ind w:left="3600" w:hanging="360"/>
      </w:pPr>
      <w:rPr>
        <w:rFonts w:hint="default" w:ascii="Symbol" w:hAnsi="Symbol" w:cs="Symbol"/>
        <w:sz w:val="20"/>
      </w:rPr>
    </w:lvl>
    <w:lvl w:ilvl="5" w:tentative="0">
      <w:start w:val="1"/>
      <w:numFmt w:val="bullet"/>
      <w:lvlText w:val=""/>
      <w:lvlJc w:val="left"/>
      <w:pPr>
        <w:tabs>
          <w:tab w:val="left" w:pos="4320"/>
        </w:tabs>
        <w:ind w:left="4320" w:hanging="360"/>
      </w:pPr>
      <w:rPr>
        <w:rFonts w:hint="default" w:ascii="Symbol" w:hAnsi="Symbol" w:cs="Symbol"/>
        <w:sz w:val="20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 w:cs="Symbol"/>
        <w:sz w:val="20"/>
      </w:rPr>
    </w:lvl>
    <w:lvl w:ilvl="7" w:tentative="0">
      <w:start w:val="1"/>
      <w:numFmt w:val="bullet"/>
      <w:lvlText w:val=""/>
      <w:lvlJc w:val="left"/>
      <w:pPr>
        <w:tabs>
          <w:tab w:val="left" w:pos="5760"/>
        </w:tabs>
        <w:ind w:left="5760" w:hanging="360"/>
      </w:pPr>
      <w:rPr>
        <w:rFonts w:hint="default" w:ascii="Symbol" w:hAnsi="Symbol" w:cs="Symbol"/>
        <w:sz w:val="20"/>
      </w:rPr>
    </w:lvl>
    <w:lvl w:ilvl="8" w:tentative="0">
      <w:start w:val="1"/>
      <w:numFmt w:val="bullet"/>
      <w:lvlText w:val=""/>
      <w:lvlJc w:val="left"/>
      <w:pPr>
        <w:tabs>
          <w:tab w:val="left" w:pos="6480"/>
        </w:tabs>
        <w:ind w:left="6480" w:hanging="360"/>
      </w:pPr>
      <w:rPr>
        <w:rFonts w:hint="default" w:ascii="Symbol" w:hAnsi="Symbol" w:cs="Symbol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dlZGM4NWEwNDdhZGYwZjZkZjVjZjA1M2ZiYmE2NjAifQ=="/>
  </w:docVars>
  <w:rsids>
    <w:rsidRoot w:val="79CC25EA"/>
    <w:rsid w:val="00327CB1"/>
    <w:rsid w:val="0EAA11F9"/>
    <w:rsid w:val="33CF6CFE"/>
    <w:rsid w:val="41B1437A"/>
    <w:rsid w:val="4A590F64"/>
    <w:rsid w:val="58793156"/>
    <w:rsid w:val="66AC7BAA"/>
    <w:rsid w:val="744B60A8"/>
    <w:rsid w:val="746E4BF1"/>
    <w:rsid w:val="75E811A5"/>
    <w:rsid w:val="76294569"/>
    <w:rsid w:val="79CC2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ind w:firstLine="420" w:firstLineChars="200"/>
    </w:pPr>
  </w:style>
  <w:style w:type="paragraph" w:styleId="3">
    <w:name w:val="Body Text Indent"/>
    <w:basedOn w:val="1"/>
    <w:autoRedefine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1421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2024-06-20T03:28:00Z</dcterms:created>
  <dc:creator>陪你到最后</dc:creator>
  <cp:lastModifiedBy>陪你到最后</cp:lastModifiedBy>
  <cp:lastPrinted>2024-06-30T08:14:00Z</cp:lastPrinted>
  <dcterms:modified xsi:type="dcterms:W3CDTF">2024-06-30T08:29:14Z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C173E258CBBC42AEAD3E0FE1D940DB4B_11</vt:lpwstr>
  </property>
</Properties>
</file>