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7488" w:rsidRDefault="00DC521C" w:rsidP="009069D0">
      <w:r>
        <w:rPr>
          <w:rFonts w:hint="eastAsia"/>
        </w:rPr>
        <w:t>附件</w:t>
      </w:r>
      <w:r>
        <w:rPr>
          <w:rFonts w:hint="eastAsia"/>
        </w:rPr>
        <w:t>3</w:t>
      </w:r>
    </w:p>
    <w:p w:rsidR="00427488" w:rsidRDefault="00427488" w:rsidP="009069D0"/>
    <w:p w:rsidR="00427488" w:rsidRPr="007868AA" w:rsidRDefault="00DC521C" w:rsidP="007868AA">
      <w:pPr>
        <w:ind w:firstLine="883"/>
        <w:jc w:val="center"/>
        <w:rPr>
          <w:rFonts w:asciiTheme="minorEastAsia" w:eastAsiaTheme="minorEastAsia" w:hAnsiTheme="minorEastAsia"/>
          <w:b/>
          <w:sz w:val="44"/>
          <w:szCs w:val="44"/>
        </w:rPr>
      </w:pPr>
      <w:r w:rsidRPr="007868AA">
        <w:rPr>
          <w:rFonts w:asciiTheme="minorEastAsia" w:eastAsiaTheme="minorEastAsia" w:hAnsiTheme="minorEastAsia" w:hint="eastAsia"/>
          <w:b/>
          <w:sz w:val="44"/>
          <w:szCs w:val="44"/>
        </w:rPr>
        <w:t>石家庄市</w:t>
      </w:r>
      <w:r w:rsidRPr="007868AA">
        <w:rPr>
          <w:rFonts w:asciiTheme="minorEastAsia" w:eastAsiaTheme="minorEastAsia" w:hAnsiTheme="minorEastAsia" w:hint="eastAsia"/>
          <w:b/>
          <w:sz w:val="44"/>
          <w:szCs w:val="44"/>
        </w:rPr>
        <w:t>鹿泉区</w:t>
      </w:r>
      <w:r w:rsidRPr="007868AA">
        <w:rPr>
          <w:rFonts w:asciiTheme="minorEastAsia" w:eastAsiaTheme="minorEastAsia" w:hAnsiTheme="minorEastAsia" w:hint="eastAsia"/>
          <w:b/>
          <w:sz w:val="44"/>
          <w:szCs w:val="44"/>
        </w:rPr>
        <w:t>残疾人联合会</w:t>
      </w:r>
    </w:p>
    <w:p w:rsidR="00427488" w:rsidRPr="007868AA" w:rsidRDefault="00DC521C" w:rsidP="007868AA">
      <w:pPr>
        <w:ind w:firstLine="883"/>
        <w:jc w:val="center"/>
        <w:rPr>
          <w:rFonts w:asciiTheme="minorEastAsia" w:eastAsiaTheme="minorEastAsia" w:hAnsiTheme="minorEastAsia"/>
          <w:b/>
          <w:sz w:val="44"/>
          <w:szCs w:val="44"/>
        </w:rPr>
      </w:pPr>
      <w:r w:rsidRPr="007868AA">
        <w:rPr>
          <w:rFonts w:asciiTheme="minorEastAsia" w:eastAsiaTheme="minorEastAsia" w:hAnsiTheme="minorEastAsia" w:hint="eastAsia"/>
          <w:b/>
          <w:sz w:val="44"/>
          <w:szCs w:val="44"/>
        </w:rPr>
        <w:t>202</w:t>
      </w:r>
      <w:r w:rsidR="00045CC2">
        <w:rPr>
          <w:rFonts w:asciiTheme="minorEastAsia" w:eastAsiaTheme="minorEastAsia" w:hAnsiTheme="minorEastAsia" w:hint="eastAsia"/>
          <w:b/>
          <w:sz w:val="44"/>
          <w:szCs w:val="44"/>
        </w:rPr>
        <w:t>4</w:t>
      </w:r>
      <w:r w:rsidRPr="007868AA">
        <w:rPr>
          <w:rFonts w:asciiTheme="minorEastAsia" w:eastAsiaTheme="minorEastAsia" w:hAnsiTheme="minorEastAsia" w:hint="eastAsia"/>
          <w:b/>
          <w:sz w:val="44"/>
          <w:szCs w:val="44"/>
        </w:rPr>
        <w:t>年度整体支出绩效自评报告</w:t>
      </w:r>
    </w:p>
    <w:p w:rsidR="00427488" w:rsidRDefault="00427488" w:rsidP="009069D0"/>
    <w:p w:rsidR="00427488" w:rsidRDefault="00DC521C" w:rsidP="009069D0">
      <w:r>
        <w:rPr>
          <w:rFonts w:hint="eastAsia"/>
        </w:rPr>
        <w:t>贯彻落实</w:t>
      </w:r>
      <w:r>
        <w:rPr>
          <w:rFonts w:ascii="仿宋_GB2312" w:eastAsia="仿宋_GB2312" w:hAnsi="仿宋_GB2312" w:cs="仿宋_GB2312" w:hint="eastAsia"/>
        </w:rPr>
        <w:t>石家庄市鹿泉区人民政府《关于全面实施预算绩效管理的实施意见》（鹿发</w:t>
      </w:r>
      <w:r>
        <w:rPr>
          <w:rFonts w:ascii="仿宋_GB2312" w:eastAsia="仿宋_GB2312" w:hAnsi="仿宋_GB2312" w:cs="仿宋_GB2312" w:hint="eastAsia"/>
        </w:rPr>
        <w:t>〔</w:t>
      </w:r>
      <w:r>
        <w:rPr>
          <w:rFonts w:ascii="仿宋_GB2312" w:eastAsia="仿宋_GB2312" w:hAnsi="仿宋_GB2312" w:cs="仿宋_GB2312" w:hint="eastAsia"/>
        </w:rPr>
        <w:t>20</w:t>
      </w:r>
      <w:r>
        <w:rPr>
          <w:rFonts w:ascii="仿宋_GB2312" w:eastAsia="仿宋_GB2312" w:hAnsi="仿宋_GB2312" w:cs="仿宋_GB2312" w:hint="eastAsia"/>
        </w:rPr>
        <w:t>19</w:t>
      </w:r>
      <w:r>
        <w:rPr>
          <w:rFonts w:ascii="仿宋_GB2312" w:eastAsia="仿宋_GB2312" w:hAnsi="仿宋_GB2312" w:cs="仿宋_GB2312" w:hint="eastAsia"/>
        </w:rPr>
        <w:t>〕</w:t>
      </w:r>
      <w:r>
        <w:rPr>
          <w:rFonts w:ascii="仿宋_GB2312" w:eastAsia="仿宋_GB2312" w:hAnsi="仿宋_GB2312" w:cs="仿宋_GB2312" w:hint="eastAsia"/>
        </w:rPr>
        <w:t>8</w:t>
      </w:r>
      <w:r>
        <w:rPr>
          <w:rFonts w:ascii="仿宋_GB2312" w:eastAsia="仿宋_GB2312" w:hAnsi="仿宋_GB2312" w:cs="仿宋_GB2312" w:hint="eastAsia"/>
        </w:rPr>
        <w:t>号</w:t>
      </w:r>
      <w:r>
        <w:rPr>
          <w:rFonts w:ascii="仿宋_GB2312" w:eastAsia="仿宋_GB2312" w:hAnsi="仿宋_GB2312" w:cs="仿宋_GB2312" w:hint="eastAsia"/>
        </w:rPr>
        <w:t>）</w:t>
      </w:r>
      <w:r>
        <w:rPr>
          <w:rFonts w:hint="eastAsia"/>
        </w:rPr>
        <w:t>文件精神，遵循“科学性、规范性、客观性和公正性”的原则，石家庄市鹿泉区</w:t>
      </w:r>
      <w:r>
        <w:rPr>
          <w:rFonts w:hint="eastAsia"/>
        </w:rPr>
        <w:t>残疾人联合会</w:t>
      </w:r>
      <w:r>
        <w:rPr>
          <w:rFonts w:hint="eastAsia"/>
        </w:rPr>
        <w:t>对</w:t>
      </w:r>
      <w:r>
        <w:rPr>
          <w:rFonts w:hint="eastAsia"/>
        </w:rPr>
        <w:t>202</w:t>
      </w:r>
      <w:r>
        <w:rPr>
          <w:rFonts w:hint="eastAsia"/>
        </w:rPr>
        <w:t>3</w:t>
      </w:r>
      <w:r>
        <w:rPr>
          <w:rFonts w:hint="eastAsia"/>
        </w:rPr>
        <w:t>年整体支出情况实施了财政支出绩效自评价，形成本评价报告。</w:t>
      </w:r>
    </w:p>
    <w:p w:rsidR="00427488" w:rsidRDefault="00DC521C" w:rsidP="009069D0">
      <w:pPr>
        <w:rPr>
          <w:b/>
          <w:bCs/>
          <w:szCs w:val="36"/>
        </w:rPr>
      </w:pPr>
      <w:r>
        <w:rPr>
          <w:rFonts w:hint="eastAsia"/>
        </w:rPr>
        <w:t xml:space="preserve"> </w:t>
      </w:r>
      <w:r>
        <w:rPr>
          <w:rFonts w:hint="eastAsia"/>
        </w:rPr>
        <w:t>一、部门</w:t>
      </w:r>
      <w:r>
        <w:rPr>
          <w:rFonts w:hint="eastAsia"/>
          <w:szCs w:val="36"/>
        </w:rPr>
        <w:t>基本情况</w:t>
      </w:r>
    </w:p>
    <w:p w:rsidR="00427488" w:rsidRDefault="00DC521C" w:rsidP="009069D0">
      <w:r>
        <w:rPr>
          <w:rFonts w:hint="eastAsia"/>
        </w:rPr>
        <w:t>（一）部门概况</w:t>
      </w:r>
    </w:p>
    <w:p w:rsidR="00CB727D" w:rsidRPr="00CB727D" w:rsidRDefault="00DC521C" w:rsidP="007868AA">
      <w:r>
        <w:rPr>
          <w:rFonts w:hint="eastAsia"/>
        </w:rPr>
        <w:t>部门职责：</w:t>
      </w:r>
      <w:r w:rsidR="00CB727D" w:rsidRPr="00CB727D">
        <w:t>1、听取残疾人意见，反应残疾人需求，维护残疾人合法权益，为残疾人服务。</w:t>
      </w:r>
    </w:p>
    <w:p w:rsidR="00CB727D" w:rsidRPr="00CB727D" w:rsidRDefault="00CB727D" w:rsidP="009069D0">
      <w:pPr>
        <w:pStyle w:val="-"/>
        <w:ind w:firstLine="640"/>
      </w:pPr>
      <w:r w:rsidRPr="00CB727D">
        <w:t>2、团结教育残疾人遵守法律，履行应尽的义务，发扬乐观进取的精神，自尊、自信、自强、自立，为社会主义建设贡献力量。</w:t>
      </w:r>
    </w:p>
    <w:p w:rsidR="00CB727D" w:rsidRPr="00CB727D" w:rsidRDefault="00CB727D" w:rsidP="009069D0">
      <w:pPr>
        <w:pStyle w:val="-"/>
        <w:ind w:firstLine="640"/>
      </w:pPr>
      <w:r w:rsidRPr="00CB727D">
        <w:t>3、弘扬人道主义、宣传残疾人事业，沟通政府、社会与残疾人之间的联系，动员全社会理解、尊重、关心、帮助残疾人。</w:t>
      </w:r>
    </w:p>
    <w:p w:rsidR="00CB727D" w:rsidRPr="00CB727D" w:rsidRDefault="00CB727D" w:rsidP="009069D0">
      <w:pPr>
        <w:pStyle w:val="-"/>
        <w:ind w:firstLine="640"/>
      </w:pPr>
      <w:r w:rsidRPr="00CB727D">
        <w:t>4、贯彻执行党和国家关于残疾人工作的方针、政策，协助政府研究、制定和实施残疾人事业的地方性法规、政策规划和计划，对残疾人事业的有关业务领域进行指导和管理。</w:t>
      </w:r>
    </w:p>
    <w:p w:rsidR="00CB727D" w:rsidRPr="00CB727D" w:rsidRDefault="00CB727D" w:rsidP="009069D0">
      <w:pPr>
        <w:pStyle w:val="-"/>
        <w:ind w:firstLine="640"/>
      </w:pPr>
      <w:r w:rsidRPr="00CB727D">
        <w:t>5、依靠政府和社会开展残疾人康复、教育、培训、劳动就业、文化、体育、用品用具供应、福利、社会服务、无障碍设施的改造、建设和预防工作，协调落实对残疾人各种优惠政策，创造良好的环境和条件，协助残疾人平等参与社会生活。</w:t>
      </w:r>
    </w:p>
    <w:p w:rsidR="00CB727D" w:rsidRPr="00CB727D" w:rsidRDefault="00CB727D" w:rsidP="009069D0">
      <w:pPr>
        <w:pStyle w:val="-"/>
        <w:ind w:firstLine="640"/>
      </w:pPr>
      <w:r w:rsidRPr="00CB727D">
        <w:lastRenderedPageBreak/>
        <w:t>6、承担区政府残疾人工作协调委员会的日常工作，做好综合、组织、协调和服务。</w:t>
      </w:r>
    </w:p>
    <w:p w:rsidR="00CB727D" w:rsidRPr="00CB727D" w:rsidRDefault="00CB727D" w:rsidP="009069D0">
      <w:pPr>
        <w:pStyle w:val="-"/>
        <w:ind w:firstLine="640"/>
      </w:pPr>
      <w:r w:rsidRPr="00CB727D">
        <w:t>7、指导各乡镇残联工作。</w:t>
      </w:r>
    </w:p>
    <w:p w:rsidR="00CB727D" w:rsidRPr="00CB727D" w:rsidRDefault="00CB727D" w:rsidP="009069D0">
      <w:pPr>
        <w:pStyle w:val="-"/>
        <w:ind w:firstLine="640"/>
      </w:pPr>
      <w:r w:rsidRPr="00CB727D">
        <w:t>8、管理和指导各类残疾人专门协会。</w:t>
      </w:r>
    </w:p>
    <w:p w:rsidR="00CB727D" w:rsidRPr="00CB727D" w:rsidRDefault="00CB727D" w:rsidP="009069D0">
      <w:pPr>
        <w:pStyle w:val="-"/>
        <w:ind w:firstLine="640"/>
      </w:pPr>
      <w:r w:rsidRPr="00CB727D">
        <w:t>9、承担区政府交办的其他工作。</w:t>
      </w:r>
    </w:p>
    <w:p w:rsidR="00427488" w:rsidRPr="00CB727D" w:rsidRDefault="00DC521C" w:rsidP="009069D0">
      <w:pPr>
        <w:pStyle w:val="-"/>
        <w:ind w:firstLine="640"/>
      </w:pPr>
      <w:r w:rsidRPr="00CB727D">
        <w:rPr>
          <w:rFonts w:hint="eastAsia"/>
        </w:rPr>
        <w:t>部门机构设置情况</w:t>
      </w:r>
      <w:r w:rsidRPr="00CB727D">
        <w:rPr>
          <w:rFonts w:hint="eastAsia"/>
        </w:rPr>
        <w:t>：</w:t>
      </w:r>
      <w:r w:rsidRPr="00CB727D">
        <w:rPr>
          <w:rFonts w:hint="eastAsia"/>
        </w:rPr>
        <w:t>石家庄市</w:t>
      </w:r>
      <w:r w:rsidRPr="00CB727D">
        <w:rPr>
          <w:rFonts w:hint="eastAsia"/>
        </w:rPr>
        <w:t>鹿泉区</w:t>
      </w:r>
      <w:r w:rsidR="00CB727D" w:rsidRPr="00CB727D">
        <w:rPr>
          <w:rFonts w:hint="eastAsia"/>
        </w:rPr>
        <w:t>残疾人联合会</w:t>
      </w:r>
      <w:r w:rsidRPr="00CB727D">
        <w:rPr>
          <w:rFonts w:hint="eastAsia"/>
        </w:rPr>
        <w:t>正科级事业</w:t>
      </w:r>
      <w:r w:rsidRPr="00CB727D">
        <w:rPr>
          <w:rFonts w:hint="eastAsia"/>
        </w:rPr>
        <w:t>单位，</w:t>
      </w:r>
      <w:r w:rsidRPr="00CB727D">
        <w:rPr>
          <w:rFonts w:hint="eastAsia"/>
        </w:rPr>
        <w:t>经费保障形式</w:t>
      </w:r>
      <w:r w:rsidRPr="00CB727D">
        <w:rPr>
          <w:rFonts w:hint="eastAsia"/>
        </w:rPr>
        <w:t>为</w:t>
      </w:r>
      <w:r w:rsidRPr="00CB727D">
        <w:rPr>
          <w:rFonts w:hint="eastAsia"/>
        </w:rPr>
        <w:t>财政性资金基本保证</w:t>
      </w:r>
      <w:r w:rsidRPr="00CB727D">
        <w:rPr>
          <w:rFonts w:hint="eastAsia"/>
        </w:rPr>
        <w:t>。现有事业编制</w:t>
      </w:r>
      <w:r w:rsidR="00CB727D" w:rsidRPr="00CB727D">
        <w:rPr>
          <w:rFonts w:hint="eastAsia"/>
        </w:rPr>
        <w:t>11</w:t>
      </w:r>
      <w:r w:rsidRPr="00CB727D">
        <w:rPr>
          <w:rFonts w:hint="eastAsia"/>
        </w:rPr>
        <w:t>名，实有人员</w:t>
      </w:r>
      <w:r w:rsidR="00CB727D" w:rsidRPr="00CB727D">
        <w:rPr>
          <w:rFonts w:hint="eastAsia"/>
        </w:rPr>
        <w:t>11</w:t>
      </w:r>
      <w:r w:rsidRPr="00CB727D">
        <w:rPr>
          <w:rFonts w:hint="eastAsia"/>
        </w:rPr>
        <w:t>名</w:t>
      </w:r>
      <w:r w:rsidR="00CB727D" w:rsidRPr="00CB727D">
        <w:rPr>
          <w:rFonts w:hint="eastAsia"/>
        </w:rPr>
        <w:t>，下属石家庄市鹿泉区残疾人劳动就业服务所为股级事业单位，经费保障形式为财政性资金定额或定向补助，现有事业编制6名，实有人员6名</w:t>
      </w:r>
      <w:r w:rsidRPr="00CB727D">
        <w:rPr>
          <w:rFonts w:hint="eastAsia"/>
        </w:rPr>
        <w:t>。</w:t>
      </w:r>
    </w:p>
    <w:p w:rsidR="00427488" w:rsidRPr="00BE13F6" w:rsidRDefault="00DC521C" w:rsidP="009069D0">
      <w:r w:rsidRPr="00BE13F6">
        <w:rPr>
          <w:rFonts w:hint="eastAsia"/>
        </w:rPr>
        <w:t>资产</w:t>
      </w:r>
      <w:r w:rsidRPr="00BE13F6">
        <w:rPr>
          <w:rFonts w:hint="eastAsia"/>
        </w:rPr>
        <w:t>情况：</w:t>
      </w:r>
      <w:r w:rsidRPr="00BE13F6">
        <w:rPr>
          <w:rFonts w:hint="eastAsia"/>
        </w:rPr>
        <w:t>石家庄市鹿泉区</w:t>
      </w:r>
      <w:r w:rsidR="00CB727D" w:rsidRPr="00BE13F6">
        <w:rPr>
          <w:rFonts w:hint="eastAsia"/>
        </w:rPr>
        <w:t>残疾人联合会</w:t>
      </w:r>
      <w:r w:rsidRPr="00BE13F6">
        <w:rPr>
          <w:rFonts w:hint="eastAsia"/>
        </w:rPr>
        <w:t>年末固定资产金额为</w:t>
      </w:r>
      <w:r w:rsidR="009069D0">
        <w:rPr>
          <w:rFonts w:hint="eastAsia"/>
        </w:rPr>
        <w:t>84.97</w:t>
      </w:r>
      <w:r w:rsidRPr="00BE13F6">
        <w:rPr>
          <w:rFonts w:hint="eastAsia"/>
        </w:rPr>
        <w:t>万元</w:t>
      </w:r>
      <w:r w:rsidRPr="00BE13F6">
        <w:rPr>
          <w:rFonts w:hint="eastAsia"/>
        </w:rPr>
        <w:t>。其中：公务用车</w:t>
      </w:r>
      <w:r w:rsidR="009069D0">
        <w:rPr>
          <w:rFonts w:hint="eastAsia"/>
        </w:rPr>
        <w:t>2</w:t>
      </w:r>
      <w:r w:rsidRPr="00BE13F6">
        <w:rPr>
          <w:rFonts w:hint="eastAsia"/>
        </w:rPr>
        <w:t>辆</w:t>
      </w:r>
      <w:r w:rsidR="009069D0">
        <w:rPr>
          <w:rFonts w:hint="eastAsia"/>
        </w:rPr>
        <w:t>（一台报废未清理）</w:t>
      </w:r>
      <w:r w:rsidRPr="00BE13F6">
        <w:rPr>
          <w:rFonts w:hint="eastAsia"/>
        </w:rPr>
        <w:t>、价值</w:t>
      </w:r>
      <w:r w:rsidR="009069D0">
        <w:rPr>
          <w:rFonts w:hint="eastAsia"/>
        </w:rPr>
        <w:t>29.95</w:t>
      </w:r>
      <w:r w:rsidRPr="00BE13F6">
        <w:rPr>
          <w:rFonts w:hint="eastAsia"/>
        </w:rPr>
        <w:t>万元，其他固定资产价值</w:t>
      </w:r>
      <w:r w:rsidR="009069D0">
        <w:rPr>
          <w:rFonts w:hint="eastAsia"/>
        </w:rPr>
        <w:t>65.02</w:t>
      </w:r>
      <w:r w:rsidRPr="00BE13F6">
        <w:rPr>
          <w:rFonts w:hint="eastAsia"/>
        </w:rPr>
        <w:t>万元。</w:t>
      </w:r>
    </w:p>
    <w:p w:rsidR="00427488" w:rsidRDefault="00DC521C" w:rsidP="009069D0">
      <w:r>
        <w:rPr>
          <w:rFonts w:hint="eastAsia"/>
        </w:rPr>
        <w:t>（二）部门收支预决算情况</w:t>
      </w:r>
    </w:p>
    <w:p w:rsidR="00427488" w:rsidRPr="009069D0" w:rsidRDefault="00DC521C" w:rsidP="009069D0">
      <w:r w:rsidRPr="009069D0">
        <w:rPr>
          <w:rFonts w:hint="eastAsia"/>
        </w:rPr>
        <w:t>本部门</w:t>
      </w:r>
      <w:r w:rsidRPr="009069D0">
        <w:rPr>
          <w:rFonts w:hint="eastAsia"/>
        </w:rPr>
        <w:t>202</w:t>
      </w:r>
      <w:r w:rsidRPr="009069D0">
        <w:rPr>
          <w:rFonts w:hint="eastAsia"/>
        </w:rPr>
        <w:t>3</w:t>
      </w:r>
      <w:r w:rsidRPr="009069D0">
        <w:rPr>
          <w:rFonts w:hint="eastAsia"/>
        </w:rPr>
        <w:t>年度收、支总计（含结转和结余）</w:t>
      </w:r>
      <w:r w:rsidR="009069D0" w:rsidRPr="009069D0">
        <w:rPr>
          <w:rFonts w:hint="eastAsia"/>
        </w:rPr>
        <w:t>956.13</w:t>
      </w:r>
      <w:r w:rsidRPr="009069D0">
        <w:rPr>
          <w:rFonts w:hint="eastAsia"/>
        </w:rPr>
        <w:t>万元。与</w:t>
      </w:r>
      <w:r w:rsidRPr="009069D0">
        <w:rPr>
          <w:rFonts w:hint="eastAsia"/>
        </w:rPr>
        <w:t>202</w:t>
      </w:r>
      <w:r w:rsidRPr="009069D0">
        <w:rPr>
          <w:rFonts w:hint="eastAsia"/>
        </w:rPr>
        <w:t>2</w:t>
      </w:r>
      <w:r w:rsidRPr="009069D0">
        <w:rPr>
          <w:rFonts w:hint="eastAsia"/>
        </w:rPr>
        <w:t>年度决算相比，收支各</w:t>
      </w:r>
      <w:r w:rsidR="009069D0" w:rsidRPr="009069D0">
        <w:rPr>
          <w:rFonts w:hint="eastAsia"/>
        </w:rPr>
        <w:t>减少36.51</w:t>
      </w:r>
      <w:r w:rsidRPr="009069D0">
        <w:rPr>
          <w:rFonts w:hint="eastAsia"/>
        </w:rPr>
        <w:t>万元，</w:t>
      </w:r>
      <w:r w:rsidR="009069D0" w:rsidRPr="009069D0">
        <w:rPr>
          <w:rFonts w:hint="eastAsia"/>
        </w:rPr>
        <w:t>降低3.82</w:t>
      </w:r>
      <w:r w:rsidRPr="009069D0">
        <w:rPr>
          <w:rFonts w:hint="eastAsia"/>
        </w:rPr>
        <w:t>%</w:t>
      </w:r>
      <w:r w:rsidRPr="009069D0">
        <w:rPr>
          <w:rFonts w:hint="eastAsia"/>
        </w:rPr>
        <w:t>，主要原因是</w:t>
      </w:r>
      <w:r w:rsidR="009069D0" w:rsidRPr="009069D0">
        <w:rPr>
          <w:rFonts w:hint="eastAsia"/>
        </w:rPr>
        <w:t>上年结转资金减少</w:t>
      </w:r>
      <w:r w:rsidRPr="009069D0">
        <w:rPr>
          <w:rFonts w:hint="eastAsia"/>
        </w:rPr>
        <w:t>。</w:t>
      </w:r>
    </w:p>
    <w:p w:rsidR="00427488" w:rsidRDefault="00DC521C" w:rsidP="009069D0">
      <w:r>
        <w:rPr>
          <w:rFonts w:hint="eastAsia"/>
        </w:rPr>
        <w:t>（三）部门整体支出绩效目标、指标</w:t>
      </w:r>
    </w:p>
    <w:p w:rsidR="00427488" w:rsidRPr="00CB727D" w:rsidRDefault="00CB727D" w:rsidP="009069D0">
      <w:r w:rsidRPr="00CB727D">
        <w:t>坚持充分发挥残联“代表、服务、管理”的职能，以协调落实对残疾人各种优惠政策，创造良好得到环境和条件，协助残疾人平等参与社会生活为目标。聚焦残疾人群体，解决好残疾人基本生活问题。加快推进残疾儿童康复救助，202</w:t>
      </w:r>
      <w:r w:rsidR="00BE13F6">
        <w:rPr>
          <w:rFonts w:hint="eastAsia"/>
        </w:rPr>
        <w:t>3</w:t>
      </w:r>
      <w:r w:rsidRPr="00CB727D">
        <w:t>年为全区0-6岁残疾儿童免费提供康复训练。落实残疾人优惠政策， 2023年为全区约</w:t>
      </w:r>
      <w:r w:rsidR="00BE13F6">
        <w:rPr>
          <w:rFonts w:hint="eastAsia"/>
        </w:rPr>
        <w:t>8810</w:t>
      </w:r>
      <w:r w:rsidRPr="00CB727D">
        <w:t>名持证残疾人购买残疾人人身意外伤害保险。完善基层残疾人组织建设。协调残疾人就业保障金征收，促进残疾</w:t>
      </w:r>
      <w:r w:rsidRPr="00CB727D">
        <w:lastRenderedPageBreak/>
        <w:t>人就业保障金稳定增收，促进残疾人稳定就业。大力发展社会组织、社会工作和慈善事业，加强残疾人日间照料中心管理，完善残疾人托养服务。推进残疾人康复服务、教育就业培训、残疾人宣传文体和志愿者助残服务，为全区有需求的残疾人提供精神病服药救助、适配假肢、轮椅、助听器等辅助器具、对当年考入中专、高中的残疾人家庭子女和残疾学生给予资助，为在就业年龄段且有就业需求的残疾人提供职业技能培训，积极开展助残日、爱耳日等残疾人活动，配合省市做好残疾人运动员选拔工作，丰富残疾人的文体活动，逐步实现残疾人“人人享有基本康复服务”。深化改革创新，防范化解重大风险，加强作风建设，积极进取、奋发有为，努力开创新时代残疾人服务工作新局面。</w:t>
      </w:r>
    </w:p>
    <w:p w:rsidR="00427488" w:rsidRDefault="00DC521C" w:rsidP="009069D0">
      <w:r>
        <w:rPr>
          <w:rFonts w:hint="eastAsia"/>
        </w:rPr>
        <w:t>二、自评工作开展情况</w:t>
      </w:r>
    </w:p>
    <w:p w:rsidR="00427488" w:rsidRDefault="00DC521C" w:rsidP="009069D0">
      <w:pPr>
        <w:ind w:firstLine="643"/>
      </w:pPr>
      <w:r>
        <w:rPr>
          <w:rFonts w:hint="eastAsia"/>
          <w:b/>
        </w:rPr>
        <w:t xml:space="preserve">    </w:t>
      </w:r>
      <w:r>
        <w:rPr>
          <w:rFonts w:hint="eastAsia"/>
        </w:rPr>
        <w:t>（一）自评的组织工作</w:t>
      </w:r>
    </w:p>
    <w:p w:rsidR="00427488" w:rsidRDefault="00DC521C" w:rsidP="009069D0">
      <w:r>
        <w:rPr>
          <w:rFonts w:hint="eastAsia"/>
        </w:rPr>
        <w:t xml:space="preserve"> </w:t>
      </w:r>
      <w:r>
        <w:rPr>
          <w:rFonts w:hint="eastAsia"/>
        </w:rPr>
        <w:t>我部门制定了《鹿泉区</w:t>
      </w:r>
      <w:r>
        <w:rPr>
          <w:rFonts w:hint="eastAsia"/>
        </w:rPr>
        <w:t>残疾人联合会</w:t>
      </w:r>
      <w:r>
        <w:rPr>
          <w:rFonts w:hint="eastAsia"/>
        </w:rPr>
        <w:t>绩效管理制度》，成立了绩效管理领导小组；开展多种形式的绩效管理宣传工作，包括开会、讨论等；按《鹿泉区</w:t>
      </w:r>
      <w:r>
        <w:rPr>
          <w:rFonts w:hint="eastAsia"/>
        </w:rPr>
        <w:t>残疾人联合会</w:t>
      </w:r>
      <w:r>
        <w:rPr>
          <w:rFonts w:hint="eastAsia"/>
        </w:rPr>
        <w:t>绩效管理制度》要求报送项目执行相关材料、参加会议培训、动态调整完善绩效指标体系等；对我部门中期绩效评估、财政重点监控发现问题要求及时整改到位；按照《石家庄市鹿泉区财政局关于转发石家庄市财政支出事前绩效评估管理办法的通知》（鹿财绩〔</w:t>
      </w:r>
      <w:r>
        <w:rPr>
          <w:rFonts w:hint="eastAsia"/>
        </w:rPr>
        <w:t>2019</w:t>
      </w:r>
      <w:r>
        <w:rPr>
          <w:rFonts w:hint="eastAsia"/>
        </w:rPr>
        <w:t>〕</w:t>
      </w:r>
      <w:r>
        <w:rPr>
          <w:rFonts w:hint="eastAsia"/>
        </w:rPr>
        <w:t>42</w:t>
      </w:r>
      <w:r>
        <w:rPr>
          <w:rFonts w:hint="eastAsia"/>
        </w:rPr>
        <w:t>号）要求，全面开展事前绩效评估工作并提交事前绩效评估报告；按时监控并按时向区财政局报送绩效监控结果。</w:t>
      </w:r>
    </w:p>
    <w:p w:rsidR="00427488" w:rsidRDefault="00DC521C" w:rsidP="009069D0">
      <w:r>
        <w:rPr>
          <w:rFonts w:hint="eastAsia"/>
        </w:rPr>
        <w:t>自评的方法和过程</w:t>
      </w:r>
    </w:p>
    <w:p w:rsidR="00427488" w:rsidRDefault="00DC521C" w:rsidP="009069D0">
      <w:pPr>
        <w:rPr>
          <w:rFonts w:ascii="楷体" w:eastAsia="楷体" w:hAnsi="楷体" w:cs="楷体_GB2312"/>
          <w:bCs/>
        </w:rPr>
      </w:pPr>
      <w:r>
        <w:rPr>
          <w:rFonts w:hint="eastAsia"/>
        </w:rPr>
        <w:t>我部门绩效评价本着问题导向、系统评价、科学客观、讲求</w:t>
      </w:r>
      <w:r>
        <w:rPr>
          <w:rFonts w:hint="eastAsia"/>
        </w:rPr>
        <w:lastRenderedPageBreak/>
        <w:t>绩效的原则，采用全面评价和重点评价相结合、现场评价和非现场评价相结合、定性分析与定量分析相结合的方式，运用案卷研究、专家咨询、座谈访谈等方法，对项目决策、过程、产出、效益四方面进行综合评价。</w:t>
      </w:r>
    </w:p>
    <w:p w:rsidR="00427488" w:rsidRDefault="00DC521C" w:rsidP="009069D0">
      <w:pPr>
        <w:rPr>
          <w:b/>
          <w:bCs/>
        </w:rPr>
      </w:pPr>
      <w:r>
        <w:rPr>
          <w:rFonts w:hint="eastAsia"/>
        </w:rPr>
        <w:t xml:space="preserve">    </w:t>
      </w:r>
      <w:r>
        <w:rPr>
          <w:rFonts w:hint="eastAsia"/>
        </w:rPr>
        <w:t>三、部门整体支出绩效目标实现情况及指标分析</w:t>
      </w:r>
    </w:p>
    <w:p w:rsidR="00427488" w:rsidRDefault="00DC521C" w:rsidP="009069D0">
      <w:r>
        <w:rPr>
          <w:rFonts w:hint="eastAsia"/>
        </w:rPr>
        <w:t>总体绩效目标实现情况</w:t>
      </w:r>
    </w:p>
    <w:p w:rsidR="00BE13F6" w:rsidRDefault="00BE13F6" w:rsidP="009069D0">
      <w:pPr>
        <w:rPr>
          <w:rFonts w:hint="eastAsia"/>
          <w:b/>
        </w:rPr>
      </w:pPr>
      <w:r w:rsidRPr="00BE13F6">
        <w:t>坚持充分发挥残联“代表、服务、管理”的职能，以协调落实对残疾人各种优惠政策，创造良好得到环境和条件，协助残疾人平等参与社会生活为目标。聚焦残疾人群体，解决好残疾人基本生活问题。</w:t>
      </w:r>
      <w:r w:rsidR="00DC521C" w:rsidRPr="00BE13F6">
        <w:rPr>
          <w:rFonts w:hint="eastAsia"/>
          <w:b/>
        </w:rPr>
        <w:t xml:space="preserve"> </w:t>
      </w:r>
      <w:r w:rsidR="00DC521C">
        <w:rPr>
          <w:rFonts w:hint="eastAsia"/>
          <w:b/>
        </w:rPr>
        <w:t xml:space="preserve">  </w:t>
      </w:r>
    </w:p>
    <w:p w:rsidR="00427488" w:rsidRDefault="00DC521C" w:rsidP="009069D0">
      <w:pPr>
        <w:ind w:firstLine="643"/>
      </w:pPr>
      <w:r>
        <w:rPr>
          <w:rFonts w:hint="eastAsia"/>
          <w:b/>
        </w:rPr>
        <w:t xml:space="preserve"> </w:t>
      </w:r>
      <w:r>
        <w:rPr>
          <w:rFonts w:hint="eastAsia"/>
        </w:rPr>
        <w:t>（二）分项绩效目标实现情况及指标分析</w:t>
      </w:r>
    </w:p>
    <w:p w:rsidR="00BE13F6" w:rsidRPr="007868AA" w:rsidRDefault="007868AA" w:rsidP="009069D0">
      <w:pPr>
        <w:pStyle w:val="-1"/>
        <w:rPr>
          <w:rFonts w:ascii="仿宋" w:eastAsia="仿宋" w:hAnsi="仿宋"/>
          <w:sz w:val="32"/>
          <w:szCs w:val="32"/>
        </w:rPr>
      </w:pPr>
      <w:r>
        <w:rPr>
          <w:rFonts w:ascii="仿宋" w:eastAsia="仿宋" w:hAnsi="仿宋" w:hint="eastAsia"/>
          <w:sz w:val="32"/>
          <w:szCs w:val="32"/>
          <w:lang w:eastAsia="zh-CN"/>
        </w:rPr>
        <w:t>1.</w:t>
      </w:r>
      <w:r w:rsidR="00BE13F6" w:rsidRPr="007868AA">
        <w:rPr>
          <w:rFonts w:ascii="仿宋" w:eastAsia="仿宋" w:hAnsi="仿宋"/>
          <w:sz w:val="32"/>
          <w:szCs w:val="32"/>
        </w:rPr>
        <w:t>推进残疾儿童康复救助，完善相关政策措施。</w:t>
      </w:r>
    </w:p>
    <w:p w:rsidR="00BE13F6" w:rsidRPr="007868AA" w:rsidRDefault="00BE13F6" w:rsidP="009069D0">
      <w:pPr>
        <w:pStyle w:val="-1"/>
        <w:rPr>
          <w:rFonts w:ascii="仿宋" w:eastAsia="仿宋" w:hAnsi="仿宋"/>
          <w:sz w:val="32"/>
          <w:szCs w:val="32"/>
        </w:rPr>
      </w:pPr>
      <w:r w:rsidRPr="007868AA">
        <w:rPr>
          <w:rFonts w:ascii="仿宋" w:eastAsia="仿宋" w:hAnsi="仿宋"/>
          <w:sz w:val="32"/>
          <w:szCs w:val="32"/>
        </w:rPr>
        <w:t>绩效目标：对0-6岁残疾儿童提供运动、感知、生活自理和社会适应等方面康复训练定期进行评估、培训残疾儿童家长，监督残疾儿童康复机构及时高效的为残疾儿童提供康复服务，使接受康复训练的残疾儿童病情康复或有明显好转，逐步实现“人人享有基本康复服务”目标，促进残疾人事业发展。</w:t>
      </w:r>
    </w:p>
    <w:p w:rsidR="00BE13F6" w:rsidRPr="007868AA" w:rsidRDefault="00BE13F6" w:rsidP="009069D0">
      <w:pPr>
        <w:pStyle w:val="-1"/>
        <w:rPr>
          <w:rFonts w:ascii="仿宋" w:eastAsia="仿宋" w:hAnsi="仿宋"/>
          <w:sz w:val="32"/>
          <w:szCs w:val="32"/>
        </w:rPr>
      </w:pPr>
      <w:r w:rsidRPr="007868AA">
        <w:rPr>
          <w:rFonts w:ascii="仿宋" w:eastAsia="仿宋" w:hAnsi="仿宋"/>
          <w:sz w:val="32"/>
          <w:szCs w:val="32"/>
        </w:rPr>
        <w:t>绩效指标：定点2家残疾儿童康复机构，提供康复救助残疾儿童26名，完成康复机构康复服务评定工作。</w:t>
      </w:r>
    </w:p>
    <w:p w:rsidR="00BE13F6" w:rsidRPr="007868AA" w:rsidRDefault="007868AA" w:rsidP="009069D0">
      <w:pPr>
        <w:pStyle w:val="-1"/>
        <w:rPr>
          <w:rFonts w:ascii="仿宋" w:eastAsia="仿宋" w:hAnsi="仿宋"/>
          <w:sz w:val="32"/>
          <w:szCs w:val="32"/>
        </w:rPr>
      </w:pPr>
      <w:r>
        <w:rPr>
          <w:rFonts w:ascii="仿宋" w:eastAsia="仿宋" w:hAnsi="仿宋" w:hint="eastAsia"/>
          <w:sz w:val="32"/>
          <w:szCs w:val="32"/>
          <w:lang w:eastAsia="zh-CN"/>
        </w:rPr>
        <w:t>2.</w:t>
      </w:r>
      <w:r w:rsidR="00BE13F6" w:rsidRPr="007868AA">
        <w:rPr>
          <w:rFonts w:ascii="仿宋" w:eastAsia="仿宋" w:hAnsi="仿宋"/>
          <w:sz w:val="32"/>
          <w:szCs w:val="32"/>
        </w:rPr>
        <w:t>落实残疾人优惠政策。</w:t>
      </w:r>
    </w:p>
    <w:p w:rsidR="00BE13F6" w:rsidRPr="007868AA" w:rsidRDefault="00BE13F6" w:rsidP="009069D0">
      <w:pPr>
        <w:pStyle w:val="-1"/>
        <w:rPr>
          <w:rFonts w:ascii="仿宋" w:eastAsia="仿宋" w:hAnsi="仿宋"/>
          <w:sz w:val="32"/>
          <w:szCs w:val="32"/>
        </w:rPr>
      </w:pPr>
      <w:r w:rsidRPr="007868AA">
        <w:rPr>
          <w:rFonts w:ascii="仿宋" w:eastAsia="仿宋" w:hAnsi="仿宋"/>
          <w:sz w:val="32"/>
          <w:szCs w:val="32"/>
        </w:rPr>
        <w:t>绩效目标：为全区持证残疾人购买残疾人人身伤害意外险，减轻残疾人负担，保障残疾人合法权益。</w:t>
      </w:r>
    </w:p>
    <w:p w:rsidR="00BE13F6" w:rsidRPr="007868AA" w:rsidRDefault="00BE13F6" w:rsidP="009069D0">
      <w:pPr>
        <w:pStyle w:val="-1"/>
        <w:rPr>
          <w:rFonts w:ascii="仿宋" w:eastAsia="仿宋" w:hAnsi="仿宋"/>
          <w:sz w:val="32"/>
          <w:szCs w:val="32"/>
        </w:rPr>
      </w:pPr>
      <w:r w:rsidRPr="007868AA">
        <w:rPr>
          <w:rFonts w:ascii="仿宋" w:eastAsia="仿宋" w:hAnsi="仿宋"/>
          <w:sz w:val="32"/>
          <w:szCs w:val="32"/>
        </w:rPr>
        <w:t>绩效指标：2023年为全区约</w:t>
      </w:r>
      <w:r w:rsidR="007868AA">
        <w:rPr>
          <w:rFonts w:ascii="仿宋" w:eastAsia="仿宋" w:hAnsi="仿宋" w:hint="eastAsia"/>
          <w:sz w:val="32"/>
          <w:szCs w:val="32"/>
          <w:lang w:eastAsia="zh-CN"/>
        </w:rPr>
        <w:t>8810</w:t>
      </w:r>
      <w:r w:rsidRPr="007868AA">
        <w:rPr>
          <w:rFonts w:ascii="仿宋" w:eastAsia="仿宋" w:hAnsi="仿宋"/>
          <w:sz w:val="32"/>
          <w:szCs w:val="32"/>
        </w:rPr>
        <w:t>名残疾人购买人身伤害意外险（每人每年50元），应享尽享残疾人残疾人人身伤害意外险比率不低于95%。</w:t>
      </w:r>
    </w:p>
    <w:p w:rsidR="00427488" w:rsidRPr="007868AA" w:rsidRDefault="00427488" w:rsidP="007868AA">
      <w:pPr>
        <w:pStyle w:val="-0"/>
        <w:ind w:firstLine="640"/>
        <w:rPr>
          <w:rFonts w:ascii="仿宋" w:eastAsia="仿宋" w:hAnsi="仿宋"/>
          <w:sz w:val="32"/>
        </w:rPr>
      </w:pPr>
    </w:p>
    <w:p w:rsidR="00BE13F6" w:rsidRPr="007868AA" w:rsidRDefault="007868AA" w:rsidP="009069D0">
      <w:pPr>
        <w:pStyle w:val="-1"/>
        <w:rPr>
          <w:rFonts w:ascii="仿宋" w:eastAsia="仿宋" w:hAnsi="仿宋"/>
          <w:sz w:val="32"/>
          <w:szCs w:val="32"/>
        </w:rPr>
      </w:pPr>
      <w:r>
        <w:rPr>
          <w:rFonts w:ascii="仿宋" w:eastAsia="仿宋" w:hAnsi="仿宋" w:hint="eastAsia"/>
          <w:sz w:val="32"/>
          <w:szCs w:val="32"/>
          <w:lang w:eastAsia="zh-CN"/>
        </w:rPr>
        <w:lastRenderedPageBreak/>
        <w:t>3.</w:t>
      </w:r>
      <w:r w:rsidR="00BE13F6" w:rsidRPr="007868AA">
        <w:rPr>
          <w:rFonts w:ascii="仿宋" w:eastAsia="仿宋" w:hAnsi="仿宋"/>
          <w:sz w:val="32"/>
          <w:szCs w:val="32"/>
        </w:rPr>
        <w:t>完善基层残疾人组织建设。</w:t>
      </w:r>
    </w:p>
    <w:p w:rsidR="00BE13F6" w:rsidRPr="007868AA" w:rsidRDefault="00BE13F6" w:rsidP="009069D0">
      <w:pPr>
        <w:pStyle w:val="-1"/>
        <w:rPr>
          <w:rFonts w:ascii="仿宋" w:eastAsia="仿宋" w:hAnsi="仿宋"/>
          <w:sz w:val="32"/>
          <w:szCs w:val="32"/>
        </w:rPr>
      </w:pPr>
      <w:r w:rsidRPr="007868AA">
        <w:rPr>
          <w:rFonts w:ascii="仿宋" w:eastAsia="仿宋" w:hAnsi="仿宋"/>
          <w:sz w:val="32"/>
          <w:szCs w:val="32"/>
        </w:rPr>
        <w:t>绩效目标：完善残疾人队伍建设，定期召开残疾人专职委员培训班，增强基层服务残疾人能力，更好地为残疾人服务，保障残疾人事业正常运转，促进残疾人事业和谐发展。</w:t>
      </w:r>
    </w:p>
    <w:p w:rsidR="00BE13F6" w:rsidRPr="007868AA" w:rsidRDefault="00BE13F6" w:rsidP="007868AA">
      <w:pPr>
        <w:pStyle w:val="-0"/>
        <w:ind w:firstLine="640"/>
        <w:rPr>
          <w:rFonts w:ascii="仿宋" w:eastAsia="仿宋" w:hAnsi="仿宋" w:hint="eastAsia"/>
          <w:sz w:val="32"/>
        </w:rPr>
      </w:pPr>
      <w:r w:rsidRPr="007868AA">
        <w:rPr>
          <w:rFonts w:ascii="仿宋" w:eastAsia="仿宋" w:hAnsi="仿宋"/>
          <w:sz w:val="32"/>
        </w:rPr>
        <w:t>绩效指标：完善健全残疾人专职委员队伍，每个乡镇配备一名残疾人专职委员，按照每人1700元/月发放补贴并缴纳社保；每个社区配备一名专职委员，按照每人150元/月发放补贴；每个行政村配备一名残疾人专职委员，按照每人25元/月发放补贴。保证残疾人队伍建设的完善率。</w:t>
      </w:r>
    </w:p>
    <w:p w:rsidR="00BE13F6" w:rsidRPr="007868AA" w:rsidRDefault="007868AA" w:rsidP="009069D0">
      <w:pPr>
        <w:pStyle w:val="-1"/>
        <w:rPr>
          <w:rFonts w:ascii="仿宋" w:eastAsia="仿宋" w:hAnsi="仿宋" w:hint="eastAsia"/>
          <w:sz w:val="32"/>
          <w:szCs w:val="32"/>
          <w:lang w:eastAsia="zh-CN"/>
        </w:rPr>
      </w:pPr>
      <w:r>
        <w:rPr>
          <w:rFonts w:ascii="仿宋" w:eastAsia="仿宋" w:hAnsi="仿宋" w:hint="eastAsia"/>
          <w:sz w:val="32"/>
          <w:szCs w:val="32"/>
          <w:lang w:eastAsia="zh-CN"/>
        </w:rPr>
        <w:t>4.</w:t>
      </w:r>
      <w:r w:rsidR="00BE13F6" w:rsidRPr="007868AA">
        <w:rPr>
          <w:rFonts w:ascii="仿宋" w:eastAsia="仿宋" w:hAnsi="仿宋"/>
          <w:sz w:val="32"/>
          <w:szCs w:val="32"/>
        </w:rPr>
        <w:t>推进其他残疾人事业和谐发展</w:t>
      </w:r>
      <w:r>
        <w:rPr>
          <w:rFonts w:ascii="仿宋" w:eastAsia="仿宋" w:hAnsi="仿宋" w:hint="eastAsia"/>
          <w:sz w:val="32"/>
          <w:szCs w:val="32"/>
          <w:lang w:eastAsia="zh-CN"/>
        </w:rPr>
        <w:t>。</w:t>
      </w:r>
    </w:p>
    <w:p w:rsidR="00BE13F6" w:rsidRPr="007868AA" w:rsidRDefault="00BE13F6" w:rsidP="009069D0">
      <w:pPr>
        <w:pStyle w:val="-1"/>
        <w:rPr>
          <w:rFonts w:ascii="仿宋" w:eastAsia="仿宋" w:hAnsi="仿宋"/>
          <w:sz w:val="32"/>
          <w:szCs w:val="32"/>
        </w:rPr>
      </w:pPr>
      <w:r w:rsidRPr="007868AA">
        <w:rPr>
          <w:rFonts w:ascii="仿宋" w:eastAsia="仿宋" w:hAnsi="仿宋"/>
          <w:sz w:val="32"/>
          <w:szCs w:val="32"/>
        </w:rPr>
        <w:t>绩效目标：为全区有需求的残疾人免费提供服药，适配辅助器具、残疾儿童康复救助、完善无障碍改造，保障残疾人出行权利，提高残疾学生入学率和残疾人就业率，丰富残疾人文体生活，保障残疾人的诉求能够得到及时的解决，逐步实现“人人享有康复服务”目标。</w:t>
      </w:r>
    </w:p>
    <w:p w:rsidR="00427488" w:rsidRPr="007868AA" w:rsidRDefault="00DC521C" w:rsidP="007868AA">
      <w:pPr>
        <w:pStyle w:val="-0"/>
        <w:ind w:firstLine="640"/>
        <w:rPr>
          <w:rFonts w:ascii="仿宋" w:eastAsia="仿宋" w:hAnsi="仿宋"/>
          <w:sz w:val="32"/>
        </w:rPr>
      </w:pPr>
      <w:r w:rsidRPr="007868AA">
        <w:rPr>
          <w:rFonts w:ascii="仿宋" w:eastAsia="仿宋" w:hAnsi="仿宋" w:hint="eastAsia"/>
          <w:sz w:val="32"/>
        </w:rPr>
        <w:t>5.</w:t>
      </w:r>
      <w:r w:rsidR="00FC7468" w:rsidRPr="007868AA">
        <w:rPr>
          <w:rFonts w:ascii="仿宋" w:eastAsia="仿宋" w:hAnsi="仿宋" w:hint="eastAsia"/>
          <w:sz w:val="32"/>
        </w:rPr>
        <w:t xml:space="preserve"> 提前下达</w:t>
      </w:r>
      <w:r w:rsidR="00FC7468" w:rsidRPr="007868AA">
        <w:rPr>
          <w:rFonts w:ascii="仿宋" w:eastAsia="仿宋" w:hAnsi="仿宋"/>
          <w:sz w:val="32"/>
        </w:rPr>
        <w:t>2023年中央专项彩票公益金支持残疾人事业发展补助资金-残疾儿童康复</w:t>
      </w:r>
      <w:r w:rsidR="007868AA">
        <w:rPr>
          <w:rFonts w:ascii="仿宋" w:eastAsia="仿宋" w:hAnsi="仿宋" w:hint="eastAsia"/>
          <w:sz w:val="32"/>
        </w:rPr>
        <w:t>。</w:t>
      </w:r>
    </w:p>
    <w:p w:rsidR="00427488" w:rsidRPr="007868AA" w:rsidRDefault="00DC521C" w:rsidP="007868AA">
      <w:pPr>
        <w:pStyle w:val="-0"/>
        <w:ind w:firstLine="640"/>
        <w:rPr>
          <w:rFonts w:ascii="仿宋" w:eastAsia="仿宋" w:hAnsi="仿宋"/>
          <w:sz w:val="32"/>
        </w:rPr>
      </w:pPr>
      <w:r w:rsidRPr="007868AA">
        <w:rPr>
          <w:rFonts w:ascii="仿宋" w:eastAsia="仿宋" w:hAnsi="仿宋" w:hint="eastAsia"/>
          <w:sz w:val="32"/>
        </w:rPr>
        <w:t>绩效目标：</w:t>
      </w:r>
      <w:r w:rsidR="00FC7468" w:rsidRPr="007868AA">
        <w:rPr>
          <w:rFonts w:ascii="仿宋" w:eastAsia="仿宋" w:hAnsi="仿宋"/>
          <w:sz w:val="32"/>
        </w:rPr>
        <w:t>使患病的残疾儿童早日康复或病情有明显好转，远离病痛折磨，逐步实现“人人享有基本康复服务”宗旨，促进残疾人事业和谐发展。</w:t>
      </w:r>
    </w:p>
    <w:p w:rsidR="00427488" w:rsidRPr="007868AA" w:rsidRDefault="00DC521C" w:rsidP="007868AA">
      <w:pPr>
        <w:pStyle w:val="-0"/>
        <w:ind w:firstLine="640"/>
        <w:rPr>
          <w:rFonts w:ascii="仿宋" w:eastAsia="仿宋" w:hAnsi="仿宋"/>
          <w:sz w:val="32"/>
        </w:rPr>
      </w:pPr>
      <w:r w:rsidRPr="007868AA">
        <w:rPr>
          <w:rFonts w:ascii="仿宋" w:eastAsia="仿宋" w:hAnsi="仿宋" w:hint="eastAsia"/>
          <w:sz w:val="32"/>
        </w:rPr>
        <w:t>绩效指标：</w:t>
      </w:r>
      <w:r w:rsidR="00FC7468" w:rsidRPr="007868AA">
        <w:rPr>
          <w:rFonts w:ascii="仿宋" w:eastAsia="仿宋" w:hAnsi="仿宋"/>
          <w:sz w:val="32"/>
        </w:rPr>
        <w:t>为51名0-6岁听力残疾儿童、肢体、言语、精神及智力残疾儿童按照每人1.2万元的标准提供不少于10个月的运动、感知、认知、言语、生活自理和社会适等康复训练</w:t>
      </w:r>
      <w:r w:rsidR="007868AA">
        <w:rPr>
          <w:rFonts w:ascii="仿宋" w:eastAsia="仿宋" w:hAnsi="仿宋" w:hint="eastAsia"/>
          <w:sz w:val="32"/>
        </w:rPr>
        <w:t>。</w:t>
      </w:r>
    </w:p>
    <w:p w:rsidR="00427488" w:rsidRPr="007868AA" w:rsidRDefault="00DC521C" w:rsidP="007868AA">
      <w:pPr>
        <w:pStyle w:val="-0"/>
        <w:ind w:firstLine="640"/>
        <w:rPr>
          <w:rFonts w:ascii="仿宋" w:eastAsia="仿宋" w:hAnsi="仿宋"/>
          <w:sz w:val="32"/>
        </w:rPr>
      </w:pPr>
      <w:r w:rsidRPr="007868AA">
        <w:rPr>
          <w:rFonts w:ascii="仿宋" w:eastAsia="仿宋" w:hAnsi="仿宋" w:hint="eastAsia"/>
          <w:sz w:val="32"/>
        </w:rPr>
        <w:t>6.</w:t>
      </w:r>
      <w:r w:rsidR="00FC7468" w:rsidRPr="007868AA">
        <w:rPr>
          <w:rFonts w:ascii="仿宋" w:eastAsia="仿宋" w:hAnsi="仿宋" w:hint="eastAsia"/>
          <w:sz w:val="32"/>
        </w:rPr>
        <w:t xml:space="preserve"> 提前下达</w:t>
      </w:r>
      <w:r w:rsidR="00FC7468" w:rsidRPr="007868AA">
        <w:rPr>
          <w:rFonts w:ascii="仿宋" w:eastAsia="仿宋" w:hAnsi="仿宋"/>
          <w:sz w:val="32"/>
        </w:rPr>
        <w:t>2023年省级残疾人事业发展补助资金-辅具、儿童康复、儿童辅具、家签、托养、评定补贴</w:t>
      </w:r>
      <w:r w:rsidR="007868AA">
        <w:rPr>
          <w:rFonts w:ascii="仿宋" w:eastAsia="仿宋" w:hAnsi="仿宋" w:hint="eastAsia"/>
          <w:sz w:val="32"/>
        </w:rPr>
        <w:t>。</w:t>
      </w:r>
    </w:p>
    <w:p w:rsidR="00427488" w:rsidRPr="007868AA" w:rsidRDefault="00DC521C" w:rsidP="009069D0">
      <w:r w:rsidRPr="007868AA">
        <w:rPr>
          <w:rFonts w:hint="eastAsia"/>
        </w:rPr>
        <w:t>绩效目标：</w:t>
      </w:r>
      <w:r w:rsidR="00FC7468" w:rsidRPr="007868AA">
        <w:rPr>
          <w:rFonts w:hint="eastAsia"/>
        </w:rPr>
        <w:t>逐步</w:t>
      </w:r>
      <w:r w:rsidR="00FC7468" w:rsidRPr="007868AA">
        <w:t>实现</w:t>
      </w:r>
      <w:r w:rsidR="00FC7468" w:rsidRPr="007868AA">
        <w:rPr>
          <w:rFonts w:hint="eastAsia"/>
        </w:rPr>
        <w:t>“</w:t>
      </w:r>
      <w:r w:rsidR="00FC7468" w:rsidRPr="007868AA">
        <w:t>人人享有</w:t>
      </w:r>
      <w:r w:rsidR="00FC7468" w:rsidRPr="007868AA">
        <w:rPr>
          <w:rFonts w:hint="eastAsia"/>
        </w:rPr>
        <w:t>”</w:t>
      </w:r>
      <w:r w:rsidR="00FC7468" w:rsidRPr="007868AA">
        <w:t>康复服务目标。</w:t>
      </w:r>
    </w:p>
    <w:p w:rsidR="00427488" w:rsidRPr="007868AA" w:rsidRDefault="00DC521C" w:rsidP="009069D0">
      <w:r w:rsidRPr="007868AA">
        <w:rPr>
          <w:rFonts w:hint="eastAsia"/>
        </w:rPr>
        <w:t>绩效指标：</w:t>
      </w:r>
      <w:r w:rsidR="00FC7468" w:rsidRPr="007868AA">
        <w:t>为163名有需求残疾人按照每人1000元的标准</w:t>
      </w:r>
      <w:r w:rsidR="00FC7468" w:rsidRPr="007868AA">
        <w:lastRenderedPageBreak/>
        <w:t>购买辅具，为17名残疾儿童按照每人1.2万元的标准提供康复训练救助，为123名残疾人提供托养服务补助，为80名新办证的重度及精神智力残疾人发放残疾人评定补贴。</w:t>
      </w:r>
    </w:p>
    <w:p w:rsidR="00427488" w:rsidRDefault="00DC521C" w:rsidP="009069D0">
      <w:r w:rsidRPr="007868AA">
        <w:rPr>
          <w:rFonts w:hint="eastAsia"/>
        </w:rPr>
        <w:t>7.</w:t>
      </w:r>
      <w:r w:rsidR="00FC7468" w:rsidRPr="007868AA">
        <w:rPr>
          <w:rFonts w:hint="eastAsia"/>
        </w:rPr>
        <w:t xml:space="preserve"> 提前下达</w:t>
      </w:r>
      <w:r w:rsidR="00FC7468" w:rsidRPr="007868AA">
        <w:t>2023年中央财政</w:t>
      </w:r>
      <w:r w:rsidR="00FC7468" w:rsidRPr="00FC7468">
        <w:t>残疾人事业发展补助资金-基本康复服务、实用技术培训、托养</w:t>
      </w:r>
      <w:r w:rsidR="007868AA">
        <w:rPr>
          <w:rFonts w:hint="eastAsia"/>
        </w:rPr>
        <w:t>。</w:t>
      </w:r>
    </w:p>
    <w:p w:rsidR="00427488" w:rsidRDefault="00DC521C" w:rsidP="009069D0">
      <w:r>
        <w:rPr>
          <w:rFonts w:hint="eastAsia"/>
        </w:rPr>
        <w:t>绩效目标：</w:t>
      </w:r>
      <w:r w:rsidR="00FC7468">
        <w:rPr>
          <w:rFonts w:hint="eastAsia"/>
        </w:rPr>
        <w:t>逐步</w:t>
      </w:r>
      <w:r w:rsidR="00FC7468">
        <w:t>实现</w:t>
      </w:r>
      <w:r w:rsidR="00FC7468">
        <w:rPr>
          <w:rFonts w:hint="eastAsia"/>
        </w:rPr>
        <w:t>“</w:t>
      </w:r>
      <w:r w:rsidR="00FC7468">
        <w:t>人人享有</w:t>
      </w:r>
      <w:r w:rsidR="00FC7468">
        <w:rPr>
          <w:rFonts w:hint="eastAsia"/>
        </w:rPr>
        <w:t>”</w:t>
      </w:r>
      <w:r w:rsidR="00FC7468">
        <w:t>康复服务目标。</w:t>
      </w:r>
    </w:p>
    <w:p w:rsidR="00427488" w:rsidRDefault="00DC521C" w:rsidP="009069D0">
      <w:r>
        <w:rPr>
          <w:rFonts w:hint="eastAsia"/>
        </w:rPr>
        <w:t>绩效指标：</w:t>
      </w:r>
      <w:r w:rsidR="00FC7468" w:rsidRPr="00FC7468">
        <w:rPr>
          <w:rFonts w:hint="eastAsia"/>
        </w:rPr>
        <w:t>依托各乡镇卫生院为</w:t>
      </w:r>
      <w:r w:rsidR="00FC7468" w:rsidRPr="00FC7468">
        <w:t>491名残疾人提供康复指导、血压监测等服务，为150名残疾人提供专业种植、养殖等实用技术培训，为13</w:t>
      </w:r>
      <w:r w:rsidR="00FC7468">
        <w:t>名残疾人提供托养服务补助</w:t>
      </w:r>
      <w:r>
        <w:rPr>
          <w:rFonts w:hint="eastAsia"/>
        </w:rPr>
        <w:t>。</w:t>
      </w:r>
    </w:p>
    <w:p w:rsidR="00427488" w:rsidRDefault="00DC521C" w:rsidP="009069D0">
      <w:r>
        <w:rPr>
          <w:rFonts w:hint="eastAsia"/>
        </w:rPr>
        <w:t>8.</w:t>
      </w:r>
      <w:r w:rsidR="00FC7468" w:rsidRPr="00FC7468">
        <w:rPr>
          <w:rFonts w:hint="eastAsia"/>
        </w:rPr>
        <w:t xml:space="preserve"> 关于下达</w:t>
      </w:r>
      <w:r w:rsidR="00FC7468" w:rsidRPr="00FC7468">
        <w:t>2023年中央专项彩票公益金支持残疾人事业发展补助资金预算的通知</w:t>
      </w:r>
      <w:r w:rsidR="007868AA">
        <w:rPr>
          <w:rFonts w:hint="eastAsia"/>
        </w:rPr>
        <w:t>。</w:t>
      </w:r>
    </w:p>
    <w:p w:rsidR="00427488" w:rsidRDefault="00DC521C" w:rsidP="009069D0">
      <w:r>
        <w:rPr>
          <w:rFonts w:hint="eastAsia"/>
        </w:rPr>
        <w:t>绩效目标：</w:t>
      </w:r>
      <w:r w:rsidR="00FC7468">
        <w:t>使患病的残疾儿童早日康复或病情有明显好转，远离病痛折磨，逐步实现“人人享有基本康复服务”宗旨，促进残疾人事业和谐发展。</w:t>
      </w:r>
    </w:p>
    <w:p w:rsidR="00427488" w:rsidRDefault="00DC521C" w:rsidP="009069D0">
      <w:pPr>
        <w:rPr>
          <w:rFonts w:hint="eastAsia"/>
        </w:rPr>
      </w:pPr>
      <w:r>
        <w:rPr>
          <w:rFonts w:hint="eastAsia"/>
        </w:rPr>
        <w:t>绩效指标：</w:t>
      </w:r>
      <w:bookmarkStart w:id="0" w:name="_GoBack"/>
      <w:bookmarkEnd w:id="0"/>
      <w:r w:rsidR="00FC7468">
        <w:t>为</w:t>
      </w:r>
      <w:r w:rsidR="00FC7468">
        <w:rPr>
          <w:rFonts w:hint="eastAsia"/>
        </w:rPr>
        <w:t>7</w:t>
      </w:r>
      <w:r w:rsidR="00FC7468">
        <w:t>名0-6岁听力残疾儿童、肢体、言语、精神及智力残疾儿童按照每人1.</w:t>
      </w:r>
      <w:r w:rsidR="00FC7468">
        <w:rPr>
          <w:rFonts w:hint="eastAsia"/>
        </w:rPr>
        <w:t>8</w:t>
      </w:r>
      <w:r w:rsidR="00FC7468">
        <w:t>万元的标准提供不少于10个月的运动、感知、认知、言语、生活自理和社会适等康复训练。</w:t>
      </w:r>
    </w:p>
    <w:p w:rsidR="00FC7468" w:rsidRPr="007868AA" w:rsidRDefault="00FC7468" w:rsidP="009069D0">
      <w:pPr>
        <w:rPr>
          <w:rFonts w:hint="eastAsia"/>
        </w:rPr>
      </w:pPr>
      <w:r w:rsidRPr="007868AA">
        <w:rPr>
          <w:rFonts w:hint="eastAsia"/>
        </w:rPr>
        <w:t>9. 关于下达</w:t>
      </w:r>
      <w:r w:rsidRPr="007868AA">
        <w:t>2023年市级残疾人事业发展补助资金（儿童康复救助）预算的通知</w:t>
      </w:r>
      <w:r w:rsidRPr="007868AA">
        <w:rPr>
          <w:rFonts w:hint="eastAsia"/>
        </w:rPr>
        <w:t>。</w:t>
      </w:r>
    </w:p>
    <w:p w:rsidR="007868AA" w:rsidRPr="007868AA" w:rsidRDefault="007868AA" w:rsidP="007868AA">
      <w:pPr>
        <w:pStyle w:val="-0"/>
        <w:ind w:firstLine="640"/>
        <w:rPr>
          <w:rFonts w:ascii="仿宋" w:eastAsia="仿宋" w:hAnsi="仿宋"/>
          <w:sz w:val="32"/>
        </w:rPr>
      </w:pPr>
      <w:r w:rsidRPr="007868AA">
        <w:rPr>
          <w:rFonts w:ascii="仿宋" w:eastAsia="仿宋" w:hAnsi="仿宋" w:hint="eastAsia"/>
          <w:sz w:val="32"/>
        </w:rPr>
        <w:t>绩效目标：</w:t>
      </w:r>
      <w:r w:rsidRPr="007868AA">
        <w:rPr>
          <w:rFonts w:ascii="仿宋" w:eastAsia="仿宋" w:hAnsi="仿宋"/>
          <w:sz w:val="32"/>
        </w:rPr>
        <w:t>使患病的残疾儿童早日康复或病情有明显好转，远离病痛折磨，逐步实现“人人享有基本康复服务”宗旨，促进残疾人事业和谐发展。</w:t>
      </w:r>
    </w:p>
    <w:p w:rsidR="007868AA" w:rsidRPr="007868AA" w:rsidRDefault="007868AA" w:rsidP="007868AA">
      <w:pPr>
        <w:pStyle w:val="-0"/>
        <w:ind w:firstLine="640"/>
        <w:rPr>
          <w:rFonts w:ascii="仿宋" w:eastAsia="仿宋" w:hAnsi="仿宋" w:hint="eastAsia"/>
          <w:sz w:val="32"/>
        </w:rPr>
      </w:pPr>
      <w:r w:rsidRPr="007868AA">
        <w:rPr>
          <w:rFonts w:ascii="仿宋" w:eastAsia="仿宋" w:hAnsi="仿宋" w:hint="eastAsia"/>
          <w:sz w:val="32"/>
        </w:rPr>
        <w:t>绩效指标：</w:t>
      </w:r>
      <w:r w:rsidRPr="007868AA">
        <w:rPr>
          <w:rFonts w:ascii="仿宋" w:eastAsia="仿宋" w:hAnsi="仿宋"/>
          <w:sz w:val="32"/>
        </w:rPr>
        <w:t>为</w:t>
      </w:r>
      <w:r w:rsidRPr="007868AA">
        <w:rPr>
          <w:rFonts w:ascii="仿宋" w:eastAsia="仿宋" w:hAnsi="仿宋" w:hint="eastAsia"/>
          <w:sz w:val="32"/>
        </w:rPr>
        <w:t>43</w:t>
      </w:r>
      <w:r w:rsidRPr="007868AA">
        <w:rPr>
          <w:rFonts w:ascii="仿宋" w:eastAsia="仿宋" w:hAnsi="仿宋"/>
          <w:sz w:val="32"/>
        </w:rPr>
        <w:t>名0-6岁听力残疾儿童、肢体、言语、精神及智力残疾儿童按照每人1.2万元的标准提供不少于10个月的运动、感知、认知、言语、生活自理和社会适等康复训练</w:t>
      </w:r>
      <w:r>
        <w:rPr>
          <w:rFonts w:ascii="仿宋" w:eastAsia="仿宋" w:hAnsi="仿宋" w:hint="eastAsia"/>
          <w:sz w:val="32"/>
        </w:rPr>
        <w:t>。</w:t>
      </w:r>
    </w:p>
    <w:p w:rsidR="007868AA" w:rsidRPr="007868AA" w:rsidRDefault="007868AA" w:rsidP="007868AA">
      <w:pPr>
        <w:pStyle w:val="-0"/>
        <w:ind w:firstLine="640"/>
        <w:rPr>
          <w:rFonts w:ascii="仿宋" w:eastAsia="仿宋" w:hAnsi="仿宋" w:hint="eastAsia"/>
          <w:sz w:val="32"/>
        </w:rPr>
      </w:pPr>
      <w:r w:rsidRPr="007868AA">
        <w:rPr>
          <w:rFonts w:ascii="仿宋" w:eastAsia="仿宋" w:hAnsi="仿宋" w:hint="eastAsia"/>
          <w:sz w:val="32"/>
        </w:rPr>
        <w:lastRenderedPageBreak/>
        <w:t>10. 提前下达</w:t>
      </w:r>
      <w:r w:rsidRPr="007868AA">
        <w:rPr>
          <w:rFonts w:ascii="仿宋" w:eastAsia="仿宋" w:hAnsi="仿宋"/>
          <w:sz w:val="32"/>
        </w:rPr>
        <w:t>2023年市级残疾人事业发展补助资金-残疾人康复、教育就业、专委补贴</w:t>
      </w:r>
      <w:r>
        <w:rPr>
          <w:rFonts w:ascii="仿宋" w:eastAsia="仿宋" w:hAnsi="仿宋" w:hint="eastAsia"/>
          <w:sz w:val="32"/>
        </w:rPr>
        <w:t>。</w:t>
      </w:r>
    </w:p>
    <w:p w:rsidR="007868AA" w:rsidRPr="007868AA" w:rsidRDefault="007868AA" w:rsidP="007868AA">
      <w:pPr>
        <w:pStyle w:val="-0"/>
        <w:ind w:firstLine="640"/>
        <w:rPr>
          <w:rFonts w:ascii="仿宋" w:eastAsia="仿宋" w:hAnsi="仿宋"/>
          <w:sz w:val="32"/>
        </w:rPr>
      </w:pPr>
      <w:r w:rsidRPr="007868AA">
        <w:rPr>
          <w:rFonts w:ascii="仿宋" w:eastAsia="仿宋" w:hAnsi="仿宋" w:hint="eastAsia"/>
          <w:sz w:val="32"/>
        </w:rPr>
        <w:t>绩效目标：</w:t>
      </w:r>
      <w:r w:rsidRPr="007868AA">
        <w:rPr>
          <w:rFonts w:ascii="仿宋" w:eastAsia="仿宋" w:hAnsi="仿宋"/>
          <w:sz w:val="32"/>
        </w:rPr>
        <w:t>提高残疾人就业率，实现残疾人“人人享有”康复服务目标。促进残疾人事业和谐发展。</w:t>
      </w:r>
    </w:p>
    <w:p w:rsidR="007868AA" w:rsidRPr="007868AA" w:rsidRDefault="007868AA" w:rsidP="007868AA">
      <w:pPr>
        <w:pStyle w:val="-0"/>
        <w:ind w:firstLine="640"/>
        <w:rPr>
          <w:rFonts w:ascii="仿宋" w:eastAsia="仿宋" w:hAnsi="仿宋" w:hint="eastAsia"/>
          <w:sz w:val="32"/>
        </w:rPr>
      </w:pPr>
      <w:r w:rsidRPr="007868AA">
        <w:rPr>
          <w:rFonts w:ascii="仿宋" w:eastAsia="仿宋" w:hAnsi="仿宋" w:hint="eastAsia"/>
          <w:sz w:val="32"/>
        </w:rPr>
        <w:t>绩效指标：</w:t>
      </w:r>
      <w:r w:rsidRPr="007868AA">
        <w:rPr>
          <w:rFonts w:ascii="仿宋" w:eastAsia="仿宋" w:hAnsi="仿宋"/>
          <w:sz w:val="32"/>
        </w:rPr>
        <w:t>安排有技能培训需求的残疾人到专业培训学校按照每人500元的标准进行培训，主要培训项目有种植、养殖等等，为23名取得驾驶证残疾人按照每人1500元标准发放补贴，为等等旨在促进残疾人增收致富，提高残疾人就业率，促进残疾人事业发展。370名残疾人按照提供基本康复服务，为22名残疾儿童提供康复训练等等</w:t>
      </w:r>
      <w:r>
        <w:rPr>
          <w:rFonts w:ascii="仿宋" w:eastAsia="仿宋" w:hAnsi="仿宋" w:hint="eastAsia"/>
          <w:sz w:val="32"/>
        </w:rPr>
        <w:t>。</w:t>
      </w:r>
    </w:p>
    <w:p w:rsidR="007868AA" w:rsidRPr="007868AA" w:rsidRDefault="007868AA" w:rsidP="007868AA">
      <w:pPr>
        <w:pStyle w:val="-0"/>
        <w:ind w:firstLine="640"/>
        <w:rPr>
          <w:rFonts w:ascii="仿宋" w:eastAsia="仿宋" w:hAnsi="仿宋" w:hint="eastAsia"/>
          <w:sz w:val="32"/>
        </w:rPr>
      </w:pPr>
      <w:r w:rsidRPr="007868AA">
        <w:rPr>
          <w:rFonts w:ascii="仿宋" w:eastAsia="仿宋" w:hAnsi="仿宋" w:hint="eastAsia"/>
          <w:sz w:val="32"/>
        </w:rPr>
        <w:t>11. 关于下达</w:t>
      </w:r>
      <w:r w:rsidRPr="007868AA">
        <w:rPr>
          <w:rFonts w:ascii="仿宋" w:eastAsia="仿宋" w:hAnsi="仿宋"/>
          <w:sz w:val="32"/>
        </w:rPr>
        <w:t>2023年中央彩票公益金支持残疾人事业发展补助资金（残疾儿童康复救助及早期干预）的通知</w:t>
      </w:r>
      <w:r>
        <w:rPr>
          <w:rFonts w:ascii="仿宋" w:eastAsia="仿宋" w:hAnsi="仿宋" w:hint="eastAsia"/>
          <w:sz w:val="32"/>
        </w:rPr>
        <w:t>。</w:t>
      </w:r>
    </w:p>
    <w:p w:rsidR="007868AA" w:rsidRDefault="007868AA" w:rsidP="007868AA">
      <w:r>
        <w:rPr>
          <w:rFonts w:hint="eastAsia"/>
        </w:rPr>
        <w:t>绩效目标：</w:t>
      </w:r>
      <w:r>
        <w:t>使患病的残疾儿童早日康复或病情有明显好转，远离病痛折磨，逐步实现“人人享有基本康复服务”宗旨，促进残疾人事业和谐发展。</w:t>
      </w:r>
    </w:p>
    <w:p w:rsidR="007868AA" w:rsidRDefault="007868AA" w:rsidP="007868AA">
      <w:pPr>
        <w:rPr>
          <w:rFonts w:hint="eastAsia"/>
        </w:rPr>
      </w:pPr>
      <w:r>
        <w:rPr>
          <w:rFonts w:hint="eastAsia"/>
        </w:rPr>
        <w:t>绩效指标：</w:t>
      </w:r>
      <w:r>
        <w:t>为</w:t>
      </w:r>
      <w:r>
        <w:rPr>
          <w:rFonts w:hint="eastAsia"/>
        </w:rPr>
        <w:t>4</w:t>
      </w:r>
      <w:r>
        <w:t>名0-6岁听力残疾儿童、肢体、言语、精神及智力残疾儿童按照每人</w:t>
      </w:r>
      <w:r>
        <w:rPr>
          <w:rFonts w:hint="eastAsia"/>
        </w:rPr>
        <w:t>2.4</w:t>
      </w:r>
      <w:r>
        <w:t>万元的标准提供不少于10个月的运动、感知、认知、言语、生活自理和社会适等康复训练。</w:t>
      </w:r>
    </w:p>
    <w:p w:rsidR="00427488" w:rsidRDefault="00DC521C" w:rsidP="009069D0">
      <w:r>
        <w:rPr>
          <w:rFonts w:hint="eastAsia"/>
        </w:rPr>
        <w:t>四、评价结论和评价等级</w:t>
      </w:r>
    </w:p>
    <w:p w:rsidR="00427488" w:rsidRDefault="00DC521C" w:rsidP="009069D0">
      <w:r>
        <w:rPr>
          <w:rFonts w:hint="eastAsia"/>
        </w:rPr>
        <w:t>根据部门职责定位和各项工作履职情况进行综合评价，给出总得分，满分</w:t>
      </w:r>
      <w:r>
        <w:rPr>
          <w:rFonts w:hint="eastAsia"/>
        </w:rPr>
        <w:t>100</w:t>
      </w:r>
      <w:r>
        <w:rPr>
          <w:rFonts w:hint="eastAsia"/>
        </w:rPr>
        <w:t>分，得出综合绩效评价等级。部门整体支出综合绩效评价分为</w:t>
      </w:r>
      <w:r>
        <w:rPr>
          <w:rFonts w:hint="eastAsia"/>
        </w:rPr>
        <w:t>4</w:t>
      </w:r>
      <w:r>
        <w:rPr>
          <w:rFonts w:hint="eastAsia"/>
        </w:rPr>
        <w:t>个等级：得分</w:t>
      </w:r>
      <w:r>
        <w:rPr>
          <w:rFonts w:cs="Arial"/>
        </w:rPr>
        <w:t>≥</w:t>
      </w:r>
      <w:r>
        <w:rPr>
          <w:rFonts w:hint="eastAsia"/>
        </w:rPr>
        <w:t>85</w:t>
      </w:r>
      <w:r>
        <w:rPr>
          <w:rFonts w:hint="eastAsia"/>
        </w:rPr>
        <w:t>分为优秀；</w:t>
      </w:r>
      <w:r>
        <w:rPr>
          <w:rFonts w:hint="eastAsia"/>
        </w:rPr>
        <w:t>75</w:t>
      </w:r>
      <w:r>
        <w:rPr>
          <w:rFonts w:cs="Arial"/>
        </w:rPr>
        <w:t>≤</w:t>
      </w:r>
      <w:r>
        <w:rPr>
          <w:rFonts w:hint="eastAsia"/>
        </w:rPr>
        <w:t>得分＜</w:t>
      </w:r>
      <w:r>
        <w:rPr>
          <w:rFonts w:hint="eastAsia"/>
        </w:rPr>
        <w:t>85</w:t>
      </w:r>
      <w:r>
        <w:rPr>
          <w:rFonts w:hint="eastAsia"/>
        </w:rPr>
        <w:t>分为良好；</w:t>
      </w:r>
      <w:r>
        <w:rPr>
          <w:rFonts w:hint="eastAsia"/>
        </w:rPr>
        <w:t>60</w:t>
      </w:r>
      <w:r>
        <w:rPr>
          <w:rFonts w:cs="Arial"/>
        </w:rPr>
        <w:t>≤</w:t>
      </w:r>
      <w:r>
        <w:rPr>
          <w:rFonts w:hint="eastAsia"/>
        </w:rPr>
        <w:t>得分＜</w:t>
      </w:r>
      <w:r>
        <w:rPr>
          <w:rFonts w:hint="eastAsia"/>
        </w:rPr>
        <w:t>75</w:t>
      </w:r>
      <w:r>
        <w:rPr>
          <w:rFonts w:hint="eastAsia"/>
        </w:rPr>
        <w:t>分为一般；得分＜</w:t>
      </w:r>
      <w:r>
        <w:rPr>
          <w:rFonts w:hint="eastAsia"/>
        </w:rPr>
        <w:t>60</w:t>
      </w:r>
      <w:r>
        <w:rPr>
          <w:rFonts w:hint="eastAsia"/>
        </w:rPr>
        <w:t>分为较差。</w:t>
      </w:r>
    </w:p>
    <w:p w:rsidR="00427488" w:rsidRDefault="00DC521C" w:rsidP="009069D0">
      <w:r>
        <w:rPr>
          <w:rFonts w:hint="eastAsia"/>
        </w:rPr>
        <w:t>（一）产出指标（</w:t>
      </w:r>
      <w:r>
        <w:rPr>
          <w:rFonts w:hint="eastAsia"/>
        </w:rPr>
        <w:t>50</w:t>
      </w:r>
      <w:r>
        <w:rPr>
          <w:rFonts w:hint="eastAsia"/>
        </w:rPr>
        <w:t>分）。我部门各项目资金的使用能在规定时</w:t>
      </w:r>
      <w:r>
        <w:rPr>
          <w:rFonts w:hint="eastAsia"/>
        </w:rPr>
        <w:t>限内完成，数量和成本指标均在标准范围内。</w:t>
      </w:r>
    </w:p>
    <w:p w:rsidR="00427488" w:rsidRDefault="00DC521C" w:rsidP="009069D0">
      <w:r>
        <w:rPr>
          <w:rFonts w:hint="eastAsia"/>
        </w:rPr>
        <w:t>（二）效益指标（</w:t>
      </w:r>
      <w:r>
        <w:rPr>
          <w:rFonts w:hint="eastAsia"/>
        </w:rPr>
        <w:t>40</w:t>
      </w:r>
      <w:r>
        <w:rPr>
          <w:rFonts w:hint="eastAsia"/>
        </w:rPr>
        <w:t>分）。我部门绝大部分项目均为民生项</w:t>
      </w:r>
      <w:r>
        <w:rPr>
          <w:rFonts w:hint="eastAsia"/>
        </w:rPr>
        <w:lastRenderedPageBreak/>
        <w:t>目，为提高我区</w:t>
      </w:r>
      <w:r>
        <w:rPr>
          <w:rFonts w:hint="eastAsia"/>
        </w:rPr>
        <w:t>三救三献工作，</w:t>
      </w:r>
      <w:r>
        <w:rPr>
          <w:rFonts w:hint="eastAsia"/>
        </w:rPr>
        <w:t>落实常态化疫情防控，我部门多措并举将各项目落地，经评估项目实施社会效益良好，可持续影响力强，群众满意度高，评估</w:t>
      </w:r>
      <w:r>
        <w:rPr>
          <w:rFonts w:hint="eastAsia"/>
        </w:rPr>
        <w:t>为优秀</w:t>
      </w:r>
      <w:r>
        <w:rPr>
          <w:rFonts w:hint="eastAsia"/>
        </w:rPr>
        <w:t>。</w:t>
      </w:r>
    </w:p>
    <w:p w:rsidR="00427488" w:rsidRDefault="00DC521C" w:rsidP="009069D0">
      <w:r>
        <w:rPr>
          <w:rFonts w:hint="eastAsia"/>
        </w:rPr>
        <w:t>（三）满意度指标（</w:t>
      </w:r>
      <w:r>
        <w:rPr>
          <w:rFonts w:hint="eastAsia"/>
        </w:rPr>
        <w:t>10</w:t>
      </w:r>
      <w:r>
        <w:rPr>
          <w:rFonts w:hint="eastAsia"/>
        </w:rPr>
        <w:t>分）。经评估，群众满意度高，评估</w:t>
      </w:r>
      <w:r>
        <w:rPr>
          <w:rFonts w:hint="eastAsia"/>
        </w:rPr>
        <w:t>为优秀</w:t>
      </w:r>
      <w:r>
        <w:rPr>
          <w:rFonts w:hint="eastAsia"/>
        </w:rPr>
        <w:t>。</w:t>
      </w:r>
    </w:p>
    <w:p w:rsidR="00427488" w:rsidRDefault="00DC521C" w:rsidP="009069D0">
      <w:r>
        <w:rPr>
          <w:rFonts w:hint="eastAsia"/>
        </w:rPr>
        <w:t>五、存在的问题及改进措施</w:t>
      </w:r>
    </w:p>
    <w:p w:rsidR="00427488" w:rsidRDefault="00DC521C" w:rsidP="009069D0">
      <w:r>
        <w:rPr>
          <w:rFonts w:hint="eastAsia"/>
        </w:rPr>
        <w:t>（一）存在的主要问题</w:t>
      </w:r>
    </w:p>
    <w:p w:rsidR="00427488" w:rsidRDefault="00DC521C" w:rsidP="009069D0">
      <w:r>
        <w:rPr>
          <w:rFonts w:hint="eastAsia"/>
        </w:rPr>
        <w:t>无</w:t>
      </w:r>
    </w:p>
    <w:p w:rsidR="00427488" w:rsidRDefault="00DC521C" w:rsidP="009069D0">
      <w:r>
        <w:rPr>
          <w:rFonts w:hint="eastAsia"/>
        </w:rPr>
        <w:t>（二）针对问题提出具体的改进措施或建议</w:t>
      </w:r>
    </w:p>
    <w:p w:rsidR="00427488" w:rsidRDefault="00DC521C" w:rsidP="009069D0">
      <w:r>
        <w:rPr>
          <w:rFonts w:hint="eastAsia"/>
        </w:rPr>
        <w:t>无</w:t>
      </w:r>
    </w:p>
    <w:p w:rsidR="00427488" w:rsidRDefault="00DC521C" w:rsidP="009069D0">
      <w:r>
        <w:rPr>
          <w:rFonts w:hint="eastAsia"/>
        </w:rPr>
        <w:t>六、评价工作组人员名单及签字（姓名、工作单位、职务、职称）</w:t>
      </w:r>
    </w:p>
    <w:p w:rsidR="00427488" w:rsidRDefault="00DC521C" w:rsidP="009069D0">
      <w:r>
        <w:rPr>
          <w:rFonts w:hint="eastAsia"/>
        </w:rPr>
        <w:t>评价工作组人员名单及签字（姓名、工作单位、职务）</w:t>
      </w:r>
    </w:p>
    <w:tbl>
      <w:tblPr>
        <w:tblpPr w:leftFromText="180" w:rightFromText="180" w:vertAnchor="text" w:horzAnchor="page" w:tblpX="1774" w:tblpY="15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4"/>
        <w:gridCol w:w="2233"/>
        <w:gridCol w:w="3544"/>
        <w:gridCol w:w="1418"/>
      </w:tblGrid>
      <w:tr w:rsidR="00427488" w:rsidTr="007868AA">
        <w:tc>
          <w:tcPr>
            <w:tcW w:w="1844" w:type="dxa"/>
            <w:vAlign w:val="center"/>
          </w:tcPr>
          <w:p w:rsidR="00427488" w:rsidRDefault="00DC521C" w:rsidP="007868AA">
            <w:r>
              <w:rPr>
                <w:rFonts w:hint="eastAsia"/>
              </w:rPr>
              <w:t>姓名</w:t>
            </w:r>
          </w:p>
        </w:tc>
        <w:tc>
          <w:tcPr>
            <w:tcW w:w="2233" w:type="dxa"/>
            <w:vAlign w:val="center"/>
          </w:tcPr>
          <w:p w:rsidR="00427488" w:rsidRDefault="00DC521C" w:rsidP="007868AA">
            <w:r>
              <w:rPr>
                <w:rFonts w:hint="eastAsia"/>
              </w:rPr>
              <w:t>工作单位</w:t>
            </w:r>
          </w:p>
        </w:tc>
        <w:tc>
          <w:tcPr>
            <w:tcW w:w="3544" w:type="dxa"/>
            <w:vAlign w:val="center"/>
          </w:tcPr>
          <w:p w:rsidR="00427488" w:rsidRDefault="00DC521C" w:rsidP="007868AA">
            <w:r>
              <w:rPr>
                <w:rFonts w:hint="eastAsia"/>
              </w:rPr>
              <w:t>职务</w:t>
            </w:r>
          </w:p>
        </w:tc>
        <w:tc>
          <w:tcPr>
            <w:tcW w:w="1418" w:type="dxa"/>
            <w:vAlign w:val="center"/>
          </w:tcPr>
          <w:p w:rsidR="00427488" w:rsidRDefault="00DC521C" w:rsidP="007868AA">
            <w:r>
              <w:rPr>
                <w:rFonts w:hint="eastAsia"/>
              </w:rPr>
              <w:t>签字</w:t>
            </w:r>
          </w:p>
        </w:tc>
      </w:tr>
      <w:tr w:rsidR="00427488" w:rsidTr="007868AA">
        <w:tc>
          <w:tcPr>
            <w:tcW w:w="1844" w:type="dxa"/>
            <w:vAlign w:val="center"/>
          </w:tcPr>
          <w:p w:rsidR="00427488" w:rsidRDefault="00DC521C" w:rsidP="007868AA">
            <w:pPr>
              <w:ind w:firstLineChars="0" w:firstLine="0"/>
            </w:pPr>
            <w:r>
              <w:rPr>
                <w:rFonts w:hint="eastAsia"/>
              </w:rPr>
              <w:t>王志惠</w:t>
            </w:r>
          </w:p>
        </w:tc>
        <w:tc>
          <w:tcPr>
            <w:tcW w:w="2233" w:type="dxa"/>
            <w:vAlign w:val="center"/>
          </w:tcPr>
          <w:p w:rsidR="00427488" w:rsidRDefault="00DC521C" w:rsidP="007868AA">
            <w:pPr>
              <w:ind w:firstLineChars="0" w:firstLine="0"/>
            </w:pPr>
            <w:r>
              <w:rPr>
                <w:rFonts w:hint="eastAsia"/>
              </w:rPr>
              <w:t>区残联</w:t>
            </w:r>
          </w:p>
        </w:tc>
        <w:tc>
          <w:tcPr>
            <w:tcW w:w="3544" w:type="dxa"/>
            <w:vAlign w:val="center"/>
          </w:tcPr>
          <w:p w:rsidR="00427488" w:rsidRDefault="00DC521C" w:rsidP="007868AA">
            <w:pPr>
              <w:ind w:firstLineChars="0" w:firstLine="0"/>
            </w:pPr>
            <w:r>
              <w:rPr>
                <w:rFonts w:hint="eastAsia"/>
              </w:rPr>
              <w:t>党组书记、理事长</w:t>
            </w:r>
          </w:p>
        </w:tc>
        <w:tc>
          <w:tcPr>
            <w:tcW w:w="1418" w:type="dxa"/>
            <w:vAlign w:val="center"/>
          </w:tcPr>
          <w:p w:rsidR="00427488" w:rsidRDefault="00427488" w:rsidP="007868AA"/>
        </w:tc>
      </w:tr>
      <w:tr w:rsidR="00427488" w:rsidTr="007868AA">
        <w:tc>
          <w:tcPr>
            <w:tcW w:w="1844" w:type="dxa"/>
            <w:vAlign w:val="center"/>
          </w:tcPr>
          <w:p w:rsidR="00427488" w:rsidRDefault="00DC521C" w:rsidP="007868AA">
            <w:pPr>
              <w:ind w:firstLineChars="0" w:firstLine="0"/>
            </w:pPr>
            <w:r>
              <w:rPr>
                <w:rFonts w:hint="eastAsia"/>
              </w:rPr>
              <w:t>吴林旭</w:t>
            </w:r>
          </w:p>
        </w:tc>
        <w:tc>
          <w:tcPr>
            <w:tcW w:w="2233" w:type="dxa"/>
            <w:vAlign w:val="center"/>
          </w:tcPr>
          <w:p w:rsidR="00427488" w:rsidRDefault="00DC521C" w:rsidP="007868AA">
            <w:pPr>
              <w:ind w:firstLineChars="0" w:firstLine="0"/>
            </w:pPr>
            <w:r>
              <w:rPr>
                <w:rFonts w:hint="eastAsia"/>
              </w:rPr>
              <w:t>区残联</w:t>
            </w:r>
          </w:p>
        </w:tc>
        <w:tc>
          <w:tcPr>
            <w:tcW w:w="3544" w:type="dxa"/>
            <w:vAlign w:val="center"/>
          </w:tcPr>
          <w:p w:rsidR="00427488" w:rsidRDefault="00DC521C" w:rsidP="007868AA">
            <w:pPr>
              <w:ind w:firstLineChars="0" w:firstLine="0"/>
            </w:pPr>
            <w:r>
              <w:rPr>
                <w:rFonts w:hint="eastAsia"/>
              </w:rPr>
              <w:t>副理事长</w:t>
            </w:r>
          </w:p>
        </w:tc>
        <w:tc>
          <w:tcPr>
            <w:tcW w:w="1418" w:type="dxa"/>
            <w:vAlign w:val="center"/>
          </w:tcPr>
          <w:p w:rsidR="00427488" w:rsidRDefault="00427488" w:rsidP="007868AA"/>
        </w:tc>
      </w:tr>
      <w:tr w:rsidR="00427488" w:rsidTr="007868AA">
        <w:trPr>
          <w:trHeight w:val="629"/>
        </w:trPr>
        <w:tc>
          <w:tcPr>
            <w:tcW w:w="1844" w:type="dxa"/>
            <w:vAlign w:val="center"/>
          </w:tcPr>
          <w:p w:rsidR="00427488" w:rsidRDefault="00DC521C" w:rsidP="007868AA">
            <w:pPr>
              <w:ind w:firstLineChars="0" w:firstLine="0"/>
            </w:pPr>
            <w:r>
              <w:rPr>
                <w:rFonts w:hint="eastAsia"/>
              </w:rPr>
              <w:t>封文珍</w:t>
            </w:r>
          </w:p>
        </w:tc>
        <w:tc>
          <w:tcPr>
            <w:tcW w:w="2233" w:type="dxa"/>
            <w:vAlign w:val="center"/>
          </w:tcPr>
          <w:p w:rsidR="00427488" w:rsidRDefault="00DC521C" w:rsidP="007868AA">
            <w:pPr>
              <w:ind w:firstLineChars="0" w:firstLine="0"/>
            </w:pPr>
            <w:r>
              <w:rPr>
                <w:rFonts w:hint="eastAsia"/>
              </w:rPr>
              <w:t>区残联</w:t>
            </w:r>
          </w:p>
        </w:tc>
        <w:tc>
          <w:tcPr>
            <w:tcW w:w="3544" w:type="dxa"/>
            <w:vAlign w:val="center"/>
          </w:tcPr>
          <w:p w:rsidR="00427488" w:rsidRDefault="00DC521C" w:rsidP="007868AA">
            <w:pPr>
              <w:ind w:firstLineChars="0" w:firstLine="0"/>
            </w:pPr>
            <w:r>
              <w:rPr>
                <w:rFonts w:hint="eastAsia"/>
              </w:rPr>
              <w:t>副理事长</w:t>
            </w:r>
          </w:p>
        </w:tc>
        <w:tc>
          <w:tcPr>
            <w:tcW w:w="1418" w:type="dxa"/>
            <w:vAlign w:val="center"/>
          </w:tcPr>
          <w:p w:rsidR="00427488" w:rsidRDefault="00427488" w:rsidP="007868AA"/>
        </w:tc>
      </w:tr>
      <w:tr w:rsidR="00427488" w:rsidTr="007868AA">
        <w:tc>
          <w:tcPr>
            <w:tcW w:w="1844" w:type="dxa"/>
            <w:vAlign w:val="center"/>
          </w:tcPr>
          <w:p w:rsidR="00427488" w:rsidRDefault="00DC521C" w:rsidP="007868AA">
            <w:pPr>
              <w:ind w:firstLineChars="0" w:firstLine="0"/>
            </w:pPr>
            <w:r>
              <w:rPr>
                <w:rFonts w:hint="eastAsia"/>
              </w:rPr>
              <w:t>吴华栋</w:t>
            </w:r>
          </w:p>
        </w:tc>
        <w:tc>
          <w:tcPr>
            <w:tcW w:w="2233" w:type="dxa"/>
            <w:vAlign w:val="center"/>
          </w:tcPr>
          <w:p w:rsidR="00427488" w:rsidRDefault="00DC521C" w:rsidP="007868AA">
            <w:pPr>
              <w:ind w:firstLineChars="0" w:firstLine="0"/>
            </w:pPr>
            <w:r>
              <w:rPr>
                <w:rFonts w:hint="eastAsia"/>
              </w:rPr>
              <w:t>区残联</w:t>
            </w:r>
          </w:p>
        </w:tc>
        <w:tc>
          <w:tcPr>
            <w:tcW w:w="3544" w:type="dxa"/>
            <w:vAlign w:val="center"/>
          </w:tcPr>
          <w:p w:rsidR="00427488" w:rsidRDefault="00DC521C" w:rsidP="007868AA">
            <w:pPr>
              <w:ind w:firstLineChars="0" w:firstLine="0"/>
            </w:pPr>
            <w:r>
              <w:rPr>
                <w:rFonts w:hint="eastAsia"/>
              </w:rPr>
              <w:t>残疾人就业服务所所长</w:t>
            </w:r>
          </w:p>
        </w:tc>
        <w:tc>
          <w:tcPr>
            <w:tcW w:w="1418" w:type="dxa"/>
            <w:vAlign w:val="center"/>
          </w:tcPr>
          <w:p w:rsidR="00427488" w:rsidRDefault="00427488" w:rsidP="007868AA"/>
        </w:tc>
      </w:tr>
    </w:tbl>
    <w:p w:rsidR="00427488" w:rsidRDefault="00427488" w:rsidP="009069D0"/>
    <w:p w:rsidR="00427488" w:rsidRDefault="00427488" w:rsidP="009069D0"/>
    <w:p w:rsidR="00427488" w:rsidRDefault="00DC521C" w:rsidP="007868AA">
      <w:pPr>
        <w:jc w:val="right"/>
      </w:pPr>
      <w:r>
        <w:rPr>
          <w:rFonts w:hint="eastAsia"/>
        </w:rPr>
        <w:t>石家庄市</w:t>
      </w:r>
      <w:r>
        <w:rPr>
          <w:rFonts w:hint="eastAsia"/>
        </w:rPr>
        <w:t>鹿泉区</w:t>
      </w:r>
      <w:r>
        <w:rPr>
          <w:rFonts w:hint="eastAsia"/>
        </w:rPr>
        <w:t>残疾人联合会</w:t>
      </w:r>
    </w:p>
    <w:p w:rsidR="00427488" w:rsidRDefault="00DC521C" w:rsidP="007868AA">
      <w:pPr>
        <w:ind w:firstLineChars="1750" w:firstLine="5600"/>
      </w:pPr>
      <w:r>
        <w:t>20</w:t>
      </w:r>
      <w:r>
        <w:rPr>
          <w:rFonts w:hint="eastAsia"/>
        </w:rPr>
        <w:t>24</w:t>
      </w:r>
      <w:r>
        <w:t>年</w:t>
      </w:r>
      <w:r>
        <w:rPr>
          <w:rFonts w:hint="eastAsia"/>
        </w:rPr>
        <w:t>4</w:t>
      </w:r>
      <w:r>
        <w:t>月</w:t>
      </w:r>
      <w:r>
        <w:rPr>
          <w:rFonts w:hint="eastAsia"/>
        </w:rPr>
        <w:t>1</w:t>
      </w:r>
      <w:r>
        <w:rPr>
          <w:rFonts w:hint="eastAsia"/>
        </w:rPr>
        <w:t>0</w:t>
      </w:r>
      <w:r>
        <w:rPr>
          <w:rFonts w:hint="eastAsia"/>
        </w:rPr>
        <w:t>日</w:t>
      </w:r>
      <w:r>
        <w:rPr>
          <w:rFonts w:hint="eastAsia"/>
        </w:rPr>
        <w:t xml:space="preserve">   </w:t>
      </w:r>
    </w:p>
    <w:sectPr w:rsidR="00427488" w:rsidSect="00427488">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7488" w:rsidRDefault="00427488" w:rsidP="009069D0">
      <w:r>
        <w:separator/>
      </w:r>
    </w:p>
  </w:endnote>
  <w:endnote w:type="continuationSeparator" w:id="0">
    <w:p w:rsidR="00427488" w:rsidRDefault="00427488" w:rsidP="009069D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微软雅黑"/>
    <w:charset w:val="00"/>
    <w:family w:val="auto"/>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仿宋_GB2312">
    <w:altName w:val="仿宋"/>
    <w:charset w:val="86"/>
    <w:family w:val="modern"/>
    <w:pitch w:val="default"/>
    <w:sig w:usb0="00000000" w:usb1="00000000" w:usb2="00000000" w:usb3="00000000" w:csb0="00040000" w:csb1="00000000"/>
  </w:font>
  <w:font w:name="楷体_GB2312">
    <w:altName w:val="楷体"/>
    <w:charset w:val="86"/>
    <w:family w:val="auto"/>
    <w:pitch w:val="default"/>
    <w:sig w:usb0="00000000" w:usb1="00000000" w:usb2="0000000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7488" w:rsidRDefault="00427488" w:rsidP="009069D0">
    <w:pPr>
      <w:pStyle w:val="a3"/>
      <w:ind w:firstLine="360"/>
    </w:pPr>
    <w:r>
      <w:pict>
        <v:shapetype id="_x0000_t202" coordsize="21600,21600" o:spt="202" path="m,l,21600r21600,l21600,xe">
          <v:stroke joinstyle="miter"/>
          <v:path gradientshapeok="t" o:connecttype="rect"/>
        </v:shapetype>
        <v:shape id="Quad Arrow 3073" o:spid="_x0000_s4097" type="#_x0000_t202" style="position:absolute;left:0;text-align:left;margin-left:0;margin-top:0;width:2in;height:2in;z-index:251659264;mso-wrap-style:none;mso-position-horizontal:center;mso-position-horizontal-relative:margin;mso-width-relative:page;mso-height-relative:page" o:preferrelative="t" filled="f" stroked="f">
          <v:textbox style="mso-next-textbox:#Quad Arrow 3073;mso-fit-shape-to-text:t" inset="0,0,0,0">
            <w:txbxContent>
              <w:p w:rsidR="00427488" w:rsidRDefault="00427488" w:rsidP="009069D0">
                <w:r>
                  <w:rPr>
                    <w:rFonts w:hint="eastAsia"/>
                  </w:rPr>
                  <w:fldChar w:fldCharType="begin"/>
                </w:r>
                <w:r w:rsidR="00DC521C">
                  <w:rPr>
                    <w:rFonts w:hint="eastAsia"/>
                  </w:rPr>
                  <w:instrText xml:space="preserve"> PAGE  \* MERGEFORMAT </w:instrText>
                </w:r>
                <w:r>
                  <w:rPr>
                    <w:rFonts w:hint="eastAsia"/>
                  </w:rPr>
                  <w:fldChar w:fldCharType="separate"/>
                </w:r>
                <w:r w:rsidR="00DC521C" w:rsidRPr="00DC521C">
                  <w:rPr>
                    <w:noProof/>
                    <w:sz w:val="21"/>
                  </w:rPr>
                  <w:t>- 4 -</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7488" w:rsidRDefault="00427488" w:rsidP="009069D0">
      <w:r>
        <w:separator/>
      </w:r>
    </w:p>
  </w:footnote>
  <w:footnote w:type="continuationSeparator" w:id="0">
    <w:p w:rsidR="00427488" w:rsidRDefault="00427488" w:rsidP="009069D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suff w:val="nothing"/>
      <w:lvlText w:val="（%1）"/>
      <w:lvlJc w:val="left"/>
      <w:rPr>
        <w:rFonts w:ascii="楷体" w:eastAsia="楷体" w:hAnsi="楷体"/>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commondata" w:val="eyJoZGlkIjoiOTFhYjk0ZTc1MTUyMzdjN2QwMjQ0NWUyNzA2YjRhOTcifQ=="/>
  </w:docVars>
  <w:rsids>
    <w:rsidRoot w:val="0EBD2122"/>
    <w:rsid w:val="00045CC2"/>
    <w:rsid w:val="000B0260"/>
    <w:rsid w:val="00427488"/>
    <w:rsid w:val="007868AA"/>
    <w:rsid w:val="007E6C1F"/>
    <w:rsid w:val="009069D0"/>
    <w:rsid w:val="00956A93"/>
    <w:rsid w:val="009E575C"/>
    <w:rsid w:val="00AF167E"/>
    <w:rsid w:val="00AF566A"/>
    <w:rsid w:val="00B478EA"/>
    <w:rsid w:val="00B6553A"/>
    <w:rsid w:val="00BC6576"/>
    <w:rsid w:val="00BE13F6"/>
    <w:rsid w:val="00CB727D"/>
    <w:rsid w:val="00CE06BA"/>
    <w:rsid w:val="00DC521C"/>
    <w:rsid w:val="00F441CC"/>
    <w:rsid w:val="00FC7468"/>
    <w:rsid w:val="01967485"/>
    <w:rsid w:val="01B104CA"/>
    <w:rsid w:val="02106AB0"/>
    <w:rsid w:val="02B43A28"/>
    <w:rsid w:val="030E59BF"/>
    <w:rsid w:val="046B1E68"/>
    <w:rsid w:val="046F331E"/>
    <w:rsid w:val="07956271"/>
    <w:rsid w:val="08882A4E"/>
    <w:rsid w:val="09721397"/>
    <w:rsid w:val="09E23407"/>
    <w:rsid w:val="0BB63BED"/>
    <w:rsid w:val="0EB97A43"/>
    <w:rsid w:val="0EBD2122"/>
    <w:rsid w:val="0EBD541C"/>
    <w:rsid w:val="0EDF749E"/>
    <w:rsid w:val="0F214EAE"/>
    <w:rsid w:val="10277FDE"/>
    <w:rsid w:val="117856BA"/>
    <w:rsid w:val="11B71E6A"/>
    <w:rsid w:val="12A54313"/>
    <w:rsid w:val="138300BF"/>
    <w:rsid w:val="160937DE"/>
    <w:rsid w:val="181546C2"/>
    <w:rsid w:val="18410A04"/>
    <w:rsid w:val="18D7662E"/>
    <w:rsid w:val="1A540C74"/>
    <w:rsid w:val="1A9C4B2F"/>
    <w:rsid w:val="1AAF0063"/>
    <w:rsid w:val="1B843D5A"/>
    <w:rsid w:val="1BE140DE"/>
    <w:rsid w:val="20BB1ECD"/>
    <w:rsid w:val="228D5805"/>
    <w:rsid w:val="239C098B"/>
    <w:rsid w:val="248C197D"/>
    <w:rsid w:val="24E84DAB"/>
    <w:rsid w:val="24F47FAD"/>
    <w:rsid w:val="252959AF"/>
    <w:rsid w:val="277A6671"/>
    <w:rsid w:val="292D35B7"/>
    <w:rsid w:val="2C9E27BF"/>
    <w:rsid w:val="2E693FEF"/>
    <w:rsid w:val="3098505F"/>
    <w:rsid w:val="31780D1B"/>
    <w:rsid w:val="31961AB9"/>
    <w:rsid w:val="31B16FC5"/>
    <w:rsid w:val="322A6EF9"/>
    <w:rsid w:val="32817910"/>
    <w:rsid w:val="33EB6CFF"/>
    <w:rsid w:val="35A12947"/>
    <w:rsid w:val="36D026DB"/>
    <w:rsid w:val="37387040"/>
    <w:rsid w:val="3B625C0A"/>
    <w:rsid w:val="3CEE1963"/>
    <w:rsid w:val="3F650802"/>
    <w:rsid w:val="3FC613D9"/>
    <w:rsid w:val="40D76032"/>
    <w:rsid w:val="436B78D3"/>
    <w:rsid w:val="45513550"/>
    <w:rsid w:val="462907DC"/>
    <w:rsid w:val="47040B3D"/>
    <w:rsid w:val="483A61F4"/>
    <w:rsid w:val="4ABB32B0"/>
    <w:rsid w:val="4C9C27FE"/>
    <w:rsid w:val="4DE80F7C"/>
    <w:rsid w:val="4DFC1575"/>
    <w:rsid w:val="4E4B32B9"/>
    <w:rsid w:val="4F6A776F"/>
    <w:rsid w:val="512260B4"/>
    <w:rsid w:val="52BD6ACB"/>
    <w:rsid w:val="55537534"/>
    <w:rsid w:val="561A74F1"/>
    <w:rsid w:val="57DB28FB"/>
    <w:rsid w:val="57EF68FA"/>
    <w:rsid w:val="585A1A1E"/>
    <w:rsid w:val="597244E8"/>
    <w:rsid w:val="5EB71C30"/>
    <w:rsid w:val="6058037B"/>
    <w:rsid w:val="60CE77E7"/>
    <w:rsid w:val="61E15FB7"/>
    <w:rsid w:val="64652E2F"/>
    <w:rsid w:val="66011053"/>
    <w:rsid w:val="66AF0CE5"/>
    <w:rsid w:val="689F7A80"/>
    <w:rsid w:val="6AC537CF"/>
    <w:rsid w:val="6D2B458A"/>
    <w:rsid w:val="6DFD2236"/>
    <w:rsid w:val="6E5874A5"/>
    <w:rsid w:val="6E5B14A6"/>
    <w:rsid w:val="6E9028F6"/>
    <w:rsid w:val="709C33D5"/>
    <w:rsid w:val="711B255E"/>
    <w:rsid w:val="71AF5789"/>
    <w:rsid w:val="73EA4C33"/>
    <w:rsid w:val="73F97190"/>
    <w:rsid w:val="746D1FAC"/>
    <w:rsid w:val="757D3F42"/>
    <w:rsid w:val="76B03FBC"/>
    <w:rsid w:val="7BB51E06"/>
    <w:rsid w:val="7BF50B53"/>
    <w:rsid w:val="7C1E20D1"/>
    <w:rsid w:val="7C387F7C"/>
    <w:rsid w:val="7FE83423"/>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utoRedefine/>
    <w:qFormat/>
    <w:rsid w:val="009069D0"/>
    <w:pPr>
      <w:widowControl w:val="0"/>
      <w:adjustRightInd w:val="0"/>
      <w:snapToGrid w:val="0"/>
      <w:spacing w:line="560" w:lineRule="exact"/>
      <w:ind w:firstLineChars="200" w:firstLine="640"/>
      <w:jc w:val="both"/>
    </w:pPr>
    <w:rPr>
      <w:rFonts w:ascii="仿宋" w:eastAsia="仿宋" w:hAnsi="仿宋" w:cs="黑体"/>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autoRedefine/>
    <w:qFormat/>
    <w:rsid w:val="00427488"/>
    <w:pPr>
      <w:tabs>
        <w:tab w:val="center" w:pos="4153"/>
        <w:tab w:val="right" w:pos="8306"/>
      </w:tabs>
      <w:jc w:val="left"/>
    </w:pPr>
    <w:rPr>
      <w:sz w:val="18"/>
    </w:rPr>
  </w:style>
  <w:style w:type="paragraph" w:styleId="a4">
    <w:name w:val="header"/>
    <w:basedOn w:val="a"/>
    <w:autoRedefine/>
    <w:qFormat/>
    <w:rsid w:val="00427488"/>
    <w:pPr>
      <w:pBdr>
        <w:top w:val="none" w:sz="0" w:space="1" w:color="auto"/>
        <w:left w:val="none" w:sz="0" w:space="4" w:color="auto"/>
        <w:bottom w:val="none" w:sz="0" w:space="1" w:color="auto"/>
        <w:right w:val="none" w:sz="0" w:space="4" w:color="auto"/>
      </w:pBdr>
      <w:tabs>
        <w:tab w:val="center" w:pos="4153"/>
        <w:tab w:val="right" w:pos="8306"/>
      </w:tabs>
    </w:pPr>
    <w:rPr>
      <w:rFonts w:ascii="Times New Roman" w:hAnsi="Times New Roman"/>
      <w:sz w:val="18"/>
    </w:rPr>
  </w:style>
  <w:style w:type="paragraph" w:customStyle="1" w:styleId="-">
    <w:name w:val="插入文本样式-插入部门职责文件"/>
    <w:basedOn w:val="a"/>
    <w:autoRedefine/>
    <w:qFormat/>
    <w:rsid w:val="00CB727D"/>
    <w:pPr>
      <w:spacing w:line="500" w:lineRule="exact"/>
      <w:ind w:firstLine="560"/>
      <w:jc w:val="left"/>
    </w:pPr>
    <w:rPr>
      <w:rFonts w:cs="仿宋"/>
    </w:rPr>
  </w:style>
  <w:style w:type="paragraph" w:customStyle="1" w:styleId="-0">
    <w:name w:val="插入文本样式-插入总体目标文件"/>
    <w:basedOn w:val="a"/>
    <w:autoRedefine/>
    <w:qFormat/>
    <w:rsid w:val="00427488"/>
    <w:pPr>
      <w:spacing w:line="500" w:lineRule="exact"/>
      <w:ind w:firstLine="560"/>
      <w:jc w:val="left"/>
    </w:pPr>
    <w:rPr>
      <w:rFonts w:ascii="Times New Roman" w:eastAsia="方正仿宋_GBK" w:hAnsi="Times New Roman" w:cs="Times New Roman"/>
      <w:sz w:val="28"/>
    </w:rPr>
  </w:style>
  <w:style w:type="paragraph" w:customStyle="1" w:styleId="-1">
    <w:name w:val="插入文本样式-插入职责分类绩效目标文件"/>
    <w:basedOn w:val="a"/>
    <w:qFormat/>
    <w:rsid w:val="00BE13F6"/>
    <w:pPr>
      <w:widowControl/>
      <w:adjustRightInd/>
      <w:snapToGrid/>
      <w:spacing w:line="500" w:lineRule="exact"/>
      <w:ind w:firstLineChars="0" w:firstLine="560"/>
      <w:jc w:val="left"/>
    </w:pPr>
    <w:rPr>
      <w:rFonts w:ascii="Times New Roman" w:eastAsia="方正仿宋_GBK" w:hAnsi="Times New Roman" w:cs="Times New Roman"/>
      <w:kern w:val="0"/>
      <w:sz w:val="28"/>
      <w:szCs w:val="24"/>
      <w:lang w:eastAsia="uk-UA"/>
    </w:rPr>
  </w:style>
  <w:style w:type="paragraph" w:customStyle="1" w:styleId="1">
    <w:name w:val="单元格样式1"/>
    <w:basedOn w:val="a"/>
    <w:qFormat/>
    <w:rsid w:val="00BE13F6"/>
    <w:pPr>
      <w:widowControl/>
      <w:adjustRightInd/>
      <w:snapToGrid/>
      <w:spacing w:line="240" w:lineRule="auto"/>
      <w:ind w:firstLineChars="0" w:firstLine="0"/>
      <w:jc w:val="center"/>
    </w:pPr>
    <w:rPr>
      <w:rFonts w:ascii="方正书宋_GBK" w:eastAsia="方正书宋_GBK" w:hAnsi="方正书宋_GBK" w:cs="方正书宋_GBK"/>
      <w:b/>
      <w:kern w:val="0"/>
      <w:sz w:val="21"/>
      <w:szCs w:val="24"/>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8</Pages>
  <Words>676</Words>
  <Characters>3859</Characters>
  <Application>Microsoft Office Word</Application>
  <DocSecurity>0</DocSecurity>
  <Lines>32</Lines>
  <Paragraphs>9</Paragraphs>
  <ScaleCrop>false</ScaleCrop>
  <Company>CHINA</Company>
  <LinksUpToDate>false</LinksUpToDate>
  <CharactersWithSpaces>4526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dreamsummit</cp:lastModifiedBy>
  <cp:revision>7</cp:revision>
  <cp:lastPrinted>2024-03-06T07:40:00Z</cp:lastPrinted>
  <dcterms:created xsi:type="dcterms:W3CDTF">2020-02-04T03:46:00Z</dcterms:created>
  <dcterms:modified xsi:type="dcterms:W3CDTF">2024-04-24T10:41:00Z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96934721B1514D3FBAA28020338CE855_12</vt:lpwstr>
  </property>
</Properties>
</file>