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送政策进军营 用真情暖兵心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为进一步增强军人服务保障工作，切实维护军人合法权益，营造良好学法用法氛围。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3月13日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鹿泉区</w:t>
      </w:r>
      <w:r>
        <w:rPr>
          <w:rFonts w:hint="eastAsia" w:ascii="仿宋_GB2312" w:hAnsi="仿宋_GB2312" w:eastAsia="仿宋_GB2312" w:cs="仿宋_GB2312"/>
          <w:sz w:val="32"/>
          <w:szCs w:val="32"/>
        </w:rPr>
        <w:t>退役军人事务局组织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退役军人安置、双拥优抚、就业创业等股室业务骨干到石家庄市</w:t>
      </w:r>
      <w:r>
        <w:rPr>
          <w:rFonts w:hint="eastAsia" w:ascii="仿宋_GB2312" w:hAnsi="仿宋_GB2312" w:eastAsia="仿宋_GB2312" w:cs="仿宋_GB2312"/>
          <w:sz w:val="32"/>
          <w:szCs w:val="32"/>
        </w:rPr>
        <w:t>民兵训练基地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为2024年春季77名预定新兵</w:t>
      </w:r>
      <w:r>
        <w:rPr>
          <w:rFonts w:hint="eastAsia" w:ascii="仿宋_GB2312" w:hAnsi="仿宋_GB2312" w:eastAsia="仿宋_GB2312" w:cs="仿宋_GB2312"/>
          <w:sz w:val="32"/>
          <w:szCs w:val="32"/>
        </w:rPr>
        <w:t>开展“送政策进军营”活动。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598160" cy="3146425"/>
            <wp:effectExtent l="0" t="0" r="2540" b="15875"/>
            <wp:docPr id="1" name="图片 1" descr="微信图片_202403131538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4031315380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98160" cy="3146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活动中，区退役军人事务局工作人员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为预定</w:t>
      </w:r>
      <w:r>
        <w:rPr>
          <w:rFonts w:hint="eastAsia" w:ascii="仿宋_GB2312" w:hAnsi="仿宋_GB2312" w:eastAsia="仿宋_GB2312" w:cs="仿宋_GB2312"/>
          <w:sz w:val="32"/>
          <w:szCs w:val="32"/>
        </w:rPr>
        <w:t>新兵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耐心</w:t>
      </w:r>
      <w:r>
        <w:rPr>
          <w:rFonts w:hint="eastAsia" w:ascii="仿宋_GB2312" w:hAnsi="仿宋_GB2312" w:eastAsia="仿宋_GB2312" w:cs="仿宋_GB2312"/>
          <w:sz w:val="32"/>
          <w:szCs w:val="32"/>
        </w:rPr>
        <w:t>解读义务兵家庭优待金、立功受奖军人家庭送喜报、一次性经济补助金、职业技能培训、就业创业等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相关</w:t>
      </w:r>
      <w:r>
        <w:rPr>
          <w:rFonts w:hint="eastAsia" w:ascii="仿宋_GB2312" w:hAnsi="仿宋_GB2312" w:eastAsia="仿宋_GB2312" w:cs="仿宋_GB2312"/>
          <w:sz w:val="32"/>
          <w:szCs w:val="32"/>
        </w:rPr>
        <w:t>政策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，让新兵们充分感受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社会化拥军红利和社会各界的关心关爱，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新兵</w:t>
      </w:r>
      <w:r>
        <w:rPr>
          <w:rFonts w:hint="eastAsia" w:ascii="仿宋_GB2312" w:hAnsi="仿宋_GB2312" w:eastAsia="仿宋_GB2312" w:cs="仿宋_GB2312"/>
          <w:sz w:val="32"/>
          <w:szCs w:val="32"/>
        </w:rPr>
        <w:t>进入军营、安心服役、融入部队提振了信心。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598160" cy="3146425"/>
            <wp:effectExtent l="0" t="0" r="2540" b="15875"/>
            <wp:docPr id="2" name="图片 2" descr="微信图片_202403131538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4031315382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98160" cy="3146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此次送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政策</w:t>
      </w:r>
      <w:r>
        <w:rPr>
          <w:rFonts w:hint="eastAsia" w:ascii="仿宋_GB2312" w:hAnsi="仿宋_GB2312" w:eastAsia="仿宋_GB2312" w:cs="仿宋_GB2312"/>
          <w:sz w:val="32"/>
          <w:szCs w:val="32"/>
        </w:rPr>
        <w:t>进军营活动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通过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工作人员耐心细致的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政策</w:t>
      </w:r>
      <w:r>
        <w:rPr>
          <w:rFonts w:hint="eastAsia" w:ascii="仿宋_GB2312" w:hAnsi="仿宋_GB2312" w:eastAsia="仿宋_GB2312" w:cs="仿宋_GB2312"/>
          <w:sz w:val="32"/>
          <w:szCs w:val="32"/>
        </w:rPr>
        <w:t>讲解，以及热情周到的服务受到了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预定新兵</w:t>
      </w:r>
      <w:r>
        <w:rPr>
          <w:rFonts w:hint="eastAsia" w:ascii="仿宋_GB2312" w:hAnsi="仿宋_GB2312" w:eastAsia="仿宋_GB2312" w:cs="仿宋_GB2312"/>
          <w:sz w:val="32"/>
          <w:szCs w:val="32"/>
        </w:rPr>
        <w:t>的一致好评和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赞誉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596255" cy="3147695"/>
            <wp:effectExtent l="0" t="0" r="4445" b="14605"/>
            <wp:docPr id="3" name="图片 3" descr="微信图片_202403131538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4031315383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96255" cy="3147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15D29F7"/>
    <w:rsid w:val="0300076E"/>
    <w:rsid w:val="0C5D04A8"/>
    <w:rsid w:val="10217E01"/>
    <w:rsid w:val="22E05415"/>
    <w:rsid w:val="2D1C1D91"/>
    <w:rsid w:val="3EAD7DF4"/>
    <w:rsid w:val="40B426AD"/>
    <w:rsid w:val="47F6434D"/>
    <w:rsid w:val="4A531729"/>
    <w:rsid w:val="52106740"/>
    <w:rsid w:val="627E6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 w:val="0"/>
      <w:keepLines w:val="0"/>
      <w:kinsoku w:val="0"/>
      <w:overflowPunct w:val="0"/>
      <w:autoSpaceDE w:val="0"/>
      <w:autoSpaceDN w:val="0"/>
      <w:spacing w:before="340" w:beforeLines="0" w:beforeAutospacing="0" w:after="330" w:afterLines="0" w:afterAutospacing="0" w:line="578" w:lineRule="exact"/>
      <w:outlineLvl w:val="0"/>
    </w:pPr>
    <w:rPr>
      <w:rFonts w:eastAsia="方正小标宋简体" w:asciiTheme="minorAscii" w:hAnsiTheme="minorAscii"/>
      <w:kern w:val="44"/>
      <w:sz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33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阔奈滴小胖纸</dc:creator>
  <cp:lastModifiedBy>Administrator</cp:lastModifiedBy>
  <cp:lastPrinted>2024-03-13T06:29:00Z</cp:lastPrinted>
  <dcterms:modified xsi:type="dcterms:W3CDTF">2024-04-01T03:03:53Z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