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黑体" w:hAnsi="黑体" w:eastAsia="黑体" w:cs="黑体"/>
          <w:b w:val="0"/>
          <w:bCs w:val="0"/>
          <w:sz w:val="32"/>
          <w:szCs w:val="32"/>
          <w:lang w:val="en-US" w:eastAsia="zh-CN"/>
        </w:rPr>
      </w:pPr>
    </w:p>
    <w:p>
      <w:pPr>
        <w:spacing w:line="360" w:lineRule="auto"/>
        <w:ind w:left="0" w:leftChars="0" w:right="0" w:rightChars="0" w:firstLine="0" w:firstLineChars="0"/>
        <w:jc w:val="center"/>
        <w:rPr>
          <w:rFonts w:hint="eastAsia" w:ascii="黑体" w:hAnsi="黑体" w:eastAsia="黑体" w:cs="黑体"/>
          <w:b/>
          <w:bCs/>
          <w:sz w:val="44"/>
          <w:szCs w:val="44"/>
          <w:lang w:eastAsia="zh-CN"/>
        </w:rPr>
      </w:pPr>
      <w:r>
        <w:rPr>
          <w:rFonts w:hint="eastAsia" w:ascii="黑体" w:hAnsi="黑体" w:eastAsia="黑体" w:cs="黑体"/>
          <w:b/>
          <w:bCs/>
          <w:sz w:val="44"/>
          <w:szCs w:val="44"/>
          <w:lang w:eastAsia="zh-CN"/>
        </w:rPr>
        <w:t>石家庄市鹿泉区发展和改革局</w:t>
      </w:r>
    </w:p>
    <w:p>
      <w:pPr>
        <w:spacing w:line="360" w:lineRule="auto"/>
        <w:ind w:left="0" w:leftChars="0" w:right="0" w:rightChars="0" w:firstLine="0" w:firstLineChars="0"/>
        <w:jc w:val="center"/>
        <w:rPr>
          <w:rFonts w:hint="eastAsia" w:ascii="黑体" w:hAnsi="黑体" w:eastAsia="黑体" w:cs="黑体"/>
          <w:sz w:val="44"/>
          <w:szCs w:val="44"/>
          <w:lang w:eastAsia="zh-CN"/>
        </w:rPr>
      </w:pPr>
      <w:r>
        <w:rPr>
          <w:rFonts w:hint="eastAsia" w:ascii="黑体" w:hAnsi="黑体" w:eastAsia="黑体" w:cs="黑体"/>
          <w:b/>
          <w:bCs/>
          <w:sz w:val="44"/>
          <w:szCs w:val="44"/>
          <w:lang w:eastAsia="zh-CN"/>
        </w:rPr>
        <w:t>中关村鹿泉协同创新孵化中心场地租赁项目</w:t>
      </w:r>
      <w:r>
        <w:rPr>
          <w:rFonts w:hint="eastAsia" w:ascii="黑体" w:hAnsi="黑体" w:eastAsia="黑体" w:cs="黑体"/>
          <w:b/>
          <w:bCs/>
          <w:sz w:val="44"/>
          <w:szCs w:val="44"/>
        </w:rPr>
        <w:t>绩效评价报</w:t>
      </w:r>
      <w:bookmarkStart w:id="0" w:name="_GoBack"/>
      <w:bookmarkEnd w:id="0"/>
      <w:r>
        <w:rPr>
          <w:rFonts w:hint="eastAsia" w:ascii="黑体" w:hAnsi="黑体" w:eastAsia="黑体" w:cs="黑体"/>
          <w:b/>
          <w:bCs/>
          <w:sz w:val="44"/>
          <w:szCs w:val="44"/>
        </w:rPr>
        <w:t>告（正文）</w:t>
      </w:r>
    </w:p>
    <w:p>
      <w:pPr>
        <w:spacing w:line="360" w:lineRule="auto"/>
        <w:ind w:left="0" w:leftChars="0" w:right="0" w:rightChars="0" w:firstLine="0" w:firstLineChars="0"/>
        <w:jc w:val="center"/>
        <w:rPr>
          <w:rFonts w:hint="eastAsia" w:asciiTheme="minorEastAsia" w:hAnsiTheme="minorEastAsia" w:eastAsiaTheme="minorEastAsia" w:cstheme="minorEastAsia"/>
          <w:sz w:val="32"/>
          <w:szCs w:val="32"/>
          <w:lang w:eastAsia="zh-CN"/>
        </w:rPr>
      </w:pPr>
    </w:p>
    <w:p>
      <w:pPr>
        <w:adjustRightInd w:val="0"/>
        <w:snapToGrid w:val="0"/>
        <w:spacing w:line="360" w:lineRule="auto"/>
        <w:ind w:firstLine="640" w:firstLineChars="200"/>
        <w:rPr>
          <w:rFonts w:hint="eastAsia" w:asciiTheme="minorEastAsia" w:hAnsiTheme="minorEastAsia" w:eastAsiaTheme="minorEastAsia" w:cstheme="minorEastAsia"/>
          <w:b w:val="0"/>
          <w:bCs w:val="0"/>
          <w:sz w:val="32"/>
          <w:szCs w:val="32"/>
        </w:rPr>
      </w:pPr>
      <w:r>
        <w:rPr>
          <w:rFonts w:hint="eastAsia" w:asciiTheme="minorEastAsia" w:hAnsiTheme="minorEastAsia" w:eastAsiaTheme="minorEastAsia" w:cstheme="minorEastAsia"/>
          <w:b w:val="0"/>
          <w:bCs w:val="0"/>
          <w:sz w:val="32"/>
          <w:szCs w:val="32"/>
        </w:rPr>
        <w:t>根据《</w:t>
      </w:r>
      <w:r>
        <w:rPr>
          <w:rFonts w:hint="eastAsia" w:asciiTheme="minorEastAsia" w:hAnsiTheme="minorEastAsia" w:eastAsiaTheme="minorEastAsia" w:cstheme="minorEastAsia"/>
          <w:b w:val="0"/>
          <w:bCs w:val="0"/>
          <w:sz w:val="32"/>
          <w:szCs w:val="32"/>
          <w:lang w:eastAsia="zh-CN"/>
        </w:rPr>
        <w:t>石家庄市鹿泉区区级部门预算绩效管理办法</w:t>
      </w:r>
      <w:r>
        <w:rPr>
          <w:rFonts w:hint="eastAsia" w:asciiTheme="minorEastAsia" w:hAnsiTheme="minorEastAsia" w:eastAsiaTheme="minorEastAsia" w:cstheme="minorEastAsia"/>
          <w:b w:val="0"/>
          <w:bCs w:val="0"/>
          <w:sz w:val="32"/>
          <w:szCs w:val="32"/>
        </w:rPr>
        <w:t>》</w:t>
      </w:r>
      <w:r>
        <w:rPr>
          <w:rFonts w:hint="eastAsia" w:asciiTheme="minorEastAsia" w:hAnsiTheme="minorEastAsia" w:eastAsiaTheme="minorEastAsia" w:cstheme="minorEastAsia"/>
          <w:b w:val="0"/>
          <w:bCs w:val="0"/>
          <w:sz w:val="32"/>
          <w:szCs w:val="32"/>
          <w:lang w:eastAsia="zh-CN"/>
        </w:rPr>
        <w:t>（鹿</w:t>
      </w:r>
      <w:r>
        <w:rPr>
          <w:rFonts w:hint="eastAsia" w:asciiTheme="minorEastAsia" w:hAnsiTheme="minorEastAsia" w:eastAsiaTheme="minorEastAsia" w:cstheme="minorEastAsia"/>
          <w:b w:val="0"/>
          <w:bCs w:val="0"/>
          <w:sz w:val="32"/>
          <w:szCs w:val="32"/>
          <w:lang w:val="en-US" w:eastAsia="zh-CN"/>
        </w:rPr>
        <w:t>财字[2019]65号）</w:t>
      </w:r>
      <w:r>
        <w:rPr>
          <w:rFonts w:hint="eastAsia" w:asciiTheme="minorEastAsia" w:hAnsiTheme="minorEastAsia" w:eastAsiaTheme="minorEastAsia" w:cstheme="minorEastAsia"/>
          <w:b w:val="0"/>
          <w:bCs w:val="0"/>
          <w:sz w:val="32"/>
          <w:szCs w:val="32"/>
        </w:rPr>
        <w:t>，遵循“科学性、规范性、客观性和公正性”的原则，对</w:t>
      </w:r>
      <w:r>
        <w:rPr>
          <w:rFonts w:hint="eastAsia" w:asciiTheme="minorEastAsia" w:hAnsiTheme="minorEastAsia" w:eastAsiaTheme="minorEastAsia" w:cstheme="minorEastAsia"/>
          <w:b w:val="0"/>
          <w:bCs w:val="0"/>
          <w:sz w:val="32"/>
          <w:szCs w:val="32"/>
          <w:lang w:eastAsia="zh-CN"/>
        </w:rPr>
        <w:t>石家庄市鹿泉区发展和改革局中关村鹿泉协同创新孵化中心场地租赁项目</w:t>
      </w:r>
      <w:r>
        <w:rPr>
          <w:rFonts w:hint="eastAsia" w:asciiTheme="minorEastAsia" w:hAnsiTheme="minorEastAsia" w:eastAsiaTheme="minorEastAsia" w:cstheme="minorEastAsia"/>
          <w:b w:val="0"/>
          <w:bCs w:val="0"/>
          <w:sz w:val="32"/>
          <w:szCs w:val="32"/>
        </w:rPr>
        <w:t>实施了</w:t>
      </w:r>
      <w:r>
        <w:rPr>
          <w:rFonts w:hint="eastAsia" w:asciiTheme="minorEastAsia" w:hAnsiTheme="minorEastAsia" w:eastAsiaTheme="minorEastAsia" w:cstheme="minorEastAsia"/>
          <w:b w:val="0"/>
          <w:bCs w:val="0"/>
          <w:sz w:val="32"/>
          <w:szCs w:val="32"/>
          <w:lang w:eastAsia="zh-CN"/>
        </w:rPr>
        <w:t>绩效</w:t>
      </w:r>
      <w:r>
        <w:rPr>
          <w:rFonts w:hint="eastAsia" w:asciiTheme="minorEastAsia" w:hAnsiTheme="minorEastAsia" w:eastAsiaTheme="minorEastAsia" w:cstheme="minorEastAsia"/>
          <w:b w:val="0"/>
          <w:bCs w:val="0"/>
          <w:sz w:val="32"/>
          <w:szCs w:val="32"/>
        </w:rPr>
        <w:t>评价，形成本评价报告。</w:t>
      </w:r>
    </w:p>
    <w:p>
      <w:pPr>
        <w:adjustRightInd w:val="0"/>
        <w:snapToGrid w:val="0"/>
        <w:spacing w:line="360" w:lineRule="auto"/>
        <w:rPr>
          <w:rFonts w:hint="eastAsia" w:asciiTheme="minorEastAsia" w:hAnsiTheme="minorEastAsia" w:eastAsiaTheme="minorEastAsia" w:cstheme="minorEastAsia"/>
          <w:b w:val="0"/>
          <w:bCs w:val="0"/>
          <w:sz w:val="32"/>
          <w:szCs w:val="32"/>
        </w:rPr>
      </w:pPr>
      <w:r>
        <w:rPr>
          <w:rFonts w:hint="eastAsia" w:asciiTheme="minorEastAsia" w:hAnsiTheme="minorEastAsia" w:eastAsiaTheme="minorEastAsia" w:cstheme="minorEastAsia"/>
          <w:b w:val="0"/>
          <w:bCs w:val="0"/>
          <w:sz w:val="32"/>
          <w:szCs w:val="32"/>
          <w:lang w:val="en-US" w:eastAsia="zh-CN"/>
        </w:rPr>
        <w:t xml:space="preserve">    </w:t>
      </w:r>
      <w:r>
        <w:rPr>
          <w:rFonts w:hint="eastAsia" w:asciiTheme="minorEastAsia" w:hAnsiTheme="minorEastAsia" w:eastAsiaTheme="minorEastAsia" w:cstheme="minorEastAsia"/>
          <w:b w:val="0"/>
          <w:bCs w:val="0"/>
          <w:sz w:val="32"/>
          <w:szCs w:val="32"/>
        </w:rPr>
        <w:t>一、</w:t>
      </w:r>
      <w:r>
        <w:rPr>
          <w:rFonts w:hint="eastAsia" w:asciiTheme="minorEastAsia" w:hAnsiTheme="minorEastAsia" w:eastAsiaTheme="minorEastAsia" w:cstheme="minorEastAsia"/>
          <w:b w:val="0"/>
          <w:bCs w:val="0"/>
          <w:sz w:val="32"/>
          <w:szCs w:val="32"/>
          <w:lang w:eastAsia="zh-CN"/>
        </w:rPr>
        <w:t>项目</w:t>
      </w:r>
      <w:r>
        <w:rPr>
          <w:rFonts w:hint="eastAsia" w:asciiTheme="minorEastAsia" w:hAnsiTheme="minorEastAsia" w:eastAsiaTheme="minorEastAsia" w:cstheme="minorEastAsia"/>
          <w:b w:val="0"/>
          <w:bCs w:val="0"/>
          <w:sz w:val="32"/>
          <w:szCs w:val="32"/>
        </w:rPr>
        <w:t>基本情况</w:t>
      </w:r>
    </w:p>
    <w:p>
      <w:pPr>
        <w:adjustRightInd w:val="0"/>
        <w:snapToGrid w:val="0"/>
        <w:spacing w:line="360" w:lineRule="auto"/>
        <w:ind w:firstLine="640" w:firstLineChars="200"/>
        <w:rPr>
          <w:rFonts w:hint="eastAsia" w:asciiTheme="minorEastAsia" w:hAnsiTheme="minorEastAsia" w:eastAsiaTheme="minorEastAsia" w:cstheme="minorEastAsia"/>
          <w:b w:val="0"/>
          <w:bCs w:val="0"/>
          <w:sz w:val="32"/>
          <w:szCs w:val="32"/>
        </w:rPr>
      </w:pPr>
      <w:r>
        <w:rPr>
          <w:rFonts w:hint="eastAsia" w:asciiTheme="minorEastAsia" w:hAnsiTheme="minorEastAsia" w:eastAsiaTheme="minorEastAsia" w:cstheme="minorEastAsia"/>
          <w:b w:val="0"/>
          <w:bCs w:val="0"/>
          <w:sz w:val="32"/>
          <w:szCs w:val="32"/>
        </w:rPr>
        <w:t>（一）项目概况</w:t>
      </w:r>
    </w:p>
    <w:p>
      <w:pPr>
        <w:adjustRightInd w:val="0"/>
        <w:snapToGrid w:val="0"/>
        <w:spacing w:line="360" w:lineRule="auto"/>
        <w:ind w:firstLine="640" w:firstLineChars="200"/>
        <w:rPr>
          <w:rFonts w:hint="eastAsia" w:asciiTheme="minorEastAsia" w:hAnsiTheme="minorEastAsia" w:eastAsiaTheme="minorEastAsia" w:cstheme="minorEastAsia"/>
          <w:b w:val="0"/>
          <w:bCs w:val="0"/>
          <w:sz w:val="32"/>
          <w:szCs w:val="32"/>
          <w:lang w:eastAsia="zh-CN"/>
        </w:rPr>
      </w:pPr>
      <w:r>
        <w:rPr>
          <w:rFonts w:hint="eastAsia" w:asciiTheme="minorEastAsia" w:hAnsiTheme="minorEastAsia" w:eastAsiaTheme="minorEastAsia" w:cstheme="minorEastAsia"/>
          <w:b w:val="0"/>
          <w:bCs w:val="0"/>
          <w:sz w:val="32"/>
          <w:szCs w:val="32"/>
          <w:lang w:val="en-US" w:eastAsia="zh-CN"/>
        </w:rPr>
        <w:t xml:space="preserve"> </w:t>
      </w:r>
      <w:r>
        <w:rPr>
          <w:rFonts w:hint="eastAsia" w:asciiTheme="minorEastAsia" w:hAnsiTheme="minorEastAsia" w:eastAsiaTheme="minorEastAsia" w:cstheme="minorEastAsia"/>
          <w:b w:val="0"/>
          <w:bCs w:val="0"/>
          <w:sz w:val="32"/>
          <w:szCs w:val="32"/>
        </w:rPr>
        <w:t>1</w:t>
      </w:r>
      <w:r>
        <w:rPr>
          <w:rFonts w:hint="eastAsia" w:asciiTheme="minorEastAsia" w:hAnsiTheme="minorEastAsia" w:eastAsiaTheme="minorEastAsia" w:cstheme="minorEastAsia"/>
          <w:b w:val="0"/>
          <w:bCs w:val="0"/>
          <w:sz w:val="32"/>
          <w:szCs w:val="32"/>
          <w:lang w:val="en-US" w:eastAsia="zh-CN"/>
        </w:rPr>
        <w:t>.</w:t>
      </w:r>
      <w:r>
        <w:rPr>
          <w:rFonts w:hint="eastAsia" w:asciiTheme="minorEastAsia" w:hAnsiTheme="minorEastAsia" w:eastAsiaTheme="minorEastAsia" w:cstheme="minorEastAsia"/>
          <w:b w:val="0"/>
          <w:bCs w:val="0"/>
          <w:sz w:val="32"/>
          <w:szCs w:val="32"/>
          <w:lang w:eastAsia="zh-CN"/>
        </w:rPr>
        <w:t>项目实施单位及项目立项等基本情况</w:t>
      </w:r>
    </w:p>
    <w:p>
      <w:pPr>
        <w:adjustRightInd w:val="0"/>
        <w:snapToGrid w:val="0"/>
        <w:spacing w:line="360" w:lineRule="auto"/>
        <w:ind w:firstLine="640" w:firstLineChars="200"/>
        <w:rPr>
          <w:rFonts w:hint="eastAsia" w:asciiTheme="minorEastAsia" w:hAnsiTheme="minorEastAsia" w:eastAsiaTheme="minorEastAsia" w:cstheme="minorEastAsia"/>
          <w:b w:val="0"/>
          <w:bCs w:val="0"/>
          <w:sz w:val="32"/>
          <w:szCs w:val="32"/>
          <w:lang w:val="en-US" w:eastAsia="zh-CN"/>
        </w:rPr>
      </w:pPr>
      <w:r>
        <w:rPr>
          <w:rFonts w:hint="eastAsia" w:asciiTheme="minorEastAsia" w:hAnsiTheme="minorEastAsia" w:eastAsiaTheme="minorEastAsia" w:cstheme="minorEastAsia"/>
          <w:b w:val="0"/>
          <w:bCs w:val="0"/>
          <w:sz w:val="32"/>
          <w:szCs w:val="32"/>
          <w:lang w:eastAsia="zh-CN"/>
        </w:rPr>
        <w:t>项目实施单位为石家庄市鹿泉区发展和改革局。根据鹿泉区政府工作安排，我局负责该项目的洽谈对接与合作，按照双方的协议约定进行“协同创新孵化中心”建设。</w:t>
      </w:r>
      <w:r>
        <w:rPr>
          <w:rFonts w:hint="eastAsia" w:asciiTheme="minorEastAsia" w:hAnsiTheme="minorEastAsia" w:eastAsiaTheme="minorEastAsia" w:cstheme="minorEastAsia"/>
          <w:b w:val="0"/>
          <w:bCs w:val="0"/>
          <w:sz w:val="32"/>
          <w:szCs w:val="32"/>
          <w:lang w:val="en-US" w:eastAsia="zh-CN"/>
        </w:rPr>
        <w:t xml:space="preserve"> </w:t>
      </w:r>
    </w:p>
    <w:p>
      <w:pPr>
        <w:numPr>
          <w:ilvl w:val="0"/>
          <w:numId w:val="1"/>
        </w:numPr>
        <w:adjustRightInd w:val="0"/>
        <w:snapToGrid w:val="0"/>
        <w:spacing w:line="360" w:lineRule="auto"/>
        <w:ind w:firstLine="640" w:firstLineChars="200"/>
        <w:rPr>
          <w:rFonts w:hint="eastAsia" w:asciiTheme="minorEastAsia" w:hAnsiTheme="minorEastAsia" w:eastAsiaTheme="minorEastAsia" w:cstheme="minorEastAsia"/>
          <w:b w:val="0"/>
          <w:bCs w:val="0"/>
          <w:sz w:val="32"/>
          <w:szCs w:val="32"/>
          <w:lang w:val="en-US" w:eastAsia="zh-CN"/>
        </w:rPr>
      </w:pPr>
      <w:r>
        <w:rPr>
          <w:rFonts w:hint="eastAsia" w:asciiTheme="minorEastAsia" w:hAnsiTheme="minorEastAsia" w:eastAsiaTheme="minorEastAsia" w:cstheme="minorEastAsia"/>
          <w:b w:val="0"/>
          <w:bCs w:val="0"/>
          <w:sz w:val="32"/>
          <w:szCs w:val="32"/>
          <w:lang w:val="en-US" w:eastAsia="zh-CN"/>
        </w:rPr>
        <w:t>项目主要实施内容和范围</w:t>
      </w:r>
    </w:p>
    <w:p>
      <w:pPr>
        <w:numPr>
          <w:ilvl w:val="0"/>
          <w:numId w:val="0"/>
        </w:numPr>
        <w:adjustRightInd w:val="0"/>
        <w:snapToGrid w:val="0"/>
        <w:spacing w:line="360" w:lineRule="auto"/>
        <w:ind w:firstLine="640" w:firstLineChars="200"/>
        <w:rPr>
          <w:rFonts w:hint="eastAsia" w:asciiTheme="minorEastAsia" w:hAnsiTheme="minorEastAsia" w:eastAsiaTheme="minorEastAsia" w:cstheme="minorEastAsia"/>
          <w:b w:val="0"/>
          <w:bCs w:val="0"/>
          <w:sz w:val="32"/>
          <w:szCs w:val="32"/>
          <w:lang w:val="en-US" w:eastAsia="zh-CN"/>
        </w:rPr>
      </w:pPr>
      <w:r>
        <w:rPr>
          <w:rFonts w:hint="eastAsia" w:asciiTheme="minorEastAsia" w:hAnsiTheme="minorEastAsia" w:eastAsiaTheme="minorEastAsia" w:cstheme="minorEastAsia"/>
          <w:b w:val="0"/>
          <w:bCs w:val="0"/>
          <w:sz w:val="32"/>
          <w:szCs w:val="32"/>
          <w:lang w:eastAsia="zh-CN"/>
        </w:rPr>
        <w:t>按照双方协议约定，我区为中关村协同发展有限公司无偿提供约</w:t>
      </w:r>
      <w:r>
        <w:rPr>
          <w:rFonts w:hint="eastAsia" w:asciiTheme="minorEastAsia" w:hAnsiTheme="minorEastAsia" w:eastAsiaTheme="minorEastAsia" w:cstheme="minorEastAsia"/>
          <w:b w:val="0"/>
          <w:bCs w:val="0"/>
          <w:sz w:val="32"/>
          <w:szCs w:val="32"/>
          <w:lang w:val="en-US" w:eastAsia="zh-CN"/>
        </w:rPr>
        <w:t>8000平方米的空间场地，进行鹿泉区创新孵化中心项目建设，我方主要提供场地和运营费用，对方按协议约定完成运营目标。</w:t>
      </w:r>
    </w:p>
    <w:p>
      <w:pPr>
        <w:numPr>
          <w:ilvl w:val="0"/>
          <w:numId w:val="1"/>
        </w:numPr>
        <w:adjustRightInd w:val="0"/>
        <w:snapToGrid w:val="0"/>
        <w:spacing w:line="360" w:lineRule="auto"/>
        <w:ind w:left="0" w:leftChars="0" w:firstLine="640" w:firstLineChars="200"/>
        <w:rPr>
          <w:rFonts w:hint="eastAsia" w:asciiTheme="minorEastAsia" w:hAnsiTheme="minorEastAsia" w:eastAsiaTheme="minorEastAsia" w:cstheme="minorEastAsia"/>
          <w:b w:val="0"/>
          <w:bCs w:val="0"/>
          <w:sz w:val="32"/>
          <w:szCs w:val="32"/>
          <w:lang w:val="en-US" w:eastAsia="zh-CN"/>
        </w:rPr>
      </w:pPr>
      <w:r>
        <w:rPr>
          <w:rFonts w:hint="eastAsia" w:asciiTheme="minorEastAsia" w:hAnsiTheme="minorEastAsia" w:eastAsiaTheme="minorEastAsia" w:cstheme="minorEastAsia"/>
          <w:b w:val="0"/>
          <w:bCs w:val="0"/>
          <w:sz w:val="32"/>
          <w:szCs w:val="32"/>
          <w:lang w:val="en-US" w:eastAsia="zh-CN"/>
        </w:rPr>
        <w:t>项目资金投入情况（资金数量、资金结构、资金来源渠道等）</w:t>
      </w:r>
    </w:p>
    <w:p>
      <w:pPr>
        <w:numPr>
          <w:ilvl w:val="0"/>
          <w:numId w:val="0"/>
        </w:numPr>
        <w:adjustRightInd w:val="0"/>
        <w:snapToGrid w:val="0"/>
        <w:spacing w:line="360" w:lineRule="auto"/>
        <w:ind w:leftChars="200"/>
        <w:rPr>
          <w:rFonts w:hint="eastAsia" w:asciiTheme="minorEastAsia" w:hAnsiTheme="minorEastAsia" w:eastAsiaTheme="minorEastAsia" w:cstheme="minorEastAsia"/>
          <w:b w:val="0"/>
          <w:bCs w:val="0"/>
          <w:sz w:val="32"/>
          <w:szCs w:val="32"/>
          <w:lang w:val="en-US" w:eastAsia="zh-CN"/>
        </w:rPr>
      </w:pPr>
      <w:r>
        <w:rPr>
          <w:rFonts w:hint="eastAsia" w:asciiTheme="minorEastAsia" w:hAnsiTheme="minorEastAsia" w:eastAsiaTheme="minorEastAsia" w:cstheme="minorEastAsia"/>
          <w:b w:val="0"/>
          <w:bCs w:val="0"/>
          <w:sz w:val="32"/>
          <w:szCs w:val="32"/>
          <w:lang w:val="en-US" w:eastAsia="zh-CN"/>
        </w:rPr>
        <w:t xml:space="preserve">  2019年共计使用资金2.9万元，用于场地租赁费的市场价格预算评估。</w:t>
      </w:r>
    </w:p>
    <w:p>
      <w:pPr>
        <w:numPr>
          <w:ilvl w:val="0"/>
          <w:numId w:val="0"/>
        </w:numPr>
        <w:adjustRightInd w:val="0"/>
        <w:snapToGrid w:val="0"/>
        <w:spacing w:line="360" w:lineRule="auto"/>
        <w:ind w:leftChars="200"/>
        <w:rPr>
          <w:rFonts w:hint="eastAsia" w:asciiTheme="minorEastAsia" w:hAnsiTheme="minorEastAsia" w:eastAsiaTheme="minorEastAsia" w:cstheme="minorEastAsia"/>
          <w:b w:val="0"/>
          <w:bCs w:val="0"/>
          <w:sz w:val="32"/>
          <w:szCs w:val="32"/>
        </w:rPr>
      </w:pPr>
      <w:r>
        <w:rPr>
          <w:rFonts w:hint="eastAsia" w:asciiTheme="minorEastAsia" w:hAnsiTheme="minorEastAsia" w:eastAsiaTheme="minorEastAsia" w:cstheme="minorEastAsia"/>
          <w:b w:val="0"/>
          <w:bCs w:val="0"/>
          <w:sz w:val="32"/>
          <w:szCs w:val="32"/>
        </w:rPr>
        <w:t>（二）项目</w:t>
      </w:r>
      <w:r>
        <w:rPr>
          <w:rFonts w:hint="eastAsia" w:asciiTheme="minorEastAsia" w:hAnsiTheme="minorEastAsia" w:eastAsiaTheme="minorEastAsia" w:cstheme="minorEastAsia"/>
          <w:b w:val="0"/>
          <w:bCs w:val="0"/>
          <w:sz w:val="32"/>
          <w:szCs w:val="32"/>
          <w:lang w:eastAsia="zh-CN"/>
        </w:rPr>
        <w:t>预期</w:t>
      </w:r>
      <w:r>
        <w:rPr>
          <w:rFonts w:hint="eastAsia" w:asciiTheme="minorEastAsia" w:hAnsiTheme="minorEastAsia" w:eastAsiaTheme="minorEastAsia" w:cstheme="minorEastAsia"/>
          <w:b w:val="0"/>
          <w:bCs w:val="0"/>
          <w:sz w:val="32"/>
          <w:szCs w:val="32"/>
        </w:rPr>
        <w:t>绩效目标</w:t>
      </w:r>
    </w:p>
    <w:p>
      <w:pPr>
        <w:numPr>
          <w:ilvl w:val="0"/>
          <w:numId w:val="0"/>
        </w:numPr>
        <w:spacing w:line="600" w:lineRule="exact"/>
        <w:ind w:firstLine="640" w:firstLineChars="200"/>
        <w:rPr>
          <w:rFonts w:hint="eastAsia" w:asciiTheme="minorEastAsia" w:hAnsiTheme="minorEastAsia" w:eastAsiaTheme="minorEastAsia" w:cstheme="minorEastAsia"/>
          <w:b w:val="0"/>
          <w:bCs w:val="0"/>
          <w:sz w:val="32"/>
          <w:szCs w:val="32"/>
          <w:lang w:eastAsia="zh-CN"/>
        </w:rPr>
      </w:pPr>
      <w:r>
        <w:rPr>
          <w:rFonts w:hint="eastAsia" w:asciiTheme="minorEastAsia" w:hAnsiTheme="minorEastAsia" w:eastAsiaTheme="minorEastAsia" w:cstheme="minorEastAsia"/>
          <w:b w:val="0"/>
          <w:bCs w:val="0"/>
          <w:sz w:val="32"/>
          <w:szCs w:val="32"/>
        </w:rPr>
        <w:t>通过市场化</w:t>
      </w:r>
      <w:r>
        <w:rPr>
          <w:rFonts w:hint="eastAsia" w:asciiTheme="minorEastAsia" w:hAnsiTheme="minorEastAsia" w:eastAsiaTheme="minorEastAsia" w:cstheme="minorEastAsia"/>
          <w:b w:val="0"/>
          <w:bCs w:val="0"/>
          <w:sz w:val="32"/>
          <w:szCs w:val="32"/>
          <w:lang w:eastAsia="zh-CN"/>
        </w:rPr>
        <w:t>运作</w:t>
      </w:r>
      <w:r>
        <w:rPr>
          <w:rFonts w:hint="eastAsia" w:asciiTheme="minorEastAsia" w:hAnsiTheme="minorEastAsia" w:eastAsiaTheme="minorEastAsia" w:cstheme="minorEastAsia"/>
          <w:b w:val="0"/>
          <w:bCs w:val="0"/>
          <w:sz w:val="32"/>
          <w:szCs w:val="32"/>
        </w:rPr>
        <w:t>，</w:t>
      </w:r>
      <w:r>
        <w:rPr>
          <w:rFonts w:hint="eastAsia" w:asciiTheme="minorEastAsia" w:hAnsiTheme="minorEastAsia" w:eastAsiaTheme="minorEastAsia" w:cstheme="minorEastAsia"/>
          <w:b w:val="0"/>
          <w:bCs w:val="0"/>
          <w:sz w:val="32"/>
          <w:szCs w:val="32"/>
          <w:lang w:eastAsia="zh-CN"/>
        </w:rPr>
        <w:t>整合引</w:t>
      </w:r>
      <w:r>
        <w:rPr>
          <w:rFonts w:hint="eastAsia" w:asciiTheme="minorEastAsia" w:hAnsiTheme="minorEastAsia" w:eastAsiaTheme="minorEastAsia" w:cstheme="minorEastAsia"/>
          <w:b w:val="0"/>
          <w:bCs w:val="0"/>
          <w:sz w:val="32"/>
          <w:szCs w:val="32"/>
        </w:rPr>
        <w:t>入中关村创新资源，着力打造集创新创业服务、研发孵化、人才交流、科研办公、科技金融等功能为一体的创新创业服务平台，激活</w:t>
      </w:r>
      <w:r>
        <w:rPr>
          <w:rFonts w:hint="eastAsia" w:asciiTheme="minorEastAsia" w:hAnsiTheme="minorEastAsia" w:eastAsiaTheme="minorEastAsia" w:cstheme="minorEastAsia"/>
          <w:b w:val="0"/>
          <w:bCs w:val="0"/>
          <w:sz w:val="32"/>
          <w:szCs w:val="32"/>
          <w:lang w:eastAsia="zh-CN"/>
        </w:rPr>
        <w:t>我区</w:t>
      </w:r>
      <w:r>
        <w:rPr>
          <w:rFonts w:hint="eastAsia" w:asciiTheme="minorEastAsia" w:hAnsiTheme="minorEastAsia" w:eastAsiaTheme="minorEastAsia" w:cstheme="minorEastAsia"/>
          <w:b w:val="0"/>
          <w:bCs w:val="0"/>
          <w:sz w:val="32"/>
          <w:szCs w:val="32"/>
        </w:rPr>
        <w:t>产业资源、培育战略新兴产业，</w:t>
      </w:r>
      <w:r>
        <w:rPr>
          <w:rFonts w:hint="eastAsia" w:asciiTheme="minorEastAsia" w:hAnsiTheme="minorEastAsia" w:eastAsiaTheme="minorEastAsia" w:cstheme="minorEastAsia"/>
          <w:b w:val="0"/>
          <w:bCs w:val="0"/>
          <w:sz w:val="32"/>
          <w:szCs w:val="32"/>
          <w:lang w:eastAsia="zh-CN"/>
        </w:rPr>
        <w:t>为我</w:t>
      </w:r>
      <w:r>
        <w:rPr>
          <w:rFonts w:hint="eastAsia" w:asciiTheme="minorEastAsia" w:hAnsiTheme="minorEastAsia" w:eastAsiaTheme="minorEastAsia" w:cstheme="minorEastAsia"/>
          <w:b w:val="0"/>
          <w:bCs w:val="0"/>
          <w:sz w:val="32"/>
          <w:szCs w:val="32"/>
        </w:rPr>
        <w:t>区在创新创业环境建设和产业结构调整升级中发挥先行先试作用。</w:t>
      </w:r>
      <w:r>
        <w:rPr>
          <w:rFonts w:hint="eastAsia" w:asciiTheme="minorEastAsia" w:hAnsiTheme="minorEastAsia" w:eastAsiaTheme="minorEastAsia" w:cstheme="minorEastAsia"/>
          <w:b w:val="0"/>
          <w:bCs w:val="0"/>
          <w:sz w:val="32"/>
          <w:szCs w:val="32"/>
          <w:lang w:eastAsia="zh-CN"/>
        </w:rPr>
        <w:t>主要目标如下：</w:t>
      </w:r>
    </w:p>
    <w:p>
      <w:pPr>
        <w:numPr>
          <w:ilvl w:val="0"/>
          <w:numId w:val="0"/>
        </w:numPr>
        <w:spacing w:line="600" w:lineRule="exact"/>
        <w:ind w:firstLine="640" w:firstLineChars="200"/>
        <w:rPr>
          <w:rFonts w:hint="eastAsia" w:asciiTheme="minorEastAsia" w:hAnsiTheme="minorEastAsia" w:eastAsiaTheme="minorEastAsia" w:cstheme="minorEastAsia"/>
          <w:b w:val="0"/>
          <w:bCs w:val="0"/>
          <w:sz w:val="32"/>
          <w:szCs w:val="32"/>
          <w:highlight w:val="none"/>
        </w:rPr>
      </w:pPr>
      <w:r>
        <w:rPr>
          <w:rFonts w:hint="eastAsia" w:asciiTheme="minorEastAsia" w:hAnsiTheme="minorEastAsia" w:eastAsiaTheme="minorEastAsia" w:cstheme="minorEastAsia"/>
          <w:b w:val="0"/>
          <w:bCs w:val="0"/>
          <w:sz w:val="32"/>
          <w:szCs w:val="32"/>
          <w:highlight w:val="none"/>
          <w:lang w:val="en-US" w:eastAsia="zh-CN"/>
        </w:rPr>
        <w:t>1.</w:t>
      </w:r>
      <w:r>
        <w:rPr>
          <w:rFonts w:hint="eastAsia" w:asciiTheme="minorEastAsia" w:hAnsiTheme="minorEastAsia" w:eastAsiaTheme="minorEastAsia" w:cstheme="minorEastAsia"/>
          <w:b w:val="0"/>
          <w:bCs w:val="0"/>
          <w:sz w:val="32"/>
          <w:szCs w:val="32"/>
          <w:highlight w:val="none"/>
        </w:rPr>
        <w:t>乙方在第一年引入中发智造、中关村发展集团控股的协同创新基金、前沿技术、知识产权等</w:t>
      </w:r>
      <w:r>
        <w:rPr>
          <w:rFonts w:hint="eastAsia" w:asciiTheme="minorEastAsia" w:hAnsiTheme="minorEastAsia" w:eastAsiaTheme="minorEastAsia" w:cstheme="minorEastAsia"/>
          <w:b w:val="0"/>
          <w:bCs w:val="0"/>
          <w:sz w:val="32"/>
          <w:szCs w:val="32"/>
          <w:highlight w:val="none"/>
          <w:lang w:val="en-US" w:eastAsia="zh-CN"/>
        </w:rPr>
        <w:t>8个中关村集团的</w:t>
      </w:r>
      <w:r>
        <w:rPr>
          <w:rFonts w:hint="eastAsia" w:asciiTheme="minorEastAsia" w:hAnsiTheme="minorEastAsia" w:eastAsiaTheme="minorEastAsia" w:cstheme="minorEastAsia"/>
          <w:b w:val="0"/>
          <w:bCs w:val="0"/>
          <w:sz w:val="32"/>
          <w:szCs w:val="32"/>
          <w:highlight w:val="none"/>
        </w:rPr>
        <w:t>分支机构。</w:t>
      </w:r>
    </w:p>
    <w:p>
      <w:pPr>
        <w:numPr>
          <w:ilvl w:val="0"/>
          <w:numId w:val="0"/>
        </w:numPr>
        <w:spacing w:line="600" w:lineRule="exact"/>
        <w:ind w:firstLine="640" w:firstLineChars="200"/>
        <w:rPr>
          <w:rFonts w:hint="eastAsia" w:asciiTheme="minorEastAsia" w:hAnsiTheme="minorEastAsia" w:eastAsiaTheme="minorEastAsia" w:cstheme="minorEastAsia"/>
          <w:b w:val="0"/>
          <w:bCs w:val="0"/>
          <w:sz w:val="32"/>
          <w:szCs w:val="32"/>
          <w:highlight w:val="yellow"/>
        </w:rPr>
      </w:pPr>
      <w:r>
        <w:rPr>
          <w:rFonts w:hint="eastAsia" w:asciiTheme="minorEastAsia" w:hAnsiTheme="minorEastAsia" w:eastAsiaTheme="minorEastAsia" w:cstheme="minorEastAsia"/>
          <w:b w:val="0"/>
          <w:bCs w:val="0"/>
          <w:sz w:val="32"/>
          <w:szCs w:val="32"/>
          <w:highlight w:val="none"/>
        </w:rPr>
        <w:t>2.2021年底签约入驻率不低于80%，入驻企业数量不少于14家；2022开始，签约入驻率不低于80%，入驻企业数量不少于20家。</w:t>
      </w:r>
    </w:p>
    <w:p>
      <w:pPr>
        <w:spacing w:line="600" w:lineRule="exact"/>
        <w:ind w:firstLine="640" w:firstLineChars="200"/>
        <w:rPr>
          <w:rFonts w:hint="eastAsia" w:asciiTheme="minorEastAsia" w:hAnsiTheme="minorEastAsia" w:eastAsiaTheme="minorEastAsia" w:cstheme="minorEastAsia"/>
          <w:b w:val="0"/>
          <w:bCs w:val="0"/>
          <w:sz w:val="32"/>
          <w:szCs w:val="32"/>
          <w:highlight w:val="none"/>
        </w:rPr>
      </w:pPr>
      <w:r>
        <w:rPr>
          <w:rFonts w:hint="eastAsia" w:asciiTheme="minorEastAsia" w:hAnsiTheme="minorEastAsia" w:eastAsiaTheme="minorEastAsia" w:cstheme="minorEastAsia"/>
          <w:b w:val="0"/>
          <w:bCs w:val="0"/>
          <w:sz w:val="32"/>
          <w:szCs w:val="32"/>
          <w:highlight w:val="none"/>
        </w:rPr>
        <w:t>3.</w:t>
      </w:r>
      <w:r>
        <w:rPr>
          <w:rFonts w:hint="eastAsia" w:asciiTheme="minorEastAsia" w:hAnsiTheme="minorEastAsia" w:eastAsiaTheme="minorEastAsia" w:cstheme="minorEastAsia"/>
          <w:b w:val="0"/>
          <w:bCs w:val="0"/>
          <w:sz w:val="32"/>
          <w:szCs w:val="32"/>
          <w:highlight w:val="none"/>
          <w:lang w:val="en-US" w:eastAsia="zh-CN"/>
        </w:rPr>
        <w:t>引</w:t>
      </w:r>
      <w:r>
        <w:rPr>
          <w:rFonts w:hint="eastAsia" w:asciiTheme="minorEastAsia" w:hAnsiTheme="minorEastAsia" w:eastAsiaTheme="minorEastAsia" w:cstheme="minorEastAsia"/>
          <w:b w:val="0"/>
          <w:bCs w:val="0"/>
          <w:sz w:val="32"/>
          <w:szCs w:val="32"/>
          <w:highlight w:val="none"/>
        </w:rPr>
        <w:t>入的注册企</w:t>
      </w:r>
      <w:r>
        <w:rPr>
          <w:rFonts w:hint="eastAsia" w:asciiTheme="minorEastAsia" w:hAnsiTheme="minorEastAsia" w:eastAsiaTheme="minorEastAsia" w:cstheme="minorEastAsia"/>
          <w:b w:val="0"/>
          <w:bCs w:val="0"/>
          <w:sz w:val="32"/>
          <w:szCs w:val="32"/>
          <w:highlight w:val="none"/>
          <w:lang w:eastAsia="zh-CN"/>
        </w:rPr>
        <w:t>业第一</w:t>
      </w:r>
      <w:r>
        <w:rPr>
          <w:rFonts w:hint="eastAsia" w:asciiTheme="minorEastAsia" w:hAnsiTheme="minorEastAsia" w:eastAsiaTheme="minorEastAsia" w:cstheme="minorEastAsia"/>
          <w:b w:val="0"/>
          <w:bCs w:val="0"/>
          <w:sz w:val="32"/>
          <w:szCs w:val="32"/>
          <w:highlight w:val="none"/>
        </w:rPr>
        <w:t>年上缴税收不低于2000万元，</w:t>
      </w:r>
      <w:r>
        <w:rPr>
          <w:rFonts w:hint="eastAsia" w:asciiTheme="minorEastAsia" w:hAnsiTheme="minorEastAsia" w:eastAsiaTheme="minorEastAsia" w:cstheme="minorEastAsia"/>
          <w:b w:val="0"/>
          <w:bCs w:val="0"/>
          <w:sz w:val="32"/>
          <w:szCs w:val="32"/>
          <w:highlight w:val="none"/>
          <w:lang w:eastAsia="zh-CN"/>
        </w:rPr>
        <w:t>以后每年不低于</w:t>
      </w:r>
      <w:r>
        <w:rPr>
          <w:rFonts w:hint="eastAsia" w:asciiTheme="minorEastAsia" w:hAnsiTheme="minorEastAsia" w:eastAsiaTheme="minorEastAsia" w:cstheme="minorEastAsia"/>
          <w:b w:val="0"/>
          <w:bCs w:val="0"/>
          <w:sz w:val="32"/>
          <w:szCs w:val="32"/>
          <w:highlight w:val="none"/>
          <w:lang w:val="en-US" w:eastAsia="zh-CN"/>
        </w:rPr>
        <w:t>2500万元，</w:t>
      </w:r>
      <w:r>
        <w:rPr>
          <w:rFonts w:hint="eastAsia" w:asciiTheme="minorEastAsia" w:hAnsiTheme="minorEastAsia" w:eastAsiaTheme="minorEastAsia" w:cstheme="minorEastAsia"/>
          <w:b w:val="0"/>
          <w:bCs w:val="0"/>
          <w:sz w:val="32"/>
          <w:szCs w:val="32"/>
          <w:highlight w:val="none"/>
        </w:rPr>
        <w:t>五年总计不低于1.2亿元，争取达到2亿元。</w:t>
      </w:r>
    </w:p>
    <w:p>
      <w:pPr>
        <w:adjustRightInd w:val="0"/>
        <w:snapToGrid w:val="0"/>
        <w:spacing w:line="360" w:lineRule="auto"/>
        <w:ind w:firstLine="640" w:firstLineChars="200"/>
        <w:rPr>
          <w:rFonts w:hint="eastAsia" w:asciiTheme="minorEastAsia" w:hAnsiTheme="minorEastAsia" w:eastAsiaTheme="minorEastAsia" w:cstheme="minorEastAsia"/>
          <w:b w:val="0"/>
          <w:bCs w:val="0"/>
          <w:sz w:val="32"/>
          <w:szCs w:val="32"/>
          <w:lang w:eastAsia="zh-CN"/>
        </w:rPr>
      </w:pPr>
      <w:r>
        <w:rPr>
          <w:rFonts w:hint="eastAsia" w:asciiTheme="minorEastAsia" w:hAnsiTheme="minorEastAsia" w:eastAsiaTheme="minorEastAsia" w:cstheme="minorEastAsia"/>
          <w:b w:val="0"/>
          <w:bCs w:val="0"/>
          <w:sz w:val="32"/>
          <w:szCs w:val="32"/>
          <w:lang w:eastAsia="zh-CN"/>
        </w:rPr>
        <w:t>二、绩效评价工作情况</w:t>
      </w:r>
    </w:p>
    <w:p>
      <w:pPr>
        <w:ind w:left="0" w:leftChars="0" w:right="0" w:rightChars="0" w:firstLine="0" w:firstLineChars="0"/>
        <w:jc w:val="both"/>
        <w:rPr>
          <w:rFonts w:hint="eastAsia" w:asciiTheme="minorEastAsia" w:hAnsiTheme="minorEastAsia" w:eastAsiaTheme="minorEastAsia" w:cstheme="minorEastAsia"/>
          <w:b w:val="0"/>
          <w:bCs w:val="0"/>
          <w:sz w:val="32"/>
          <w:szCs w:val="32"/>
          <w:lang w:val="en-US" w:eastAsia="zh-CN"/>
        </w:rPr>
      </w:pPr>
      <w:r>
        <w:rPr>
          <w:rFonts w:hint="eastAsia" w:asciiTheme="minorEastAsia" w:hAnsiTheme="minorEastAsia" w:eastAsiaTheme="minorEastAsia" w:cstheme="minorEastAsia"/>
          <w:b w:val="0"/>
          <w:bCs w:val="0"/>
          <w:sz w:val="32"/>
          <w:szCs w:val="32"/>
          <w:lang w:val="en-US" w:eastAsia="zh-CN"/>
        </w:rPr>
        <w:t xml:space="preserve">   （一）绩效评价的组织工作</w:t>
      </w:r>
    </w:p>
    <w:p>
      <w:pPr>
        <w:numPr>
          <w:ilvl w:val="0"/>
          <w:numId w:val="0"/>
        </w:numPr>
        <w:rPr>
          <w:rFonts w:hint="eastAsia" w:asciiTheme="minorEastAsia" w:hAnsiTheme="minorEastAsia" w:eastAsiaTheme="minorEastAsia" w:cstheme="minorEastAsia"/>
          <w:b w:val="0"/>
          <w:bCs w:val="0"/>
          <w:sz w:val="32"/>
          <w:szCs w:val="32"/>
        </w:rPr>
      </w:pPr>
      <w:r>
        <w:rPr>
          <w:rFonts w:hint="eastAsia" w:asciiTheme="minorEastAsia" w:hAnsiTheme="minorEastAsia" w:eastAsiaTheme="minorEastAsia" w:cstheme="minorEastAsia"/>
          <w:b w:val="0"/>
          <w:bCs w:val="0"/>
          <w:sz w:val="32"/>
          <w:szCs w:val="32"/>
          <w:lang w:val="en-US" w:eastAsia="zh-CN"/>
        </w:rPr>
        <w:t xml:space="preserve">    </w:t>
      </w:r>
      <w:r>
        <w:rPr>
          <w:rFonts w:hint="eastAsia" w:asciiTheme="minorEastAsia" w:hAnsiTheme="minorEastAsia" w:eastAsiaTheme="minorEastAsia" w:cstheme="minorEastAsia"/>
          <w:b w:val="0"/>
          <w:bCs w:val="0"/>
          <w:sz w:val="32"/>
          <w:szCs w:val="32"/>
        </w:rPr>
        <w:t>根据</w:t>
      </w:r>
      <w:r>
        <w:rPr>
          <w:rFonts w:hint="eastAsia" w:asciiTheme="minorEastAsia" w:hAnsiTheme="minorEastAsia" w:eastAsiaTheme="minorEastAsia" w:cstheme="minorEastAsia"/>
          <w:b w:val="0"/>
          <w:bCs w:val="0"/>
          <w:sz w:val="32"/>
          <w:szCs w:val="32"/>
          <w:lang w:eastAsia="zh-CN"/>
        </w:rPr>
        <w:t>《京津冀协同发展规划纲要》、《中华人民共和国预算法》、</w:t>
      </w:r>
      <w:r>
        <w:rPr>
          <w:rFonts w:hint="eastAsia" w:asciiTheme="minorEastAsia" w:hAnsiTheme="minorEastAsia" w:eastAsiaTheme="minorEastAsia" w:cstheme="minorEastAsia"/>
          <w:b w:val="0"/>
          <w:bCs w:val="0"/>
          <w:sz w:val="32"/>
          <w:szCs w:val="32"/>
        </w:rPr>
        <w:t>《</w:t>
      </w:r>
      <w:r>
        <w:rPr>
          <w:rFonts w:hint="eastAsia" w:asciiTheme="minorEastAsia" w:hAnsiTheme="minorEastAsia" w:eastAsiaTheme="minorEastAsia" w:cstheme="minorEastAsia"/>
          <w:b w:val="0"/>
          <w:bCs w:val="0"/>
          <w:sz w:val="32"/>
          <w:szCs w:val="32"/>
          <w:lang w:eastAsia="zh-CN"/>
        </w:rPr>
        <w:t>石家庄市鹿泉区区级部门预算绩效管理办法</w:t>
      </w:r>
      <w:r>
        <w:rPr>
          <w:rFonts w:hint="eastAsia" w:asciiTheme="minorEastAsia" w:hAnsiTheme="minorEastAsia" w:eastAsiaTheme="minorEastAsia" w:cstheme="minorEastAsia"/>
          <w:b w:val="0"/>
          <w:bCs w:val="0"/>
          <w:sz w:val="32"/>
          <w:szCs w:val="32"/>
        </w:rPr>
        <w:t>》</w:t>
      </w:r>
      <w:r>
        <w:rPr>
          <w:rFonts w:hint="eastAsia" w:asciiTheme="minorEastAsia" w:hAnsiTheme="minorEastAsia" w:eastAsiaTheme="minorEastAsia" w:cstheme="minorEastAsia"/>
          <w:b w:val="0"/>
          <w:bCs w:val="0"/>
          <w:sz w:val="32"/>
          <w:szCs w:val="32"/>
          <w:lang w:eastAsia="zh-CN"/>
        </w:rPr>
        <w:t>（鹿</w:t>
      </w:r>
      <w:r>
        <w:rPr>
          <w:rFonts w:hint="eastAsia" w:asciiTheme="minorEastAsia" w:hAnsiTheme="minorEastAsia" w:eastAsiaTheme="minorEastAsia" w:cstheme="minorEastAsia"/>
          <w:b w:val="0"/>
          <w:bCs w:val="0"/>
          <w:sz w:val="32"/>
          <w:szCs w:val="32"/>
          <w:lang w:val="en-US" w:eastAsia="zh-CN"/>
        </w:rPr>
        <w:t>财字[2019]65号）和鹿泉区人民政府和石家庄中关村协同发展有限公司签订的招商引资协议</w:t>
      </w:r>
      <w:r>
        <w:rPr>
          <w:rFonts w:hint="eastAsia" w:asciiTheme="minorEastAsia" w:hAnsiTheme="minorEastAsia" w:eastAsiaTheme="minorEastAsia" w:cstheme="minorEastAsia"/>
          <w:b w:val="0"/>
          <w:bCs w:val="0"/>
          <w:sz w:val="32"/>
          <w:szCs w:val="32"/>
        </w:rPr>
        <w:t>，</w:t>
      </w:r>
      <w:r>
        <w:rPr>
          <w:rFonts w:hint="eastAsia" w:asciiTheme="minorEastAsia" w:hAnsiTheme="minorEastAsia" w:eastAsiaTheme="minorEastAsia" w:cstheme="minorEastAsia"/>
          <w:b w:val="0"/>
          <w:bCs w:val="0"/>
          <w:sz w:val="32"/>
          <w:szCs w:val="32"/>
          <w:lang w:eastAsia="zh-CN"/>
        </w:rPr>
        <w:t>对自评报告所需资料、数据进行全面汇总、整理后，对运营目标进行综合分析、打分，形成结论。</w:t>
      </w:r>
    </w:p>
    <w:p>
      <w:pPr>
        <w:numPr>
          <w:ilvl w:val="0"/>
          <w:numId w:val="2"/>
        </w:numPr>
        <w:ind w:left="481" w:leftChars="0" w:right="0" w:rightChars="0" w:firstLine="0" w:firstLineChars="0"/>
        <w:jc w:val="both"/>
        <w:rPr>
          <w:rFonts w:hint="eastAsia" w:asciiTheme="minorEastAsia" w:hAnsiTheme="minorEastAsia" w:eastAsiaTheme="minorEastAsia" w:cstheme="minorEastAsia"/>
          <w:b w:val="0"/>
          <w:bCs w:val="0"/>
          <w:sz w:val="32"/>
          <w:szCs w:val="32"/>
          <w:lang w:val="en-US" w:eastAsia="zh-CN"/>
        </w:rPr>
      </w:pPr>
      <w:r>
        <w:rPr>
          <w:rFonts w:hint="eastAsia" w:asciiTheme="minorEastAsia" w:hAnsiTheme="minorEastAsia" w:eastAsiaTheme="minorEastAsia" w:cstheme="minorEastAsia"/>
          <w:b w:val="0"/>
          <w:bCs w:val="0"/>
          <w:sz w:val="32"/>
          <w:szCs w:val="32"/>
          <w:lang w:val="en-US" w:eastAsia="zh-CN"/>
        </w:rPr>
        <w:t>绩效评价的方法和过程</w:t>
      </w:r>
    </w:p>
    <w:p>
      <w:pPr>
        <w:spacing w:line="600" w:lineRule="exact"/>
        <w:ind w:firstLine="640" w:firstLineChars="200"/>
        <w:rPr>
          <w:rFonts w:hint="eastAsia" w:asciiTheme="minorEastAsia" w:hAnsiTheme="minorEastAsia" w:eastAsiaTheme="minorEastAsia" w:cstheme="minorEastAsia"/>
          <w:b w:val="0"/>
          <w:bCs w:val="0"/>
          <w:sz w:val="32"/>
          <w:szCs w:val="32"/>
        </w:rPr>
      </w:pPr>
      <w:r>
        <w:rPr>
          <w:rFonts w:hint="eastAsia" w:asciiTheme="minorEastAsia" w:hAnsiTheme="minorEastAsia" w:eastAsiaTheme="minorEastAsia" w:cstheme="minorEastAsia"/>
          <w:b w:val="0"/>
          <w:bCs w:val="0"/>
          <w:sz w:val="32"/>
          <w:szCs w:val="32"/>
          <w:lang w:val="en-US" w:eastAsia="zh-CN"/>
        </w:rPr>
        <w:t xml:space="preserve"> 该项目自2020年1月开始实施，期限5年，每年年底由</w:t>
      </w:r>
      <w:r>
        <w:rPr>
          <w:rFonts w:hint="eastAsia" w:asciiTheme="minorEastAsia" w:hAnsiTheme="minorEastAsia" w:eastAsiaTheme="minorEastAsia" w:cstheme="minorEastAsia"/>
          <w:b w:val="0"/>
          <w:bCs w:val="0"/>
          <w:sz w:val="32"/>
          <w:szCs w:val="32"/>
        </w:rPr>
        <w:t>鹿泉区发改局牵头，区财政局、科工局和经济开发区</w:t>
      </w:r>
      <w:r>
        <w:rPr>
          <w:rFonts w:hint="eastAsia" w:asciiTheme="minorEastAsia" w:hAnsiTheme="minorEastAsia" w:eastAsiaTheme="minorEastAsia" w:cstheme="minorEastAsia"/>
          <w:b w:val="0"/>
          <w:bCs w:val="0"/>
          <w:sz w:val="32"/>
          <w:szCs w:val="32"/>
          <w:lang w:eastAsia="zh-CN"/>
        </w:rPr>
        <w:t>组成</w:t>
      </w:r>
      <w:r>
        <w:rPr>
          <w:rFonts w:hint="eastAsia" w:asciiTheme="minorEastAsia" w:hAnsiTheme="minorEastAsia" w:eastAsiaTheme="minorEastAsia" w:cstheme="minorEastAsia"/>
          <w:b w:val="0"/>
          <w:bCs w:val="0"/>
          <w:sz w:val="32"/>
          <w:szCs w:val="32"/>
        </w:rPr>
        <w:t>考核小组，考核小组按照相关要求，委托第三方机构进行运营评估。</w:t>
      </w:r>
    </w:p>
    <w:p>
      <w:pPr>
        <w:numPr>
          <w:ilvl w:val="0"/>
          <w:numId w:val="0"/>
        </w:numPr>
        <w:ind w:leftChars="0" w:right="0" w:rightChars="0"/>
        <w:jc w:val="both"/>
        <w:rPr>
          <w:rFonts w:hint="eastAsia" w:asciiTheme="minorEastAsia" w:hAnsiTheme="minorEastAsia" w:eastAsiaTheme="minorEastAsia" w:cstheme="minorEastAsia"/>
          <w:b w:val="0"/>
          <w:bCs w:val="0"/>
          <w:sz w:val="32"/>
          <w:szCs w:val="32"/>
          <w:lang w:val="en-US" w:eastAsia="zh-CN"/>
        </w:rPr>
      </w:pPr>
      <w:r>
        <w:rPr>
          <w:rFonts w:hint="eastAsia" w:asciiTheme="minorEastAsia" w:hAnsiTheme="minorEastAsia" w:eastAsiaTheme="minorEastAsia" w:cstheme="minorEastAsia"/>
          <w:b w:val="0"/>
          <w:bCs w:val="0"/>
          <w:sz w:val="32"/>
          <w:szCs w:val="32"/>
          <w:lang w:val="en-US" w:eastAsia="zh-CN"/>
        </w:rPr>
        <w:t xml:space="preserve">   （三）建立绩效评价指标体系</w:t>
      </w:r>
    </w:p>
    <w:p>
      <w:pPr>
        <w:ind w:firstLine="640" w:firstLineChars="200"/>
        <w:jc w:val="both"/>
        <w:rPr>
          <w:rFonts w:hint="eastAsia" w:asciiTheme="minorEastAsia" w:hAnsiTheme="minorEastAsia" w:eastAsiaTheme="minorEastAsia" w:cstheme="minorEastAsia"/>
          <w:b w:val="0"/>
          <w:bCs w:val="0"/>
          <w:sz w:val="32"/>
          <w:szCs w:val="32"/>
          <w:highlight w:val="none"/>
          <w:lang w:val="en-US" w:eastAsia="zh-CN"/>
        </w:rPr>
      </w:pPr>
      <w:r>
        <w:rPr>
          <w:rFonts w:hint="eastAsia" w:asciiTheme="minorEastAsia" w:hAnsiTheme="minorEastAsia" w:eastAsiaTheme="minorEastAsia" w:cstheme="minorEastAsia"/>
          <w:b w:val="0"/>
          <w:bCs w:val="0"/>
          <w:sz w:val="32"/>
          <w:szCs w:val="32"/>
          <w:highlight w:val="none"/>
          <w:lang w:val="en-US" w:eastAsia="zh-CN"/>
        </w:rPr>
        <w:t>1、</w:t>
      </w:r>
      <w:r>
        <w:rPr>
          <w:rFonts w:hint="eastAsia" w:asciiTheme="minorEastAsia" w:hAnsiTheme="minorEastAsia" w:eastAsiaTheme="minorEastAsia" w:cstheme="minorEastAsia"/>
          <w:b w:val="0"/>
          <w:bCs w:val="0"/>
          <w:sz w:val="32"/>
          <w:szCs w:val="32"/>
          <w:highlight w:val="none"/>
        </w:rPr>
        <w:t>提交年度和季度运营计划，书面或会议形式的月度工作汇报</w:t>
      </w:r>
      <w:r>
        <w:rPr>
          <w:rFonts w:hint="eastAsia" w:asciiTheme="minorEastAsia" w:hAnsiTheme="minorEastAsia" w:eastAsiaTheme="minorEastAsia" w:cstheme="minorEastAsia"/>
          <w:b w:val="0"/>
          <w:bCs w:val="0"/>
          <w:sz w:val="32"/>
          <w:szCs w:val="32"/>
          <w:highlight w:val="none"/>
          <w:lang w:eastAsia="zh-CN"/>
        </w:rPr>
        <w:t>；</w:t>
      </w:r>
      <w:r>
        <w:rPr>
          <w:rFonts w:hint="eastAsia" w:asciiTheme="minorEastAsia" w:hAnsiTheme="minorEastAsia" w:eastAsiaTheme="minorEastAsia" w:cstheme="minorEastAsia"/>
          <w:b w:val="0"/>
          <w:bCs w:val="0"/>
          <w:sz w:val="32"/>
          <w:szCs w:val="32"/>
          <w:highlight w:val="none"/>
          <w:lang w:val="en-US" w:eastAsia="zh-CN"/>
        </w:rPr>
        <w:t>5分</w:t>
      </w:r>
    </w:p>
    <w:p>
      <w:pPr>
        <w:ind w:firstLine="640" w:firstLineChars="200"/>
        <w:jc w:val="both"/>
        <w:rPr>
          <w:rFonts w:hint="eastAsia" w:asciiTheme="minorEastAsia" w:hAnsiTheme="minorEastAsia" w:eastAsiaTheme="minorEastAsia" w:cstheme="minorEastAsia"/>
          <w:b w:val="0"/>
          <w:bCs w:val="0"/>
          <w:sz w:val="32"/>
          <w:szCs w:val="32"/>
          <w:highlight w:val="none"/>
          <w:lang w:val="en-US" w:eastAsia="zh-CN"/>
        </w:rPr>
      </w:pPr>
      <w:r>
        <w:rPr>
          <w:rFonts w:hint="eastAsia" w:asciiTheme="minorEastAsia" w:hAnsiTheme="minorEastAsia" w:eastAsiaTheme="minorEastAsia" w:cstheme="minorEastAsia"/>
          <w:b w:val="0"/>
          <w:bCs w:val="0"/>
          <w:sz w:val="32"/>
          <w:szCs w:val="32"/>
          <w:highlight w:val="none"/>
          <w:lang w:val="en-US" w:eastAsia="zh-CN"/>
        </w:rPr>
        <w:t>2、</w:t>
      </w:r>
      <w:r>
        <w:rPr>
          <w:rFonts w:hint="eastAsia" w:asciiTheme="minorEastAsia" w:hAnsiTheme="minorEastAsia" w:eastAsiaTheme="minorEastAsia" w:cstheme="minorEastAsia"/>
          <w:b w:val="0"/>
          <w:bCs w:val="0"/>
          <w:sz w:val="32"/>
          <w:szCs w:val="32"/>
          <w:highlight w:val="none"/>
        </w:rPr>
        <w:t>建立综合性产业服务体系</w:t>
      </w:r>
      <w:r>
        <w:rPr>
          <w:rFonts w:hint="eastAsia" w:asciiTheme="minorEastAsia" w:hAnsiTheme="minorEastAsia" w:eastAsiaTheme="minorEastAsia" w:cstheme="minorEastAsia"/>
          <w:b w:val="0"/>
          <w:bCs w:val="0"/>
          <w:sz w:val="32"/>
          <w:szCs w:val="32"/>
          <w:highlight w:val="none"/>
          <w:lang w:eastAsia="zh-CN"/>
        </w:rPr>
        <w:t>；</w:t>
      </w:r>
      <w:r>
        <w:rPr>
          <w:rFonts w:hint="eastAsia" w:asciiTheme="minorEastAsia" w:hAnsiTheme="minorEastAsia" w:eastAsiaTheme="minorEastAsia" w:cstheme="minorEastAsia"/>
          <w:b w:val="0"/>
          <w:bCs w:val="0"/>
          <w:sz w:val="32"/>
          <w:szCs w:val="32"/>
          <w:highlight w:val="none"/>
          <w:lang w:val="en-US" w:eastAsia="zh-CN"/>
        </w:rPr>
        <w:t>20分</w:t>
      </w:r>
    </w:p>
    <w:p>
      <w:pPr>
        <w:ind w:firstLine="640" w:firstLineChars="200"/>
        <w:jc w:val="both"/>
        <w:rPr>
          <w:rFonts w:hint="eastAsia" w:asciiTheme="minorEastAsia" w:hAnsiTheme="minorEastAsia" w:eastAsiaTheme="minorEastAsia" w:cstheme="minorEastAsia"/>
          <w:b w:val="0"/>
          <w:bCs w:val="0"/>
          <w:sz w:val="32"/>
          <w:szCs w:val="32"/>
          <w:highlight w:val="none"/>
          <w:lang w:val="en-US" w:eastAsia="zh-CN"/>
        </w:rPr>
      </w:pPr>
      <w:r>
        <w:rPr>
          <w:rFonts w:hint="eastAsia" w:asciiTheme="minorEastAsia" w:hAnsiTheme="minorEastAsia" w:eastAsiaTheme="minorEastAsia" w:cstheme="minorEastAsia"/>
          <w:b w:val="0"/>
          <w:bCs w:val="0"/>
          <w:sz w:val="32"/>
          <w:szCs w:val="32"/>
          <w:highlight w:val="none"/>
          <w:lang w:val="en-US" w:eastAsia="zh-CN"/>
        </w:rPr>
        <w:t>3、</w:t>
      </w:r>
      <w:r>
        <w:rPr>
          <w:rFonts w:hint="eastAsia" w:asciiTheme="minorEastAsia" w:hAnsiTheme="minorEastAsia" w:eastAsiaTheme="minorEastAsia" w:cstheme="minorEastAsia"/>
          <w:b w:val="0"/>
          <w:bCs w:val="0"/>
          <w:sz w:val="32"/>
          <w:szCs w:val="32"/>
          <w:highlight w:val="none"/>
        </w:rPr>
        <w:t>创新孵化中心入驻率</w:t>
      </w:r>
      <w:r>
        <w:rPr>
          <w:rFonts w:hint="eastAsia" w:asciiTheme="minorEastAsia" w:hAnsiTheme="minorEastAsia" w:eastAsiaTheme="minorEastAsia" w:cstheme="minorEastAsia"/>
          <w:b w:val="0"/>
          <w:bCs w:val="0"/>
          <w:sz w:val="32"/>
          <w:szCs w:val="32"/>
          <w:highlight w:val="none"/>
          <w:lang w:eastAsia="zh-CN"/>
        </w:rPr>
        <w:t>；</w:t>
      </w:r>
      <w:r>
        <w:rPr>
          <w:rFonts w:hint="eastAsia" w:asciiTheme="minorEastAsia" w:hAnsiTheme="minorEastAsia" w:eastAsiaTheme="minorEastAsia" w:cstheme="minorEastAsia"/>
          <w:b w:val="0"/>
          <w:bCs w:val="0"/>
          <w:sz w:val="32"/>
          <w:szCs w:val="32"/>
          <w:highlight w:val="none"/>
          <w:lang w:val="en-US" w:eastAsia="zh-CN"/>
        </w:rPr>
        <w:t>20分</w:t>
      </w:r>
    </w:p>
    <w:p>
      <w:pPr>
        <w:ind w:firstLine="640" w:firstLineChars="200"/>
        <w:jc w:val="both"/>
        <w:rPr>
          <w:rFonts w:hint="eastAsia" w:asciiTheme="minorEastAsia" w:hAnsiTheme="minorEastAsia" w:eastAsiaTheme="minorEastAsia" w:cstheme="minorEastAsia"/>
          <w:b w:val="0"/>
          <w:bCs w:val="0"/>
          <w:sz w:val="32"/>
          <w:szCs w:val="32"/>
          <w:highlight w:val="none"/>
          <w:lang w:val="en-US" w:eastAsia="zh-CN"/>
        </w:rPr>
      </w:pPr>
      <w:r>
        <w:rPr>
          <w:rFonts w:hint="eastAsia" w:asciiTheme="minorEastAsia" w:hAnsiTheme="minorEastAsia" w:eastAsiaTheme="minorEastAsia" w:cstheme="minorEastAsia"/>
          <w:b w:val="0"/>
          <w:bCs w:val="0"/>
          <w:sz w:val="32"/>
          <w:szCs w:val="32"/>
          <w:highlight w:val="none"/>
          <w:lang w:val="en-US" w:eastAsia="zh-CN"/>
        </w:rPr>
        <w:t>4、</w:t>
      </w:r>
      <w:r>
        <w:rPr>
          <w:rFonts w:hint="eastAsia" w:asciiTheme="minorEastAsia" w:hAnsiTheme="minorEastAsia" w:eastAsiaTheme="minorEastAsia" w:cstheme="minorEastAsia"/>
          <w:b w:val="0"/>
          <w:bCs w:val="0"/>
          <w:sz w:val="32"/>
          <w:szCs w:val="32"/>
          <w:highlight w:val="none"/>
        </w:rPr>
        <w:t>开展产业服务活动</w:t>
      </w:r>
      <w:r>
        <w:rPr>
          <w:rFonts w:hint="eastAsia" w:asciiTheme="minorEastAsia" w:hAnsiTheme="minorEastAsia" w:eastAsiaTheme="minorEastAsia" w:cstheme="minorEastAsia"/>
          <w:b w:val="0"/>
          <w:bCs w:val="0"/>
          <w:sz w:val="32"/>
          <w:szCs w:val="32"/>
          <w:highlight w:val="none"/>
          <w:lang w:eastAsia="zh-CN"/>
        </w:rPr>
        <w:t>；</w:t>
      </w:r>
      <w:r>
        <w:rPr>
          <w:rFonts w:hint="eastAsia" w:asciiTheme="minorEastAsia" w:hAnsiTheme="minorEastAsia" w:eastAsiaTheme="minorEastAsia" w:cstheme="minorEastAsia"/>
          <w:b w:val="0"/>
          <w:bCs w:val="0"/>
          <w:sz w:val="32"/>
          <w:szCs w:val="32"/>
          <w:highlight w:val="none"/>
          <w:lang w:val="en-US" w:eastAsia="zh-CN"/>
        </w:rPr>
        <w:t>5分</w:t>
      </w:r>
    </w:p>
    <w:p>
      <w:pPr>
        <w:ind w:firstLine="640" w:firstLineChars="200"/>
        <w:jc w:val="both"/>
        <w:rPr>
          <w:rFonts w:hint="eastAsia" w:asciiTheme="minorEastAsia" w:hAnsiTheme="minorEastAsia" w:eastAsiaTheme="minorEastAsia" w:cstheme="minorEastAsia"/>
          <w:b w:val="0"/>
          <w:bCs w:val="0"/>
          <w:sz w:val="32"/>
          <w:szCs w:val="32"/>
          <w:highlight w:val="none"/>
          <w:lang w:val="en-US" w:eastAsia="zh-CN"/>
        </w:rPr>
      </w:pPr>
      <w:r>
        <w:rPr>
          <w:rFonts w:hint="eastAsia" w:asciiTheme="minorEastAsia" w:hAnsiTheme="minorEastAsia" w:eastAsiaTheme="minorEastAsia" w:cstheme="minorEastAsia"/>
          <w:b w:val="0"/>
          <w:bCs w:val="0"/>
          <w:sz w:val="32"/>
          <w:szCs w:val="32"/>
          <w:highlight w:val="none"/>
          <w:lang w:val="en-US" w:eastAsia="zh-CN"/>
        </w:rPr>
        <w:t>5、</w:t>
      </w:r>
      <w:r>
        <w:rPr>
          <w:rFonts w:hint="eastAsia" w:asciiTheme="minorEastAsia" w:hAnsiTheme="minorEastAsia" w:eastAsiaTheme="minorEastAsia" w:cstheme="minorEastAsia"/>
          <w:b w:val="0"/>
          <w:bCs w:val="0"/>
          <w:sz w:val="32"/>
          <w:szCs w:val="32"/>
          <w:highlight w:val="none"/>
        </w:rPr>
        <w:t>注册企业税收指标</w:t>
      </w:r>
      <w:r>
        <w:rPr>
          <w:rFonts w:hint="eastAsia" w:asciiTheme="minorEastAsia" w:hAnsiTheme="minorEastAsia" w:eastAsiaTheme="minorEastAsia" w:cstheme="minorEastAsia"/>
          <w:b w:val="0"/>
          <w:bCs w:val="0"/>
          <w:sz w:val="32"/>
          <w:szCs w:val="32"/>
          <w:highlight w:val="none"/>
          <w:lang w:eastAsia="zh-CN"/>
        </w:rPr>
        <w:t>；</w:t>
      </w:r>
      <w:r>
        <w:rPr>
          <w:rFonts w:hint="eastAsia" w:asciiTheme="minorEastAsia" w:hAnsiTheme="minorEastAsia" w:eastAsiaTheme="minorEastAsia" w:cstheme="minorEastAsia"/>
          <w:b w:val="0"/>
          <w:bCs w:val="0"/>
          <w:sz w:val="32"/>
          <w:szCs w:val="32"/>
          <w:highlight w:val="none"/>
          <w:lang w:val="en-US" w:eastAsia="zh-CN"/>
        </w:rPr>
        <w:t>50分</w:t>
      </w:r>
    </w:p>
    <w:p>
      <w:pPr>
        <w:rPr>
          <w:rFonts w:hint="eastAsia" w:asciiTheme="minorEastAsia" w:hAnsiTheme="minorEastAsia" w:eastAsiaTheme="minorEastAsia" w:cstheme="minorEastAsia"/>
          <w:b w:val="0"/>
          <w:bCs w:val="0"/>
          <w:sz w:val="32"/>
          <w:szCs w:val="32"/>
          <w:lang w:eastAsia="zh-CN"/>
        </w:rPr>
      </w:pPr>
      <w:r>
        <w:rPr>
          <w:rFonts w:hint="eastAsia" w:asciiTheme="minorEastAsia" w:hAnsiTheme="minorEastAsia" w:eastAsiaTheme="minorEastAsia" w:cstheme="minorEastAsia"/>
          <w:b w:val="0"/>
          <w:bCs w:val="0"/>
          <w:sz w:val="32"/>
          <w:szCs w:val="32"/>
          <w:lang w:val="en-US" w:eastAsia="zh-CN"/>
        </w:rPr>
        <w:t xml:space="preserve">    三、</w:t>
      </w:r>
      <w:r>
        <w:rPr>
          <w:rFonts w:hint="eastAsia" w:asciiTheme="minorEastAsia" w:hAnsiTheme="minorEastAsia" w:eastAsiaTheme="minorEastAsia" w:cstheme="minorEastAsia"/>
          <w:b w:val="0"/>
          <w:bCs w:val="0"/>
          <w:sz w:val="32"/>
          <w:szCs w:val="32"/>
          <w:lang w:eastAsia="zh-CN"/>
        </w:rPr>
        <w:t>项目执行及绩效实现情况</w:t>
      </w:r>
    </w:p>
    <w:p>
      <w:pPr>
        <w:rPr>
          <w:rFonts w:hint="eastAsia" w:asciiTheme="minorEastAsia" w:hAnsiTheme="minorEastAsia" w:eastAsiaTheme="minorEastAsia" w:cstheme="minorEastAsia"/>
          <w:b w:val="0"/>
          <w:bCs w:val="0"/>
          <w:sz w:val="32"/>
          <w:szCs w:val="32"/>
          <w:lang w:val="en-US" w:eastAsia="zh-CN"/>
        </w:rPr>
      </w:pPr>
      <w:r>
        <w:rPr>
          <w:rFonts w:hint="eastAsia" w:asciiTheme="minorEastAsia" w:hAnsiTheme="minorEastAsia" w:eastAsiaTheme="minorEastAsia" w:cstheme="minorEastAsia"/>
          <w:b w:val="0"/>
          <w:bCs w:val="0"/>
          <w:sz w:val="32"/>
          <w:szCs w:val="32"/>
          <w:lang w:val="en-US" w:eastAsia="zh-CN"/>
        </w:rPr>
        <w:t xml:space="preserve">   （一）项目投入</w:t>
      </w:r>
    </w:p>
    <w:p>
      <w:pPr>
        <w:ind w:firstLine="640" w:firstLineChars="200"/>
        <w:rPr>
          <w:rFonts w:hint="eastAsia" w:asciiTheme="minorEastAsia" w:hAnsiTheme="minorEastAsia" w:eastAsiaTheme="minorEastAsia" w:cstheme="minorEastAsia"/>
          <w:b w:val="0"/>
          <w:bCs w:val="0"/>
          <w:sz w:val="32"/>
          <w:szCs w:val="32"/>
          <w:lang w:val="en-US" w:eastAsia="zh-CN"/>
        </w:rPr>
      </w:pPr>
      <w:r>
        <w:rPr>
          <w:rFonts w:hint="eastAsia" w:asciiTheme="minorEastAsia" w:hAnsiTheme="minorEastAsia" w:eastAsiaTheme="minorEastAsia" w:cstheme="minorEastAsia"/>
          <w:b w:val="0"/>
          <w:bCs w:val="0"/>
          <w:sz w:val="32"/>
          <w:szCs w:val="32"/>
          <w:lang w:val="en-US" w:eastAsia="zh-CN"/>
        </w:rPr>
        <w:t>1.</w:t>
      </w:r>
      <w:r>
        <w:rPr>
          <w:rFonts w:hint="eastAsia" w:asciiTheme="minorEastAsia" w:hAnsiTheme="minorEastAsia" w:eastAsiaTheme="minorEastAsia" w:cstheme="minorEastAsia"/>
          <w:b w:val="0"/>
          <w:bCs w:val="0"/>
          <w:sz w:val="32"/>
          <w:szCs w:val="32"/>
        </w:rPr>
        <w:t>根据</w:t>
      </w:r>
      <w:r>
        <w:rPr>
          <w:rFonts w:hint="eastAsia" w:asciiTheme="minorEastAsia" w:hAnsiTheme="minorEastAsia" w:eastAsiaTheme="minorEastAsia" w:cstheme="minorEastAsia"/>
          <w:b w:val="0"/>
          <w:bCs w:val="0"/>
          <w:sz w:val="32"/>
          <w:szCs w:val="32"/>
          <w:lang w:eastAsia="zh-CN"/>
        </w:rPr>
        <w:t>《京津冀协同发展规划纲要》、</w:t>
      </w:r>
      <w:r>
        <w:rPr>
          <w:rFonts w:hint="eastAsia" w:asciiTheme="minorEastAsia" w:hAnsiTheme="minorEastAsia" w:eastAsiaTheme="minorEastAsia" w:cstheme="minorEastAsia"/>
          <w:b w:val="0"/>
          <w:bCs w:val="0"/>
          <w:sz w:val="32"/>
          <w:szCs w:val="32"/>
          <w:lang w:val="en-US" w:eastAsia="zh-CN"/>
        </w:rPr>
        <w:t>鹿泉区人民政府和石家庄中关村协同发展有限公司签订的招商引资协议，区政府安排发改局具体负责该项目的实施，目前已签订双方具体的合作协议、完成场地租赁工作。其中在租赁场地前期工作中，对市场价格进行预计评估，花费评估费2.9万元，无其它费用。</w:t>
      </w:r>
    </w:p>
    <w:p>
      <w:pPr>
        <w:ind w:firstLine="640" w:firstLineChars="200"/>
        <w:rPr>
          <w:rFonts w:hint="eastAsia" w:asciiTheme="minorEastAsia" w:hAnsiTheme="minorEastAsia" w:eastAsiaTheme="minorEastAsia" w:cstheme="minorEastAsia"/>
          <w:b w:val="0"/>
          <w:bCs w:val="0"/>
          <w:sz w:val="32"/>
          <w:szCs w:val="32"/>
          <w:lang w:val="en-US" w:eastAsia="zh-CN"/>
        </w:rPr>
      </w:pPr>
      <w:r>
        <w:rPr>
          <w:rFonts w:hint="eastAsia" w:asciiTheme="minorEastAsia" w:hAnsiTheme="minorEastAsia" w:eastAsiaTheme="minorEastAsia" w:cstheme="minorEastAsia"/>
          <w:b w:val="0"/>
          <w:bCs w:val="0"/>
          <w:sz w:val="32"/>
          <w:szCs w:val="32"/>
          <w:lang w:val="en-US" w:eastAsia="zh-CN"/>
        </w:rPr>
        <w:t>2.项目前期预算费用4万元，评估费用2.9万元，剩余1.1万元。</w:t>
      </w:r>
    </w:p>
    <w:p>
      <w:pPr>
        <w:rPr>
          <w:rFonts w:hint="eastAsia" w:asciiTheme="minorEastAsia" w:hAnsiTheme="minorEastAsia" w:eastAsiaTheme="minorEastAsia" w:cstheme="minorEastAsia"/>
          <w:b w:val="0"/>
          <w:bCs w:val="0"/>
          <w:sz w:val="32"/>
          <w:szCs w:val="32"/>
          <w:lang w:val="en-US" w:eastAsia="zh-CN"/>
        </w:rPr>
      </w:pPr>
      <w:r>
        <w:rPr>
          <w:rFonts w:hint="eastAsia" w:asciiTheme="minorEastAsia" w:hAnsiTheme="minorEastAsia" w:eastAsiaTheme="minorEastAsia" w:cstheme="minorEastAsia"/>
          <w:b w:val="0"/>
          <w:bCs w:val="0"/>
          <w:sz w:val="32"/>
          <w:szCs w:val="32"/>
          <w:lang w:val="en-US" w:eastAsia="zh-CN"/>
        </w:rPr>
        <w:t xml:space="preserve">   （二）项目实施过程</w:t>
      </w:r>
    </w:p>
    <w:p>
      <w:pPr>
        <w:numPr>
          <w:ilvl w:val="0"/>
          <w:numId w:val="0"/>
        </w:numPr>
        <w:ind w:firstLine="640" w:firstLineChars="200"/>
        <w:rPr>
          <w:rFonts w:hint="eastAsia" w:asciiTheme="minorEastAsia" w:hAnsiTheme="minorEastAsia" w:eastAsiaTheme="minorEastAsia" w:cstheme="minorEastAsia"/>
          <w:b w:val="0"/>
          <w:bCs w:val="0"/>
          <w:sz w:val="32"/>
          <w:szCs w:val="32"/>
          <w:lang w:val="en-US" w:eastAsia="zh-CN"/>
        </w:rPr>
      </w:pPr>
      <w:r>
        <w:rPr>
          <w:rFonts w:hint="eastAsia" w:asciiTheme="minorEastAsia" w:hAnsiTheme="minorEastAsia" w:eastAsiaTheme="minorEastAsia" w:cstheme="minorEastAsia"/>
          <w:b w:val="0"/>
          <w:bCs w:val="0"/>
          <w:sz w:val="32"/>
          <w:szCs w:val="32"/>
          <w:lang w:val="en-US" w:eastAsia="zh-CN"/>
        </w:rPr>
        <w:t>该项目自2020年1月开始实施，期限5年。。</w:t>
      </w:r>
    </w:p>
    <w:p>
      <w:pPr>
        <w:numPr>
          <w:ilvl w:val="0"/>
          <w:numId w:val="0"/>
        </w:numPr>
        <w:rPr>
          <w:rFonts w:hint="eastAsia" w:asciiTheme="minorEastAsia" w:hAnsiTheme="minorEastAsia" w:eastAsiaTheme="minorEastAsia" w:cstheme="minorEastAsia"/>
          <w:b w:val="0"/>
          <w:bCs w:val="0"/>
          <w:sz w:val="32"/>
          <w:szCs w:val="32"/>
          <w:lang w:val="en-US" w:eastAsia="zh-CN"/>
        </w:rPr>
      </w:pPr>
      <w:r>
        <w:rPr>
          <w:rFonts w:hint="eastAsia" w:asciiTheme="minorEastAsia" w:hAnsiTheme="minorEastAsia" w:eastAsiaTheme="minorEastAsia" w:cstheme="minorEastAsia"/>
          <w:b w:val="0"/>
          <w:bCs w:val="0"/>
          <w:sz w:val="32"/>
          <w:szCs w:val="32"/>
          <w:lang w:val="en-US" w:eastAsia="zh-CN"/>
        </w:rPr>
        <w:t xml:space="preserve">   （三）项目产出</w:t>
      </w:r>
    </w:p>
    <w:p>
      <w:pPr>
        <w:numPr>
          <w:ilvl w:val="0"/>
          <w:numId w:val="0"/>
        </w:numPr>
        <w:ind w:firstLine="640" w:firstLineChars="200"/>
        <w:rPr>
          <w:rFonts w:hint="eastAsia" w:asciiTheme="minorEastAsia" w:hAnsiTheme="minorEastAsia" w:eastAsiaTheme="minorEastAsia" w:cstheme="minorEastAsia"/>
          <w:b w:val="0"/>
          <w:bCs w:val="0"/>
          <w:sz w:val="32"/>
          <w:szCs w:val="32"/>
          <w:lang w:val="en-US" w:eastAsia="zh-CN"/>
        </w:rPr>
      </w:pPr>
      <w:r>
        <w:rPr>
          <w:rFonts w:hint="eastAsia" w:asciiTheme="minorEastAsia" w:hAnsiTheme="minorEastAsia" w:eastAsiaTheme="minorEastAsia" w:cstheme="minorEastAsia"/>
          <w:b w:val="0"/>
          <w:bCs w:val="0"/>
          <w:sz w:val="32"/>
          <w:szCs w:val="32"/>
          <w:lang w:val="en-US" w:eastAsia="zh-CN"/>
        </w:rPr>
        <w:t>该项目到2020年12月份进行第一年考核，目前开始准备实施。</w:t>
      </w:r>
    </w:p>
    <w:p>
      <w:pPr>
        <w:numPr>
          <w:ilvl w:val="0"/>
          <w:numId w:val="0"/>
        </w:numPr>
        <w:rPr>
          <w:rFonts w:hint="eastAsia" w:asciiTheme="minorEastAsia" w:hAnsiTheme="minorEastAsia" w:eastAsiaTheme="minorEastAsia" w:cstheme="minorEastAsia"/>
          <w:b w:val="0"/>
          <w:bCs w:val="0"/>
          <w:sz w:val="32"/>
          <w:szCs w:val="32"/>
          <w:lang w:val="en-US" w:eastAsia="zh-CN"/>
        </w:rPr>
      </w:pPr>
      <w:r>
        <w:rPr>
          <w:rFonts w:hint="eastAsia" w:asciiTheme="minorEastAsia" w:hAnsiTheme="minorEastAsia" w:eastAsiaTheme="minorEastAsia" w:cstheme="minorEastAsia"/>
          <w:b w:val="0"/>
          <w:bCs w:val="0"/>
          <w:sz w:val="32"/>
          <w:szCs w:val="32"/>
          <w:lang w:val="en-US" w:eastAsia="zh-CN"/>
        </w:rPr>
        <w:t xml:space="preserve">   （四）项目效果</w:t>
      </w:r>
    </w:p>
    <w:p>
      <w:pPr>
        <w:numPr>
          <w:ilvl w:val="0"/>
          <w:numId w:val="0"/>
        </w:numPr>
        <w:ind w:firstLine="640" w:firstLineChars="200"/>
        <w:rPr>
          <w:rFonts w:hint="eastAsia" w:asciiTheme="minorEastAsia" w:hAnsiTheme="minorEastAsia" w:eastAsiaTheme="minorEastAsia" w:cstheme="minorEastAsia"/>
          <w:b w:val="0"/>
          <w:bCs w:val="0"/>
          <w:sz w:val="32"/>
          <w:szCs w:val="32"/>
          <w:lang w:val="en-US" w:eastAsia="zh-CN"/>
        </w:rPr>
      </w:pPr>
      <w:r>
        <w:rPr>
          <w:rFonts w:hint="eastAsia" w:asciiTheme="minorEastAsia" w:hAnsiTheme="minorEastAsia" w:eastAsiaTheme="minorEastAsia" w:cstheme="minorEastAsia"/>
          <w:b w:val="0"/>
          <w:bCs w:val="0"/>
          <w:sz w:val="32"/>
          <w:szCs w:val="32"/>
          <w:lang w:val="en-US" w:eastAsia="zh-CN"/>
        </w:rPr>
        <w:t>根据2020年底考核情况，确定绩效效果。</w:t>
      </w:r>
    </w:p>
    <w:p>
      <w:pPr>
        <w:numPr>
          <w:ilvl w:val="0"/>
          <w:numId w:val="0"/>
        </w:numPr>
        <w:ind w:firstLine="640" w:firstLineChars="200"/>
        <w:rPr>
          <w:rFonts w:hint="eastAsia" w:asciiTheme="minorEastAsia" w:hAnsiTheme="minorEastAsia" w:eastAsiaTheme="minorEastAsia" w:cstheme="minorEastAsia"/>
          <w:b w:val="0"/>
          <w:bCs w:val="0"/>
          <w:sz w:val="32"/>
          <w:szCs w:val="32"/>
          <w:lang w:val="en-US" w:eastAsia="zh-CN"/>
        </w:rPr>
      </w:pPr>
      <w:r>
        <w:rPr>
          <w:rFonts w:hint="eastAsia" w:asciiTheme="minorEastAsia" w:hAnsiTheme="minorEastAsia" w:eastAsiaTheme="minorEastAsia" w:cstheme="minorEastAsia"/>
          <w:b w:val="0"/>
          <w:bCs w:val="0"/>
          <w:sz w:val="32"/>
          <w:szCs w:val="32"/>
          <w:lang w:val="en-US" w:eastAsia="zh-CN"/>
        </w:rPr>
        <w:t>四、项目综合评价结论和评价等级</w:t>
      </w:r>
    </w:p>
    <w:p>
      <w:pPr>
        <w:numPr>
          <w:ilvl w:val="0"/>
          <w:numId w:val="0"/>
        </w:numPr>
        <w:ind w:firstLine="640" w:firstLineChars="200"/>
        <w:rPr>
          <w:rFonts w:hint="eastAsia" w:asciiTheme="minorEastAsia" w:hAnsiTheme="minorEastAsia" w:eastAsiaTheme="minorEastAsia" w:cstheme="minorEastAsia"/>
          <w:b w:val="0"/>
          <w:bCs w:val="0"/>
          <w:sz w:val="32"/>
          <w:szCs w:val="32"/>
          <w:lang w:eastAsia="zh-CN"/>
        </w:rPr>
      </w:pPr>
      <w:r>
        <w:rPr>
          <w:rFonts w:hint="eastAsia" w:asciiTheme="minorEastAsia" w:hAnsiTheme="minorEastAsia" w:eastAsiaTheme="minorEastAsia" w:cstheme="minorEastAsia"/>
          <w:b w:val="0"/>
          <w:bCs w:val="0"/>
          <w:sz w:val="32"/>
          <w:szCs w:val="32"/>
          <w:lang w:val="en-US" w:eastAsia="zh-CN"/>
        </w:rPr>
        <w:t>根据项目执行情况和项目绩效情况，给出总得分，</w:t>
      </w:r>
      <w:r>
        <w:rPr>
          <w:rFonts w:hint="eastAsia" w:asciiTheme="minorEastAsia" w:hAnsiTheme="minorEastAsia" w:eastAsiaTheme="minorEastAsia" w:cstheme="minorEastAsia"/>
          <w:b w:val="0"/>
          <w:bCs w:val="0"/>
          <w:sz w:val="32"/>
          <w:szCs w:val="32"/>
          <w:lang w:eastAsia="zh-CN"/>
        </w:rPr>
        <w:t>根据得分情况，确定支付年度运营费金额。</w:t>
      </w:r>
    </w:p>
    <w:p>
      <w:pPr>
        <w:numPr>
          <w:ilvl w:val="0"/>
          <w:numId w:val="0"/>
        </w:numPr>
        <w:ind w:firstLine="640" w:firstLineChars="200"/>
        <w:rPr>
          <w:rFonts w:hint="eastAsia" w:asciiTheme="minorEastAsia" w:hAnsiTheme="minorEastAsia" w:eastAsiaTheme="minorEastAsia" w:cstheme="minorEastAsia"/>
          <w:b w:val="0"/>
          <w:bCs w:val="0"/>
          <w:sz w:val="32"/>
          <w:szCs w:val="32"/>
          <w:lang w:val="en-US" w:eastAsia="zh-CN"/>
        </w:rPr>
      </w:pPr>
      <w:r>
        <w:rPr>
          <w:rFonts w:hint="eastAsia" w:asciiTheme="minorEastAsia" w:hAnsiTheme="minorEastAsia" w:eastAsiaTheme="minorEastAsia" w:cstheme="minorEastAsia"/>
          <w:b w:val="0"/>
          <w:bCs w:val="0"/>
          <w:sz w:val="32"/>
          <w:szCs w:val="32"/>
          <w:lang w:val="en-US" w:eastAsia="zh-CN"/>
        </w:rPr>
        <w:t>五、存在的问题及改进措施</w:t>
      </w:r>
    </w:p>
    <w:p>
      <w:pPr>
        <w:numPr>
          <w:ilvl w:val="0"/>
          <w:numId w:val="0"/>
        </w:numPr>
        <w:rPr>
          <w:rFonts w:hint="eastAsia" w:asciiTheme="minorEastAsia" w:hAnsiTheme="minorEastAsia" w:eastAsiaTheme="minorEastAsia" w:cstheme="minorEastAsia"/>
          <w:b w:val="0"/>
          <w:bCs w:val="0"/>
          <w:sz w:val="32"/>
          <w:szCs w:val="32"/>
          <w:lang w:val="en-US" w:eastAsia="zh-CN"/>
        </w:rPr>
      </w:pPr>
      <w:r>
        <w:rPr>
          <w:rFonts w:hint="eastAsia" w:asciiTheme="minorEastAsia" w:hAnsiTheme="minorEastAsia" w:eastAsiaTheme="minorEastAsia" w:cstheme="minorEastAsia"/>
          <w:b w:val="0"/>
          <w:bCs w:val="0"/>
          <w:sz w:val="32"/>
          <w:szCs w:val="32"/>
          <w:lang w:val="en-US" w:eastAsia="zh-CN"/>
        </w:rPr>
        <w:t xml:space="preserve">   （一）项目存在的主要问题：无</w:t>
      </w:r>
    </w:p>
    <w:p>
      <w:pPr>
        <w:numPr>
          <w:ilvl w:val="0"/>
          <w:numId w:val="0"/>
        </w:numPr>
        <w:rPr>
          <w:rFonts w:hint="eastAsia" w:asciiTheme="minorEastAsia" w:hAnsiTheme="minorEastAsia" w:eastAsiaTheme="minorEastAsia" w:cstheme="minorEastAsia"/>
          <w:b w:val="0"/>
          <w:bCs w:val="0"/>
          <w:sz w:val="32"/>
          <w:szCs w:val="32"/>
          <w:lang w:val="en-US" w:eastAsia="zh-CN"/>
        </w:rPr>
      </w:pPr>
      <w:r>
        <w:rPr>
          <w:rFonts w:hint="eastAsia" w:asciiTheme="minorEastAsia" w:hAnsiTheme="minorEastAsia" w:eastAsiaTheme="minorEastAsia" w:cstheme="minorEastAsia"/>
          <w:b w:val="0"/>
          <w:bCs w:val="0"/>
          <w:sz w:val="32"/>
          <w:szCs w:val="32"/>
          <w:lang w:val="en-US" w:eastAsia="zh-CN"/>
        </w:rPr>
        <w:t xml:space="preserve">   （二）针对问题提出具体的改进措施或建议：无</w:t>
      </w:r>
    </w:p>
    <w:p>
      <w:pPr>
        <w:adjustRightInd w:val="0"/>
        <w:snapToGrid w:val="0"/>
        <w:spacing w:line="360" w:lineRule="auto"/>
        <w:ind w:firstLine="640" w:firstLineChars="200"/>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b w:val="0"/>
          <w:bCs w:val="0"/>
          <w:sz w:val="32"/>
          <w:szCs w:val="32"/>
          <w:lang w:eastAsia="zh-CN"/>
        </w:rPr>
        <w:t>六</w:t>
      </w:r>
      <w:r>
        <w:rPr>
          <w:rFonts w:hint="eastAsia" w:asciiTheme="minorEastAsia" w:hAnsiTheme="minorEastAsia" w:eastAsiaTheme="minorEastAsia" w:cstheme="minorEastAsia"/>
          <w:b w:val="0"/>
          <w:bCs w:val="0"/>
          <w:sz w:val="32"/>
          <w:szCs w:val="32"/>
        </w:rPr>
        <w:t>、评价工作组人员名单及签字</w:t>
      </w:r>
      <w:r>
        <w:rPr>
          <w:rFonts w:hint="eastAsia" w:asciiTheme="minorEastAsia" w:hAnsiTheme="minorEastAsia" w:eastAsiaTheme="minorEastAsia" w:cstheme="minorEastAsia"/>
          <w:sz w:val="32"/>
          <w:szCs w:val="32"/>
        </w:rPr>
        <w:t>（姓名、工作单位、职务、职称）</w:t>
      </w:r>
    </w:p>
    <w:p>
      <w:pPr>
        <w:ind w:firstLine="640"/>
        <w:rPr>
          <w:rFonts w:hint="eastAsia" w:asciiTheme="minorEastAsia" w:hAnsiTheme="minorEastAsia" w:eastAsiaTheme="minorEastAsia" w:cstheme="minorEastAsia"/>
          <w:sz w:val="32"/>
          <w:szCs w:val="32"/>
          <w:lang w:val="en-US" w:eastAsia="zh-CN"/>
        </w:rPr>
      </w:pPr>
      <w:r>
        <w:rPr>
          <w:rFonts w:hint="eastAsia" w:asciiTheme="minorEastAsia" w:hAnsiTheme="minorEastAsia" w:eastAsiaTheme="minorEastAsia" w:cstheme="minorEastAsia"/>
          <w:sz w:val="32"/>
          <w:szCs w:val="32"/>
          <w:lang w:val="en-US" w:eastAsia="zh-CN"/>
        </w:rPr>
        <w:t>组  长： 张彦会 鹿泉区发展和改革局局长</w:t>
      </w:r>
    </w:p>
    <w:p>
      <w:pPr>
        <w:ind w:firstLine="640"/>
        <w:rPr>
          <w:rFonts w:hint="eastAsia" w:asciiTheme="minorEastAsia" w:hAnsiTheme="minorEastAsia" w:eastAsiaTheme="minorEastAsia" w:cstheme="minorEastAsia"/>
          <w:sz w:val="32"/>
          <w:szCs w:val="32"/>
          <w:lang w:val="en-US" w:eastAsia="zh-CN"/>
        </w:rPr>
      </w:pPr>
      <w:r>
        <w:rPr>
          <w:rFonts w:hint="eastAsia" w:asciiTheme="minorEastAsia" w:hAnsiTheme="minorEastAsia" w:eastAsiaTheme="minorEastAsia" w:cstheme="minorEastAsia"/>
          <w:sz w:val="32"/>
          <w:szCs w:val="32"/>
          <w:lang w:val="en-US" w:eastAsia="zh-CN"/>
        </w:rPr>
        <w:t>副组长： 王鹏展 鹿泉区大项目服务中心主任</w:t>
      </w:r>
    </w:p>
    <w:p>
      <w:pPr>
        <w:ind w:firstLine="640"/>
        <w:rPr>
          <w:rFonts w:hint="eastAsia" w:asciiTheme="minorEastAsia" w:hAnsiTheme="minorEastAsia" w:eastAsiaTheme="minorEastAsia" w:cstheme="minorEastAsia"/>
          <w:sz w:val="32"/>
          <w:szCs w:val="32"/>
          <w:lang w:val="en-US" w:eastAsia="zh-CN"/>
        </w:rPr>
      </w:pPr>
      <w:r>
        <w:rPr>
          <w:rFonts w:hint="eastAsia" w:asciiTheme="minorEastAsia" w:hAnsiTheme="minorEastAsia" w:eastAsiaTheme="minorEastAsia" w:cstheme="minorEastAsia"/>
          <w:sz w:val="32"/>
          <w:szCs w:val="32"/>
          <w:lang w:val="en-US" w:eastAsia="zh-CN"/>
        </w:rPr>
        <w:t>副组长： 刘彦芳 鹿泉区大项目服务中心副主任</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r>
        <w:rPr>
          <w:rFonts w:hint="eastAsia" w:ascii="仿宋_GB2312" w:hAnsi="宋体" w:eastAsia="仿宋_GB2312"/>
          <w:sz w:val="32"/>
          <w:szCs w:val="32"/>
          <w:lang w:val="en-US" w:eastAsia="zh-CN"/>
        </w:rPr>
        <w:t>附件：</w:t>
      </w:r>
      <w:r>
        <w:rPr>
          <w:rFonts w:hint="default" w:ascii="仿宋_GB2312" w:hAnsi="宋体" w:eastAsia="仿宋_GB2312"/>
          <w:sz w:val="32"/>
          <w:szCs w:val="32"/>
          <w:lang w:val="en-US" w:eastAsia="zh-CN"/>
        </w:rPr>
        <w:t>项目支出绩效评价共性指标体系框架</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黑体" w:hAnsi="黑体" w:eastAsia="黑体" w:cs="黑体"/>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黑体" w:hAnsi="黑体" w:eastAsia="黑体" w:cs="黑体"/>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黑体" w:hAnsi="黑体" w:eastAsia="黑体" w:cs="黑体"/>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r>
        <w:rPr>
          <w:rFonts w:hint="eastAsia" w:ascii="黑体" w:hAnsi="黑体" w:eastAsia="黑体" w:cs="黑体"/>
          <w:sz w:val="32"/>
          <w:szCs w:val="32"/>
          <w:lang w:val="en-US" w:eastAsia="zh-CN"/>
        </w:rPr>
        <w:t>附件</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2" w:firstLineChars="200"/>
        <w:jc w:val="both"/>
        <w:textAlignment w:val="auto"/>
        <w:outlineLvl w:val="9"/>
        <w:rPr>
          <w:rFonts w:hint="eastAsia" w:ascii="宋体" w:hAnsi="宋体" w:eastAsia="宋体"/>
          <w:b/>
          <w:i w:val="0"/>
          <w:snapToGrid/>
          <w:color w:val="000000"/>
          <w:sz w:val="32"/>
          <w:u w:val="none"/>
          <w:shd w:val="clear" w:color="auto" w:fill="FFFFFF"/>
          <w:lang w:val="en-US" w:eastAsia="zh-CN"/>
        </w:rPr>
      </w:pPr>
      <w:r>
        <w:rPr>
          <w:rFonts w:hint="eastAsia" w:ascii="宋体" w:hAnsi="宋体"/>
          <w:b/>
          <w:i w:val="0"/>
          <w:snapToGrid/>
          <w:color w:val="000000"/>
          <w:sz w:val="32"/>
          <w:u w:val="none"/>
          <w:shd w:val="clear" w:color="auto" w:fill="FFFFFF"/>
          <w:lang w:val="en-US" w:eastAsia="zh-CN"/>
        </w:rPr>
        <w:t xml:space="preserve">      </w:t>
      </w:r>
      <w:r>
        <w:rPr>
          <w:rFonts w:hint="default" w:ascii="宋体" w:hAnsi="宋体" w:eastAsia="宋体"/>
          <w:b/>
          <w:i w:val="0"/>
          <w:snapToGrid/>
          <w:color w:val="000000"/>
          <w:sz w:val="32"/>
          <w:u w:val="none"/>
          <w:shd w:val="clear" w:color="auto" w:fill="FFFFFF"/>
          <w:lang w:eastAsia="zh-CN"/>
        </w:rPr>
        <w:t>项目支出绩效评价共性指标体系框架</w:t>
      </w:r>
    </w:p>
    <w:tbl>
      <w:tblPr>
        <w:tblStyle w:val="4"/>
        <w:tblW w:w="864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42"/>
        <w:gridCol w:w="778"/>
        <w:gridCol w:w="818"/>
        <w:gridCol w:w="2414"/>
        <w:gridCol w:w="389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5" w:hRule="atLeast"/>
          <w:tblHeader/>
        </w:trPr>
        <w:tc>
          <w:tcPr>
            <w:tcW w:w="7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一级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77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二级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三级指标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指标解释</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指标说明</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80" w:hRule="atLeast"/>
        </w:trPr>
        <w:tc>
          <w:tcPr>
            <w:tcW w:w="742"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投   入</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立项</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项目立项规范性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项目的申请、设立过程是否符合相关要求，用以反映和考核项目立项的规范情况。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①项目是否按照规定的程序申请设立；</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②所提交的文件、材料是否符合相关要求；</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③事前是否已经过必要的可行性研究、专家论证、风险评估、集体决策等。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8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绩效目标合理性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项目所设定的绩效目标是否依据充分，是否符合客观实际，用以反映和考核项目绩效目标与项目实施的相符情况。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①是否符合国家相关法律法规、国民经济发展规划和党委政府决策；</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②是否与项目实施单位或委托单位职责密切相关；</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③项目是否为促进事业发展所必需；</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④项目预期产出效益和效果是否符合正常的业绩水平。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50"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绩效指标明确性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依据绩效目标设定的绩效指标是否清晰、细化、可衡量等，用以反映和考核项目绩效目标的明细化情况。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①是否将项目绩效目标细化分解为具体的绩效指标；</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②是否通过清晰、可衡量的指标值予以体现；</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③是否与项目年度任务数或计划数相对应；</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④是否与预算确定的项目投资额或资金量相匹配。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7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落实</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实际到位资金与计划投入资金的比率，用以反映和考核资金落实情况对项目实施的总体保障程度。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资金到位率=（实际到位资金/计划投入资金）×100%。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实际到位资金：一定时期（本年度或项目期）内实际落实到具体项目的资金。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计划投入资金：一定时期（本年度或项目期）内计划投入到具体项目的资金。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37" w:hRule="atLeast"/>
        </w:trPr>
        <w:tc>
          <w:tcPr>
            <w:tcW w:w="742" w:type="dxa"/>
            <w:vMerge w:val="continue"/>
            <w:tcBorders>
              <w:top w:val="single" w:color="000000"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及时到位资金与应到位资金的比率，用以反映和考核项目资金落实的及时性程度。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到位及时率=（及时到位资金/应到位资金）×100%。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及时到位资金：截至规定时点实际落实到具体项目的资金。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应到位资金：按照合同或项目进度要求截至规定时点应落实到具体项目的资金。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95" w:hRule="atLeast"/>
        </w:trPr>
        <w:tc>
          <w:tcPr>
            <w:tcW w:w="742" w:type="dxa"/>
            <w:vMerge w:val="restart"/>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过   程</w:t>
            </w:r>
          </w:p>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业务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项目实施单位的业务管理制度是否健全，用以反映和考核业务管理制度对项目顺利实施的保障情况。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①是否已制定或具有相应的业务管理制度；</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②业务管理制度是否合法、合规、完整。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7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制度执行有效性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项目实施是否符合相关业务管理规定，用以反映和考核业务管理制度的有效执行情况。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①是否遵守相关法律法规和业务管理规定；</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②项目调整及支出调整手续是否完备；</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③项目合同书、验收报告、技术鉴定等资料是否齐全并及时归档；</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④项目实施的人员条件、场地设备、信息支撑等是否落实到位。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项目质量可控性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项目实施单位是否为达到项目质量要求而采取了必需的措施,用以反映和考核项目实施单位对项目质量的控制情况。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①是否已制定或具有相应的项目质量要求或标准；</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②是否采取了相应的项目质量检查、验收等必需的控制措施或手段。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项目实施单位的财务制度是否健全，用以反映和考核财务管理制度对资金规范、安全运行的保障情况。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①是否已制定或具有相应的项目资金管理办法；</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②项目资金管理办法是否符合相关财务会计制度的规定。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资金使用合规性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项目资金使用是否符合相关的财务管理制度规定，用以反映和考核项目资金的规范运行情况。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①是否符合国家财经法规和财务管理制度以及有关专项资金管理办法的规定；</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②资金的拨付是否有完整的审批程序和手续；</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③项目的重大开支是否经过评估认证；</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④是否符合项目预算批复或合同规定的用途；</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⑤是否存在截留、挤占、挪用、虚列支出等情况。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财务监控有效性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项目实施单位是否为保障资金的安全、规范运行而采取了必要的监控措施，用以反映和考核项目实施单位对资金运行的控制情况。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①是否已制定或具有相应的监控机制；</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②是否采取了相应的财务检查等必要的监控措施或手段。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14"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产   出</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产出</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项目实施的实际产出数与计划产出数的比率，用以反映和考核项目产出数量目标的实现程度。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实际完成率=（实际产出数/计划产出数）×100%。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实际产出数：一定时期（本年度或项目期）内项目实际产出的产品或提供的服务数量。</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计划产出数：项目绩效目标确定的在一定时期（本年度或项目期）内计划产出的产品或提供的服务数量。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5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项目实际提前完成时间与计划完成时间的比率，用以反映和考核项目产出时效目标的实现程度。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完成及时率=[（计划完成时间-实际完成时间）/计划完成时间]×100%。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实际完成时间：项目实施单位完成该项目实际所耗用的时间。</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计划完成时间：按照项目实施计划或相关规定完成该项目所需的时间。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19"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项目完成的质量达标产出数与实际产出数的比率，用以反映和考核项目产出质量目标的实现程度。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质量达标率=（质量达标产出数/实际产出数）×100%。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质量达标产出数：一定时期（本年度或项目期）内实际达到既定质量标准的产品或服务数量。</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既定质量标准是指项目实施单位设立绩效目标时依据计划标准、行业标准、历史标准或其他标准而设定的绩效指标值。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96"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完成项目计划工作目标的实际节约成本与计划成本的比率，用以反映和考核项目的成本节约程度。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成本节约率=[（计划成本-实际成本）/计划成本]×100%。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实际成本：项目实施单位如期、保质、保量完成既定工作目标实际所耗费的支出。</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计划成本：项目实施单位为完成工作目标计划安排的支出，一般以项目预算为参考。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21"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效   果</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效益</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经济效益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项目实施对经济发展所带来的直接或间接影响情况。</w:t>
            </w:r>
          </w:p>
        </w:tc>
        <w:tc>
          <w:tcPr>
            <w:tcW w:w="3894"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此四项指标为设置项目支出绩效评价指标时必须考虑的共性要素，可根据项目实际并结合绩效目标设立情况有选择的进行设置，并将其细化为相应的个性化指标。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8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项目实施对社会发展所带来的直接或间接影响情况。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3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生态效益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项目实施对生态环境所带来的直接或间接影响情况。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9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可持续影响</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项目后续运行及成效发挥的可持续影响情况。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社会公众或服务对象满意度</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社会公众或服务对象对项目实施效果的满意程度。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社会公众或服务对象是指因该项目实施而受到影响的部门（单位）、群体或个人。一般采取社会调查的方式。</w:t>
            </w:r>
          </w:p>
        </w:tc>
      </w:tr>
    </w:tbl>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sectPr>
      <w:headerReference r:id="rId3" w:type="first"/>
      <w:footerReference r:id="rId6" w:type="first"/>
      <w:footerReference r:id="rId4" w:type="default"/>
      <w:footerReference r:id="rId5" w:type="even"/>
      <w:pgSz w:w="11906" w:h="16838"/>
      <w:pgMar w:top="1361" w:right="1644" w:bottom="1361" w:left="1644" w:header="851" w:footer="992" w:gutter="0"/>
      <w:pgNumType w:fmt="decimal"/>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01"/>
    <w:family w:val="auto"/>
    <w:pitch w:val="default"/>
    <w:sig w:usb0="00000000" w:usb1="00000000"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7"/>
      </w:rPr>
    </w:pPr>
    <w:r>
      <w:fldChar w:fldCharType="begin"/>
    </w:r>
    <w:r>
      <w:rPr>
        <w:rStyle w:val="7"/>
      </w:rPr>
      <w:instrText xml:space="preserve">PAGE  </w:instrText>
    </w:r>
    <w:r>
      <w:fldChar w:fldCharType="separate"/>
    </w:r>
    <w:r>
      <w:rPr>
        <w:rStyle w:val="7"/>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ACEC25A"/>
    <w:multiLevelType w:val="singleLevel"/>
    <w:tmpl w:val="0ACEC25A"/>
    <w:lvl w:ilvl="0" w:tentative="0">
      <w:start w:val="2"/>
      <w:numFmt w:val="chineseCounting"/>
      <w:suff w:val="nothing"/>
      <w:lvlText w:val="（%1）"/>
      <w:lvlJc w:val="left"/>
      <w:pPr>
        <w:ind w:left="481" w:leftChars="0" w:firstLine="0" w:firstLineChars="0"/>
      </w:pPr>
      <w:rPr>
        <w:rFonts w:hint="eastAsia"/>
      </w:rPr>
    </w:lvl>
  </w:abstractNum>
  <w:abstractNum w:abstractNumId="1">
    <w:nsid w:val="2450B868"/>
    <w:multiLevelType w:val="singleLevel"/>
    <w:tmpl w:val="2450B868"/>
    <w:lvl w:ilvl="0" w:tentative="0">
      <w:start w:val="2"/>
      <w:numFmt w:val="decimal"/>
      <w:lvlText w:val="%1."/>
      <w:lvlJc w:val="left"/>
      <w:pPr>
        <w:tabs>
          <w:tab w:val="left" w:pos="312"/>
        </w:tabs>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IzOTBlODI4NjljMzlmZmFlODk2OWI0YTg2MmNlMzgifQ=="/>
  </w:docVars>
  <w:rsids>
    <w:rsidRoot w:val="2A2941B7"/>
    <w:rsid w:val="0C51015C"/>
    <w:rsid w:val="2A2941B7"/>
    <w:rsid w:val="2A2D55A5"/>
    <w:rsid w:val="3BBD1A2C"/>
    <w:rsid w:val="497217CB"/>
    <w:rsid w:val="4A147AC6"/>
    <w:rsid w:val="53B86CE8"/>
    <w:rsid w:val="5E2E2D2A"/>
    <w:rsid w:val="FB14EAC3"/>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5">
    <w:name w:val="Default Paragraph Font"/>
    <w:link w:val="6"/>
    <w:autoRedefine/>
    <w:semiHidden/>
    <w:qFormat/>
    <w:uiPriority w:val="0"/>
  </w:style>
  <w:style w:type="table" w:default="1" w:styleId="4">
    <w:name w:val="Normal Table"/>
    <w:autoRedefin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paragraph" w:customStyle="1" w:styleId="6">
    <w:name w:val="默认段落字体 Para Char Char Char Char Char Char Char"/>
    <w:basedOn w:val="1"/>
    <w:link w:val="5"/>
    <w:qFormat/>
    <w:uiPriority w:val="0"/>
  </w:style>
  <w:style w:type="character" w:styleId="7">
    <w:name w:val="page number"/>
    <w:basedOn w:val="5"/>
    <w:qFormat/>
    <w:uiPriority w:val="0"/>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8</Pages>
  <Words>0</Words>
  <Characters>0</Characters>
  <Lines>0</Lines>
  <Paragraphs>0</Paragraphs>
  <TotalTime>19</TotalTime>
  <ScaleCrop>false</ScaleCrop>
  <LinksUpToDate>false</LinksUpToDate>
  <CharactersWithSpaces>0</CharactersWithSpaces>
  <Application>WPS Office_12.8.2.1113_F1E327BC-269C-435d-A152-05C5408002CA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2020-01-02T16:14:00Z</dcterms:created>
  <dc:creator>838</dc:creator>
  <cp:lastModifiedBy>uos</cp:lastModifiedBy>
  <cp:lastPrinted>2020-01-07T15:40:00Z</cp:lastPrinted>
  <dcterms:modified xsi:type="dcterms:W3CDTF">2024-11-26T15:37:00Z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2052-12.8.2.1113</vt:lpwstr>
  </property>
  <property fmtid="{D5CDD505-2E9C-101B-9397-08002B2CF9AE}" pid="3" name="ICV">
    <vt:lpwstr>E112427297A14F16B094220A95EC2698_12</vt:lpwstr>
  </property>
</Properties>
</file>