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/>
        <w:jc w:val="center"/>
        <w:rPr>
          <w:rFonts w:hint="eastAsia" w:ascii="宋体" w:hAnsi="宋体" w:eastAsia="宋体" w:cs="宋体"/>
          <w:spacing w:val="8"/>
          <w:sz w:val="21"/>
          <w:szCs w:val="21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spacing w:val="8"/>
          <w:sz w:val="36"/>
          <w:szCs w:val="36"/>
          <w:shd w:val="clear" w:fill="FFFFFF"/>
          <w:lang w:val="en-US" w:eastAsia="zh-CN"/>
        </w:rPr>
        <w:t>2023年石家庄市鹿泉区第四十八次跨部门“双随机、一公开”抽查结果公示</w:t>
      </w:r>
    </w:p>
    <w:tbl>
      <w:tblPr>
        <w:tblStyle w:val="3"/>
        <w:tblpPr w:leftFromText="180" w:rightFromText="180" w:vertAnchor="page" w:horzAnchor="page" w:tblpX="1451" w:tblpY="3181"/>
        <w:tblOverlap w:val="never"/>
        <w:tblW w:w="879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2"/>
        <w:gridCol w:w="1621"/>
        <w:gridCol w:w="2794"/>
        <w:gridCol w:w="1207"/>
        <w:gridCol w:w="885"/>
        <w:gridCol w:w="896"/>
        <w:gridCol w:w="7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6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序号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抽查对象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抽查事项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抽查时间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抽查情况与处理意见</w:t>
            </w:r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抽查人员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3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1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石家庄市京昆石太高速公路管理服务有限公司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1、取水许可手续是否健全； 2、计量设施运转是否正常； 3、每个月或季度的取水量；4、节约用水制度落实情况。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31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bookmarkStart w:id="0" w:name="_GoBack"/>
            <w:bookmarkEnd w:id="0"/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张 枫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韩 莎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宋体"/>
                <w:sz w:val="21"/>
                <w:szCs w:val="21"/>
                <w:lang w:eastAsia="zh-CN"/>
              </w:rPr>
              <w:t>取水许可已注销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4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河北威远生物化工有限公司鹿泉制剂分公司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1、取水许可手续是否健全； 2、计量设施运转是否正常； 3、每个月或季度的取水量；4、节约用水制度落实情况。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31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张 枫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韩 莎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0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default"/>
                <w:sz w:val="21"/>
                <w:szCs w:val="21"/>
                <w:lang w:val="en-US" w:eastAsia="zh-CN"/>
              </w:rPr>
              <w:t>石家庄运输集团有限公司客运一公司加油站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1、取水许可手续是否健全； 2、计量设施运转是否正常； 3、每个月或季度的取水量；4、节约用水制度落实情况。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31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张 枫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韩 莎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0" w:hRule="atLeast"/>
        </w:trPr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62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石家庄高天饮品有限公司</w:t>
            </w:r>
          </w:p>
        </w:tc>
        <w:tc>
          <w:tcPr>
            <w:tcW w:w="27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1、取水许可手续是否健全； 2、计量设施运转是否正常； 3、每个月或季度的取水量；4、节约用水制度落实情况。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23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30</w:t>
            </w: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</w:rPr>
              <w:t>日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正常</w:t>
            </w:r>
          </w:p>
        </w:tc>
        <w:tc>
          <w:tcPr>
            <w:tcW w:w="8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张 枫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spacing w:val="8"/>
                <w:sz w:val="21"/>
                <w:szCs w:val="21"/>
                <w:lang w:val="en-US" w:eastAsia="zh-CN"/>
              </w:rPr>
              <w:t>韩 莎</w:t>
            </w:r>
          </w:p>
        </w:tc>
        <w:tc>
          <w:tcPr>
            <w:tcW w:w="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1"/>
                <w:szCs w:val="21"/>
              </w:rPr>
            </w:pPr>
          </w:p>
        </w:tc>
      </w:tr>
    </w:tbl>
    <w:p>
      <w:pPr>
        <w:jc w:val="both"/>
        <w:rPr>
          <w:rFonts w:hint="eastAsia" w:ascii="宋体" w:hAnsi="宋体" w:eastAsia="宋体" w:cs="宋体"/>
          <w:spacing w:val="8"/>
          <w:sz w:val="44"/>
          <w:szCs w:val="44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ZkMzgyYWRhMzAyNDRhMmZmNDQwZjc2YzA3ZGRlMDMifQ=="/>
  </w:docVars>
  <w:rsids>
    <w:rsidRoot w:val="05560C68"/>
    <w:rsid w:val="05560C68"/>
    <w:rsid w:val="14276009"/>
    <w:rsid w:val="19832F68"/>
    <w:rsid w:val="25CC3A17"/>
    <w:rsid w:val="27224C06"/>
    <w:rsid w:val="40E84950"/>
    <w:rsid w:val="420D039E"/>
    <w:rsid w:val="481C39F0"/>
    <w:rsid w:val="51F51D45"/>
    <w:rsid w:val="54534C17"/>
    <w:rsid w:val="65EE15BD"/>
    <w:rsid w:val="6CB53CEB"/>
    <w:rsid w:val="7CF23153"/>
    <w:rsid w:val="7F15526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398</Words>
  <Characters>421</Characters>
  <Lines>0</Lines>
  <Paragraphs>0</Paragraphs>
  <TotalTime>5</TotalTime>
  <ScaleCrop>false</ScaleCrop>
  <LinksUpToDate>false</LinksUpToDate>
  <CharactersWithSpaces>437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2017-06-02T03:16:00Z</dcterms:created>
  <dc:creator>Admin9</dc:creator>
  <cp:lastModifiedBy>Administrator</cp:lastModifiedBy>
  <cp:lastPrinted>2023-11-15T06:13:29Z</cp:lastPrinted>
  <dcterms:modified xsi:type="dcterms:W3CDTF">2023-11-15T06:13:37Z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7052DBE843DA424ABE07DC15807FC323</vt:lpwstr>
  </property>
</Properties>
</file>