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黄壁庄镇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2019年春季防火专项资金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黄壁庄镇2019年春季防火专项资金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2"/>
        </w:rPr>
      </w:pPr>
      <w:r>
        <w:rPr>
          <w:rFonts w:hint="eastAsia" w:ascii="仿宋" w:hAnsi="仿宋" w:eastAsia="仿宋" w:cs="仿宋"/>
          <w:kern w:val="2"/>
          <w:sz w:val="32"/>
          <w:lang w:val="en-US" w:eastAsia="zh-CN"/>
        </w:rPr>
        <w:t>黄壁庄镇为</w:t>
      </w:r>
      <w:r>
        <w:rPr>
          <w:rFonts w:hint="eastAsia" w:ascii="仿宋" w:hAnsi="仿宋" w:eastAsia="仿宋" w:cs="仿宋"/>
          <w:sz w:val="32"/>
          <w:szCs w:val="32"/>
        </w:rPr>
        <w:t>改善生态环境，落实大气污染防治责任</w:t>
      </w:r>
      <w:r>
        <w:rPr>
          <w:rFonts w:hint="eastAsia" w:ascii="仿宋" w:hAnsi="仿宋" w:eastAsia="仿宋" w:cs="仿宋"/>
          <w:kern w:val="2"/>
          <w:sz w:val="32"/>
          <w:lang w:eastAsia="zh-CN"/>
        </w:rPr>
        <w:t>，</w:t>
      </w:r>
      <w:r>
        <w:rPr>
          <w:rFonts w:hint="eastAsia" w:ascii="仿宋" w:hAnsi="仿宋" w:eastAsia="仿宋" w:cs="仿宋"/>
          <w:kern w:val="2"/>
          <w:sz w:val="32"/>
        </w:rPr>
        <w:t>确保</w:t>
      </w:r>
      <w:r>
        <w:rPr>
          <w:rFonts w:hint="eastAsia" w:ascii="仿宋" w:hAnsi="仿宋" w:eastAsia="仿宋" w:cs="仿宋"/>
          <w:kern w:val="2"/>
          <w:sz w:val="32"/>
          <w:lang w:val="en-US" w:eastAsia="zh-CN"/>
        </w:rPr>
        <w:t>全镇“不着一把火，不冒一股烟”实施春季防火专项行动</w:t>
      </w:r>
      <w:r>
        <w:rPr>
          <w:rFonts w:hint="eastAsia" w:ascii="仿宋" w:hAnsi="仿宋" w:eastAsia="仿宋" w:cs="仿宋"/>
          <w:kern w:val="2"/>
          <w:sz w:val="32"/>
        </w:rPr>
        <w:t>。</w:t>
      </w:r>
    </w:p>
    <w:p>
      <w:pPr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全镇10个村全部安排防火人员上岗开展巡逻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工作，</w:t>
      </w:r>
      <w:r>
        <w:rPr>
          <w:rFonts w:hint="eastAsia" w:ascii="仿宋" w:hAnsi="仿宋" w:eastAsia="仿宋" w:cs="仿宋"/>
          <w:kern w:val="2"/>
          <w:sz w:val="32"/>
          <w:lang w:val="en-US" w:eastAsia="zh-CN"/>
        </w:rPr>
        <w:t>做好积存在“五边”（路边、地边、村边、渠边、坑边）和垃圾池中的农作物秸秆、杂草、树叶等清理工作，彻底消除焚烧隐患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经过汇总需防火资金5万元，由镇财政列支用于补贴各村防火经费开支。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落实大气污染防治责任</w:t>
      </w:r>
      <w:r>
        <w:rPr>
          <w:rFonts w:hint="eastAsia" w:ascii="仿宋" w:hAnsi="仿宋" w:eastAsia="仿宋" w:cs="仿宋"/>
          <w:kern w:val="2"/>
          <w:sz w:val="32"/>
          <w:lang w:eastAsia="zh-CN"/>
        </w:rPr>
        <w:t>，</w:t>
      </w:r>
      <w:r>
        <w:rPr>
          <w:rFonts w:hint="eastAsia" w:ascii="仿宋" w:hAnsi="仿宋" w:eastAsia="仿宋" w:cs="仿宋"/>
          <w:kern w:val="2"/>
          <w:sz w:val="32"/>
        </w:rPr>
        <w:t>确保</w:t>
      </w:r>
      <w:r>
        <w:rPr>
          <w:rFonts w:hint="eastAsia" w:ascii="仿宋" w:hAnsi="仿宋" w:eastAsia="仿宋" w:cs="仿宋"/>
          <w:kern w:val="2"/>
          <w:sz w:val="32"/>
          <w:lang w:val="en-US" w:eastAsia="zh-CN"/>
        </w:rPr>
        <w:t>全镇“不着一把火，不冒一股烟”。</w:t>
      </w:r>
    </w:p>
    <w:p>
      <w:pPr>
        <w:adjustRightInd w:val="0"/>
        <w:snapToGrid w:val="0"/>
        <w:spacing w:line="360" w:lineRule="auto"/>
        <w:ind w:firstLine="642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抽调镇农办、财政、纪检组成绩效评价小组。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left="481" w:leftChars="0" w:right="0" w:rightChars="0"/>
        <w:jc w:val="center"/>
        <w:rPr>
          <w:rFonts w:hint="default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由镇绩效评价小组对2019年春季防火工作绩效进行考评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指标主要体系包括村火情隐患清理情况；防火员上岗情况；火情处置及反馈情况。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为加强大气污染防治，完成春季火情防控目标，因各村普遍无集体收入，有必要实施该项目。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2019年春季防火经费已及由镇财政及时拨付到村。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全镇10各村均进行了火情隐患清理，防火员在岗在位。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春季防火专项资金使用严格执行了财务管理制度，不存在截留、占用、挪用情况。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pStyle w:val="9"/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 w:cs="仿宋"/>
          <w:lang w:val="en-US" w:eastAsia="zh-CN"/>
        </w:rPr>
        <w:t xml:space="preserve"> 通过春季防火专项行动，在提高群众禁烧意识的同时，各村火情比往年同期普遍减少，圆满完成我镇春季火情防控目标</w:t>
      </w:r>
      <w:r>
        <w:rPr>
          <w:rFonts w:hint="eastAsia" w:ascii="仿宋" w:hAnsi="仿宋" w:eastAsia="仿宋" w:cs="仿宋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根据项目执行情况和项目绩效情况，该项总得分为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；项目综合绩效评价分为优秀等级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   无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  无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张春保  黄壁庄镇政府副镇长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李会峰  黄壁庄镇政府纪</w:t>
      </w:r>
      <w:r>
        <w:rPr>
          <w:rFonts w:hint="eastAsia" w:ascii="仿宋_GB2312" w:hAnsi="宋体" w:eastAsia="仿宋_GB2312"/>
          <w:sz w:val="32"/>
          <w:szCs w:val="32"/>
          <w:lang w:val="en-US" w:eastAsia="zh"/>
        </w:rPr>
        <w:t>委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沈国安  黄壁庄镇政府农办科员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2F562A"/>
    <w:multiLevelType w:val="singleLevel"/>
    <w:tmpl w:val="C72F562A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24512BBB"/>
    <w:multiLevelType w:val="singleLevel"/>
    <w:tmpl w:val="24512BBB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F078E6"/>
    <w:rsid w:val="2A2941B7"/>
    <w:rsid w:val="2E860B4D"/>
    <w:rsid w:val="2F9E2D34"/>
    <w:rsid w:val="317353AC"/>
    <w:rsid w:val="39747599"/>
    <w:rsid w:val="481C3537"/>
    <w:rsid w:val="50244183"/>
    <w:rsid w:val="52F10477"/>
    <w:rsid w:val="59DB5480"/>
    <w:rsid w:val="5F5D2D6A"/>
    <w:rsid w:val="637603B5"/>
    <w:rsid w:val="6513325C"/>
    <w:rsid w:val="7B036256"/>
    <w:rsid w:val="7E4D1F34"/>
    <w:rsid w:val="7E855C31"/>
    <w:rsid w:val="7F4B65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  <w:style w:type="paragraph" w:customStyle="1" w:styleId="9">
    <w:name w:val="No Spacing1"/>
    <w:qFormat/>
    <w:uiPriority w:val="99"/>
    <w:pPr>
      <w:widowControl w:val="0"/>
      <w:jc w:val="both"/>
    </w:pPr>
    <w:rPr>
      <w:rFonts w:ascii="宋体" w:hAnsi="Calibri" w:eastAsia="宋体" w:cs="宋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2020-01-02T16:14:00Z</dcterms:created>
  <dc:creator>838</dc:creator>
  <cp:lastModifiedBy>uos</cp:lastModifiedBy>
  <dcterms:modified xsi:type="dcterms:W3CDTF">2023-10-11T15:09:48Z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2052-11.8.2.10195</vt:lpwstr>
  </property>
</Properties>
</file>