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_x0000_s1026" o:spid="_x0000_s1026" o:spt="202" type="#_x0000_t202" style="position:absolute;left:0pt;margin-left:-83.1pt;margin-top:43.25pt;height:166.25pt;width:596.2pt;z-index:25167052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HDPDVNsAAAAMAQAADwAAAAAAAAABACAAAAAiAAAAZHJzL2Rvd25yZXYueG1sUEsB&#10;AhQAFAAAAAgAh07iQBU3WBcrAgAAJQQAAA4AAAAAAAAAAQAgAAAAKgEAAGRycy9lMm9Eb2MueG1s&#10;UEsFBgAAAAAGAAYAWQEAAMcFAAAAAA==&#10;">
            <v:path/>
            <v:fill on="f" focussize="0,0"/>
            <v:stroke on="f" weight="0.5pt" joinstyle="miter"/>
            <v:imagedata o:title=""/>
            <o:lock v:ext="edit"/>
            <v:textbox>
              <w:txbxContent>
                <w:p>
                  <w:pPr>
                    <w:widowControl/>
                    <w:spacing w:line="1200" w:lineRule="exact"/>
                    <w:jc w:val="center"/>
                    <w:rPr>
                      <w:color w:val="FDEFBE"/>
                      <w:sz w:val="96"/>
                      <w:szCs w:val="96"/>
                    </w:rPr>
                  </w:pPr>
                  <w:r>
                    <w:rPr>
                      <w:rFonts w:hint="eastAsia" w:hAnsi="宋体" w:asciiTheme="minorEastAsia" w:eastAsiaTheme="minorEastAsia"/>
                      <w:color w:val="FDEFBE"/>
                      <w:sz w:val="96"/>
                      <w:szCs w:val="96"/>
                    </w:rPr>
                    <w:t>石家庄市鹿泉区教育局2018年度部门决算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楷体" w:hAnsi="楷体" w:eastAsia="楷体" w:cs="楷体"/>
          <w:b/>
          <w:sz w:val="40"/>
          <w:szCs w:val="40"/>
        </w:rPr>
      </w:pPr>
    </w:p>
    <w:p>
      <w:pPr>
        <w:widowControl/>
        <w:jc w:val="center"/>
        <w:rPr>
          <w:rFonts w:ascii="楷体_GB2312" w:hAnsi="楷体" w:eastAsia="楷体_GB2312" w:cs="楷体"/>
          <w:b/>
          <w:sz w:val="40"/>
          <w:szCs w:val="40"/>
        </w:rPr>
        <w:sectPr>
          <w:pgSz w:w="11906" w:h="16838"/>
          <w:pgMar w:top="2098" w:right="1474" w:bottom="1985" w:left="1588" w:header="851" w:footer="992" w:gutter="0"/>
          <w:cols w:space="425" w:num="1"/>
          <w:docGrid w:type="lines" w:linePitch="312" w:charSpace="0"/>
        </w:sectPr>
      </w:pPr>
      <w:r>
        <w:rPr>
          <w:rFonts w:hint="eastAsia" w:ascii="楷体_GB2312" w:hAnsi="楷体" w:eastAsia="楷体_GB2312" w:cs="楷体"/>
          <w:b/>
          <w:sz w:val="40"/>
          <w:szCs w:val="40"/>
        </w:rPr>
        <w:t>二</w:t>
      </w:r>
      <w:r>
        <w:rPr>
          <w:rFonts w:hint="eastAsia" w:ascii="宋体" w:hAnsi="宋体" w:cs="宋体"/>
          <w:b/>
          <w:sz w:val="40"/>
          <w:szCs w:val="40"/>
        </w:rPr>
        <w:t>〇</w:t>
      </w:r>
      <w:r>
        <w:rPr>
          <w:rFonts w:hint="eastAsia" w:ascii="楷体_GB2312" w:hAnsi="楷体_GB2312" w:eastAsia="楷体_GB2312" w:cs="楷体_GB2312"/>
          <w:b/>
          <w:sz w:val="40"/>
          <w:szCs w:val="40"/>
        </w:rPr>
        <w:t>一九年九</w:t>
      </w:r>
      <w:r>
        <w:rPr>
          <w:rFonts w:hint="eastAsia" w:ascii="楷体_GB2312" w:hAnsi="楷体" w:eastAsia="楷体_GB2312" w:cs="楷体"/>
          <w:b/>
          <w:sz w:val="40"/>
          <w:szCs w:val="40"/>
        </w:rPr>
        <w:t>月二十四日</w:t>
      </w:r>
    </w:p>
    <w:p>
      <w:pPr>
        <w:spacing w:beforeLines="200" w:after="0" w:line="1000" w:lineRule="exact"/>
        <w:jc w:val="center"/>
        <w:rPr>
          <w:rFonts w:ascii="黑体" w:eastAsia="黑体"/>
          <w:sz w:val="48"/>
          <w:szCs w:val="48"/>
        </w:rPr>
      </w:pPr>
      <w:r>
        <w:rPr>
          <w:sz w:val="48"/>
          <w:szCs w:val="28"/>
        </w:rPr>
        <w:pict>
          <v:group id="_x0000_s1121" o:spid="_x0000_s1121" o:spt="203" style="position:absolute;left:0pt;margin-left:-80.8pt;margin-top:39.95pt;height:46.7pt;width:250.05pt;mso-position-vertical-relative:page;z-index:251680768;mso-width-relative:page;mso-height-relative:page;" coordorigin="4551,52615" coordsize="8546,1398203203"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2DzDVNsAAAALAQAADwAAAAAAAAAB&#10;ACAAAAAiAAAAZHJzL2Rvd25yZXYueG1sUEsBAhQAFAAAAAgAh07iQAA8qI8qAwAA8ggAAA4AAAAA&#10;AAAAAQAgAAAAKgEAAGRycy9lMm9Eb2MueG1sUEsFBgAAAAAGAAYAWQEAAMYGAAAAAA==&#10;">
            <o:lock v:ext="edit"/>
            <v:rect id="矩形 13" o:spid="_x0000_s1123" o:spt="1" style="position:absolute;left:4551;top:52615;height:1175;width:8546;v-text-anchor:middle;" fillcolor="#D9D9D9" filled="t" stroked="f" coordsize="21600,21600" o:gfxdata="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qAa/&#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122" o:spt="1" style="position:absolute;left:4577;top:52890;height:1123;width:8324;v-text-anchor:middle;" fillcolor="#AD002D" filled="t" stroked="t" coordsize="21600,21600" o:gfxdata="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fCbsAAADc&#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v:textbox>
            </v:rect>
            <w10:anchorlock/>
          </v:group>
        </w:pict>
      </w: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   部门概况</w:t>
      </w:r>
      <w:r>
        <w:rPr>
          <w:rFonts w:hint="eastAsia" w:eastAsia="仿宋_GB2312"/>
          <w:sz w:val="24"/>
          <w:szCs w:val="32"/>
        </w:rPr>
        <w:t xml:space="preserve"> </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0" w:lineRule="exact"/>
        <w:ind w:firstLine="640" w:firstLineChars="200"/>
        <w:rPr>
          <w:rFonts w:eastAsia="仿宋_GB2312"/>
          <w:sz w:val="20"/>
          <w:szCs w:val="32"/>
        </w:rPr>
      </w:pPr>
      <w:r>
        <w:rPr>
          <w:rFonts w:eastAsia="黑体"/>
          <w:sz w:val="32"/>
          <w:szCs w:val="32"/>
        </w:rPr>
        <w:t>第二部分   201</w:t>
      </w:r>
      <w:r>
        <w:rPr>
          <w:rFonts w:hint="eastAsia" w:eastAsia="黑体"/>
          <w:sz w:val="32"/>
          <w:szCs w:val="32"/>
        </w:rPr>
        <w:t>8</w:t>
      </w:r>
      <w:r>
        <w:rPr>
          <w:rFonts w:eastAsia="黑体"/>
          <w:sz w:val="32"/>
          <w:szCs w:val="32"/>
        </w:rPr>
        <w:t>年度部门决算报表</w:t>
      </w:r>
    </w:p>
    <w:p>
      <w:pPr>
        <w:widowControl/>
        <w:spacing w:line="580" w:lineRule="exact"/>
        <w:ind w:left="640" w:firstLine="640" w:firstLineChars="200"/>
        <w:rPr>
          <w:rFonts w:eastAsia="仿宋_GB2312"/>
          <w:sz w:val="32"/>
          <w:szCs w:val="32"/>
        </w:rPr>
      </w:pPr>
      <w:r>
        <w:rPr>
          <w:rFonts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eastAsia="仿宋_GB2312"/>
          <w:sz w:val="32"/>
          <w:szCs w:val="32"/>
        </w:rPr>
        <w:t>二、收入决算表</w:t>
      </w:r>
    </w:p>
    <w:p>
      <w:pPr>
        <w:widowControl/>
        <w:spacing w:line="580" w:lineRule="exact"/>
        <w:ind w:left="640" w:firstLine="640" w:firstLineChars="200"/>
        <w:rPr>
          <w:rFonts w:eastAsia="仿宋_GB2312"/>
          <w:sz w:val="32"/>
          <w:szCs w:val="32"/>
        </w:rPr>
      </w:pPr>
      <w:r>
        <w:rPr>
          <w:rFonts w:eastAsia="仿宋_GB2312"/>
          <w:sz w:val="32"/>
          <w:szCs w:val="32"/>
        </w:rPr>
        <w:t>三、支出决算表</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eastAsia="仿宋_GB2312"/>
          <w:sz w:val="32"/>
          <w:szCs w:val="32"/>
        </w:rPr>
        <w:t>七、</w:t>
      </w:r>
      <w:r>
        <w:rPr>
          <w:rFonts w:hint="eastAsia" w:eastAsia="仿宋_GB2312"/>
          <w:sz w:val="32"/>
          <w:szCs w:val="32"/>
        </w:rPr>
        <w:t>一般公共预算财政拨款</w:t>
      </w:r>
      <w:r>
        <w:rPr>
          <w:rFonts w:eastAsia="仿宋_GB2312"/>
          <w:sz w:val="32"/>
          <w:szCs w:val="32"/>
        </w:rPr>
        <w:t>“三公”经费</w:t>
      </w:r>
      <w:r>
        <w:rPr>
          <w:rFonts w:hint="eastAsia"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w:t>
      </w:r>
      <w:r>
        <w:rPr>
          <w:rFonts w:eastAsia="仿宋_GB2312"/>
          <w:sz w:val="32"/>
          <w:szCs w:val="32"/>
        </w:rPr>
        <w:t>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w:t>
      </w:r>
      <w:r>
        <w:rPr>
          <w:rFonts w:eastAsia="仿宋_GB2312"/>
          <w:sz w:val="32"/>
          <w:szCs w:val="32"/>
        </w:rPr>
        <w:t>、国有资本经营预算</w:t>
      </w:r>
      <w:r>
        <w:rPr>
          <w:rFonts w:hint="eastAsia" w:eastAsia="仿宋_GB2312"/>
          <w:sz w:val="32"/>
          <w:szCs w:val="32"/>
        </w:rPr>
        <w:t>财政拨款</w:t>
      </w:r>
      <w:r>
        <w:rPr>
          <w:rFonts w:eastAsia="仿宋_GB2312"/>
          <w:sz w:val="32"/>
          <w:szCs w:val="32"/>
        </w:rPr>
        <w:t>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w:t>
      </w:r>
      <w:r>
        <w:rPr>
          <w:rFonts w:eastAsia="仿宋_GB2312"/>
          <w:sz w:val="32"/>
          <w:szCs w:val="32"/>
        </w:rPr>
        <w:t>、政府采购情况表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eastAsia="黑体"/>
          <w:sz w:val="32"/>
          <w:szCs w:val="32"/>
        </w:rPr>
        <w:t xml:space="preserve">第三部分  </w:t>
      </w:r>
      <w:r>
        <w:rPr>
          <w:rFonts w:hint="eastAsia" w:eastAsia="黑体"/>
          <w:sz w:val="32"/>
          <w:szCs w:val="32"/>
        </w:rPr>
        <w:t>石家庄市鹿泉区教育局（本级）</w:t>
      </w:r>
      <w:r>
        <w:rPr>
          <w:rFonts w:eastAsia="黑体"/>
          <w:sz w:val="32"/>
          <w:szCs w:val="32"/>
        </w:rPr>
        <w:t>201</w:t>
      </w:r>
      <w:r>
        <w:rPr>
          <w:rFonts w:hint="eastAsia" w:eastAsia="黑体"/>
          <w:sz w:val="32"/>
          <w:szCs w:val="32"/>
        </w:rPr>
        <w:t>8</w:t>
      </w:r>
      <w:r>
        <w:rPr>
          <w:rFonts w:eastAsia="黑体"/>
          <w:sz w:val="32"/>
          <w:szCs w:val="32"/>
        </w:rPr>
        <w:t>年部门决算情况说明</w:t>
      </w:r>
      <w:r>
        <w:rPr>
          <w:sz w:val="44"/>
        </w:rPr>
        <w:pict>
          <v:group id="_x0000_s1118" o:spid="_x0000_s1118" o:spt="203" style="position:absolute;left:0pt;margin-left:-38.95pt;margin-top:29.95pt;height:46.7pt;width:222.8pt;mso-position-vertical-relative:page;mso-wrap-distance-left:9pt;mso-wrap-distance-right:9pt;z-index:-251636736;mso-width-relative:page;mso-height-relative:page;" coordorigin="4551,52615" coordsize="8546,1398203203" wrapcoords="-73 -348 -73 0 21164 0 21164 -348 -73 -34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DezVw+2wAAAAsBAAAPAAAAAAAA&#10;AAEAIAAAACIAAABkcnMvZG93bnJldi54bWxQSwECFAAUAAAACACHTuJAnJDC1CwDAADyCAAADgAA&#10;AAAAAAABACAAAAAqAQAAZHJzL2Uyb0RvYy54bWxQSwUGAAAAAAYABgBZAQAAyAYAAAAA&#10;">
            <o:lock v:ext="edit"/>
            <v:rect id="矩形 13" o:spid="_x0000_s1120" o:spt="1" style="position:absolute;left:4551;top:52615;height:1175;width:8546;v-text-anchor:middle;" fillcolor="#D9D9D9" filled="t" stroked="f" coordsize="21600,21600" o:gfxdata="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V1AVbsAAADc&#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9" o:spt="1" style="position:absolute;left:4577;top:52890;height:1123;width:8324;v-text-anchor:middle;" fillcolor="#AD002D" filled="t" stroked="t" coordsize="21600,21600" o:gfxdata="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vYazvQAA&#10;ANw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wrap type="through"/>
            <w10:anchorlock/>
          </v:group>
        </w:pict>
      </w:r>
    </w:p>
    <w:p>
      <w:pPr>
        <w:widowControl/>
        <w:spacing w:line="580" w:lineRule="exact"/>
        <w:ind w:left="640" w:firstLine="640" w:firstLineChars="200"/>
        <w:rPr>
          <w:rFonts w:eastAsia="仿宋_GB2312"/>
          <w:sz w:val="32"/>
          <w:szCs w:val="32"/>
        </w:rPr>
      </w:pPr>
      <w:r>
        <w:rPr>
          <w:rFonts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“三公”经费支出决算情况说明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w:t>
      </w:r>
      <w:r>
        <w:rPr>
          <w:rFonts w:eastAsia="仿宋_GB2312"/>
          <w:sz w:val="32"/>
          <w:szCs w:val="32"/>
        </w:rPr>
        <w:t>、预算绩效情况说明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w:t>
      </w:r>
      <w:r>
        <w:rPr>
          <w:rFonts w:eastAsia="仿宋_GB2312"/>
          <w:sz w:val="32"/>
          <w:szCs w:val="32"/>
        </w:rPr>
        <w:t>、其他重要事项的说明</w:t>
      </w:r>
    </w:p>
    <w:p>
      <w:pPr>
        <w:widowControl/>
        <w:spacing w:line="580" w:lineRule="exact"/>
        <w:ind w:firstLine="640" w:firstLineChars="200"/>
        <w:rPr>
          <w:rFonts w:eastAsia="黑体"/>
          <w:sz w:val="32"/>
          <w:szCs w:val="32"/>
        </w:rPr>
      </w:pPr>
      <w:r>
        <w:rPr>
          <w:rFonts w:eastAsia="黑体"/>
          <w:sz w:val="32"/>
          <w:szCs w:val="32"/>
        </w:rPr>
        <w:t>第四部分  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0288"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w:pict>
          <v:shape id="_x0000_s1117" o:spid="_x0000_s1117" o:spt="202" type="#_x0000_t202" style="position:absolute;left:0pt;margin-left:-97.3pt;margin-top:259.1pt;height:81.7pt;width:613.65pt;z-index:251677696;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isOp3gAAAA0BAAAPAAAAAAAAAAEAIAAAACIAAABkcnMvZG93bnJldi54bWxQSwECFAAU&#10;AAAACACHTuJAVy+BgSQCAAAdBAAADgAAAAAAAAABACAAAAAtAQAAZHJzL2Uyb0RvYy54bWxQSwUG&#10;AAAAAAYABgBZAQAAwwU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numPr>
          <w:ilvl w:val="0"/>
          <w:numId w:val="1"/>
        </w:numPr>
        <w:spacing w:before="0" w:after="0" w:line="600" w:lineRule="exact"/>
        <w:jc w:val="left"/>
        <w:rPr>
          <w:rFonts w:ascii="黑体" w:eastAsia="黑体" w:cs="黑体" w:hAnsiTheme="minorHAnsi"/>
          <w:b w:val="0"/>
          <w:bCs w:val="0"/>
          <w:kern w:val="0"/>
          <w:sz w:val="32"/>
          <w:szCs w:val="32"/>
        </w:rPr>
      </w:pPr>
      <w:r>
        <w:rPr>
          <w:b w:val="0"/>
          <w:bCs w:val="0"/>
          <w:sz w:val="32"/>
          <w:szCs w:val="32"/>
        </w:rPr>
        <w:pict>
          <v:group id="_x0000_s1114" o:spid="_x0000_s1114" o:spt="203" style="position:absolute;left:0pt;margin-left:-80.8pt;margin-top:39.5pt;height:46.7pt;width:245.25pt;mso-position-vertical-relative:page;z-index:251671552;mso-width-relative:page;mso-height-relative:page;" coordorigin="4551,52615" coordsize="8546,1398203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gydQQ2wAAAAsBAAAPAAAAAAAAAAEA&#10;IAAAACIAAABkcnMvZG93bnJldi54bWxQSwECFAAUAAAACACHTuJAVhVF7ykDAADuCAAADgAAAAAA&#10;AAABACAAAAAqAQAAZHJzL2Uyb0RvYy54bWxQSwUGAAAAAAYABgBZAQAAxQYAAAAA&#10;">
            <o:lock v:ext="edit"/>
            <v:rect id="_x0000_s1116" o:spid="_x0000_s1116"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_x0000_s1115" o:spid="_x0000_s1115"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ascii="黑体" w:eastAsia="黑体" w:cs="黑体" w:hAnsiTheme="minorHAnsi"/>
          <w:b w:val="0"/>
          <w:bCs w:val="0"/>
          <w:kern w:val="0"/>
          <w:sz w:val="32"/>
          <w:szCs w:val="32"/>
        </w:rPr>
        <w:t>部门职责</w:t>
      </w:r>
    </w:p>
    <w:p>
      <w:pPr>
        <w:autoSpaceDE w:val="0"/>
        <w:autoSpaceDN w:val="0"/>
        <w:adjustRightInd w:val="0"/>
        <w:spacing w:line="360" w:lineRule="auto"/>
        <w:ind w:right="198" w:firstLine="420" w:firstLineChars="200"/>
        <w:rPr>
          <w:rFonts w:ascii="仿宋_GB2312" w:hAnsi="宋体" w:eastAsia="仿宋_GB2312"/>
          <w:color w:val="000000"/>
          <w:sz w:val="32"/>
          <w:szCs w:val="32"/>
        </w:rPr>
      </w:pPr>
      <w:r>
        <w:rPr>
          <w:rFonts w:hint="eastAsia"/>
        </w:rPr>
        <w:t xml:space="preserve">  </w:t>
      </w:r>
      <w:r>
        <w:rPr>
          <w:rFonts w:hint="eastAsia" w:ascii="仿宋_GB2312" w:hAnsi="宋体" w:eastAsia="仿宋_GB2312"/>
          <w:color w:val="000000"/>
          <w:sz w:val="32"/>
          <w:szCs w:val="32"/>
        </w:rPr>
        <w:t>1、贯彻执行上级有关教育工作的法律、法规、方针和政策，制定具体实施办法和细则。</w:t>
      </w:r>
    </w:p>
    <w:p>
      <w:pPr>
        <w:autoSpaceDE w:val="0"/>
        <w:autoSpaceDN w:val="0"/>
        <w:adjustRightInd w:val="0"/>
        <w:spacing w:line="360" w:lineRule="auto"/>
        <w:ind w:right="198"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2、按照教育发展要求和我区经济社会发展总体规划，制定全区教育事业发展规划、年度计划，并组织实施。</w:t>
      </w:r>
    </w:p>
    <w:p>
      <w:pPr>
        <w:autoSpaceDE w:val="0"/>
        <w:autoSpaceDN w:val="0"/>
        <w:adjustRightInd w:val="0"/>
        <w:spacing w:line="360" w:lineRule="auto"/>
        <w:ind w:right="198"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3、负责推进义务教育均衡发展和促进教育公平，综合管理全区基础教育、职业技术教育、成人教育及幼儿教育、特殊教育等工作；审核管理权限内的学校的设置、更名和撤销并按程序报批负责教育督导与评估；负责全区语言文字工作。</w:t>
      </w:r>
    </w:p>
    <w:p>
      <w:pPr>
        <w:autoSpaceDE w:val="0"/>
        <w:autoSpaceDN w:val="0"/>
        <w:adjustRightInd w:val="0"/>
        <w:spacing w:line="360" w:lineRule="auto"/>
        <w:ind w:right="198"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4、统筹规划、协调指导全区办学体制和学校内部管理体制改革，逐步建立与社会主义市场经济相适应的教育体制与运行机制。</w:t>
      </w:r>
    </w:p>
    <w:p>
      <w:pPr>
        <w:autoSpaceDE w:val="0"/>
        <w:autoSpaceDN w:val="0"/>
        <w:adjustRightInd w:val="0"/>
        <w:spacing w:line="360" w:lineRule="auto"/>
        <w:ind w:right="198"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5、加强教育行政干部队伍建设；积极开展各类继续教育工作；负责管理权限内，教师专业技术职称评聘工作。</w:t>
      </w:r>
    </w:p>
    <w:p>
      <w:pPr>
        <w:autoSpaceDE w:val="0"/>
        <w:autoSpaceDN w:val="0"/>
        <w:adjustRightInd w:val="0"/>
        <w:spacing w:line="360" w:lineRule="auto"/>
        <w:ind w:right="198"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6、统筹规划使用教育经费，加强审计，提高教育经费的使用效益，改善全区办学条件。做好校舍建设的规划实施，合理调整农村中小学布局。组织指导教学设备的购置、使用和管理。</w:t>
      </w:r>
    </w:p>
    <w:p>
      <w:pPr>
        <w:autoSpaceDE w:val="0"/>
        <w:autoSpaceDN w:val="0"/>
        <w:adjustRightInd w:val="0"/>
        <w:spacing w:line="360" w:lineRule="auto"/>
        <w:ind w:right="198"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7、指导各级各类学校的德育、智育、体育、美育、劳动教育、艺术教育、国防教育和法制教育工作；指导学校开展教育教学研究；统筹规划、协调指导远程教育和教育信息化工作。</w:t>
      </w:r>
    </w:p>
    <w:p>
      <w:pPr>
        <w:autoSpaceDE w:val="0"/>
        <w:autoSpaceDN w:val="0"/>
        <w:adjustRightInd w:val="0"/>
        <w:spacing w:line="360" w:lineRule="auto"/>
        <w:ind w:right="198"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8、负责教师资格认定相关工作。</w:t>
      </w:r>
    </w:p>
    <w:p>
      <w:pPr>
        <w:autoSpaceDE w:val="0"/>
        <w:autoSpaceDN w:val="0"/>
        <w:adjustRightInd w:val="0"/>
        <w:spacing w:line="360" w:lineRule="auto"/>
        <w:ind w:right="198"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9、组织全</w:t>
      </w:r>
      <w:r>
        <w:rPr>
          <w:sz w:val="32"/>
          <w:szCs w:val="32"/>
        </w:rPr>
        <w:pict>
          <v:group id="_x0000_s1124" o:spid="_x0000_s1124" o:spt="203" style="position:absolute;left:0pt;margin-left:-80.8pt;margin-top:39.5pt;height:46.7pt;width:245.25pt;mso-position-vertical-relative:page;z-index:251705344;mso-width-relative:page;mso-height-relative:page;" coordorigin="4551,52615" coordsize="8546,1398203"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AgydQQ2wAAAAsBAAAP&#10;AAAAAAAAAAEAIAAAACIAAABkcnMvZG93bnJldi54bWxQSwECFAAUAAAACACHTuJAfH1CZTIDAAD4&#10;CAAADgAAAAAAAAABACAAAAAqAQAAZHJzL2Uyb0RvYy54bWxQSwUGAAAAAAYABgBZAQAAzgYAAAAA&#10;">
            <o:lock v:ext="edit"/>
            <v:rect id="矩形 13" o:spid="_x0000_s1125" o:spt="1" style="position:absolute;left:4551;top:52615;height:1175;width:8546;v-text-anchor:middle;" fillcolor="#D9D9D9" filled="t" stroked="f" coordsize="21600,21600" o:gfxdata="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4qX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26" o:spt="1" style="position:absolute;left:4577;top:52890;height:1123;width:8324;v-text-anchor:middle;" fillcolor="#AD002D" filled="t" stroked="t" coordsize="21600,21600" o:gfxdata="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e9h6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ascii="仿宋_GB2312" w:hAnsi="宋体" w:eastAsia="仿宋_GB2312"/>
          <w:color w:val="000000"/>
          <w:sz w:val="32"/>
          <w:szCs w:val="32"/>
        </w:rPr>
        <w:t>区各级各类学校的招生报名、考试和自考、成考工作。</w:t>
      </w:r>
    </w:p>
    <w:p>
      <w:pPr>
        <w:autoSpaceDE w:val="0"/>
        <w:autoSpaceDN w:val="0"/>
        <w:adjustRightInd w:val="0"/>
        <w:spacing w:line="360" w:lineRule="auto"/>
        <w:ind w:right="198"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10、负责全区教育系统安全和维护稳定工作；会同有关部门开展学校安全、学校及周边环境治理、预防青少年犯罪工作；指导、协调教育系统重大安全事故的处理。</w:t>
      </w:r>
    </w:p>
    <w:p>
      <w:pPr>
        <w:autoSpaceDE w:val="0"/>
        <w:autoSpaceDN w:val="0"/>
        <w:adjustRightInd w:val="0"/>
        <w:spacing w:line="360" w:lineRule="auto"/>
        <w:ind w:right="198"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11、加强对社会力量办学指导和监督。负责个人或其他组织举办的中等以下（中专类除外）学校的审批和中等学校的报审工作。</w:t>
      </w:r>
    </w:p>
    <w:p>
      <w:pPr>
        <w:autoSpaceDE w:val="0"/>
        <w:autoSpaceDN w:val="0"/>
        <w:adjustRightInd w:val="0"/>
        <w:spacing w:line="360" w:lineRule="auto"/>
        <w:ind w:right="198"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12、承办区政府交办的其他工作。</w:t>
      </w:r>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ind w:firstLine="640" w:firstLineChars="200"/>
        <w:jc w:val="lef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从决算编报单位构成看，纳入2018 年度本部门决算汇编范围的独立核算单位（以下简称“单位”）共 1个，具体情况如下：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4113"/>
        <w:gridCol w:w="2205"/>
        <w:gridCol w:w="2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4113"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20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277"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4113" w:type="dxa"/>
          </w:tcPr>
          <w:p>
            <w:pPr>
              <w:spacing w:after="0" w:line="560" w:lineRule="exact"/>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石家庄市鹿泉区教育局(本级)</w:t>
            </w:r>
          </w:p>
        </w:tc>
        <w:tc>
          <w:tcPr>
            <w:tcW w:w="220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行政单位</w:t>
            </w:r>
          </w:p>
        </w:tc>
        <w:tc>
          <w:tcPr>
            <w:tcW w:w="2277"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财政拨款</w:t>
            </w:r>
          </w:p>
        </w:tc>
      </w:tr>
    </w:tbl>
    <w:p>
      <w:pPr>
        <w:widowControl/>
        <w:spacing w:line="560" w:lineRule="exact"/>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_x0000_s1113" o:spid="_x0000_s1113" o:spt="202" type="#_x0000_t202" style="position:absolute;left:0pt;margin-left:-74.2pt;margin-top:120.3pt;height:159.1pt;width:596.2pt;z-index:251672576;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O&#10;az3Q3AAAAA0BAAAPAAAAAAAAAAEAIAAAACIAAABkcnMvZG93bnJldi54bWxQSwECFAAUAAAACACH&#10;TuJAX0LKzCACAAAbBAAADgAAAAAAAAABACAAAAArAQAAZHJzL2Uyb0RvYy54bWxQSwUGAAAAAAYA&#10;BgBZAQAAvQ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sz w:val="44"/>
              </w:rPr>
              <w:pict>
                <v:group id="_x0000_s1110" o:spid="_x0000_s1110" o:spt="203" style="position:absolute;left:0pt;margin-left:-70.25pt;margin-top:-81.85pt;height:41.2pt;width:243.2pt;mso-position-vertical-relative:page;z-index:251681792;mso-width-relative:page;mso-height-relative:page;" coordorigin="4551,52615" coordsize="8546,1398203203"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OCvFSPcAAAADQEAAA8AAAAAAAAAAQAgAAAA&#10;IgAAAGRycy9kb3ducmV2LnhtbFBLAQIUABQAAAAIAIdO4kAubploJAMAAO4IAAAOAAAAAAAAAAEA&#10;IAAAACsBAABkcnMvZTJvRG9jLnhtbFBLBQYAAAAABgAGAFkBAADBBgAAAAA=&#10;">
                  <o:lock v:ext="edit"/>
                  <v:rect id="矩形 13" o:spid="_x0000_s1112" o:spt="1" style="position:absolute;left:4551;top:52615;height:1175;width:8546;v-text-anchor:middle;" fillcolor="#D9D9D9" filled="t" stroked="f" coordsize="21600,21600" o:gfxdata="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gARsL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111" o:spt="1" style="position:absolute;left:4577;top:52890;height:1123;width:8324;v-text-anchor:middle;" fillcolor="#AD002D" filled="t" stroked="t" coordsize="21600,21600" o:gfxdata="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wHT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style="mso-next-textbox:#矩形 14;">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部门：石家庄市鹿泉区教育局（本级）</w:t>
            </w: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336"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2700"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1,372.95</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24.90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1,139.02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3.64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83.10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70.54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61.11</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1,401.48</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1,353.77</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23.16</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70.87</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1,424.64</w:t>
            </w:r>
          </w:p>
        </w:tc>
        <w:tc>
          <w:tcPr>
            <w:tcW w:w="270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1,424.64</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shd w:val="clear" w:color="auto" w:fill="auto"/>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127"/>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w:rPr>
                <w:sz w:val="44"/>
              </w:rPr>
              <w:pict>
                <v:group id="_x0000_s1107" o:spid="_x0000_s1107" o:spt="203" style="position:absolute;left:0pt;margin-left:-82.75pt;margin-top:-81.1pt;height:41.2pt;width:243.2pt;mso-position-vertical-relative:page;z-index:251682816;mso-width-relative:page;mso-height-relative:page;" coordorigin="4551,52615" coordsize="8546,1398203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wnm4jcAAAADQEAAA8AAAAAAAAA&#10;AQAgAAAAIgAAAGRycy9kb3ducmV2LnhtbFBLAQIUABQAAAAIAIdO4kA+YalKKgMAAO4IAAAOAAAA&#10;AAAAAAEAIAAAACsBAABkcnMvZTJvRG9jLnhtbFBLBQYAAAAABgAGAFkBAADHBgAAAAA=&#10;">
                  <o:lock v:ext="edit"/>
                  <v:rect id="矩形 13" o:spid="_x0000_s1109" o:spt="1" style="position:absolute;left:4551;top:52615;height:1175;width:8546;v-text-anchor:middle;" fillcolor="#D9D9D9" filled="t" stroked="f" coordsize="21600,21600" o:gfxdata="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5L0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8" o:spt="1" style="position:absolute;left:4577;top:52890;height:1123;width:8324;v-text-anchor:middle;" fillcolor="#AD002D" filled="t" stroked="t" coordsize="21600,21600" o:gfxdata="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WRk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石家庄市鹿泉区教育局（本级）</w:t>
            </w:r>
          </w:p>
        </w:tc>
        <w:tc>
          <w:tcPr>
            <w:tcW w:w="2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920" w:type="dxa"/>
            <w:gridSpan w:val="3"/>
            <w:vMerge w:val="restart"/>
            <w:tcBorders>
              <w:top w:val="single" w:color="auto" w:sz="4" w:space="0"/>
              <w:left w:val="single" w:color="auto" w:sz="4" w:space="0"/>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920" w:type="dxa"/>
            <w:gridSpan w:val="3"/>
            <w:vMerge w:val="continue"/>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920"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b/>
                <w:bCs/>
                <w:color w:val="000000"/>
                <w:sz w:val="22"/>
                <w:szCs w:val="22"/>
              </w:rPr>
            </w:pPr>
            <w:r>
              <w:rPr>
                <w:rFonts w:hint="eastAsia" w:cs="Arial"/>
                <w:b/>
                <w:bCs/>
                <w:color w:val="000000"/>
                <w:sz w:val="22"/>
                <w:szCs w:val="22"/>
              </w:rPr>
              <w:t>1,401.48</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b/>
                <w:bCs/>
                <w:color w:val="000000"/>
                <w:sz w:val="22"/>
                <w:szCs w:val="22"/>
              </w:rPr>
            </w:pPr>
            <w:r>
              <w:rPr>
                <w:rFonts w:hint="eastAsia" w:cs="Arial"/>
                <w:b/>
                <w:bCs/>
                <w:color w:val="000000"/>
                <w:sz w:val="22"/>
                <w:szCs w:val="22"/>
              </w:rPr>
              <w:t>1,372.95</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b/>
                <w:bCs/>
                <w:color w:val="000000"/>
                <w:sz w:val="22"/>
                <w:szCs w:val="22"/>
              </w:rPr>
            </w:pPr>
            <w:r>
              <w:rPr>
                <w:rFonts w:hint="eastAsia" w:cs="Arial"/>
                <w:b/>
                <w:bCs/>
                <w:color w:val="000000"/>
                <w:sz w:val="22"/>
                <w:szCs w:val="22"/>
              </w:rPr>
              <w:t>0.00</w:t>
            </w:r>
          </w:p>
        </w:tc>
        <w:tc>
          <w:tcPr>
            <w:tcW w:w="920"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b/>
                <w:bCs/>
                <w:color w:val="000000"/>
                <w:sz w:val="22"/>
                <w:szCs w:val="22"/>
              </w:rPr>
            </w:pPr>
            <w:r>
              <w:rPr>
                <w:rFonts w:hint="eastAsia" w:cs="Arial"/>
                <w:b/>
                <w:bCs/>
                <w:color w:val="000000"/>
                <w:sz w:val="22"/>
                <w:szCs w:val="22"/>
              </w:rPr>
              <w:t>24.90</w:t>
            </w:r>
          </w:p>
        </w:tc>
        <w:tc>
          <w:tcPr>
            <w:tcW w:w="921" w:type="dxa"/>
            <w:gridSpan w:val="2"/>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b/>
                <w:bCs/>
                <w:color w:val="000000"/>
                <w:sz w:val="22"/>
                <w:szCs w:val="22"/>
              </w:rPr>
            </w:pPr>
            <w:r>
              <w:rPr>
                <w:rFonts w:hint="eastAsia" w:cs="Arial"/>
                <w:b/>
                <w:bCs/>
                <w:color w:val="000000"/>
                <w:sz w:val="22"/>
                <w:szCs w:val="22"/>
              </w:rPr>
              <w:t>0.00</w:t>
            </w:r>
          </w:p>
        </w:tc>
        <w:tc>
          <w:tcPr>
            <w:tcW w:w="920"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b/>
                <w:bCs/>
                <w:color w:val="000000"/>
                <w:sz w:val="22"/>
                <w:szCs w:val="22"/>
              </w:rPr>
            </w:pPr>
            <w:r>
              <w:rPr>
                <w:rFonts w:hint="eastAsia" w:cs="Arial"/>
                <w:b/>
                <w:bCs/>
                <w:color w:val="000000"/>
                <w:sz w:val="22"/>
                <w:szCs w:val="22"/>
              </w:rPr>
              <w:t>0.00</w:t>
            </w:r>
          </w:p>
        </w:tc>
        <w:tc>
          <w:tcPr>
            <w:tcW w:w="926"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b/>
                <w:bCs/>
                <w:color w:val="000000"/>
                <w:sz w:val="22"/>
                <w:szCs w:val="22"/>
              </w:rPr>
            </w:pPr>
            <w:r>
              <w:rPr>
                <w:rFonts w:hint="eastAsia" w:cs="Arial"/>
                <w:b/>
                <w:bCs/>
                <w:color w:val="000000"/>
                <w:sz w:val="22"/>
                <w:szCs w:val="22"/>
              </w:rPr>
              <w:t>3.64</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教育支出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1,158.00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1,129.47</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24.90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3.64</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20501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教育管理事务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390.91</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362.38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24.90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3.64</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2050101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ind w:firstLine="210" w:firstLineChars="100"/>
              <w:jc w:val="left"/>
              <w:rPr>
                <w:rFonts w:ascii="宋体" w:hAnsi="宋体" w:cs="宋体"/>
                <w:color w:val="000000"/>
                <w:szCs w:val="21"/>
              </w:rPr>
            </w:pPr>
            <w:r>
              <w:rPr>
                <w:rFonts w:hint="eastAsia" w:ascii="宋体" w:hAnsi="宋体" w:cs="宋体"/>
                <w:color w:val="000000"/>
                <w:szCs w:val="21"/>
              </w:rPr>
              <w:t>行政运行</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286.38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286.38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2050102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一般行政管理事务</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54.64</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51.00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3.64</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2050199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其他教育管理事务支出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49.90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25.00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24.90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20502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普通教育</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767.09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767.09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2050299</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其他普通教育支出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767.09</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767.09</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103.88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103.88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103.88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103.88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2080505</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机关事业单位基本养老保险缴费支出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103.88</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103.88</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77.35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77.35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77.35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77.35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ind w:firstLine="210" w:firstLineChars="100"/>
              <w:jc w:val="left"/>
              <w:rPr>
                <w:rFonts w:ascii="宋体" w:hAnsi="宋体" w:cs="宋体"/>
                <w:color w:val="000000"/>
                <w:szCs w:val="21"/>
              </w:rPr>
            </w:pPr>
            <w:r>
              <w:rPr>
                <w:rFonts w:hint="eastAsia" w:ascii="宋体" w:hAnsi="宋体" w:cs="宋体"/>
                <w:color w:val="000000"/>
                <w:szCs w:val="21"/>
              </w:rPr>
              <w:t>行政单位医疗</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77.35</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77.35</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62.26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62.26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62.26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62.26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131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ind w:firstLine="210" w:firstLineChars="100"/>
              <w:jc w:val="left"/>
              <w:rPr>
                <w:rFonts w:ascii="宋体" w:hAnsi="宋体" w:cs="宋体"/>
                <w:color w:val="000000"/>
                <w:szCs w:val="21"/>
              </w:rPr>
            </w:pPr>
            <w:r>
              <w:rPr>
                <w:rFonts w:hint="eastAsia" w:ascii="宋体" w:hAnsi="宋体" w:cs="宋体"/>
                <w:color w:val="000000"/>
                <w:szCs w:val="21"/>
              </w:rPr>
              <w:t>住房公积金</w:t>
            </w:r>
          </w:p>
        </w:tc>
        <w:tc>
          <w:tcPr>
            <w:tcW w:w="920" w:type="dxa"/>
            <w:gridSpan w:val="3"/>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62.26</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62.26</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1"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c>
          <w:tcPr>
            <w:tcW w:w="9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22"/>
                <w:szCs w:val="22"/>
              </w:rPr>
            </w:pPr>
            <w:r>
              <w:rPr>
                <w:rFonts w:hint="eastAsia" w:cs="Arial"/>
                <w:color w:val="000000"/>
                <w:sz w:val="22"/>
                <w:szCs w:val="22"/>
              </w:rPr>
              <w:t>0.00</w:t>
            </w:r>
          </w:p>
        </w:tc>
      </w:tr>
      <w:tr>
        <w:tblPrEx>
          <w:tblCellMar>
            <w:top w:w="0" w:type="dxa"/>
            <w:left w:w="0" w:type="dxa"/>
            <w:bottom w:w="0" w:type="dxa"/>
            <w:right w:w="0" w:type="dxa"/>
          </w:tblCellMar>
        </w:tblPrEx>
        <w:trPr>
          <w:trHeight w:val="481" w:hRule="atLeast"/>
          <w:jc w:val="center"/>
        </w:trPr>
        <w:tc>
          <w:tcPr>
            <w:tcW w:w="8800" w:type="dxa"/>
            <w:gridSpan w:val="1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w:rPr>
                <w:sz w:val="44"/>
              </w:rPr>
              <w:pict>
                <v:group id="_x0000_s1104" o:spid="_x0000_s1104" o:spt="203" style="position:absolute;left:0pt;margin-left:-80.9pt;margin-top:-81.1pt;height:41.2pt;width:243.2pt;mso-position-vertical-relative:page;z-index:251682816;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AcmlLK3AAAAA0BAAAPAAAAAAAAAAEA&#10;IAAAACIAAABkcnMvZG93bnJldi54bWxQSwECFAAUAAAACACHTuJATKGUYCgDAADuCAAADgAAAAAA&#10;AAABACAAAAArAQAAZHJzL2Uyb0RvYy54bWxQSwUGAAAAAAYABgBZAQAAxQYAAAAA&#10;">
                  <o:lock v:ext="edit"/>
                  <v:rect id="矩形 13" o:spid="_x0000_s1106" o:spt="1" style="position:absolute;left:4551;top:52615;height:1175;width:8546;v-text-anchor:middle;" fillcolor="#D9D9D9" filled="t" stroked="f" coordsize="21600,21600" o:gfxdata="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8NB1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5" o:spt="1" style="position:absolute;left:4577;top:52890;height:1123;width:8324;v-text-anchor:middle;" fillcolor="#AD002D" filled="t" stroked="t" coordsize="21600,21600" o:gfxdata="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W3w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公开03表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石家庄市鹿泉区教育局（本级）</w:t>
            </w: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3" w:type="dxa"/>
            <w:gridSpan w:val="2"/>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084" w:type="dxa"/>
            <w:vMerge w:val="continue"/>
            <w:tcBorders>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08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b/>
                <w:bCs/>
                <w:color w:val="000000"/>
                <w:szCs w:val="21"/>
              </w:rPr>
            </w:pPr>
            <w:r>
              <w:rPr>
                <w:rFonts w:hint="eastAsia" w:ascii="宋体" w:hAnsi="宋体" w:cs="Arial"/>
                <w:b/>
                <w:bCs/>
                <w:color w:val="000000"/>
                <w:szCs w:val="21"/>
              </w:rPr>
              <w:t>1,353.77</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b/>
                <w:bCs/>
                <w:color w:val="000000"/>
                <w:szCs w:val="21"/>
              </w:rPr>
            </w:pPr>
            <w:r>
              <w:rPr>
                <w:rFonts w:hint="eastAsia" w:ascii="宋体" w:hAnsi="宋体" w:cs="Arial"/>
                <w:b/>
                <w:bCs/>
                <w:color w:val="000000"/>
                <w:szCs w:val="21"/>
              </w:rPr>
              <w:t>1,249.40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b/>
                <w:bCs/>
                <w:color w:val="000000"/>
                <w:szCs w:val="21"/>
              </w:rPr>
            </w:pPr>
            <w:r>
              <w:rPr>
                <w:rFonts w:hint="eastAsia" w:ascii="宋体" w:hAnsi="宋体" w:cs="Arial"/>
                <w:b/>
                <w:bCs/>
                <w:color w:val="000000"/>
                <w:szCs w:val="21"/>
              </w:rPr>
              <w:t>104.38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b/>
                <w:bCs/>
                <w:color w:val="000000"/>
                <w:szCs w:val="21"/>
              </w:rPr>
            </w:pPr>
            <w:r>
              <w:rPr>
                <w:rFonts w:hint="eastAsia" w:ascii="宋体" w:hAnsi="宋体" w:cs="Arial"/>
                <w:b/>
                <w:bCs/>
                <w:color w:val="000000"/>
                <w:szCs w:val="21"/>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b/>
                <w:bCs/>
                <w:color w:val="000000"/>
                <w:szCs w:val="21"/>
              </w:rPr>
            </w:pPr>
            <w:r>
              <w:rPr>
                <w:rFonts w:hint="eastAsia" w:ascii="宋体" w:hAnsi="宋体" w:cs="Arial"/>
                <w:b/>
                <w:bCs/>
                <w:color w:val="000000"/>
                <w:szCs w:val="21"/>
              </w:rPr>
              <w:t>0.00</w:t>
            </w: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b/>
                <w:bCs/>
                <w:color w:val="000000"/>
                <w:szCs w:val="21"/>
              </w:rPr>
            </w:pPr>
            <w:r>
              <w:rPr>
                <w:rFonts w:hint="eastAsia" w:ascii="宋体" w:hAnsi="宋体" w:cs="Arial"/>
                <w:b/>
                <w:bCs/>
                <w:color w:val="000000"/>
                <w:szCs w:val="21"/>
              </w:rPr>
              <w:t>0.00</w:t>
            </w: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205</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教育支出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1,139.02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1,034.65</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104.38</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20501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教育管理事务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363.62</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267.56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96.06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2050101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ind w:firstLine="210" w:firstLineChars="100"/>
              <w:jc w:val="left"/>
              <w:rPr>
                <w:rFonts w:ascii="宋体" w:hAnsi="宋体" w:cs="宋体"/>
                <w:color w:val="000000"/>
                <w:szCs w:val="21"/>
              </w:rPr>
            </w:pPr>
            <w:r>
              <w:rPr>
                <w:rFonts w:hint="eastAsia" w:ascii="宋体" w:hAnsi="宋体" w:cs="宋体"/>
                <w:color w:val="000000"/>
                <w:szCs w:val="21"/>
              </w:rPr>
              <w:t>行政运行</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267.56</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267.56</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2050102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一般行政管理事务</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53.05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53.05</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2050199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其他教育管理事务支出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43.01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43.01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20502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普通教育</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775.40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767.09</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8.31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2050299</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其他普通教育支出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775.40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767.09</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8.31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208</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83.10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83.10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20805</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83.10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83.10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2080505</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机关事业单位基本养老保险缴费支出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83.10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83.10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210</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70.54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70.54</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21011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70.54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70.54</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2101101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ind w:firstLine="210" w:firstLineChars="100"/>
              <w:jc w:val="left"/>
              <w:rPr>
                <w:rFonts w:ascii="宋体" w:hAnsi="宋体" w:cs="宋体"/>
                <w:color w:val="000000"/>
                <w:szCs w:val="21"/>
              </w:rPr>
            </w:pPr>
            <w:r>
              <w:rPr>
                <w:rFonts w:hint="eastAsia" w:ascii="宋体" w:hAnsi="宋体" w:cs="宋体"/>
                <w:color w:val="000000"/>
                <w:szCs w:val="21"/>
              </w:rPr>
              <w:t>行政单位医疗</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70.54</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70.54</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221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61.11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61.11</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22102</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61.11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61.11</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11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ind w:firstLine="210" w:firstLineChars="100"/>
              <w:jc w:val="left"/>
              <w:rPr>
                <w:rFonts w:ascii="宋体" w:hAnsi="宋体" w:cs="宋体"/>
                <w:color w:val="000000"/>
                <w:szCs w:val="21"/>
              </w:rPr>
            </w:pPr>
            <w:r>
              <w:rPr>
                <w:rFonts w:hint="eastAsia" w:ascii="宋体" w:hAnsi="宋体" w:cs="宋体"/>
                <w:color w:val="000000"/>
                <w:szCs w:val="21"/>
              </w:rPr>
              <w:t>住房公积金</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61.11</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61.11</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3"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0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w:rPr>
                <w:sz w:val="44"/>
              </w:rPr>
              <w:pict>
                <v:group id="_x0000_s1101" o:spid="_x0000_s1101" o:spt="203" style="position:absolute;left:0pt;margin-left:-80.9pt;margin-top:-81.1pt;height:41.2pt;width:243.2pt;mso-position-vertical-relative:page;z-index:251683840;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F5b3vwpAwAA7ggAAA4AAAAA&#10;AAAAAQAgAAAAKwEAAGRycy9lMm9Eb2MueG1sUEsFBgAAAAAGAAYAWQEAAMYGAAAAAA==&#10;">
                  <o:lock v:ext="edit"/>
                  <v:rect id="矩形 13" o:spid="_x0000_s1103" o:spt="1" style="position:absolute;left:4551;top:52615;height:1175;width:8546;v-text-anchor:middle;" fillcolor="#D9D9D9" filled="t" stroked="f" coordsize="21600,21600" o:gfxdata="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SdN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02" o:spt="1" style="position:absolute;left:4577;top:52890;height:1123;width:8324;v-text-anchor:middle;" fillcolor="#AD002D" filled="t" stroked="t" coordsize="21600,21600" o:gfxdata="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yF8m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部门：石家庄市鹿泉区教育局（本级）</w:t>
            </w:r>
          </w:p>
        </w:tc>
        <w:tc>
          <w:tcPr>
            <w:tcW w:w="65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1,372.95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1,104.57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1,104.57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83.10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83.10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70.54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70.54</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61.11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61.11</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1,372.95</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1,319.32</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1,319.32</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10.02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63.65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63.65</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10.02</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　</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　</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　</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　</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1,382.97</w:t>
            </w:r>
          </w:p>
        </w:tc>
        <w:tc>
          <w:tcPr>
            <w:tcW w:w="231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1,382.97</w:t>
            </w:r>
          </w:p>
        </w:tc>
        <w:tc>
          <w:tcPr>
            <w:tcW w:w="876"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1,382.97</w:t>
            </w:r>
          </w:p>
        </w:tc>
        <w:tc>
          <w:tcPr>
            <w:tcW w:w="87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 w:val="18"/>
                <w:szCs w:val="18"/>
              </w:rPr>
            </w:pPr>
            <w:r>
              <w:rPr>
                <w:rFonts w:hint="eastAsia" w:ascii="宋体" w:hAnsi="宋体" w:cs="Arial"/>
                <w:color w:val="000000"/>
                <w:sz w:val="18"/>
                <w:szCs w:val="18"/>
              </w:rPr>
              <w:t>0.00</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shd w:val="clear" w:color="auto" w:fill="auto"/>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w:rPr>
                <w:sz w:val="44"/>
              </w:rPr>
              <w:pict>
                <v:group id="_x0000_s1098" o:spid="_x0000_s1098" o:spt="203" style="position:absolute;left:0pt;margin-left:-80.9pt;margin-top:-81.1pt;height:41.2pt;width:243.2pt;mso-position-vertical-relative:page;z-index:251684864;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JpSytwAAAANAQAADwAAAAAAAAABACAA&#10;AAAiAAAAZHJzL2Rvd25yZXYueG1sUEsBAhQAFAAAAAgAh07iQLS7gBcmAwAA7ggAAA4AAAAAAAAA&#10;AQAgAAAAKwEAAGRycy9lMm9Eb2MueG1sUEsFBgAAAAAGAAYAWQEAAMMGAAAAAA==&#10;">
                  <o:lock v:ext="edit"/>
                  <v:rect id="矩形 13" o:spid="_x0000_s1100" o:spt="1" style="position:absolute;left:4551;top:52615;height:1175;width:8546;v-text-anchor:middle;" fillcolor="#D9D9D9" filled="t" stroked="f" coordsize="21600,21600" o:gfxdata="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YDQr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9" o:spt="1" style="position:absolute;left:4577;top:52890;height:1123;width:8324;v-text-anchor:middle;" fillcolor="#AD002D" filled="t" stroked="t" coordsize="21600,21600" o:gfxdata="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g0wa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石家庄市鹿泉区教育局（本级）</w:t>
            </w:r>
          </w:p>
        </w:tc>
        <w:tc>
          <w:tcPr>
            <w:tcW w:w="1892"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210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1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c>
          <w:tcPr>
            <w:tcW w:w="192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tLeast"/>
              <w:jc w:val="center"/>
              <w:rPr>
                <w:rFonts w:ascii="宋体" w:hAns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b/>
                <w:bCs/>
                <w:color w:val="000000"/>
                <w:sz w:val="22"/>
                <w:szCs w:val="22"/>
              </w:rPr>
            </w:pPr>
            <w:r>
              <w:rPr>
                <w:rFonts w:hint="eastAsia" w:cs="Arial"/>
                <w:b/>
                <w:bCs/>
                <w:color w:val="000000"/>
                <w:sz w:val="22"/>
                <w:szCs w:val="22"/>
              </w:rPr>
              <w:t>1,319.32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b/>
                <w:bCs/>
                <w:color w:val="000000"/>
                <w:sz w:val="22"/>
                <w:szCs w:val="22"/>
              </w:rPr>
            </w:pPr>
            <w:r>
              <w:rPr>
                <w:rFonts w:hint="eastAsia" w:cs="Arial"/>
                <w:b/>
                <w:bCs/>
                <w:color w:val="000000"/>
                <w:sz w:val="22"/>
                <w:szCs w:val="22"/>
              </w:rPr>
              <w:t>1,249.40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b/>
                <w:bCs/>
                <w:color w:val="000000"/>
                <w:sz w:val="22"/>
                <w:szCs w:val="22"/>
              </w:rPr>
            </w:pPr>
            <w:r>
              <w:rPr>
                <w:rFonts w:hint="eastAsia" w:cs="Arial"/>
                <w:b/>
                <w:bCs/>
                <w:color w:val="000000"/>
                <w:sz w:val="22"/>
                <w:szCs w:val="22"/>
              </w:rPr>
              <w:t>69.92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教育支出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1,104.57</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1,034.65</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69.92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20501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教育管理事务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329.16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267.56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61.61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2050101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ind w:firstLine="210" w:firstLineChars="100"/>
              <w:jc w:val="left"/>
              <w:rPr>
                <w:rFonts w:ascii="宋体" w:hAnsi="宋体" w:cs="宋体"/>
                <w:color w:val="000000"/>
                <w:szCs w:val="21"/>
              </w:rPr>
            </w:pPr>
            <w:r>
              <w:rPr>
                <w:rFonts w:hint="eastAsia" w:ascii="宋体" w:hAnsi="宋体" w:cs="宋体"/>
                <w:color w:val="000000"/>
                <w:szCs w:val="21"/>
              </w:rPr>
              <w:t>行政运行</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267.56</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267.56</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2050102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一般行政管理事务</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49.42</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49.42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2050199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其他教育管理事务支出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12.19</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12.19</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20502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普通教育</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775.40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767.09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8.31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2050299</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其他普通教育支出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775.40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767.09</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8.31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208</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社会保障和就业支出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83.10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83.10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20805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行政事业单位离退休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83.10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83.10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tcPr>
          <w:p>
            <w:pPr>
              <w:widowControl/>
              <w:spacing w:line="240" w:lineRule="atLeast"/>
              <w:jc w:val="left"/>
              <w:rPr>
                <w:rFonts w:ascii="宋体" w:hAnsi="宋体" w:cs="宋体"/>
                <w:color w:val="000000"/>
                <w:szCs w:val="21"/>
              </w:rPr>
            </w:pPr>
            <w:r>
              <w:rPr>
                <w:rFonts w:hint="eastAsia" w:ascii="宋体" w:hAnsi="宋体" w:cs="宋体"/>
                <w:color w:val="000000"/>
                <w:szCs w:val="21"/>
              </w:rPr>
              <w:t>2080505</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 xml:space="preserve">  机关事业单位基本养老保险缴费支出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83.10</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83.10</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医疗卫生与计划生育支出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70.54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70.54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行政事业单位医疗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70.54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70.54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2101101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ind w:firstLine="210" w:firstLineChars="100"/>
              <w:jc w:val="left"/>
              <w:rPr>
                <w:rFonts w:ascii="宋体" w:hAnsi="宋体" w:cs="宋体"/>
                <w:color w:val="000000"/>
                <w:szCs w:val="21"/>
              </w:rPr>
            </w:pPr>
            <w:r>
              <w:rPr>
                <w:rFonts w:hint="eastAsia" w:ascii="宋体" w:hAnsi="宋体" w:cs="宋体"/>
                <w:color w:val="000000"/>
                <w:szCs w:val="21"/>
              </w:rPr>
              <w:t>行政单位医疗</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70.54</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70.54</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住房保障支出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61.11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61.11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住房改革支出</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61.11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61.11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jc w:val="left"/>
              <w:rPr>
                <w:rFonts w:ascii="宋体" w:hAnsi="宋体" w:cs="宋体"/>
                <w:color w:val="000000"/>
                <w:szCs w:val="21"/>
              </w:rPr>
            </w:pPr>
            <w:r>
              <w:rPr>
                <w:rFonts w:hint="eastAsia" w:ascii="宋体" w:hAnsi="宋体" w:cs="宋体"/>
                <w:color w:val="000000"/>
                <w:szCs w:val="21"/>
              </w:rPr>
              <w:t>2210201</w:t>
            </w:r>
          </w:p>
        </w:tc>
        <w:tc>
          <w:tcPr>
            <w:tcW w:w="210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tLeast"/>
              <w:ind w:firstLine="210" w:firstLineChars="100"/>
              <w:jc w:val="left"/>
              <w:rPr>
                <w:rFonts w:ascii="宋体" w:hAnsi="宋体" w:cs="宋体"/>
                <w:color w:val="000000"/>
                <w:szCs w:val="21"/>
              </w:rPr>
            </w:pPr>
            <w:r>
              <w:rPr>
                <w:rFonts w:hint="eastAsia" w:ascii="宋体" w:hAnsi="宋体" w:cs="宋体"/>
                <w:color w:val="000000"/>
                <w:szCs w:val="21"/>
              </w:rPr>
              <w:t>住房公积金</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61.11</w:t>
            </w:r>
          </w:p>
        </w:tc>
        <w:tc>
          <w:tcPr>
            <w:tcW w:w="191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61.11</w:t>
            </w:r>
          </w:p>
        </w:tc>
        <w:tc>
          <w:tcPr>
            <w:tcW w:w="192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990"/>
        <w:gridCol w:w="567"/>
        <w:gridCol w:w="152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99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7"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23" w:type="dxa"/>
            <w:tcBorders>
              <w:top w:val="nil"/>
              <w:left w:val="nil"/>
              <w:bottom w:val="nil"/>
              <w:right w:val="nil"/>
            </w:tcBorders>
            <w:shd w:val="clear" w:color="auto" w:fill="auto"/>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rPr>
              <w:t>石家庄市鹿泉区教育局（本级）</w:t>
            </w:r>
            <w:r>
              <w:rPr>
                <w:sz w:val="44"/>
              </w:rPr>
              <w:pict>
                <v:group id="_x0000_s1095" o:spid="_x0000_s1095" o:spt="203" style="position:absolute;left:0pt;margin-left:-73.25pt;margin-top:-129.4pt;height:41.2pt;width:243.2pt;mso-position-vertical-relative:page;z-index:251685888;mso-width-relative:page;mso-height-relative:page;" coordorigin="4551,52615" coordsize="8546,1398203203"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sDI+9N0AAAAOAQAADwAAAAAAAAABACAA&#10;AAAiAAAAZHJzL2Rvd25yZXYueG1sUEsBAhQAFAAAAAgAh07iQORqdSQlAwAA7ggAAA4AAAAAAAAA&#10;AQAgAAAALAEAAGRycy9lMm9Eb2MueG1sUEsFBgAAAAAGAAYAWQEAAMMGAAAAAA==&#10;">
                  <o:lock v:ext="edit"/>
                  <v:rect id="矩形 13" o:spid="_x0000_s1097" o:spt="1" style="position:absolute;left:4551;top:52615;height:1175;width:8546;v-text-anchor:middle;" fillcolor="#D9D9D9" filled="t" stroked="f" coordsize="21600,21600" o:gfxdata="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Jg3r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96" o:spt="1" style="position:absolute;left:4577;top:52890;height:1123;width:8324;v-text-anchor:middle;" fillcolor="#AD002D" filled="t" stroked="t" coordsize="21600,21600" o:gfxdata="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cPsR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p>
        </w:tc>
        <w:tc>
          <w:tcPr>
            <w:tcW w:w="74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31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035"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99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2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99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2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1,086.11</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112.93</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119"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316.00</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8.28</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121.50</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236.02</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0.84</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197.84</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r>
              <w:rPr>
                <w:rFonts w:ascii="宋体" w:hAnsi="宋体" w:cs="宋体"/>
                <w:color w:val="000000"/>
                <w:sz w:val="20"/>
                <w:szCs w:val="20"/>
              </w:rPr>
              <w:t>0.84</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83.10</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71.09</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70.54</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3.50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2.31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61.11</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8.91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49.51</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29.59</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0.62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1.44</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18.48</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0.35</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4.52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0.47</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4.72</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2.31</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5.66</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52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0.20</w:t>
            </w:r>
          </w:p>
        </w:tc>
        <w:tc>
          <w:tcPr>
            <w:tcW w:w="56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99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ascii="宋体" w:hAnsi="宋体" w:cs="宋体"/>
                <w:color w:val="000000"/>
                <w:sz w:val="16"/>
                <w:szCs w:val="16"/>
              </w:rPr>
              <w:t>1135.63</w:t>
            </w:r>
          </w:p>
        </w:tc>
        <w:tc>
          <w:tcPr>
            <w:tcW w:w="5178"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113.77</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w:rPr>
                <w:sz w:val="44"/>
              </w:rPr>
              <w:pict>
                <v:group id="_x0000_s1092" o:spid="_x0000_s1092" o:spt="203" style="position:absolute;left:0pt;margin-left:-82.75pt;margin-top:-81.1pt;height:41.2pt;width:243.2pt;mso-position-vertical-relative:page;z-index:251686912;mso-width-relative:page;mso-height-relative:page;" coordorigin="4551,52615" coordsize="8546,1398203203"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wnm4jcAAAADQEAAA8AAAAAAAAAAQAgAAAA&#10;IgAAAGRycy9kb3ducmV2LnhtbFBLAQIUABQAAAAIAIdO4kBoNz3RJAMAAO4IAAAOAAAAAAAAAAEA&#10;IAAAACsBAABkcnMvZTJvRG9jLnhtbFBLBQYAAAAABgAGAFkBAADBBgAAAAA=&#10;">
                  <o:lock v:ext="edit"/>
                  <v:rect id="矩形 13" o:spid="_x0000_s1094" o:spt="1" style="position:absolute;left:4551;top:52615;height:1175;width:8546;v-text-anchor:middle;" fillcolor="#D9D9D9" filled="t" stroked="f" coordsize="21600,21600" o:gfxdata="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Tn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3" o:spt="1" style="position:absolute;left:4577;top:52890;height:1123;width:8324;v-text-anchor:middle;" fillcolor="#AD002D" filled="t" stroked="t" coordsize="21600,21600" o:gfxdata="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bRP3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部门：石家庄市鹿泉区教育局（本级）</w:t>
            </w:r>
          </w:p>
        </w:tc>
        <w:tc>
          <w:tcPr>
            <w:tcW w:w="1527"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8.10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8.10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8.10</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2.31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52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2.31</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2.31</w:t>
            </w:r>
          </w:p>
        </w:tc>
        <w:tc>
          <w:tcPr>
            <w:tcW w:w="15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cs="Arial"/>
                <w:color w:val="000000"/>
                <w:szCs w:val="21"/>
              </w:rPr>
            </w:pPr>
            <w:r>
              <w:rPr>
                <w:rFonts w:hint="eastAsia" w:ascii="宋体" w:hAnsi="宋体" w:cs="Arial"/>
                <w:color w:val="000000"/>
                <w:szCs w:val="21"/>
              </w:rPr>
              <w:t>0.00</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shd w:val="clear" w:color="auto" w:fill="auto"/>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w:rPr>
                <w:sz w:val="44"/>
              </w:rPr>
              <w:pict>
                <v:group id="_x0000_s1089" o:spid="_x0000_s1089" o:spt="203" style="position:absolute;left:0pt;margin-left:-80.9pt;margin-top:-81.1pt;height:41.2pt;width:243.2pt;mso-position-vertical-relative:page;z-index:251687936;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ByaUsrcAAAADQEAAA8AAAAAAAAAAQAg&#10;AAAAIgAAAGRycy9kb3ducmV2LnhtbFBLAQIUABQAAAAIAIdO4kDg5H2kJwMAAO4IAAAOAAAAAAAA&#10;AAEAIAAAACsBAABkcnMvZTJvRG9jLnhtbFBLBQYAAAAABgAGAFkBAADEBgAAAAA=&#10;">
                  <o:lock v:ext="edit"/>
                  <v:rect id="矩形 13" o:spid="_x0000_s1091" o:spt="1" style="position:absolute;left:4551;top:52615;height:1175;width:8546;v-text-anchor:middle;" fillcolor="#D9D9D9"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90"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石家庄市鹿泉区教育局（本级）</w:t>
            </w:r>
          </w:p>
        </w:tc>
        <w:tc>
          <w:tcPr>
            <w:tcW w:w="84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shd w:val="clear" w:color="auto" w:fill="auto"/>
            <w:noWrap/>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注：本表反映部门本年度政府性基金预算财政拨款收入、支出及结转和结余情况。         </w:t>
            </w:r>
          </w:p>
        </w:tc>
      </w:tr>
    </w:tbl>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ascii="楷体" w:hAnsi="楷体" w:eastAsia="楷体" w:cs="楷体"/>
          <w:sz w:val="32"/>
          <w:szCs w:val="32"/>
          <w:highlight w:val="none"/>
        </w:rPr>
        <w:t>本部门本年度无</w:t>
      </w:r>
      <w:r>
        <w:rPr>
          <w:rFonts w:hint="eastAsia" w:ascii="楷体" w:hAnsi="楷体" w:eastAsia="楷体" w:cs="楷体"/>
          <w:sz w:val="32"/>
          <w:szCs w:val="32"/>
          <w:highlight w:val="none"/>
          <w:lang w:eastAsia="zh-CN"/>
        </w:rPr>
        <w:t>政府性基金财政拨款收入支出</w:t>
      </w:r>
      <w:r>
        <w:rPr>
          <w:rFonts w:hint="eastAsia" w:ascii="楷体" w:hAnsi="楷体" w:eastAsia="楷体" w:cs="楷体"/>
          <w:sz w:val="32"/>
          <w:szCs w:val="32"/>
          <w:highlight w:val="none"/>
        </w:rPr>
        <w:t>情况，按要求空表列示</w:t>
      </w: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w:rPr>
                <w:sz w:val="44"/>
              </w:rPr>
              <w:pict>
                <v:group id="_x0000_s1086" o:spid="_x0000_s1086" o:spt="203" style="position:absolute;left:0pt;margin-left:-80.9pt;margin-top:-81.1pt;height:41.2pt;width:243.2pt;mso-position-vertical-relative:page;z-index:251688960;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o:lock v:ext="edit"/>
                  <v:rect id="矩形 13" o:spid="_x0000_s1088" o:spt="1" style="position:absolute;left:4551;top:52615;height:1175;width:8546;v-text-anchor:middle;" fillcolor="#D9D9D9"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87"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rPr>
              <w:t>石家庄市鹿泉区教育局（本级）</w:t>
            </w:r>
          </w:p>
        </w:tc>
        <w:tc>
          <w:tcPr>
            <w:tcW w:w="2005"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shd w:val="clear" w:color="auto" w:fill="auto"/>
            <w:noWrap/>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shd w:val="clear" w:color="auto" w:fill="auto"/>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p>
        </w:tc>
      </w:tr>
    </w:tbl>
    <w:p>
      <w:r>
        <w:rPr>
          <w:rFonts w:hint="eastAsia" w:ascii="楷体" w:hAnsi="楷体" w:eastAsia="楷体" w:cs="楷体"/>
          <w:sz w:val="32"/>
          <w:szCs w:val="32"/>
          <w:highlight w:val="none"/>
        </w:rPr>
        <w:t>本部门本年度无</w:t>
      </w:r>
      <w:r>
        <w:rPr>
          <w:rFonts w:hint="eastAsia" w:ascii="楷体" w:hAnsi="楷体" w:eastAsia="楷体" w:cs="楷体"/>
          <w:sz w:val="32"/>
          <w:szCs w:val="32"/>
          <w:highlight w:val="none"/>
          <w:lang w:eastAsia="zh-CN"/>
        </w:rPr>
        <w:t>国有资产经营预算财政拨款</w:t>
      </w:r>
      <w:r>
        <w:rPr>
          <w:rFonts w:hint="eastAsia" w:ascii="楷体" w:hAnsi="楷体" w:eastAsia="楷体" w:cs="楷体"/>
          <w:sz w:val="32"/>
          <w:szCs w:val="32"/>
          <w:highlight w:val="none"/>
        </w:rPr>
        <w:t>情况，按要求空表列示。</w:t>
      </w:r>
    </w:p>
    <w:p>
      <w:pPr>
        <w:widowControl/>
        <w:spacing w:after="0" w:line="560" w:lineRule="exact"/>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w:rPr>
                <w:sz w:val="44"/>
              </w:rPr>
              <w:pict>
                <v:group id="_x0000_s1083" o:spid="_x0000_s1083" o:spt="203" style="position:absolute;left:0pt;margin-left:-80.9pt;margin-top:-81.1pt;height:41.2pt;width:243.2pt;mso-position-vertical-relative:page;z-index:251689984;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yaUsrcAAAADQEAAA8AAAAAAAAAAQAgAAAAIgAA&#10;AGRycy9kb3ducmV2LnhtbFBLAQIUABQAAAAIAIdO4kCmJVCBIQMAAO4IAAAOAAAAAAAAAAEAIAAA&#10;ACsBAABkcnMvZTJvRG9jLnhtbFBLBQYAAAAABgAGAFkBAAC+BgAAAAA=&#10;">
                  <o:lock v:ext="edit"/>
                  <v:rect id="矩形 13" o:spid="_x0000_s1085" o:spt="1" style="position:absolute;left:4551;top:52615;height:1175;width:8546;v-text-anchor:middle;" fillcolor="#D9D9D9"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84"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公开10表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编制单位：</w:t>
            </w:r>
            <w:r>
              <w:rPr>
                <w:rFonts w:hint="eastAsia" w:ascii="宋体" w:hAnsi="宋体" w:cs="宋体"/>
                <w:color w:val="000000"/>
                <w:kern w:val="0"/>
                <w:sz w:val="20"/>
                <w:szCs w:val="20"/>
              </w:rPr>
              <w:t>石家庄市鹿泉区教育局（本级）</w:t>
            </w:r>
          </w:p>
        </w:tc>
        <w:tc>
          <w:tcPr>
            <w:tcW w:w="2500" w:type="dxa"/>
            <w:gridSpan w:val="3"/>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203"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       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15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22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shd w:val="clear" w:color="auto" w:fill="auto"/>
            <w:noWrap/>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注：本表反映部门本年度纳入部门预算范围的政府采购预算及支出情况。     </w:t>
            </w:r>
          </w:p>
        </w:tc>
      </w:tr>
    </w:tbl>
    <w:p>
      <w:pPr>
        <w:widowControl/>
        <w:spacing w:after="0" w:line="560" w:lineRule="exact"/>
        <w:jc w:val="left"/>
        <w:rPr>
          <w:rFonts w:ascii="仿宋_GB2312" w:eastAsia="仿宋_GB2312" w:hAnsiTheme="majorEastAsia"/>
          <w:b/>
          <w:sz w:val="28"/>
          <w:szCs w:val="28"/>
          <w:highlight w:val="yellow"/>
        </w:rPr>
      </w:pPr>
    </w:p>
    <w:p>
      <w:r>
        <w:rPr>
          <w:rFonts w:hint="eastAsia" w:ascii="楷体" w:hAnsi="楷体" w:eastAsia="楷体" w:cs="楷体"/>
          <w:sz w:val="32"/>
          <w:szCs w:val="32"/>
          <w:highlight w:val="none"/>
        </w:rPr>
        <w:t>本部门本年度无</w:t>
      </w:r>
      <w:r>
        <w:rPr>
          <w:rFonts w:hint="eastAsia" w:ascii="楷体" w:hAnsi="楷体" w:eastAsia="楷体" w:cs="楷体"/>
          <w:sz w:val="32"/>
          <w:szCs w:val="32"/>
          <w:highlight w:val="none"/>
          <w:lang w:eastAsia="zh-CN"/>
        </w:rPr>
        <w:t>政府采购</w:t>
      </w:r>
      <w:r>
        <w:rPr>
          <w:rFonts w:hint="eastAsia" w:ascii="楷体" w:hAnsi="楷体" w:eastAsia="楷体" w:cs="楷体"/>
          <w:sz w:val="32"/>
          <w:szCs w:val="32"/>
          <w:highlight w:val="none"/>
        </w:rPr>
        <w:t>情况，按要求空表列示。</w:t>
      </w:r>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2336"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82" o:spid="_x0000_s1082" o:spt="202" type="#_x0000_t202" style="position:absolute;left:0pt;margin-left:-78.7pt;margin-top:232.8pt;height:159.1pt;width:596.2pt;z-index:251673600;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lmnozeAAAADQEAAA8AAAAAAAAAAQAgAAAAIgAAAGRycy9kb3ducmV2LnhtbFBLAQIUABQAAAAI&#10;AIdO4kDG978hIAIAABkEAAAOAAAAAAAAAAEAIAAAAC0BAABkcnMvZTJvRG9jLnhtbFBLBQYAAAAA&#10;BgAGAFkBAAC/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w:t>
      </w:r>
      <w:r>
        <w:rPr>
          <w:sz w:val="44"/>
        </w:rPr>
        <w:pict>
          <v:group id="_x0000_s1079" o:spid="_x0000_s1079" o:spt="203" style="position:absolute;left:0pt;margin-left:-0.55pt;margin-top:29.3pt;height:43.95pt;width:301.85pt;mso-position-horizontal-relative:page;mso-position-vertical-relative:page;z-index:251700224;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FWgPwonAwAA7ggAAA4AAAAAAAAA&#10;AQAgAAAAKgEAAGRycy9lMm9Eb2MueG1sUEsFBgAAAAAGAAYAWQEAAMMGAAAAAA==&#10;">
            <o:lock v:ext="edit"/>
            <v:rect id="矩形 13" o:spid="_x0000_s1081" o:spt="1" style="position:absolute;left:4551;top:52615;height:1175;width:8546;v-text-anchor:middle;" fillcolor="#D9D9D9" filled="t" stroked="f" coordsize="21600,21600" o:gfxdata="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HYdtrsAAADb&#10;AAAADwAAAAAAAAABACAAAAAiAAAAZHJzL2Rvd25yZXYueG1sUEsBAhQAFAAAAAgAh07iQDMvBZ47&#10;AAAAOQAAABAAAAAAAAAAAQAgAAAACgEAAGRycy9zaGFwZXhtbC54bWxQSwUGAAAAAAYABgBbAQAA&#10;tAMAAAAA&#10;">
              <v:path/>
              <v:fill on="t" focussize="0,0"/>
              <v:stroke on="f" weight="2pt"/>
              <v:imagedata o:title=""/>
              <o:lock v:ext="edit"/>
            </v:rect>
            <v:rect id="矩形 14" o:spid="_x0000_s1080" o:spt="1" style="position:absolute;left:4577;top:52890;height:1123;width:8324;v-text-anchor:middle;" fillcolor="#AD002D" filled="t" stroked="t" coordsize="21600,21600" o:gfxdata="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JOqC5AAAA2w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黑体" w:eastAsia="黑体" w:cs="黑体" w:hAnsiTheme="minorHAnsi"/>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本部门2018年度收支总计（含结转和结余）1424.64万元。与2017年度决算相比，收支各增加126.</w:t>
      </w:r>
      <w:r>
        <w:rPr>
          <w:rFonts w:hint="eastAsia" w:ascii="宋体" w:hAnsi="宋体" w:cs="宋体"/>
          <w:sz w:val="32"/>
          <w:szCs w:val="32"/>
        </w:rPr>
        <w:t>92</w:t>
      </w:r>
      <w:r>
        <w:rPr>
          <w:rFonts w:hint="eastAsia" w:ascii="仿宋_GB2312" w:eastAsia="仿宋_GB2312" w:cs="DengXian-Regular"/>
          <w:sz w:val="32"/>
          <w:szCs w:val="32"/>
        </w:rPr>
        <w:t>万元，增长</w:t>
      </w:r>
      <w:r>
        <w:rPr>
          <w:rFonts w:hint="eastAsia" w:ascii="宋体" w:hAnsi="宋体" w:cs="宋体"/>
          <w:sz w:val="32"/>
          <w:szCs w:val="32"/>
        </w:rPr>
        <w:t>9.78</w:t>
      </w:r>
      <w:r>
        <w:rPr>
          <w:rFonts w:hint="eastAsia" w:ascii="仿宋_GB2312" w:eastAsia="仿宋_GB2312" w:cs="DengXian-Regular"/>
          <w:sz w:val="32"/>
          <w:szCs w:val="32"/>
        </w:rPr>
        <w:t>%，主要原因是</w:t>
      </w:r>
      <w:r>
        <w:rPr>
          <w:rFonts w:hint="eastAsia" w:ascii="仿宋" w:hAnsi="仿宋" w:eastAsia="仿宋" w:cs="DengXian-Regular"/>
          <w:sz w:val="32"/>
          <w:szCs w:val="32"/>
        </w:rPr>
        <w:t>追加公务移动通讯补贴费用</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本部门2018年度本年收入合计1401.48万元，其中：财政拨款收入1372.</w:t>
      </w:r>
      <w:r>
        <w:rPr>
          <w:rFonts w:hint="eastAsia" w:ascii="宋体" w:hAnsi="宋体" w:cs="宋体"/>
          <w:sz w:val="32"/>
          <w:szCs w:val="32"/>
        </w:rPr>
        <w:t>95</w:t>
      </w:r>
      <w:r>
        <w:rPr>
          <w:rFonts w:hint="eastAsia" w:ascii="仿宋_GB2312" w:eastAsia="仿宋_GB2312" w:cs="DengXian-Regular"/>
          <w:sz w:val="32"/>
          <w:szCs w:val="32"/>
        </w:rPr>
        <w:t>万元，占</w:t>
      </w:r>
      <w:r>
        <w:rPr>
          <w:rFonts w:hint="eastAsia" w:ascii="宋体" w:hAnsi="宋体" w:cs="宋体"/>
          <w:sz w:val="32"/>
          <w:szCs w:val="32"/>
        </w:rPr>
        <w:t>97.96</w:t>
      </w:r>
      <w:r>
        <w:rPr>
          <w:rFonts w:hint="eastAsia" w:ascii="仿宋_GB2312" w:eastAsia="仿宋_GB2312" w:cs="DengXian-Regular"/>
          <w:sz w:val="32"/>
          <w:szCs w:val="32"/>
        </w:rPr>
        <w:t>%；事业收入24.</w:t>
      </w:r>
      <w:r>
        <w:rPr>
          <w:rFonts w:hint="eastAsia" w:ascii="宋体" w:hAnsi="宋体" w:cs="宋体"/>
          <w:sz w:val="32"/>
          <w:szCs w:val="32"/>
        </w:rPr>
        <w:t>90</w:t>
      </w:r>
      <w:r>
        <w:rPr>
          <w:rFonts w:hint="eastAsia" w:ascii="仿宋_GB2312" w:eastAsia="仿宋_GB2312" w:cs="DengXian-Regular"/>
          <w:sz w:val="32"/>
          <w:szCs w:val="32"/>
        </w:rPr>
        <w:t>万元，占1.7%；其他收入3.64万元，占0.34%。如图所示：</w:t>
      </w:r>
    </w:p>
    <w:p>
      <w:pPr>
        <w:adjustRightInd w:val="0"/>
        <w:snapToGrid w:val="0"/>
        <w:spacing w:after="0" w:line="580" w:lineRule="exact"/>
        <w:rPr>
          <w:rFonts w:ascii="仿宋_GB2312" w:eastAsia="仿宋_GB2312" w:cs="DengXian-Regular"/>
          <w:sz w:val="32"/>
          <w:szCs w:val="32"/>
        </w:rPr>
      </w:pPr>
      <w:r>
        <w:rPr>
          <w:rFonts w:hint="eastAsia" w:ascii="仿宋_GB2312" w:eastAsia="仿宋_GB2312" w:cs="DengXian-Regular"/>
          <w:sz w:val="32"/>
          <w:szCs w:val="32"/>
        </w:rPr>
        <w:t xml:space="preserve"> </w:t>
      </w:r>
    </w:p>
    <w:p>
      <w:pPr>
        <w:adjustRightInd w:val="0"/>
        <w:snapToGrid w:val="0"/>
        <w:spacing w:after="0" w:line="580" w:lineRule="exact"/>
        <w:rPr>
          <w:rFonts w:ascii="仿宋_GB2312" w:eastAsia="仿宋_GB2312" w:cs="DengXian-Regular"/>
          <w:sz w:val="32"/>
          <w:szCs w:val="32"/>
        </w:rPr>
      </w:pPr>
      <w:r>
        <w:rPr>
          <w:rFonts w:hint="eastAsia" w:ascii="仿宋_GB2312" w:eastAsia="仿宋_GB2312" w:cs="DengXian-Regular"/>
          <w:sz w:val="32"/>
          <w:szCs w:val="32"/>
        </w:rPr>
        <w:t xml:space="preserve"> </w:t>
      </w:r>
    </w:p>
    <w:p>
      <w:pPr>
        <w:adjustRightInd w:val="0"/>
        <w:snapToGrid w:val="0"/>
        <w:spacing w:after="0" w:line="580" w:lineRule="exact"/>
        <w:rPr>
          <w:rFonts w:ascii="仿宋_GB2312" w:eastAsia="仿宋_GB2312" w:cs="DengXian-Regular"/>
          <w:sz w:val="32"/>
          <w:szCs w:val="32"/>
        </w:rPr>
      </w:pPr>
      <w:r>
        <w:rPr>
          <w:rFonts w:hint="eastAsia" w:ascii="仿宋_GB2312" w:eastAsia="仿宋_GB2312" w:cs="DengXian-Regular"/>
          <w:sz w:val="32"/>
          <w:szCs w:val="32"/>
        </w:rPr>
        <w:t xml:space="preserve">  </w:t>
      </w: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p>
    <w:p>
      <w:pPr>
        <w:adjustRightInd w:val="0"/>
        <w:snapToGrid w:val="0"/>
        <w:spacing w:after="0" w:line="580" w:lineRule="exact"/>
        <w:rPr>
          <w:rFonts w:ascii="仿宋_GB2312" w:eastAsia="仿宋_GB2312" w:cs="DengXian-Regular"/>
          <w:sz w:val="32"/>
          <w:szCs w:val="32"/>
        </w:rPr>
      </w:pPr>
    </w:p>
    <w:p>
      <w:pPr>
        <w:adjustRightInd w:val="0"/>
        <w:snapToGrid w:val="0"/>
        <w:spacing w:after="0" w:line="580" w:lineRule="exact"/>
        <w:ind w:firstLine="1920" w:firstLineChars="600"/>
        <w:rPr>
          <w:rFonts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68480" behindDoc="1" locked="0" layoutInCell="1" allowOverlap="1">
            <wp:simplePos x="0" y="0"/>
            <wp:positionH relativeFrom="column">
              <wp:posOffset>1223645</wp:posOffset>
            </wp:positionH>
            <wp:positionV relativeFrom="paragraph">
              <wp:posOffset>-2253615</wp:posOffset>
            </wp:positionV>
            <wp:extent cx="4003675" cy="2527935"/>
            <wp:effectExtent l="4445" t="4445" r="11430" b="20320"/>
            <wp:wrapNone/>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pict>
          <v:group id="_x0000_s1076" o:spid="_x0000_s1076" o:spt="203" style="position:absolute;left:0pt;margin-left:73.8pt;margin-top:8.3pt;height:247.35pt;width:303.05pt;z-index:251676672;mso-width-relative:page;mso-height-relative:page;" coordorigin="6817,180097" coordsize="5156,-2147483648" o:gfxdata="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6jJggdkA&#10;AAAKAQAADwAAAAAAAAABACAAAAAiAAAAZHJzL2Rvd25yZXYueG1sUEsBAhQAFAAAAAgAh07iQEIi&#10;QI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8" o:spid="_x0000_s1078" o:spt="75" type="#_x0000_t75" style="position:absolute;left:6817;top:180097;height:2850;width:5156;" filled="f" o:preferrelative="t" stroked="f" coordsize="21600,21600" o:gfxdata="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XjA/ktAAAANoAAAAPAAAA&#10;AAAAAAEAIAAAACIAAABkcnMvZG93bnJldi54bWxQSwECFAAUAAAACACHTuJAMy8FnjsAAAA5AAAA&#10;EAAAAAAAAAABACAAAAADAQAAZHJzL3NoYXBleG1sLnhtbFBLBQYAAAAABgAGAFsBAACtAwAAAAA=&#10;">
              <v:path/>
              <v:fill on="f" focussize="0,0"/>
              <v:stroke on="f" joinstyle="miter"/>
              <v:imagedata r:id="rId9" cropleft="2131f" croptop="1490f" cropright="1218f" cropbottom="5217f" o:title=""/>
              <o:lock v:ext="edit" aspectratio="t"/>
            </v:shape>
            <v:shape id="_x0000_s1077" o:spid="_x0000_s1077" o:spt="202" type="#_x0000_t202" style="position:absolute;left:7658;top:182920;height:421;width:3303;" stroked="f" coordsize="21600,21600" o:gfxdata="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zTq8AAAA&#10;2wAAAA8AAAAAAAAAAQAgAAAAIgAAAGRycy9kb3ducmV2LnhtbFBLAQIUABQAAAAIAIdO4kAzLwWe&#10;OwAAADkAAAAQAAAAAAAAAAEAIAAAAAsBAABkcnMvc2hhcGV4bWwueG1sUEsFBgAAAAAGAAYAWwEA&#10;ALUDA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图1：收入构成情况</w:t>
                    </w:r>
                  </w:p>
                  <w:p>
                    <w:pPr>
                      <w:rPr>
                        <w:sz w:val="20"/>
                        <w:szCs w:val="22"/>
                      </w:rPr>
                    </w:pPr>
                  </w:p>
                </w:txbxContent>
              </v:textbox>
            </v:shape>
          </v:group>
        </w:pict>
      </w:r>
    </w:p>
    <w:p>
      <w:pPr>
        <w:pStyle w:val="3"/>
        <w:spacing w:before="0" w:after="0" w:line="580" w:lineRule="exact"/>
        <w:rPr>
          <w:rFonts w:ascii="黑体" w:eastAsia="黑体"/>
          <w:b w:val="0"/>
          <w:bCs w:val="0"/>
        </w:rPr>
      </w:pPr>
    </w:p>
    <w:p>
      <w:pPr>
        <w:adjustRightInd w:val="0"/>
        <w:snapToGrid w:val="0"/>
        <w:spacing w:after="0" w:line="240" w:lineRule="auto"/>
        <w:jc w:val="center"/>
        <w:rPr>
          <w:rFonts w:ascii="黑体" w:eastAsia="黑体"/>
        </w:rPr>
      </w:pPr>
      <w:r>
        <w:rPr>
          <w:rFonts w:hint="eastAsia" w:ascii="仿宋_GB2312" w:eastAsia="仿宋_GB2312" w:cs="DengXian-Regular"/>
          <w:sz w:val="32"/>
          <w:szCs w:val="32"/>
        </w:rPr>
        <w:t>图1：收入构成情况</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本部门2018年度本年支出合计1353.77万元，其中：基本支出124</w:t>
      </w:r>
      <w:r>
        <w:rPr>
          <w:rFonts w:hint="eastAsia" w:ascii="宋体" w:hAnsi="宋体" w:cs="宋体"/>
          <w:sz w:val="32"/>
          <w:szCs w:val="32"/>
        </w:rPr>
        <w:t>9.40</w:t>
      </w:r>
      <w:r>
        <w:rPr>
          <w:rFonts w:hint="eastAsia" w:ascii="仿宋_GB2312" w:eastAsia="仿宋_GB2312" w:cs="DengXian-Regular"/>
          <w:sz w:val="32"/>
          <w:szCs w:val="32"/>
        </w:rPr>
        <w:t>万元，占</w:t>
      </w:r>
      <w:r>
        <w:rPr>
          <w:rFonts w:hint="eastAsia" w:ascii="宋体" w:hAnsi="宋体" w:cs="宋体"/>
          <w:sz w:val="32"/>
          <w:szCs w:val="32"/>
        </w:rPr>
        <w:t>92.29</w:t>
      </w:r>
      <w:r>
        <w:rPr>
          <w:rFonts w:hint="eastAsia" w:ascii="仿宋_GB2312" w:eastAsia="仿宋_GB2312" w:cs="DengXian-Regular"/>
          <w:sz w:val="32"/>
          <w:szCs w:val="32"/>
        </w:rPr>
        <w:t>%；项目支出104.38万元，占7.71%。</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如图所示：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drawing>
          <wp:anchor distT="0" distB="0" distL="114300" distR="114300" simplePos="0" relativeHeight="251665408" behindDoc="0" locked="0" layoutInCell="1" allowOverlap="1">
            <wp:simplePos x="0" y="0"/>
            <wp:positionH relativeFrom="column">
              <wp:posOffset>1010920</wp:posOffset>
            </wp:positionH>
            <wp:positionV relativeFrom="paragraph">
              <wp:posOffset>-259080</wp:posOffset>
            </wp:positionV>
            <wp:extent cx="3466465" cy="2477770"/>
            <wp:effectExtent l="4445" t="4445" r="15240" b="13335"/>
            <wp:wrapNone/>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1260" w:firstLineChars="600"/>
        <w:rPr>
          <w:rFonts w:ascii="仿宋_GB2312" w:eastAsia="仿宋_GB2312" w:cs="DengXian-Regular"/>
          <w:sz w:val="32"/>
          <w:szCs w:val="32"/>
        </w:rPr>
      </w:pPr>
      <w:r>
        <w:pict>
          <v:group id="_x0000_s1073" o:spid="_x0000_s1073" o:spt="203" style="position:absolute;left:0pt;margin-left:59.55pt;margin-top:6.75pt;height:230.55pt;width:274.45pt;z-index:-251640832;mso-width-relative:page;mso-height-relative:page;" coordorigin="7032,190738" coordsize="4600,-2147483648" o:gfxdata="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">
            <o:lock v:ext="edit"/>
            <v:shape id="_x0000_s1075" o:spid="_x0000_s1075" o:spt="75" type="#_x0000_t75" style="position:absolute;left:7032;top:190738;height:2947;width:4600;" filled="f" o:preferrelative="t" stroked="f" coordsize="21600,21600" o:gfxdata="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IEjQItwAAANoAAAAP&#10;AAAAAAAAAAEAIAAAACIAAABkcnMvZG93bnJldi54bWxQSwECFAAUAAAACACHTuJAMy8FnjsAAAA5&#10;AAAAEAAAAAAAAAABACAAAAAGAQAAZHJzL3NoYXBleG1sLnhtbFBLBQYAAAAABgAGAFsBAACwAwAA&#10;AAA=&#10;">
              <v:path/>
              <v:fill on="f" focussize="0,0"/>
              <v:stroke on="f" joinstyle="miter"/>
              <v:imagedata r:id="rId9" cropleft="2131f" croptop="1490f" cropright="1218f" cropbottom="5217f" o:title=""/>
              <o:lock v:ext="edit" aspectratio="t"/>
            </v:shape>
            <v:shape id="_x0000_s1074" o:spid="_x0000_s1074" o:spt="202" type="#_x0000_t202" style="position:absolute;left:7289;top:193685;height:660;width:4169;" stroked="f" coordsize="21600,2160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图2：支出构成情况（按支出性质）</w:t>
                    </w:r>
                  </w:p>
                  <w:p>
                    <w:pPr>
                      <w:rPr>
                        <w:sz w:val="20"/>
                        <w:szCs w:val="22"/>
                      </w:rPr>
                    </w:pPr>
                  </w:p>
                </w:txbxContent>
              </v:textbox>
            </v:shape>
          </v:group>
        </w:pict>
      </w:r>
    </w:p>
    <w:p>
      <w:pPr>
        <w:adjustRightInd w:val="0"/>
        <w:snapToGrid w:val="0"/>
        <w:spacing w:after="0" w:line="580" w:lineRule="exact"/>
        <w:ind w:firstLine="2640" w:firstLineChars="600"/>
        <w:rPr>
          <w:rFonts w:ascii="仿宋_GB2312" w:eastAsia="仿宋_GB2312" w:cs="DengXian-Regular"/>
          <w:sz w:val="32"/>
          <w:szCs w:val="32"/>
        </w:rPr>
      </w:pPr>
      <w:r>
        <w:rPr>
          <w:sz w:val="44"/>
        </w:rPr>
        <w:pict>
          <v:group id="_x0000_s1070" o:spid="_x0000_s1070" o:spt="203" style="position:absolute;left:0pt;margin-left:-0.55pt;margin-top:29.3pt;height:43.95pt;width:301.85pt;mso-position-horizontal-relative:page;mso-position-vertical-relative:page;z-index:251691008;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vFHAyU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BJ+ys7bAAAACwEAAA8AAAAAAAAAAQAgAAAA&#10;IgAAAGRycy9kb3ducmV2LnhtbFBLAQIUABQAAAAIAIdO4kDC8UcDJQMAAO4IAAAOAAAAAAAAAAEA&#10;IAAAACoBAABkcnMvZTJvRG9jLnhtbFBLBQYAAAAABgAGAFkBAADBBgAAAAA=&#10;">
            <o:lock v:ext="edit"/>
            <v:rect id="矩形 13" o:spid="_x0000_s1072" o:spt="1" style="position:absolute;left:4551;top:52615;height:1175;width:8546;v-text-anchor:middle;" fillcolor="#D9D9D9" filled="t" stroked="f" coordsize="21600,21600" o:gfxdata="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0E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71" o:spt="1" style="position:absolute;left:4577;top:52890;height:1123;width:8324;v-text-anchor:middle;" fillcolor="#AD002D" filled="t" stroked="t" coordsize="21600,21600" o:gfxdata="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pC5RugAAANsA&#10;AAAPAAAAAAAAAAEAIAAAACIAAABkcnMvZG93bnJldi54bWxQSwECFAAUAAAACACHTuJAMy8FnjsA&#10;AAA5AAAAEAAAAAAAAAABACAAAAAJAQAAZHJzL3NoYXBleG1sLnhtbFBLBQYAAAAABgAGAFsBAACz&#10;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p>
    <w:p>
      <w:pPr>
        <w:pStyle w:val="3"/>
        <w:spacing w:before="0" w:after="0" w:line="580" w:lineRule="exact"/>
        <w:ind w:firstLine="643" w:firstLineChars="200"/>
        <w:jc w:val="center"/>
        <w:rPr>
          <w:rFonts w:ascii="黑体" w:eastAsia="黑体"/>
        </w:rPr>
      </w:pPr>
      <w:r>
        <w:rPr>
          <w:rFonts w:hint="eastAsia" w:ascii="仿宋_GB2312" w:eastAsia="仿宋_GB2312" w:cs="DengXian-Regular"/>
        </w:rPr>
        <w:t>图2：支出构成情况（按支出性质）</w:t>
      </w:r>
    </w:p>
    <w:p>
      <w:pPr>
        <w:pStyle w:val="3"/>
        <w:spacing w:before="0" w:after="0" w:line="580" w:lineRule="exact"/>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（一）财政拨款收支与2017 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本部门2018年度形成的财政拨款收支均为一般公共预算财政拨款，其中一般公共预算财政拨款本年收入1372.</w:t>
      </w:r>
      <w:r>
        <w:rPr>
          <w:rFonts w:hint="eastAsia" w:ascii="宋体" w:hAnsi="宋体" w:cs="宋体"/>
          <w:sz w:val="32"/>
          <w:szCs w:val="32"/>
        </w:rPr>
        <w:t>95</w:t>
      </w:r>
      <w:r>
        <w:rPr>
          <w:rFonts w:hint="eastAsia" w:ascii="仿宋_GB2312" w:eastAsia="仿宋_GB2312" w:cs="DengXian-Regular"/>
          <w:sz w:val="32"/>
          <w:szCs w:val="32"/>
        </w:rPr>
        <w:t>万元,比2017年度</w:t>
      </w:r>
      <w:r>
        <w:rPr>
          <w:rFonts w:hint="eastAsia" w:ascii="宋体" w:hAnsi="宋体" w:cs="DengXian-Regular"/>
          <w:sz w:val="32"/>
          <w:szCs w:val="32"/>
        </w:rPr>
        <w:t>增加154.5万元，增长12.68%，</w:t>
      </w:r>
      <w:r>
        <w:rPr>
          <w:rFonts w:hint="eastAsia" w:ascii="仿宋" w:hAnsi="仿宋" w:eastAsia="仿宋" w:cs="DengXian-Regular"/>
          <w:sz w:val="32"/>
          <w:szCs w:val="32"/>
        </w:rPr>
        <w:t>主要是追加公务移动通讯补贴</w:t>
      </w:r>
      <w:r>
        <w:rPr>
          <w:rFonts w:hint="eastAsia" w:ascii="仿宋_GB2312" w:eastAsia="仿宋_GB2312" w:cs="DengXian-Regular"/>
          <w:sz w:val="32"/>
          <w:szCs w:val="32"/>
        </w:rPr>
        <w:t>；本年支出131</w:t>
      </w:r>
      <w:r>
        <w:rPr>
          <w:rFonts w:hint="eastAsia" w:ascii="宋体" w:hAnsi="宋体" w:cs="宋体"/>
          <w:sz w:val="32"/>
          <w:szCs w:val="32"/>
        </w:rPr>
        <w:t>9</w:t>
      </w:r>
      <w:r>
        <w:rPr>
          <w:rFonts w:hint="eastAsia" w:ascii="仿宋_GB2312" w:eastAsia="仿宋_GB2312" w:cs="DengXian-Regular"/>
          <w:sz w:val="32"/>
          <w:szCs w:val="32"/>
        </w:rPr>
        <w:t>.</w:t>
      </w:r>
      <w:r>
        <w:rPr>
          <w:rFonts w:hint="eastAsia" w:ascii="宋体" w:hAnsi="宋体" w:cs="宋体"/>
          <w:sz w:val="32"/>
          <w:szCs w:val="32"/>
        </w:rPr>
        <w:t>32</w:t>
      </w:r>
      <w:r>
        <w:rPr>
          <w:rFonts w:hint="eastAsia" w:ascii="仿宋_GB2312" w:eastAsia="仿宋_GB2312" w:cs="DengXian-Regular"/>
          <w:sz w:val="32"/>
          <w:szCs w:val="32"/>
        </w:rPr>
        <w:t>万元，增加102.35万元，增长8.4%，主要是</w:t>
      </w:r>
      <w:r>
        <w:rPr>
          <w:rFonts w:hint="eastAsia" w:ascii="仿宋" w:hAnsi="仿宋" w:eastAsia="仿宋" w:cs="DengXian-Regular"/>
          <w:sz w:val="32"/>
          <w:szCs w:val="32"/>
        </w:rPr>
        <w:t>追加公务移动通讯补贴</w:t>
      </w:r>
      <w:r>
        <w:rPr>
          <w:rFonts w:hint="eastAsia" w:ascii="仿宋_GB2312" w:eastAsia="仿宋_GB2312" w:cs="DengXian-Regular"/>
          <w:sz w:val="32"/>
          <w:szCs w:val="32"/>
        </w:rPr>
        <w:t>。</w:t>
      </w:r>
    </w:p>
    <w:p>
      <w:pPr>
        <w:adjustRightInd w:val="0"/>
        <w:snapToGrid w:val="0"/>
        <w:spacing w:after="0" w:line="580" w:lineRule="exact"/>
        <w:ind w:firstLine="420" w:firstLineChars="200"/>
        <w:rPr>
          <w:rFonts w:ascii="仿宋_GB2312" w:eastAsia="仿宋_GB2312" w:cs="DengXian-Regular"/>
          <w:sz w:val="32"/>
          <w:szCs w:val="32"/>
        </w:rPr>
      </w:pPr>
      <w:r>
        <w:drawing>
          <wp:anchor distT="0" distB="0" distL="114300" distR="114300" simplePos="0" relativeHeight="251666432" behindDoc="0" locked="0" layoutInCell="1" allowOverlap="1">
            <wp:simplePos x="0" y="0"/>
            <wp:positionH relativeFrom="column">
              <wp:posOffset>566420</wp:posOffset>
            </wp:positionH>
            <wp:positionV relativeFrom="paragraph">
              <wp:posOffset>292735</wp:posOffset>
            </wp:positionV>
            <wp:extent cx="4462145" cy="2036445"/>
            <wp:effectExtent l="4445" t="4445" r="10160" b="16510"/>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pict>
          <v:group id="_x0000_s1064" o:spid="_x0000_s1064" o:spt="203" style="position:absolute;left:0pt;margin-left:51.25pt;margin-top:13.45pt;height:210.05pt;width:331.1pt;z-index:-251613184;mso-width-relative:page;mso-height-relative:page;" coordorigin="6151,199960" coordsize="6345,-2147483648" o:gfxdata="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">
            <o:lock v:ext="edit"/>
            <v:shape id="图片 3" o:spid="_x0000_s1066" o:spt="75" type="#_x0000_t75" style="position:absolute;left:6532;top:199960;height:3271;width:5714;" filled="f" o:preferrelative="t" stroked="f" coordsize="21600,21600" o:gfxdata="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pERvQAA&#10;ANsAAAAPAAAAAAAAAAEAIAAAACIAAABkcnMvZG93bnJldi54bWxQSwECFAAUAAAACACHTuJAMy8F&#10;njsAAAA5AAAAEAAAAAAAAAABACAAAAAMAQAAZHJzL3NoYXBleG1sLnhtbFBLBQYAAAAABgAGAFsB&#10;AAC2AwAAAAA=&#10;">
              <v:path/>
              <v:fill on="f" focussize="0,0"/>
              <v:stroke on="f" joinstyle="miter"/>
              <v:imagedata r:id="rId12" o:title=""/>
              <o:lock v:ext="edit" aspectratio="t"/>
            </v:shape>
            <v:shape id="_x0000_s1065" o:spid="_x0000_s1065" o:spt="202" type="#_x0000_t202" style="position:absolute;left:6151;top:203196;height:812;width:6345;" stroked="f" coordsize="21600,21600" o:gfxdata="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MT5CS5AAAA2wAA&#10;AA8AAAAAAAAAAQAgAAAAIgAAAGRycy9kb3ducmV2LnhtbFBLAQIUABQAAAAIAIdO4kAzLwWeOwAA&#10;ADkAAAAQAAAAAAAAAAEAIAAAAAgBAABkcnMvc2hhcGV4bWwueG1sUEsFBgAAAAAGAAYAWwEAALID&#10;A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图3：2017-2018年财政拨款收支情况</w:t>
                    </w:r>
                  </w:p>
                  <w:p>
                    <w:pPr>
                      <w:rPr>
                        <w:sz w:val="20"/>
                        <w:szCs w:val="22"/>
                      </w:rPr>
                    </w:pPr>
                  </w:p>
                </w:txbxContent>
              </v:textbox>
            </v:shape>
          </v:group>
        </w:pict>
      </w: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rPr>
          <w:rFonts w:ascii="仿宋_GB2312" w:eastAsia="仿宋_GB2312" w:cs="DengXian-Regular"/>
          <w:sz w:val="32"/>
          <w:szCs w:val="32"/>
        </w:rPr>
      </w:pPr>
    </w:p>
    <w:p>
      <w:pPr>
        <w:adjustRightInd w:val="0"/>
        <w:snapToGrid w:val="0"/>
        <w:spacing w:after="0" w:line="580" w:lineRule="exact"/>
        <w:ind w:firstLine="640" w:firstLineChars="200"/>
        <w:jc w:val="center"/>
        <w:rPr>
          <w:rFonts w:ascii="仿宋_GB2312" w:eastAsia="仿宋_GB2312" w:cs="DengXian-Regular"/>
          <w:sz w:val="32"/>
          <w:szCs w:val="32"/>
        </w:rPr>
      </w:pPr>
      <w:r>
        <w:rPr>
          <w:rFonts w:hint="eastAsia" w:ascii="仿宋_GB2312" w:eastAsia="仿宋_GB2312" w:cs="DengXian-Regular"/>
          <w:sz w:val="32"/>
          <w:szCs w:val="32"/>
        </w:rPr>
        <w:t>图3：2017-2018年财政拨款收支情况</w:t>
      </w:r>
    </w:p>
    <w:p>
      <w:pPr>
        <w:adjustRightInd w:val="0"/>
        <w:snapToGrid w:val="0"/>
        <w:spacing w:after="0" w:line="580" w:lineRule="exact"/>
        <w:ind w:firstLine="640" w:firstLineChars="200"/>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本部门2018年度一般公共预算财政拨款收入1372.</w:t>
      </w:r>
      <w:r>
        <w:rPr>
          <w:rFonts w:hint="eastAsia" w:ascii="宋体" w:hAnsi="宋体" w:cs="宋体"/>
          <w:sz w:val="32"/>
          <w:szCs w:val="32"/>
        </w:rPr>
        <w:t>95</w:t>
      </w:r>
      <w:r>
        <w:rPr>
          <w:rFonts w:hint="eastAsia" w:ascii="仿宋_GB2312" w:eastAsia="仿宋_GB2312" w:cs="DengXian-Regular"/>
          <w:sz w:val="32"/>
          <w:szCs w:val="32"/>
        </w:rPr>
        <w:t>万元，完成年初预算的118.</w:t>
      </w:r>
      <w:r>
        <w:rPr>
          <w:rFonts w:hint="eastAsia" w:ascii="宋体" w:hAnsi="宋体" w:cs="宋体"/>
          <w:sz w:val="32"/>
          <w:szCs w:val="32"/>
        </w:rPr>
        <w:t>95</w:t>
      </w:r>
      <w:r>
        <w:rPr>
          <w:rFonts w:hint="eastAsia" w:ascii="仿宋_GB2312" w:eastAsia="仿宋_GB2312" w:cs="DengXian-Regular"/>
          <w:sz w:val="32"/>
          <w:szCs w:val="32"/>
        </w:rPr>
        <w:t>%,比年初预算增加218.71万元，决算数大于预算数主要原因是</w:t>
      </w:r>
      <w:r>
        <w:rPr>
          <w:rFonts w:hint="eastAsia" w:ascii="仿宋" w:hAnsi="仿宋" w:eastAsia="仿宋" w:cs="DengXian-Regular"/>
          <w:sz w:val="32"/>
          <w:szCs w:val="32"/>
        </w:rPr>
        <w:t>追加公务移动通讯补贴及调整工资</w:t>
      </w:r>
      <w:r>
        <w:rPr>
          <w:rFonts w:hint="eastAsia" w:ascii="仿宋_GB2312" w:eastAsia="仿宋_GB2312" w:cs="DengXian-Regular"/>
          <w:sz w:val="32"/>
          <w:szCs w:val="32"/>
        </w:rPr>
        <w:t>；本年支出131</w:t>
      </w:r>
      <w:r>
        <w:rPr>
          <w:rFonts w:hint="eastAsia" w:ascii="宋体" w:hAnsi="宋体" w:cs="宋体"/>
          <w:sz w:val="32"/>
          <w:szCs w:val="32"/>
        </w:rPr>
        <w:t>9</w:t>
      </w:r>
      <w:r>
        <w:rPr>
          <w:rFonts w:hint="eastAsia" w:ascii="仿宋_GB2312" w:eastAsia="仿宋_GB2312" w:cs="DengXian-Regular"/>
          <w:sz w:val="32"/>
          <w:szCs w:val="32"/>
        </w:rPr>
        <w:t>.</w:t>
      </w:r>
      <w:r>
        <w:rPr>
          <w:rFonts w:hint="eastAsia" w:ascii="宋体" w:hAnsi="宋体" w:cs="宋体"/>
          <w:sz w:val="32"/>
          <w:szCs w:val="32"/>
        </w:rPr>
        <w:t>32</w:t>
      </w:r>
      <w:r>
        <w:rPr>
          <w:rFonts w:hint="eastAsia" w:ascii="仿宋_GB2312" w:eastAsia="仿宋_GB2312" w:cs="DengXian-Regular"/>
          <w:sz w:val="32"/>
          <w:szCs w:val="32"/>
        </w:rPr>
        <w:t>万元，完成年初预算的111.41%,比年初预算增加1</w:t>
      </w:r>
      <w:r>
        <w:rPr>
          <w:rFonts w:hint="eastAsia" w:ascii="宋体" w:hAnsi="宋体" w:cs="宋体"/>
          <w:sz w:val="32"/>
          <w:szCs w:val="32"/>
        </w:rPr>
        <w:t>35.08</w:t>
      </w:r>
      <w:r>
        <w:rPr>
          <w:rFonts w:hint="eastAsia" w:ascii="仿宋_GB2312" w:eastAsia="仿宋_GB2312" w:cs="DengXian-Regular"/>
          <w:sz w:val="32"/>
          <w:szCs w:val="32"/>
        </w:rPr>
        <w:t>万元，决算数大于</w:t>
      </w:r>
      <w:r>
        <w:rPr>
          <w:sz w:val="44"/>
        </w:rPr>
        <w:pict>
          <v:group id="_x0000_s1061" o:spid="_x0000_s1061" o:spt="203" style="position:absolute;left:0pt;margin-left:-0.55pt;margin-top:29.3pt;height:43.95pt;width:301.85pt;mso-position-horizontal-relative:page;mso-position-vertical-relative:page;z-index:251692032;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En7KztsAAAALAQAADwAAAAAAAAAB&#10;ACAAAAAiAAAAZHJzL2Rvd25yZXYueG1sUEsBAhQAFAAAAAgAh07iQHsbYhEqAwAA7ggAAA4AAAAA&#10;AAAAAQAgAAAAKgEAAGRycy9lMm9Eb2MueG1sUEsFBgAAAAAGAAYAWQEAAMYGAAAAAA==&#10;">
            <o:lock v:ext="edit"/>
            <v:rect id="矩形 13" o:spid="_x0000_s1063" o:spt="1" style="position:absolute;left:4551;top:52615;height:1175;width:8546;v-text-anchor:middle;" fillcolor="#D9D9D9" filled="t" stroked="f" coordsize="21600,21600" o:gfxdata="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sn/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62" o:spt="1" style="position:absolute;left:4577;top:52890;height:1123;width:8324;v-text-anchor:middle;" fillcolor="#AD002D" filled="t" stroked="t" coordsize="21600,21600" o:gfxdata="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dMGbu2AAAA2wAAAA8A&#10;AAAAAAAAAQAgAAAAIgAAAGRycy9kb3ducmV2LnhtbFBLAQIUABQAAAAIAIdO4kAzLwWeOwAAADkA&#10;AAAQAAAAAAAAAAEAIAAAAAUBAABkcnMvc2hhcGV4bWwueG1sUEsFBgAAAAAGAAYAWwEAAK8DAAAA&#10;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预算数主要原因是</w:t>
      </w:r>
      <w:r>
        <w:rPr>
          <w:rFonts w:hint="eastAsia" w:ascii="仿宋" w:hAnsi="仿宋" w:eastAsia="仿宋" w:cs="DengXian-Regular"/>
          <w:sz w:val="32"/>
          <w:szCs w:val="32"/>
        </w:rPr>
        <w:t>追加公务移动通讯补贴及调整工资</w:t>
      </w:r>
      <w:r>
        <w:rPr>
          <w:rFonts w:hint="eastAsia" w:ascii="仿宋_GB2312"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drawing>
          <wp:anchor distT="0" distB="0" distL="114300" distR="114300" simplePos="0" relativeHeight="251667456" behindDoc="0" locked="0" layoutInCell="1" allowOverlap="1">
            <wp:simplePos x="0" y="0"/>
            <wp:positionH relativeFrom="column">
              <wp:posOffset>610870</wp:posOffset>
            </wp:positionH>
            <wp:positionV relativeFrom="paragraph">
              <wp:posOffset>131445</wp:posOffset>
            </wp:positionV>
            <wp:extent cx="4033520" cy="2343785"/>
            <wp:effectExtent l="4445" t="5080" r="19685" b="13335"/>
            <wp:wrapNone/>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pPr>
        <w:adjustRightInd w:val="0"/>
        <w:snapToGrid w:val="0"/>
        <w:spacing w:after="0" w:line="580" w:lineRule="exact"/>
        <w:ind w:firstLine="420" w:firstLineChars="200"/>
        <w:jc w:val="left"/>
        <w:rPr>
          <w:rFonts w:ascii="仿宋_GB2312" w:eastAsia="仿宋_GB2312" w:cs="DengXian-Regular"/>
          <w:sz w:val="32"/>
          <w:szCs w:val="32"/>
          <w:highlight w:val="yellow"/>
        </w:rPr>
      </w:pPr>
      <w:r>
        <w:pict>
          <v:group id="_x0000_s1058" o:spid="_x0000_s1058" o:spt="203" style="position:absolute;left:0pt;margin-left:45.95pt;margin-top:0.4pt;height:208.2pt;width:343.1pt;z-index:-251612160;mso-width-relative:page;mso-height-relative:page;" coordorigin="5233,225704" coordsize="6344,-2147483648" o:gfxdata="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">
            <o:lock v:ext="edit"/>
            <v:shape id="图片 6" o:spid="_x0000_s1060" o:spt="75" type="#_x0000_t75" style="position:absolute;left:5470;top:225704;height:3353;width:5870;" filled="f" o:preferrelative="t" stroked="f" coordsize="21600,21600" o:gfxdata="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pifeugAAANsA&#10;AAAPAAAAAAAAAAEAIAAAACIAAABkcnMvZG93bnJldi54bWxQSwECFAAUAAAACACHTuJAMy8FnjsA&#10;AAA5AAAAEAAAAAAAAAABACAAAAAJAQAAZHJzL3NoYXBleG1sLnhtbFBLBQYAAAAABgAGAFsBAACz&#10;AwAAAAA=&#10;">
              <v:path/>
              <v:fill on="f" focussize="0,0"/>
              <v:stroke on="f" joinstyle="miter"/>
              <v:imagedata r:id="rId14" o:title=""/>
              <o:lock v:ext="edit" aspectratio="t"/>
            </v:shape>
            <v:shape id="文本框 28" o:spid="_x0000_s1059" o:spt="202" type="#_x0000_t202" style="position:absolute;left:5233;top:228834;height:720;width:6345;" stroked="f" coordsize="21600,21600" o:gfxdata="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uorsAAADb&#10;AAAADwAAAAAAAAABACAAAAAiAAAAZHJzL2Rvd25yZXYueG1sUEsBAhQAFAAAAAgAh07iQDMvBZ47&#10;AAAAOQAAABAAAAAAAAAAAQAgAAAACgEAAGRycy9zaGFwZXhtbC54bWxQSwUGAAAAAAYABgBbAQAA&#10;tAMAA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4"/>
                      </w:rPr>
                    </w:pPr>
                    <w:r>
                      <w:rPr>
                        <w:rFonts w:hint="eastAsia" w:ascii="仿宋_GB2312" w:eastAsia="仿宋_GB2312" w:cs="DengXian-Regular"/>
                        <w:sz w:val="24"/>
                      </w:rPr>
                      <w:t>图4：财政拨款收支预决算对比情况</w:t>
                    </w:r>
                  </w:p>
                  <w:p>
                    <w:pPr>
                      <w:rPr>
                        <w:sz w:val="18"/>
                        <w:szCs w:val="21"/>
                      </w:rPr>
                    </w:pPr>
                  </w:p>
                </w:txbxContent>
              </v:textbox>
            </v:shape>
          </v:group>
        </w:pict>
      </w:r>
    </w:p>
    <w:p>
      <w:pPr>
        <w:adjustRightInd w:val="0"/>
        <w:snapToGrid w:val="0"/>
        <w:spacing w:after="0" w:line="580" w:lineRule="exact"/>
        <w:ind w:firstLine="640" w:firstLineChars="200"/>
        <w:jc w:val="left"/>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580" w:lineRule="exact"/>
        <w:ind w:firstLine="640" w:firstLineChars="200"/>
        <w:jc w:val="center"/>
        <w:rPr>
          <w:rFonts w:ascii="仿宋_GB2312" w:eastAsia="仿宋_GB2312" w:cs="DengXian-Regular"/>
          <w:sz w:val="32"/>
          <w:szCs w:val="32"/>
          <w:highlight w:val="yellow"/>
        </w:rPr>
      </w:pPr>
      <w:r>
        <w:rPr>
          <w:rFonts w:hint="eastAsia" w:ascii="仿宋_GB2312" w:eastAsia="仿宋_GB2312" w:cs="DengXian-Regular"/>
          <w:sz w:val="32"/>
          <w:szCs w:val="32"/>
        </w:rPr>
        <w:t>图4：财政拨款收支预决算对比情况</w:t>
      </w: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年度财政拨款支出131</w:t>
      </w:r>
      <w:r>
        <w:rPr>
          <w:rFonts w:hint="eastAsia" w:ascii="宋体" w:hAnsi="宋体" w:cs="宋体"/>
          <w:sz w:val="32"/>
          <w:szCs w:val="32"/>
        </w:rPr>
        <w:t>9</w:t>
      </w:r>
      <w:r>
        <w:rPr>
          <w:rFonts w:hint="eastAsia" w:ascii="仿宋_GB2312" w:eastAsia="仿宋_GB2312" w:cs="DengXian-Regular"/>
          <w:sz w:val="32"/>
          <w:szCs w:val="32"/>
        </w:rPr>
        <w:t>.</w:t>
      </w:r>
      <w:r>
        <w:rPr>
          <w:rFonts w:hint="eastAsia" w:ascii="宋体" w:hAnsi="宋体" w:cs="宋体"/>
          <w:sz w:val="32"/>
          <w:szCs w:val="32"/>
        </w:rPr>
        <w:t>32</w:t>
      </w:r>
      <w:r>
        <w:rPr>
          <w:rFonts w:hint="eastAsia" w:ascii="仿宋_GB2312" w:eastAsia="仿宋_GB2312" w:cs="DengXian-Regular"/>
          <w:sz w:val="32"/>
          <w:szCs w:val="32"/>
        </w:rPr>
        <w:t>万元，主要用于以下方面教育（类）支出1104.57万元，占83.72%；社会保障与就业支出83.10万元，占6.3%；</w:t>
      </w:r>
      <w:r>
        <w:rPr>
          <w:rFonts w:hint="eastAsia" w:ascii="仿宋" w:hAnsi="仿宋" w:eastAsia="仿宋" w:cs="DengXian-Regular"/>
          <w:sz w:val="32"/>
          <w:szCs w:val="32"/>
        </w:rPr>
        <w:t>医疗卫生与计划生育支出70.54万元，占5.35%；</w:t>
      </w:r>
      <w:r>
        <w:rPr>
          <w:rFonts w:hint="eastAsia" w:ascii="仿宋_GB2312" w:eastAsia="仿宋_GB2312" w:cs="DengXian-Regular"/>
          <w:sz w:val="32"/>
          <w:szCs w:val="32"/>
        </w:rPr>
        <w:t>住房保障（类）支出61.11万元，占 4.63%。</w:t>
      </w:r>
    </w:p>
    <w:p>
      <w:pPr>
        <w:adjustRightInd w:val="0"/>
        <w:snapToGrid w:val="0"/>
        <w:spacing w:after="0" w:line="580" w:lineRule="exact"/>
        <w:rPr>
          <w:rFonts w:ascii="楷体_GB2312" w:eastAsia="楷体_GB2312" w:cs="DengXian-Bold"/>
          <w:b/>
          <w:bCs/>
          <w:sz w:val="32"/>
          <w:szCs w:val="32"/>
        </w:rPr>
      </w:pPr>
      <w:r>
        <w:pict>
          <v:group id="_x0000_s1055" o:spid="_x0000_s1055" o:spt="203" style="position:absolute;left:0pt;margin-left:86.35pt;margin-top:15.9pt;height:195.05pt;width:296.35pt;z-index:-251614208;mso-width-relative:page;mso-height-relative:page;" coordorigin="6921,180284" coordsize="5331,-2147483648" o:gfxdata="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">
            <o:lock v:ext="edit"/>
            <v:shape id="图片 1" o:spid="_x0000_s1057" o:spt="75" type="#_x0000_t75" style="position:absolute;left:7157;top:180284;height:2988;width:4586;" filled="f" o:preferrelative="t" stroked="f" coordsize="21600,21600" o:gfxdata="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ZZeQtwAAANoAAAAP&#10;AAAAAAAAAAEAIAAAACIAAABkcnMvZG93bnJldi54bWxQSwECFAAUAAAACACHTuJAMy8FnjsAAAA5&#10;AAAAEAAAAAAAAAABACAAAAAGAQAAZHJzL3NoYXBleG1sLnhtbFBLBQYAAAAABgAGAFsBAACwAwAA&#10;AAA=&#10;">
              <v:path/>
              <v:fill on="f" focussize="0,0"/>
              <v:stroke on="f" joinstyle="miter"/>
              <v:imagedata r:id="rId9" cropleft="2131f" croptop="1490f" cropright="1218f" cropbottom="5217f" o:title=""/>
              <o:lock v:ext="edit" aspectratio="t"/>
            </v:shape>
            <v:shape id="_x0000_s1056" o:spid="_x0000_s1056" o:spt="202" type="#_x0000_t202" style="position:absolute;left:6921;top:183134;height:1036;width:5331;" stroked="f" coordsize="21600,21600" o:gfxdata="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XQv35twAAANoAAAAP&#10;AAAAAAAAAAEAIAAAACIAAABkcnMvZG93bnJldi54bWxQSwECFAAUAAAACACHTuJAMy8FnjsAAAA5&#10;AAAAEAAAAAAAAAABACAAAAAGAQAAZHJzL3NoYXBleG1sLnhtbFBLBQYAAAAABgAGAFsBAACwAwAA&#10;AAA=&#10;">
              <v:path/>
              <v:fill focussize="0,0"/>
              <v:stroke on="f" weight="0.5pt" joinstyle="miter"/>
              <v:imagedata o:title=""/>
              <o:lock v:ext="edit"/>
              <v:textbox>
                <w:txbxContent>
                  <w:p>
                    <w:pPr>
                      <w:adjustRightInd w:val="0"/>
                      <w:snapToGrid w:val="0"/>
                      <w:spacing w:line="560" w:lineRule="exact"/>
                      <w:jc w:val="center"/>
                      <w:rPr>
                        <w:rFonts w:ascii="仿宋_GB2312" w:eastAsia="仿宋_GB2312" w:cs="DengXian-Regular"/>
                        <w:sz w:val="28"/>
                        <w:szCs w:val="28"/>
                      </w:rPr>
                    </w:pPr>
                    <w:r>
                      <w:rPr>
                        <w:rFonts w:hint="eastAsia" w:ascii="仿宋_GB2312" w:eastAsia="仿宋_GB2312" w:cs="DengXian-Regular"/>
                        <w:sz w:val="28"/>
                        <w:szCs w:val="28"/>
                      </w:rPr>
                      <w:t>图5：财政拨款支出决算结构（按功能分类）</w:t>
                    </w:r>
                  </w:p>
                  <w:p>
                    <w:pPr>
                      <w:rPr>
                        <w:sz w:val="20"/>
                        <w:szCs w:val="22"/>
                      </w:rPr>
                    </w:pPr>
                  </w:p>
                </w:txbxContent>
              </v:textbox>
            </v:shape>
          </v:group>
        </w:pict>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drawing>
          <wp:anchor distT="0" distB="0" distL="114300" distR="114300" simplePos="0" relativeHeight="251669504" behindDoc="1" locked="0" layoutInCell="1" allowOverlap="1">
            <wp:simplePos x="0" y="0"/>
            <wp:positionH relativeFrom="column">
              <wp:posOffset>271145</wp:posOffset>
            </wp:positionH>
            <wp:positionV relativeFrom="paragraph">
              <wp:posOffset>-2272665</wp:posOffset>
            </wp:positionV>
            <wp:extent cx="4365625" cy="2552700"/>
            <wp:effectExtent l="4445" t="4445" r="11430" b="14605"/>
            <wp:wrapNone/>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adjustRightInd w:val="0"/>
        <w:snapToGrid w:val="0"/>
        <w:spacing w:after="0" w:line="580" w:lineRule="exact"/>
        <w:ind w:left="420" w:leftChars="200"/>
        <w:rPr>
          <w:rFonts w:ascii="楷体_GB2312" w:eastAsia="楷体_GB2312" w:cs="DengXian-Bold"/>
          <w:b/>
          <w:bCs/>
          <w:sz w:val="32"/>
          <w:szCs w:val="32"/>
        </w:rPr>
      </w:pPr>
      <w:r>
        <w:rPr>
          <w:rFonts w:hint="eastAsia" w:ascii="仿宋_GB2312" w:eastAsia="仿宋_GB2312" w:cs="DengXian-Regular"/>
          <w:sz w:val="32"/>
          <w:szCs w:val="32"/>
        </w:rPr>
        <w:t>图5：财政拨款支出决算结构（按功能分类）</w:t>
      </w:r>
    </w:p>
    <w:p>
      <w:pPr>
        <w:adjustRightInd w:val="0"/>
        <w:snapToGrid w:val="0"/>
        <w:spacing w:after="0" w:line="580" w:lineRule="exact"/>
        <w:ind w:left="420" w:leftChars="200"/>
        <w:rPr>
          <w:rFonts w:ascii="仿宋_GB2312" w:eastAsia="仿宋_GB2312" w:cs="DengXian-Regular"/>
          <w:sz w:val="32"/>
          <w:szCs w:val="32"/>
          <w:highlight w:val="yellow"/>
        </w:rPr>
      </w:pPr>
      <w:r>
        <w:rPr>
          <w:sz w:val="44"/>
        </w:rPr>
        <w:pict>
          <v:group id="_x0000_s1052" o:spid="_x0000_s1052" o:spt="203" style="position:absolute;left:0pt;margin-left:-0.55pt;margin-top:29.3pt;height:43.95pt;width:301.85pt;mso-position-horizontal-relative:page;mso-position-vertical-relative:page;z-index:251693056;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wwEkficDAADu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MMBJH4nAwAA7ggAAA4AAAAAAAAA&#10;AQAgAAAAKgEAAGRycy9lMm9Eb2MueG1sUEsFBgAAAAAGAAYAWQEAAMMGAAAAAA==&#10;">
            <o:lock v:ext="edit"/>
            <v:rect id="矩形 13" o:spid="_x0000_s1054" o:spt="1" style="position:absolute;left:4551;top:52615;height:1175;width:8546;v-text-anchor:middle;" fillcolor="#D9D9D9" filled="t" stroked="f" coordsize="21600,21600" o:gfxdata="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RiGs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53" o:spt="1" style="position:absolute;left:4577;top:52890;height:1123;width:8324;v-text-anchor:middle;" fillcolor="#AD002D" filled="t" stroked="t" coordsize="21600,21600" o:gfxdata="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jwAG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（四）一般公共预算财政拨款基本支出决算情况说明</w:t>
      </w:r>
      <w:r>
        <w:rPr>
          <w:sz w:val="44"/>
        </w:rPr>
        <w:pict>
          <v:group id="_x0000_s1049" o:spid="_x0000_s1049" o:spt="203" style="position:absolute;left:0pt;margin-left:-0.55pt;margin-top:29.3pt;height:43.95pt;width:301.85pt;mso-position-horizontal-relative:page;mso-position-vertical-relative:page;z-index:251701248;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">
            <o:lock v:ext="edit"/>
            <v:rect id="矩形 13" o:spid="_x0000_s1051" o:spt="1" style="position:absolute;left:4551;top:52615;height:1175;width:8546;v-text-anchor:middle;" fillcolor="#D9D9D9" filled="t" stroked="f" coordsize="21600,21600" o:gfxdata="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4l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50" o:spt="1" style="position:absolute;left:4577;top:52890;height:1123;width:8324;v-text-anchor:middle;" fillcolor="#AD002D" filled="t" stroked="t" coordsize="21600,21600" o:gfxdata="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mTi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2018 年度一般公共预算财政拨款基本支出124</w:t>
      </w:r>
      <w:r>
        <w:rPr>
          <w:rFonts w:hint="eastAsia" w:ascii="宋体" w:hAnsi="宋体" w:cs="宋体"/>
          <w:sz w:val="32"/>
          <w:szCs w:val="32"/>
        </w:rPr>
        <w:t>9.4</w:t>
      </w:r>
      <w:r>
        <w:rPr>
          <w:rFonts w:hint="eastAsia" w:ascii="仿宋_GB2312" w:eastAsia="仿宋_GB2312" w:cs="DengXian-Regular"/>
          <w:sz w:val="32"/>
          <w:szCs w:val="32"/>
        </w:rPr>
        <w:t>万元，其中：人员经费 1135.63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113.77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 “三公”经费支出共计2.31万元，</w:t>
      </w:r>
      <w:r>
        <w:rPr>
          <w:rFonts w:hint="eastAsia" w:ascii="仿宋_GB2312" w:eastAsia="仿宋_GB2312" w:cs="DengXian-Regular"/>
          <w:b/>
          <w:bCs/>
          <w:sz w:val="32"/>
          <w:szCs w:val="32"/>
        </w:rPr>
        <w:t>较年初预算减少5.6</w:t>
      </w:r>
      <w:r>
        <w:rPr>
          <w:rFonts w:hint="eastAsia" w:ascii="宋体" w:hAnsi="宋体" w:cs="宋体"/>
          <w:b/>
          <w:bCs/>
          <w:sz w:val="32"/>
          <w:szCs w:val="32"/>
        </w:rPr>
        <w:t>9</w:t>
      </w:r>
      <w:r>
        <w:rPr>
          <w:rFonts w:hint="eastAsia" w:ascii="仿宋_GB2312" w:eastAsia="仿宋_GB2312" w:cs="DengXian-Regular"/>
          <w:b/>
          <w:bCs/>
          <w:sz w:val="32"/>
          <w:szCs w:val="32"/>
        </w:rPr>
        <w:t>万元，增长降低70.25%，</w:t>
      </w:r>
      <w:r>
        <w:rPr>
          <w:rFonts w:hint="eastAsia" w:ascii="仿宋_GB2312" w:eastAsia="仿宋_GB2312" w:cs="DengXian-Regular"/>
          <w:sz w:val="32"/>
          <w:szCs w:val="32"/>
        </w:rPr>
        <w:t>主要是认真贯彻落实中央</w:t>
      </w:r>
      <w:bookmarkStart w:id="0" w:name="_GoBack"/>
      <w:bookmarkEnd w:id="0"/>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精神和厉行节约要求，从严控制“三公”经费开支。具体情况如下：</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w:t>
      </w:r>
      <w:r>
        <w:rPr>
          <w:sz w:val="44"/>
        </w:rPr>
        <w:pict>
          <v:group id="_x0000_s1046" o:spid="_x0000_s1046" o:spt="203" style="position:absolute;left:0pt;margin-left:-0.55pt;margin-top:29.3pt;height:43.95pt;width:301.85pt;mso-position-horizontal-relative:page;mso-position-vertical-relative:page;z-index:251694080;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ov8VsSY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">
            <o:lock v:ext="edit"/>
            <v:rect id="矩形 13" o:spid="_x0000_s1048" o:spt="1" style="position:absolute;left:4551;top:52615;height:1175;width:8546;v-text-anchor:middle;" fillcolor="#D9D9D9" filled="t" stroked="f" coordsize="21600,21600" o:gfxdata="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S/2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7" o:spt="1" style="position:absolute;left:4577;top:52890;height:1123;width:8324;v-text-anchor:middle;" fillcolor="#AD002D" filled="t" stroked="t" coordsize="21600,21600" o:gfxdata="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Rjmb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楷体_GB2312" w:eastAsia="楷体_GB2312" w:cs="DengXian-Bold"/>
          <w:b/>
          <w:bCs/>
          <w:sz w:val="32"/>
          <w:szCs w:val="32"/>
        </w:rPr>
        <w:t>一）因公出国（境）费支出</w:t>
      </w:r>
      <w:r>
        <w:rPr>
          <w:rFonts w:hint="eastAsia" w:ascii="楷体_GB2312" w:cs="DengXian-Bold" w:eastAsiaTheme="minorEastAsia"/>
          <w:b/>
          <w:bCs/>
          <w:sz w:val="32"/>
          <w:szCs w:val="32"/>
        </w:rPr>
        <w:t>0</w:t>
      </w:r>
      <w:r>
        <w:rPr>
          <w:rFonts w:hint="eastAsia" w:ascii="楷体_GB2312" w:eastAsia="楷体_GB2312" w:cs="DengXian-Bold"/>
          <w:b/>
          <w:bCs/>
          <w:sz w:val="32"/>
          <w:szCs w:val="32"/>
        </w:rPr>
        <w:t>万元。</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楷体_GB2312" w:eastAsia="楷体_GB2312" w:cs="DengXian-Bold"/>
          <w:b/>
          <w:bCs/>
          <w:sz w:val="32"/>
          <w:szCs w:val="32"/>
        </w:rPr>
        <w:t>（二）公务用车购置及运行维护费支出</w:t>
      </w:r>
      <w:r>
        <w:rPr>
          <w:rFonts w:hint="eastAsia" w:ascii="楷体_GB2312" w:cs="DengXian-Bold" w:eastAsiaTheme="minorEastAsia"/>
          <w:b/>
          <w:bCs/>
          <w:sz w:val="32"/>
          <w:szCs w:val="32"/>
        </w:rPr>
        <w:t>2</w:t>
      </w:r>
      <w:r>
        <w:rPr>
          <w:rFonts w:hint="eastAsia" w:ascii="宋体" w:hAnsi="宋体" w:cs="宋体"/>
          <w:b/>
          <w:bCs/>
          <w:sz w:val="32"/>
          <w:szCs w:val="32"/>
        </w:rPr>
        <w:t>.31</w:t>
      </w:r>
      <w:r>
        <w:rPr>
          <w:rFonts w:hint="eastAsia" w:ascii="楷体_GB2312" w:eastAsia="楷体_GB2312" w:cs="DengXian-Bold"/>
          <w:b/>
          <w:bCs/>
          <w:sz w:val="32"/>
          <w:szCs w:val="32"/>
        </w:rPr>
        <w:t>万元。</w:t>
      </w:r>
      <w:r>
        <w:rPr>
          <w:rFonts w:hint="eastAsia" w:ascii="仿宋_GB2312" w:eastAsia="仿宋_GB2312" w:cs="DengXian-Regular"/>
          <w:sz w:val="32"/>
          <w:szCs w:val="32"/>
        </w:rPr>
        <w:t>本部门2018年度公务用车购置及运行维护费较年初预算减少5.6</w:t>
      </w:r>
      <w:r>
        <w:rPr>
          <w:rFonts w:hint="eastAsia" w:ascii="宋体" w:hAnsi="宋体" w:cs="宋体"/>
          <w:sz w:val="32"/>
          <w:szCs w:val="32"/>
        </w:rPr>
        <w:t>9</w:t>
      </w:r>
      <w:r>
        <w:rPr>
          <w:rFonts w:hint="eastAsia" w:ascii="仿宋_GB2312" w:eastAsia="仿宋_GB2312" w:cs="DengXian-Regular"/>
          <w:sz w:val="32"/>
          <w:szCs w:val="32"/>
        </w:rPr>
        <w:t>万元，降低70.25%,主要是厉行节约。</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本部门2018年度单位公务用车保有量</w:t>
      </w:r>
      <w:r>
        <w:rPr>
          <w:rFonts w:hint="eastAsia" w:ascii="仿宋_GB2312" w:eastAsia="仿宋_GB2312" w:cs="DengXian-Regular"/>
          <w:sz w:val="32"/>
          <w:szCs w:val="32"/>
          <w:lang w:val="en-US" w:eastAsia="zh-CN"/>
        </w:rPr>
        <w:t>2</w:t>
      </w:r>
      <w:r>
        <w:rPr>
          <w:rFonts w:hint="eastAsia" w:ascii="仿宋_GB2312" w:eastAsia="仿宋_GB2312" w:cs="DengXian-Regular"/>
          <w:sz w:val="32"/>
          <w:szCs w:val="32"/>
        </w:rPr>
        <w:t>辆。公车运行维护费支出较年初预算减少5.6</w:t>
      </w:r>
      <w:r>
        <w:rPr>
          <w:rFonts w:hint="eastAsia" w:ascii="宋体" w:hAnsi="宋体" w:cs="宋体"/>
          <w:sz w:val="32"/>
          <w:szCs w:val="32"/>
        </w:rPr>
        <w:t>9</w:t>
      </w:r>
      <w:r>
        <w:rPr>
          <w:rFonts w:hint="eastAsia" w:ascii="仿宋_GB2312" w:eastAsia="仿宋_GB2312" w:cs="DengXian-Regular"/>
          <w:sz w:val="32"/>
          <w:szCs w:val="32"/>
        </w:rPr>
        <w:t>万元，降低70.25%,主要是厉行节约。</w:t>
      </w:r>
    </w:p>
    <w:p>
      <w:pPr>
        <w:adjustRightInd w:val="0"/>
        <w:snapToGrid w:val="0"/>
        <w:spacing w:after="0" w:line="580" w:lineRule="exact"/>
        <w:ind w:firstLine="643" w:firstLineChars="200"/>
        <w:rPr>
          <w:rFonts w:ascii="仿宋_GB2312" w:eastAsia="仿宋_GB2312" w:cs="DengXian-Regular"/>
          <w:sz w:val="32"/>
          <w:szCs w:val="32"/>
          <w:highlight w:val="yellow"/>
        </w:rPr>
      </w:pPr>
      <w:r>
        <w:rPr>
          <w:rFonts w:hint="eastAsia" w:ascii="楷体_GB2312" w:eastAsia="楷体_GB2312" w:cs="DengXian-Bold"/>
          <w:b/>
          <w:bCs/>
          <w:sz w:val="32"/>
          <w:szCs w:val="32"/>
        </w:rPr>
        <w:t>（三）公务接待费支出</w:t>
      </w:r>
      <w:r>
        <w:rPr>
          <w:rFonts w:hint="eastAsia" w:ascii="楷体_GB2312" w:cs="DengXian-Bold" w:eastAsiaTheme="minorEastAsia"/>
          <w:b/>
          <w:bCs/>
          <w:sz w:val="32"/>
          <w:szCs w:val="32"/>
        </w:rPr>
        <w:t>0</w:t>
      </w:r>
      <w:r>
        <w:rPr>
          <w:rFonts w:hint="eastAsia" w:ascii="楷体_GB2312" w:eastAsia="楷体_GB2312" w:cs="DengXian-Bold"/>
          <w:b/>
          <w:bCs/>
          <w:sz w:val="32"/>
          <w:szCs w:val="32"/>
        </w:rPr>
        <w:t>万元。</w:t>
      </w:r>
      <w:r>
        <w:rPr>
          <w:sz w:val="44"/>
        </w:rPr>
        <w:pict>
          <v:group id="_x0000_s1043" o:spid="_x0000_s1043" o:spt="203" style="position:absolute;left:0pt;margin-left:-0.55pt;margin-top:29.3pt;height:43.95pt;width:301.85pt;mso-position-horizontal-relative:page;mso-position-vertical-relative:page;z-index:251695104;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En7KztsAAAALAQAADwAAAAAAAAABACAA&#10;AAAiAAAAZHJzL2Rvd25yZXYueG1sUEsBAhQAFAAAAAgAh07iQCosVcQnAwAA7ggAAA4AAAAAAAAA&#10;AQAgAAAAKgEAAGRycy9lMm9Eb2MueG1sUEsFBgAAAAAGAAYAWQEAAMMGAAAAAA==&#10;">
            <o:lock v:ext="edit"/>
            <v:rect id="矩形 13" o:spid="_x0000_s1045" o:spt="1" style="position:absolute;left:4551;top:52615;height:1175;width:8546;v-text-anchor:middle;" fillcolor="#D9D9D9" filled="t" stroked="f" coordsize="21600,21600" o:gfxdata="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McQ7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4" o:spt="1" style="position:absolute;left:4577;top:52890;height:1123;width:8324;v-text-anchor:middle;" fillcolor="#AD002D" filled="t" stroked="t" coordsize="21600,21600" o:gfxdata="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e6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p>
    <w:p>
      <w:pPr>
        <w:pStyle w:val="3"/>
        <w:spacing w:before="0" w:after="0" w:line="500" w:lineRule="exact"/>
        <w:ind w:firstLine="643" w:firstLineChars="200"/>
        <w:rPr>
          <w:rFonts w:ascii="黑体" w:eastAsia="黑体" w:cs="Times New Roman"/>
        </w:rPr>
      </w:pPr>
      <w:r>
        <w:rPr>
          <w:rFonts w:hint="eastAsia" w:ascii="黑体" w:eastAsia="黑体"/>
          <w:szCs w:val="40"/>
        </w:rPr>
        <w:t>六、</w:t>
      </w:r>
      <w:r>
        <w:rPr>
          <w:rFonts w:hint="eastAsia" w:ascii="黑体" w:eastAsia="黑体" w:cs="Times New Roman"/>
        </w:rPr>
        <w:t>绩效预算情况说明(以下内容必有，其他可以多)</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（一）绩效管理工作开展情况。</w:t>
      </w:r>
    </w:p>
    <w:p>
      <w:pPr>
        <w:adjustRightInd w:val="0"/>
        <w:snapToGrid w:val="0"/>
        <w:spacing w:after="0" w:line="500" w:lineRule="exact"/>
        <w:ind w:firstLine="640" w:firstLineChars="200"/>
        <w:rPr>
          <w:rFonts w:ascii="仿宋_GB2312" w:eastAsia="仿宋_GB2312" w:cs="DengXian-Regular"/>
          <w:color w:val="FF0000"/>
          <w:sz w:val="32"/>
          <w:szCs w:val="32"/>
        </w:rPr>
      </w:pPr>
      <w:r>
        <w:rPr>
          <w:rFonts w:hint="eastAsia" w:ascii="仿宋_GB2312" w:eastAsia="仿宋_GB2312" w:cs="DengXian-Regular"/>
          <w:sz w:val="32"/>
          <w:szCs w:val="32"/>
        </w:rPr>
        <w:t>根据《关于开展2018年度财政专项资金部门绩效自评价工作的通知》（石财绩</w:t>
      </w:r>
      <w:r>
        <w:rPr>
          <w:rFonts w:hint="eastAsia" w:ascii="宋体" w:hAnsi="宋体" w:cs="宋体"/>
          <w:sz w:val="32"/>
          <w:szCs w:val="32"/>
        </w:rPr>
        <w:t>[2019]</w:t>
      </w:r>
      <w:r>
        <w:rPr>
          <w:rFonts w:hint="eastAsia" w:ascii="仿宋_GB2312" w:eastAsia="仿宋_GB2312" w:cs="DengXian-Regular"/>
          <w:sz w:val="32"/>
          <w:szCs w:val="32"/>
        </w:rPr>
        <w:t>1号），本单位认真开展了预算绩效管理改革开展情况自查，对部门全面规范绩效预算编制、严格预算执行管理、推进绩效评价工作、推进预决算信息公开等方面进行了自评，考核结果为优秀</w:t>
      </w:r>
    </w:p>
    <w:p>
      <w:pPr>
        <w:numPr>
          <w:ilvl w:val="0"/>
          <w:numId w:val="3"/>
        </w:numPr>
        <w:adjustRightInd w:val="0"/>
        <w:snapToGrid w:val="0"/>
        <w:spacing w:after="0" w:line="50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预算项目绩效评价开展情况</w:t>
      </w:r>
    </w:p>
    <w:p>
      <w:pPr>
        <w:numPr>
          <w:ilvl w:val="0"/>
          <w:numId w:val="0"/>
        </w:num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根据预算绩效管理要求，本单位组织对201</w:t>
      </w:r>
      <w:r>
        <w:rPr>
          <w:rFonts w:hint="eastAsia" w:ascii="仿宋_GB2312" w:eastAsia="仿宋_GB2312" w:cs="DengXian-Regular"/>
          <w:sz w:val="32"/>
          <w:szCs w:val="32"/>
          <w:lang w:val="en-US" w:eastAsia="zh-CN"/>
        </w:rPr>
        <w:t>8</w:t>
      </w:r>
      <w:r>
        <w:rPr>
          <w:rFonts w:hint="eastAsia" w:ascii="仿宋_GB2312" w:eastAsia="仿宋_GB2312" w:cs="DengXian-Regular"/>
          <w:sz w:val="32"/>
          <w:szCs w:val="32"/>
        </w:rPr>
        <w:t>年度一般公共预算项目支出全面开展绩效自评，涉及</w:t>
      </w:r>
      <w:r>
        <w:rPr>
          <w:rFonts w:hint="eastAsia" w:ascii="仿宋_GB2312" w:eastAsia="仿宋_GB2312" w:cs="DengXian-Regular"/>
          <w:sz w:val="32"/>
          <w:szCs w:val="32"/>
          <w:lang w:eastAsia="zh-CN"/>
        </w:rPr>
        <w:t>教育常规检测及督导评估、高考考试费</w:t>
      </w:r>
      <w:r>
        <w:rPr>
          <w:rFonts w:hint="eastAsia" w:ascii="仿宋_GB2312" w:eastAsia="仿宋_GB2312" w:cs="DengXian-Regular"/>
          <w:sz w:val="32"/>
          <w:szCs w:val="32"/>
        </w:rPr>
        <w:t>等</w:t>
      </w:r>
      <w:r>
        <w:rPr>
          <w:rFonts w:hint="eastAsia" w:ascii="仿宋_GB2312" w:eastAsia="仿宋_GB2312" w:cs="DengXian-Regular"/>
          <w:sz w:val="32"/>
          <w:szCs w:val="32"/>
          <w:lang w:val="en-US" w:eastAsia="zh-CN"/>
        </w:rPr>
        <w:t>6</w:t>
      </w:r>
      <w:r>
        <w:rPr>
          <w:rFonts w:hint="eastAsia" w:ascii="仿宋_GB2312" w:eastAsia="仿宋_GB2312" w:cs="DengXian-Regular"/>
          <w:sz w:val="32"/>
          <w:szCs w:val="32"/>
        </w:rPr>
        <w:t>个项目，涉及资金</w:t>
      </w:r>
      <w:r>
        <w:rPr>
          <w:rFonts w:hint="eastAsia" w:ascii="仿宋_GB2312" w:eastAsia="仿宋_GB2312" w:cs="DengXian-Regular"/>
          <w:sz w:val="32"/>
          <w:szCs w:val="32"/>
          <w:lang w:val="en-US" w:eastAsia="zh-CN"/>
        </w:rPr>
        <w:t>51</w:t>
      </w:r>
      <w:r>
        <w:rPr>
          <w:rFonts w:hint="eastAsia" w:ascii="仿宋_GB2312" w:eastAsia="仿宋_GB2312" w:cs="DengXian-Regular"/>
          <w:sz w:val="32"/>
          <w:szCs w:val="32"/>
        </w:rPr>
        <w:t>万元。从评价情况看，评价结果为优秀的项目有</w:t>
      </w:r>
      <w:r>
        <w:rPr>
          <w:rFonts w:hint="eastAsia" w:ascii="仿宋_GB2312" w:eastAsia="仿宋_GB2312" w:cs="DengXian-Regular"/>
          <w:sz w:val="32"/>
          <w:szCs w:val="32"/>
          <w:lang w:val="en-US" w:eastAsia="zh-CN"/>
        </w:rPr>
        <w:t>5</w:t>
      </w:r>
      <w:r>
        <w:rPr>
          <w:rFonts w:hint="eastAsia" w:ascii="仿宋_GB2312" w:eastAsia="仿宋_GB2312" w:cs="DengXian-Regular"/>
          <w:sz w:val="32"/>
          <w:szCs w:val="32"/>
        </w:rPr>
        <w:t>个，良好的项目有</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个。</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（三）预算项目绩效自评选例</w:t>
      </w:r>
    </w:p>
    <w:p>
      <w:pPr>
        <w:adjustRightInd w:val="0"/>
        <w:snapToGrid w:val="0"/>
        <w:spacing w:after="0" w:line="50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本单位无民生项目和重点支出项目。</w:t>
      </w:r>
    </w:p>
    <w:p>
      <w:pPr>
        <w:pStyle w:val="3"/>
        <w:spacing w:before="0" w:after="0" w:line="580" w:lineRule="exact"/>
        <w:ind w:firstLine="320" w:firstLineChars="100"/>
        <w:rPr>
          <w:rFonts w:ascii="黑体" w:eastAsia="黑体" w:cs="Times New Roman"/>
          <w:b w:val="0"/>
          <w:bCs w:val="0"/>
        </w:rPr>
      </w:pPr>
      <w:r>
        <w:rPr>
          <w:rFonts w:hint="eastAsia" w:ascii="黑体" w:eastAsia="黑体" w:cs="Times New Roman"/>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本部门2018年度机关运行经费支出113.77万元，比年初预算数增加53.0</w:t>
      </w:r>
      <w:r>
        <w:rPr>
          <w:rFonts w:hint="eastAsia" w:ascii="宋体" w:hAnsi="宋体" w:cs="宋体"/>
          <w:sz w:val="32"/>
          <w:szCs w:val="32"/>
        </w:rPr>
        <w:t>9</w:t>
      </w:r>
      <w:r>
        <w:rPr>
          <w:rFonts w:hint="eastAsia" w:ascii="仿宋_GB2312" w:eastAsia="仿宋_GB2312" w:cs="DengXian-Regular"/>
          <w:sz w:val="32"/>
          <w:szCs w:val="32"/>
        </w:rPr>
        <w:t>万元，增长87.45%。主要原因是</w:t>
      </w:r>
      <w:r>
        <w:rPr>
          <w:rFonts w:hint="eastAsia" w:ascii="宋体" w:hAnsi="宋体" w:cs="宋体"/>
          <w:sz w:val="32"/>
          <w:szCs w:val="32"/>
        </w:rPr>
        <w:t>年初预算中没有公务移动通讯补贴。</w:t>
      </w:r>
      <w:r>
        <w:rPr>
          <w:sz w:val="44"/>
        </w:rPr>
        <w:pict>
          <v:group id="_x0000_s1040" o:spid="_x0000_s1040" o:spt="203" style="position:absolute;left:0pt;margin-left:-0.55pt;margin-top:29.3pt;height:43.95pt;width:301.85pt;mso-position-horizontal-relative:page;mso-position-vertical-relative:page;z-index:251696128;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">
            <o:lock v:ext="edit"/>
            <v:rect id="矩形 13" o:spid="_x0000_s1042" o:spt="1" style="position:absolute;left:4551;top:52615;height:1175;width:8546;v-text-anchor:middle;" fillcolor="#D9D9D9" filled="t" stroked="f" coordsize="21600,21600" o:gfxdata="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yIMb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041" o:spt="1" style="position:absolute;left:4577;top:52890;height:1123;width:8324;v-text-anchor:middle;" fillcolor="#AD002D" filled="t" stroked="t" coordsize="21600,21600" o:gfxdata="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TbzR7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_GB2312" w:eastAsia="仿宋_GB2312" w:cs="DengXian-Regular"/>
          <w:sz w:val="32"/>
          <w:szCs w:val="32"/>
        </w:rPr>
      </w:pPr>
      <w:r>
        <w:rPr>
          <w:rFonts w:hint="eastAsia" w:ascii="仿宋_GB2312" w:eastAsia="仿宋_GB2312" w:cs="DengXian-Regular"/>
          <w:sz w:val="32"/>
          <w:szCs w:val="32"/>
        </w:rPr>
        <w:t>本部门2018年度政府采购支出总额0万元.</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截至2018年12月31日，本部门共有车2辆，比上年减少1辆，主要</w:t>
      </w:r>
      <w:r>
        <w:rPr>
          <w:rFonts w:hint="eastAsia" w:ascii="宋体" w:hAnsi="宋体" w:cs="宋体"/>
          <w:sz w:val="32"/>
          <w:szCs w:val="32"/>
        </w:rPr>
        <w:t>报废1辆车</w:t>
      </w:r>
      <w:r>
        <w:rPr>
          <w:rFonts w:hint="eastAsia" w:ascii="仿宋_GB2312" w:eastAsia="仿宋_GB2312" w:cs="DengXian-Regular"/>
          <w:sz w:val="32"/>
          <w:szCs w:val="32"/>
        </w:rPr>
        <w:t>。其中，其他用车2辆，其他用车主要是事业单位的业务用车。</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1、本部门2018年度</w:t>
      </w:r>
      <w:r>
        <w:rPr>
          <w:rFonts w:hint="eastAsia" w:ascii="楷体" w:hAnsi="楷体" w:eastAsia="楷体" w:cs="楷体"/>
          <w:sz w:val="32"/>
          <w:szCs w:val="32"/>
          <w:highlight w:val="none"/>
        </w:rPr>
        <w:t>无</w:t>
      </w:r>
      <w:r>
        <w:rPr>
          <w:rFonts w:hint="eastAsia" w:ascii="楷体" w:hAnsi="楷体" w:eastAsia="楷体" w:cs="楷体"/>
          <w:sz w:val="32"/>
          <w:szCs w:val="32"/>
          <w:highlight w:val="none"/>
          <w:lang w:eastAsia="zh-CN"/>
        </w:rPr>
        <w:t>政府性基金财政拨款收入支出</w:t>
      </w:r>
      <w:r>
        <w:rPr>
          <w:rFonts w:hint="eastAsia" w:ascii="楷体" w:hAnsi="楷体" w:eastAsia="楷体" w:cs="楷体"/>
          <w:sz w:val="32"/>
          <w:szCs w:val="32"/>
          <w:highlight w:val="none"/>
        </w:rPr>
        <w:t>情况</w:t>
      </w:r>
      <w:r>
        <w:rPr>
          <w:rFonts w:hint="eastAsia" w:ascii="楷体" w:hAnsi="楷体" w:eastAsia="楷体" w:cs="楷体"/>
          <w:sz w:val="32"/>
          <w:szCs w:val="32"/>
          <w:highlight w:val="none"/>
          <w:lang w:eastAsia="zh-CN"/>
        </w:rPr>
        <w:t>、</w:t>
      </w:r>
      <w:r>
        <w:rPr>
          <w:rFonts w:hint="eastAsia" w:ascii="楷体" w:hAnsi="楷体" w:eastAsia="楷体" w:cs="楷体"/>
          <w:sz w:val="32"/>
          <w:szCs w:val="32"/>
          <w:highlight w:val="none"/>
        </w:rPr>
        <w:t>无</w:t>
      </w:r>
      <w:r>
        <w:rPr>
          <w:rFonts w:hint="eastAsia" w:ascii="楷体" w:hAnsi="楷体" w:eastAsia="楷体" w:cs="楷体"/>
          <w:sz w:val="32"/>
          <w:szCs w:val="32"/>
          <w:highlight w:val="none"/>
          <w:lang w:eastAsia="zh-CN"/>
        </w:rPr>
        <w:t>国有资产经营预算财政拨款</w:t>
      </w:r>
      <w:r>
        <w:rPr>
          <w:rFonts w:hint="eastAsia" w:ascii="楷体" w:hAnsi="楷体" w:eastAsia="楷体" w:cs="楷体"/>
          <w:sz w:val="32"/>
          <w:szCs w:val="32"/>
          <w:highlight w:val="none"/>
        </w:rPr>
        <w:t>情况</w:t>
      </w:r>
      <w:r>
        <w:rPr>
          <w:rFonts w:hint="eastAsia" w:ascii="楷体" w:hAnsi="楷体" w:eastAsia="楷体" w:cs="楷体"/>
          <w:sz w:val="32"/>
          <w:szCs w:val="32"/>
          <w:highlight w:val="none"/>
          <w:lang w:eastAsia="zh-CN"/>
        </w:rPr>
        <w:t>、</w:t>
      </w:r>
      <w:r>
        <w:rPr>
          <w:rFonts w:hint="eastAsia" w:ascii="楷体" w:hAnsi="楷体" w:eastAsia="楷体" w:cs="楷体"/>
          <w:sz w:val="32"/>
          <w:szCs w:val="32"/>
          <w:highlight w:val="none"/>
        </w:rPr>
        <w:t>无</w:t>
      </w:r>
      <w:r>
        <w:rPr>
          <w:rFonts w:hint="eastAsia" w:ascii="楷体" w:hAnsi="楷体" w:eastAsia="楷体" w:cs="楷体"/>
          <w:sz w:val="32"/>
          <w:szCs w:val="32"/>
          <w:highlight w:val="none"/>
          <w:lang w:eastAsia="zh-CN"/>
        </w:rPr>
        <w:t>政府采购</w:t>
      </w:r>
      <w:r>
        <w:rPr>
          <w:rFonts w:hint="eastAsia" w:ascii="楷体" w:hAnsi="楷体" w:eastAsia="楷体" w:cs="楷体"/>
          <w:sz w:val="32"/>
          <w:szCs w:val="32"/>
          <w:highlight w:val="none"/>
        </w:rPr>
        <w:t>情况</w:t>
      </w:r>
      <w:r>
        <w:rPr>
          <w:rFonts w:hint="eastAsia" w:ascii="仿宋_GB2312" w:eastAsia="仿宋_GB2312" w:cs="DengXian-Regular"/>
          <w:sz w:val="32"/>
          <w:szCs w:val="32"/>
        </w:rPr>
        <w:t>，故</w:t>
      </w:r>
      <w:r>
        <w:rPr>
          <w:rFonts w:hint="eastAsia" w:ascii="黑体" w:hAnsi="宋体" w:eastAsia="仿宋" w:cs="黑体"/>
          <w:color w:val="000000"/>
          <w:kern w:val="0"/>
          <w:sz w:val="32"/>
          <w:szCs w:val="36"/>
        </w:rPr>
        <w:t>政府性基金预算财政拨款</w:t>
      </w:r>
      <w:r>
        <w:rPr>
          <w:rFonts w:eastAsia="仿宋"/>
          <w:sz w:val="32"/>
        </w:rPr>
        <w:pict>
          <v:group id="_x0000_s1127" o:spid="_x0000_s1127" o:spt="203" style="position:absolute;left:0pt;margin-left:-80.9pt;margin-top:-81.1pt;height:41.2pt;width:243.2pt;mso-position-vertical-relative:page;z-index:251706368;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ByaUsrcAAAADQEAAA8AAAAAAAAAAQAg&#10;AAAAIgAAAGRycy9kb3ducmV2LnhtbFBLAQIUABQAAAAIAIdO4kDg5H2kJwMAAO4IAAAOAAAAAAAA&#10;AAEAIAAAACsBAABkcnMvZTJvRG9jLnhtbFBLBQYAAAAABgAGAFkBAADEBgAAAAA=&#10;">
            <o:lock v:ext="edit"/>
            <v:rect id="矩形 13" o:spid="_x0000_s1128" o:spt="1" style="position:absolute;left:4551;top:52615;height:1175;width:8546;v-text-anchor:middle;" fillcolor="#D9D9D9" filled="t" stroked="f" coordsize="21600,21600" o:gfxdata="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MwBL4A&#10;AADbAAAADwAAAAAAAAABACAAAAAiAAAAZHJzL2Rvd25yZXYueG1sUEsBAhQAFAAAAAgAh07iQDMv&#10;BZ47AAAAOQAAABAAAAAAAAAAAQAgAAAADQEAAGRycy9zaGFwZXhtbC54bWxQSwUGAAAAAAYABgBb&#10;AQAAtwMAAAAA&#10;">
              <v:path/>
              <v:fill on="t" focussize="0,0"/>
              <v:stroke on="f" weight="2pt"/>
              <v:imagedata o:title=""/>
              <o:lock v:ext="edit"/>
            </v:rect>
            <v:rect id="矩形 14" o:spid="_x0000_s1129" o:spt="1" style="position:absolute;left:4577;top:52890;height:1123;width:8324;v-text-anchor:middle;" fillcolor="#AD002D" filled="t" stroked="t" coordsize="21600,21600" o:gfxdata="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m0am8AAAA&#10;2wAAAA8AAAAAAAAAAQAgAAAAIgAAAGRycy9kb3ducmV2LnhtbFBLAQIUABQAAAAIAIdO4kAzLwWe&#10;OwAAADkAAAAQAAAAAAAAAAEAIAAAAAsBAABkcnMvc2hhcGV4bWwueG1sUEsFBgAAAAAGAAYAWwEA&#10;ALUD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仿宋" w:cs="黑体"/>
          <w:color w:val="000000"/>
          <w:kern w:val="0"/>
          <w:sz w:val="32"/>
          <w:szCs w:val="36"/>
        </w:rPr>
        <w:t>收入支出决算表</w:t>
      </w:r>
      <w:r>
        <w:rPr>
          <w:rFonts w:hint="eastAsia" w:ascii="黑体" w:hAnsi="宋体" w:eastAsia="仿宋" w:cs="黑体"/>
          <w:color w:val="000000"/>
          <w:kern w:val="0"/>
          <w:sz w:val="32"/>
          <w:szCs w:val="36"/>
          <w:lang w:eastAsia="zh-CN"/>
        </w:rPr>
        <w:t>、</w:t>
      </w:r>
      <w:r>
        <w:rPr>
          <w:rFonts w:hint="eastAsia" w:ascii="黑体" w:hAnsi="宋体" w:eastAsia="仿宋" w:cs="黑体"/>
          <w:color w:val="000000"/>
          <w:kern w:val="0"/>
          <w:sz w:val="32"/>
          <w:szCs w:val="40"/>
        </w:rPr>
        <w:t>国有资本经营预算财政拨</w:t>
      </w:r>
      <w:r>
        <w:rPr>
          <w:rFonts w:eastAsia="仿宋"/>
          <w:sz w:val="32"/>
        </w:rPr>
        <w:pict>
          <v:group id="_x0000_s1130" o:spid="_x0000_s1130" o:spt="203" style="position:absolute;left:0pt;margin-left:-80.9pt;margin-top:-81.1pt;height:41.2pt;width:243.2pt;mso-position-vertical-relative:page;z-index:251707392;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JpSytwAAAANAQAADwAAAAAAAAAB&#10;ACAAAAAiAAAAZHJzL2Rvd25yZXYueG1sUEsBAhQAFAAAAAgAh07iQLi3ANIpAwAA7ggAAA4AAAAA&#10;AAAAAQAgAAAAKwEAAGRycy9lMm9Eb2MueG1sUEsFBgAAAAAGAAYAWQEAAMYGAAAAAA==&#10;">
            <o:lock v:ext="edit"/>
            <v:rect id="矩形 13" o:spid="_x0000_s1131" o:spt="1" style="position:absolute;left:4551;top:52615;height:1175;width:8546;v-text-anchor:middle;" fillcolor="#D9D9D9" filled="t" stroked="f" coordsize="21600,21600" o:gfxdata="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HKR2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132" o:spt="1" style="position:absolute;left:4577;top:52890;height:1123;width:8324;v-text-anchor:middle;" fillcolor="#AD002D" filled="t" stroked="t" coordsize="21600,21600" o:gfxdata="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OODYLgAAADbAAAA&#10;DwAAAAAAAAABACAAAAAiAAAAZHJzL2Rvd25yZXYueG1sUEsBAhQAFAAAAAgAh07iQDMvBZ47AAAA&#10;OQAAABAAAAAAAAAAAQAgAAAABwEAAGRycy9zaGFwZXhtbC54bWxQSwUGAAAAAAYABgBbAQAAsQMA&#10;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仿宋" w:cs="黑体"/>
          <w:color w:val="000000"/>
          <w:kern w:val="0"/>
          <w:sz w:val="32"/>
          <w:szCs w:val="40"/>
        </w:rPr>
        <w:t>款支出决算表</w:t>
      </w:r>
      <w:r>
        <w:rPr>
          <w:rFonts w:hint="eastAsia" w:ascii="黑体" w:hAnsi="宋体" w:eastAsia="仿宋" w:cs="黑体"/>
          <w:color w:val="000000"/>
          <w:kern w:val="0"/>
          <w:sz w:val="32"/>
          <w:szCs w:val="40"/>
          <w:lang w:eastAsia="zh-CN"/>
        </w:rPr>
        <w:t>、</w:t>
      </w:r>
      <w:r>
        <w:rPr>
          <w:rFonts w:hint="eastAsia" w:ascii="黑体" w:hAnsi="宋体" w:eastAsia="仿宋" w:cs="黑体"/>
          <w:color w:val="000000"/>
          <w:kern w:val="0"/>
          <w:sz w:val="32"/>
          <w:szCs w:val="40"/>
        </w:rPr>
        <w:t>政府采购</w:t>
      </w:r>
      <w:r>
        <w:rPr>
          <w:rFonts w:eastAsia="仿宋"/>
          <w:sz w:val="32"/>
        </w:rPr>
        <w:pict>
          <v:group id="_x0000_s1133" o:spid="_x0000_s1133" o:spt="203" style="position:absolute;left:0pt;margin-left:-68.9pt;margin-top:-69.1pt;height:41.2pt;width:243.2pt;mso-position-vertical-relative:page;z-index:251708416;mso-width-relative:page;mso-height-relative:page;" coordorigin="4551,52615" coordsize="8546,1398203203"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yaUsrcAAAADQEAAA8AAAAAAAAAAQAgAAAAIgAA&#10;AGRycy9kb3ducmV2LnhtbFBLAQIUABQAAAAIAIdO4kCmJVCBIQMAAO4IAAAOAAAAAAAAAAEAIAAA&#10;ACsBAABkcnMvZTJvRG9jLnhtbFBLBQYAAAAABgAGAFkBAAC+BgAAAAA=&#10;">
            <o:lock v:ext="edit"/>
            <v:rect id="矩形 13" o:spid="_x0000_s1134" o:spt="1" style="position:absolute;left:4551;top:52615;height:1175;width:8546;v-text-anchor:middle;" fillcolor="#D9D9D9" filled="t" stroked="f" coordsize="21600,21600" o:gfxdata="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1Py6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135" o:spt="1" style="position:absolute;left:4577;top:52890;height:1123;width:8324;v-text-anchor:middle;" fillcolor="#AD002D" filled="t" stroked="t" coordsize="21600,21600" o:gfxdata="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DEdF7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2018年度部门决算☞决算报表</w:t>
                    </w:r>
                  </w:p>
                  <w:p>
                    <w:pPr>
                      <w:jc w:val="center"/>
                    </w:pPr>
                  </w:p>
                </w:txbxContent>
              </v:textbox>
            </v:rect>
            <w10:anchorlock/>
          </v:group>
        </w:pict>
      </w:r>
      <w:r>
        <w:rPr>
          <w:rFonts w:hint="eastAsia" w:ascii="黑体" w:hAnsi="宋体" w:eastAsia="仿宋" w:cs="黑体"/>
          <w:color w:val="000000"/>
          <w:kern w:val="0"/>
          <w:sz w:val="32"/>
          <w:szCs w:val="40"/>
        </w:rPr>
        <w:t>情况表</w:t>
      </w:r>
      <w:r>
        <w:rPr>
          <w:rFonts w:hint="eastAsia" w:ascii="仿宋" w:hAnsi="仿宋" w:eastAsia="仿宋" w:cs="仿宋"/>
          <w:sz w:val="32"/>
          <w:szCs w:val="32"/>
        </w:rPr>
        <w:t>空表</w:t>
      </w:r>
      <w:r>
        <w:rPr>
          <w:rFonts w:hint="eastAsia" w:ascii="仿宋_GB2312" w:eastAsia="仿宋_GB2312" w:cs="DengXian-Regular"/>
          <w:sz w:val="32"/>
          <w:szCs w:val="32"/>
        </w:rPr>
        <w:t>列示。</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2、由于决算公开表格中金额数值应当保留两位小数，公开数据为四舍五入计算结</w:t>
      </w:r>
      <w:r>
        <w:rPr>
          <w:sz w:val="44"/>
        </w:rPr>
        <w:pict>
          <v:group id="_x0000_s1037" o:spid="_x0000_s1037" o:spt="203" style="position:absolute;left:0pt;margin-left:-0.55pt;margin-top:29.3pt;height:43.95pt;width:301.85pt;mso-position-horizontal-relative:page;mso-position-vertical-relative:page;z-index:251697152;mso-width-relative:page;mso-height-relative:page;" coordorigin="4551,52615" coordsize="8546,1398203203" o:gfxdata="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En7KztsAAAALAQAADwAAAAAAAAABACAAAAAi&#10;AAAAZHJzL2Rvd25yZXYueG1sUEsBAhQAFAAAAAgAh07iQPaW0DkkAwAA7ggAAA4AAAAAAAAAAQAg&#10;AAAAKgEAAGRycy9lMm9Eb2MueG1sUEsFBgAAAAAGAAYAWQEAAMAGAAAAAA==&#10;">
            <o:lock v:ext="edit"/>
            <v:rect id="矩形 13" o:spid="_x0000_s1039" o:spt="1" style="position:absolute;left:4551;top:52615;height:1175;width:8546;v-text-anchor:middle;" fillcolor="#D9D9D9" filled="t" stroked="f" coordsize="21600,21600" o:gfxdata="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GMnb4A&#10;AADbAAAADwAAAAAAAAABACAAAAAiAAAAZHJzL2Rvd25yZXYueG1sUEsBAhQAFAAAAAgAh07iQDMv&#10;BZ47AAAAOQAAABAAAAAAAAAAAQAgAAAADQEAAGRycy9zaGFwZXhtbC54bWxQSwUGAAAAAAYABgBb&#10;AQAAtwMAAAAA&#10;">
              <v:path/>
              <v:fill on="t" focussize="0,0"/>
              <v:stroke on="f" weight="2pt"/>
              <v:imagedata o:title=""/>
              <o:lock v:ext="edit"/>
            </v:rect>
            <v:rect id="_x0000_s1038" o:spid="_x0000_s1038" o:spt="1" style="position:absolute;left:4577;top:52890;height:1123;width:8324;v-text-anchor:middle;" fillcolor="#AD002D" filled="t" stroked="t" coordsize="21600,21600" o:gfxdata="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5G0wvQAA&#10;ANsAAAAPAAAAAAAAAAEAIAAAACIAAABkcnMvZG93bnJldi54bWxQSwECFAAUAAAACACHTuJAMy8F&#10;njsAAAA5AAAAEAAAAAAAAAABACAAAAAMAQAAZHJzL3NoYXBleG1sLnhtbFBLBQYAAAAABgAGAFsB&#10;AAC2Aw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cs="MS-UIGothic,Bold" w:asciiTheme="majorEastAsia" w:hAnsiTheme="majorEastAsia" w:eastAsiaTheme="majorEastAsia"/>
          <w:b/>
          <w:bCs/>
          <w:kern w:val="0"/>
          <w:sz w:val="44"/>
          <w:szCs w:val="44"/>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336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_x0000_s1036" o:spid="_x0000_s1036" o:spt="202" type="#_x0000_t202" style="position:absolute;left:0pt;margin-left:-78.7pt;margin-top:232.8pt;height:159.1pt;width:596.2pt;z-index:251674624;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ZZp6M3gAAAA0BAAAPAAAAAAAAAAEAIAAAACIAAABkcnMvZG93bnJldi54bWxQSwECFAAUAAAA&#10;CACHTuJAal9dpSECAAAbBAAADgAAAAAAAAABACAAAAAtAQAAZHJzL2Uyb0RvYy54bWxQSwUGAAAA&#10;AAYABgBZAQAAw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ind w:firstLine="640" w:firstLineChars="200"/>
        <w:rPr>
          <w:rFonts w:ascii="仿宋_GB2312" w:eastAsia="仿宋_GB2312" w:cs="MS-UIGothic,Bold" w:hAnsiTheme="majorEastAsia"/>
          <w:bCs/>
          <w:sz w:val="32"/>
          <w:szCs w:val="32"/>
        </w:rPr>
      </w:pPr>
      <w:r>
        <w:rPr>
          <w:rFonts w:hint="eastAsia" w:ascii="仿宋_GB2312" w:eastAsia="仿宋_GB2312" w:cs="ArialUnicodeMS" w:hAnsiTheme="majorEastAsia"/>
          <w:sz w:val="32"/>
          <w:szCs w:val="32"/>
          <w:highlight w:val="yellow"/>
        </w:rPr>
        <w:t>(各部门应根据本部门实际情况,对公开的本部门决算信息中相关专业性较强的名词进行必要解释和说明，包含但不限于以下名词解释。)</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（一）财政拨款收入：</w:t>
      </w:r>
      <w:r>
        <w:rPr>
          <w:rFonts w:hint="eastAsia" w:ascii="仿宋_GB2312" w:eastAsia="仿宋_GB2312" w:hAnsi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（二）事业收入：</w:t>
      </w:r>
      <w:r>
        <w:rPr>
          <w:rFonts w:hint="eastAsia" w:ascii="仿宋_GB2312" w:eastAsia="仿宋_GB2312" w:hAnsi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（三）其他收入：</w:t>
      </w:r>
      <w:r>
        <w:rPr>
          <w:rFonts w:hint="eastAsia" w:ascii="仿宋_GB2312" w:eastAsia="仿宋_GB2312" w:hAnsi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（四）用事业基金弥补收支差额：</w:t>
      </w:r>
      <w:r>
        <w:rPr>
          <w:rFonts w:hint="eastAsia" w:ascii="仿宋_GB2312" w:eastAsia="仿宋_GB2312" w:hAnsi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_GB2312" w:eastAsia="仿宋_GB2312" w:hAnsi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_GB2312" w:eastAsia="仿宋_GB2312" w:hAnsi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w:t>
      </w:r>
      <w:r>
        <w:rPr>
          <w:rFonts w:ascii="仿宋_GB2312" w:eastAsia="仿宋_GB2312" w:hAnsiTheme="majorEastAsia"/>
          <w:b/>
          <w:bCs/>
          <w:color w:val="000000"/>
          <w:kern w:val="0"/>
          <w:sz w:val="32"/>
          <w:szCs w:val="32"/>
        </w:rPr>
        <w:pict>
          <v:group id="_x0000_s1033" o:spid="_x0000_s1033" o:spt="203" style="position:absolute;left:0pt;margin-left:-81.05pt;margin-top:39.65pt;height:43.95pt;width:264.85pt;mso-position-vertical-relative:page;z-index:251678720;mso-width-relative:page;mso-height-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IWM/JvbAAAACwEAAA8AAAAAAAAAAQAg&#10;AAAAIgAAAGRycy9kb3ducmV2LnhtbFBLAQIUABQAAAAIAIdO4kBePTEaKAMAAPIIAAAOAAAAAAAA&#10;AAEAIAAAACoBAABkcnMvZTJvRG9jLnhtbFBLBQYAAAAABgAGAFkBAADEBgAAAAA=&#10;">
            <o:lock v:ext="edit"/>
            <v:rect id="矩形 13" o:spid="_x0000_s1035" o:spt="1" style="position:absolute;left:4551;top:52615;height:1175;width:8546;v-text-anchor:middle;" fillcolor="#D9D9D9" filled="t" stroked="f" coordsize="21600,21600" o:gfxdata="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BhEG/&#10;AAAA3AAAAA8AAAAAAAAAAQAgAAAAIgAAAGRycy9kb3ducmV2LnhtbFBLAQIUABQAAAAIAIdO4kAz&#10;LwWeOwAAADkAAAAQAAAAAAAAAAEAIAAAAA4BAABkcnMvc2hhcGV4bWwueG1sUEsFBgAAAAAGAAYA&#10;WwEAALgDAAAAAA==&#10;">
              <v:path/>
              <v:fill on="t" focussize="0,0"/>
              <v:stroke on="f" weight="2pt"/>
              <v:imagedata o:title=""/>
              <o:lock v:ext="edit"/>
            </v:rect>
            <v:rect id="矩形 14" o:spid="_x0000_s1034" o:spt="1" style="position:absolute;left:4577;top:52890;height:1123;width:8324;v-text-anchor:middle;" fillcolor="#AD002D" filled="t" stroked="t" coordsize="21600,21600" o:gfxdata="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syc065AAAA3AAA&#10;AA8AAAAAAAAAAQAgAAAAIgAAAGRycy9kb3ducmV2LnhtbFBLAQIUABQAAAAIAIdO4kAzLwWeOwAA&#10;ADkAAAAQAAAAAAAAAAEAIAAAAAgBAABkcnMvc2hhcGV4bWwueG1sUEsFBgAAAAAGAAYAWwEAALID&#10;A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余：</w:t>
      </w:r>
      <w:r>
        <w:rPr>
          <w:rFonts w:hint="eastAsia" w:ascii="仿宋_GB2312" w:eastAsia="仿宋_GB2312" w:hAnsi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_GB2312" w:eastAsia="仿宋_GB2312" w:hAnsi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_GB2312" w:eastAsia="仿宋_GB2312" w:hAnsi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_GB2312" w:eastAsia="仿宋_GB2312" w:hAnsi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_GB2312" w:eastAsia="仿宋_GB2312" w:hAnsi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_GB2312" w:eastAsia="仿宋_GB2312" w:hAnsi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仿宋_GB2312" w:eastAsia="仿宋_GB2312" w:hAnsiTheme="majorEastAsia"/>
          <w:b/>
          <w:bCs/>
          <w:color w:val="000000"/>
          <w:kern w:val="0"/>
          <w:sz w:val="32"/>
          <w:szCs w:val="32"/>
        </w:rPr>
        <w:pict>
          <v:group id="_x0000_s1030" o:spid="_x0000_s1030" o:spt="203" style="position:absolute;left:0pt;margin-left:-81.05pt;margin-top:39.65pt;height:43.95pt;width:264.85pt;mso-position-vertical-relative:page;z-index:251698176;mso-width-relative:page;mso-height-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">
            <o:lock v:ext="edit"/>
            <v:rect id="矩形 13" o:spid="_x0000_s1032" o:spt="1" style="position:absolute;left:4551;top:52615;height:1175;width:8546;v-text-anchor:middle;" fillcolor="#D9D9D9" filled="t" stroked="f" coordsize="21600,21600" o:gfxdata="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6BTpvQAA&#10;ANsAAAAPAAAAAAAAAAEAIAAAACIAAABkcnMvZG93bnJldi54bWxQSwECFAAUAAAACACHTuJAMy8F&#10;njsAAAA5AAAAEAAAAAAAAAABACAAAAAMAQAAZHJzL3NoYXBleG1sLnhtbFBLBQYAAAAABgAGAFsB&#10;AAC2AwAAAAA=&#10;">
              <v:path/>
              <v:fill on="t" focussize="0,0"/>
              <v:stroke on="f" weight="2pt"/>
              <v:imagedata o:title=""/>
              <o:lock v:ext="edit"/>
            </v:rect>
            <v:rect id="矩形 14" o:spid="_x0000_s1031" o:spt="1" style="position:absolute;left:4577;top:52890;height:1123;width:8324;v-text-anchor:middle;" fillcolor="#AD002D" filled="t" stroked="t" coordsize="21600,21600" o:gfxdata="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ZPOqL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（十三）其</w:t>
      </w:r>
      <w:r>
        <w:rPr>
          <w:rFonts w:ascii="仿宋_GB2312" w:eastAsia="仿宋_GB2312" w:hAnsiTheme="majorEastAsia"/>
          <w:b/>
          <w:bCs/>
          <w:color w:val="000000"/>
          <w:kern w:val="0"/>
          <w:sz w:val="32"/>
          <w:szCs w:val="32"/>
        </w:rPr>
        <w:pict>
          <v:group id="_x0000_s1027" o:spid="_x0000_s1027" o:spt="203" style="position:absolute;left:0pt;margin-left:-81.05pt;margin-top:39.65pt;height:43.95pt;width:264.85pt;mso-position-vertical-relative:page;z-index:251699200;mso-width-relative:page;mso-height-relative:page;" coordorigin="4551,52615" coordsize="8546,1398203203"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">
            <o:lock v:ext="edit"/>
            <v:rect id="矩形 13" o:spid="_x0000_s1029" o:spt="1" style="position:absolute;left:4551;top:52615;height:1175;width:8546;v-text-anchor:middle;" fillcolor="#D9D9D9" filled="t" stroked="f" coordsize="21600,21600" o:gfxdata="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bt3ugAAANsA&#10;AAAPAAAAAAAAAAEAIAAAACIAAABkcnMvZG93bnJldi54bWxQSwECFAAUAAAACACHTuJAMy8FnjsA&#10;AAA5AAAAEAAAAAAAAAABACAAAAAJAQAAZHJzL3NoYXBleG1sLnhtbFBLBQYAAAAABgAGAFsBAACz&#10;AwAAAAA=&#10;">
              <v:path/>
              <v:fill on="t" focussize="0,0"/>
              <v:stroke on="f" weight="2pt"/>
              <v:imagedata o:title=""/>
              <o:lock v:ext="edit"/>
            </v:rect>
            <v:rect id="矩形 14" o:spid="_x0000_s1028" o:spt="1" style="position:absolute;left:4577;top:52890;height:1123;width:8324;v-text-anchor:middle;" fillcolor="#AD002D" filled="t" stroked="t" coordsize="21600,21600" o:gfxdata="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xa2rsAAADb&#10;AAAADwAAAAAAAAABACAAAAAiAAAAZHJzL2Rvd25yZXYueG1sUEsBAhQAFAAAAAgAh07iQDMvBZ47&#10;AAAAOQAAABAAAAAAAAAAAQAgAAAACgEAAGRycy9zaGFwZXhtbC54bWxQSwUGAAAAAAYABgBbAQAA&#10;tAMAAAAA&#10;">
              <v:path/>
              <v:fill on="t" focussize="0,0"/>
              <v:stroke weight="2pt" color="#B0761F" joinstyle="round"/>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仿宋_GB2312" w:eastAsia="仿宋_GB2312" w:hAnsiTheme="majorEastAsia"/>
          <w:b/>
          <w:bCs/>
          <w:color w:val="000000"/>
          <w:kern w:val="0"/>
          <w:sz w:val="32"/>
          <w:szCs w:val="32"/>
        </w:rPr>
        <w:t>他交通费用：</w:t>
      </w:r>
      <w:r>
        <w:rPr>
          <w:rFonts w:hint="eastAsia" w:ascii="仿宋_GB2312" w:eastAsia="仿宋_GB2312" w:hAnsi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_GB2312" w:eastAsia="仿宋_GB2312" w:hAnsiTheme="majorEastAsia"/>
          <w:color w:val="000000"/>
          <w:kern w:val="0"/>
          <w:sz w:val="32"/>
          <w:szCs w:val="32"/>
        </w:rPr>
        <w:t>填列单位公务用车购置支出（含车辆购置税、牌照费）。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_GB2312" w:eastAsia="仿宋_GB2312" w:hAnsi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_GB2312" w:eastAsia="仿宋_GB2312" w:hAnsi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eastAsia="仿宋_GB2312" w:cs="ArialUnicodeMS" w:hAnsiTheme="minorHAnsi"/>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eastAsia="仿宋_GB2312" w:hAnsiTheme="majorEastAsia"/>
          <w:b/>
          <w:bCs/>
          <w:color w:val="000000"/>
          <w:kern w:val="0"/>
          <w:sz w:val="32"/>
          <w:szCs w:val="32"/>
        </w:rPr>
        <w:t>（十七）经费形式:</w:t>
      </w:r>
      <w:r>
        <w:rPr>
          <w:rFonts w:hint="eastAsia" w:ascii="仿宋_GB2312" w:eastAsia="仿宋_GB2312" w:hAnsiTheme="majorEastAsia"/>
          <w:color w:val="000000"/>
          <w:kern w:val="0"/>
          <w:sz w:val="32"/>
          <w:szCs w:val="32"/>
        </w:rPr>
        <w:t>按照经费来源，</w:t>
      </w:r>
      <w:r>
        <w:rPr>
          <w:rFonts w:hint="eastAsia" w:ascii="仿宋_GB2312" w:eastAsia="仿宋_GB2312" w:cs="ArialUnicodeMS" w:hAnsiTheme="minorHAnsi"/>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438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16"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618260A3-FF29-4FFC-B00D-F19194684821}"/>
  </w:font>
  <w:font w:name="黑体">
    <w:panose1 w:val="02010609060101010101"/>
    <w:charset w:val="86"/>
    <w:family w:val="auto"/>
    <w:pitch w:val="default"/>
    <w:sig w:usb0="800002BF" w:usb1="38CF7CFA" w:usb2="00000016" w:usb3="00000000" w:csb0="00040001" w:csb1="00000000"/>
    <w:embedRegular r:id="rId2" w:fontKey="{F510EC8C-CF74-4402-BF4D-7D757539839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A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embedRegular r:id="rId3" w:fontKey="{8A75F8DD-4FE4-419D-BA90-78D159683F07}"/>
  </w:font>
  <w:font w:name="楷体">
    <w:panose1 w:val="02010609060101010101"/>
    <w:charset w:val="86"/>
    <w:family w:val="modern"/>
    <w:pitch w:val="default"/>
    <w:sig w:usb0="800002BF" w:usb1="38CF7CFA" w:usb2="00000016" w:usb3="00000000" w:csb0="00040001" w:csb1="00000000"/>
    <w:embedRegular r:id="rId4" w:fontKey="{4CE67FFF-18DE-41B5-B135-BC6B91C28765}"/>
  </w:font>
  <w:font w:name="楷体_GB2312">
    <w:altName w:val="楷体"/>
    <w:panose1 w:val="00000000000000000000"/>
    <w:charset w:val="86"/>
    <w:family w:val="modern"/>
    <w:pitch w:val="default"/>
    <w:sig w:usb0="00000000" w:usb1="00000000" w:usb2="00000000" w:usb3="00000000" w:csb0="00000000" w:csb1="00000000"/>
    <w:embedRegular r:id="rId5" w:fontKey="{5492008A-1104-4A7F-9D85-488FC4F438BE}"/>
  </w:font>
  <w:font w:name="仿宋_GB2312">
    <w:panose1 w:val="02010609030101010101"/>
    <w:charset w:val="86"/>
    <w:family w:val="modern"/>
    <w:pitch w:val="default"/>
    <w:sig w:usb0="00000001" w:usb1="080E0000" w:usb2="00000000" w:usb3="00000000" w:csb0="00040000" w:csb1="00000000"/>
    <w:embedRegular r:id="rId6" w:fontKey="{7391327F-8AE3-4CF3-81BE-497A4B9C15B2}"/>
  </w:font>
  <w:font w:name="ArialUnicodeMS">
    <w:altName w:val="Malgun Gothic"/>
    <w:panose1 w:val="00000000000000000000"/>
    <w:charset w:val="81"/>
    <w:family w:val="auto"/>
    <w:pitch w:val="default"/>
    <w:sig w:usb0="00000000" w:usb1="00000000" w:usb2="00000010" w:usb3="00000000" w:csb0="00080001" w:csb1="00000000"/>
    <w:embedRegular r:id="rId7" w:fontKey="{154096B0-0D5D-4AD4-BB34-A2EF69323F0A}"/>
  </w:font>
  <w:font w:name="MS-UIGothic,Bold">
    <w:altName w:val="Malgun Gothic"/>
    <w:panose1 w:val="00000000000000000000"/>
    <w:charset w:val="81"/>
    <w:family w:val="auto"/>
    <w:pitch w:val="default"/>
    <w:sig w:usb0="00000000" w:usb1="00000000" w:usb2="00000010" w:usb3="00000000" w:csb0="00080000" w:csb1="00000000"/>
    <w:embedRegular r:id="rId8" w:fontKey="{A4F21EF7-F255-4F35-A858-29DFBE1EC0AE}"/>
  </w:font>
  <w:font w:name="DengXian-Regular">
    <w:altName w:val="宋体"/>
    <w:panose1 w:val="00000000000000000000"/>
    <w:charset w:val="86"/>
    <w:family w:val="auto"/>
    <w:pitch w:val="default"/>
    <w:sig w:usb0="00000000" w:usb1="00000000" w:usb2="00000010" w:usb3="00000000" w:csb0="00040001" w:csb1="00000000"/>
    <w:embedRegular r:id="rId9" w:fontKey="{15D02D2F-CE5C-4C8D-88A1-C2AFF94B9254}"/>
  </w:font>
  <w:font w:name="仿宋">
    <w:panose1 w:val="02010609060101010101"/>
    <w:charset w:val="86"/>
    <w:family w:val="modern"/>
    <w:pitch w:val="default"/>
    <w:sig w:usb0="800002BF" w:usb1="38CF7CFA" w:usb2="00000016" w:usb3="00000000" w:csb0="00040001" w:csb1="00000000"/>
    <w:embedRegular r:id="rId10" w:fontKey="{F9010660-DF6D-4C68-AB80-B7B4F1746ACB}"/>
  </w:font>
  <w:font w:name="DengXian-Bold">
    <w:altName w:val="宋体"/>
    <w:panose1 w:val="00000000000000000000"/>
    <w:charset w:val="86"/>
    <w:family w:val="auto"/>
    <w:pitch w:val="default"/>
    <w:sig w:usb0="00000000" w:usb1="00000000" w:usb2="00000010" w:usb3="00000000" w:csb0="00040001" w:csb1="00000000"/>
    <w:embedRegular r:id="rId11" w:fontKey="{58A4D929-66AC-4B45-9E1D-08762401D4E3}"/>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4C55A3"/>
    <w:multiLevelType w:val="singleLevel"/>
    <w:tmpl w:val="B84C55A3"/>
    <w:lvl w:ilvl="0" w:tentative="0">
      <w:start w:val="1"/>
      <w:numFmt w:val="chineseCounting"/>
      <w:suff w:val="nothing"/>
      <w:lvlText w:val="%1、"/>
      <w:lvlJc w:val="left"/>
      <w:rPr>
        <w:rFonts w:hint="eastAsia"/>
      </w:rPr>
    </w:lvl>
  </w:abstractNum>
  <w:abstractNum w:abstractNumId="1">
    <w:nsid w:val="FB2197A4"/>
    <w:multiLevelType w:val="singleLevel"/>
    <w:tmpl w:val="FB2197A4"/>
    <w:lvl w:ilvl="0" w:tentative="0">
      <w:start w:val="2"/>
      <w:numFmt w:val="chineseCounting"/>
      <w:suff w:val="nothing"/>
      <w:lvlText w:val="（%1）"/>
      <w:lvlJc w:val="left"/>
      <w:rPr>
        <w:rFonts w:hint="eastAsia"/>
      </w:rPr>
    </w:lvl>
  </w:abstractNum>
  <w:abstractNum w:abstractNumId="2">
    <w:nsid w:val="45DB9A87"/>
    <w:multiLevelType w:val="singleLevel"/>
    <w:tmpl w:val="45DB9A87"/>
    <w:lvl w:ilvl="0" w:tentative="0">
      <w:start w:val="3"/>
      <w:numFmt w:val="chineseCounting"/>
      <w:suff w:val="nothing"/>
      <w:lvlText w:val="（%1）"/>
      <w:lvlJc w:val="left"/>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ZDllNjM0OTUzNmJhZDY2YzJhMjQ5MGJkY2M0OTAxMmQifQ=="/>
  </w:docVars>
  <w:rsids>
    <w:rsidRoot w:val="003C1413"/>
    <w:rsid w:val="00024E7F"/>
    <w:rsid w:val="000475A0"/>
    <w:rsid w:val="000838C3"/>
    <w:rsid w:val="000B2446"/>
    <w:rsid w:val="000D4964"/>
    <w:rsid w:val="000D7C65"/>
    <w:rsid w:val="000E2F81"/>
    <w:rsid w:val="001156B9"/>
    <w:rsid w:val="00117946"/>
    <w:rsid w:val="00117E2C"/>
    <w:rsid w:val="00146C47"/>
    <w:rsid w:val="00152FB8"/>
    <w:rsid w:val="00176658"/>
    <w:rsid w:val="0018239E"/>
    <w:rsid w:val="001B3410"/>
    <w:rsid w:val="001C030D"/>
    <w:rsid w:val="001C4A84"/>
    <w:rsid w:val="001E5902"/>
    <w:rsid w:val="00233705"/>
    <w:rsid w:val="00275CA2"/>
    <w:rsid w:val="002A65A5"/>
    <w:rsid w:val="002C04C4"/>
    <w:rsid w:val="002D08B0"/>
    <w:rsid w:val="002D1AE3"/>
    <w:rsid w:val="002F2ECE"/>
    <w:rsid w:val="003237BD"/>
    <w:rsid w:val="00341C8F"/>
    <w:rsid w:val="0035463A"/>
    <w:rsid w:val="003550F0"/>
    <w:rsid w:val="003859BB"/>
    <w:rsid w:val="00391D9D"/>
    <w:rsid w:val="00391E1D"/>
    <w:rsid w:val="003B6C51"/>
    <w:rsid w:val="003C1413"/>
    <w:rsid w:val="003C549F"/>
    <w:rsid w:val="003D5A16"/>
    <w:rsid w:val="003E7DB3"/>
    <w:rsid w:val="003F7EC9"/>
    <w:rsid w:val="004114CB"/>
    <w:rsid w:val="00431175"/>
    <w:rsid w:val="00487FFE"/>
    <w:rsid w:val="004B6E37"/>
    <w:rsid w:val="004C32BA"/>
    <w:rsid w:val="00546C18"/>
    <w:rsid w:val="00575922"/>
    <w:rsid w:val="005A6C90"/>
    <w:rsid w:val="005E3FB0"/>
    <w:rsid w:val="005E4699"/>
    <w:rsid w:val="005F4B66"/>
    <w:rsid w:val="005F5208"/>
    <w:rsid w:val="006272C2"/>
    <w:rsid w:val="00641318"/>
    <w:rsid w:val="0064405D"/>
    <w:rsid w:val="00685302"/>
    <w:rsid w:val="00695557"/>
    <w:rsid w:val="006D3287"/>
    <w:rsid w:val="006D4EA7"/>
    <w:rsid w:val="0070012A"/>
    <w:rsid w:val="0070664B"/>
    <w:rsid w:val="007071B8"/>
    <w:rsid w:val="00720F10"/>
    <w:rsid w:val="007414DE"/>
    <w:rsid w:val="007905A9"/>
    <w:rsid w:val="007B2F8D"/>
    <w:rsid w:val="007E5500"/>
    <w:rsid w:val="007F055B"/>
    <w:rsid w:val="0080644C"/>
    <w:rsid w:val="00811C2F"/>
    <w:rsid w:val="008240D6"/>
    <w:rsid w:val="00833D46"/>
    <w:rsid w:val="00840A97"/>
    <w:rsid w:val="00862D07"/>
    <w:rsid w:val="008C0149"/>
    <w:rsid w:val="008D5DED"/>
    <w:rsid w:val="008E25CA"/>
    <w:rsid w:val="008F34FC"/>
    <w:rsid w:val="00944CD7"/>
    <w:rsid w:val="009831B2"/>
    <w:rsid w:val="009A1ABE"/>
    <w:rsid w:val="009E21A4"/>
    <w:rsid w:val="009E32ED"/>
    <w:rsid w:val="009F22C6"/>
    <w:rsid w:val="009F31BF"/>
    <w:rsid w:val="00A07E50"/>
    <w:rsid w:val="00A15397"/>
    <w:rsid w:val="00A35CE0"/>
    <w:rsid w:val="00A4462E"/>
    <w:rsid w:val="00A44AA4"/>
    <w:rsid w:val="00A61623"/>
    <w:rsid w:val="00A66062"/>
    <w:rsid w:val="00A70FD2"/>
    <w:rsid w:val="00A72D23"/>
    <w:rsid w:val="00A84687"/>
    <w:rsid w:val="00AB0A0E"/>
    <w:rsid w:val="00AD3B6E"/>
    <w:rsid w:val="00AE4E9E"/>
    <w:rsid w:val="00B1751F"/>
    <w:rsid w:val="00B56722"/>
    <w:rsid w:val="00B74D39"/>
    <w:rsid w:val="00B91DA4"/>
    <w:rsid w:val="00C12630"/>
    <w:rsid w:val="00C15F99"/>
    <w:rsid w:val="00C23759"/>
    <w:rsid w:val="00C34035"/>
    <w:rsid w:val="00C34562"/>
    <w:rsid w:val="00C3774E"/>
    <w:rsid w:val="00C57456"/>
    <w:rsid w:val="00C65387"/>
    <w:rsid w:val="00C66BC7"/>
    <w:rsid w:val="00C87FAB"/>
    <w:rsid w:val="00C91FF7"/>
    <w:rsid w:val="00C94E53"/>
    <w:rsid w:val="00CD5DA3"/>
    <w:rsid w:val="00D0048E"/>
    <w:rsid w:val="00D23E7A"/>
    <w:rsid w:val="00D61063"/>
    <w:rsid w:val="00DB35AF"/>
    <w:rsid w:val="00DD72D7"/>
    <w:rsid w:val="00DE6B14"/>
    <w:rsid w:val="00DF5B88"/>
    <w:rsid w:val="00E0589E"/>
    <w:rsid w:val="00E241FA"/>
    <w:rsid w:val="00E2595E"/>
    <w:rsid w:val="00E35374"/>
    <w:rsid w:val="00E50C19"/>
    <w:rsid w:val="00E64655"/>
    <w:rsid w:val="00E73081"/>
    <w:rsid w:val="00E856C9"/>
    <w:rsid w:val="00EB6A8B"/>
    <w:rsid w:val="00EE305B"/>
    <w:rsid w:val="00EE6050"/>
    <w:rsid w:val="00EF38C6"/>
    <w:rsid w:val="00EF6B41"/>
    <w:rsid w:val="00F5626D"/>
    <w:rsid w:val="00F679C7"/>
    <w:rsid w:val="00F7711A"/>
    <w:rsid w:val="00FA0D58"/>
    <w:rsid w:val="00FA56F4"/>
    <w:rsid w:val="00FB4EDA"/>
    <w:rsid w:val="00FD3BD5"/>
    <w:rsid w:val="00FE3DC8"/>
    <w:rsid w:val="04073F84"/>
    <w:rsid w:val="09C81030"/>
    <w:rsid w:val="0B60750A"/>
    <w:rsid w:val="0BDF4466"/>
    <w:rsid w:val="0C4526BD"/>
    <w:rsid w:val="10686488"/>
    <w:rsid w:val="10DF728A"/>
    <w:rsid w:val="118B0076"/>
    <w:rsid w:val="1264200E"/>
    <w:rsid w:val="141C5B77"/>
    <w:rsid w:val="18D8339D"/>
    <w:rsid w:val="1A21388F"/>
    <w:rsid w:val="1A570D2F"/>
    <w:rsid w:val="215D7710"/>
    <w:rsid w:val="28FB0B8D"/>
    <w:rsid w:val="2A9870FC"/>
    <w:rsid w:val="2D2B7942"/>
    <w:rsid w:val="2D46481D"/>
    <w:rsid w:val="2E733B28"/>
    <w:rsid w:val="305A2769"/>
    <w:rsid w:val="31852B5A"/>
    <w:rsid w:val="32D01238"/>
    <w:rsid w:val="3D30365C"/>
    <w:rsid w:val="3DFC59A8"/>
    <w:rsid w:val="3ECF245E"/>
    <w:rsid w:val="3FB96314"/>
    <w:rsid w:val="429F3861"/>
    <w:rsid w:val="4EEF4C79"/>
    <w:rsid w:val="4F51356B"/>
    <w:rsid w:val="53A44FAF"/>
    <w:rsid w:val="53DA3C6E"/>
    <w:rsid w:val="594329EC"/>
    <w:rsid w:val="5BEE1540"/>
    <w:rsid w:val="5DE61A5D"/>
    <w:rsid w:val="60762FA5"/>
    <w:rsid w:val="62B22C74"/>
    <w:rsid w:val="63C04243"/>
    <w:rsid w:val="649C01C7"/>
    <w:rsid w:val="68C66897"/>
    <w:rsid w:val="699A3F60"/>
    <w:rsid w:val="72902E62"/>
    <w:rsid w:val="73C61104"/>
    <w:rsid w:val="776452EA"/>
    <w:rsid w:val="7A8E1FAD"/>
    <w:rsid w:val="7DC663B9"/>
    <w:rsid w:val="7E1F3E3C"/>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3.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chart" Target="charts/chart5.xml"/><Relationship Id="rId14" Type="http://schemas.openxmlformats.org/officeDocument/2006/relationships/image" Target="media/image5.png"/><Relationship Id="rId13" Type="http://schemas.openxmlformats.org/officeDocument/2006/relationships/chart" Target="charts/chart4.xml"/><Relationship Id="rId12" Type="http://schemas.openxmlformats.org/officeDocument/2006/relationships/image" Target="media/image4.png"/><Relationship Id="rId11" Type="http://schemas.openxmlformats.org/officeDocument/2006/relationships/chart" Target="charts/chart3.xml"/><Relationship Id="rId10" Type="http://schemas.openxmlformats.org/officeDocument/2006/relationships/chart" Target="charts/chart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983125"/>
          <c:y val="0.929666666666667"/>
        </c:manualLayout>
      </c:layout>
      <c:overlay val="0"/>
      <c:spPr>
        <a:noFill/>
        <a:ln>
          <a:noFill/>
        </a:ln>
        <a:effectLst/>
      </c:spPr>
      <c:tx>
        <c:rich>
          <a:bodyPr/>
          <a:lstStyle/>
          <a:p>
            <a:pPr>
              <a:defRPr/>
            </a:pPr>
          </a:p>
        </c:rich>
      </c:tx>
    </c:title>
    <c:autoTitleDeleted val="0"/>
    <c:plotArea>
      <c:layout/>
      <c:pieChart>
        <c:varyColors val="1"/>
        <c:ser>
          <c:idx val="0"/>
          <c:order val="0"/>
          <c:tx>
            <c:strRef>
              <c:f>Sheet1!$B$1</c:f>
              <c:strCache>
                <c:ptCount val="1"/>
                <c:pt idx="0">
                  <c:v>收入构成情况</c:v>
                </c:pt>
              </c:strCache>
            </c:strRef>
          </c:tx>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财政拨款收入</a:t>
                    </a:r>
                  </a:p>
                  <a:p>
                    <a:pPr>
                      <a:defRPr lang="zh-CN" sz="900" b="0" i="0" u="none" strike="noStrike" kern="1200" baseline="0">
                        <a:solidFill>
                          <a:schemeClr val="tx1">
                            <a:lumMod val="75000"/>
                            <a:lumOff val="25000"/>
                          </a:schemeClr>
                        </a:solidFill>
                        <a:latin typeface="+mn-lt"/>
                        <a:ea typeface="+mn-ea"/>
                        <a:cs typeface="+mn-cs"/>
                      </a:defRPr>
                    </a:pPr>
                    <a:r>
                      <a:rPr lang="en-US" altLang="zh-CN"/>
                      <a:t>97.96</a:t>
                    </a:r>
                    <a:r>
                      <a:t>%</a:t>
                    </a:r>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0.21295210960298"/>
                  <c:y val="0.0669707724941902"/>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事业收入</a:t>
                    </a:r>
                  </a:p>
                  <a:p>
                    <a:pPr>
                      <a:defRPr lang="zh-CN" sz="900" b="0" i="0" u="none" strike="noStrike" kern="1200" baseline="0">
                        <a:solidFill>
                          <a:schemeClr val="tx1">
                            <a:lumMod val="75000"/>
                            <a:lumOff val="25000"/>
                          </a:schemeClr>
                        </a:solidFill>
                        <a:latin typeface="+mn-lt"/>
                        <a:ea typeface="+mn-ea"/>
                        <a:cs typeface="+mn-cs"/>
                      </a:defRPr>
                    </a:pPr>
                    <a:r>
                      <a:rPr lang="en-US" altLang="zh-CN"/>
                      <a:t>1.7</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delete val="1"/>
            </c:dLbl>
            <c:dLbl>
              <c:idx val="3"/>
              <c:layout>
                <c:manualLayout>
                  <c:x val="0.186804785041783"/>
                  <c:y val="0.057017318648731"/>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其他收入</a:t>
                    </a:r>
                  </a:p>
                  <a:p>
                    <a:pPr>
                      <a:defRPr lang="zh-CN" sz="900" b="0" i="0" u="none" strike="noStrike" kern="1200" baseline="0">
                        <a:solidFill>
                          <a:schemeClr val="tx1">
                            <a:lumMod val="75000"/>
                            <a:lumOff val="25000"/>
                          </a:schemeClr>
                        </a:solidFill>
                        <a:latin typeface="+mn-lt"/>
                        <a:ea typeface="+mn-ea"/>
                        <a:cs typeface="+mn-cs"/>
                      </a:defRPr>
                    </a:pPr>
                    <a:r>
                      <a:rPr lang="en-US" altLang="zh-CN"/>
                      <a:t>0.34</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财政拨款收入</c:v>
                </c:pt>
                <c:pt idx="1">
                  <c:v>事业收入</c:v>
                </c:pt>
                <c:pt idx="2">
                  <c:v>经营收入</c:v>
                </c:pt>
                <c:pt idx="3">
                  <c:v>其他收入</c:v>
                </c:pt>
              </c:strCache>
            </c:strRef>
          </c:cat>
          <c:val>
            <c:numRef>
              <c:f>Sheet1!$B$2:$B$5</c:f>
              <c:numCache>
                <c:formatCode>General</c:formatCode>
                <c:ptCount val="4"/>
                <c:pt idx="0">
                  <c:v>97.76</c:v>
                </c:pt>
                <c:pt idx="1">
                  <c:v>1.7</c:v>
                </c:pt>
                <c:pt idx="2">
                  <c:v>0</c:v>
                </c:pt>
                <c:pt idx="3">
                  <c:v>0.34</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785836664763"/>
          <c:y val="0.0436580882352941"/>
          <c:w val="0.558537978298115"/>
          <c:h val="0.898897058823529"/>
        </c:manualLayout>
      </c:layout>
      <c:pieChart>
        <c:varyColors val="1"/>
        <c:ser>
          <c:idx val="0"/>
          <c:order val="0"/>
          <c:tx>
            <c:strRef>
              <c:f>Sheet1!$B$1</c:f>
              <c:strCache>
                <c:ptCount val="1"/>
                <c:pt idx="0">
                  <c:v>列1</c:v>
                </c:pt>
              </c:strCache>
            </c:strRef>
          </c:tx>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基本支出</a:t>
                    </a:r>
                  </a:p>
                  <a:p>
                    <a:pPr>
                      <a:defRPr lang="zh-CN" sz="900" b="0" i="0" u="none" strike="noStrike" kern="1200" baseline="0">
                        <a:solidFill>
                          <a:schemeClr val="tx1">
                            <a:lumMod val="75000"/>
                            <a:lumOff val="25000"/>
                          </a:schemeClr>
                        </a:solidFill>
                        <a:latin typeface="+mn-lt"/>
                        <a:ea typeface="+mn-ea"/>
                        <a:cs typeface="+mn-cs"/>
                      </a:defRPr>
                    </a:pPr>
                    <a:r>
                      <a:rPr lang="en-US" altLang="zh-CN"/>
                      <a:t>92.29</a:t>
                    </a:r>
                    <a:r>
                      <a:t>%</a:t>
                    </a:r>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项目支出</a:t>
                    </a:r>
                  </a:p>
                  <a:p>
                    <a:pPr>
                      <a:defRPr lang="zh-CN" sz="900" b="0" i="0" u="none" strike="noStrike" kern="1200" baseline="0">
                        <a:solidFill>
                          <a:schemeClr val="tx1">
                            <a:lumMod val="75000"/>
                            <a:lumOff val="25000"/>
                          </a:schemeClr>
                        </a:solidFill>
                        <a:latin typeface="+mn-lt"/>
                        <a:ea typeface="+mn-ea"/>
                        <a:cs typeface="+mn-cs"/>
                      </a:defRPr>
                    </a:pPr>
                    <a:r>
                      <a:rPr lang="en-US" altLang="zh-CN"/>
                      <a:t>7.71</a:t>
                    </a:r>
                    <a:r>
                      <a:t>%</a:t>
                    </a:r>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Sheet1!$B$2:$B$3</c:f>
              <c:numCache>
                <c:formatCode>General</c:formatCode>
                <c:ptCount val="2"/>
                <c:pt idx="0">
                  <c:v>92.29</c:v>
                </c:pt>
                <c:pt idx="1">
                  <c:v>7.71</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Sheet1!#REF!</c:f>
              <c:strCache>
                <c:ptCount val="1"/>
                <c:pt idx="0">
                  <c:v/>
                </c:pt>
              </c:strCache>
            </c:strRef>
          </c:tx>
          <c:spPr>
            <a:solidFill>
              <a:schemeClr val="accent1">
                <a:tint val="100000"/>
                <a:shade val="100000"/>
                <a:hueMod val="100000"/>
                <a:satMod val="100000"/>
              </a:schemeClr>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Sheet1!$A$1:$A$4</c:f>
              <c:strCache>
                <c:ptCount val="4"/>
                <c:pt idx="0">
                  <c:v>2018年度收入</c:v>
                </c:pt>
                <c:pt idx="1">
                  <c:v>2017年度收入</c:v>
                </c:pt>
                <c:pt idx="2">
                  <c:v>2018年度支出</c:v>
                </c:pt>
                <c:pt idx="3">
                  <c:v>2017年度支出</c:v>
                </c:pt>
              </c:strCache>
            </c:strRef>
          </c:cat>
          <c:val>
            <c:numRef>
              <c:f>Sheet1!$B$1:$B$4</c:f>
              <c:numCache>
                <c:formatCode>General</c:formatCode>
                <c:ptCount val="4"/>
                <c:pt idx="0">
                  <c:v>1372.95</c:v>
                </c:pt>
                <c:pt idx="1">
                  <c:v>1218.45</c:v>
                </c:pt>
                <c:pt idx="2">
                  <c:v>1319.32</c:v>
                </c:pt>
                <c:pt idx="3">
                  <c:v>1216.97</c:v>
                </c:pt>
              </c:numCache>
            </c:numRef>
          </c:val>
        </c:ser>
        <c:dLbls>
          <c:showLegendKey val="0"/>
          <c:showVal val="1"/>
          <c:showCatName val="0"/>
          <c:showSerName val="0"/>
          <c:showPercent val="0"/>
          <c:showBubbleSize val="0"/>
        </c:dLbls>
        <c:gapWidth val="75"/>
        <c:axId val="132217472"/>
        <c:axId val="48701824"/>
      </c:barChart>
      <c:catAx>
        <c:axId val="132217472"/>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701824"/>
        <c:crosses val="autoZero"/>
        <c:auto val="1"/>
        <c:lblAlgn val="ctr"/>
        <c:lblOffset val="100"/>
        <c:noMultiLvlLbl val="0"/>
      </c:catAx>
      <c:valAx>
        <c:axId val="48701824"/>
        <c:scaling>
          <c:orientation val="minMax"/>
        </c:scaling>
        <c:delete val="0"/>
        <c:axPos val="l"/>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2217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系列 1</c:v>
                </c:pt>
              </c:strCache>
            </c:strRef>
          </c:tx>
          <c:spPr>
            <a:solidFill>
              <a:schemeClr val="accent1">
                <a:tint val="100000"/>
                <a:shade val="100000"/>
                <a:hueMod val="100000"/>
                <a:satMod val="100000"/>
              </a:schemeClr>
            </a:solidFill>
            <a:ln>
              <a:noFill/>
            </a:ln>
            <a:effectLst/>
          </c:spPr>
          <c:invertIfNegative val="0"/>
          <c:dLbls>
            <c:delete val="1"/>
          </c:dLbls>
          <c:cat>
            <c:strRef>
              <c:f>Sheet1!$A$2:$A$6</c:f>
              <c:strCache>
                <c:ptCount val="5"/>
                <c:pt idx="0">
                  <c:v>收入预算数</c:v>
                </c:pt>
                <c:pt idx="1">
                  <c:v>收入决算数</c:v>
                </c:pt>
                <c:pt idx="3">
                  <c:v>支出预算数</c:v>
                </c:pt>
                <c:pt idx="4">
                  <c:v>支出决算数</c:v>
                </c:pt>
              </c:strCache>
            </c:strRef>
          </c:cat>
          <c:val>
            <c:numRef>
              <c:f>Sheet1!$B$2:$B$6</c:f>
              <c:numCache>
                <c:formatCode>General</c:formatCode>
                <c:ptCount val="5"/>
                <c:pt idx="0">
                  <c:v>1154.24</c:v>
                </c:pt>
                <c:pt idx="1">
                  <c:v>1372.95</c:v>
                </c:pt>
                <c:pt idx="3">
                  <c:v>1184.24</c:v>
                </c:pt>
                <c:pt idx="4">
                  <c:v>1319.32</c:v>
                </c:pt>
              </c:numCache>
            </c:numRef>
          </c:val>
        </c:ser>
        <c:dLbls>
          <c:showLegendKey val="0"/>
          <c:showVal val="0"/>
          <c:showCatName val="0"/>
          <c:showSerName val="0"/>
          <c:showPercent val="0"/>
          <c:showBubbleSize val="0"/>
        </c:dLbls>
        <c:gapWidth val="219"/>
        <c:overlap val="-27"/>
        <c:axId val="48725376"/>
        <c:axId val="77816960"/>
      </c:barChart>
      <c:catAx>
        <c:axId val="48725376"/>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816960"/>
        <c:crosses val="autoZero"/>
        <c:auto val="1"/>
        <c:lblAlgn val="ctr"/>
        <c:lblOffset val="100"/>
        <c:noMultiLvlLbl val="0"/>
      </c:catAx>
      <c:valAx>
        <c:axId val="77816960"/>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1270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725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a:solidFill>
                  <a:schemeClr val="bg1"/>
                </a:solidFill>
              </a:rPr>
              <a:t>销售额</a:t>
            </a:r>
            <a:endParaRPr>
              <a:solidFill>
                <a:schemeClr val="bg1"/>
              </a:solidFill>
            </a:endParaRPr>
          </a:p>
        </c:rich>
      </c:tx>
      <c:layout>
        <c:manualLayout>
          <c:xMode val="edge"/>
          <c:yMode val="edge"/>
          <c:x val="0.00436363636363636"/>
          <c:y val="0.327139303482587"/>
        </c:manualLayout>
      </c:layout>
      <c:overlay val="0"/>
      <c:spPr>
        <a:noFill/>
        <a:ln>
          <a:noFill/>
        </a:ln>
        <a:effectLst/>
      </c:spPr>
    </c:title>
    <c:autoTitleDeleted val="0"/>
    <c:plotArea>
      <c:layout/>
      <c:pieChart>
        <c:varyColors val="1"/>
        <c:ser>
          <c:idx val="0"/>
          <c:order val="0"/>
          <c:tx>
            <c:strRef>
              <c:f>Sheet1!$B$1</c:f>
              <c:strCache>
                <c:ptCount val="1"/>
                <c:pt idx="0">
                  <c:v>销售额</c:v>
                </c:pt>
              </c:strCache>
            </c:strRef>
          </c:tx>
          <c:explosion val="0"/>
          <c:dPt>
            <c:idx val="0"/>
            <c:bubble3D val="0"/>
            <c:spPr>
              <a:solidFill>
                <a:schemeClr val="accent1">
                  <a:tint val="100000"/>
                  <a:shade val="100000"/>
                  <a:hueMod val="100000"/>
                  <a:satMod val="100000"/>
                </a:schemeClr>
              </a:solidFill>
              <a:ln w="19050">
                <a:solidFill>
                  <a:schemeClr val="lt1"/>
                </a:solidFill>
              </a:ln>
              <a:effectLst/>
            </c:spPr>
          </c:dPt>
          <c:dPt>
            <c:idx val="1"/>
            <c:bubble3D val="0"/>
            <c:spPr>
              <a:solidFill>
                <a:schemeClr val="accent2">
                  <a:tint val="100000"/>
                  <a:shade val="100000"/>
                  <a:hueMod val="100000"/>
                  <a:satMod val="100000"/>
                </a:schemeClr>
              </a:solidFill>
              <a:ln w="19050">
                <a:solidFill>
                  <a:schemeClr val="lt1"/>
                </a:solidFill>
              </a:ln>
              <a:effectLst/>
            </c:spPr>
          </c:dPt>
          <c:dPt>
            <c:idx val="2"/>
            <c:bubble3D val="0"/>
            <c:spPr>
              <a:solidFill>
                <a:schemeClr val="accent3">
                  <a:tint val="100000"/>
                  <a:shade val="100000"/>
                  <a:hueMod val="100000"/>
                  <a:satMod val="100000"/>
                </a:schemeClr>
              </a:solidFill>
              <a:ln w="19050">
                <a:solidFill>
                  <a:schemeClr val="lt1"/>
                </a:solidFill>
              </a:ln>
              <a:effectLst/>
            </c:spPr>
          </c:dPt>
          <c:dPt>
            <c:idx val="3"/>
            <c:bubble3D val="0"/>
            <c:spPr>
              <a:solidFill>
                <a:schemeClr val="accent4">
                  <a:tint val="100000"/>
                  <a:shade val="100000"/>
                  <a:hueMod val="100000"/>
                  <a:satMod val="100000"/>
                </a:schemeClr>
              </a:solidFill>
              <a:ln w="19050">
                <a:solidFill>
                  <a:schemeClr val="lt1"/>
                </a:solidFill>
              </a:ln>
              <a:effectLst/>
            </c:spPr>
          </c:dPt>
          <c:dLbls>
            <c:dLbl>
              <c:idx val="0"/>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教育（类）支出</a:t>
                    </a:r>
                  </a:p>
                  <a:p>
                    <a:pPr>
                      <a:defRPr lang="zh-CN" sz="900" b="0" i="0" u="none" strike="noStrike" kern="1200" baseline="0">
                        <a:solidFill>
                          <a:schemeClr val="tx1">
                            <a:lumMod val="75000"/>
                            <a:lumOff val="25000"/>
                          </a:schemeClr>
                        </a:solidFill>
                        <a:latin typeface="+mn-lt"/>
                        <a:ea typeface="+mn-ea"/>
                        <a:cs typeface="+mn-cs"/>
                      </a:defRPr>
                    </a:pPr>
                    <a:r>
                      <a:rPr lang="en-US" altLang="zh-CN"/>
                      <a:t>83.72</a:t>
                    </a:r>
                    <a:r>
                      <a:t>%</a:t>
                    </a:r>
                  </a:p>
                </c:rich>
              </c:tx>
              <c:dLblPos val="inEnd"/>
              <c:showLegendKey val="0"/>
              <c:showVal val="0"/>
              <c:showCatName val="1"/>
              <c:showSerName val="0"/>
              <c:showPercent val="1"/>
              <c:showBubbleSize val="0"/>
              <c:separator>
</c:separator>
              <c:extLst>
                <c:ext xmlns:c15="http://schemas.microsoft.com/office/drawing/2012/chart" uri="{CE6537A1-D6FC-4f65-9D91-7224C49458BB}"/>
              </c:extLst>
            </c:dLbl>
            <c:dLbl>
              <c:idx val="1"/>
              <c:layout>
                <c:manualLayout>
                  <c:x val="-0.1246419452773"/>
                  <c:y val="-0.0590014549751265"/>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医疗卫生与计划生育支出（类）支出</a:t>
                    </a:r>
                  </a:p>
                  <a:p>
                    <a:pPr>
                      <a:defRPr lang="zh-CN" sz="900" b="0" i="0" u="none" strike="noStrike" kern="1200" baseline="0">
                        <a:solidFill>
                          <a:schemeClr val="tx1">
                            <a:lumMod val="75000"/>
                            <a:lumOff val="25000"/>
                          </a:schemeClr>
                        </a:solidFill>
                        <a:latin typeface="+mn-lt"/>
                        <a:ea typeface="+mn-ea"/>
                        <a:cs typeface="+mn-cs"/>
                      </a:defRPr>
                    </a:pPr>
                    <a:r>
                      <a:rPr lang="en-US" altLang="zh-CN"/>
                      <a:t>5.35</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0131143725685608"/>
                  <c:y val="-0.0323947185346707"/>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社会保障和就业（类）支出</a:t>
                    </a:r>
                  </a:p>
                  <a:p>
                    <a:pPr>
                      <a:defRPr lang="zh-CN" sz="900" b="0" i="0" u="none" strike="noStrike" kern="1200" baseline="0">
                        <a:solidFill>
                          <a:schemeClr val="tx1">
                            <a:lumMod val="75000"/>
                            <a:lumOff val="25000"/>
                          </a:schemeClr>
                        </a:solidFill>
                        <a:latin typeface="+mn-lt"/>
                        <a:ea typeface="+mn-ea"/>
                        <a:cs typeface="+mn-cs"/>
                      </a:defRPr>
                    </a:pPr>
                    <a:r>
                      <a:rPr lang="en-US" altLang="zh-CN"/>
                      <a:t>6.3</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23139239670646"/>
                  <c:y val="-0.00115421006854657"/>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住房保障（类）</a:t>
                    </a:r>
                  </a:p>
                  <a:p>
                    <a:pPr>
                      <a:defRPr lang="zh-CN" sz="900" b="0" i="0" u="none" strike="noStrike" kern="1200" baseline="0">
                        <a:solidFill>
                          <a:schemeClr val="tx1">
                            <a:lumMod val="75000"/>
                            <a:lumOff val="25000"/>
                          </a:schemeClr>
                        </a:solidFill>
                        <a:latin typeface="+mn-lt"/>
                        <a:ea typeface="+mn-ea"/>
                        <a:cs typeface="+mn-cs"/>
                      </a:defRPr>
                    </a:pPr>
                    <a:r>
                      <a:t>支出</a:t>
                    </a:r>
                    <a:r>
                      <a:rPr lang="en-US" altLang="zh-CN"/>
                      <a:t>4.63</a:t>
                    </a:r>
                    <a:r>
                      <a:t>%</a:t>
                    </a:r>
                  </a:p>
                </c:rich>
              </c:tx>
              <c:dLblPos val="bestFit"/>
              <c:showLegendKey val="0"/>
              <c:showVal val="0"/>
              <c:showCatName val="1"/>
              <c:showSerName val="0"/>
              <c:showPercent val="1"/>
              <c:showBubbleSize val="0"/>
              <c:separator>
</c:separator>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inEnd"/>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Sheet1!$A$2:$A$5</c:f>
              <c:strCache>
                <c:ptCount val="4"/>
                <c:pt idx="0">
                  <c:v>教育（类）支出</c:v>
                </c:pt>
                <c:pt idx="1">
                  <c:v>医疗卫生与计划生育支出（类）支出</c:v>
                </c:pt>
                <c:pt idx="2">
                  <c:v>社会保障和就业（类）支出</c:v>
                </c:pt>
                <c:pt idx="3">
                  <c:v>住房保障（类）支出</c:v>
                </c:pt>
              </c:strCache>
            </c:strRef>
          </c:cat>
          <c:val>
            <c:numRef>
              <c:f>Sheet1!$B$2:$B$5</c:f>
              <c:numCache>
                <c:formatCode>General</c:formatCode>
                <c:ptCount val="4"/>
                <c:pt idx="0">
                  <c:v>83.72</c:v>
                </c:pt>
                <c:pt idx="1">
                  <c:v>5.35</c:v>
                </c:pt>
                <c:pt idx="2">
                  <c:v>6.3</c:v>
                </c:pt>
                <c:pt idx="3">
                  <c:v>4.63</c:v>
                </c:pt>
              </c:numCache>
            </c:numRef>
          </c:val>
        </c:ser>
        <c:dLbls>
          <c:showLegendKey val="0"/>
          <c:showVal val="0"/>
          <c:showCatName val="1"/>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123"/>
    <customShpInfo spid="_x0000_s1122"/>
    <customShpInfo spid="_x0000_s1121"/>
    <customShpInfo spid="_x0000_s1120"/>
    <customShpInfo spid="_x0000_s1119"/>
    <customShpInfo spid="_x0000_s1118"/>
    <customShpInfo spid="_x0000_s1117"/>
    <customShpInfo spid="_x0000_s1116"/>
    <customShpInfo spid="_x0000_s1115"/>
    <customShpInfo spid="_x0000_s1114"/>
    <customShpInfo spid="_x0000_s1125"/>
    <customShpInfo spid="_x0000_s1126"/>
    <customShpInfo spid="_x0000_s1124"/>
    <customShpInfo spid="_x0000_s1113"/>
    <customShpInfo spid="_x0000_s1112"/>
    <customShpInfo spid="_x0000_s1111"/>
    <customShpInfo spid="_x0000_s1110"/>
    <customShpInfo spid="_x0000_s1109"/>
    <customShpInfo spid="_x0000_s1108"/>
    <customShpInfo spid="_x0000_s1107"/>
    <customShpInfo spid="_x0000_s1106"/>
    <customShpInfo spid="_x0000_s1105"/>
    <customShpInfo spid="_x0000_s1104"/>
    <customShpInfo spid="_x0000_s1103"/>
    <customShpInfo spid="_x0000_s1102"/>
    <customShpInfo spid="_x0000_s1101"/>
    <customShpInfo spid="_x0000_s1100"/>
    <customShpInfo spid="_x0000_s1099"/>
    <customShpInfo spid="_x0000_s1098"/>
    <customShpInfo spid="_x0000_s1097"/>
    <customShpInfo spid="_x0000_s1096"/>
    <customShpInfo spid="_x0000_s1095"/>
    <customShpInfo spid="_x0000_s1094"/>
    <customShpInfo spid="_x0000_s1093"/>
    <customShpInfo spid="_x0000_s1092"/>
    <customShpInfo spid="_x0000_s1091"/>
    <customShpInfo spid="_x0000_s1090"/>
    <customShpInfo spid="_x0000_s1089"/>
    <customShpInfo spid="_x0000_s1088"/>
    <customShpInfo spid="_x0000_s1087"/>
    <customShpInfo spid="_x0000_s1086"/>
    <customShpInfo spid="_x0000_s1085"/>
    <customShpInfo spid="_x0000_s1084"/>
    <customShpInfo spid="_x0000_s1083"/>
    <customShpInfo spid="_x0000_s1082"/>
    <customShpInfo spid="_x0000_s1081"/>
    <customShpInfo spid="_x0000_s1080"/>
    <customShpInfo spid="_x0000_s1079"/>
    <customShpInfo spid="_x0000_s1078"/>
    <customShpInfo spid="_x0000_s1077"/>
    <customShpInfo spid="_x0000_s1076"/>
    <customShpInfo spid="_x0000_s1075"/>
    <customShpInfo spid="_x0000_s1074"/>
    <customShpInfo spid="_x0000_s1073"/>
    <customShpInfo spid="_x0000_s1072"/>
    <customShpInfo spid="_x0000_s1071"/>
    <customShpInfo spid="_x0000_s1070"/>
    <customShpInfo spid="_x0000_s1066"/>
    <customShpInfo spid="_x0000_s1065"/>
    <customShpInfo spid="_x0000_s1064"/>
    <customShpInfo spid="_x0000_s1063"/>
    <customShpInfo spid="_x0000_s1062"/>
    <customShpInfo spid="_x0000_s1061"/>
    <customShpInfo spid="_x0000_s1060"/>
    <customShpInfo spid="_x0000_s1059"/>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128"/>
    <customShpInfo spid="_x0000_s1129"/>
    <customShpInfo spid="_x0000_s1127"/>
    <customShpInfo spid="_x0000_s1131"/>
    <customShpInfo spid="_x0000_s1132"/>
    <customShpInfo spid="_x0000_s1130"/>
    <customShpInfo spid="_x0000_s1134"/>
    <customShpInfo spid="_x0000_s1135"/>
    <customShpInfo spid="_x0000_s1133"/>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48FF7B7-5E6D-4F3D-A02A-645077F5EB49}">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36</Pages>
  <Words>7756</Words>
  <Characters>10281</Characters>
  <Lines>88</Lines>
  <Paragraphs>24</Paragraphs>
  <TotalTime>4</TotalTime>
  <ScaleCrop>false</ScaleCrop>
  <LinksUpToDate>false</LinksUpToDate>
  <CharactersWithSpaces>10556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2019-08-28T08:40:00Z</dcterms:created>
  <dc:creator>User</dc:creator>
  <cp:lastModifiedBy>Administrator</cp:lastModifiedBy>
  <cp:lastPrinted>2019-08-02T01:01:00Z</cp:lastPrinted>
  <dcterms:modified xsi:type="dcterms:W3CDTF">2023-07-24T08:43:11Z</dcterms:modified>
  <dc:subject>石家庄市xxx部门</dc:subject>
  <dc:title>2017年度部门决算</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650D3AB9F65541ACAC4789E2D24DE6AC_12</vt:lpwstr>
  </property>
</Properties>
</file>