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  <w:lang w:eastAsia="zh-CN"/>
        </w:rPr>
        <w:t>宜安</w:t>
      </w:r>
      <w:r>
        <w:rPr>
          <w:rFonts w:hint="eastAsia"/>
          <w:b/>
          <w:sz w:val="44"/>
          <w:szCs w:val="44"/>
        </w:rPr>
        <w:t>镇第十七届人民代表大会</w:t>
      </w:r>
    </w:p>
    <w:p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召开第</w:t>
      </w:r>
      <w:r>
        <w:rPr>
          <w:rFonts w:hint="eastAsia"/>
          <w:b/>
          <w:sz w:val="44"/>
          <w:szCs w:val="44"/>
          <w:lang w:eastAsia="zh-CN"/>
        </w:rPr>
        <w:t>三</w:t>
      </w:r>
      <w:r>
        <w:rPr>
          <w:rFonts w:hint="eastAsia"/>
          <w:b/>
          <w:sz w:val="44"/>
          <w:szCs w:val="44"/>
        </w:rPr>
        <w:t>次会议</w:t>
      </w:r>
    </w:p>
    <w:p>
      <w:pPr>
        <w:jc w:val="center"/>
        <w:rPr>
          <w:rFonts w:ascii="宋体"/>
          <w:sz w:val="32"/>
          <w:szCs w:val="32"/>
        </w:rPr>
      </w:pPr>
    </w:p>
    <w:p>
      <w:pPr>
        <w:spacing w:line="520" w:lineRule="exact"/>
        <w:ind w:firstLine="640" w:firstLineChars="200"/>
        <w:rPr>
          <w:rFonts w:ascii="宋体"/>
          <w:sz w:val="32"/>
          <w:szCs w:val="32"/>
        </w:rPr>
      </w:pPr>
      <w:r>
        <w:rPr>
          <w:rFonts w:ascii="宋体" w:hAnsi="宋体"/>
          <w:sz w:val="32"/>
          <w:szCs w:val="32"/>
        </w:rPr>
        <w:t>2018</w:t>
      </w:r>
      <w:r>
        <w:rPr>
          <w:rFonts w:hint="eastAsia" w:ascii="宋体" w:hAnsi="宋体"/>
          <w:sz w:val="32"/>
          <w:szCs w:val="32"/>
        </w:rPr>
        <w:t>年</w:t>
      </w:r>
      <w:r>
        <w:rPr>
          <w:rFonts w:hint="eastAsia" w:ascii="宋体" w:hAnsi="宋体"/>
          <w:sz w:val="32"/>
          <w:szCs w:val="32"/>
          <w:lang w:val="en-US" w:eastAsia="zh-CN"/>
        </w:rPr>
        <w:t>3</w:t>
      </w:r>
      <w:r>
        <w:rPr>
          <w:rFonts w:hint="eastAsia" w:ascii="宋体" w:hAnsi="宋体"/>
          <w:sz w:val="32"/>
          <w:szCs w:val="32"/>
        </w:rPr>
        <w:t>月</w:t>
      </w:r>
      <w:r>
        <w:rPr>
          <w:rFonts w:hint="eastAsia" w:ascii="宋体" w:hAnsi="宋体"/>
          <w:sz w:val="32"/>
          <w:szCs w:val="32"/>
          <w:lang w:val="en-US" w:eastAsia="zh-CN"/>
        </w:rPr>
        <w:t>25</w:t>
      </w:r>
      <w:r>
        <w:rPr>
          <w:rFonts w:hint="eastAsia" w:ascii="宋体" w:hAnsi="宋体"/>
          <w:sz w:val="32"/>
          <w:szCs w:val="32"/>
        </w:rPr>
        <w:t>日，</w:t>
      </w:r>
      <w:r>
        <w:rPr>
          <w:rFonts w:hint="eastAsia" w:ascii="宋体" w:hAnsi="宋体"/>
          <w:sz w:val="32"/>
          <w:szCs w:val="32"/>
          <w:lang w:eastAsia="zh-CN"/>
        </w:rPr>
        <w:t>宜安</w:t>
      </w:r>
      <w:r>
        <w:rPr>
          <w:rFonts w:hint="eastAsia" w:ascii="宋体" w:hAnsi="宋体"/>
          <w:sz w:val="32"/>
          <w:szCs w:val="32"/>
        </w:rPr>
        <w:t>镇第十七届人民代表大会召开第</w:t>
      </w:r>
      <w:r>
        <w:rPr>
          <w:rFonts w:hint="eastAsia" w:ascii="宋体" w:hAnsi="宋体"/>
          <w:sz w:val="32"/>
          <w:szCs w:val="32"/>
          <w:lang w:eastAsia="zh-CN"/>
        </w:rPr>
        <w:t>三</w:t>
      </w:r>
      <w:r>
        <w:rPr>
          <w:rFonts w:hint="eastAsia" w:ascii="宋体" w:hAnsi="宋体"/>
          <w:sz w:val="32"/>
          <w:szCs w:val="32"/>
        </w:rPr>
        <w:t>次会议。</w:t>
      </w:r>
    </w:p>
    <w:p>
      <w:pPr>
        <w:spacing w:line="520" w:lineRule="exact"/>
        <w:ind w:firstLine="640" w:firstLineChars="200"/>
        <w:rPr>
          <w:rFonts w:asci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会议听取和审议了</w:t>
      </w:r>
      <w:r>
        <w:rPr>
          <w:rFonts w:hint="eastAsia" w:ascii="宋体" w:hAnsi="宋体"/>
          <w:sz w:val="32"/>
          <w:szCs w:val="32"/>
          <w:lang w:eastAsia="zh-CN"/>
        </w:rPr>
        <w:t>郄静</w:t>
      </w:r>
      <w:r>
        <w:rPr>
          <w:rFonts w:hint="eastAsia" w:ascii="宋体" w:hAnsi="宋体"/>
          <w:sz w:val="32"/>
          <w:szCs w:val="32"/>
        </w:rPr>
        <w:t>镇长代表</w:t>
      </w:r>
      <w:r>
        <w:rPr>
          <w:rFonts w:hint="eastAsia" w:ascii="宋体" w:hAnsi="宋体"/>
          <w:sz w:val="32"/>
          <w:szCs w:val="32"/>
          <w:lang w:eastAsia="zh-CN"/>
        </w:rPr>
        <w:t>宜安</w:t>
      </w:r>
      <w:r>
        <w:rPr>
          <w:rFonts w:hint="eastAsia" w:ascii="宋体" w:hAnsi="宋体"/>
          <w:sz w:val="32"/>
          <w:szCs w:val="32"/>
        </w:rPr>
        <w:t>镇人民政府所作的《政府工作报告》，并通过了这个报告。</w:t>
      </w:r>
    </w:p>
    <w:p>
      <w:pPr>
        <w:spacing w:line="560" w:lineRule="exact"/>
        <w:ind w:firstLine="640" w:firstLineChars="200"/>
        <w:rPr>
          <w:rFonts w:asci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会议听取和审议了财政所长</w:t>
      </w:r>
      <w:r>
        <w:rPr>
          <w:rFonts w:hint="eastAsia" w:ascii="宋体" w:hAnsi="宋体"/>
          <w:sz w:val="32"/>
          <w:szCs w:val="32"/>
          <w:lang w:eastAsia="zh-CN"/>
        </w:rPr>
        <w:t>赵新英</w:t>
      </w:r>
      <w:r>
        <w:rPr>
          <w:rFonts w:hint="eastAsia" w:ascii="宋体" w:hAnsi="宋体"/>
          <w:sz w:val="32"/>
          <w:szCs w:val="32"/>
        </w:rPr>
        <w:t>代表</w:t>
      </w:r>
      <w:r>
        <w:rPr>
          <w:rFonts w:hint="eastAsia" w:ascii="宋体" w:hAnsi="宋体"/>
          <w:sz w:val="32"/>
          <w:szCs w:val="32"/>
          <w:lang w:eastAsia="zh-CN"/>
        </w:rPr>
        <w:t>宜安</w:t>
      </w:r>
      <w:r>
        <w:rPr>
          <w:rFonts w:hint="eastAsia" w:ascii="宋体" w:hAnsi="宋体"/>
          <w:sz w:val="32"/>
          <w:szCs w:val="32"/>
        </w:rPr>
        <w:t>镇人民政府所作的《</w:t>
      </w:r>
      <w:r>
        <w:rPr>
          <w:rFonts w:hint="eastAsia" w:ascii="宋体" w:hAnsi="宋体" w:cs="仿宋"/>
          <w:sz w:val="32"/>
          <w:szCs w:val="32"/>
        </w:rPr>
        <w:t>关于</w:t>
      </w:r>
      <w:r>
        <w:rPr>
          <w:rFonts w:ascii="宋体" w:hAnsi="宋体" w:cs="仿宋"/>
          <w:sz w:val="32"/>
          <w:szCs w:val="32"/>
        </w:rPr>
        <w:t>2017</w:t>
      </w:r>
      <w:r>
        <w:rPr>
          <w:rFonts w:hint="eastAsia" w:ascii="宋体" w:hAnsi="宋体" w:cs="仿宋"/>
          <w:sz w:val="32"/>
          <w:szCs w:val="32"/>
        </w:rPr>
        <w:t>年财政预算执行情况暨</w:t>
      </w:r>
      <w:r>
        <w:rPr>
          <w:rFonts w:ascii="宋体" w:hAnsi="宋体" w:cs="仿宋"/>
          <w:sz w:val="32"/>
          <w:szCs w:val="32"/>
        </w:rPr>
        <w:t>2018</w:t>
      </w:r>
      <w:r>
        <w:rPr>
          <w:rFonts w:hint="eastAsia" w:ascii="宋体" w:hAnsi="宋体" w:cs="仿宋"/>
          <w:sz w:val="32"/>
          <w:szCs w:val="32"/>
        </w:rPr>
        <w:t>年财政预算（草案）的</w:t>
      </w:r>
      <w:r>
        <w:rPr>
          <w:rFonts w:hint="eastAsia" w:ascii="宋体" w:hAnsi="宋体"/>
          <w:sz w:val="32"/>
          <w:szCs w:val="32"/>
        </w:rPr>
        <w:t>报告》，并通过了这个报告。</w:t>
      </w:r>
    </w:p>
    <w:p>
      <w:pPr>
        <w:spacing w:line="560" w:lineRule="exact"/>
        <w:ind w:firstLine="640" w:firstLineChars="200"/>
        <w:rPr>
          <w:rFonts w:asci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会议听取和审议了</w:t>
      </w:r>
      <w:r>
        <w:rPr>
          <w:rFonts w:hint="eastAsia" w:ascii="宋体" w:hAnsi="宋体"/>
          <w:sz w:val="32"/>
          <w:szCs w:val="32"/>
          <w:lang w:eastAsia="zh-CN"/>
        </w:rPr>
        <w:t>张英辰</w:t>
      </w:r>
      <w:r>
        <w:rPr>
          <w:rFonts w:hint="eastAsia" w:ascii="宋体" w:hAnsi="宋体"/>
          <w:sz w:val="32"/>
          <w:szCs w:val="32"/>
        </w:rPr>
        <w:t>主席代表</w:t>
      </w:r>
      <w:r>
        <w:rPr>
          <w:rFonts w:hint="eastAsia" w:ascii="宋体" w:hAnsi="宋体"/>
          <w:sz w:val="32"/>
          <w:szCs w:val="32"/>
          <w:lang w:eastAsia="zh-CN"/>
        </w:rPr>
        <w:t>宜安</w:t>
      </w:r>
      <w:r>
        <w:rPr>
          <w:rFonts w:hint="eastAsia" w:ascii="宋体" w:hAnsi="宋体"/>
          <w:sz w:val="32"/>
          <w:szCs w:val="32"/>
        </w:rPr>
        <w:t>镇人大主席团所作的《人大主席团工作报告》，并通过了这个报告。</w:t>
      </w:r>
    </w:p>
    <w:p>
      <w:pPr>
        <w:pStyle w:val="2"/>
        <w:spacing w:line="520" w:lineRule="exact"/>
        <w:ind w:firstLine="640" w:firstLineChars="200"/>
        <w:rPr>
          <w:rFonts w:ascii="宋体" w:hAnsi="宋体" w:eastAsia="宋体"/>
          <w:b w:val="0"/>
        </w:rPr>
      </w:pPr>
      <w:r>
        <w:rPr>
          <w:rFonts w:hint="eastAsia" w:ascii="宋体" w:hAnsi="宋体" w:eastAsia="宋体"/>
          <w:b w:val="0"/>
        </w:rPr>
        <w:t>会议认为，这次大会实事求是地总结了一年来取得的主要成绩，客观准确地分析了当前经济社会发展中存在的矛盾和问题，提出的</w:t>
      </w:r>
      <w:r>
        <w:rPr>
          <w:rFonts w:ascii="宋体" w:hAnsi="宋体" w:eastAsia="宋体"/>
          <w:b w:val="0"/>
        </w:rPr>
        <w:t>2018</w:t>
      </w:r>
      <w:r>
        <w:rPr>
          <w:rFonts w:hint="eastAsia" w:ascii="宋体" w:hAnsi="宋体" w:eastAsia="宋体"/>
          <w:b w:val="0"/>
        </w:rPr>
        <w:t>年的总体要求、目标任务和保障措施符合我镇实际，反映了全镇人民的共同愿望。</w:t>
      </w:r>
    </w:p>
    <w:p>
      <w:pPr>
        <w:spacing w:line="520" w:lineRule="exact"/>
        <w:ind w:firstLine="640" w:firstLineChars="200"/>
        <w:rPr>
          <w:rFonts w:asci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会议指出，</w:t>
      </w:r>
      <w:r>
        <w:rPr>
          <w:rFonts w:hint="eastAsia" w:ascii="宋体" w:hAnsi="宋体"/>
          <w:sz w:val="32"/>
          <w:szCs w:val="32"/>
          <w:lang w:eastAsia="zh-CN"/>
        </w:rPr>
        <w:t>宜安</w:t>
      </w:r>
      <w:r>
        <w:rPr>
          <w:rFonts w:hint="eastAsia" w:ascii="宋体" w:hAnsi="宋体"/>
          <w:sz w:val="32"/>
          <w:szCs w:val="32"/>
        </w:rPr>
        <w:t>镇人民政府要以</w:t>
      </w:r>
      <w:bookmarkStart w:id="0" w:name="_GoBack"/>
      <w:bookmarkEnd w:id="0"/>
      <w:r>
        <w:rPr>
          <w:rFonts w:hint="eastAsia" w:ascii="宋体" w:hAnsi="宋体"/>
          <w:sz w:val="32"/>
          <w:szCs w:val="32"/>
          <w:lang w:eastAsia="zh-CN"/>
        </w:rPr>
        <w:t>党的十九大</w:t>
      </w:r>
      <w:r>
        <w:rPr>
          <w:rFonts w:hint="eastAsia" w:ascii="宋体" w:hAnsi="宋体"/>
          <w:sz w:val="32"/>
          <w:szCs w:val="32"/>
        </w:rPr>
        <w:t>精神为指导，以加快转变发展方式、保持经济平稳较快发展为核心，强力实施产业升级、项目支撑、城乡统筹、民生民安战略，全面加强经济建设、政治建设、文化建设、社会建设，努力打造科学发展新优势、实现科学发展新跨越，顺利完成本次会议确定的各项目标任务。</w:t>
      </w:r>
    </w:p>
    <w:p>
      <w:pPr>
        <w:spacing w:line="520" w:lineRule="exact"/>
        <w:ind w:firstLine="640" w:firstLineChars="200"/>
        <w:rPr>
          <w:rFonts w:asci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会议号召，全镇人民要在镇党委的正确领导下，高举习近平新时代中国特色社会主义</w:t>
      </w:r>
      <w:r>
        <w:rPr>
          <w:rFonts w:hint="eastAsia" w:ascii="宋体" w:hAnsi="宋体"/>
          <w:sz w:val="32"/>
          <w:szCs w:val="32"/>
          <w:lang w:eastAsia="zh"/>
        </w:rPr>
        <w:t>思想</w:t>
      </w:r>
      <w:r>
        <w:rPr>
          <w:rFonts w:hint="eastAsia" w:ascii="宋体" w:hAnsi="宋体"/>
          <w:sz w:val="32"/>
          <w:szCs w:val="32"/>
        </w:rPr>
        <w:t>伟大旗帜，以</w:t>
      </w:r>
      <w:r>
        <w:rPr>
          <w:rFonts w:hint="eastAsia" w:ascii="宋体" w:hAnsi="宋体"/>
          <w:sz w:val="32"/>
          <w:szCs w:val="32"/>
          <w:lang w:eastAsia="zh-CN"/>
        </w:rPr>
        <w:t>党的十九大</w:t>
      </w:r>
      <w:r>
        <w:rPr>
          <w:rFonts w:hint="eastAsia" w:ascii="宋体" w:hAnsi="宋体"/>
          <w:sz w:val="32"/>
          <w:szCs w:val="32"/>
        </w:rPr>
        <w:t>精神为指导，坚定信心，开拓进取，顽强拼搏，真抓实干，卓有成效地做好全年各项工作，为谱写</w:t>
      </w:r>
      <w:r>
        <w:rPr>
          <w:rFonts w:hint="eastAsia" w:ascii="宋体" w:hAnsi="宋体"/>
          <w:sz w:val="32"/>
          <w:szCs w:val="32"/>
          <w:lang w:eastAsia="zh-CN"/>
        </w:rPr>
        <w:t>宜安</w:t>
      </w:r>
      <w:r>
        <w:rPr>
          <w:rFonts w:hint="eastAsia" w:ascii="宋体" w:hAnsi="宋体"/>
          <w:sz w:val="32"/>
          <w:szCs w:val="32"/>
        </w:rPr>
        <w:t>发展新篇章而努力奋斗！</w:t>
      </w:r>
    </w:p>
    <w:sectPr>
      <w:headerReference r:id="rId3" w:type="default"/>
      <w:footerReference r:id="rId4" w:type="default"/>
      <w:footerReference r:id="rId5" w:type="even"/>
      <w:pgSz w:w="11906" w:h="16838"/>
      <w:pgMar w:top="1247" w:right="1474" w:bottom="1247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Noto Sans Syriac Eastern"/>
    <w:panose1 w:val="02040503050406030204"/>
    <w:charset w:val="00"/>
    <w:family w:val="auto"/>
    <w:pitch w:val="default"/>
    <w:sig w:usb0="00000000" w:usb1="00000000" w:usb2="00000000" w:usb3="00000000" w:csb0="2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separate"/>
    </w:r>
    <w:r>
      <w:rPr>
        <w:rStyle w:val="7"/>
      </w:rPr>
      <w:t>1</w:t>
    </w:r>
    <w:r>
      <w:rPr>
        <w:rStyle w:val="7"/>
      </w:rP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separate"/>
    </w:r>
    <w:r>
      <w:rPr>
        <w:rStyle w:val="7"/>
      </w:rPr>
      <w:t>1</w:t>
    </w:r>
    <w:r>
      <w:rPr>
        <w:rStyle w:val="7"/>
      </w:rP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6951031"/>
    <w:rsid w:val="00013F29"/>
    <w:rsid w:val="00292BA8"/>
    <w:rsid w:val="003C2B14"/>
    <w:rsid w:val="003D492F"/>
    <w:rsid w:val="005E5736"/>
    <w:rsid w:val="0066189C"/>
    <w:rsid w:val="006E0D40"/>
    <w:rsid w:val="008A4551"/>
    <w:rsid w:val="00982B07"/>
    <w:rsid w:val="00A7045C"/>
    <w:rsid w:val="00B35D0E"/>
    <w:rsid w:val="00C46503"/>
    <w:rsid w:val="00D92480"/>
    <w:rsid w:val="00DC20CC"/>
    <w:rsid w:val="00E11585"/>
    <w:rsid w:val="00E70C60"/>
    <w:rsid w:val="00E97602"/>
    <w:rsid w:val="00FD41AE"/>
    <w:rsid w:val="06951031"/>
    <w:rsid w:val="0EB738B3"/>
    <w:rsid w:val="255E5E45"/>
    <w:rsid w:val="34D30BB4"/>
    <w:rsid w:val="6D1635CA"/>
    <w:rsid w:val="6D535020"/>
    <w:rsid w:val="77DC46A0"/>
    <w:rsid w:val="C7F3714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nhideWhenUsed="0" w:uiPriority="99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0" w:name="Normal Indent"/>
    <w:lsdException w:uiPriority="0" w:name="footnote text"/>
    <w:lsdException w:uiPriority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0" w:name="index heading"/>
    <w:lsdException w:qFormat="1" w:uiPriority="0" w:name="caption" w:locked="1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99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 w:locked="1"/>
    <w:lsdException w:uiPriority="0" w:name="Closing"/>
    <w:lsdException w:uiPriority="0" w:name="Signature"/>
    <w:lsdException w:qFormat="1" w:unhideWhenUsed="0" w:uiPriority="99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 w:locked="1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 w:locked="1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8"/>
    <w:qFormat/>
    <w:uiPriority w:val="99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99"/>
    <w:rPr>
      <w:rFonts w:cs="Times New Roman"/>
    </w:rPr>
  </w:style>
  <w:style w:type="character" w:customStyle="1" w:styleId="8">
    <w:name w:val="Heading 2 Char"/>
    <w:basedOn w:val="6"/>
    <w:link w:val="2"/>
    <w:semiHidden/>
    <w:qFormat/>
    <w:locked/>
    <w:uiPriority w:val="99"/>
    <w:rPr>
      <w:rFonts w:ascii="Cambria" w:hAnsi="Cambria" w:eastAsia="宋体" w:cs="Times New Roman"/>
      <w:b/>
      <w:bCs/>
      <w:sz w:val="32"/>
      <w:szCs w:val="32"/>
    </w:rPr>
  </w:style>
  <w:style w:type="character" w:customStyle="1" w:styleId="9">
    <w:name w:val="Footer Char"/>
    <w:basedOn w:val="6"/>
    <w:link w:val="3"/>
    <w:semiHidden/>
    <w:qFormat/>
    <w:locked/>
    <w:uiPriority w:val="99"/>
    <w:rPr>
      <w:rFonts w:ascii="Times New Roman" w:hAnsi="Times New Roman" w:cs="Times New Roman"/>
      <w:sz w:val="18"/>
      <w:szCs w:val="18"/>
    </w:rPr>
  </w:style>
  <w:style w:type="character" w:customStyle="1" w:styleId="10">
    <w:name w:val="Header Char"/>
    <w:basedOn w:val="6"/>
    <w:link w:val="4"/>
    <w:qFormat/>
    <w:locked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</Pages>
  <Words>83</Words>
  <Characters>476</Characters>
  <Lines>0</Lines>
  <Paragraphs>0</Paragraphs>
  <TotalTime>3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2018-08-24T00:17:00Z</dcterms:created>
  <dc:creator>Administrator</dc:creator>
  <cp:lastModifiedBy>uos</cp:lastModifiedBy>
  <dcterms:modified xsi:type="dcterms:W3CDTF">2024-11-29T15:25:26Z</dcterms:modified>
  <dc:title>宜安镇第十七届人民代表大会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3D8B18AC8B843A62666C49678685D2CE_42</vt:lpwstr>
  </property>
</Properties>
</file>