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61FDEF">
      <w:pPr>
        <w:spacing w:line="600" w:lineRule="auto"/>
        <w:jc w:val="both"/>
        <w:rPr>
          <w:rFonts w:hint="eastAsia" w:ascii="宋体" w:hAnsi="宋体" w:eastAsia="楷体_GB2312" w:cs="楷体_GB2312"/>
          <w:color w:val="000000"/>
          <w:sz w:val="40"/>
          <w:szCs w:val="40"/>
        </w:rPr>
      </w:pPr>
      <w:r>
        <w:rPr>
          <w:rFonts w:ascii="宋体" w:hAnsi="宋体"/>
        </w:rP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w:rPr>
          <w:rFonts w:ascii="宋体" w:hAnsi="宋体"/>
        </w:rP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262115BE">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BC7D3A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262115BE">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BC7D3A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2ACF0AE1">
      <w:pPr>
        <w:spacing w:line="600" w:lineRule="auto"/>
        <w:jc w:val="both"/>
        <w:rPr>
          <w:rFonts w:hint="eastAsia" w:ascii="宋体" w:hAnsi="宋体" w:eastAsia="楷体_GB2312" w:cs="楷体_GB2312"/>
          <w:color w:val="000000"/>
          <w:sz w:val="40"/>
          <w:szCs w:val="40"/>
        </w:rPr>
      </w:pPr>
    </w:p>
    <w:p w14:paraId="4D60797E">
      <w:pPr>
        <w:spacing w:line="600" w:lineRule="auto"/>
        <w:jc w:val="both"/>
        <w:rPr>
          <w:rFonts w:hint="eastAsia" w:ascii="宋体" w:hAnsi="宋体" w:eastAsia="楷体_GB2312" w:cs="楷体_GB2312"/>
          <w:color w:val="000000"/>
          <w:sz w:val="40"/>
          <w:szCs w:val="40"/>
        </w:rPr>
      </w:pPr>
    </w:p>
    <w:p w14:paraId="5F49A61B">
      <w:pPr>
        <w:spacing w:line="600" w:lineRule="auto"/>
        <w:jc w:val="both"/>
        <w:rPr>
          <w:rFonts w:hint="eastAsia" w:ascii="宋体" w:hAnsi="宋体" w:eastAsia="楷体_GB2312" w:cs="楷体_GB2312"/>
          <w:color w:val="000000"/>
          <w:sz w:val="40"/>
          <w:szCs w:val="40"/>
        </w:rPr>
      </w:pPr>
    </w:p>
    <w:p w14:paraId="76B290B2">
      <w:pPr>
        <w:spacing w:line="600" w:lineRule="auto"/>
        <w:jc w:val="both"/>
        <w:rPr>
          <w:rFonts w:hint="eastAsia" w:ascii="宋体" w:hAnsi="宋体" w:eastAsia="楷体_GB2312" w:cs="楷体_GB2312"/>
          <w:color w:val="000000"/>
          <w:sz w:val="40"/>
          <w:szCs w:val="40"/>
        </w:rPr>
      </w:pPr>
    </w:p>
    <w:p w14:paraId="06A64671">
      <w:pPr>
        <w:spacing w:line="600" w:lineRule="auto"/>
        <w:jc w:val="both"/>
        <w:rPr>
          <w:rFonts w:hint="eastAsia" w:ascii="宋体" w:hAnsi="宋体" w:eastAsia="楷体_GB2312" w:cs="楷体_GB2312"/>
          <w:color w:val="000000"/>
          <w:sz w:val="40"/>
          <w:szCs w:val="40"/>
        </w:rPr>
      </w:pPr>
    </w:p>
    <w:p w14:paraId="6670B9EB">
      <w:pPr>
        <w:spacing w:line="600" w:lineRule="auto"/>
        <w:jc w:val="both"/>
        <w:rPr>
          <w:rFonts w:hint="eastAsia" w:ascii="宋体" w:hAnsi="宋体" w:eastAsia="楷体_GB2312" w:cs="楷体_GB2312"/>
          <w:color w:val="000000"/>
          <w:sz w:val="40"/>
          <w:szCs w:val="40"/>
        </w:rPr>
      </w:pPr>
    </w:p>
    <w:p w14:paraId="6E9465BA">
      <w:pPr>
        <w:spacing w:line="600" w:lineRule="auto"/>
        <w:jc w:val="both"/>
        <w:rPr>
          <w:rFonts w:hint="eastAsia" w:ascii="宋体" w:hAnsi="宋体" w:eastAsia="楷体_GB2312" w:cs="楷体_GB2312"/>
          <w:color w:val="000000"/>
          <w:sz w:val="40"/>
          <w:szCs w:val="40"/>
        </w:rPr>
      </w:pPr>
    </w:p>
    <w:p w14:paraId="607D9BEB">
      <w:pPr>
        <w:spacing w:line="600" w:lineRule="auto"/>
        <w:jc w:val="both"/>
        <w:rPr>
          <w:rFonts w:hint="eastAsia" w:ascii="宋体" w:hAnsi="宋体" w:eastAsia="楷体_GB2312" w:cs="楷体_GB2312"/>
          <w:color w:val="000000"/>
          <w:sz w:val="40"/>
          <w:szCs w:val="40"/>
        </w:rPr>
      </w:pPr>
    </w:p>
    <w:p w14:paraId="5512B871">
      <w:pPr>
        <w:spacing w:line="600" w:lineRule="auto"/>
        <w:jc w:val="both"/>
        <w:rPr>
          <w:rFonts w:hint="eastAsia" w:ascii="宋体" w:hAnsi="宋体" w:eastAsia="楷体_GB2312" w:cs="楷体_GB2312"/>
          <w:color w:val="000000"/>
          <w:sz w:val="40"/>
          <w:szCs w:val="40"/>
        </w:rPr>
      </w:pPr>
    </w:p>
    <w:p w14:paraId="1DE40A05">
      <w:pPr>
        <w:spacing w:line="600" w:lineRule="auto"/>
        <w:jc w:val="both"/>
        <w:rPr>
          <w:rFonts w:hint="eastAsia" w:ascii="宋体" w:hAnsi="宋体" w:eastAsia="楷体_GB2312" w:cs="楷体_GB2312"/>
          <w:color w:val="000000"/>
          <w:sz w:val="40"/>
          <w:szCs w:val="40"/>
        </w:rPr>
      </w:pPr>
    </w:p>
    <w:p w14:paraId="54CB1E67">
      <w:pPr>
        <w:spacing w:line="600" w:lineRule="auto"/>
        <w:jc w:val="both"/>
        <w:rPr>
          <w:rFonts w:hint="eastAsia" w:ascii="宋体" w:hAnsi="宋体" w:eastAsia="楷体_GB2312" w:cs="楷体_GB2312"/>
          <w:color w:val="000000"/>
          <w:sz w:val="40"/>
          <w:szCs w:val="40"/>
        </w:rPr>
      </w:pPr>
    </w:p>
    <w:p w14:paraId="2246BF22">
      <w:pPr>
        <w:spacing w:line="600" w:lineRule="auto"/>
        <w:jc w:val="left"/>
        <w:rPr>
          <w:rFonts w:hint="eastAsia" w:ascii="宋体" w:hAnsi="宋体" w:eastAsia="楷体_GB2312" w:cs="楷体_GB2312"/>
          <w:color w:val="000000"/>
          <w:sz w:val="40"/>
          <w:szCs w:val="40"/>
          <w:lang w:val="en-US" w:eastAsia="zh-CN"/>
        </w:rPr>
      </w:pPr>
      <w:r>
        <w:rPr>
          <w:rFonts w:hint="eastAsia" w:ascii="宋体" w:hAnsi="宋体" w:eastAsia="黑体" w:cs="黑体"/>
          <w:color w:val="000000"/>
          <w:sz w:val="40"/>
          <w:szCs w:val="40"/>
        </w:rPr>
        <w:t>预算代码</w:t>
      </w:r>
      <w:r>
        <w:rPr>
          <w:rFonts w:hint="eastAsia" w:ascii="宋体" w:hAnsi="宋体" w:eastAsia="楷体_GB2312" w:cs="楷体_GB2312"/>
          <w:color w:val="000000"/>
          <w:sz w:val="40"/>
          <w:szCs w:val="40"/>
        </w:rPr>
        <w:t>：</w:t>
      </w:r>
      <w:r>
        <w:rPr>
          <w:rFonts w:hint="eastAsia" w:ascii="宋体" w:hAnsi="宋体" w:eastAsia="楷体_GB2312" w:cs="楷体_GB2312"/>
          <w:color w:val="000000"/>
          <w:sz w:val="40"/>
          <w:szCs w:val="40"/>
          <w:lang w:val="en-US" w:eastAsia="zh-CN"/>
        </w:rPr>
        <w:t>211001</w:t>
      </w:r>
    </w:p>
    <w:p w14:paraId="45D4BF56">
      <w:pPr>
        <w:spacing w:line="600" w:lineRule="auto"/>
        <w:jc w:val="left"/>
        <w:rPr>
          <w:rFonts w:hint="eastAsia" w:ascii="宋体" w:hAnsi="宋体" w:eastAsia="楷体_GB2312" w:cs="楷体_GB2312"/>
          <w:color w:val="000000"/>
          <w:sz w:val="40"/>
          <w:szCs w:val="40"/>
        </w:rPr>
      </w:pPr>
      <w:r>
        <w:rPr>
          <w:rFonts w:hint="eastAsia" w:ascii="宋体" w:hAnsi="宋体" w:eastAsia="黑体" w:cs="黑体"/>
          <w:color w:val="000000"/>
          <w:sz w:val="40"/>
          <w:szCs w:val="40"/>
        </w:rPr>
        <w:t>单位名称</w:t>
      </w:r>
      <w:r>
        <w:rPr>
          <w:rFonts w:hint="eastAsia" w:ascii="宋体" w:hAnsi="宋体" w:eastAsia="楷体_GB2312" w:cs="楷体_GB2312"/>
          <w:color w:val="000000"/>
          <w:sz w:val="40"/>
          <w:szCs w:val="40"/>
        </w:rPr>
        <w:t>：中共石家庄市鹿泉区委宣传部(本级)</w:t>
      </w:r>
    </w:p>
    <w:p w14:paraId="261A8E05">
      <w:pPr>
        <w:spacing w:line="600" w:lineRule="auto"/>
        <w:jc w:val="both"/>
        <w:rPr>
          <w:rFonts w:hint="eastAsia" w:ascii="宋体" w:hAnsi="宋体"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603F74C2">
      <w:pPr>
        <w:spacing w:line="600" w:lineRule="auto"/>
        <w:jc w:val="center"/>
        <w:rPr>
          <w:rFonts w:hint="eastAsia" w:ascii="宋体" w:hAnsi="宋体" w:eastAsia="楷体_GB2312" w:cs="楷体_GB2312"/>
          <w:color w:val="000000"/>
          <w:sz w:val="40"/>
          <w:szCs w:val="40"/>
        </w:rPr>
      </w:pPr>
    </w:p>
    <w:p w14:paraId="68762D41">
      <w:pPr>
        <w:rPr>
          <w:rFonts w:hint="eastAsia" w:ascii="宋体" w:hAnsi="宋体" w:eastAsia="黑体" w:cs="黑体"/>
          <w:b/>
          <w:bCs/>
          <w:sz w:val="32"/>
          <w:szCs w:val="36"/>
          <w:highlight w:val="yellow"/>
        </w:rPr>
      </w:pPr>
    </w:p>
    <w:p w14:paraId="112BB07C">
      <w:pPr>
        <w:widowControl/>
        <w:spacing w:before="0" w:beforeLines="0" w:beforeAutospacing="0" w:after="0" w:afterLines="0" w:afterAutospacing="0" w:line="360" w:lineRule="auto"/>
        <w:jc w:val="center"/>
        <w:rPr>
          <w:rFonts w:ascii="宋体" w:hAnsi="宋体" w:eastAsia="方正小标宋_GBK"/>
          <w:b w:val="0"/>
          <w:sz w:val="72"/>
          <w:szCs w:val="72"/>
        </w:rPr>
      </w:pPr>
      <w:r>
        <w:rPr>
          <w:rFonts w:ascii="宋体" w:hAnsi="宋体" w:eastAsia="方正小标宋_GBK"/>
          <w:b w:val="0"/>
          <w:sz w:val="72"/>
          <w:szCs w:val="72"/>
        </w:rPr>
        <w:t>中共石家庄市鹿泉区委宣传部</w:t>
      </w:r>
    </w:p>
    <w:p w14:paraId="09F7FEC7">
      <w:pPr>
        <w:widowControl/>
        <w:spacing w:before="0" w:beforeLines="0" w:beforeAutospacing="0" w:after="0" w:afterLines="0" w:afterAutospacing="0" w:line="360" w:lineRule="auto"/>
        <w:jc w:val="center"/>
        <w:rPr>
          <w:rFonts w:ascii="宋体" w:hAnsi="宋体" w:eastAsia="方正小标宋_GBK"/>
          <w:sz w:val="72"/>
          <w:szCs w:val="72"/>
        </w:rPr>
      </w:pPr>
      <w:r>
        <w:rPr>
          <w:rFonts w:ascii="宋体" w:hAnsi="宋体" w:eastAsia="仿宋_GB2312"/>
          <w:b w:val="0"/>
          <w:sz w:val="72"/>
          <w:szCs w:val="72"/>
        </w:rPr>
        <w:t>2024</w:t>
      </w:r>
      <w:r>
        <w:rPr>
          <w:rFonts w:ascii="宋体" w:hAnsi="宋体" w:eastAsia="方正小标宋_GBK"/>
          <w:b w:val="0"/>
          <w:sz w:val="72"/>
          <w:szCs w:val="72"/>
        </w:rPr>
        <w:t>年度</w:t>
      </w:r>
      <w:r>
        <w:rPr>
          <w:rFonts w:hint="eastAsia" w:ascii="宋体" w:hAnsi="宋体" w:eastAsia="方正小标宋_GBK"/>
          <w:b w:val="0"/>
          <w:sz w:val="72"/>
          <w:szCs w:val="72"/>
          <w:lang w:eastAsia="zh-CN"/>
        </w:rPr>
        <w:t>部门</w:t>
      </w:r>
      <w:r>
        <w:rPr>
          <w:rFonts w:ascii="宋体" w:hAnsi="宋体" w:eastAsia="方正小标宋_GBK"/>
          <w:b w:val="0"/>
          <w:sz w:val="72"/>
          <w:szCs w:val="72"/>
        </w:rPr>
        <w:t>决算公开文本</w:t>
      </w:r>
    </w:p>
    <w:p w14:paraId="5577C16C">
      <w:pPr>
        <w:spacing w:line="360" w:lineRule="auto"/>
        <w:jc w:val="center"/>
        <w:rPr>
          <w:rFonts w:ascii="宋体" w:hAnsi="宋体" w:eastAsia="黑体" w:cs="黑体"/>
          <w:sz w:val="56"/>
          <w:szCs w:val="72"/>
        </w:rPr>
      </w:pPr>
    </w:p>
    <w:p w14:paraId="4D5C3B6B">
      <w:pPr>
        <w:spacing w:line="600" w:lineRule="auto"/>
        <w:jc w:val="center"/>
        <w:rPr>
          <w:rFonts w:ascii="宋体" w:hAnsi="宋体" w:eastAsia="黑体" w:cs="黑体"/>
          <w:sz w:val="56"/>
          <w:szCs w:val="72"/>
        </w:rPr>
      </w:pPr>
    </w:p>
    <w:p w14:paraId="2DC173A8">
      <w:pPr>
        <w:spacing w:line="600" w:lineRule="auto"/>
        <w:jc w:val="center"/>
        <w:rPr>
          <w:rFonts w:ascii="宋体" w:hAnsi="宋体" w:eastAsia="黑体" w:cs="黑体"/>
          <w:sz w:val="56"/>
          <w:szCs w:val="72"/>
        </w:rPr>
      </w:pPr>
    </w:p>
    <w:p w14:paraId="51302691">
      <w:pPr>
        <w:spacing w:line="480" w:lineRule="auto"/>
        <w:jc w:val="both"/>
        <w:rPr>
          <w:rFonts w:ascii="宋体" w:hAnsi="宋体" w:eastAsia="黑体" w:cs="黑体"/>
          <w:sz w:val="56"/>
          <w:szCs w:val="72"/>
        </w:rPr>
      </w:pPr>
    </w:p>
    <w:p w14:paraId="40462144">
      <w:pPr>
        <w:widowControl/>
        <w:spacing w:before="0" w:beforeLines="0" w:beforeAutospacing="0" w:after="0" w:afterLines="0" w:afterAutospacing="0" w:line="360" w:lineRule="auto"/>
        <w:jc w:val="center"/>
        <w:rPr>
          <w:rFonts w:ascii="宋体" w:hAnsi="宋体" w:eastAsia="楷体_GB2312"/>
          <w:sz w:val="44"/>
          <w:szCs w:val="44"/>
        </w:rPr>
      </w:pPr>
      <w:r>
        <w:rPr>
          <w:rFonts w:ascii="宋体" w:hAnsi="宋体" w:eastAsia="楷体_GB2312"/>
          <w:b w:val="0"/>
          <w:sz w:val="44"/>
          <w:szCs w:val="44"/>
        </w:rPr>
        <w:t>中共石家庄市鹿泉区委宣传部</w:t>
      </w:r>
    </w:p>
    <w:p w14:paraId="4A2A325D">
      <w:pPr>
        <w:widowControl/>
        <w:spacing w:before="0" w:beforeLines="0" w:beforeAutospacing="0" w:after="0" w:afterLines="0" w:afterAutospacing="0" w:line="360" w:lineRule="auto"/>
        <w:jc w:val="center"/>
        <w:rPr>
          <w:rFonts w:ascii="宋体" w:hAnsi="宋体" w:eastAsia="楷体_GB2312"/>
          <w:sz w:val="44"/>
          <w:szCs w:val="44"/>
        </w:rPr>
      </w:pPr>
      <w:r>
        <w:rPr>
          <w:rFonts w:ascii="宋体" w:hAnsi="宋体" w:eastAsia="楷体_GB2312"/>
          <w:b w:val="0"/>
          <w:sz w:val="44"/>
          <w:szCs w:val="44"/>
        </w:rPr>
        <w:t>二〇二五年八月</w:t>
      </w:r>
    </w:p>
    <w:p w14:paraId="31997C78">
      <w:pPr>
        <w:snapToGrid w:val="0"/>
        <w:jc w:val="left"/>
        <w:rPr>
          <w:rFonts w:hint="eastAsia" w:ascii="宋体" w:hAnsi="宋体"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34E58BF4">
      <w:pPr>
        <w:snapToGrid w:val="0"/>
        <w:jc w:val="left"/>
        <w:rPr>
          <w:rFonts w:hint="default" w:ascii="宋体" w:hAnsi="宋体"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14C40E04">
      <w:pPr>
        <w:widowControl/>
        <w:spacing w:line="600" w:lineRule="exact"/>
        <w:jc w:val="left"/>
        <w:rPr>
          <w:rFonts w:ascii="宋体" w:hAnsi="宋体" w:eastAsia="黑体" w:cs="黑体"/>
          <w:bCs/>
          <w:sz w:val="32"/>
          <w:szCs w:val="32"/>
        </w:rPr>
      </w:pPr>
    </w:p>
    <w:p w14:paraId="6C6B5541">
      <w:pPr>
        <w:tabs>
          <w:tab w:val="left" w:pos="2728"/>
        </w:tabs>
        <w:jc w:val="center"/>
        <w:rPr>
          <w:rFonts w:ascii="宋体" w:hAnsi="宋体" w:eastAsia="黑体" w:cs="Times New Roman"/>
          <w:sz w:val="48"/>
          <w:szCs w:val="48"/>
        </w:rPr>
      </w:pPr>
    </w:p>
    <w:p w14:paraId="7C13A4C8">
      <w:pPr>
        <w:widowControl/>
        <w:spacing w:before="0" w:beforeLines="0" w:beforeAutospacing="0" w:after="0" w:afterLines="0" w:afterAutospacing="0" w:line="360" w:lineRule="auto"/>
        <w:jc w:val="center"/>
        <w:outlineLvl w:val="0"/>
        <w:rPr>
          <w:rFonts w:ascii="宋体" w:hAnsi="宋体" w:eastAsia="黑体"/>
          <w:sz w:val="44"/>
          <w:szCs w:val="44"/>
        </w:rPr>
      </w:pPr>
      <w:r>
        <w:rPr>
          <w:rFonts w:ascii="宋体" w:hAnsi="宋体" w:eastAsia="黑体"/>
          <w:b w:val="0"/>
          <w:sz w:val="44"/>
          <w:szCs w:val="44"/>
        </w:rPr>
        <w:t>目    录</w:t>
      </w:r>
    </w:p>
    <w:p w14:paraId="645B9051">
      <w:pPr>
        <w:widowControl/>
        <w:spacing w:after="160" w:line="580" w:lineRule="exact"/>
        <w:ind w:firstLine="640" w:firstLineChars="200"/>
        <w:rPr>
          <w:rFonts w:ascii="宋体" w:hAnsi="宋体" w:eastAsia="黑体" w:cs="Times New Roman"/>
          <w:sz w:val="32"/>
          <w:szCs w:val="32"/>
        </w:rPr>
      </w:pPr>
    </w:p>
    <w:p w14:paraId="71D2395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rPr>
          <w:rFonts w:ascii="宋体" w:hAnsi="宋体" w:eastAsia="黑体"/>
          <w:sz w:val="32"/>
          <w:szCs w:val="32"/>
        </w:rPr>
      </w:pPr>
      <w:r>
        <w:rPr>
          <w:rFonts w:ascii="宋体" w:hAnsi="宋体" w:eastAsia="黑体"/>
          <w:b w:val="0"/>
          <w:sz w:val="32"/>
          <w:szCs w:val="32"/>
        </w:rPr>
        <w:t>第一部分   单位概况</w:t>
      </w:r>
    </w:p>
    <w:p w14:paraId="33EFA1E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一、单位职责</w:t>
      </w:r>
    </w:p>
    <w:p w14:paraId="4A0ECE6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二、机构设置</w:t>
      </w:r>
    </w:p>
    <w:p w14:paraId="3099133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outlineLvl w:val="0"/>
        <w:rPr>
          <w:rFonts w:ascii="宋体" w:hAnsi="宋体" w:eastAsia="黑体"/>
          <w:sz w:val="32"/>
          <w:szCs w:val="32"/>
        </w:rPr>
      </w:pPr>
      <w:r>
        <w:rPr>
          <w:rFonts w:ascii="宋体" w:hAnsi="宋体" w:eastAsia="黑体"/>
          <w:b w:val="0"/>
          <w:sz w:val="32"/>
          <w:szCs w:val="32"/>
        </w:rPr>
        <w:t>第二部分   2024年度部门决算报表</w:t>
      </w:r>
    </w:p>
    <w:p w14:paraId="61E53C3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一、收入支出决算总表</w:t>
      </w:r>
    </w:p>
    <w:p w14:paraId="2D2BBCF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二、收入决算表</w:t>
      </w:r>
    </w:p>
    <w:p w14:paraId="70486FD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三、支出决算表</w:t>
      </w:r>
    </w:p>
    <w:p w14:paraId="1944EC8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四、财政拨款收入支出决算总表</w:t>
      </w:r>
    </w:p>
    <w:p w14:paraId="1485046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五、一般公共预算财政拨款支出决算表</w:t>
      </w:r>
    </w:p>
    <w:p w14:paraId="5C15B73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六、一般公共预算财政拨款基本支出决算明细表</w:t>
      </w:r>
    </w:p>
    <w:p w14:paraId="60C56BD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七、政府性基金预算财政拨款收入支出决算表</w:t>
      </w:r>
    </w:p>
    <w:p w14:paraId="19EB090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八、国有资本经营预算财政拨款支出决算表</w:t>
      </w:r>
    </w:p>
    <w:p w14:paraId="33A35F8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九、财政拨款“三公”经费支出决算表</w:t>
      </w:r>
    </w:p>
    <w:p w14:paraId="2C2E4E3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rPr>
          <w:rFonts w:ascii="宋体" w:hAnsi="宋体" w:eastAsia="黑体"/>
          <w:sz w:val="32"/>
          <w:szCs w:val="32"/>
        </w:rPr>
      </w:pPr>
      <w:r>
        <w:rPr>
          <w:rFonts w:ascii="宋体" w:hAnsi="宋体" w:eastAsia="黑体"/>
          <w:b w:val="0"/>
          <w:sz w:val="32"/>
          <w:szCs w:val="32"/>
        </w:rPr>
        <w:t>第三部分   2024年度部门决算情况说明</w:t>
      </w:r>
    </w:p>
    <w:p w14:paraId="259FFD3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一、收入支出决算总体情况说明</w:t>
      </w:r>
    </w:p>
    <w:p w14:paraId="36C959D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二、收入决算情况说明</w:t>
      </w:r>
    </w:p>
    <w:p w14:paraId="53A68C2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三、支出决算情况说明</w:t>
      </w:r>
    </w:p>
    <w:p w14:paraId="2E65705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四、财政拨款收入支出决算总体情况说明</w:t>
      </w:r>
    </w:p>
    <w:p w14:paraId="4D9C12B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五、财政拨款“三公”经费支出决算情况说明</w:t>
      </w:r>
    </w:p>
    <w:p w14:paraId="2E82D67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六、机关运行经费支出说明</w:t>
      </w:r>
    </w:p>
    <w:p w14:paraId="3BB5AFF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七、政府采购支出说明</w:t>
      </w:r>
    </w:p>
    <w:p w14:paraId="2E88B11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八、国有资产占用情况说明</w:t>
      </w:r>
    </w:p>
    <w:p w14:paraId="0970430F">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九、关于2024年度绩效评价情况的说明</w:t>
      </w:r>
    </w:p>
    <w:p w14:paraId="19C6118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十、其他需要说明的情况</w:t>
      </w:r>
    </w:p>
    <w:p w14:paraId="2A062BA8">
      <w:pPr>
        <w:widowControl/>
        <w:spacing w:before="0" w:beforeLines="0" w:beforeAutospacing="0" w:after="0" w:afterLines="0" w:afterAutospacing="0" w:line="360" w:lineRule="auto"/>
        <w:jc w:val="left"/>
        <w:rPr>
          <w:rFonts w:ascii="宋体" w:hAnsi="宋体" w:eastAsia="黑体"/>
          <w:sz w:val="32"/>
          <w:szCs w:val="32"/>
        </w:rPr>
      </w:pPr>
      <w:r>
        <w:rPr>
          <w:rFonts w:ascii="宋体" w:hAnsi="宋体" w:eastAsia="黑体"/>
          <w:b w:val="0"/>
          <w:sz w:val="32"/>
          <w:szCs w:val="32"/>
        </w:rPr>
        <w:t>第四部分   名词解释</w:t>
      </w:r>
    </w:p>
    <w:p w14:paraId="5312C84C">
      <w:pPr>
        <w:widowControl/>
        <w:spacing w:after="160" w:line="580" w:lineRule="exact"/>
        <w:rPr>
          <w:rFonts w:hint="eastAsia" w:ascii="宋体" w:hAnsi="宋体"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D1D8D15">
      <w:pPr>
        <w:widowControl/>
        <w:spacing w:before="0" w:beforeLines="0" w:beforeAutospacing="0" w:after="0" w:afterLines="0" w:afterAutospacing="0" w:line="360" w:lineRule="auto"/>
        <w:jc w:val="center"/>
        <w:outlineLvl w:val="0"/>
        <w:rPr>
          <w:rFonts w:ascii="宋体" w:hAnsi="宋体" w:eastAsia="黑体"/>
          <w:sz w:val="44"/>
          <w:szCs w:val="44"/>
        </w:rPr>
      </w:pPr>
      <w:r>
        <w:rPr>
          <w:rFonts w:ascii="宋体" w:hAnsi="宋体" w:eastAsia="黑体"/>
          <w:b w:val="0"/>
          <w:sz w:val="44"/>
          <w:szCs w:val="44"/>
        </w:rPr>
        <w:t>第一部分   单位概况</w:t>
      </w:r>
    </w:p>
    <w:p w14:paraId="60438DC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outlineLvl w:val="1"/>
        <w:rPr>
          <w:rFonts w:ascii="宋体" w:hAnsi="宋体" w:eastAsia="黑体"/>
          <w:sz w:val="32"/>
          <w:szCs w:val="32"/>
        </w:rPr>
      </w:pPr>
      <w:r>
        <w:rPr>
          <w:rFonts w:ascii="宋体" w:hAnsi="宋体" w:eastAsia="黑体"/>
          <w:b w:val="0"/>
          <w:sz w:val="32"/>
          <w:szCs w:val="32"/>
        </w:rPr>
        <w:t>一、单位职责</w:t>
      </w:r>
    </w:p>
    <w:p w14:paraId="2E89DBB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根据《中共石家庄市鹿泉区委宣传部职能配置、 内设机构和人员编制规定》，中共石家庄市鹿泉区委宣传部的主要职责是： </w:t>
      </w:r>
    </w:p>
    <w:p w14:paraId="61EBECC7">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拟订全区宣传思想文化工作重大方针政策和事业发展总体规划，统筹协调推进宣传思想文化领域法治建设，按照区委统一部署，协调宣传思 想文化系统各部门之间的工作。 </w:t>
      </w:r>
    </w:p>
    <w:p w14:paraId="25501FBF">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统筹协调全区党的意识形态工作，贯彻落实区委关于意识形态工作决策部署，组织协调意识形态工作责任制落实和日常监督检查。 </w:t>
      </w:r>
    </w:p>
    <w:p w14:paraId="394FB752">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统筹指导协调全区理论研究、理论学习、 理论宣传工作，组织推动理论武装工作，推动落实马克思主义理论研究和建设工程任务，负责区委理论学习中心组理论学习的有关工作。</w:t>
      </w:r>
    </w:p>
    <w:p w14:paraId="5646ECB9">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14:paraId="1306317E">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统筹分析研判和引导全区社会舆论，指导协调全区相关新闻单位的工作，组织全区突发公 共事件应急新闻工作。</w:t>
      </w:r>
    </w:p>
    <w:p w14:paraId="1C655A43">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拟订全区新闻出版业的管理政策并督促落实，管理新闻出版行政事务，统筹规划和指导协调新闻出版事业、产业发展，监督管理出版物内容和质量，监督管理印刷业，管理著作权，管理出版 物进出口等。组织指导协调全区“扫黄打非”工作。负责全区新闻记者证的审核管理。</w:t>
      </w:r>
    </w:p>
    <w:p w14:paraId="29055FE7">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从宏观上统筹指导协调全区互联网宣传和信息内容管理工作。统筹数字新媒体的建设和管理。 </w:t>
      </w:r>
    </w:p>
    <w:p w14:paraId="32966F88">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从宏观上统筹指导协调推动全区精神文化产品的创作和生产，协调组织中华优秀传统文化传承发展有关工作，指导协调推动群众文化建设。</w:t>
      </w:r>
    </w:p>
    <w:p w14:paraId="7AD93E8D">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负责管理全区电影行政事务，指导监管电影制片、发行、放映工作，组织对电影内容进行审查，指导协调全区性重大电影活动。</w:t>
      </w:r>
    </w:p>
    <w:p w14:paraId="6EFE951E">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对全区新闻出版、广播影视、文化艺术业改革发展研究提出政策性建议，统筹指导协调文化体制改革和文化事业、文化产业及旅游业发展。承担区文化体制改革专项小组办公室日常工作。</w:t>
      </w:r>
    </w:p>
    <w:p w14:paraId="0AB4F8FC">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统筹指导全区舆情信息工作，组织协调开展区内外舆情信息收集分析研判工作，跟踪了解、研究掌握宣传舆情动态。</w:t>
      </w:r>
    </w:p>
    <w:p w14:paraId="1D29CF83">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统筹研究拟订有关全区精神文明建设的方针、政策。规划部署全区精神文明建设工作，组织指导全区群众性精神文明创建活动。</w:t>
      </w:r>
    </w:p>
    <w:p w14:paraId="52026915">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统筹协调全区对外宣传工作。指导协调有关部门研究拟订全区对外宣传事业发展规划，组织协调我区对外宣传文化交流工作，会同有关部门做好境外记者采访事务方面工作。 </w:t>
      </w:r>
    </w:p>
    <w:p w14:paraId="6CC32BE0">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统筹协调组织开展新闻发布工作。承担区委新闻发布有关组织协调工作，负责区政府新闻发布组织实施工作。指导协调区政府各部门和各乡（镇、区）的新闻发布工作，推动新闻发言人制度落实。</w:t>
      </w:r>
    </w:p>
    <w:p w14:paraId="42847038">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 xml:space="preserve">统筹指导协调全区哲学社会科学发展工作。组织制定发展战略、中长期规划和专项计划。负责社会科学课题申报和成果应用转化工作。 </w:t>
      </w:r>
    </w:p>
    <w:p w14:paraId="7870F98F">
      <w:pPr>
        <w:keepNext w:val="0"/>
        <w:keepLines w:val="0"/>
        <w:pageBreakBefore w:val="0"/>
        <w:widowControl/>
        <w:numPr>
          <w:ilvl w:val="0"/>
          <w:numId w:val="2"/>
        </w:numPr>
        <w:kinsoku/>
        <w:wordWrap/>
        <w:overflowPunct/>
        <w:topLinePunct w:val="0"/>
        <w:autoSpaceDE/>
        <w:autoSpaceDN/>
        <w:bidi w:val="0"/>
        <w:adjustRightInd/>
        <w:snapToGrid/>
        <w:spacing w:before="0" w:beforeLines="0" w:beforeAutospacing="0" w:after="0" w:afterLines="0" w:afterAutospacing="0" w:line="578" w:lineRule="exact"/>
        <w:ind w:left="0" w:leftChars="0" w:firstLine="640" w:firstLineChars="200"/>
        <w:jc w:val="left"/>
        <w:textAlignment w:val="auto"/>
        <w:rPr>
          <w:rFonts w:ascii="宋体" w:hAnsi="宋体" w:eastAsia="仿宋_GB2312"/>
          <w:sz w:val="32"/>
          <w:szCs w:val="32"/>
        </w:rPr>
      </w:pPr>
      <w:r>
        <w:rPr>
          <w:rFonts w:ascii="宋体" w:hAnsi="宋体" w:eastAsia="仿宋_GB2312"/>
          <w:sz w:val="32"/>
          <w:szCs w:val="32"/>
        </w:rPr>
        <w:t>负责有关重要宣传舆论阵地和重要岗位领 导干部管理工作。统筹组织开展宣传思想文化系统干部 教育培训和人才工作。</w:t>
      </w:r>
    </w:p>
    <w:p w14:paraId="5963210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outlineLvl w:val="1"/>
        <w:rPr>
          <w:rFonts w:ascii="宋体" w:hAnsi="宋体" w:eastAsia="黑体"/>
          <w:sz w:val="32"/>
          <w:szCs w:val="32"/>
        </w:rPr>
      </w:pPr>
      <w:r>
        <w:rPr>
          <w:rFonts w:ascii="宋体" w:hAnsi="宋体" w:eastAsia="黑体"/>
          <w:b w:val="0"/>
          <w:sz w:val="32"/>
          <w:szCs w:val="32"/>
        </w:rPr>
        <w:t>二、机构设置</w:t>
      </w:r>
    </w:p>
    <w:p w14:paraId="5CF2B75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从决算编报单位构成看，纳入2024年度本部门决算汇编范围的独立核算单位（以下简称“单位”）共</w:t>
      </w:r>
      <w:r>
        <w:rPr>
          <w:rFonts w:hint="eastAsia" w:ascii="宋体" w:hAnsi="宋体" w:eastAsia="仿宋_GB2312"/>
          <w:b w:val="0"/>
          <w:sz w:val="32"/>
          <w:szCs w:val="32"/>
          <w:lang w:val="en-US" w:eastAsia="zh-CN"/>
        </w:rPr>
        <w:t>1</w:t>
      </w:r>
      <w:r>
        <w:rPr>
          <w:rFonts w:ascii="宋体" w:hAnsi="宋体" w:eastAsia="仿宋_GB2312"/>
          <w:b w:val="0"/>
          <w:sz w:val="32"/>
          <w:szCs w:val="32"/>
        </w:rPr>
        <w:t>个，</w:t>
      </w:r>
      <w:r>
        <w:rPr>
          <w:rFonts w:hint="eastAsia" w:ascii="宋体" w:hAnsi="宋体" w:eastAsia="仿宋_GB2312"/>
          <w:b w:val="0"/>
          <w:sz w:val="32"/>
          <w:szCs w:val="32"/>
        </w:rPr>
        <w:t>我部门无二级预算单位，因此，中共石家庄市鹿泉区委宣传部202</w:t>
      </w:r>
      <w:r>
        <w:rPr>
          <w:rFonts w:hint="eastAsia" w:ascii="宋体" w:hAnsi="宋体" w:eastAsia="仿宋_GB2312"/>
          <w:b w:val="0"/>
          <w:sz w:val="32"/>
          <w:szCs w:val="32"/>
          <w:lang w:val="en-US" w:eastAsia="zh-CN"/>
        </w:rPr>
        <w:t>4</w:t>
      </w:r>
      <w:r>
        <w:rPr>
          <w:rFonts w:hint="eastAsia" w:ascii="宋体" w:hAnsi="宋体" w:eastAsia="仿宋_GB2312"/>
          <w:b w:val="0"/>
          <w:sz w:val="32"/>
          <w:szCs w:val="32"/>
        </w:rPr>
        <w:t>年度部门决算即中共石家庄市鹿泉区委宣传部本级202</w:t>
      </w:r>
      <w:r>
        <w:rPr>
          <w:rFonts w:hint="eastAsia" w:ascii="宋体" w:hAnsi="宋体" w:eastAsia="仿宋_GB2312"/>
          <w:b w:val="0"/>
          <w:sz w:val="32"/>
          <w:szCs w:val="32"/>
          <w:lang w:val="en-US" w:eastAsia="zh-CN"/>
        </w:rPr>
        <w:t>4</w:t>
      </w:r>
      <w:r>
        <w:rPr>
          <w:rFonts w:hint="eastAsia" w:ascii="宋体" w:hAnsi="宋体" w:eastAsia="仿宋_GB2312"/>
          <w:b w:val="0"/>
          <w:sz w:val="32"/>
          <w:szCs w:val="32"/>
        </w:rPr>
        <w:t>年度决算。</w:t>
      </w:r>
      <w:r>
        <w:rPr>
          <w:rFonts w:ascii="宋体" w:hAnsi="宋体" w:eastAsia="仿宋_GB2312"/>
          <w:b w:val="0"/>
          <w:sz w:val="32"/>
          <w:szCs w:val="32"/>
        </w:rPr>
        <w:t>具体情况如下：</w:t>
      </w:r>
    </w:p>
    <w:tbl>
      <w:tblPr>
        <w:tblStyle w:val="12"/>
        <w:tblpPr w:leftFromText="180" w:rightFromText="180" w:vertAnchor="text" w:horzAnchor="page" w:tblpXSpec="center" w:tblpY="10"/>
        <w:tblOverlap w:val="never"/>
        <w:tblW w:w="93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085"/>
        <w:gridCol w:w="2038"/>
        <w:gridCol w:w="2205"/>
      </w:tblGrid>
      <w:tr w14:paraId="73EC7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6FA41829">
            <w:pPr>
              <w:spacing w:line="560" w:lineRule="exact"/>
              <w:jc w:val="center"/>
              <w:rPr>
                <w:rFonts w:ascii="宋体" w:hAnsi="宋体" w:eastAsia="仿宋_GB2312" w:cs="ArialUnicodeMS"/>
                <w:b/>
                <w:bCs/>
                <w:kern w:val="0"/>
                <w:sz w:val="28"/>
                <w:szCs w:val="28"/>
              </w:rPr>
            </w:pPr>
            <w:r>
              <w:rPr>
                <w:rFonts w:hint="eastAsia" w:ascii="宋体" w:hAnsi="宋体" w:eastAsia="仿宋_GB2312" w:cs="ArialUnicodeMS"/>
                <w:b/>
                <w:bCs/>
                <w:kern w:val="0"/>
                <w:sz w:val="28"/>
                <w:szCs w:val="28"/>
              </w:rPr>
              <w:t>序号</w:t>
            </w:r>
          </w:p>
        </w:tc>
        <w:tc>
          <w:tcPr>
            <w:tcW w:w="4085" w:type="dxa"/>
            <w:vAlign w:val="center"/>
          </w:tcPr>
          <w:p w14:paraId="30A4BF80">
            <w:pPr>
              <w:spacing w:line="560" w:lineRule="exact"/>
              <w:jc w:val="center"/>
              <w:rPr>
                <w:rFonts w:ascii="宋体" w:hAnsi="宋体" w:eastAsia="仿宋_GB2312" w:cs="ArialUnicodeMS"/>
                <w:b/>
                <w:bCs/>
                <w:kern w:val="0"/>
                <w:sz w:val="28"/>
                <w:szCs w:val="28"/>
              </w:rPr>
            </w:pPr>
            <w:r>
              <w:rPr>
                <w:rFonts w:hint="eastAsia" w:ascii="宋体" w:hAnsi="宋体" w:eastAsia="仿宋_GB2312" w:cs="ArialUnicodeMS"/>
                <w:b/>
                <w:bCs/>
                <w:kern w:val="0"/>
                <w:sz w:val="28"/>
                <w:szCs w:val="28"/>
              </w:rPr>
              <w:t>单位名称</w:t>
            </w:r>
          </w:p>
        </w:tc>
        <w:tc>
          <w:tcPr>
            <w:tcW w:w="2038" w:type="dxa"/>
            <w:vAlign w:val="center"/>
          </w:tcPr>
          <w:p w14:paraId="7C680435">
            <w:pPr>
              <w:spacing w:line="560" w:lineRule="exact"/>
              <w:jc w:val="center"/>
              <w:rPr>
                <w:rFonts w:ascii="宋体" w:hAnsi="宋体" w:eastAsia="仿宋_GB2312" w:cs="ArialUnicodeMS"/>
                <w:b/>
                <w:bCs/>
                <w:kern w:val="0"/>
                <w:sz w:val="28"/>
                <w:szCs w:val="28"/>
              </w:rPr>
            </w:pPr>
            <w:r>
              <w:rPr>
                <w:rFonts w:hint="eastAsia" w:ascii="宋体" w:hAnsi="宋体" w:eastAsia="仿宋_GB2312" w:cs="ArialUnicodeMS"/>
                <w:b/>
                <w:bCs/>
                <w:kern w:val="0"/>
                <w:sz w:val="28"/>
                <w:szCs w:val="28"/>
              </w:rPr>
              <w:t>单位基本性质</w:t>
            </w:r>
          </w:p>
        </w:tc>
        <w:tc>
          <w:tcPr>
            <w:tcW w:w="2205" w:type="dxa"/>
            <w:vAlign w:val="center"/>
          </w:tcPr>
          <w:p w14:paraId="27B0C672">
            <w:pPr>
              <w:spacing w:line="560" w:lineRule="exact"/>
              <w:jc w:val="center"/>
              <w:rPr>
                <w:rFonts w:ascii="宋体" w:hAnsi="宋体" w:eastAsia="仿宋_GB2312" w:cs="ArialUnicodeMS"/>
                <w:b/>
                <w:bCs/>
                <w:kern w:val="0"/>
                <w:sz w:val="28"/>
                <w:szCs w:val="28"/>
              </w:rPr>
            </w:pPr>
            <w:r>
              <w:rPr>
                <w:rFonts w:hint="eastAsia" w:ascii="宋体" w:hAnsi="宋体" w:eastAsia="仿宋_GB2312" w:cs="ArialUnicodeMS"/>
                <w:b/>
                <w:bCs/>
                <w:kern w:val="0"/>
                <w:sz w:val="28"/>
                <w:szCs w:val="28"/>
              </w:rPr>
              <w:t>经费形式</w:t>
            </w:r>
          </w:p>
        </w:tc>
      </w:tr>
      <w:tr w14:paraId="72D3E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C5F92D7">
            <w:pPr>
              <w:spacing w:line="560" w:lineRule="exact"/>
              <w:jc w:val="center"/>
              <w:rPr>
                <w:rFonts w:ascii="宋体" w:hAnsi="宋体" w:eastAsia="仿宋_GB2312" w:cs="ArialUnicodeMS"/>
                <w:kern w:val="0"/>
                <w:sz w:val="28"/>
                <w:szCs w:val="28"/>
              </w:rPr>
            </w:pPr>
            <w:r>
              <w:rPr>
                <w:rFonts w:hint="eastAsia" w:ascii="宋体" w:hAnsi="宋体" w:eastAsia="仿宋_GB2312" w:cs="ArialUnicodeMS"/>
                <w:kern w:val="0"/>
                <w:sz w:val="28"/>
                <w:szCs w:val="28"/>
                <w:lang w:val="en-US" w:eastAsia="zh-CN"/>
              </w:rPr>
              <w:t>1</w:t>
            </w:r>
          </w:p>
        </w:tc>
        <w:tc>
          <w:tcPr>
            <w:tcW w:w="4085" w:type="dxa"/>
          </w:tcPr>
          <w:p w14:paraId="314376A7">
            <w:pPr>
              <w:spacing w:line="560" w:lineRule="exact"/>
              <w:jc w:val="center"/>
              <w:rPr>
                <w:rFonts w:ascii="宋体" w:hAnsi="宋体" w:eastAsia="仿宋_GB2312" w:cs="ArialUnicodeMS"/>
                <w:kern w:val="0"/>
                <w:sz w:val="28"/>
                <w:szCs w:val="28"/>
              </w:rPr>
            </w:pPr>
            <w:r>
              <w:rPr>
                <w:rFonts w:hint="eastAsia" w:ascii="宋体" w:hAnsi="宋体" w:eastAsia="仿宋_GB2312" w:cs="ArialUnicodeMS"/>
                <w:kern w:val="0"/>
                <w:sz w:val="28"/>
                <w:szCs w:val="28"/>
                <w:lang w:val="en-US" w:eastAsia="zh-CN"/>
              </w:rPr>
              <w:t>中共石家庄市鹿泉区委宣传部</w:t>
            </w:r>
          </w:p>
        </w:tc>
        <w:tc>
          <w:tcPr>
            <w:tcW w:w="2038" w:type="dxa"/>
          </w:tcPr>
          <w:p w14:paraId="45484C72">
            <w:pPr>
              <w:spacing w:line="560" w:lineRule="exact"/>
              <w:jc w:val="center"/>
              <w:rPr>
                <w:rFonts w:hint="eastAsia" w:ascii="宋体" w:hAnsi="宋体" w:eastAsia="仿宋_GB2312" w:cs="ArialUnicodeMS"/>
                <w:kern w:val="0"/>
                <w:sz w:val="28"/>
                <w:szCs w:val="28"/>
                <w:lang w:val="en-US" w:eastAsia="zh-CN"/>
              </w:rPr>
            </w:pPr>
            <w:r>
              <w:rPr>
                <w:rFonts w:hint="eastAsia" w:ascii="宋体" w:hAnsi="宋体" w:eastAsia="仿宋_GB2312" w:cs="ArialUnicodeMS"/>
                <w:kern w:val="0"/>
                <w:sz w:val="28"/>
                <w:szCs w:val="28"/>
                <w:lang w:val="en-US" w:eastAsia="zh-CN"/>
              </w:rPr>
              <w:t>行政单位</w:t>
            </w:r>
          </w:p>
        </w:tc>
        <w:tc>
          <w:tcPr>
            <w:tcW w:w="2205" w:type="dxa"/>
          </w:tcPr>
          <w:p w14:paraId="6B46CA8F">
            <w:pPr>
              <w:spacing w:line="560" w:lineRule="exact"/>
              <w:jc w:val="center"/>
              <w:rPr>
                <w:rFonts w:ascii="宋体" w:hAnsi="宋体" w:eastAsia="仿宋_GB2312" w:cs="ArialUnicodeMS"/>
                <w:kern w:val="0"/>
                <w:sz w:val="28"/>
                <w:szCs w:val="28"/>
              </w:rPr>
            </w:pPr>
            <w:r>
              <w:rPr>
                <w:rFonts w:hint="eastAsia" w:ascii="宋体" w:hAnsi="宋体" w:eastAsia="仿宋_GB2312" w:cs="ArialUnicodeMS"/>
                <w:kern w:val="0"/>
                <w:sz w:val="28"/>
                <w:szCs w:val="28"/>
                <w:lang w:val="en-US" w:eastAsia="zh-CN"/>
              </w:rPr>
              <w:t>财政拨款</w:t>
            </w:r>
          </w:p>
        </w:tc>
      </w:tr>
    </w:tbl>
    <w:p w14:paraId="2AFC91C5">
      <w:pPr>
        <w:rPr>
          <w:rFonts w:hint="eastAsia" w:ascii="宋体" w:hAnsi="宋体" w:eastAsia="黑体" w:cs="Times New Roman"/>
          <w:sz w:val="32"/>
          <w:szCs w:val="32"/>
          <w:highlight w:val="yellow"/>
        </w:rPr>
      </w:pPr>
      <w:r>
        <w:rPr>
          <w:rFonts w:hint="eastAsia" w:ascii="宋体" w:hAnsi="宋体" w:eastAsia="黑体" w:cs="Times New Roman"/>
          <w:sz w:val="32"/>
          <w:szCs w:val="32"/>
          <w:highlight w:val="yellow"/>
        </w:rPr>
        <w:br w:type="page"/>
      </w:r>
    </w:p>
    <w:p w14:paraId="1EB4EB88">
      <w:pPr>
        <w:widowControl/>
        <w:spacing w:before="0" w:beforeLines="0" w:beforeAutospacing="0" w:after="0" w:afterLines="0" w:afterAutospacing="0" w:line="360" w:lineRule="auto"/>
        <w:jc w:val="center"/>
        <w:outlineLvl w:val="0"/>
        <w:rPr>
          <w:rFonts w:ascii="宋体" w:hAnsi="宋体" w:eastAsia="黑体"/>
          <w:sz w:val="44"/>
          <w:szCs w:val="44"/>
        </w:rPr>
      </w:pPr>
      <w:r>
        <w:rPr>
          <w:rFonts w:ascii="宋体" w:hAnsi="宋体" w:eastAsia="黑体"/>
          <w:b w:val="0"/>
          <w:sz w:val="44"/>
          <w:szCs w:val="44"/>
        </w:rPr>
        <w:t>第二部分   </w:t>
      </w:r>
      <w:r>
        <w:rPr>
          <w:rFonts w:ascii="宋体" w:hAnsi="宋体" w:eastAsia="仿宋_GB2312"/>
          <w:b w:val="0"/>
          <w:sz w:val="44"/>
          <w:szCs w:val="44"/>
        </w:rPr>
        <w:t>2024</w:t>
      </w:r>
      <w:r>
        <w:rPr>
          <w:rFonts w:ascii="宋体" w:hAnsi="宋体" w:eastAsia="黑体"/>
          <w:b w:val="0"/>
          <w:sz w:val="44"/>
          <w:szCs w:val="44"/>
        </w:rPr>
        <w:t>年度部门决算表</w:t>
      </w:r>
    </w:p>
    <w:tbl>
      <w:tblPr>
        <w:tblStyle w:val="12"/>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7FF4A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20F6189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收入支出决算总表</w:t>
            </w:r>
          </w:p>
        </w:tc>
      </w:tr>
      <w:tr w14:paraId="6DFB7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77FDAAA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 公开</w:t>
            </w:r>
            <w:r>
              <w:rPr>
                <w:rFonts w:hint="eastAsia" w:ascii="宋体" w:hAnsi="宋体" w:eastAsia="宋体" w:cs="Times New Roman"/>
                <w:i w:val="0"/>
                <w:iCs w:val="0"/>
                <w:color w:val="000000"/>
                <w:sz w:val="20"/>
                <w:szCs w:val="20"/>
                <w:highlight w:val="none"/>
                <w:u w:val="none"/>
                <w:lang w:val="en-US" w:eastAsia="zh-CN"/>
              </w:rPr>
              <w:t>01</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4ADDA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473BB43B">
            <w:pPr>
              <w:jc w:val="both"/>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部门（单位）：中共石家庄市鹿泉区委宣传部(本级)</w:t>
            </w:r>
          </w:p>
        </w:tc>
        <w:tc>
          <w:tcPr>
            <w:tcW w:w="2945" w:type="dxa"/>
            <w:gridSpan w:val="2"/>
            <w:tcBorders>
              <w:top w:val="nil"/>
              <w:left w:val="nil"/>
              <w:bottom w:val="single" w:color="auto" w:sz="4" w:space="0"/>
              <w:right w:val="nil"/>
            </w:tcBorders>
            <w:noWrap/>
            <w:vAlign w:val="bottom"/>
          </w:tcPr>
          <w:p w14:paraId="3910D49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宋体" w:cs="Times New Roman"/>
                <w:i w:val="0"/>
                <w:iCs w:val="0"/>
                <w:color w:val="000000"/>
                <w:sz w:val="20"/>
                <w:szCs w:val="20"/>
                <w:highlight w:val="none"/>
                <w:u w:val="none"/>
                <w:lang w:val="en-US" w:eastAsia="zh-CN"/>
              </w:rPr>
              <w:t>2024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4436BB6B">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6ED99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22950D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352D5F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0979A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123C76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7329D4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6EC69B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4F4C62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685CA0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40E1E3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决算数</w:t>
            </w:r>
          </w:p>
        </w:tc>
      </w:tr>
      <w:tr w14:paraId="2C32B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069DE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45344CA6">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46DB82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65397A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1643342B">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057C2E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Times New Roman"/>
                <w:i w:val="0"/>
                <w:iCs w:val="0"/>
                <w:color w:val="000000"/>
                <w:sz w:val="20"/>
                <w:szCs w:val="20"/>
                <w:highlight w:val="none"/>
                <w:u w:val="none"/>
                <w:lang w:val="en-US" w:eastAsia="zh-CN"/>
              </w:rPr>
              <w:t>2</w:t>
            </w:r>
          </w:p>
        </w:tc>
      </w:tr>
      <w:tr w14:paraId="1EF39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9B788B0">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431BA71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273A8C6F">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1,323.13</w:t>
            </w:r>
          </w:p>
        </w:tc>
        <w:tc>
          <w:tcPr>
            <w:tcW w:w="3175" w:type="dxa"/>
            <w:gridSpan w:val="2"/>
            <w:tcBorders>
              <w:top w:val="nil"/>
              <w:left w:val="nil"/>
              <w:bottom w:val="single" w:color="000000" w:sz="4" w:space="0"/>
              <w:right w:val="single" w:color="000000" w:sz="4" w:space="0"/>
            </w:tcBorders>
            <w:noWrap/>
            <w:vAlign w:val="center"/>
          </w:tcPr>
          <w:p w14:paraId="43BCE92B">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60C9CF0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0F038F4F">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825.70</w:t>
            </w:r>
          </w:p>
        </w:tc>
      </w:tr>
      <w:tr w14:paraId="5DC79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CE01A2C">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78F3953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08FDC8DF">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11.00</w:t>
            </w:r>
          </w:p>
        </w:tc>
        <w:tc>
          <w:tcPr>
            <w:tcW w:w="3175" w:type="dxa"/>
            <w:gridSpan w:val="2"/>
            <w:tcBorders>
              <w:top w:val="nil"/>
              <w:left w:val="nil"/>
              <w:bottom w:val="single" w:color="000000" w:sz="4" w:space="0"/>
              <w:right w:val="single" w:color="000000" w:sz="4" w:space="0"/>
            </w:tcBorders>
            <w:noWrap/>
            <w:vAlign w:val="center"/>
          </w:tcPr>
          <w:p w14:paraId="50F0C34E">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2145E8C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549754DF">
            <w:pPr>
              <w:jc w:val="right"/>
              <w:rPr>
                <w:rFonts w:hint="default" w:ascii="宋体" w:hAnsi="宋体" w:eastAsia="宋体" w:cs="Times New Roman"/>
                <w:i w:val="0"/>
                <w:iCs w:val="0"/>
                <w:color w:val="000000"/>
                <w:sz w:val="20"/>
                <w:szCs w:val="20"/>
                <w:highlight w:val="none"/>
                <w:u w:val="none"/>
              </w:rPr>
            </w:pPr>
          </w:p>
        </w:tc>
      </w:tr>
      <w:tr w14:paraId="42239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A5200AF">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3B76F91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0C4E26A5">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8A2AB0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50E9E67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3BC8CC0D">
            <w:pPr>
              <w:jc w:val="right"/>
              <w:rPr>
                <w:rFonts w:hint="default" w:ascii="宋体" w:hAnsi="宋体" w:eastAsia="宋体" w:cs="Times New Roman"/>
                <w:i w:val="0"/>
                <w:iCs w:val="0"/>
                <w:color w:val="000000"/>
                <w:sz w:val="20"/>
                <w:szCs w:val="20"/>
                <w:highlight w:val="none"/>
                <w:u w:val="none"/>
              </w:rPr>
            </w:pPr>
          </w:p>
        </w:tc>
      </w:tr>
      <w:tr w14:paraId="259E4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092401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5BFF684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00E659BF">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98CA35A">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0F62F1D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00E66C09">
            <w:pPr>
              <w:jc w:val="right"/>
              <w:rPr>
                <w:rFonts w:hint="default" w:ascii="宋体" w:hAnsi="宋体" w:eastAsia="宋体" w:cs="Times New Roman"/>
                <w:i w:val="0"/>
                <w:iCs w:val="0"/>
                <w:color w:val="000000"/>
                <w:sz w:val="20"/>
                <w:szCs w:val="20"/>
                <w:highlight w:val="none"/>
                <w:u w:val="none"/>
              </w:rPr>
            </w:pPr>
          </w:p>
        </w:tc>
      </w:tr>
      <w:tr w14:paraId="4E9A3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839A4CD">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02B7590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5A5C984F">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2471A3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492E865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060D7A00">
            <w:pPr>
              <w:jc w:val="right"/>
              <w:rPr>
                <w:rFonts w:hint="default" w:ascii="宋体" w:hAnsi="宋体" w:eastAsia="宋体" w:cs="Times New Roman"/>
                <w:i w:val="0"/>
                <w:iCs w:val="0"/>
                <w:color w:val="000000"/>
                <w:sz w:val="20"/>
                <w:szCs w:val="20"/>
                <w:highlight w:val="none"/>
                <w:u w:val="none"/>
              </w:rPr>
            </w:pPr>
          </w:p>
        </w:tc>
      </w:tr>
      <w:tr w14:paraId="6F255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813B03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72A2B66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2C125C82">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EAACDCD">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4F2DD4A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6BBFBFD6">
            <w:pPr>
              <w:jc w:val="right"/>
              <w:rPr>
                <w:rFonts w:hint="default" w:ascii="宋体" w:hAnsi="宋体" w:eastAsia="宋体" w:cs="Times New Roman"/>
                <w:i w:val="0"/>
                <w:iCs w:val="0"/>
                <w:color w:val="000000"/>
                <w:sz w:val="20"/>
                <w:szCs w:val="20"/>
                <w:highlight w:val="none"/>
                <w:u w:val="none"/>
              </w:rPr>
            </w:pPr>
          </w:p>
        </w:tc>
      </w:tr>
      <w:tr w14:paraId="5C172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91DE78D">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3051FA6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26B85788">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F3ABA19">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4D6C7BD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35A5E833">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228.07</w:t>
            </w:r>
          </w:p>
        </w:tc>
      </w:tr>
      <w:tr w14:paraId="6BB65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202C1FE">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1C1CB01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64141FA0">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61A04C9">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2E1CD8B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50037957">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215.24</w:t>
            </w:r>
          </w:p>
        </w:tc>
      </w:tr>
      <w:tr w14:paraId="4AEBF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15BC53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20D5ED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27955D3B">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70AF693">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4C917A5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eastAsia="zh-CN"/>
              </w:rPr>
            </w:pPr>
            <w:r>
              <w:rPr>
                <w:rFonts w:hint="default" w:ascii="宋体" w:hAnsi="宋体"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7D419218">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27.53</w:t>
            </w:r>
          </w:p>
        </w:tc>
      </w:tr>
      <w:tr w14:paraId="7F694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F34A81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614CCE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6C627D05">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A4A7C86">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42B8AD0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18A66C02">
            <w:pPr>
              <w:jc w:val="right"/>
              <w:rPr>
                <w:rFonts w:hint="default" w:ascii="宋体" w:hAnsi="宋体" w:eastAsia="宋体" w:cs="Times New Roman"/>
                <w:i w:val="0"/>
                <w:iCs w:val="0"/>
                <w:color w:val="000000"/>
                <w:sz w:val="20"/>
                <w:szCs w:val="20"/>
                <w:highlight w:val="none"/>
                <w:u w:val="none"/>
              </w:rPr>
            </w:pPr>
          </w:p>
        </w:tc>
      </w:tr>
      <w:tr w14:paraId="3C6EA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728420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8DD5E8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36E509A6">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50A2F60">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33D0829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131402A9">
            <w:pPr>
              <w:jc w:val="right"/>
              <w:rPr>
                <w:rFonts w:hint="default" w:ascii="宋体" w:hAnsi="宋体" w:eastAsia="宋体" w:cs="Times New Roman"/>
                <w:i w:val="0"/>
                <w:iCs w:val="0"/>
                <w:color w:val="000000"/>
                <w:sz w:val="20"/>
                <w:szCs w:val="20"/>
                <w:highlight w:val="none"/>
                <w:u w:val="none"/>
              </w:rPr>
            </w:pPr>
          </w:p>
        </w:tc>
      </w:tr>
      <w:tr w14:paraId="2FBFD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FF4E99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8B4753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20CD74CB">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3A9EC1C">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63C59BB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27F837D2">
            <w:pPr>
              <w:jc w:val="right"/>
              <w:rPr>
                <w:rFonts w:hint="default" w:ascii="宋体" w:hAnsi="宋体" w:eastAsia="宋体" w:cs="Times New Roman"/>
                <w:i w:val="0"/>
                <w:iCs w:val="0"/>
                <w:color w:val="000000"/>
                <w:sz w:val="20"/>
                <w:szCs w:val="20"/>
                <w:highlight w:val="none"/>
                <w:u w:val="none"/>
              </w:rPr>
            </w:pPr>
          </w:p>
        </w:tc>
      </w:tr>
      <w:tr w14:paraId="355C1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73E6D4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B3F36B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3CA3B9BE">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387F0BC">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239859B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21C62CA3">
            <w:pPr>
              <w:jc w:val="right"/>
              <w:rPr>
                <w:rFonts w:hint="default" w:ascii="宋体" w:hAnsi="宋体" w:eastAsia="宋体" w:cs="Times New Roman"/>
                <w:i w:val="0"/>
                <w:iCs w:val="0"/>
                <w:color w:val="000000"/>
                <w:sz w:val="20"/>
                <w:szCs w:val="20"/>
                <w:highlight w:val="none"/>
                <w:u w:val="none"/>
              </w:rPr>
            </w:pPr>
          </w:p>
        </w:tc>
      </w:tr>
      <w:tr w14:paraId="56606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059D46B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570C124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7B0888C4">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26F908D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224311F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4A036AE7">
            <w:pPr>
              <w:jc w:val="right"/>
              <w:rPr>
                <w:rFonts w:hint="default" w:ascii="宋体" w:hAnsi="宋体" w:eastAsia="宋体" w:cs="Times New Roman"/>
                <w:i w:val="0"/>
                <w:iCs w:val="0"/>
                <w:color w:val="000000"/>
                <w:sz w:val="20"/>
                <w:szCs w:val="20"/>
                <w:highlight w:val="none"/>
                <w:u w:val="none"/>
              </w:rPr>
            </w:pPr>
          </w:p>
        </w:tc>
      </w:tr>
      <w:tr w14:paraId="0CBE4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585EB6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77E44A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249F19A3">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A5F1800">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845BDB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24ABC614">
            <w:pPr>
              <w:jc w:val="right"/>
              <w:rPr>
                <w:rFonts w:hint="default" w:ascii="宋体" w:hAnsi="宋体" w:eastAsia="宋体" w:cs="Times New Roman"/>
                <w:i w:val="0"/>
                <w:iCs w:val="0"/>
                <w:color w:val="000000"/>
                <w:sz w:val="20"/>
                <w:szCs w:val="20"/>
                <w:highlight w:val="none"/>
                <w:u w:val="none"/>
              </w:rPr>
            </w:pPr>
          </w:p>
        </w:tc>
      </w:tr>
      <w:tr w14:paraId="2156A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DDB792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3245CC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80ADD8E">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2D26154">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001A1D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5F3AE70B">
            <w:pPr>
              <w:jc w:val="right"/>
              <w:rPr>
                <w:rFonts w:hint="default" w:ascii="宋体" w:hAnsi="宋体" w:eastAsia="宋体" w:cs="Times New Roman"/>
                <w:i w:val="0"/>
                <w:iCs w:val="0"/>
                <w:color w:val="000000"/>
                <w:sz w:val="20"/>
                <w:szCs w:val="20"/>
                <w:highlight w:val="none"/>
                <w:u w:val="none"/>
              </w:rPr>
            </w:pPr>
          </w:p>
        </w:tc>
      </w:tr>
      <w:tr w14:paraId="33C74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27FD76A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C19FB2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C426BF7">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7952A3AA">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058579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3C7D0483">
            <w:pPr>
              <w:jc w:val="right"/>
              <w:rPr>
                <w:rFonts w:hint="default" w:ascii="宋体" w:hAnsi="宋体" w:eastAsia="宋体" w:cs="Times New Roman"/>
                <w:i w:val="0"/>
                <w:iCs w:val="0"/>
                <w:color w:val="000000"/>
                <w:sz w:val="20"/>
                <w:szCs w:val="20"/>
                <w:highlight w:val="none"/>
                <w:u w:val="none"/>
              </w:rPr>
            </w:pPr>
          </w:p>
        </w:tc>
      </w:tr>
      <w:tr w14:paraId="4DB80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6B24ABA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17D1C3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03B6269">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32F8EF3">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A0C08C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044F7142">
            <w:pPr>
              <w:jc w:val="right"/>
              <w:rPr>
                <w:rFonts w:hint="default" w:ascii="宋体" w:hAnsi="宋体" w:eastAsia="宋体" w:cs="Times New Roman"/>
                <w:i w:val="0"/>
                <w:iCs w:val="0"/>
                <w:color w:val="000000"/>
                <w:sz w:val="20"/>
                <w:szCs w:val="20"/>
                <w:highlight w:val="none"/>
                <w:u w:val="none"/>
              </w:rPr>
            </w:pPr>
          </w:p>
        </w:tc>
      </w:tr>
      <w:tr w14:paraId="7D19E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F98F01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C10C3F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96E7554">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E8FDD3F">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95B53A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eastAsia="zh-CN"/>
              </w:rPr>
            </w:pPr>
            <w:r>
              <w:rPr>
                <w:rFonts w:hint="default" w:ascii="宋体" w:hAnsi="宋体"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503497B0">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37.58</w:t>
            </w:r>
          </w:p>
        </w:tc>
      </w:tr>
      <w:tr w14:paraId="0F5C3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D9A6E8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703401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189B829">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A938ED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7AC0FB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12CE1F9B">
            <w:pPr>
              <w:jc w:val="right"/>
              <w:rPr>
                <w:rFonts w:hint="default" w:ascii="宋体" w:hAnsi="宋体" w:eastAsia="宋体" w:cs="Times New Roman"/>
                <w:i w:val="0"/>
                <w:iCs w:val="0"/>
                <w:color w:val="000000"/>
                <w:sz w:val="20"/>
                <w:szCs w:val="20"/>
                <w:highlight w:val="none"/>
                <w:u w:val="none"/>
              </w:rPr>
            </w:pPr>
          </w:p>
        </w:tc>
      </w:tr>
      <w:tr w14:paraId="10335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6044BBF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083838C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3D4B6894">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7B0F874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400A42D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58531A7F">
            <w:pPr>
              <w:jc w:val="right"/>
              <w:rPr>
                <w:rFonts w:hint="default" w:ascii="宋体" w:hAnsi="宋体" w:eastAsia="宋体" w:cs="Times New Roman"/>
                <w:i w:val="0"/>
                <w:iCs w:val="0"/>
                <w:color w:val="000000"/>
                <w:sz w:val="20"/>
                <w:szCs w:val="20"/>
                <w:highlight w:val="none"/>
                <w:u w:val="none"/>
              </w:rPr>
            </w:pPr>
          </w:p>
        </w:tc>
      </w:tr>
      <w:tr w14:paraId="5BCDA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3BB717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E5F092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096B6B53">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F2EB6F6">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7EF8DFC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3276E0DA">
            <w:pPr>
              <w:jc w:val="right"/>
              <w:rPr>
                <w:rFonts w:hint="default" w:ascii="宋体" w:hAnsi="宋体" w:eastAsia="宋体" w:cs="Times New Roman"/>
                <w:i w:val="0"/>
                <w:iCs w:val="0"/>
                <w:color w:val="000000"/>
                <w:sz w:val="20"/>
                <w:szCs w:val="20"/>
                <w:highlight w:val="none"/>
                <w:u w:val="none"/>
              </w:rPr>
            </w:pPr>
          </w:p>
        </w:tc>
      </w:tr>
      <w:tr w14:paraId="2F9EC9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491988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3218FE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1B886C87">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422A10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23827B7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3EF0B883">
            <w:pPr>
              <w:jc w:val="right"/>
              <w:rPr>
                <w:rFonts w:hint="default" w:ascii="宋体" w:hAnsi="宋体" w:eastAsia="宋体" w:cs="Times New Roman"/>
                <w:i w:val="0"/>
                <w:iCs w:val="0"/>
                <w:color w:val="000000"/>
                <w:sz w:val="20"/>
                <w:szCs w:val="20"/>
                <w:highlight w:val="none"/>
                <w:u w:val="none"/>
              </w:rPr>
            </w:pPr>
          </w:p>
        </w:tc>
      </w:tr>
      <w:tr w14:paraId="6E57A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249589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F33AC9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7F6FF77D">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D8062A6">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7CC09A5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3CEE821F">
            <w:pPr>
              <w:jc w:val="right"/>
              <w:rPr>
                <w:rFonts w:hint="default" w:ascii="宋体" w:hAnsi="宋体" w:eastAsia="宋体" w:cs="Times New Roman"/>
                <w:i w:val="0"/>
                <w:iCs w:val="0"/>
                <w:color w:val="000000"/>
                <w:sz w:val="20"/>
                <w:szCs w:val="20"/>
                <w:highlight w:val="none"/>
                <w:u w:val="none"/>
              </w:rPr>
            </w:pPr>
          </w:p>
        </w:tc>
      </w:tr>
      <w:tr w14:paraId="2DF6C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20B2E3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E9A5E1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413E299B">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A1031D0">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4D9C15F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75A84A9D">
            <w:pPr>
              <w:jc w:val="right"/>
              <w:rPr>
                <w:rFonts w:hint="default" w:ascii="宋体" w:hAnsi="宋体" w:eastAsia="宋体" w:cs="Times New Roman"/>
                <w:i w:val="0"/>
                <w:iCs w:val="0"/>
                <w:color w:val="000000"/>
                <w:sz w:val="20"/>
                <w:szCs w:val="20"/>
                <w:highlight w:val="none"/>
                <w:u w:val="none"/>
              </w:rPr>
            </w:pPr>
          </w:p>
        </w:tc>
      </w:tr>
      <w:tr w14:paraId="4DB22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413D3C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3553C2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4010E5C2">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47BC0A4">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1CBB7AF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154FD4D3">
            <w:pPr>
              <w:jc w:val="right"/>
              <w:rPr>
                <w:rFonts w:hint="default" w:ascii="宋体" w:hAnsi="宋体" w:eastAsia="宋体" w:cs="Times New Roman"/>
                <w:i w:val="0"/>
                <w:iCs w:val="0"/>
                <w:color w:val="000000"/>
                <w:sz w:val="20"/>
                <w:szCs w:val="20"/>
                <w:highlight w:val="none"/>
                <w:u w:val="none"/>
              </w:rPr>
            </w:pPr>
          </w:p>
        </w:tc>
      </w:tr>
      <w:tr w14:paraId="5C274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AED2D14">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1A7FA91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3FC6BD5E">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3175" w:type="dxa"/>
            <w:gridSpan w:val="2"/>
            <w:tcBorders>
              <w:top w:val="nil"/>
              <w:left w:val="nil"/>
              <w:bottom w:val="single" w:color="000000" w:sz="4" w:space="0"/>
              <w:right w:val="single" w:color="000000" w:sz="4" w:space="0"/>
            </w:tcBorders>
            <w:noWrap/>
            <w:vAlign w:val="center"/>
          </w:tcPr>
          <w:p w14:paraId="38802398">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0E7FB91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0EF8FBFC">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r>
      <w:tr w14:paraId="37614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053A3F2">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6241324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2344B91A">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B538FB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4826AAD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377AD390">
            <w:pPr>
              <w:jc w:val="right"/>
              <w:rPr>
                <w:rFonts w:hint="default" w:ascii="宋体" w:hAnsi="宋体" w:eastAsia="宋体" w:cs="Times New Roman"/>
                <w:i w:val="0"/>
                <w:iCs w:val="0"/>
                <w:color w:val="000000"/>
                <w:sz w:val="20"/>
                <w:szCs w:val="20"/>
                <w:highlight w:val="none"/>
                <w:u w:val="none"/>
              </w:rPr>
            </w:pPr>
          </w:p>
        </w:tc>
      </w:tr>
      <w:tr w14:paraId="67705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4F2A5A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2F48733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028B3825">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BA2C17E">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42B3EED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eastAsia="zh-CN"/>
              </w:rPr>
            </w:pPr>
            <w:r>
              <w:rPr>
                <w:rFonts w:hint="default" w:ascii="宋体" w:hAnsi="宋体"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6339B0AC">
            <w:pPr>
              <w:jc w:val="right"/>
              <w:rPr>
                <w:rFonts w:hint="default" w:ascii="宋体" w:hAnsi="宋体" w:eastAsia="宋体" w:cs="Times New Roman"/>
                <w:i w:val="0"/>
                <w:iCs w:val="0"/>
                <w:color w:val="000000"/>
                <w:sz w:val="20"/>
                <w:szCs w:val="20"/>
                <w:highlight w:val="none"/>
                <w:u w:val="none"/>
              </w:rPr>
            </w:pPr>
          </w:p>
        </w:tc>
      </w:tr>
      <w:tr w14:paraId="5DA46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9693DE7">
            <w:pPr>
              <w:keepNext w:val="0"/>
              <w:keepLines w:val="0"/>
              <w:widowControl/>
              <w:suppressLineNumbers w:val="0"/>
              <w:jc w:val="center"/>
              <w:textAlignment w:val="center"/>
              <w:rPr>
                <w:rFonts w:hint="eastAsia" w:ascii="宋体" w:hAnsi="宋体"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60891609">
            <w:pPr>
              <w:keepNext w:val="0"/>
              <w:keepLines w:val="0"/>
              <w:widowControl/>
              <w:suppressLineNumbers w:val="0"/>
              <w:jc w:val="center"/>
              <w:textAlignment w:val="center"/>
              <w:rPr>
                <w:rFonts w:hint="default" w:ascii="宋体" w:hAnsi="宋体" w:eastAsia="宋体" w:cs="Times New Roman"/>
                <w:i w:val="0"/>
                <w:iCs w:val="0"/>
                <w:color w:val="000000"/>
                <w:kern w:val="0"/>
                <w:sz w:val="20"/>
                <w:szCs w:val="20"/>
                <w:highlight w:val="none"/>
                <w:u w:val="none"/>
                <w:lang w:val="en-US" w:eastAsia="zh-CN" w:bidi="ar"/>
              </w:rPr>
            </w:pPr>
            <w:r>
              <w:rPr>
                <w:rFonts w:hint="default" w:ascii="宋体" w:hAnsi="宋体"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13299E10">
            <w:pPr>
              <w:jc w:val="right"/>
              <w:rPr>
                <w:rFonts w:hint="default" w:ascii="宋体" w:hAnsi="宋体"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BA047F0">
            <w:pPr>
              <w:keepNext w:val="0"/>
              <w:keepLines w:val="0"/>
              <w:widowControl/>
              <w:suppressLineNumbers w:val="0"/>
              <w:jc w:val="center"/>
              <w:textAlignment w:val="center"/>
              <w:rPr>
                <w:rFonts w:hint="eastAsia" w:ascii="宋体" w:hAnsi="宋体"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672FDE49">
            <w:pPr>
              <w:keepNext w:val="0"/>
              <w:keepLines w:val="0"/>
              <w:widowControl/>
              <w:suppressLineNumbers w:val="0"/>
              <w:jc w:val="center"/>
              <w:textAlignment w:val="center"/>
              <w:rPr>
                <w:rFonts w:hint="default" w:ascii="宋体" w:hAnsi="宋体" w:eastAsia="宋体" w:cs="Times New Roman"/>
                <w:i w:val="0"/>
                <w:iCs w:val="0"/>
                <w:color w:val="000000"/>
                <w:kern w:val="0"/>
                <w:sz w:val="20"/>
                <w:szCs w:val="20"/>
                <w:highlight w:val="none"/>
                <w:u w:val="none"/>
                <w:lang w:val="en-US" w:eastAsia="zh-CN" w:bidi="ar"/>
              </w:rPr>
            </w:pPr>
            <w:r>
              <w:rPr>
                <w:rFonts w:hint="default" w:ascii="宋体" w:hAnsi="宋体"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3CC50720">
            <w:pPr>
              <w:jc w:val="right"/>
              <w:rPr>
                <w:rFonts w:hint="default" w:ascii="宋体" w:hAnsi="宋体" w:eastAsia="宋体" w:cs="Times New Roman"/>
                <w:i w:val="0"/>
                <w:iCs w:val="0"/>
                <w:color w:val="000000"/>
                <w:sz w:val="20"/>
                <w:szCs w:val="20"/>
                <w:highlight w:val="none"/>
                <w:u w:val="none"/>
              </w:rPr>
            </w:pPr>
          </w:p>
        </w:tc>
      </w:tr>
      <w:tr w14:paraId="138C9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647D4DFB">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7098B81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4553B319">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3175" w:type="dxa"/>
            <w:gridSpan w:val="2"/>
            <w:tcBorders>
              <w:top w:val="nil"/>
              <w:left w:val="nil"/>
              <w:bottom w:val="single" w:color="000000" w:sz="4" w:space="0"/>
              <w:right w:val="single" w:color="000000" w:sz="4" w:space="0"/>
            </w:tcBorders>
            <w:noWrap/>
            <w:vAlign w:val="center"/>
          </w:tcPr>
          <w:p w14:paraId="1C6CD620">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718C158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lang w:val="en-US"/>
              </w:rPr>
            </w:pPr>
            <w:r>
              <w:rPr>
                <w:rFonts w:hint="default" w:ascii="宋体" w:hAnsi="宋体"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24DF557B">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r>
      <w:tr w14:paraId="1D727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32F79E4B">
            <w:pPr>
              <w:keepNext w:val="0"/>
              <w:keepLines w:val="0"/>
              <w:widowControl/>
              <w:suppressLineNumbers w:val="0"/>
              <w:jc w:val="left"/>
              <w:textAlignment w:val="center"/>
              <w:rPr>
                <w:rFonts w:hint="eastAsia" w:ascii="宋体" w:hAnsi="宋体" w:eastAsia="方正仿宋_GB2312" w:cs="方正仿宋_GB2312"/>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61E0A647">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5616544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20EDF7F7">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FC57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C3A31F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收入决算表</w:t>
            </w:r>
          </w:p>
        </w:tc>
      </w:tr>
      <w:tr w14:paraId="35EF6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115EBE9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w:t>
            </w:r>
            <w:r>
              <w:rPr>
                <w:rFonts w:hint="eastAsia" w:ascii="宋体" w:hAnsi="宋体" w:eastAsia="宋体" w:cs="Times New Roman"/>
                <w:i w:val="0"/>
                <w:iCs w:val="0"/>
                <w:color w:val="000000"/>
                <w:sz w:val="20"/>
                <w:szCs w:val="20"/>
                <w:highlight w:val="none"/>
                <w:u w:val="none"/>
                <w:lang w:val="en-US" w:eastAsia="zh-CN"/>
              </w:rPr>
              <w:t>02</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5F315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4C5A7F43">
            <w:pP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部门（单位）：中共石家庄市鹿泉区委宣传部(本级)                                                                                                         </w:t>
            </w:r>
          </w:p>
        </w:tc>
        <w:tc>
          <w:tcPr>
            <w:tcW w:w="3405" w:type="dxa"/>
            <w:gridSpan w:val="4"/>
            <w:tcBorders>
              <w:top w:val="nil"/>
              <w:left w:val="nil"/>
              <w:bottom w:val="single" w:color="auto" w:sz="4" w:space="0"/>
              <w:right w:val="nil"/>
            </w:tcBorders>
            <w:noWrap/>
            <w:vAlign w:val="bottom"/>
          </w:tcPr>
          <w:p w14:paraId="6CE8374A">
            <w:pPr>
              <w:jc w:val="center"/>
              <w:rPr>
                <w:rFonts w:hint="eastAsia" w:ascii="宋体" w:hAnsi="宋体" w:eastAsia="方正仿宋_GB2312" w:cs="方正仿宋_GB2312"/>
                <w:i w:val="0"/>
                <w:iCs w:val="0"/>
                <w:color w:val="000000"/>
                <w:kern w:val="0"/>
                <w:sz w:val="20"/>
                <w:szCs w:val="20"/>
                <w:highlight w:val="none"/>
                <w:u w:val="none"/>
                <w:lang w:val="en-US" w:eastAsia="zh-CN" w:bidi="ar"/>
              </w:rPr>
            </w:pPr>
            <w:r>
              <w:rPr>
                <w:rFonts w:hint="default" w:ascii="宋体" w:hAnsi="宋体" w:eastAsia="方正仿宋_GB2312" w:cs="Times New Roman"/>
                <w:i w:val="0"/>
                <w:iCs w:val="0"/>
                <w:color w:val="000000"/>
                <w:sz w:val="20"/>
                <w:szCs w:val="20"/>
                <w:highlight w:val="none"/>
                <w:u w:val="none"/>
                <w:lang w:val="en-US" w:eastAsia="zh-CN"/>
              </w:rPr>
              <w:t>202</w:t>
            </w:r>
            <w:r>
              <w:rPr>
                <w:rFonts w:hint="eastAsia" w:ascii="宋体" w:hAnsi="宋体" w:eastAsia="方正仿宋_GB2312" w:cs="Times New Roman"/>
                <w:i w:val="0"/>
                <w:iCs w:val="0"/>
                <w:color w:val="000000"/>
                <w:sz w:val="20"/>
                <w:szCs w:val="20"/>
                <w:highlight w:val="none"/>
                <w:u w:val="none"/>
                <w:lang w:val="en-US" w:eastAsia="zh-CN"/>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23B3E8A5">
            <w:pPr>
              <w:jc w:val="right"/>
              <w:rPr>
                <w:rFonts w:hint="eastAsia" w:ascii="宋体" w:hAnsi="宋体" w:eastAsia="方正仿宋_GB2312" w:cs="方正仿宋_GB2312"/>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4F40C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689D19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8BDE6A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FFFF856">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3D8F1DA">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40053315">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5D6861C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31F1E46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F2958EF">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其他收入</w:t>
            </w:r>
          </w:p>
        </w:tc>
      </w:tr>
      <w:tr w14:paraId="5C115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566D8728">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2C0E5E87">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63D4FA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BEAAD1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78928E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8D626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7D5498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E33BD3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B3C414B">
            <w:pPr>
              <w:jc w:val="center"/>
              <w:rPr>
                <w:rFonts w:hint="eastAsia" w:ascii="宋体" w:hAnsi="宋体" w:eastAsia="宋体" w:cs="宋体"/>
                <w:i w:val="0"/>
                <w:iCs w:val="0"/>
                <w:color w:val="000000"/>
                <w:sz w:val="20"/>
                <w:szCs w:val="20"/>
                <w:highlight w:val="none"/>
                <w:u w:val="none"/>
              </w:rPr>
            </w:pPr>
          </w:p>
        </w:tc>
      </w:tr>
      <w:tr w14:paraId="4E8FE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0D723D63">
            <w:pPr>
              <w:jc w:val="center"/>
              <w:rPr>
                <w:rFonts w:hint="eastAsia" w:ascii="宋体" w:hAnsi="宋体"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D131BC">
            <w:pPr>
              <w:jc w:val="center"/>
              <w:rPr>
                <w:rFonts w:hint="eastAsia" w:ascii="宋体" w:hAnsi="宋体"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43D2E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A74C73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9FB9FE1">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D8A0A4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4D4535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7D7BB1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A600E36">
            <w:pPr>
              <w:jc w:val="center"/>
              <w:rPr>
                <w:rFonts w:hint="eastAsia" w:ascii="宋体" w:hAnsi="宋体" w:eastAsia="宋体" w:cs="宋体"/>
                <w:i w:val="0"/>
                <w:iCs w:val="0"/>
                <w:color w:val="000000"/>
                <w:sz w:val="20"/>
                <w:szCs w:val="20"/>
                <w:highlight w:val="none"/>
                <w:u w:val="none"/>
              </w:rPr>
            </w:pPr>
          </w:p>
        </w:tc>
      </w:tr>
      <w:tr w14:paraId="657D3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523079B">
            <w:pPr>
              <w:jc w:val="center"/>
              <w:rPr>
                <w:rFonts w:hint="eastAsia" w:ascii="宋体" w:hAnsi="宋体"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0A93082">
            <w:pPr>
              <w:jc w:val="center"/>
              <w:rPr>
                <w:rFonts w:hint="eastAsia" w:ascii="宋体" w:hAnsi="宋体"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68B7BF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A38281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2140B4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6937BC6">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975816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323AA7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2ABFE93">
            <w:pPr>
              <w:jc w:val="center"/>
              <w:rPr>
                <w:rFonts w:hint="eastAsia" w:ascii="宋体" w:hAnsi="宋体" w:eastAsia="宋体" w:cs="宋体"/>
                <w:i w:val="0"/>
                <w:iCs w:val="0"/>
                <w:color w:val="000000"/>
                <w:sz w:val="20"/>
                <w:szCs w:val="20"/>
                <w:highlight w:val="none"/>
                <w:u w:val="none"/>
              </w:rPr>
            </w:pPr>
          </w:p>
        </w:tc>
      </w:tr>
      <w:tr w14:paraId="45D91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4E8256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A5655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F85DF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28F602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0A674B46">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00DF01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7835FB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E55F9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33BC7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FA79577">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1E8E8F7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rPr>
              <w:t>1,334.13</w:t>
            </w:r>
          </w:p>
        </w:tc>
        <w:tc>
          <w:tcPr>
            <w:tcW w:w="1037" w:type="dxa"/>
            <w:tcBorders>
              <w:top w:val="nil"/>
              <w:left w:val="nil"/>
              <w:bottom w:val="single" w:color="000000" w:sz="4" w:space="0"/>
              <w:right w:val="single" w:color="000000" w:sz="4" w:space="0"/>
            </w:tcBorders>
            <w:noWrap/>
            <w:vAlign w:val="center"/>
          </w:tcPr>
          <w:p w14:paraId="3C3F76F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rPr>
              <w:t>1,334.13</w:t>
            </w:r>
          </w:p>
        </w:tc>
        <w:tc>
          <w:tcPr>
            <w:tcW w:w="1037" w:type="dxa"/>
            <w:tcBorders>
              <w:top w:val="nil"/>
              <w:left w:val="nil"/>
              <w:bottom w:val="single" w:color="000000" w:sz="4" w:space="0"/>
              <w:right w:val="single" w:color="000000" w:sz="4" w:space="0"/>
            </w:tcBorders>
            <w:noWrap/>
            <w:vAlign w:val="center"/>
          </w:tcPr>
          <w:p w14:paraId="27E7CA5B">
            <w:pPr>
              <w:jc w:val="right"/>
              <w:rPr>
                <w:rFonts w:hint="default" w:ascii="宋体" w:hAnsi="宋体"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30E1A2A">
            <w:pPr>
              <w:jc w:val="right"/>
              <w:rPr>
                <w:rFonts w:hint="default" w:ascii="宋体" w:hAnsi="宋体"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3F886F68">
            <w:pPr>
              <w:jc w:val="right"/>
              <w:rPr>
                <w:rFonts w:hint="default" w:ascii="宋体" w:hAnsi="宋体"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9119CDA">
            <w:pPr>
              <w:jc w:val="right"/>
              <w:rPr>
                <w:rFonts w:hint="default" w:ascii="宋体" w:hAnsi="宋体"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2FB0F3C">
            <w:pPr>
              <w:jc w:val="right"/>
              <w:rPr>
                <w:rFonts w:hint="default" w:ascii="宋体" w:hAnsi="宋体" w:eastAsia="宋体" w:cs="Times New Roman"/>
                <w:i w:val="0"/>
                <w:iCs w:val="0"/>
                <w:color w:val="000000"/>
                <w:sz w:val="20"/>
                <w:szCs w:val="20"/>
                <w:highlight w:val="none"/>
                <w:u w:val="none"/>
              </w:rPr>
            </w:pPr>
          </w:p>
        </w:tc>
      </w:tr>
      <w:tr w14:paraId="2830E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1F5B4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3717F069">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40053266">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825.70</w:t>
            </w:r>
          </w:p>
        </w:tc>
        <w:tc>
          <w:tcPr>
            <w:tcW w:w="1037" w:type="dxa"/>
            <w:tcBorders>
              <w:top w:val="nil"/>
              <w:left w:val="nil"/>
              <w:bottom w:val="single" w:color="000000" w:sz="4" w:space="0"/>
              <w:right w:val="single" w:color="000000" w:sz="4" w:space="0"/>
            </w:tcBorders>
            <w:noWrap/>
            <w:vAlign w:val="center"/>
          </w:tcPr>
          <w:p w14:paraId="5950ACBF">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825.70</w:t>
            </w:r>
          </w:p>
        </w:tc>
        <w:tc>
          <w:tcPr>
            <w:tcW w:w="1037" w:type="dxa"/>
            <w:tcBorders>
              <w:top w:val="nil"/>
              <w:left w:val="nil"/>
              <w:bottom w:val="single" w:color="000000" w:sz="4" w:space="0"/>
              <w:right w:val="single" w:color="000000" w:sz="4" w:space="0"/>
            </w:tcBorders>
            <w:noWrap/>
            <w:vAlign w:val="center"/>
          </w:tcPr>
          <w:p w14:paraId="188F2F2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D1E2D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A6E216">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4E8F9E">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B7A167">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D4EE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17E71E">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20133</w:t>
            </w:r>
          </w:p>
        </w:tc>
        <w:tc>
          <w:tcPr>
            <w:tcW w:w="1160" w:type="dxa"/>
            <w:tcBorders>
              <w:top w:val="nil"/>
              <w:left w:val="nil"/>
              <w:bottom w:val="single" w:color="000000" w:sz="4" w:space="0"/>
              <w:right w:val="single" w:color="000000" w:sz="4" w:space="0"/>
            </w:tcBorders>
            <w:noWrap/>
            <w:vAlign w:val="center"/>
          </w:tcPr>
          <w:p w14:paraId="595A2175">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宣传事务</w:t>
            </w:r>
          </w:p>
        </w:tc>
        <w:tc>
          <w:tcPr>
            <w:tcW w:w="1037" w:type="dxa"/>
            <w:tcBorders>
              <w:top w:val="nil"/>
              <w:left w:val="nil"/>
              <w:bottom w:val="single" w:color="000000" w:sz="4" w:space="0"/>
              <w:right w:val="single" w:color="000000" w:sz="4" w:space="0"/>
            </w:tcBorders>
            <w:noWrap/>
            <w:vAlign w:val="center"/>
          </w:tcPr>
          <w:p w14:paraId="0C686A39">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825.70</w:t>
            </w:r>
          </w:p>
        </w:tc>
        <w:tc>
          <w:tcPr>
            <w:tcW w:w="1037" w:type="dxa"/>
            <w:tcBorders>
              <w:top w:val="nil"/>
              <w:left w:val="nil"/>
              <w:bottom w:val="single" w:color="000000" w:sz="4" w:space="0"/>
              <w:right w:val="single" w:color="000000" w:sz="4" w:space="0"/>
            </w:tcBorders>
            <w:noWrap/>
            <w:vAlign w:val="center"/>
          </w:tcPr>
          <w:p w14:paraId="3782D9A2">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825.70</w:t>
            </w:r>
          </w:p>
        </w:tc>
        <w:tc>
          <w:tcPr>
            <w:tcW w:w="1037" w:type="dxa"/>
            <w:tcBorders>
              <w:top w:val="nil"/>
              <w:left w:val="nil"/>
              <w:bottom w:val="single" w:color="000000" w:sz="4" w:space="0"/>
              <w:right w:val="single" w:color="000000" w:sz="4" w:space="0"/>
            </w:tcBorders>
            <w:noWrap/>
            <w:vAlign w:val="center"/>
          </w:tcPr>
          <w:p w14:paraId="536C8A4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9C1CF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93C62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B411D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8F8E68">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54356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30AFB6">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2013301</w:t>
            </w:r>
          </w:p>
        </w:tc>
        <w:tc>
          <w:tcPr>
            <w:tcW w:w="1160" w:type="dxa"/>
            <w:tcBorders>
              <w:top w:val="nil"/>
              <w:left w:val="nil"/>
              <w:bottom w:val="single" w:color="000000" w:sz="4" w:space="0"/>
              <w:right w:val="single" w:color="000000" w:sz="4" w:space="0"/>
            </w:tcBorders>
            <w:noWrap/>
            <w:vAlign w:val="center"/>
          </w:tcPr>
          <w:p w14:paraId="4BCC755D">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5012FFE">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438.05</w:t>
            </w:r>
          </w:p>
        </w:tc>
        <w:tc>
          <w:tcPr>
            <w:tcW w:w="1037" w:type="dxa"/>
            <w:tcBorders>
              <w:top w:val="nil"/>
              <w:left w:val="nil"/>
              <w:bottom w:val="single" w:color="000000" w:sz="4" w:space="0"/>
              <w:right w:val="single" w:color="000000" w:sz="4" w:space="0"/>
            </w:tcBorders>
            <w:noWrap/>
            <w:vAlign w:val="center"/>
          </w:tcPr>
          <w:p w14:paraId="699E75D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438.05</w:t>
            </w:r>
          </w:p>
        </w:tc>
        <w:tc>
          <w:tcPr>
            <w:tcW w:w="1037" w:type="dxa"/>
            <w:tcBorders>
              <w:top w:val="nil"/>
              <w:left w:val="nil"/>
              <w:bottom w:val="single" w:color="000000" w:sz="4" w:space="0"/>
              <w:right w:val="single" w:color="000000" w:sz="4" w:space="0"/>
            </w:tcBorders>
            <w:noWrap/>
            <w:vAlign w:val="center"/>
          </w:tcPr>
          <w:p w14:paraId="2834D6CA">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AEE20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2CBA5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BD8A1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85F1F9">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352C6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019EDA">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2013302</w:t>
            </w:r>
          </w:p>
        </w:tc>
        <w:tc>
          <w:tcPr>
            <w:tcW w:w="1160" w:type="dxa"/>
            <w:tcBorders>
              <w:top w:val="nil"/>
              <w:left w:val="nil"/>
              <w:bottom w:val="single" w:color="000000" w:sz="4" w:space="0"/>
              <w:right w:val="single" w:color="000000" w:sz="4" w:space="0"/>
            </w:tcBorders>
            <w:noWrap/>
            <w:vAlign w:val="center"/>
          </w:tcPr>
          <w:p w14:paraId="384B3F01">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4FFE4F4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315.24</w:t>
            </w:r>
          </w:p>
        </w:tc>
        <w:tc>
          <w:tcPr>
            <w:tcW w:w="1037" w:type="dxa"/>
            <w:tcBorders>
              <w:top w:val="nil"/>
              <w:left w:val="nil"/>
              <w:bottom w:val="single" w:color="000000" w:sz="4" w:space="0"/>
              <w:right w:val="single" w:color="000000" w:sz="4" w:space="0"/>
            </w:tcBorders>
            <w:noWrap/>
            <w:vAlign w:val="center"/>
          </w:tcPr>
          <w:p w14:paraId="4733B18E">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315.24</w:t>
            </w:r>
          </w:p>
        </w:tc>
        <w:tc>
          <w:tcPr>
            <w:tcW w:w="1037" w:type="dxa"/>
            <w:tcBorders>
              <w:top w:val="nil"/>
              <w:left w:val="nil"/>
              <w:bottom w:val="single" w:color="000000" w:sz="4" w:space="0"/>
              <w:right w:val="single" w:color="000000" w:sz="4" w:space="0"/>
            </w:tcBorders>
            <w:noWrap/>
            <w:vAlign w:val="center"/>
          </w:tcPr>
          <w:p w14:paraId="3672A0C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70BE2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ED419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5DB50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9CA34D">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3EC86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C514F0">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2013399</w:t>
            </w:r>
          </w:p>
        </w:tc>
        <w:tc>
          <w:tcPr>
            <w:tcW w:w="1160" w:type="dxa"/>
            <w:tcBorders>
              <w:top w:val="nil"/>
              <w:left w:val="nil"/>
              <w:bottom w:val="single" w:color="000000" w:sz="4" w:space="0"/>
              <w:right w:val="single" w:color="000000" w:sz="4" w:space="0"/>
            </w:tcBorders>
            <w:noWrap/>
            <w:vAlign w:val="center"/>
          </w:tcPr>
          <w:p w14:paraId="7415F64C">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其他宣传事务支出</w:t>
            </w:r>
          </w:p>
        </w:tc>
        <w:tc>
          <w:tcPr>
            <w:tcW w:w="1037" w:type="dxa"/>
            <w:tcBorders>
              <w:top w:val="nil"/>
              <w:left w:val="nil"/>
              <w:bottom w:val="single" w:color="000000" w:sz="4" w:space="0"/>
              <w:right w:val="single" w:color="000000" w:sz="4" w:space="0"/>
            </w:tcBorders>
            <w:noWrap/>
            <w:vAlign w:val="center"/>
          </w:tcPr>
          <w:p w14:paraId="13A180C7">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72.42</w:t>
            </w:r>
          </w:p>
        </w:tc>
        <w:tc>
          <w:tcPr>
            <w:tcW w:w="1037" w:type="dxa"/>
            <w:tcBorders>
              <w:top w:val="nil"/>
              <w:left w:val="nil"/>
              <w:bottom w:val="single" w:color="000000" w:sz="4" w:space="0"/>
              <w:right w:val="single" w:color="000000" w:sz="4" w:space="0"/>
            </w:tcBorders>
            <w:noWrap/>
            <w:vAlign w:val="center"/>
          </w:tcPr>
          <w:p w14:paraId="78C7510D">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72.42</w:t>
            </w:r>
          </w:p>
        </w:tc>
        <w:tc>
          <w:tcPr>
            <w:tcW w:w="1037" w:type="dxa"/>
            <w:tcBorders>
              <w:top w:val="nil"/>
              <w:left w:val="nil"/>
              <w:bottom w:val="single" w:color="000000" w:sz="4" w:space="0"/>
              <w:right w:val="single" w:color="000000" w:sz="4" w:space="0"/>
            </w:tcBorders>
            <w:noWrap/>
            <w:vAlign w:val="center"/>
          </w:tcPr>
          <w:p w14:paraId="6096833E">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B56EFA">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E4A3E9A">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85C23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EF8E24">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57CA6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C0454D">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71090655">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1106015F">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228.07</w:t>
            </w:r>
          </w:p>
        </w:tc>
        <w:tc>
          <w:tcPr>
            <w:tcW w:w="1037" w:type="dxa"/>
            <w:tcBorders>
              <w:top w:val="nil"/>
              <w:left w:val="nil"/>
              <w:bottom w:val="single" w:color="000000" w:sz="4" w:space="0"/>
              <w:right w:val="single" w:color="000000" w:sz="4" w:space="0"/>
            </w:tcBorders>
            <w:noWrap/>
            <w:vAlign w:val="center"/>
          </w:tcPr>
          <w:p w14:paraId="77293F53">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228.07</w:t>
            </w:r>
          </w:p>
        </w:tc>
        <w:tc>
          <w:tcPr>
            <w:tcW w:w="1037" w:type="dxa"/>
            <w:tcBorders>
              <w:top w:val="nil"/>
              <w:left w:val="nil"/>
              <w:bottom w:val="single" w:color="000000" w:sz="4" w:space="0"/>
              <w:right w:val="single" w:color="000000" w:sz="4" w:space="0"/>
            </w:tcBorders>
            <w:noWrap/>
            <w:vAlign w:val="center"/>
          </w:tcPr>
          <w:p w14:paraId="5200C3E6">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1506E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2DD6A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82E1C9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7AEFC2">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056EA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BC35C6">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304FE91E">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0A9AB001">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104.25</w:t>
            </w:r>
          </w:p>
        </w:tc>
        <w:tc>
          <w:tcPr>
            <w:tcW w:w="1037" w:type="dxa"/>
            <w:tcBorders>
              <w:top w:val="nil"/>
              <w:left w:val="nil"/>
              <w:bottom w:val="single" w:color="000000" w:sz="4" w:space="0"/>
              <w:right w:val="single" w:color="000000" w:sz="4" w:space="0"/>
            </w:tcBorders>
            <w:noWrap/>
            <w:vAlign w:val="center"/>
          </w:tcPr>
          <w:p w14:paraId="1ACCB3AA">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104.25</w:t>
            </w:r>
          </w:p>
        </w:tc>
        <w:tc>
          <w:tcPr>
            <w:tcW w:w="1037" w:type="dxa"/>
            <w:tcBorders>
              <w:top w:val="nil"/>
              <w:left w:val="nil"/>
              <w:bottom w:val="single" w:color="000000" w:sz="4" w:space="0"/>
              <w:right w:val="single" w:color="000000" w:sz="4" w:space="0"/>
            </w:tcBorders>
            <w:noWrap/>
            <w:vAlign w:val="center"/>
          </w:tcPr>
          <w:p w14:paraId="1B4E740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33F656">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F2743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42EDA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658F30">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42E07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62C04E">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2070109</w:t>
            </w:r>
          </w:p>
        </w:tc>
        <w:tc>
          <w:tcPr>
            <w:tcW w:w="1160" w:type="dxa"/>
            <w:tcBorders>
              <w:top w:val="nil"/>
              <w:left w:val="nil"/>
              <w:bottom w:val="single" w:color="000000" w:sz="4" w:space="0"/>
              <w:right w:val="single" w:color="000000" w:sz="4" w:space="0"/>
            </w:tcBorders>
            <w:noWrap/>
            <w:vAlign w:val="center"/>
          </w:tcPr>
          <w:p w14:paraId="5B7BCF87">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群众文化</w:t>
            </w:r>
          </w:p>
        </w:tc>
        <w:tc>
          <w:tcPr>
            <w:tcW w:w="1037" w:type="dxa"/>
            <w:tcBorders>
              <w:top w:val="nil"/>
              <w:left w:val="nil"/>
              <w:bottom w:val="single" w:color="000000" w:sz="4" w:space="0"/>
              <w:right w:val="single" w:color="000000" w:sz="4" w:space="0"/>
            </w:tcBorders>
            <w:noWrap/>
            <w:vAlign w:val="center"/>
          </w:tcPr>
          <w:p w14:paraId="388F69F1">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96.21</w:t>
            </w:r>
          </w:p>
        </w:tc>
        <w:tc>
          <w:tcPr>
            <w:tcW w:w="1037" w:type="dxa"/>
            <w:tcBorders>
              <w:top w:val="nil"/>
              <w:left w:val="nil"/>
              <w:bottom w:val="single" w:color="000000" w:sz="4" w:space="0"/>
              <w:right w:val="single" w:color="000000" w:sz="4" w:space="0"/>
            </w:tcBorders>
            <w:noWrap/>
            <w:vAlign w:val="center"/>
          </w:tcPr>
          <w:p w14:paraId="0191B265">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96.21</w:t>
            </w:r>
          </w:p>
        </w:tc>
        <w:tc>
          <w:tcPr>
            <w:tcW w:w="1037" w:type="dxa"/>
            <w:tcBorders>
              <w:top w:val="nil"/>
              <w:left w:val="nil"/>
              <w:bottom w:val="single" w:color="000000" w:sz="4" w:space="0"/>
              <w:right w:val="single" w:color="000000" w:sz="4" w:space="0"/>
            </w:tcBorders>
            <w:noWrap/>
            <w:vAlign w:val="center"/>
          </w:tcPr>
          <w:p w14:paraId="00B8BB7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0BDC26">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133F8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258655D">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D8C4B7">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B30C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B57383">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2070199</w:t>
            </w:r>
          </w:p>
        </w:tc>
        <w:tc>
          <w:tcPr>
            <w:tcW w:w="1160" w:type="dxa"/>
            <w:tcBorders>
              <w:top w:val="nil"/>
              <w:left w:val="nil"/>
              <w:bottom w:val="single" w:color="000000" w:sz="4" w:space="0"/>
              <w:right w:val="single" w:color="000000" w:sz="4" w:space="0"/>
            </w:tcBorders>
            <w:noWrap/>
            <w:vAlign w:val="center"/>
          </w:tcPr>
          <w:p w14:paraId="21C46BC7">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其他文化和旅游支出</w:t>
            </w:r>
          </w:p>
        </w:tc>
        <w:tc>
          <w:tcPr>
            <w:tcW w:w="1037" w:type="dxa"/>
            <w:tcBorders>
              <w:top w:val="nil"/>
              <w:left w:val="nil"/>
              <w:bottom w:val="single" w:color="000000" w:sz="4" w:space="0"/>
              <w:right w:val="single" w:color="000000" w:sz="4" w:space="0"/>
            </w:tcBorders>
            <w:noWrap/>
            <w:vAlign w:val="center"/>
          </w:tcPr>
          <w:p w14:paraId="57FE0DC2">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8.04</w:t>
            </w:r>
          </w:p>
        </w:tc>
        <w:tc>
          <w:tcPr>
            <w:tcW w:w="1037" w:type="dxa"/>
            <w:tcBorders>
              <w:top w:val="nil"/>
              <w:left w:val="nil"/>
              <w:bottom w:val="single" w:color="000000" w:sz="4" w:space="0"/>
              <w:right w:val="single" w:color="000000" w:sz="4" w:space="0"/>
            </w:tcBorders>
            <w:noWrap/>
            <w:vAlign w:val="center"/>
          </w:tcPr>
          <w:p w14:paraId="441B9583">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8.04</w:t>
            </w:r>
          </w:p>
        </w:tc>
        <w:tc>
          <w:tcPr>
            <w:tcW w:w="1037" w:type="dxa"/>
            <w:tcBorders>
              <w:top w:val="nil"/>
              <w:left w:val="nil"/>
              <w:bottom w:val="single" w:color="000000" w:sz="4" w:space="0"/>
              <w:right w:val="single" w:color="000000" w:sz="4" w:space="0"/>
            </w:tcBorders>
            <w:noWrap/>
            <w:vAlign w:val="center"/>
          </w:tcPr>
          <w:p w14:paraId="3D359E93">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0D94F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3D570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86D729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8052A2">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5625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A291C5">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20706</w:t>
            </w:r>
          </w:p>
        </w:tc>
        <w:tc>
          <w:tcPr>
            <w:tcW w:w="1160" w:type="dxa"/>
            <w:tcBorders>
              <w:top w:val="nil"/>
              <w:left w:val="nil"/>
              <w:bottom w:val="single" w:color="000000" w:sz="4" w:space="0"/>
              <w:right w:val="single" w:color="000000" w:sz="4" w:space="0"/>
            </w:tcBorders>
            <w:noWrap/>
            <w:vAlign w:val="center"/>
          </w:tcPr>
          <w:p w14:paraId="34D49A75">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新闻出版电影</w:t>
            </w:r>
          </w:p>
        </w:tc>
        <w:tc>
          <w:tcPr>
            <w:tcW w:w="1037" w:type="dxa"/>
            <w:tcBorders>
              <w:top w:val="nil"/>
              <w:left w:val="nil"/>
              <w:bottom w:val="single" w:color="000000" w:sz="4" w:space="0"/>
              <w:right w:val="single" w:color="000000" w:sz="4" w:space="0"/>
            </w:tcBorders>
            <w:noWrap/>
            <w:vAlign w:val="center"/>
          </w:tcPr>
          <w:p w14:paraId="05E34A81">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6A5054A2">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2526BE9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3B45B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A5B07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605A9B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9494C3">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1E305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42DFEA">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2070607</w:t>
            </w:r>
          </w:p>
        </w:tc>
        <w:tc>
          <w:tcPr>
            <w:tcW w:w="1160" w:type="dxa"/>
            <w:tcBorders>
              <w:top w:val="nil"/>
              <w:left w:val="nil"/>
              <w:bottom w:val="single" w:color="000000" w:sz="4" w:space="0"/>
              <w:right w:val="single" w:color="000000" w:sz="4" w:space="0"/>
            </w:tcBorders>
            <w:noWrap/>
            <w:vAlign w:val="center"/>
          </w:tcPr>
          <w:p w14:paraId="0383172A">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电影</w:t>
            </w:r>
          </w:p>
        </w:tc>
        <w:tc>
          <w:tcPr>
            <w:tcW w:w="1037" w:type="dxa"/>
            <w:tcBorders>
              <w:top w:val="nil"/>
              <w:left w:val="nil"/>
              <w:bottom w:val="single" w:color="000000" w:sz="4" w:space="0"/>
              <w:right w:val="single" w:color="000000" w:sz="4" w:space="0"/>
            </w:tcBorders>
            <w:noWrap/>
            <w:vAlign w:val="center"/>
          </w:tcPr>
          <w:p w14:paraId="2CB36119">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11B7C14B">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2.42</w:t>
            </w:r>
          </w:p>
        </w:tc>
        <w:tc>
          <w:tcPr>
            <w:tcW w:w="1037" w:type="dxa"/>
            <w:tcBorders>
              <w:top w:val="nil"/>
              <w:left w:val="nil"/>
              <w:bottom w:val="single" w:color="000000" w:sz="4" w:space="0"/>
              <w:right w:val="single" w:color="000000" w:sz="4" w:space="0"/>
            </w:tcBorders>
            <w:noWrap/>
            <w:vAlign w:val="center"/>
          </w:tcPr>
          <w:p w14:paraId="39F75623">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150D8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D81ABD">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905FF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21EED9">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1AA23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56084F">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20707</w:t>
            </w:r>
          </w:p>
        </w:tc>
        <w:tc>
          <w:tcPr>
            <w:tcW w:w="1160" w:type="dxa"/>
            <w:tcBorders>
              <w:top w:val="nil"/>
              <w:left w:val="nil"/>
              <w:bottom w:val="single" w:color="000000" w:sz="4" w:space="0"/>
              <w:right w:val="single" w:color="000000" w:sz="4" w:space="0"/>
            </w:tcBorders>
            <w:noWrap/>
            <w:vAlign w:val="center"/>
          </w:tcPr>
          <w:p w14:paraId="57C40D7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国家电影事业发展专项资金安排的支出</w:t>
            </w:r>
          </w:p>
        </w:tc>
        <w:tc>
          <w:tcPr>
            <w:tcW w:w="1037" w:type="dxa"/>
            <w:tcBorders>
              <w:top w:val="nil"/>
              <w:left w:val="nil"/>
              <w:bottom w:val="single" w:color="000000" w:sz="4" w:space="0"/>
              <w:right w:val="single" w:color="000000" w:sz="4" w:space="0"/>
            </w:tcBorders>
            <w:noWrap/>
            <w:vAlign w:val="center"/>
          </w:tcPr>
          <w:p w14:paraId="79C4408E">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11.00</w:t>
            </w:r>
          </w:p>
        </w:tc>
        <w:tc>
          <w:tcPr>
            <w:tcW w:w="1037" w:type="dxa"/>
            <w:tcBorders>
              <w:top w:val="nil"/>
              <w:left w:val="nil"/>
              <w:bottom w:val="single" w:color="000000" w:sz="4" w:space="0"/>
              <w:right w:val="single" w:color="000000" w:sz="4" w:space="0"/>
            </w:tcBorders>
            <w:noWrap/>
            <w:vAlign w:val="center"/>
          </w:tcPr>
          <w:p w14:paraId="68FAF01B">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11.00</w:t>
            </w:r>
          </w:p>
        </w:tc>
        <w:tc>
          <w:tcPr>
            <w:tcW w:w="1037" w:type="dxa"/>
            <w:tcBorders>
              <w:top w:val="nil"/>
              <w:left w:val="nil"/>
              <w:bottom w:val="single" w:color="000000" w:sz="4" w:space="0"/>
              <w:right w:val="single" w:color="000000" w:sz="4" w:space="0"/>
            </w:tcBorders>
            <w:noWrap/>
            <w:vAlign w:val="center"/>
          </w:tcPr>
          <w:p w14:paraId="398A3CC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A7A68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8B647D">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0BB8B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68AD68">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2D0B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FAB3B1">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2070701</w:t>
            </w:r>
          </w:p>
        </w:tc>
        <w:tc>
          <w:tcPr>
            <w:tcW w:w="1160" w:type="dxa"/>
            <w:tcBorders>
              <w:top w:val="nil"/>
              <w:left w:val="nil"/>
              <w:bottom w:val="single" w:color="000000" w:sz="4" w:space="0"/>
              <w:right w:val="single" w:color="000000" w:sz="4" w:space="0"/>
            </w:tcBorders>
            <w:noWrap/>
            <w:vAlign w:val="center"/>
          </w:tcPr>
          <w:p w14:paraId="450E8892">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资助国产影片放映</w:t>
            </w:r>
          </w:p>
        </w:tc>
        <w:tc>
          <w:tcPr>
            <w:tcW w:w="1037" w:type="dxa"/>
            <w:tcBorders>
              <w:top w:val="nil"/>
              <w:left w:val="nil"/>
              <w:bottom w:val="single" w:color="000000" w:sz="4" w:space="0"/>
              <w:right w:val="single" w:color="000000" w:sz="4" w:space="0"/>
            </w:tcBorders>
            <w:noWrap/>
            <w:vAlign w:val="center"/>
          </w:tcPr>
          <w:p w14:paraId="038A2DD4">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11.00</w:t>
            </w:r>
          </w:p>
        </w:tc>
        <w:tc>
          <w:tcPr>
            <w:tcW w:w="1037" w:type="dxa"/>
            <w:tcBorders>
              <w:top w:val="nil"/>
              <w:left w:val="nil"/>
              <w:bottom w:val="single" w:color="000000" w:sz="4" w:space="0"/>
              <w:right w:val="single" w:color="000000" w:sz="4" w:space="0"/>
            </w:tcBorders>
            <w:noWrap/>
            <w:vAlign w:val="center"/>
          </w:tcPr>
          <w:p w14:paraId="3EE8FC9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11.00</w:t>
            </w:r>
          </w:p>
        </w:tc>
        <w:tc>
          <w:tcPr>
            <w:tcW w:w="1037" w:type="dxa"/>
            <w:tcBorders>
              <w:top w:val="nil"/>
              <w:left w:val="nil"/>
              <w:bottom w:val="single" w:color="000000" w:sz="4" w:space="0"/>
              <w:right w:val="single" w:color="000000" w:sz="4" w:space="0"/>
            </w:tcBorders>
            <w:noWrap/>
            <w:vAlign w:val="center"/>
          </w:tcPr>
          <w:p w14:paraId="4860B98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1BABC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DA999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0A151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90B682">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30637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AA7699">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noWrap/>
            <w:vAlign w:val="center"/>
          </w:tcPr>
          <w:p w14:paraId="3478A28C">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5DD1CDB4">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110.41</w:t>
            </w:r>
          </w:p>
        </w:tc>
        <w:tc>
          <w:tcPr>
            <w:tcW w:w="1037" w:type="dxa"/>
            <w:tcBorders>
              <w:top w:val="nil"/>
              <w:left w:val="nil"/>
              <w:bottom w:val="single" w:color="000000" w:sz="4" w:space="0"/>
              <w:right w:val="single" w:color="000000" w:sz="4" w:space="0"/>
            </w:tcBorders>
            <w:noWrap/>
            <w:vAlign w:val="center"/>
          </w:tcPr>
          <w:p w14:paraId="3E4C82DB">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110.41</w:t>
            </w:r>
          </w:p>
        </w:tc>
        <w:tc>
          <w:tcPr>
            <w:tcW w:w="1037" w:type="dxa"/>
            <w:tcBorders>
              <w:top w:val="nil"/>
              <w:left w:val="nil"/>
              <w:bottom w:val="single" w:color="000000" w:sz="4" w:space="0"/>
              <w:right w:val="single" w:color="000000" w:sz="4" w:space="0"/>
            </w:tcBorders>
            <w:noWrap/>
            <w:vAlign w:val="center"/>
          </w:tcPr>
          <w:p w14:paraId="723D724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C0AC5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D3169A">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02811A">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B53DB3">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13ABC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B71E55">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2079903</w:t>
            </w:r>
          </w:p>
        </w:tc>
        <w:tc>
          <w:tcPr>
            <w:tcW w:w="1160" w:type="dxa"/>
            <w:tcBorders>
              <w:top w:val="nil"/>
              <w:left w:val="nil"/>
              <w:bottom w:val="single" w:color="000000" w:sz="4" w:space="0"/>
              <w:right w:val="single" w:color="000000" w:sz="4" w:space="0"/>
            </w:tcBorders>
            <w:noWrap/>
            <w:vAlign w:val="center"/>
          </w:tcPr>
          <w:p w14:paraId="487DED1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文化产业发展专项支出</w:t>
            </w:r>
          </w:p>
        </w:tc>
        <w:tc>
          <w:tcPr>
            <w:tcW w:w="1037" w:type="dxa"/>
            <w:tcBorders>
              <w:top w:val="nil"/>
              <w:left w:val="nil"/>
              <w:bottom w:val="single" w:color="000000" w:sz="4" w:space="0"/>
              <w:right w:val="single" w:color="000000" w:sz="4" w:space="0"/>
            </w:tcBorders>
            <w:noWrap/>
            <w:vAlign w:val="center"/>
          </w:tcPr>
          <w:p w14:paraId="0EE4F17F">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077B173D">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60.00</w:t>
            </w:r>
          </w:p>
        </w:tc>
        <w:tc>
          <w:tcPr>
            <w:tcW w:w="1037" w:type="dxa"/>
            <w:tcBorders>
              <w:top w:val="nil"/>
              <w:left w:val="nil"/>
              <w:bottom w:val="single" w:color="000000" w:sz="4" w:space="0"/>
              <w:right w:val="single" w:color="000000" w:sz="4" w:space="0"/>
            </w:tcBorders>
            <w:noWrap/>
            <w:vAlign w:val="center"/>
          </w:tcPr>
          <w:p w14:paraId="31C02A0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7EAE1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7CED4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EE910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7CD24A">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CD06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30F9A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noWrap/>
            <w:vAlign w:val="center"/>
          </w:tcPr>
          <w:p w14:paraId="3907AB6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14:paraId="07D03B1D">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50.41</w:t>
            </w:r>
          </w:p>
        </w:tc>
        <w:tc>
          <w:tcPr>
            <w:tcW w:w="1037" w:type="dxa"/>
            <w:tcBorders>
              <w:top w:val="nil"/>
              <w:left w:val="nil"/>
              <w:bottom w:val="single" w:color="000000" w:sz="4" w:space="0"/>
              <w:right w:val="single" w:color="000000" w:sz="4" w:space="0"/>
            </w:tcBorders>
            <w:noWrap/>
            <w:vAlign w:val="center"/>
          </w:tcPr>
          <w:p w14:paraId="4F7587B6">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50.41</w:t>
            </w:r>
          </w:p>
        </w:tc>
        <w:tc>
          <w:tcPr>
            <w:tcW w:w="1037" w:type="dxa"/>
            <w:tcBorders>
              <w:top w:val="nil"/>
              <w:left w:val="nil"/>
              <w:bottom w:val="single" w:color="000000" w:sz="4" w:space="0"/>
              <w:right w:val="single" w:color="000000" w:sz="4" w:space="0"/>
            </w:tcBorders>
            <w:noWrap/>
            <w:vAlign w:val="center"/>
          </w:tcPr>
          <w:p w14:paraId="45EC96B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D1BA3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05406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736DB8">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42C759">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07C7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BC60F0">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72183BFD">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F59716F">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215.24</w:t>
            </w:r>
          </w:p>
        </w:tc>
        <w:tc>
          <w:tcPr>
            <w:tcW w:w="1037" w:type="dxa"/>
            <w:tcBorders>
              <w:top w:val="nil"/>
              <w:left w:val="nil"/>
              <w:bottom w:val="single" w:color="000000" w:sz="4" w:space="0"/>
              <w:right w:val="single" w:color="000000" w:sz="4" w:space="0"/>
            </w:tcBorders>
            <w:noWrap/>
            <w:vAlign w:val="center"/>
          </w:tcPr>
          <w:p w14:paraId="07846B4D">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215.24</w:t>
            </w:r>
          </w:p>
        </w:tc>
        <w:tc>
          <w:tcPr>
            <w:tcW w:w="1037" w:type="dxa"/>
            <w:tcBorders>
              <w:top w:val="nil"/>
              <w:left w:val="nil"/>
              <w:bottom w:val="single" w:color="000000" w:sz="4" w:space="0"/>
              <w:right w:val="single" w:color="000000" w:sz="4" w:space="0"/>
            </w:tcBorders>
            <w:noWrap/>
            <w:vAlign w:val="center"/>
          </w:tcPr>
          <w:p w14:paraId="2DA4F193">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0BE53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5F80B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2F99D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0938F4">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5E472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50F0E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3A130E1F">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EAFAE94">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203.76</w:t>
            </w:r>
          </w:p>
        </w:tc>
        <w:tc>
          <w:tcPr>
            <w:tcW w:w="1037" w:type="dxa"/>
            <w:tcBorders>
              <w:top w:val="nil"/>
              <w:left w:val="nil"/>
              <w:bottom w:val="single" w:color="000000" w:sz="4" w:space="0"/>
              <w:right w:val="single" w:color="000000" w:sz="4" w:space="0"/>
            </w:tcBorders>
            <w:noWrap/>
            <w:vAlign w:val="center"/>
          </w:tcPr>
          <w:p w14:paraId="5B92870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203.76</w:t>
            </w:r>
          </w:p>
        </w:tc>
        <w:tc>
          <w:tcPr>
            <w:tcW w:w="1037" w:type="dxa"/>
            <w:tcBorders>
              <w:top w:val="nil"/>
              <w:left w:val="nil"/>
              <w:bottom w:val="single" w:color="000000" w:sz="4" w:space="0"/>
              <w:right w:val="single" w:color="000000" w:sz="4" w:space="0"/>
            </w:tcBorders>
            <w:noWrap/>
            <w:vAlign w:val="center"/>
          </w:tcPr>
          <w:p w14:paraId="0AACC89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D1D1C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279043">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F9ECA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352A6F">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0E540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3928F0">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5DD3C15C">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0AA6F8B4">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162.21</w:t>
            </w:r>
          </w:p>
        </w:tc>
        <w:tc>
          <w:tcPr>
            <w:tcW w:w="1037" w:type="dxa"/>
            <w:tcBorders>
              <w:top w:val="nil"/>
              <w:left w:val="nil"/>
              <w:bottom w:val="single" w:color="000000" w:sz="4" w:space="0"/>
              <w:right w:val="single" w:color="000000" w:sz="4" w:space="0"/>
            </w:tcBorders>
            <w:noWrap/>
            <w:vAlign w:val="center"/>
          </w:tcPr>
          <w:p w14:paraId="0AE6921B">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162.21</w:t>
            </w:r>
          </w:p>
        </w:tc>
        <w:tc>
          <w:tcPr>
            <w:tcW w:w="1037" w:type="dxa"/>
            <w:tcBorders>
              <w:top w:val="nil"/>
              <w:left w:val="nil"/>
              <w:bottom w:val="single" w:color="000000" w:sz="4" w:space="0"/>
              <w:right w:val="single" w:color="000000" w:sz="4" w:space="0"/>
            </w:tcBorders>
            <w:noWrap/>
            <w:vAlign w:val="center"/>
          </w:tcPr>
          <w:p w14:paraId="391A32A7">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7A16C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596B0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8F5FC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913F37">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06500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952DF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75272EAC">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6FDAAFEE">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38.47</w:t>
            </w:r>
          </w:p>
        </w:tc>
        <w:tc>
          <w:tcPr>
            <w:tcW w:w="1037" w:type="dxa"/>
            <w:tcBorders>
              <w:top w:val="nil"/>
              <w:left w:val="nil"/>
              <w:bottom w:val="single" w:color="000000" w:sz="4" w:space="0"/>
              <w:right w:val="single" w:color="000000" w:sz="4" w:space="0"/>
            </w:tcBorders>
            <w:noWrap/>
            <w:vAlign w:val="center"/>
          </w:tcPr>
          <w:p w14:paraId="2CED37C8">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38.47</w:t>
            </w:r>
          </w:p>
        </w:tc>
        <w:tc>
          <w:tcPr>
            <w:tcW w:w="1037" w:type="dxa"/>
            <w:tcBorders>
              <w:top w:val="nil"/>
              <w:left w:val="nil"/>
              <w:bottom w:val="single" w:color="000000" w:sz="4" w:space="0"/>
              <w:right w:val="single" w:color="000000" w:sz="4" w:space="0"/>
            </w:tcBorders>
            <w:noWrap/>
            <w:vAlign w:val="center"/>
          </w:tcPr>
          <w:p w14:paraId="3AC6C8B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7058A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A43AE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D72C8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E1C36A">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90A8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C918F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0C8EAAAC">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39DE9C16">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3.07</w:t>
            </w:r>
          </w:p>
        </w:tc>
        <w:tc>
          <w:tcPr>
            <w:tcW w:w="1037" w:type="dxa"/>
            <w:tcBorders>
              <w:top w:val="nil"/>
              <w:left w:val="nil"/>
              <w:bottom w:val="single" w:color="000000" w:sz="4" w:space="0"/>
              <w:right w:val="single" w:color="000000" w:sz="4" w:space="0"/>
            </w:tcBorders>
            <w:noWrap/>
            <w:vAlign w:val="center"/>
          </w:tcPr>
          <w:p w14:paraId="09A7B29A">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3.07</w:t>
            </w:r>
          </w:p>
        </w:tc>
        <w:tc>
          <w:tcPr>
            <w:tcW w:w="1037" w:type="dxa"/>
            <w:tcBorders>
              <w:top w:val="nil"/>
              <w:left w:val="nil"/>
              <w:bottom w:val="single" w:color="000000" w:sz="4" w:space="0"/>
              <w:right w:val="single" w:color="000000" w:sz="4" w:space="0"/>
            </w:tcBorders>
            <w:noWrap/>
            <w:vAlign w:val="center"/>
          </w:tcPr>
          <w:p w14:paraId="67311B5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11DFF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CA70A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1AE5F3">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861440">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1C56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FDAD09">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1DE3802A">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095ADCF9">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11.49</w:t>
            </w:r>
          </w:p>
        </w:tc>
        <w:tc>
          <w:tcPr>
            <w:tcW w:w="1037" w:type="dxa"/>
            <w:tcBorders>
              <w:top w:val="nil"/>
              <w:left w:val="nil"/>
              <w:bottom w:val="single" w:color="000000" w:sz="4" w:space="0"/>
              <w:right w:val="single" w:color="000000" w:sz="4" w:space="0"/>
            </w:tcBorders>
            <w:noWrap/>
            <w:vAlign w:val="center"/>
          </w:tcPr>
          <w:p w14:paraId="1BE26F87">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11.49</w:t>
            </w:r>
          </w:p>
        </w:tc>
        <w:tc>
          <w:tcPr>
            <w:tcW w:w="1037" w:type="dxa"/>
            <w:tcBorders>
              <w:top w:val="nil"/>
              <w:left w:val="nil"/>
              <w:bottom w:val="single" w:color="000000" w:sz="4" w:space="0"/>
              <w:right w:val="single" w:color="000000" w:sz="4" w:space="0"/>
            </w:tcBorders>
            <w:noWrap/>
            <w:vAlign w:val="center"/>
          </w:tcPr>
          <w:p w14:paraId="61777E3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4D273D">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FC32F8">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F0C3B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E0F2E7">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104D1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0219B6">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6916EB67">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2B1B0B8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11.49</w:t>
            </w:r>
          </w:p>
        </w:tc>
        <w:tc>
          <w:tcPr>
            <w:tcW w:w="1037" w:type="dxa"/>
            <w:tcBorders>
              <w:top w:val="nil"/>
              <w:left w:val="nil"/>
              <w:bottom w:val="single" w:color="000000" w:sz="4" w:space="0"/>
              <w:right w:val="single" w:color="000000" w:sz="4" w:space="0"/>
            </w:tcBorders>
            <w:noWrap/>
            <w:vAlign w:val="center"/>
          </w:tcPr>
          <w:p w14:paraId="5909E7E0">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11.49</w:t>
            </w:r>
          </w:p>
        </w:tc>
        <w:tc>
          <w:tcPr>
            <w:tcW w:w="1037" w:type="dxa"/>
            <w:tcBorders>
              <w:top w:val="nil"/>
              <w:left w:val="nil"/>
              <w:bottom w:val="single" w:color="000000" w:sz="4" w:space="0"/>
              <w:right w:val="single" w:color="000000" w:sz="4" w:space="0"/>
            </w:tcBorders>
            <w:noWrap/>
            <w:vAlign w:val="center"/>
          </w:tcPr>
          <w:p w14:paraId="1AC055A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94251E">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0D241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8F04D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18F827">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FBAF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DF099F">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70CE8E2">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A5A985C">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4C746AF4">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755A6A2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DE6D25">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D7F18B">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4C62B8">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844D35">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48D8A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E3CDF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62CE3A7F">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042CCCF">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26532DE8">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649D642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19AF88">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A9F05B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188591">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D19A5D">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264B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4F0012">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DE0A426">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1D1C99B1">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486422CE">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27.53</w:t>
            </w:r>
          </w:p>
        </w:tc>
        <w:tc>
          <w:tcPr>
            <w:tcW w:w="1037" w:type="dxa"/>
            <w:tcBorders>
              <w:top w:val="nil"/>
              <w:left w:val="nil"/>
              <w:bottom w:val="single" w:color="000000" w:sz="4" w:space="0"/>
              <w:right w:val="single" w:color="000000" w:sz="4" w:space="0"/>
            </w:tcBorders>
            <w:noWrap/>
            <w:vAlign w:val="center"/>
          </w:tcPr>
          <w:p w14:paraId="68CB6B76">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25B0D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F2E37C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B2E6BE">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9ECFF4">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2E885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7C14D6">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664DDB7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9A1AF85">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4934CB5D">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2BB1E1A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74E358">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5EDAF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79937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50686A">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0C924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1A87D4">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35EE2F2">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F03EFE5">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10E70CC3">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1C3A49E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CBE60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1E5604">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030E9C">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A45ACF">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A59B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C6F01B">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00C7801A">
            <w:pPr>
              <w:jc w:val="left"/>
              <w:rPr>
                <w:rFonts w:hint="eastAsia" w:ascii="宋体" w:hAnsi="宋体" w:eastAsia="方正仿宋_GB2312" w:cs="方正仿宋_GB2312"/>
                <w:i w:val="0"/>
                <w:iCs w:val="0"/>
                <w:color w:val="000000"/>
                <w:kern w:val="0"/>
                <w:sz w:val="20"/>
                <w:szCs w:val="20"/>
                <w:highlight w:val="none"/>
                <w:u w:val="none"/>
                <w:lang w:val="en-US" w:eastAsia="zh-CN" w:bidi="ar-SA"/>
              </w:rPr>
            </w:pPr>
            <w:r>
              <w:rPr>
                <w:rFonts w:hint="eastAsia" w:ascii="宋体" w:hAnsi="宋体"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A35F568">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1061B623">
            <w:pPr>
              <w:jc w:val="right"/>
              <w:rPr>
                <w:rFonts w:hint="default" w:ascii="宋体" w:hAnsi="宋体" w:eastAsia="宋体" w:cs="Times New Roman"/>
                <w:i w:val="0"/>
                <w:iCs w:val="0"/>
                <w:color w:val="000000"/>
                <w:kern w:val="0"/>
                <w:sz w:val="20"/>
                <w:szCs w:val="20"/>
                <w:highlight w:val="none"/>
                <w:u w:val="none"/>
                <w:lang w:val="en-US" w:eastAsia="zh-CN" w:bidi="ar-SA"/>
              </w:rPr>
            </w:pPr>
            <w:r>
              <w:rPr>
                <w:rFonts w:hint="default" w:ascii="宋体" w:hAnsi="宋体" w:eastAsia="宋体" w:cs="Times New Roman"/>
                <w:spacing w:val="-2"/>
                <w:sz w:val="20"/>
                <w:szCs w:val="20"/>
                <w:lang w:val="en-US" w:eastAsia="zh-CN"/>
              </w:rPr>
              <w:t>37.58</w:t>
            </w:r>
          </w:p>
        </w:tc>
        <w:tc>
          <w:tcPr>
            <w:tcW w:w="1037" w:type="dxa"/>
            <w:tcBorders>
              <w:top w:val="nil"/>
              <w:left w:val="nil"/>
              <w:bottom w:val="single" w:color="000000" w:sz="4" w:space="0"/>
              <w:right w:val="single" w:color="000000" w:sz="4" w:space="0"/>
            </w:tcBorders>
            <w:noWrap/>
            <w:vAlign w:val="center"/>
          </w:tcPr>
          <w:p w14:paraId="36F2ECFF">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5517B9">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5333F2">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1D3150">
            <w:pPr>
              <w:jc w:val="right"/>
              <w:rPr>
                <w:rFonts w:hint="default" w:ascii="宋体" w:hAnsi="宋体"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8BF772">
            <w:pPr>
              <w:jc w:val="right"/>
              <w:rPr>
                <w:rFonts w:hint="default" w:ascii="宋体" w:hAnsi="宋体" w:eastAsia="宋体" w:cs="Times New Roman"/>
                <w:i w:val="0"/>
                <w:iCs w:val="0"/>
                <w:color w:val="000000"/>
                <w:kern w:val="0"/>
                <w:sz w:val="20"/>
                <w:szCs w:val="20"/>
                <w:highlight w:val="none"/>
                <w:u w:val="none"/>
                <w:lang w:val="en-US" w:eastAsia="zh-CN" w:bidi="ar-SA"/>
              </w:rPr>
            </w:pPr>
          </w:p>
        </w:tc>
      </w:tr>
      <w:tr w14:paraId="78E8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64C45C0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1C9DFC4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5FF99F97">
      <w:pPr>
        <w:rPr>
          <w:rFonts w:hint="eastAsia" w:ascii="宋体" w:hAnsi="宋体" w:eastAsia="黑体" w:cs="宋体"/>
          <w:bCs/>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5A7A0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3F1EC87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br w:type="page"/>
            </w:r>
            <w:r>
              <w:rPr>
                <w:rFonts w:hint="eastAsia" w:ascii="宋体" w:hAnsi="宋体" w:eastAsia="方正仿宋_GB2312" w:cs="方正仿宋_GB2312"/>
                <w:b w:val="0"/>
                <w:bCs/>
                <w:color w:val="auto"/>
                <w:kern w:val="0"/>
                <w:sz w:val="32"/>
                <w:szCs w:val="32"/>
                <w:highlight w:val="none"/>
                <w:lang w:val="en-US" w:eastAsia="zh-CN"/>
              </w:rPr>
              <w:t>支出决算表</w:t>
            </w:r>
          </w:p>
        </w:tc>
      </w:tr>
      <w:tr w14:paraId="57C65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6995DB8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w:t>
            </w:r>
            <w:r>
              <w:rPr>
                <w:rFonts w:hint="default" w:ascii="宋体" w:hAnsi="宋体" w:eastAsia="宋体" w:cs="Times New Roman"/>
                <w:i w:val="0"/>
                <w:iCs w:val="0"/>
                <w:color w:val="000000"/>
                <w:kern w:val="0"/>
                <w:sz w:val="20"/>
                <w:szCs w:val="20"/>
                <w:highlight w:val="none"/>
                <w:u w:val="none"/>
                <w:lang w:val="en-US" w:eastAsia="zh-CN" w:bidi="ar"/>
              </w:rPr>
              <w:t>03</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1838C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17F6EE73">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部门（单位）：中共石家庄市鹿泉区委宣传部(本级) </w:t>
            </w:r>
            <w:r>
              <w:rPr>
                <w:rFonts w:hint="eastAsia" w:ascii="宋体" w:hAnsi="宋体"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6EC2CA82">
            <w:pPr>
              <w:keepNext w:val="0"/>
              <w:keepLines w:val="0"/>
              <w:widowControl/>
              <w:suppressLineNumbers w:val="0"/>
              <w:jc w:val="center"/>
              <w:textAlignment w:val="bottom"/>
              <w:rPr>
                <w:rFonts w:hint="eastAsia" w:ascii="宋体" w:hAnsi="宋体" w:eastAsiaTheme="minorEastAsia" w:cstheme="minorEastAsia"/>
                <w:i w:val="0"/>
                <w:iCs w:val="0"/>
                <w:color w:val="000000"/>
                <w:kern w:val="0"/>
                <w:sz w:val="20"/>
                <w:szCs w:val="20"/>
                <w:highlight w:val="none"/>
                <w:u w:val="none"/>
                <w:lang w:val="en-US" w:eastAsia="zh-CN" w:bidi="ar"/>
              </w:rPr>
            </w:pPr>
            <w:r>
              <w:rPr>
                <w:rFonts w:hint="default" w:ascii="宋体" w:hAnsi="宋体" w:cs="Times New Roman" w:eastAsiaTheme="minorEastAsia"/>
                <w:i w:val="0"/>
                <w:iCs w:val="0"/>
                <w:color w:val="000000"/>
                <w:kern w:val="0"/>
                <w:sz w:val="20"/>
                <w:szCs w:val="20"/>
                <w:highlight w:val="none"/>
                <w:u w:val="none"/>
                <w:lang w:val="en-US" w:eastAsia="zh-CN" w:bidi="ar"/>
              </w:rPr>
              <w:t>202</w:t>
            </w:r>
            <w:r>
              <w:rPr>
                <w:rFonts w:hint="eastAsia" w:ascii="宋体" w:hAnsi="宋体" w:cs="Times New Roman"/>
                <w:i w:val="0"/>
                <w:iCs w:val="0"/>
                <w:color w:val="000000"/>
                <w:kern w:val="0"/>
                <w:sz w:val="20"/>
                <w:szCs w:val="20"/>
                <w:highlight w:val="none"/>
                <w:u w:val="none"/>
                <w:lang w:val="en-US" w:eastAsia="zh-CN" w:bidi="ar"/>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6E5E4EEA">
            <w:pPr>
              <w:keepNext w:val="0"/>
              <w:keepLines w:val="0"/>
              <w:widowControl/>
              <w:suppressLineNumbers w:val="0"/>
              <w:jc w:val="right"/>
              <w:textAlignment w:val="bottom"/>
              <w:rPr>
                <w:rFonts w:hint="eastAsia" w:ascii="宋体" w:hAnsi="宋体" w:eastAsiaTheme="minorEastAsia" w:cstheme="minorEastAsia"/>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 金额单位：万元</w:t>
            </w:r>
          </w:p>
        </w:tc>
      </w:tr>
      <w:tr w14:paraId="3F7E1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1869254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0EB0B48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02C74CB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14EBB3F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2C260AFC">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2454606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5ACE56A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对附属单位补助支出</w:t>
            </w:r>
          </w:p>
        </w:tc>
      </w:tr>
      <w:tr w14:paraId="1F75C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5C15674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29A0CEB6">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7099FCF4">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9C9881B">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04E28B43">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369327D">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762DE2B7">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75CFAE7B">
            <w:pPr>
              <w:jc w:val="center"/>
              <w:rPr>
                <w:rFonts w:hint="eastAsia" w:ascii="宋体" w:hAnsi="宋体" w:eastAsia="宋体" w:cs="宋体"/>
                <w:i w:val="0"/>
                <w:iCs w:val="0"/>
                <w:color w:val="000000"/>
                <w:sz w:val="20"/>
                <w:szCs w:val="20"/>
                <w:highlight w:val="none"/>
                <w:u w:val="none"/>
              </w:rPr>
            </w:pPr>
          </w:p>
        </w:tc>
      </w:tr>
      <w:tr w14:paraId="4F584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296DBBF">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222BDCE5">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4C188CB7">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453BB043">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D04E7B2">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7A04487">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A67F25E">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07BC548E">
            <w:pPr>
              <w:jc w:val="center"/>
              <w:rPr>
                <w:rFonts w:hint="eastAsia" w:ascii="宋体" w:hAnsi="宋体" w:eastAsia="宋体" w:cs="宋体"/>
                <w:i w:val="0"/>
                <w:iCs w:val="0"/>
                <w:color w:val="000000"/>
                <w:sz w:val="20"/>
                <w:szCs w:val="20"/>
                <w:highlight w:val="none"/>
                <w:u w:val="none"/>
              </w:rPr>
            </w:pPr>
          </w:p>
        </w:tc>
      </w:tr>
      <w:tr w14:paraId="17BE0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D0B24E7">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0371E879">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2B0C4B83">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5A723B2">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793B7859">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88AA9A5">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AC99263">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F103FE8">
            <w:pPr>
              <w:jc w:val="center"/>
              <w:rPr>
                <w:rFonts w:hint="eastAsia" w:ascii="宋体" w:hAnsi="宋体" w:eastAsia="宋体" w:cs="宋体"/>
                <w:i w:val="0"/>
                <w:iCs w:val="0"/>
                <w:color w:val="000000"/>
                <w:sz w:val="20"/>
                <w:szCs w:val="20"/>
                <w:highlight w:val="none"/>
                <w:u w:val="none"/>
              </w:rPr>
            </w:pPr>
          </w:p>
        </w:tc>
      </w:tr>
      <w:tr w14:paraId="7BA84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5927F58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79A3834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04F3BEA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67A1EB6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68DD2A5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633759C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32A4D4A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w:t>
            </w:r>
          </w:p>
        </w:tc>
      </w:tr>
      <w:tr w14:paraId="090ED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472EFFF6">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438BDE06">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1126" w:type="dxa"/>
            <w:gridSpan w:val="2"/>
            <w:tcBorders>
              <w:top w:val="nil"/>
              <w:left w:val="nil"/>
              <w:bottom w:val="single" w:color="000000" w:sz="4" w:space="0"/>
              <w:right w:val="single" w:color="000000" w:sz="4" w:space="0"/>
            </w:tcBorders>
            <w:noWrap/>
            <w:vAlign w:val="center"/>
          </w:tcPr>
          <w:p w14:paraId="238C58F2">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706.91</w:t>
            </w:r>
          </w:p>
        </w:tc>
        <w:tc>
          <w:tcPr>
            <w:tcW w:w="1126" w:type="dxa"/>
            <w:tcBorders>
              <w:top w:val="nil"/>
              <w:left w:val="nil"/>
              <w:bottom w:val="single" w:color="000000" w:sz="4" w:space="0"/>
              <w:right w:val="single" w:color="000000" w:sz="4" w:space="0"/>
            </w:tcBorders>
            <w:noWrap/>
            <w:vAlign w:val="center"/>
          </w:tcPr>
          <w:p w14:paraId="7D25CFDF">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627.22</w:t>
            </w:r>
          </w:p>
        </w:tc>
        <w:tc>
          <w:tcPr>
            <w:tcW w:w="1126" w:type="dxa"/>
            <w:gridSpan w:val="2"/>
            <w:tcBorders>
              <w:top w:val="nil"/>
              <w:left w:val="nil"/>
              <w:bottom w:val="single" w:color="000000" w:sz="4" w:space="0"/>
              <w:right w:val="single" w:color="000000" w:sz="4" w:space="0"/>
            </w:tcBorders>
            <w:noWrap/>
            <w:vAlign w:val="center"/>
          </w:tcPr>
          <w:p w14:paraId="4478C945">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7C24A28">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F120AFE">
            <w:pPr>
              <w:jc w:val="right"/>
              <w:rPr>
                <w:rFonts w:hint="default" w:ascii="宋体" w:hAnsi="宋体" w:eastAsia="宋体" w:cs="Times New Roman"/>
                <w:i w:val="0"/>
                <w:iCs w:val="0"/>
                <w:color w:val="000000"/>
                <w:sz w:val="20"/>
                <w:szCs w:val="20"/>
                <w:highlight w:val="none"/>
                <w:u w:val="none"/>
              </w:rPr>
            </w:pPr>
          </w:p>
        </w:tc>
      </w:tr>
      <w:tr w14:paraId="07D97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B0BE7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14:paraId="39E01C6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14:paraId="3E16F11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825.70</w:t>
            </w:r>
          </w:p>
        </w:tc>
        <w:tc>
          <w:tcPr>
            <w:tcW w:w="1126" w:type="dxa"/>
            <w:gridSpan w:val="2"/>
            <w:tcBorders>
              <w:top w:val="nil"/>
              <w:left w:val="nil"/>
              <w:bottom w:val="single" w:color="000000" w:sz="4" w:space="0"/>
              <w:right w:val="single" w:color="000000" w:sz="4" w:space="0"/>
            </w:tcBorders>
            <w:noWrap/>
            <w:vAlign w:val="center"/>
          </w:tcPr>
          <w:p w14:paraId="587A042A">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26" w:type="dxa"/>
            <w:tcBorders>
              <w:top w:val="nil"/>
              <w:left w:val="nil"/>
              <w:bottom w:val="single" w:color="000000" w:sz="4" w:space="0"/>
              <w:right w:val="single" w:color="000000" w:sz="4" w:space="0"/>
            </w:tcBorders>
            <w:noWrap/>
            <w:vAlign w:val="center"/>
          </w:tcPr>
          <w:p w14:paraId="5708550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387.66</w:t>
            </w:r>
          </w:p>
        </w:tc>
        <w:tc>
          <w:tcPr>
            <w:tcW w:w="1126" w:type="dxa"/>
            <w:gridSpan w:val="2"/>
            <w:tcBorders>
              <w:top w:val="nil"/>
              <w:left w:val="nil"/>
              <w:bottom w:val="single" w:color="000000" w:sz="4" w:space="0"/>
              <w:right w:val="single" w:color="000000" w:sz="4" w:space="0"/>
            </w:tcBorders>
            <w:noWrap/>
            <w:vAlign w:val="center"/>
          </w:tcPr>
          <w:p w14:paraId="7518068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E12DD49">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25BAF50">
            <w:pPr>
              <w:jc w:val="right"/>
              <w:rPr>
                <w:rFonts w:hint="default" w:ascii="宋体" w:hAnsi="宋体" w:eastAsia="宋体" w:cs="Times New Roman"/>
                <w:i w:val="0"/>
                <w:iCs w:val="0"/>
                <w:color w:val="000000"/>
                <w:sz w:val="20"/>
                <w:szCs w:val="20"/>
                <w:highlight w:val="none"/>
                <w:u w:val="none"/>
              </w:rPr>
            </w:pPr>
          </w:p>
        </w:tc>
      </w:tr>
      <w:tr w14:paraId="54359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35C05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w:t>
            </w:r>
          </w:p>
        </w:tc>
        <w:tc>
          <w:tcPr>
            <w:tcW w:w="1187" w:type="dxa"/>
            <w:tcBorders>
              <w:top w:val="nil"/>
              <w:left w:val="nil"/>
              <w:bottom w:val="single" w:color="000000" w:sz="4" w:space="0"/>
              <w:right w:val="single" w:color="000000" w:sz="4" w:space="0"/>
            </w:tcBorders>
            <w:noWrap/>
            <w:vAlign w:val="center"/>
          </w:tcPr>
          <w:p w14:paraId="7489330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宣传事务</w:t>
            </w:r>
          </w:p>
        </w:tc>
        <w:tc>
          <w:tcPr>
            <w:tcW w:w="1128" w:type="dxa"/>
            <w:tcBorders>
              <w:top w:val="nil"/>
              <w:left w:val="nil"/>
              <w:bottom w:val="single" w:color="000000" w:sz="4" w:space="0"/>
              <w:right w:val="single" w:color="000000" w:sz="4" w:space="0"/>
            </w:tcBorders>
            <w:noWrap/>
            <w:vAlign w:val="center"/>
          </w:tcPr>
          <w:p w14:paraId="74BC793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825.70</w:t>
            </w:r>
          </w:p>
        </w:tc>
        <w:tc>
          <w:tcPr>
            <w:tcW w:w="1126" w:type="dxa"/>
            <w:gridSpan w:val="2"/>
            <w:tcBorders>
              <w:top w:val="nil"/>
              <w:left w:val="nil"/>
              <w:bottom w:val="single" w:color="000000" w:sz="4" w:space="0"/>
              <w:right w:val="single" w:color="000000" w:sz="4" w:space="0"/>
            </w:tcBorders>
            <w:noWrap/>
            <w:vAlign w:val="center"/>
          </w:tcPr>
          <w:p w14:paraId="4B16494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26" w:type="dxa"/>
            <w:tcBorders>
              <w:top w:val="nil"/>
              <w:left w:val="nil"/>
              <w:bottom w:val="single" w:color="000000" w:sz="4" w:space="0"/>
              <w:right w:val="single" w:color="000000" w:sz="4" w:space="0"/>
            </w:tcBorders>
            <w:noWrap/>
            <w:vAlign w:val="center"/>
          </w:tcPr>
          <w:p w14:paraId="60D2EA3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387.66</w:t>
            </w:r>
          </w:p>
        </w:tc>
        <w:tc>
          <w:tcPr>
            <w:tcW w:w="1126" w:type="dxa"/>
            <w:gridSpan w:val="2"/>
            <w:tcBorders>
              <w:top w:val="nil"/>
              <w:left w:val="nil"/>
              <w:bottom w:val="single" w:color="000000" w:sz="4" w:space="0"/>
              <w:right w:val="single" w:color="000000" w:sz="4" w:space="0"/>
            </w:tcBorders>
            <w:noWrap/>
            <w:vAlign w:val="center"/>
          </w:tcPr>
          <w:p w14:paraId="50275412">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BF45EFB">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4F0893A">
            <w:pPr>
              <w:jc w:val="right"/>
              <w:rPr>
                <w:rFonts w:hint="default" w:ascii="宋体" w:hAnsi="宋体" w:eastAsia="宋体" w:cs="Times New Roman"/>
                <w:i w:val="0"/>
                <w:iCs w:val="0"/>
                <w:color w:val="000000"/>
                <w:sz w:val="20"/>
                <w:szCs w:val="20"/>
                <w:highlight w:val="none"/>
                <w:u w:val="none"/>
              </w:rPr>
            </w:pPr>
          </w:p>
        </w:tc>
      </w:tr>
      <w:tr w14:paraId="5E98A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9EC1F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2013301</w:t>
            </w:r>
          </w:p>
        </w:tc>
        <w:tc>
          <w:tcPr>
            <w:tcW w:w="1187" w:type="dxa"/>
            <w:tcBorders>
              <w:top w:val="nil"/>
              <w:left w:val="nil"/>
              <w:bottom w:val="single" w:color="000000" w:sz="4" w:space="0"/>
              <w:right w:val="single" w:color="000000" w:sz="4" w:space="0"/>
            </w:tcBorders>
            <w:noWrap/>
            <w:vAlign w:val="center"/>
          </w:tcPr>
          <w:p w14:paraId="376DCB0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14:paraId="6D36386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26" w:type="dxa"/>
            <w:gridSpan w:val="2"/>
            <w:tcBorders>
              <w:top w:val="nil"/>
              <w:left w:val="nil"/>
              <w:bottom w:val="single" w:color="000000" w:sz="4" w:space="0"/>
              <w:right w:val="single" w:color="000000" w:sz="4" w:space="0"/>
            </w:tcBorders>
            <w:noWrap/>
            <w:vAlign w:val="center"/>
          </w:tcPr>
          <w:p w14:paraId="306F154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26" w:type="dxa"/>
            <w:tcBorders>
              <w:top w:val="nil"/>
              <w:left w:val="nil"/>
              <w:bottom w:val="single" w:color="000000" w:sz="4" w:space="0"/>
              <w:right w:val="single" w:color="000000" w:sz="4" w:space="0"/>
            </w:tcBorders>
            <w:noWrap/>
            <w:vAlign w:val="center"/>
          </w:tcPr>
          <w:p w14:paraId="4C25226E">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2FC48FC">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9C503F3">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567F0FB">
            <w:pPr>
              <w:jc w:val="right"/>
              <w:rPr>
                <w:rFonts w:hint="default" w:ascii="宋体" w:hAnsi="宋体" w:eastAsia="宋体" w:cs="Times New Roman"/>
                <w:i w:val="0"/>
                <w:iCs w:val="0"/>
                <w:color w:val="000000"/>
                <w:sz w:val="20"/>
                <w:szCs w:val="20"/>
                <w:highlight w:val="none"/>
                <w:u w:val="none"/>
              </w:rPr>
            </w:pPr>
          </w:p>
        </w:tc>
      </w:tr>
      <w:tr w14:paraId="6578E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E8F81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2013302</w:t>
            </w:r>
          </w:p>
        </w:tc>
        <w:tc>
          <w:tcPr>
            <w:tcW w:w="1187" w:type="dxa"/>
            <w:tcBorders>
              <w:top w:val="nil"/>
              <w:left w:val="nil"/>
              <w:bottom w:val="single" w:color="000000" w:sz="4" w:space="0"/>
              <w:right w:val="single" w:color="000000" w:sz="4" w:space="0"/>
            </w:tcBorders>
            <w:noWrap/>
            <w:vAlign w:val="center"/>
          </w:tcPr>
          <w:p w14:paraId="290EC039">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14:paraId="7B423A2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315.24</w:t>
            </w:r>
          </w:p>
        </w:tc>
        <w:tc>
          <w:tcPr>
            <w:tcW w:w="1126" w:type="dxa"/>
            <w:gridSpan w:val="2"/>
            <w:tcBorders>
              <w:top w:val="nil"/>
              <w:left w:val="nil"/>
              <w:bottom w:val="single" w:color="000000" w:sz="4" w:space="0"/>
              <w:right w:val="single" w:color="000000" w:sz="4" w:space="0"/>
            </w:tcBorders>
            <w:noWrap/>
            <w:vAlign w:val="center"/>
          </w:tcPr>
          <w:p w14:paraId="62A9E60D">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734244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315.24</w:t>
            </w:r>
          </w:p>
        </w:tc>
        <w:tc>
          <w:tcPr>
            <w:tcW w:w="1126" w:type="dxa"/>
            <w:gridSpan w:val="2"/>
            <w:tcBorders>
              <w:top w:val="nil"/>
              <w:left w:val="nil"/>
              <w:bottom w:val="single" w:color="000000" w:sz="4" w:space="0"/>
              <w:right w:val="single" w:color="000000" w:sz="4" w:space="0"/>
            </w:tcBorders>
            <w:noWrap/>
            <w:vAlign w:val="center"/>
          </w:tcPr>
          <w:p w14:paraId="34C58C95">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5542CEF">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979F487">
            <w:pPr>
              <w:jc w:val="right"/>
              <w:rPr>
                <w:rFonts w:hint="default" w:ascii="宋体" w:hAnsi="宋体" w:eastAsia="宋体" w:cs="Times New Roman"/>
                <w:i w:val="0"/>
                <w:iCs w:val="0"/>
                <w:color w:val="000000"/>
                <w:sz w:val="20"/>
                <w:szCs w:val="20"/>
                <w:highlight w:val="none"/>
                <w:u w:val="none"/>
              </w:rPr>
            </w:pPr>
          </w:p>
        </w:tc>
      </w:tr>
      <w:tr w14:paraId="1B0BE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EB792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2013399</w:t>
            </w:r>
          </w:p>
        </w:tc>
        <w:tc>
          <w:tcPr>
            <w:tcW w:w="1187" w:type="dxa"/>
            <w:tcBorders>
              <w:top w:val="nil"/>
              <w:left w:val="nil"/>
              <w:bottom w:val="single" w:color="000000" w:sz="4" w:space="0"/>
              <w:right w:val="single" w:color="000000" w:sz="4" w:space="0"/>
            </w:tcBorders>
            <w:noWrap/>
            <w:vAlign w:val="center"/>
          </w:tcPr>
          <w:p w14:paraId="0922E68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其他宣传事务支出</w:t>
            </w:r>
          </w:p>
        </w:tc>
        <w:tc>
          <w:tcPr>
            <w:tcW w:w="1128" w:type="dxa"/>
            <w:tcBorders>
              <w:top w:val="nil"/>
              <w:left w:val="nil"/>
              <w:bottom w:val="single" w:color="000000" w:sz="4" w:space="0"/>
              <w:right w:val="single" w:color="000000" w:sz="4" w:space="0"/>
            </w:tcBorders>
            <w:noWrap/>
            <w:vAlign w:val="center"/>
          </w:tcPr>
          <w:p w14:paraId="50E9ED6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72.42</w:t>
            </w:r>
          </w:p>
        </w:tc>
        <w:tc>
          <w:tcPr>
            <w:tcW w:w="1126" w:type="dxa"/>
            <w:gridSpan w:val="2"/>
            <w:tcBorders>
              <w:top w:val="nil"/>
              <w:left w:val="nil"/>
              <w:bottom w:val="single" w:color="000000" w:sz="4" w:space="0"/>
              <w:right w:val="single" w:color="000000" w:sz="4" w:space="0"/>
            </w:tcBorders>
            <w:noWrap/>
            <w:vAlign w:val="center"/>
          </w:tcPr>
          <w:p w14:paraId="4FC77F3D">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C6D3FC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72.42</w:t>
            </w:r>
          </w:p>
        </w:tc>
        <w:tc>
          <w:tcPr>
            <w:tcW w:w="1126" w:type="dxa"/>
            <w:gridSpan w:val="2"/>
            <w:tcBorders>
              <w:top w:val="nil"/>
              <w:left w:val="nil"/>
              <w:bottom w:val="single" w:color="000000" w:sz="4" w:space="0"/>
              <w:right w:val="single" w:color="000000" w:sz="4" w:space="0"/>
            </w:tcBorders>
            <w:noWrap/>
            <w:vAlign w:val="center"/>
          </w:tcPr>
          <w:p w14:paraId="6C37811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DD10F6C">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34F76E7">
            <w:pPr>
              <w:jc w:val="right"/>
              <w:rPr>
                <w:rFonts w:hint="default" w:ascii="宋体" w:hAnsi="宋体" w:eastAsia="宋体" w:cs="Times New Roman"/>
                <w:i w:val="0"/>
                <w:iCs w:val="0"/>
                <w:color w:val="000000"/>
                <w:sz w:val="20"/>
                <w:szCs w:val="20"/>
                <w:highlight w:val="none"/>
                <w:u w:val="none"/>
              </w:rPr>
            </w:pPr>
          </w:p>
        </w:tc>
      </w:tr>
      <w:tr w14:paraId="4A4A9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C3268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w:t>
            </w:r>
          </w:p>
        </w:tc>
        <w:tc>
          <w:tcPr>
            <w:tcW w:w="1187" w:type="dxa"/>
            <w:tcBorders>
              <w:top w:val="nil"/>
              <w:left w:val="nil"/>
              <w:bottom w:val="single" w:color="000000" w:sz="4" w:space="0"/>
              <w:right w:val="single" w:color="000000" w:sz="4" w:space="0"/>
            </w:tcBorders>
            <w:noWrap/>
            <w:vAlign w:val="center"/>
          </w:tcPr>
          <w:p w14:paraId="2A890DB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文化旅游体育与传媒支出</w:t>
            </w:r>
          </w:p>
        </w:tc>
        <w:tc>
          <w:tcPr>
            <w:tcW w:w="1128" w:type="dxa"/>
            <w:tcBorders>
              <w:top w:val="nil"/>
              <w:left w:val="nil"/>
              <w:bottom w:val="single" w:color="000000" w:sz="4" w:space="0"/>
              <w:right w:val="single" w:color="000000" w:sz="4" w:space="0"/>
            </w:tcBorders>
            <w:noWrap/>
            <w:vAlign w:val="center"/>
          </w:tcPr>
          <w:p w14:paraId="099EA0A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228.07</w:t>
            </w:r>
          </w:p>
        </w:tc>
        <w:tc>
          <w:tcPr>
            <w:tcW w:w="1126" w:type="dxa"/>
            <w:gridSpan w:val="2"/>
            <w:tcBorders>
              <w:top w:val="nil"/>
              <w:left w:val="nil"/>
              <w:bottom w:val="single" w:color="000000" w:sz="4" w:space="0"/>
              <w:right w:val="single" w:color="000000" w:sz="4" w:space="0"/>
            </w:tcBorders>
            <w:noWrap/>
            <w:vAlign w:val="center"/>
          </w:tcPr>
          <w:p w14:paraId="3839C198">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CAA4B5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228.07</w:t>
            </w:r>
          </w:p>
        </w:tc>
        <w:tc>
          <w:tcPr>
            <w:tcW w:w="1126" w:type="dxa"/>
            <w:gridSpan w:val="2"/>
            <w:tcBorders>
              <w:top w:val="nil"/>
              <w:left w:val="nil"/>
              <w:bottom w:val="single" w:color="000000" w:sz="4" w:space="0"/>
              <w:right w:val="single" w:color="000000" w:sz="4" w:space="0"/>
            </w:tcBorders>
            <w:noWrap/>
            <w:vAlign w:val="center"/>
          </w:tcPr>
          <w:p w14:paraId="0D094CE1">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81B3101">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5950110">
            <w:pPr>
              <w:jc w:val="right"/>
              <w:rPr>
                <w:rFonts w:hint="default" w:ascii="宋体" w:hAnsi="宋体" w:eastAsia="宋体" w:cs="Times New Roman"/>
                <w:i w:val="0"/>
                <w:iCs w:val="0"/>
                <w:color w:val="000000"/>
                <w:sz w:val="20"/>
                <w:szCs w:val="20"/>
                <w:highlight w:val="none"/>
                <w:u w:val="none"/>
              </w:rPr>
            </w:pPr>
          </w:p>
        </w:tc>
      </w:tr>
      <w:tr w14:paraId="76A83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0C42A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w:t>
            </w:r>
          </w:p>
        </w:tc>
        <w:tc>
          <w:tcPr>
            <w:tcW w:w="1187" w:type="dxa"/>
            <w:tcBorders>
              <w:top w:val="nil"/>
              <w:left w:val="nil"/>
              <w:bottom w:val="single" w:color="000000" w:sz="4" w:space="0"/>
              <w:right w:val="single" w:color="000000" w:sz="4" w:space="0"/>
            </w:tcBorders>
            <w:noWrap/>
            <w:vAlign w:val="center"/>
          </w:tcPr>
          <w:p w14:paraId="215BE21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文化和旅游</w:t>
            </w:r>
          </w:p>
        </w:tc>
        <w:tc>
          <w:tcPr>
            <w:tcW w:w="1128" w:type="dxa"/>
            <w:tcBorders>
              <w:top w:val="nil"/>
              <w:left w:val="nil"/>
              <w:bottom w:val="single" w:color="000000" w:sz="4" w:space="0"/>
              <w:right w:val="single" w:color="000000" w:sz="4" w:space="0"/>
            </w:tcBorders>
            <w:noWrap/>
            <w:vAlign w:val="center"/>
          </w:tcPr>
          <w:p w14:paraId="4966B4A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104.25</w:t>
            </w:r>
          </w:p>
        </w:tc>
        <w:tc>
          <w:tcPr>
            <w:tcW w:w="1126" w:type="dxa"/>
            <w:gridSpan w:val="2"/>
            <w:tcBorders>
              <w:top w:val="nil"/>
              <w:left w:val="nil"/>
              <w:bottom w:val="single" w:color="000000" w:sz="4" w:space="0"/>
              <w:right w:val="single" w:color="000000" w:sz="4" w:space="0"/>
            </w:tcBorders>
            <w:noWrap/>
            <w:vAlign w:val="center"/>
          </w:tcPr>
          <w:p w14:paraId="780983B3">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2913A9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104.25</w:t>
            </w:r>
          </w:p>
        </w:tc>
        <w:tc>
          <w:tcPr>
            <w:tcW w:w="1126" w:type="dxa"/>
            <w:gridSpan w:val="2"/>
            <w:tcBorders>
              <w:top w:val="nil"/>
              <w:left w:val="nil"/>
              <w:bottom w:val="single" w:color="000000" w:sz="4" w:space="0"/>
              <w:right w:val="single" w:color="000000" w:sz="4" w:space="0"/>
            </w:tcBorders>
            <w:noWrap/>
            <w:vAlign w:val="center"/>
          </w:tcPr>
          <w:p w14:paraId="0348DCBD">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C819949">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F969AE6">
            <w:pPr>
              <w:jc w:val="right"/>
              <w:rPr>
                <w:rFonts w:hint="default" w:ascii="宋体" w:hAnsi="宋体" w:eastAsia="宋体" w:cs="Times New Roman"/>
                <w:i w:val="0"/>
                <w:iCs w:val="0"/>
                <w:color w:val="000000"/>
                <w:sz w:val="20"/>
                <w:szCs w:val="20"/>
                <w:highlight w:val="none"/>
                <w:u w:val="none"/>
              </w:rPr>
            </w:pPr>
          </w:p>
        </w:tc>
      </w:tr>
      <w:tr w14:paraId="066E0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A0845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2070109</w:t>
            </w:r>
          </w:p>
        </w:tc>
        <w:tc>
          <w:tcPr>
            <w:tcW w:w="1187" w:type="dxa"/>
            <w:tcBorders>
              <w:top w:val="nil"/>
              <w:left w:val="nil"/>
              <w:bottom w:val="single" w:color="000000" w:sz="4" w:space="0"/>
              <w:right w:val="single" w:color="000000" w:sz="4" w:space="0"/>
            </w:tcBorders>
            <w:noWrap/>
            <w:vAlign w:val="center"/>
          </w:tcPr>
          <w:p w14:paraId="1574D1D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群众文化</w:t>
            </w:r>
          </w:p>
        </w:tc>
        <w:tc>
          <w:tcPr>
            <w:tcW w:w="1128" w:type="dxa"/>
            <w:tcBorders>
              <w:top w:val="nil"/>
              <w:left w:val="nil"/>
              <w:bottom w:val="single" w:color="000000" w:sz="4" w:space="0"/>
              <w:right w:val="single" w:color="000000" w:sz="4" w:space="0"/>
            </w:tcBorders>
            <w:noWrap/>
            <w:vAlign w:val="center"/>
          </w:tcPr>
          <w:p w14:paraId="15436E7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96.21</w:t>
            </w:r>
          </w:p>
        </w:tc>
        <w:tc>
          <w:tcPr>
            <w:tcW w:w="1126" w:type="dxa"/>
            <w:gridSpan w:val="2"/>
            <w:tcBorders>
              <w:top w:val="nil"/>
              <w:left w:val="nil"/>
              <w:bottom w:val="single" w:color="000000" w:sz="4" w:space="0"/>
              <w:right w:val="single" w:color="000000" w:sz="4" w:space="0"/>
            </w:tcBorders>
            <w:noWrap/>
            <w:vAlign w:val="center"/>
          </w:tcPr>
          <w:p w14:paraId="7A01D45B">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2F20C1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96.21</w:t>
            </w:r>
          </w:p>
        </w:tc>
        <w:tc>
          <w:tcPr>
            <w:tcW w:w="1126" w:type="dxa"/>
            <w:gridSpan w:val="2"/>
            <w:tcBorders>
              <w:top w:val="nil"/>
              <w:left w:val="nil"/>
              <w:bottom w:val="single" w:color="000000" w:sz="4" w:space="0"/>
              <w:right w:val="single" w:color="000000" w:sz="4" w:space="0"/>
            </w:tcBorders>
            <w:noWrap/>
            <w:vAlign w:val="center"/>
          </w:tcPr>
          <w:p w14:paraId="15D1BF2E">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A1C380E">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A24712F">
            <w:pPr>
              <w:jc w:val="right"/>
              <w:rPr>
                <w:rFonts w:hint="default" w:ascii="宋体" w:hAnsi="宋体" w:eastAsia="宋体" w:cs="Times New Roman"/>
                <w:i w:val="0"/>
                <w:iCs w:val="0"/>
                <w:color w:val="000000"/>
                <w:sz w:val="20"/>
                <w:szCs w:val="20"/>
                <w:highlight w:val="none"/>
                <w:u w:val="none"/>
              </w:rPr>
            </w:pPr>
          </w:p>
        </w:tc>
      </w:tr>
      <w:tr w14:paraId="38945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CB547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2070199</w:t>
            </w:r>
          </w:p>
        </w:tc>
        <w:tc>
          <w:tcPr>
            <w:tcW w:w="1187" w:type="dxa"/>
            <w:tcBorders>
              <w:top w:val="nil"/>
              <w:left w:val="nil"/>
              <w:bottom w:val="single" w:color="000000" w:sz="4" w:space="0"/>
              <w:right w:val="single" w:color="000000" w:sz="4" w:space="0"/>
            </w:tcBorders>
            <w:noWrap/>
            <w:vAlign w:val="center"/>
          </w:tcPr>
          <w:p w14:paraId="5CFB48F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其他文化和旅游支出</w:t>
            </w:r>
          </w:p>
        </w:tc>
        <w:tc>
          <w:tcPr>
            <w:tcW w:w="1128" w:type="dxa"/>
            <w:tcBorders>
              <w:top w:val="nil"/>
              <w:left w:val="nil"/>
              <w:bottom w:val="single" w:color="000000" w:sz="4" w:space="0"/>
              <w:right w:val="single" w:color="000000" w:sz="4" w:space="0"/>
            </w:tcBorders>
            <w:noWrap/>
            <w:vAlign w:val="center"/>
          </w:tcPr>
          <w:p w14:paraId="79055F9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8.04</w:t>
            </w:r>
          </w:p>
        </w:tc>
        <w:tc>
          <w:tcPr>
            <w:tcW w:w="1126" w:type="dxa"/>
            <w:gridSpan w:val="2"/>
            <w:tcBorders>
              <w:top w:val="nil"/>
              <w:left w:val="nil"/>
              <w:bottom w:val="single" w:color="000000" w:sz="4" w:space="0"/>
              <w:right w:val="single" w:color="000000" w:sz="4" w:space="0"/>
            </w:tcBorders>
            <w:noWrap/>
            <w:vAlign w:val="center"/>
          </w:tcPr>
          <w:p w14:paraId="30271139">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395659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8.04</w:t>
            </w:r>
          </w:p>
        </w:tc>
        <w:tc>
          <w:tcPr>
            <w:tcW w:w="1126" w:type="dxa"/>
            <w:gridSpan w:val="2"/>
            <w:tcBorders>
              <w:top w:val="nil"/>
              <w:left w:val="nil"/>
              <w:bottom w:val="single" w:color="000000" w:sz="4" w:space="0"/>
              <w:right w:val="single" w:color="000000" w:sz="4" w:space="0"/>
            </w:tcBorders>
            <w:noWrap/>
            <w:vAlign w:val="center"/>
          </w:tcPr>
          <w:p w14:paraId="3FE3793F">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022BBD0">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ADB548B">
            <w:pPr>
              <w:jc w:val="right"/>
              <w:rPr>
                <w:rFonts w:hint="default" w:ascii="宋体" w:hAnsi="宋体" w:eastAsia="宋体" w:cs="Times New Roman"/>
                <w:i w:val="0"/>
                <w:iCs w:val="0"/>
                <w:color w:val="000000"/>
                <w:sz w:val="20"/>
                <w:szCs w:val="20"/>
                <w:highlight w:val="none"/>
                <w:u w:val="none"/>
              </w:rPr>
            </w:pPr>
          </w:p>
        </w:tc>
      </w:tr>
      <w:tr w14:paraId="1942A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81F39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20706</w:t>
            </w:r>
          </w:p>
        </w:tc>
        <w:tc>
          <w:tcPr>
            <w:tcW w:w="1187" w:type="dxa"/>
            <w:tcBorders>
              <w:top w:val="nil"/>
              <w:left w:val="nil"/>
              <w:bottom w:val="single" w:color="000000" w:sz="4" w:space="0"/>
              <w:right w:val="single" w:color="000000" w:sz="4" w:space="0"/>
            </w:tcBorders>
            <w:noWrap/>
            <w:vAlign w:val="center"/>
          </w:tcPr>
          <w:p w14:paraId="61BA78B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新闻出版电影</w:t>
            </w:r>
          </w:p>
        </w:tc>
        <w:tc>
          <w:tcPr>
            <w:tcW w:w="1128" w:type="dxa"/>
            <w:tcBorders>
              <w:top w:val="nil"/>
              <w:left w:val="nil"/>
              <w:bottom w:val="single" w:color="000000" w:sz="4" w:space="0"/>
              <w:right w:val="single" w:color="000000" w:sz="4" w:space="0"/>
            </w:tcBorders>
            <w:noWrap/>
            <w:vAlign w:val="center"/>
          </w:tcPr>
          <w:p w14:paraId="7AA28D2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1126" w:type="dxa"/>
            <w:gridSpan w:val="2"/>
            <w:tcBorders>
              <w:top w:val="nil"/>
              <w:left w:val="nil"/>
              <w:bottom w:val="single" w:color="000000" w:sz="4" w:space="0"/>
              <w:right w:val="single" w:color="000000" w:sz="4" w:space="0"/>
            </w:tcBorders>
            <w:noWrap/>
            <w:vAlign w:val="center"/>
          </w:tcPr>
          <w:p w14:paraId="6909901E">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DABE64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1126" w:type="dxa"/>
            <w:gridSpan w:val="2"/>
            <w:tcBorders>
              <w:top w:val="nil"/>
              <w:left w:val="nil"/>
              <w:bottom w:val="single" w:color="000000" w:sz="4" w:space="0"/>
              <w:right w:val="single" w:color="000000" w:sz="4" w:space="0"/>
            </w:tcBorders>
            <w:noWrap/>
            <w:vAlign w:val="center"/>
          </w:tcPr>
          <w:p w14:paraId="368DA473">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ABAA7E3">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C100729">
            <w:pPr>
              <w:jc w:val="right"/>
              <w:rPr>
                <w:rFonts w:hint="default" w:ascii="宋体" w:hAnsi="宋体" w:eastAsia="宋体" w:cs="Times New Roman"/>
                <w:i w:val="0"/>
                <w:iCs w:val="0"/>
                <w:color w:val="000000"/>
                <w:sz w:val="20"/>
                <w:szCs w:val="20"/>
                <w:highlight w:val="none"/>
                <w:u w:val="none"/>
              </w:rPr>
            </w:pPr>
          </w:p>
        </w:tc>
      </w:tr>
      <w:tr w14:paraId="7293F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B7C2C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2070607</w:t>
            </w:r>
          </w:p>
        </w:tc>
        <w:tc>
          <w:tcPr>
            <w:tcW w:w="1187" w:type="dxa"/>
            <w:tcBorders>
              <w:top w:val="nil"/>
              <w:left w:val="nil"/>
              <w:bottom w:val="single" w:color="000000" w:sz="4" w:space="0"/>
              <w:right w:val="single" w:color="000000" w:sz="4" w:space="0"/>
            </w:tcBorders>
            <w:noWrap/>
            <w:vAlign w:val="center"/>
          </w:tcPr>
          <w:p w14:paraId="539F96E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电影</w:t>
            </w:r>
          </w:p>
        </w:tc>
        <w:tc>
          <w:tcPr>
            <w:tcW w:w="1128" w:type="dxa"/>
            <w:tcBorders>
              <w:top w:val="nil"/>
              <w:left w:val="nil"/>
              <w:bottom w:val="single" w:color="000000" w:sz="4" w:space="0"/>
              <w:right w:val="single" w:color="000000" w:sz="4" w:space="0"/>
            </w:tcBorders>
            <w:noWrap/>
            <w:vAlign w:val="center"/>
          </w:tcPr>
          <w:p w14:paraId="1642EF8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1126" w:type="dxa"/>
            <w:gridSpan w:val="2"/>
            <w:tcBorders>
              <w:top w:val="nil"/>
              <w:left w:val="nil"/>
              <w:bottom w:val="single" w:color="000000" w:sz="4" w:space="0"/>
              <w:right w:val="single" w:color="000000" w:sz="4" w:space="0"/>
            </w:tcBorders>
            <w:noWrap/>
            <w:vAlign w:val="center"/>
          </w:tcPr>
          <w:p w14:paraId="6180C112">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624420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1126" w:type="dxa"/>
            <w:gridSpan w:val="2"/>
            <w:tcBorders>
              <w:top w:val="nil"/>
              <w:left w:val="nil"/>
              <w:bottom w:val="single" w:color="000000" w:sz="4" w:space="0"/>
              <w:right w:val="single" w:color="000000" w:sz="4" w:space="0"/>
            </w:tcBorders>
            <w:noWrap/>
            <w:vAlign w:val="center"/>
          </w:tcPr>
          <w:p w14:paraId="0784962E">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A2F5668">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298FCCD">
            <w:pPr>
              <w:jc w:val="right"/>
              <w:rPr>
                <w:rFonts w:hint="default" w:ascii="宋体" w:hAnsi="宋体" w:eastAsia="宋体" w:cs="Times New Roman"/>
                <w:i w:val="0"/>
                <w:iCs w:val="0"/>
                <w:color w:val="000000"/>
                <w:sz w:val="20"/>
                <w:szCs w:val="20"/>
                <w:highlight w:val="none"/>
                <w:u w:val="none"/>
              </w:rPr>
            </w:pPr>
          </w:p>
        </w:tc>
      </w:tr>
      <w:tr w14:paraId="39A51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958CD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20707</w:t>
            </w:r>
          </w:p>
        </w:tc>
        <w:tc>
          <w:tcPr>
            <w:tcW w:w="1187" w:type="dxa"/>
            <w:tcBorders>
              <w:top w:val="nil"/>
              <w:left w:val="nil"/>
              <w:bottom w:val="single" w:color="000000" w:sz="4" w:space="0"/>
              <w:right w:val="single" w:color="000000" w:sz="4" w:space="0"/>
            </w:tcBorders>
            <w:noWrap/>
            <w:vAlign w:val="center"/>
          </w:tcPr>
          <w:p w14:paraId="75AF8BD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国家电影事业发展专项资金安排的支出</w:t>
            </w:r>
          </w:p>
        </w:tc>
        <w:tc>
          <w:tcPr>
            <w:tcW w:w="1128" w:type="dxa"/>
            <w:tcBorders>
              <w:top w:val="nil"/>
              <w:left w:val="nil"/>
              <w:bottom w:val="single" w:color="000000" w:sz="4" w:space="0"/>
              <w:right w:val="single" w:color="000000" w:sz="4" w:space="0"/>
            </w:tcBorders>
            <w:noWrap/>
            <w:vAlign w:val="center"/>
          </w:tcPr>
          <w:p w14:paraId="6922C6E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11.00</w:t>
            </w:r>
          </w:p>
        </w:tc>
        <w:tc>
          <w:tcPr>
            <w:tcW w:w="1126" w:type="dxa"/>
            <w:gridSpan w:val="2"/>
            <w:tcBorders>
              <w:top w:val="nil"/>
              <w:left w:val="nil"/>
              <w:bottom w:val="single" w:color="000000" w:sz="4" w:space="0"/>
              <w:right w:val="single" w:color="000000" w:sz="4" w:space="0"/>
            </w:tcBorders>
            <w:noWrap/>
            <w:vAlign w:val="center"/>
          </w:tcPr>
          <w:p w14:paraId="53C185D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FE0A03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11.00</w:t>
            </w:r>
          </w:p>
        </w:tc>
        <w:tc>
          <w:tcPr>
            <w:tcW w:w="1126" w:type="dxa"/>
            <w:gridSpan w:val="2"/>
            <w:tcBorders>
              <w:top w:val="nil"/>
              <w:left w:val="nil"/>
              <w:bottom w:val="single" w:color="000000" w:sz="4" w:space="0"/>
              <w:right w:val="single" w:color="000000" w:sz="4" w:space="0"/>
            </w:tcBorders>
            <w:noWrap/>
            <w:vAlign w:val="center"/>
          </w:tcPr>
          <w:p w14:paraId="6C8D9242">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C49DF8F">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E7F9487">
            <w:pPr>
              <w:jc w:val="right"/>
              <w:rPr>
                <w:rFonts w:hint="default" w:ascii="宋体" w:hAnsi="宋体" w:eastAsia="宋体" w:cs="Times New Roman"/>
                <w:i w:val="0"/>
                <w:iCs w:val="0"/>
                <w:color w:val="000000"/>
                <w:sz w:val="20"/>
                <w:szCs w:val="20"/>
                <w:highlight w:val="none"/>
                <w:u w:val="none"/>
              </w:rPr>
            </w:pPr>
          </w:p>
        </w:tc>
      </w:tr>
      <w:tr w14:paraId="28E78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EBB82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2070701</w:t>
            </w:r>
          </w:p>
        </w:tc>
        <w:tc>
          <w:tcPr>
            <w:tcW w:w="1187" w:type="dxa"/>
            <w:tcBorders>
              <w:top w:val="nil"/>
              <w:left w:val="nil"/>
              <w:bottom w:val="single" w:color="000000" w:sz="4" w:space="0"/>
              <w:right w:val="single" w:color="000000" w:sz="4" w:space="0"/>
            </w:tcBorders>
            <w:noWrap/>
            <w:vAlign w:val="center"/>
          </w:tcPr>
          <w:p w14:paraId="4ACA977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资助国产影片放映</w:t>
            </w:r>
          </w:p>
        </w:tc>
        <w:tc>
          <w:tcPr>
            <w:tcW w:w="1128" w:type="dxa"/>
            <w:tcBorders>
              <w:top w:val="nil"/>
              <w:left w:val="nil"/>
              <w:bottom w:val="single" w:color="000000" w:sz="4" w:space="0"/>
              <w:right w:val="single" w:color="000000" w:sz="4" w:space="0"/>
            </w:tcBorders>
            <w:noWrap/>
            <w:vAlign w:val="center"/>
          </w:tcPr>
          <w:p w14:paraId="7B29D637">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11.00</w:t>
            </w:r>
          </w:p>
        </w:tc>
        <w:tc>
          <w:tcPr>
            <w:tcW w:w="1126" w:type="dxa"/>
            <w:gridSpan w:val="2"/>
            <w:tcBorders>
              <w:top w:val="nil"/>
              <w:left w:val="nil"/>
              <w:bottom w:val="single" w:color="000000" w:sz="4" w:space="0"/>
              <w:right w:val="single" w:color="000000" w:sz="4" w:space="0"/>
            </w:tcBorders>
            <w:noWrap/>
            <w:vAlign w:val="center"/>
          </w:tcPr>
          <w:p w14:paraId="12E55B83">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F13D33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11.00</w:t>
            </w:r>
          </w:p>
        </w:tc>
        <w:tc>
          <w:tcPr>
            <w:tcW w:w="1126" w:type="dxa"/>
            <w:gridSpan w:val="2"/>
            <w:tcBorders>
              <w:top w:val="nil"/>
              <w:left w:val="nil"/>
              <w:bottom w:val="single" w:color="000000" w:sz="4" w:space="0"/>
              <w:right w:val="single" w:color="000000" w:sz="4" w:space="0"/>
            </w:tcBorders>
            <w:noWrap/>
            <w:vAlign w:val="center"/>
          </w:tcPr>
          <w:p w14:paraId="6CB64550">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BDBF092">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95F4B5D">
            <w:pPr>
              <w:jc w:val="right"/>
              <w:rPr>
                <w:rFonts w:hint="default" w:ascii="宋体" w:hAnsi="宋体" w:eastAsia="宋体" w:cs="Times New Roman"/>
                <w:i w:val="0"/>
                <w:iCs w:val="0"/>
                <w:color w:val="000000"/>
                <w:sz w:val="20"/>
                <w:szCs w:val="20"/>
                <w:highlight w:val="none"/>
                <w:u w:val="none"/>
              </w:rPr>
            </w:pPr>
          </w:p>
        </w:tc>
      </w:tr>
      <w:tr w14:paraId="36173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4BAD4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w:t>
            </w:r>
          </w:p>
        </w:tc>
        <w:tc>
          <w:tcPr>
            <w:tcW w:w="1187" w:type="dxa"/>
            <w:tcBorders>
              <w:top w:val="nil"/>
              <w:left w:val="nil"/>
              <w:bottom w:val="single" w:color="000000" w:sz="4" w:space="0"/>
              <w:right w:val="single" w:color="000000" w:sz="4" w:space="0"/>
            </w:tcBorders>
            <w:noWrap/>
            <w:vAlign w:val="center"/>
          </w:tcPr>
          <w:p w14:paraId="740C5D2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其他文化旅游体育与传媒支出</w:t>
            </w:r>
          </w:p>
        </w:tc>
        <w:tc>
          <w:tcPr>
            <w:tcW w:w="1128" w:type="dxa"/>
            <w:tcBorders>
              <w:top w:val="nil"/>
              <w:left w:val="nil"/>
              <w:bottom w:val="single" w:color="000000" w:sz="4" w:space="0"/>
              <w:right w:val="single" w:color="000000" w:sz="4" w:space="0"/>
            </w:tcBorders>
            <w:noWrap/>
            <w:vAlign w:val="center"/>
          </w:tcPr>
          <w:p w14:paraId="1F33C23A">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110.41</w:t>
            </w:r>
          </w:p>
        </w:tc>
        <w:tc>
          <w:tcPr>
            <w:tcW w:w="1126" w:type="dxa"/>
            <w:gridSpan w:val="2"/>
            <w:tcBorders>
              <w:top w:val="nil"/>
              <w:left w:val="nil"/>
              <w:bottom w:val="single" w:color="000000" w:sz="4" w:space="0"/>
              <w:right w:val="single" w:color="000000" w:sz="4" w:space="0"/>
            </w:tcBorders>
            <w:noWrap/>
            <w:vAlign w:val="center"/>
          </w:tcPr>
          <w:p w14:paraId="1D827A23">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18F04F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110.41</w:t>
            </w:r>
          </w:p>
        </w:tc>
        <w:tc>
          <w:tcPr>
            <w:tcW w:w="1126" w:type="dxa"/>
            <w:gridSpan w:val="2"/>
            <w:tcBorders>
              <w:top w:val="nil"/>
              <w:left w:val="nil"/>
              <w:bottom w:val="single" w:color="000000" w:sz="4" w:space="0"/>
              <w:right w:val="single" w:color="000000" w:sz="4" w:space="0"/>
            </w:tcBorders>
            <w:noWrap/>
            <w:vAlign w:val="center"/>
          </w:tcPr>
          <w:p w14:paraId="163859D4">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3C300B9">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DB4AB1F">
            <w:pPr>
              <w:jc w:val="right"/>
              <w:rPr>
                <w:rFonts w:hint="default" w:ascii="宋体" w:hAnsi="宋体" w:eastAsia="宋体" w:cs="Times New Roman"/>
                <w:i w:val="0"/>
                <w:iCs w:val="0"/>
                <w:color w:val="000000"/>
                <w:sz w:val="20"/>
                <w:szCs w:val="20"/>
                <w:highlight w:val="none"/>
                <w:u w:val="none"/>
              </w:rPr>
            </w:pPr>
          </w:p>
        </w:tc>
      </w:tr>
      <w:tr w14:paraId="3015C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44997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2079903</w:t>
            </w:r>
          </w:p>
        </w:tc>
        <w:tc>
          <w:tcPr>
            <w:tcW w:w="1187" w:type="dxa"/>
            <w:tcBorders>
              <w:top w:val="nil"/>
              <w:left w:val="nil"/>
              <w:bottom w:val="single" w:color="000000" w:sz="4" w:space="0"/>
              <w:right w:val="single" w:color="000000" w:sz="4" w:space="0"/>
            </w:tcBorders>
            <w:noWrap/>
            <w:vAlign w:val="center"/>
          </w:tcPr>
          <w:p w14:paraId="31A1BD5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文化产业发展专项支出</w:t>
            </w:r>
          </w:p>
        </w:tc>
        <w:tc>
          <w:tcPr>
            <w:tcW w:w="1128" w:type="dxa"/>
            <w:tcBorders>
              <w:top w:val="nil"/>
              <w:left w:val="nil"/>
              <w:bottom w:val="single" w:color="000000" w:sz="4" w:space="0"/>
              <w:right w:val="single" w:color="000000" w:sz="4" w:space="0"/>
            </w:tcBorders>
            <w:noWrap/>
            <w:vAlign w:val="center"/>
          </w:tcPr>
          <w:p w14:paraId="66CD65A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60.00</w:t>
            </w:r>
          </w:p>
        </w:tc>
        <w:tc>
          <w:tcPr>
            <w:tcW w:w="1126" w:type="dxa"/>
            <w:gridSpan w:val="2"/>
            <w:tcBorders>
              <w:top w:val="nil"/>
              <w:left w:val="nil"/>
              <w:bottom w:val="single" w:color="000000" w:sz="4" w:space="0"/>
              <w:right w:val="single" w:color="000000" w:sz="4" w:space="0"/>
            </w:tcBorders>
            <w:noWrap/>
            <w:vAlign w:val="center"/>
          </w:tcPr>
          <w:p w14:paraId="16C6FA0A">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6DB965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60.00</w:t>
            </w:r>
          </w:p>
        </w:tc>
        <w:tc>
          <w:tcPr>
            <w:tcW w:w="1126" w:type="dxa"/>
            <w:gridSpan w:val="2"/>
            <w:tcBorders>
              <w:top w:val="nil"/>
              <w:left w:val="nil"/>
              <w:bottom w:val="single" w:color="000000" w:sz="4" w:space="0"/>
              <w:right w:val="single" w:color="000000" w:sz="4" w:space="0"/>
            </w:tcBorders>
            <w:noWrap/>
            <w:vAlign w:val="center"/>
          </w:tcPr>
          <w:p w14:paraId="20428F78">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A735AA8">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1C37A01">
            <w:pPr>
              <w:jc w:val="right"/>
              <w:rPr>
                <w:rFonts w:hint="default" w:ascii="宋体" w:hAnsi="宋体" w:eastAsia="宋体" w:cs="Times New Roman"/>
                <w:i w:val="0"/>
                <w:iCs w:val="0"/>
                <w:color w:val="000000"/>
                <w:sz w:val="20"/>
                <w:szCs w:val="20"/>
                <w:highlight w:val="none"/>
                <w:u w:val="none"/>
              </w:rPr>
            </w:pPr>
          </w:p>
        </w:tc>
      </w:tr>
      <w:tr w14:paraId="25AE4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792D3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2079999</w:t>
            </w:r>
          </w:p>
        </w:tc>
        <w:tc>
          <w:tcPr>
            <w:tcW w:w="1187" w:type="dxa"/>
            <w:tcBorders>
              <w:top w:val="nil"/>
              <w:left w:val="nil"/>
              <w:bottom w:val="single" w:color="000000" w:sz="4" w:space="0"/>
              <w:right w:val="single" w:color="000000" w:sz="4" w:space="0"/>
            </w:tcBorders>
            <w:noWrap/>
            <w:vAlign w:val="center"/>
          </w:tcPr>
          <w:p w14:paraId="03E1B14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其他文化旅游体育与传媒支出</w:t>
            </w:r>
          </w:p>
        </w:tc>
        <w:tc>
          <w:tcPr>
            <w:tcW w:w="1128" w:type="dxa"/>
            <w:tcBorders>
              <w:top w:val="nil"/>
              <w:left w:val="nil"/>
              <w:bottom w:val="single" w:color="000000" w:sz="4" w:space="0"/>
              <w:right w:val="single" w:color="000000" w:sz="4" w:space="0"/>
            </w:tcBorders>
            <w:noWrap/>
            <w:vAlign w:val="center"/>
          </w:tcPr>
          <w:p w14:paraId="68FE415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50.41</w:t>
            </w:r>
          </w:p>
        </w:tc>
        <w:tc>
          <w:tcPr>
            <w:tcW w:w="1126" w:type="dxa"/>
            <w:gridSpan w:val="2"/>
            <w:tcBorders>
              <w:top w:val="nil"/>
              <w:left w:val="nil"/>
              <w:bottom w:val="single" w:color="000000" w:sz="4" w:space="0"/>
              <w:right w:val="single" w:color="000000" w:sz="4" w:space="0"/>
            </w:tcBorders>
            <w:noWrap/>
            <w:vAlign w:val="center"/>
          </w:tcPr>
          <w:p w14:paraId="10EEA0D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EAEAA4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50.41</w:t>
            </w:r>
          </w:p>
        </w:tc>
        <w:tc>
          <w:tcPr>
            <w:tcW w:w="1126" w:type="dxa"/>
            <w:gridSpan w:val="2"/>
            <w:tcBorders>
              <w:top w:val="nil"/>
              <w:left w:val="nil"/>
              <w:bottom w:val="single" w:color="000000" w:sz="4" w:space="0"/>
              <w:right w:val="single" w:color="000000" w:sz="4" w:space="0"/>
            </w:tcBorders>
            <w:noWrap/>
            <w:vAlign w:val="center"/>
          </w:tcPr>
          <w:p w14:paraId="49AC9A16">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CD750CE">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25A7109">
            <w:pPr>
              <w:jc w:val="right"/>
              <w:rPr>
                <w:rFonts w:hint="default" w:ascii="宋体" w:hAnsi="宋体" w:eastAsia="宋体" w:cs="Times New Roman"/>
                <w:i w:val="0"/>
                <w:iCs w:val="0"/>
                <w:color w:val="000000"/>
                <w:sz w:val="20"/>
                <w:szCs w:val="20"/>
                <w:highlight w:val="none"/>
                <w:u w:val="none"/>
              </w:rPr>
            </w:pPr>
          </w:p>
        </w:tc>
      </w:tr>
      <w:tr w14:paraId="6BA80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B9945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672DB8F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2882526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215.24</w:t>
            </w:r>
          </w:p>
        </w:tc>
        <w:tc>
          <w:tcPr>
            <w:tcW w:w="1126" w:type="dxa"/>
            <w:gridSpan w:val="2"/>
            <w:tcBorders>
              <w:top w:val="nil"/>
              <w:left w:val="nil"/>
              <w:bottom w:val="single" w:color="000000" w:sz="4" w:space="0"/>
              <w:right w:val="single" w:color="000000" w:sz="4" w:space="0"/>
            </w:tcBorders>
            <w:noWrap/>
            <w:vAlign w:val="center"/>
          </w:tcPr>
          <w:p w14:paraId="1DC1CEB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1126" w:type="dxa"/>
            <w:tcBorders>
              <w:top w:val="nil"/>
              <w:left w:val="nil"/>
              <w:bottom w:val="single" w:color="000000" w:sz="4" w:space="0"/>
              <w:right w:val="single" w:color="000000" w:sz="4" w:space="0"/>
            </w:tcBorders>
            <w:noWrap/>
            <w:vAlign w:val="center"/>
          </w:tcPr>
          <w:p w14:paraId="2A2404D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1126" w:type="dxa"/>
            <w:gridSpan w:val="2"/>
            <w:tcBorders>
              <w:top w:val="nil"/>
              <w:left w:val="nil"/>
              <w:bottom w:val="single" w:color="000000" w:sz="4" w:space="0"/>
              <w:right w:val="single" w:color="000000" w:sz="4" w:space="0"/>
            </w:tcBorders>
            <w:noWrap/>
            <w:vAlign w:val="center"/>
          </w:tcPr>
          <w:p w14:paraId="1C2868D4">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AC18BE0">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3D46D18">
            <w:pPr>
              <w:jc w:val="right"/>
              <w:rPr>
                <w:rFonts w:hint="default" w:ascii="宋体" w:hAnsi="宋体" w:eastAsia="宋体" w:cs="Times New Roman"/>
                <w:i w:val="0"/>
                <w:iCs w:val="0"/>
                <w:color w:val="000000"/>
                <w:sz w:val="20"/>
                <w:szCs w:val="20"/>
                <w:highlight w:val="none"/>
                <w:u w:val="none"/>
              </w:rPr>
            </w:pPr>
          </w:p>
        </w:tc>
      </w:tr>
      <w:tr w14:paraId="277DC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04412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38A4043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14:paraId="6E6AE23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1126" w:type="dxa"/>
            <w:gridSpan w:val="2"/>
            <w:tcBorders>
              <w:top w:val="nil"/>
              <w:left w:val="nil"/>
              <w:bottom w:val="single" w:color="000000" w:sz="4" w:space="0"/>
              <w:right w:val="single" w:color="000000" w:sz="4" w:space="0"/>
            </w:tcBorders>
            <w:noWrap/>
            <w:vAlign w:val="center"/>
          </w:tcPr>
          <w:p w14:paraId="287556E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1126" w:type="dxa"/>
            <w:tcBorders>
              <w:top w:val="nil"/>
              <w:left w:val="nil"/>
              <w:bottom w:val="single" w:color="000000" w:sz="4" w:space="0"/>
              <w:right w:val="single" w:color="000000" w:sz="4" w:space="0"/>
            </w:tcBorders>
            <w:noWrap/>
            <w:vAlign w:val="center"/>
          </w:tcPr>
          <w:p w14:paraId="440D53C1">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A4E7001">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B777D7B">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5E98B2C">
            <w:pPr>
              <w:jc w:val="right"/>
              <w:rPr>
                <w:rFonts w:hint="default" w:ascii="宋体" w:hAnsi="宋体" w:eastAsia="宋体" w:cs="Times New Roman"/>
                <w:i w:val="0"/>
                <w:iCs w:val="0"/>
                <w:color w:val="000000"/>
                <w:sz w:val="20"/>
                <w:szCs w:val="20"/>
                <w:highlight w:val="none"/>
                <w:u w:val="none"/>
              </w:rPr>
            </w:pPr>
          </w:p>
        </w:tc>
      </w:tr>
      <w:tr w14:paraId="18053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4AF42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14:paraId="7A6F058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14:paraId="0E0CB3DA">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162.21</w:t>
            </w:r>
          </w:p>
        </w:tc>
        <w:tc>
          <w:tcPr>
            <w:tcW w:w="1126" w:type="dxa"/>
            <w:gridSpan w:val="2"/>
            <w:tcBorders>
              <w:top w:val="nil"/>
              <w:left w:val="nil"/>
              <w:bottom w:val="single" w:color="000000" w:sz="4" w:space="0"/>
              <w:right w:val="single" w:color="000000" w:sz="4" w:space="0"/>
            </w:tcBorders>
            <w:noWrap/>
            <w:vAlign w:val="center"/>
          </w:tcPr>
          <w:p w14:paraId="7CE2A7B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162.21</w:t>
            </w:r>
          </w:p>
        </w:tc>
        <w:tc>
          <w:tcPr>
            <w:tcW w:w="1126" w:type="dxa"/>
            <w:tcBorders>
              <w:top w:val="nil"/>
              <w:left w:val="nil"/>
              <w:bottom w:val="single" w:color="000000" w:sz="4" w:space="0"/>
              <w:right w:val="single" w:color="000000" w:sz="4" w:space="0"/>
            </w:tcBorders>
            <w:noWrap/>
            <w:vAlign w:val="center"/>
          </w:tcPr>
          <w:p w14:paraId="1FA107D4">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D97C4C4">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5A11A73">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B237E64">
            <w:pPr>
              <w:jc w:val="right"/>
              <w:rPr>
                <w:rFonts w:hint="default" w:ascii="宋体" w:hAnsi="宋体" w:eastAsia="宋体" w:cs="Times New Roman"/>
                <w:i w:val="0"/>
                <w:iCs w:val="0"/>
                <w:color w:val="000000"/>
                <w:sz w:val="20"/>
                <w:szCs w:val="20"/>
                <w:highlight w:val="none"/>
                <w:u w:val="none"/>
              </w:rPr>
            </w:pPr>
          </w:p>
        </w:tc>
      </w:tr>
      <w:tr w14:paraId="41D10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C1482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28CC118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14:paraId="0F528CF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38.47</w:t>
            </w:r>
          </w:p>
        </w:tc>
        <w:tc>
          <w:tcPr>
            <w:tcW w:w="1126" w:type="dxa"/>
            <w:gridSpan w:val="2"/>
            <w:tcBorders>
              <w:top w:val="nil"/>
              <w:left w:val="nil"/>
              <w:bottom w:val="single" w:color="000000" w:sz="4" w:space="0"/>
              <w:right w:val="single" w:color="000000" w:sz="4" w:space="0"/>
            </w:tcBorders>
            <w:noWrap/>
            <w:vAlign w:val="center"/>
          </w:tcPr>
          <w:p w14:paraId="7FB0CCF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38.47</w:t>
            </w:r>
          </w:p>
        </w:tc>
        <w:tc>
          <w:tcPr>
            <w:tcW w:w="1126" w:type="dxa"/>
            <w:tcBorders>
              <w:top w:val="nil"/>
              <w:left w:val="nil"/>
              <w:bottom w:val="single" w:color="000000" w:sz="4" w:space="0"/>
              <w:right w:val="single" w:color="000000" w:sz="4" w:space="0"/>
            </w:tcBorders>
            <w:noWrap/>
            <w:vAlign w:val="center"/>
          </w:tcPr>
          <w:p w14:paraId="4B084123">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6AF192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1514B56">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B5E0348">
            <w:pPr>
              <w:jc w:val="right"/>
              <w:rPr>
                <w:rFonts w:hint="default" w:ascii="宋体" w:hAnsi="宋体" w:eastAsia="宋体" w:cs="Times New Roman"/>
                <w:i w:val="0"/>
                <w:iCs w:val="0"/>
                <w:color w:val="000000"/>
                <w:sz w:val="20"/>
                <w:szCs w:val="20"/>
                <w:highlight w:val="none"/>
                <w:u w:val="none"/>
              </w:rPr>
            </w:pPr>
          </w:p>
        </w:tc>
      </w:tr>
      <w:tr w14:paraId="37484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90536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noWrap/>
            <w:vAlign w:val="center"/>
          </w:tcPr>
          <w:p w14:paraId="7C4F478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noWrap/>
            <w:vAlign w:val="center"/>
          </w:tcPr>
          <w:p w14:paraId="53ED5117">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3.07</w:t>
            </w:r>
          </w:p>
        </w:tc>
        <w:tc>
          <w:tcPr>
            <w:tcW w:w="1126" w:type="dxa"/>
            <w:gridSpan w:val="2"/>
            <w:tcBorders>
              <w:top w:val="nil"/>
              <w:left w:val="nil"/>
              <w:bottom w:val="single" w:color="000000" w:sz="4" w:space="0"/>
              <w:right w:val="single" w:color="000000" w:sz="4" w:space="0"/>
            </w:tcBorders>
            <w:noWrap/>
            <w:vAlign w:val="center"/>
          </w:tcPr>
          <w:p w14:paraId="3D3D6C3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3.07</w:t>
            </w:r>
          </w:p>
        </w:tc>
        <w:tc>
          <w:tcPr>
            <w:tcW w:w="1126" w:type="dxa"/>
            <w:tcBorders>
              <w:top w:val="nil"/>
              <w:left w:val="nil"/>
              <w:bottom w:val="single" w:color="000000" w:sz="4" w:space="0"/>
              <w:right w:val="single" w:color="000000" w:sz="4" w:space="0"/>
            </w:tcBorders>
            <w:noWrap/>
            <w:vAlign w:val="center"/>
          </w:tcPr>
          <w:p w14:paraId="4C925A25">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4E166B0">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8B2ED69">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4E6EDAB">
            <w:pPr>
              <w:jc w:val="right"/>
              <w:rPr>
                <w:rFonts w:hint="default" w:ascii="宋体" w:hAnsi="宋体" w:eastAsia="宋体" w:cs="Times New Roman"/>
                <w:i w:val="0"/>
                <w:iCs w:val="0"/>
                <w:color w:val="000000"/>
                <w:sz w:val="20"/>
                <w:szCs w:val="20"/>
                <w:highlight w:val="none"/>
                <w:u w:val="none"/>
              </w:rPr>
            </w:pPr>
          </w:p>
        </w:tc>
      </w:tr>
      <w:tr w14:paraId="7BAF8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49A6F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20809</w:t>
            </w:r>
          </w:p>
        </w:tc>
        <w:tc>
          <w:tcPr>
            <w:tcW w:w="1187" w:type="dxa"/>
            <w:tcBorders>
              <w:top w:val="nil"/>
              <w:left w:val="nil"/>
              <w:bottom w:val="single" w:color="000000" w:sz="4" w:space="0"/>
              <w:right w:val="single" w:color="000000" w:sz="4" w:space="0"/>
            </w:tcBorders>
            <w:noWrap/>
            <w:vAlign w:val="center"/>
          </w:tcPr>
          <w:p w14:paraId="5E8A60D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退役安置</w:t>
            </w:r>
          </w:p>
        </w:tc>
        <w:tc>
          <w:tcPr>
            <w:tcW w:w="1128" w:type="dxa"/>
            <w:tcBorders>
              <w:top w:val="nil"/>
              <w:left w:val="nil"/>
              <w:bottom w:val="single" w:color="000000" w:sz="4" w:space="0"/>
              <w:right w:val="single" w:color="000000" w:sz="4" w:space="0"/>
            </w:tcBorders>
            <w:noWrap/>
            <w:vAlign w:val="center"/>
          </w:tcPr>
          <w:p w14:paraId="4AEEE3F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1126" w:type="dxa"/>
            <w:gridSpan w:val="2"/>
            <w:tcBorders>
              <w:top w:val="nil"/>
              <w:left w:val="nil"/>
              <w:bottom w:val="single" w:color="000000" w:sz="4" w:space="0"/>
              <w:right w:val="single" w:color="000000" w:sz="4" w:space="0"/>
            </w:tcBorders>
            <w:noWrap/>
            <w:vAlign w:val="center"/>
          </w:tcPr>
          <w:p w14:paraId="52C9019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7791C0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1126" w:type="dxa"/>
            <w:gridSpan w:val="2"/>
            <w:tcBorders>
              <w:top w:val="nil"/>
              <w:left w:val="nil"/>
              <w:bottom w:val="single" w:color="000000" w:sz="4" w:space="0"/>
              <w:right w:val="single" w:color="000000" w:sz="4" w:space="0"/>
            </w:tcBorders>
            <w:noWrap/>
            <w:vAlign w:val="center"/>
          </w:tcPr>
          <w:p w14:paraId="70E512F5">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995287F">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5AA7CF9">
            <w:pPr>
              <w:jc w:val="right"/>
              <w:rPr>
                <w:rFonts w:hint="default" w:ascii="宋体" w:hAnsi="宋体" w:eastAsia="宋体" w:cs="Times New Roman"/>
                <w:i w:val="0"/>
                <w:iCs w:val="0"/>
                <w:color w:val="000000"/>
                <w:sz w:val="20"/>
                <w:szCs w:val="20"/>
                <w:highlight w:val="none"/>
                <w:u w:val="none"/>
              </w:rPr>
            </w:pPr>
          </w:p>
        </w:tc>
      </w:tr>
      <w:tr w14:paraId="5FF99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52F11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2080901</w:t>
            </w:r>
          </w:p>
        </w:tc>
        <w:tc>
          <w:tcPr>
            <w:tcW w:w="1187" w:type="dxa"/>
            <w:tcBorders>
              <w:top w:val="nil"/>
              <w:left w:val="nil"/>
              <w:bottom w:val="single" w:color="000000" w:sz="4" w:space="0"/>
              <w:right w:val="single" w:color="000000" w:sz="4" w:space="0"/>
            </w:tcBorders>
            <w:noWrap/>
            <w:vAlign w:val="center"/>
          </w:tcPr>
          <w:p w14:paraId="0BFE3D5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退役士兵安置</w:t>
            </w:r>
          </w:p>
        </w:tc>
        <w:tc>
          <w:tcPr>
            <w:tcW w:w="1128" w:type="dxa"/>
            <w:tcBorders>
              <w:top w:val="nil"/>
              <w:left w:val="nil"/>
              <w:bottom w:val="single" w:color="000000" w:sz="4" w:space="0"/>
              <w:right w:val="single" w:color="000000" w:sz="4" w:space="0"/>
            </w:tcBorders>
            <w:noWrap/>
            <w:vAlign w:val="center"/>
          </w:tcPr>
          <w:p w14:paraId="275EA67A">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1126" w:type="dxa"/>
            <w:gridSpan w:val="2"/>
            <w:tcBorders>
              <w:top w:val="nil"/>
              <w:left w:val="nil"/>
              <w:bottom w:val="single" w:color="000000" w:sz="4" w:space="0"/>
              <w:right w:val="single" w:color="000000" w:sz="4" w:space="0"/>
            </w:tcBorders>
            <w:noWrap/>
            <w:vAlign w:val="center"/>
          </w:tcPr>
          <w:p w14:paraId="236EA387">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E9E27F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1126" w:type="dxa"/>
            <w:gridSpan w:val="2"/>
            <w:tcBorders>
              <w:top w:val="nil"/>
              <w:left w:val="nil"/>
              <w:bottom w:val="single" w:color="000000" w:sz="4" w:space="0"/>
              <w:right w:val="single" w:color="000000" w:sz="4" w:space="0"/>
            </w:tcBorders>
            <w:noWrap/>
            <w:vAlign w:val="center"/>
          </w:tcPr>
          <w:p w14:paraId="6261EF7B">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482C870">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C029060">
            <w:pPr>
              <w:jc w:val="right"/>
              <w:rPr>
                <w:rFonts w:hint="default" w:ascii="宋体" w:hAnsi="宋体" w:eastAsia="宋体" w:cs="Times New Roman"/>
                <w:i w:val="0"/>
                <w:iCs w:val="0"/>
                <w:color w:val="000000"/>
                <w:sz w:val="20"/>
                <w:szCs w:val="20"/>
                <w:highlight w:val="none"/>
                <w:u w:val="none"/>
              </w:rPr>
            </w:pPr>
          </w:p>
        </w:tc>
      </w:tr>
      <w:tr w14:paraId="614CD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5FF6A7">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4C45C7E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14:paraId="1F19CC0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gridSpan w:val="2"/>
            <w:tcBorders>
              <w:top w:val="nil"/>
              <w:left w:val="nil"/>
              <w:bottom w:val="single" w:color="000000" w:sz="4" w:space="0"/>
              <w:right w:val="single" w:color="000000" w:sz="4" w:space="0"/>
            </w:tcBorders>
            <w:noWrap/>
            <w:vAlign w:val="center"/>
          </w:tcPr>
          <w:p w14:paraId="0F77329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tcBorders>
              <w:top w:val="nil"/>
              <w:left w:val="nil"/>
              <w:bottom w:val="single" w:color="000000" w:sz="4" w:space="0"/>
              <w:right w:val="single" w:color="000000" w:sz="4" w:space="0"/>
            </w:tcBorders>
            <w:noWrap/>
            <w:vAlign w:val="center"/>
          </w:tcPr>
          <w:p w14:paraId="109BF2D2">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03AAED4">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EC34764">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7ACF743">
            <w:pPr>
              <w:jc w:val="right"/>
              <w:rPr>
                <w:rFonts w:hint="default" w:ascii="宋体" w:hAnsi="宋体" w:eastAsia="宋体" w:cs="Times New Roman"/>
                <w:i w:val="0"/>
                <w:iCs w:val="0"/>
                <w:color w:val="000000"/>
                <w:sz w:val="20"/>
                <w:szCs w:val="20"/>
                <w:highlight w:val="none"/>
                <w:u w:val="none"/>
              </w:rPr>
            </w:pPr>
          </w:p>
        </w:tc>
      </w:tr>
      <w:tr w14:paraId="6BF6E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783CC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22E8B27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14:paraId="1967CB0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gridSpan w:val="2"/>
            <w:tcBorders>
              <w:top w:val="nil"/>
              <w:left w:val="nil"/>
              <w:bottom w:val="single" w:color="000000" w:sz="4" w:space="0"/>
              <w:right w:val="single" w:color="000000" w:sz="4" w:space="0"/>
            </w:tcBorders>
            <w:noWrap/>
            <w:vAlign w:val="center"/>
          </w:tcPr>
          <w:p w14:paraId="3E13F3E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tcBorders>
              <w:top w:val="nil"/>
              <w:left w:val="nil"/>
              <w:bottom w:val="single" w:color="000000" w:sz="4" w:space="0"/>
              <w:right w:val="single" w:color="000000" w:sz="4" w:space="0"/>
            </w:tcBorders>
            <w:noWrap/>
            <w:vAlign w:val="center"/>
          </w:tcPr>
          <w:p w14:paraId="2C2F57F8">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56B73FC">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55BB6F6">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0B4E20A">
            <w:pPr>
              <w:jc w:val="right"/>
              <w:rPr>
                <w:rFonts w:hint="default" w:ascii="宋体" w:hAnsi="宋体" w:eastAsia="宋体" w:cs="Times New Roman"/>
                <w:i w:val="0"/>
                <w:iCs w:val="0"/>
                <w:color w:val="000000"/>
                <w:sz w:val="20"/>
                <w:szCs w:val="20"/>
                <w:highlight w:val="none"/>
                <w:u w:val="none"/>
              </w:rPr>
            </w:pPr>
          </w:p>
        </w:tc>
      </w:tr>
      <w:tr w14:paraId="0F8FD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AB277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14:paraId="55BC465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14:paraId="1AE2284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gridSpan w:val="2"/>
            <w:tcBorders>
              <w:top w:val="nil"/>
              <w:left w:val="nil"/>
              <w:bottom w:val="single" w:color="000000" w:sz="4" w:space="0"/>
              <w:right w:val="single" w:color="000000" w:sz="4" w:space="0"/>
            </w:tcBorders>
            <w:noWrap/>
            <w:vAlign w:val="center"/>
          </w:tcPr>
          <w:p w14:paraId="7464FB7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26" w:type="dxa"/>
            <w:tcBorders>
              <w:top w:val="nil"/>
              <w:left w:val="nil"/>
              <w:bottom w:val="single" w:color="000000" w:sz="4" w:space="0"/>
              <w:right w:val="single" w:color="000000" w:sz="4" w:space="0"/>
            </w:tcBorders>
            <w:noWrap/>
            <w:vAlign w:val="center"/>
          </w:tcPr>
          <w:p w14:paraId="75C9C03B">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1FDED9B">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66CE273">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22BC130">
            <w:pPr>
              <w:jc w:val="right"/>
              <w:rPr>
                <w:rFonts w:hint="default" w:ascii="宋体" w:hAnsi="宋体" w:eastAsia="宋体" w:cs="Times New Roman"/>
                <w:i w:val="0"/>
                <w:iCs w:val="0"/>
                <w:color w:val="000000"/>
                <w:sz w:val="20"/>
                <w:szCs w:val="20"/>
                <w:highlight w:val="none"/>
                <w:u w:val="none"/>
              </w:rPr>
            </w:pPr>
          </w:p>
        </w:tc>
      </w:tr>
      <w:tr w14:paraId="377FA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3E200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7B7693D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271D8D3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gridSpan w:val="2"/>
            <w:tcBorders>
              <w:top w:val="nil"/>
              <w:left w:val="nil"/>
              <w:bottom w:val="single" w:color="000000" w:sz="4" w:space="0"/>
              <w:right w:val="single" w:color="000000" w:sz="4" w:space="0"/>
            </w:tcBorders>
            <w:noWrap/>
            <w:vAlign w:val="center"/>
          </w:tcPr>
          <w:p w14:paraId="3C6B468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tcBorders>
              <w:top w:val="nil"/>
              <w:left w:val="nil"/>
              <w:bottom w:val="single" w:color="000000" w:sz="4" w:space="0"/>
              <w:right w:val="single" w:color="000000" w:sz="4" w:space="0"/>
            </w:tcBorders>
            <w:noWrap/>
            <w:vAlign w:val="center"/>
          </w:tcPr>
          <w:p w14:paraId="6C56A1A9">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2247CF0">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65BE090">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9108444">
            <w:pPr>
              <w:jc w:val="right"/>
              <w:rPr>
                <w:rFonts w:hint="default" w:ascii="宋体" w:hAnsi="宋体" w:eastAsia="宋体" w:cs="Times New Roman"/>
                <w:i w:val="0"/>
                <w:iCs w:val="0"/>
                <w:color w:val="000000"/>
                <w:sz w:val="20"/>
                <w:szCs w:val="20"/>
                <w:highlight w:val="none"/>
                <w:u w:val="none"/>
              </w:rPr>
            </w:pPr>
          </w:p>
        </w:tc>
      </w:tr>
      <w:tr w14:paraId="4735F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1705C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730385D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14:paraId="446DC04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gridSpan w:val="2"/>
            <w:tcBorders>
              <w:top w:val="nil"/>
              <w:left w:val="nil"/>
              <w:bottom w:val="single" w:color="000000" w:sz="4" w:space="0"/>
              <w:right w:val="single" w:color="000000" w:sz="4" w:space="0"/>
            </w:tcBorders>
            <w:noWrap/>
            <w:vAlign w:val="center"/>
          </w:tcPr>
          <w:p w14:paraId="293750A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tcBorders>
              <w:top w:val="nil"/>
              <w:left w:val="nil"/>
              <w:bottom w:val="single" w:color="000000" w:sz="4" w:space="0"/>
              <w:right w:val="single" w:color="000000" w:sz="4" w:space="0"/>
            </w:tcBorders>
            <w:noWrap/>
            <w:vAlign w:val="center"/>
          </w:tcPr>
          <w:p w14:paraId="14DA738B">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9111472">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50DF699">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83F7BAB">
            <w:pPr>
              <w:jc w:val="right"/>
              <w:rPr>
                <w:rFonts w:hint="default" w:ascii="宋体" w:hAnsi="宋体" w:eastAsia="宋体" w:cs="Times New Roman"/>
                <w:i w:val="0"/>
                <w:iCs w:val="0"/>
                <w:color w:val="000000"/>
                <w:sz w:val="20"/>
                <w:szCs w:val="20"/>
                <w:highlight w:val="none"/>
                <w:u w:val="none"/>
              </w:rPr>
            </w:pPr>
          </w:p>
        </w:tc>
      </w:tr>
      <w:tr w14:paraId="70AFA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C9788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299F9CB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14:paraId="1E2DA7F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gridSpan w:val="2"/>
            <w:tcBorders>
              <w:top w:val="nil"/>
              <w:left w:val="nil"/>
              <w:bottom w:val="single" w:color="000000" w:sz="4" w:space="0"/>
              <w:right w:val="single" w:color="000000" w:sz="4" w:space="0"/>
            </w:tcBorders>
            <w:noWrap/>
            <w:vAlign w:val="center"/>
          </w:tcPr>
          <w:p w14:paraId="064264B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26" w:type="dxa"/>
            <w:tcBorders>
              <w:top w:val="nil"/>
              <w:left w:val="nil"/>
              <w:bottom w:val="single" w:color="000000" w:sz="4" w:space="0"/>
              <w:right w:val="single" w:color="000000" w:sz="4" w:space="0"/>
            </w:tcBorders>
            <w:noWrap/>
            <w:vAlign w:val="center"/>
          </w:tcPr>
          <w:p w14:paraId="2CAF53FC">
            <w:pPr>
              <w:jc w:val="right"/>
              <w:rPr>
                <w:rFonts w:hint="default" w:ascii="宋体" w:hAnsi="宋体"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A862D20">
            <w:pPr>
              <w:jc w:val="right"/>
              <w:rPr>
                <w:rFonts w:hint="default" w:ascii="宋体" w:hAnsi="宋体"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8393AB1">
            <w:pPr>
              <w:jc w:val="right"/>
              <w:rPr>
                <w:rFonts w:hint="default" w:ascii="宋体" w:hAnsi="宋体"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BCABEA4">
            <w:pPr>
              <w:jc w:val="right"/>
              <w:rPr>
                <w:rFonts w:hint="default" w:ascii="宋体" w:hAnsi="宋体" w:eastAsia="宋体" w:cs="Times New Roman"/>
                <w:i w:val="0"/>
                <w:iCs w:val="0"/>
                <w:color w:val="000000"/>
                <w:sz w:val="20"/>
                <w:szCs w:val="20"/>
                <w:highlight w:val="none"/>
                <w:u w:val="none"/>
              </w:rPr>
            </w:pPr>
          </w:p>
        </w:tc>
      </w:tr>
      <w:tr w14:paraId="44A91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11400A4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7F38541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4FBABBAA">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4F3CB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73E4DC9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财政拨款收入支出决算总表</w:t>
            </w:r>
          </w:p>
        </w:tc>
      </w:tr>
      <w:tr w14:paraId="69675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trPr>
        <w:tc>
          <w:tcPr>
            <w:tcW w:w="11709" w:type="dxa"/>
            <w:gridSpan w:val="11"/>
            <w:tcBorders>
              <w:top w:val="nil"/>
              <w:left w:val="nil"/>
              <w:bottom w:val="nil"/>
              <w:right w:val="nil"/>
            </w:tcBorders>
            <w:noWrap/>
            <w:vAlign w:val="bottom"/>
          </w:tcPr>
          <w:p w14:paraId="36F8518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公开04表</w:t>
            </w:r>
          </w:p>
        </w:tc>
      </w:tr>
      <w:tr w14:paraId="48700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350C4CB5">
            <w:pPr>
              <w:rPr>
                <w:rFonts w:hint="eastAsia" w:ascii="宋体" w:hAnsi="宋体" w:eastAsia="仿宋" w:cs="仿宋"/>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部门（单位）：中共石家庄市鹿泉区委宣传部(本级) </w:t>
            </w:r>
            <w:r>
              <w:rPr>
                <w:rFonts w:hint="eastAsia" w:ascii="宋体" w:hAnsi="宋体"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4EC5FCFE">
            <w:pPr>
              <w:jc w:val="center"/>
              <w:rPr>
                <w:rFonts w:hint="default" w:ascii="宋体" w:hAnsi="宋体" w:eastAsiaTheme="minorEastAsia" w:cstheme="minorEastAsia"/>
                <w:i w:val="0"/>
                <w:iCs w:val="0"/>
                <w:color w:val="000000"/>
                <w:kern w:val="0"/>
                <w:sz w:val="20"/>
                <w:szCs w:val="20"/>
                <w:highlight w:val="none"/>
                <w:u w:val="none"/>
                <w:lang w:val="en-US" w:eastAsia="zh-CN" w:bidi="ar"/>
              </w:rPr>
            </w:pPr>
            <w:r>
              <w:rPr>
                <w:rFonts w:hint="default" w:ascii="宋体" w:hAnsi="宋体" w:cs="Times New Roman"/>
                <w:i w:val="0"/>
                <w:iCs w:val="0"/>
                <w:color w:val="000000"/>
                <w:kern w:val="0"/>
                <w:sz w:val="20"/>
                <w:szCs w:val="20"/>
                <w:highlight w:val="none"/>
                <w:u w:val="none"/>
                <w:lang w:val="en-US" w:eastAsia="zh-CN" w:bidi="ar"/>
              </w:rPr>
              <w:t>202</w:t>
            </w:r>
            <w:r>
              <w:rPr>
                <w:rFonts w:hint="eastAsia" w:ascii="宋体" w:hAnsi="宋体" w:cs="Times New Roman"/>
                <w:i w:val="0"/>
                <w:iCs w:val="0"/>
                <w:color w:val="000000"/>
                <w:kern w:val="0"/>
                <w:sz w:val="20"/>
                <w:szCs w:val="20"/>
                <w:highlight w:val="none"/>
                <w:u w:val="none"/>
                <w:lang w:val="en-US" w:eastAsia="zh-CN" w:bidi="ar"/>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12305CD8">
            <w:pPr>
              <w:jc w:val="right"/>
              <w:rPr>
                <w:rFonts w:hint="default" w:ascii="宋体" w:hAnsi="宋体" w:eastAsiaTheme="minorEastAsia" w:cstheme="minorEastAsia"/>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25431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29866A9D">
            <w:pPr>
              <w:keepNext w:val="0"/>
              <w:keepLines w:val="0"/>
              <w:widowControl/>
              <w:suppressLineNumbers w:val="0"/>
              <w:jc w:val="center"/>
              <w:textAlignment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0C023F48">
            <w:pPr>
              <w:keepNext w:val="0"/>
              <w:keepLines w:val="0"/>
              <w:widowControl/>
              <w:suppressLineNumbers w:val="0"/>
              <w:jc w:val="center"/>
              <w:textAlignment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支出</w:t>
            </w:r>
          </w:p>
        </w:tc>
      </w:tr>
      <w:tr w14:paraId="4ACA0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4556F26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65BC1F8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3EDEAB62">
            <w:pPr>
              <w:keepNext w:val="0"/>
              <w:keepLines w:val="0"/>
              <w:widowControl/>
              <w:suppressLineNumbers w:val="0"/>
              <w:jc w:val="center"/>
              <w:textAlignment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6F41E12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39A22FE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155E23B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7C2852E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0FA09A48">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592B18A9">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rPr>
              <w:t>国有资本经营预算财政拨款</w:t>
            </w:r>
          </w:p>
        </w:tc>
      </w:tr>
      <w:tr w14:paraId="7771C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04CE01E9">
            <w:pPr>
              <w:jc w:val="center"/>
              <w:rPr>
                <w:rFonts w:hint="eastAsia" w:ascii="宋体" w:hAnsi="宋体"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7BB2F335">
            <w:pPr>
              <w:jc w:val="center"/>
              <w:rPr>
                <w:rFonts w:hint="eastAsia" w:ascii="宋体" w:hAnsi="宋体"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743F21F9">
            <w:pPr>
              <w:jc w:val="center"/>
              <w:rPr>
                <w:rFonts w:hint="eastAsia" w:ascii="宋体" w:hAnsi="宋体"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575A5ED5">
            <w:pPr>
              <w:jc w:val="center"/>
              <w:rPr>
                <w:rFonts w:hint="eastAsia" w:ascii="宋体" w:hAnsi="宋体"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41A43DAB">
            <w:pPr>
              <w:jc w:val="center"/>
              <w:rPr>
                <w:rFonts w:hint="eastAsia" w:ascii="宋体" w:hAnsi="宋体"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5A04FB07">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4A7CEDE6">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1E9CBD5F">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5D240279">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r>
      <w:tr w14:paraId="2E86F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89FB8C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555B7BEB">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212E77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5D7D0C48">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234CC0E0">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00FA52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1B4EBE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55AE41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5969C9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31031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9A5DC1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5AD1784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3AACA635">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1,323.13</w:t>
            </w:r>
          </w:p>
        </w:tc>
        <w:tc>
          <w:tcPr>
            <w:tcW w:w="2098" w:type="dxa"/>
            <w:gridSpan w:val="2"/>
            <w:tcBorders>
              <w:top w:val="nil"/>
              <w:left w:val="nil"/>
              <w:bottom w:val="single" w:color="000000" w:sz="4" w:space="0"/>
              <w:right w:val="single" w:color="000000" w:sz="4" w:space="0"/>
            </w:tcBorders>
            <w:noWrap/>
            <w:vAlign w:val="center"/>
          </w:tcPr>
          <w:p w14:paraId="2B16D09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4BB3B76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21EC98F8">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825.70</w:t>
            </w:r>
          </w:p>
        </w:tc>
        <w:tc>
          <w:tcPr>
            <w:tcW w:w="1219" w:type="dxa"/>
            <w:tcBorders>
              <w:top w:val="nil"/>
              <w:left w:val="nil"/>
              <w:bottom w:val="single" w:color="000000" w:sz="4" w:space="0"/>
              <w:right w:val="single" w:color="000000" w:sz="4" w:space="0"/>
            </w:tcBorders>
            <w:noWrap/>
            <w:vAlign w:val="center"/>
          </w:tcPr>
          <w:p w14:paraId="72BDF9FA">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825.70</w:t>
            </w:r>
          </w:p>
        </w:tc>
        <w:tc>
          <w:tcPr>
            <w:tcW w:w="1219" w:type="dxa"/>
            <w:tcBorders>
              <w:top w:val="nil"/>
              <w:left w:val="nil"/>
              <w:bottom w:val="single" w:color="000000" w:sz="4" w:space="0"/>
              <w:right w:val="single" w:color="000000" w:sz="4" w:space="0"/>
            </w:tcBorders>
            <w:noWrap/>
            <w:vAlign w:val="center"/>
          </w:tcPr>
          <w:p w14:paraId="1C695440">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46B5EB4">
            <w:pPr>
              <w:jc w:val="right"/>
              <w:rPr>
                <w:rFonts w:hint="default" w:ascii="宋体" w:hAnsi="宋体" w:eastAsia="宋体" w:cs="Times New Roman"/>
                <w:i w:val="0"/>
                <w:iCs w:val="0"/>
                <w:color w:val="000000"/>
                <w:sz w:val="20"/>
                <w:szCs w:val="20"/>
                <w:highlight w:val="none"/>
                <w:u w:val="none"/>
              </w:rPr>
            </w:pPr>
          </w:p>
        </w:tc>
      </w:tr>
      <w:tr w14:paraId="4FB73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51CFB1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31053C1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4A8947B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11.00</w:t>
            </w:r>
          </w:p>
        </w:tc>
        <w:tc>
          <w:tcPr>
            <w:tcW w:w="2098" w:type="dxa"/>
            <w:gridSpan w:val="2"/>
            <w:tcBorders>
              <w:top w:val="nil"/>
              <w:left w:val="nil"/>
              <w:bottom w:val="single" w:color="000000" w:sz="4" w:space="0"/>
              <w:right w:val="single" w:color="000000" w:sz="4" w:space="0"/>
            </w:tcBorders>
            <w:noWrap/>
            <w:vAlign w:val="center"/>
          </w:tcPr>
          <w:p w14:paraId="42F00626">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6CB0047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1728525B">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11C7735">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DC71F7D">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05982A9">
            <w:pPr>
              <w:jc w:val="right"/>
              <w:rPr>
                <w:rFonts w:hint="default" w:ascii="宋体" w:hAnsi="宋体" w:eastAsia="宋体" w:cs="Times New Roman"/>
                <w:i w:val="0"/>
                <w:iCs w:val="0"/>
                <w:color w:val="000000"/>
                <w:sz w:val="20"/>
                <w:szCs w:val="20"/>
                <w:highlight w:val="none"/>
                <w:u w:val="none"/>
              </w:rPr>
            </w:pPr>
          </w:p>
        </w:tc>
      </w:tr>
      <w:tr w14:paraId="41220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20CC67C">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485FFB3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42605C84">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4EB041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43599FD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49904663">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5AEC2EE">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3ECA0BB">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E2B7E05">
            <w:pPr>
              <w:jc w:val="right"/>
              <w:rPr>
                <w:rFonts w:hint="default" w:ascii="宋体" w:hAnsi="宋体" w:eastAsia="宋体" w:cs="Times New Roman"/>
                <w:i w:val="0"/>
                <w:iCs w:val="0"/>
                <w:color w:val="000000"/>
                <w:sz w:val="20"/>
                <w:szCs w:val="20"/>
                <w:highlight w:val="none"/>
                <w:u w:val="none"/>
              </w:rPr>
            </w:pPr>
          </w:p>
        </w:tc>
      </w:tr>
      <w:tr w14:paraId="030EA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68E958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806FBE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3DC6ED75">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A629A13">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5A6C48D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69CBD1F7">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4E766A7">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1FB5520">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5E4E829">
            <w:pPr>
              <w:jc w:val="right"/>
              <w:rPr>
                <w:rFonts w:hint="default" w:ascii="宋体" w:hAnsi="宋体" w:eastAsia="宋体" w:cs="Times New Roman"/>
                <w:i w:val="0"/>
                <w:iCs w:val="0"/>
                <w:color w:val="000000"/>
                <w:sz w:val="20"/>
                <w:szCs w:val="20"/>
                <w:highlight w:val="none"/>
                <w:u w:val="none"/>
              </w:rPr>
            </w:pPr>
          </w:p>
        </w:tc>
      </w:tr>
      <w:tr w14:paraId="5789A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C5A576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FCB914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6DEFA796">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73767C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3505F4D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68C4EE6F">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0E3637D">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D8D9B4A">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6991B84">
            <w:pPr>
              <w:jc w:val="right"/>
              <w:rPr>
                <w:rFonts w:hint="default" w:ascii="宋体" w:hAnsi="宋体" w:eastAsia="宋体" w:cs="Times New Roman"/>
                <w:i w:val="0"/>
                <w:iCs w:val="0"/>
                <w:color w:val="000000"/>
                <w:sz w:val="20"/>
                <w:szCs w:val="20"/>
                <w:highlight w:val="none"/>
                <w:u w:val="none"/>
              </w:rPr>
            </w:pPr>
          </w:p>
        </w:tc>
      </w:tr>
      <w:tr w14:paraId="511E0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B6D2DD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E84E5C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79762336">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EDF299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0DA54DD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0246FD03">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8B770A9">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11AAD94">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BFB0ED2">
            <w:pPr>
              <w:jc w:val="right"/>
              <w:rPr>
                <w:rFonts w:hint="default" w:ascii="宋体" w:hAnsi="宋体" w:eastAsia="宋体" w:cs="Times New Roman"/>
                <w:i w:val="0"/>
                <w:iCs w:val="0"/>
                <w:color w:val="000000"/>
                <w:sz w:val="20"/>
                <w:szCs w:val="20"/>
                <w:highlight w:val="none"/>
                <w:u w:val="none"/>
              </w:rPr>
            </w:pPr>
          </w:p>
        </w:tc>
      </w:tr>
      <w:tr w14:paraId="57D4F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586F88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99BB5B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6B9D8603">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C27236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3F3165E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4F94CC2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228.07</w:t>
            </w:r>
          </w:p>
        </w:tc>
        <w:tc>
          <w:tcPr>
            <w:tcW w:w="1219" w:type="dxa"/>
            <w:tcBorders>
              <w:top w:val="nil"/>
              <w:left w:val="nil"/>
              <w:bottom w:val="single" w:color="000000" w:sz="4" w:space="0"/>
              <w:right w:val="single" w:color="000000" w:sz="4" w:space="0"/>
            </w:tcBorders>
            <w:noWrap/>
            <w:vAlign w:val="center"/>
          </w:tcPr>
          <w:p w14:paraId="5B0D5C12">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217.07</w:t>
            </w:r>
          </w:p>
        </w:tc>
        <w:tc>
          <w:tcPr>
            <w:tcW w:w="1219" w:type="dxa"/>
            <w:tcBorders>
              <w:top w:val="nil"/>
              <w:left w:val="nil"/>
              <w:bottom w:val="single" w:color="000000" w:sz="4" w:space="0"/>
              <w:right w:val="single" w:color="000000" w:sz="4" w:space="0"/>
            </w:tcBorders>
            <w:noWrap/>
            <w:vAlign w:val="center"/>
          </w:tcPr>
          <w:p w14:paraId="07168A19">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11.00</w:t>
            </w:r>
          </w:p>
        </w:tc>
        <w:tc>
          <w:tcPr>
            <w:tcW w:w="1219" w:type="dxa"/>
            <w:tcBorders>
              <w:top w:val="nil"/>
              <w:left w:val="nil"/>
              <w:bottom w:val="single" w:color="000000" w:sz="4" w:space="0"/>
              <w:right w:val="single" w:color="000000" w:sz="8" w:space="0"/>
            </w:tcBorders>
            <w:noWrap/>
            <w:vAlign w:val="center"/>
          </w:tcPr>
          <w:p w14:paraId="1C78ED82">
            <w:pPr>
              <w:jc w:val="right"/>
              <w:rPr>
                <w:rFonts w:hint="default" w:ascii="宋体" w:hAnsi="宋体" w:eastAsia="宋体" w:cs="Times New Roman"/>
                <w:i w:val="0"/>
                <w:iCs w:val="0"/>
                <w:color w:val="000000"/>
                <w:sz w:val="20"/>
                <w:szCs w:val="20"/>
                <w:highlight w:val="none"/>
                <w:u w:val="none"/>
              </w:rPr>
            </w:pPr>
          </w:p>
        </w:tc>
      </w:tr>
      <w:tr w14:paraId="4096B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A57101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CA09C6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09667B5D">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2144EE2">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5B87F4F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1535355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215.24</w:t>
            </w:r>
          </w:p>
        </w:tc>
        <w:tc>
          <w:tcPr>
            <w:tcW w:w="1219" w:type="dxa"/>
            <w:tcBorders>
              <w:top w:val="nil"/>
              <w:left w:val="nil"/>
              <w:bottom w:val="single" w:color="000000" w:sz="4" w:space="0"/>
              <w:right w:val="single" w:color="000000" w:sz="4" w:space="0"/>
            </w:tcBorders>
            <w:noWrap/>
            <w:vAlign w:val="center"/>
          </w:tcPr>
          <w:p w14:paraId="68F53895">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215.24</w:t>
            </w:r>
          </w:p>
        </w:tc>
        <w:tc>
          <w:tcPr>
            <w:tcW w:w="1219" w:type="dxa"/>
            <w:tcBorders>
              <w:top w:val="nil"/>
              <w:left w:val="nil"/>
              <w:bottom w:val="single" w:color="000000" w:sz="4" w:space="0"/>
              <w:right w:val="single" w:color="000000" w:sz="4" w:space="0"/>
            </w:tcBorders>
            <w:noWrap/>
            <w:vAlign w:val="center"/>
          </w:tcPr>
          <w:p w14:paraId="6A5788B0">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3CE3D42">
            <w:pPr>
              <w:jc w:val="right"/>
              <w:rPr>
                <w:rFonts w:hint="default" w:ascii="宋体" w:hAnsi="宋体" w:eastAsia="宋体" w:cs="Times New Roman"/>
                <w:i w:val="0"/>
                <w:iCs w:val="0"/>
                <w:color w:val="000000"/>
                <w:sz w:val="20"/>
                <w:szCs w:val="20"/>
                <w:highlight w:val="none"/>
                <w:u w:val="none"/>
              </w:rPr>
            </w:pPr>
          </w:p>
        </w:tc>
      </w:tr>
      <w:tr w14:paraId="7A713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0A182A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45C324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00CCE695">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153B97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43BF6E8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3CE573D8">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27.53</w:t>
            </w:r>
          </w:p>
        </w:tc>
        <w:tc>
          <w:tcPr>
            <w:tcW w:w="1219" w:type="dxa"/>
            <w:tcBorders>
              <w:top w:val="nil"/>
              <w:left w:val="nil"/>
              <w:bottom w:val="single" w:color="000000" w:sz="4" w:space="0"/>
              <w:right w:val="single" w:color="000000" w:sz="4" w:space="0"/>
            </w:tcBorders>
            <w:noWrap/>
            <w:vAlign w:val="center"/>
          </w:tcPr>
          <w:p w14:paraId="3C29D769">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27.53</w:t>
            </w:r>
          </w:p>
        </w:tc>
        <w:tc>
          <w:tcPr>
            <w:tcW w:w="1219" w:type="dxa"/>
            <w:tcBorders>
              <w:top w:val="nil"/>
              <w:left w:val="nil"/>
              <w:bottom w:val="single" w:color="000000" w:sz="4" w:space="0"/>
              <w:right w:val="single" w:color="000000" w:sz="4" w:space="0"/>
            </w:tcBorders>
            <w:noWrap/>
            <w:vAlign w:val="center"/>
          </w:tcPr>
          <w:p w14:paraId="0849636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46C42F4">
            <w:pPr>
              <w:jc w:val="right"/>
              <w:rPr>
                <w:rFonts w:hint="default" w:ascii="宋体" w:hAnsi="宋体" w:eastAsia="宋体" w:cs="Times New Roman"/>
                <w:i w:val="0"/>
                <w:iCs w:val="0"/>
                <w:color w:val="000000"/>
                <w:sz w:val="20"/>
                <w:szCs w:val="20"/>
                <w:highlight w:val="none"/>
                <w:u w:val="none"/>
              </w:rPr>
            </w:pPr>
          </w:p>
        </w:tc>
      </w:tr>
      <w:tr w14:paraId="7B477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6890F3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D2D5E2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37F2DB5F">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78C8340">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1AEF9EA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6FD96DD8">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7A5DDDD">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9A58D52">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DDA7F85">
            <w:pPr>
              <w:jc w:val="right"/>
              <w:rPr>
                <w:rFonts w:hint="default" w:ascii="宋体" w:hAnsi="宋体" w:eastAsia="宋体" w:cs="Times New Roman"/>
                <w:i w:val="0"/>
                <w:iCs w:val="0"/>
                <w:color w:val="000000"/>
                <w:sz w:val="20"/>
                <w:szCs w:val="20"/>
                <w:highlight w:val="none"/>
                <w:u w:val="none"/>
              </w:rPr>
            </w:pPr>
          </w:p>
        </w:tc>
      </w:tr>
      <w:tr w14:paraId="390BC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4BB9FD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1B486E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7005EF79">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BB74DF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4AB23C0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5081ABED">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26AC7DE">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6327F74">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A6FAF91">
            <w:pPr>
              <w:jc w:val="right"/>
              <w:rPr>
                <w:rFonts w:hint="default" w:ascii="宋体" w:hAnsi="宋体" w:eastAsia="宋体" w:cs="Times New Roman"/>
                <w:i w:val="0"/>
                <w:iCs w:val="0"/>
                <w:color w:val="000000"/>
                <w:sz w:val="20"/>
                <w:szCs w:val="20"/>
                <w:highlight w:val="none"/>
                <w:u w:val="none"/>
              </w:rPr>
            </w:pPr>
          </w:p>
        </w:tc>
      </w:tr>
      <w:tr w14:paraId="40F82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38026C1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7150205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0A47078E">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0B8E935B">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7A03F697">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7B272EC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71E2F820">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63FA2F3C">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72BF1C8F">
            <w:pPr>
              <w:jc w:val="right"/>
              <w:rPr>
                <w:rFonts w:hint="default" w:ascii="宋体" w:hAnsi="宋体" w:eastAsia="宋体" w:cs="Times New Roman"/>
                <w:i w:val="0"/>
                <w:iCs w:val="0"/>
                <w:color w:val="000000"/>
                <w:sz w:val="20"/>
                <w:szCs w:val="20"/>
                <w:highlight w:val="none"/>
                <w:u w:val="none"/>
              </w:rPr>
            </w:pPr>
          </w:p>
        </w:tc>
      </w:tr>
      <w:tr w14:paraId="3FC55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E4B625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3613F5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5F76EF7E">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FB7D65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87C498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C7DF6F6">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398EC41">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2A865D4">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F44A934">
            <w:pPr>
              <w:jc w:val="right"/>
              <w:rPr>
                <w:rFonts w:hint="default" w:ascii="宋体" w:hAnsi="宋体" w:eastAsia="宋体" w:cs="Times New Roman"/>
                <w:i w:val="0"/>
                <w:iCs w:val="0"/>
                <w:color w:val="000000"/>
                <w:sz w:val="20"/>
                <w:szCs w:val="20"/>
                <w:highlight w:val="none"/>
                <w:u w:val="none"/>
              </w:rPr>
            </w:pPr>
          </w:p>
        </w:tc>
      </w:tr>
      <w:tr w14:paraId="09E30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BBCB56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5A75DED">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2DF925DD">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9C0C9AE">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140F94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7987ACB">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4E891B9">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A0E3183">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B880B21">
            <w:pPr>
              <w:jc w:val="right"/>
              <w:rPr>
                <w:rFonts w:hint="default" w:ascii="宋体" w:hAnsi="宋体" w:eastAsia="宋体" w:cs="Times New Roman"/>
                <w:i w:val="0"/>
                <w:iCs w:val="0"/>
                <w:color w:val="000000"/>
                <w:sz w:val="20"/>
                <w:szCs w:val="20"/>
                <w:highlight w:val="none"/>
                <w:u w:val="none"/>
              </w:rPr>
            </w:pPr>
          </w:p>
        </w:tc>
      </w:tr>
      <w:tr w14:paraId="6B365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D70327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1E29A5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4AEEE4B1">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4D07A33">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A30DAA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CC0CF49">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07E4AC4">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85E383F">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28E5BE6">
            <w:pPr>
              <w:jc w:val="right"/>
              <w:rPr>
                <w:rFonts w:hint="default" w:ascii="宋体" w:hAnsi="宋体" w:eastAsia="宋体" w:cs="Times New Roman"/>
                <w:i w:val="0"/>
                <w:iCs w:val="0"/>
                <w:color w:val="000000"/>
                <w:sz w:val="20"/>
                <w:szCs w:val="20"/>
                <w:highlight w:val="none"/>
                <w:u w:val="none"/>
              </w:rPr>
            </w:pPr>
          </w:p>
        </w:tc>
      </w:tr>
      <w:tr w14:paraId="21F49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AAE718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949E82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48C42FA4">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F06BAF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BDB85B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E99F746">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4FBD1C1">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9290F5D">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7CBFC7A">
            <w:pPr>
              <w:jc w:val="right"/>
              <w:rPr>
                <w:rFonts w:hint="default" w:ascii="宋体" w:hAnsi="宋体" w:eastAsia="宋体" w:cs="Times New Roman"/>
                <w:i w:val="0"/>
                <w:iCs w:val="0"/>
                <w:color w:val="000000"/>
                <w:sz w:val="20"/>
                <w:szCs w:val="20"/>
                <w:highlight w:val="none"/>
                <w:u w:val="none"/>
              </w:rPr>
            </w:pPr>
          </w:p>
        </w:tc>
      </w:tr>
      <w:tr w14:paraId="1CD9E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EEFCFC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B4885F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244FAB25">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599AB5A">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4B60F66">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C0C53F7">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E783653">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3F11378">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71758E7">
            <w:pPr>
              <w:jc w:val="right"/>
              <w:rPr>
                <w:rFonts w:hint="default" w:ascii="宋体" w:hAnsi="宋体" w:eastAsia="宋体" w:cs="Times New Roman"/>
                <w:i w:val="0"/>
                <w:iCs w:val="0"/>
                <w:color w:val="000000"/>
                <w:sz w:val="20"/>
                <w:szCs w:val="20"/>
                <w:highlight w:val="none"/>
                <w:u w:val="none"/>
              </w:rPr>
            </w:pPr>
          </w:p>
        </w:tc>
      </w:tr>
      <w:tr w14:paraId="28815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617F45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FD2BB5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38008E30">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D313FDD">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ED9D21F">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FC81C93">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CE87A5C">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DBAC0C6">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88496B5">
            <w:pPr>
              <w:jc w:val="right"/>
              <w:rPr>
                <w:rFonts w:hint="default" w:ascii="宋体" w:hAnsi="宋体" w:eastAsia="宋体" w:cs="Times New Roman"/>
                <w:i w:val="0"/>
                <w:iCs w:val="0"/>
                <w:color w:val="000000"/>
                <w:sz w:val="20"/>
                <w:szCs w:val="20"/>
                <w:highlight w:val="none"/>
                <w:u w:val="none"/>
              </w:rPr>
            </w:pPr>
          </w:p>
        </w:tc>
      </w:tr>
      <w:tr w14:paraId="315E1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52FFE7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81CA84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7DD979D5">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06EDE6B">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82EEE6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37EB73D">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37.58</w:t>
            </w:r>
          </w:p>
        </w:tc>
        <w:tc>
          <w:tcPr>
            <w:tcW w:w="1219" w:type="dxa"/>
            <w:tcBorders>
              <w:top w:val="single" w:color="auto" w:sz="4" w:space="0"/>
              <w:left w:val="single" w:color="auto" w:sz="4" w:space="0"/>
              <w:bottom w:val="single" w:color="auto" w:sz="4" w:space="0"/>
              <w:right w:val="single" w:color="auto" w:sz="4" w:space="0"/>
            </w:tcBorders>
            <w:noWrap/>
            <w:vAlign w:val="center"/>
          </w:tcPr>
          <w:p w14:paraId="3CB1000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37.58</w:t>
            </w:r>
          </w:p>
        </w:tc>
        <w:tc>
          <w:tcPr>
            <w:tcW w:w="1219" w:type="dxa"/>
            <w:tcBorders>
              <w:top w:val="single" w:color="auto" w:sz="4" w:space="0"/>
              <w:left w:val="single" w:color="auto" w:sz="4" w:space="0"/>
              <w:bottom w:val="single" w:color="auto" w:sz="4" w:space="0"/>
              <w:right w:val="single" w:color="auto" w:sz="4" w:space="0"/>
            </w:tcBorders>
            <w:noWrap/>
            <w:vAlign w:val="center"/>
          </w:tcPr>
          <w:p w14:paraId="257CA2AF">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4832971">
            <w:pPr>
              <w:jc w:val="right"/>
              <w:rPr>
                <w:rFonts w:hint="default" w:ascii="宋体" w:hAnsi="宋体" w:eastAsia="宋体" w:cs="Times New Roman"/>
                <w:i w:val="0"/>
                <w:iCs w:val="0"/>
                <w:color w:val="000000"/>
                <w:sz w:val="20"/>
                <w:szCs w:val="20"/>
                <w:highlight w:val="none"/>
                <w:u w:val="none"/>
              </w:rPr>
            </w:pPr>
          </w:p>
        </w:tc>
      </w:tr>
      <w:tr w14:paraId="02B29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919141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5AD8AB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2C2F384C">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A53C849">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36F459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C56789B">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8F0CD08">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2387BF6">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7090F69">
            <w:pPr>
              <w:jc w:val="right"/>
              <w:rPr>
                <w:rFonts w:hint="default" w:ascii="宋体" w:hAnsi="宋体" w:eastAsia="宋体" w:cs="Times New Roman"/>
                <w:i w:val="0"/>
                <w:iCs w:val="0"/>
                <w:color w:val="000000"/>
                <w:sz w:val="20"/>
                <w:szCs w:val="20"/>
                <w:highlight w:val="none"/>
                <w:u w:val="none"/>
              </w:rPr>
            </w:pPr>
          </w:p>
        </w:tc>
      </w:tr>
      <w:tr w14:paraId="52385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73EA1C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B2DFF9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12A6D58B">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979F9E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FB64C40">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4359A28">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5397909">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DC278A8">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A1C5CA3">
            <w:pPr>
              <w:jc w:val="right"/>
              <w:rPr>
                <w:rFonts w:hint="default" w:ascii="宋体" w:hAnsi="宋体" w:eastAsia="宋体" w:cs="Times New Roman"/>
                <w:i w:val="0"/>
                <w:iCs w:val="0"/>
                <w:color w:val="000000"/>
                <w:sz w:val="20"/>
                <w:szCs w:val="20"/>
                <w:highlight w:val="none"/>
                <w:u w:val="none"/>
              </w:rPr>
            </w:pPr>
          </w:p>
        </w:tc>
      </w:tr>
      <w:tr w14:paraId="1468F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18A998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B46ADB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09D7AABA">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D0D93E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A69AA8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CEF8C6A">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3AC1810">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9492781">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D5B8BC6">
            <w:pPr>
              <w:jc w:val="right"/>
              <w:rPr>
                <w:rFonts w:hint="default" w:ascii="宋体" w:hAnsi="宋体" w:eastAsia="宋体" w:cs="Times New Roman"/>
                <w:i w:val="0"/>
                <w:iCs w:val="0"/>
                <w:color w:val="000000"/>
                <w:sz w:val="20"/>
                <w:szCs w:val="20"/>
                <w:highlight w:val="none"/>
                <w:u w:val="none"/>
              </w:rPr>
            </w:pPr>
          </w:p>
        </w:tc>
      </w:tr>
      <w:tr w14:paraId="3F54B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C8AFB2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666176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205D0D10">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925701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24835E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065C0A5">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DECC63A">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A1DF195">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A79A9C0">
            <w:pPr>
              <w:jc w:val="right"/>
              <w:rPr>
                <w:rFonts w:hint="default" w:ascii="宋体" w:hAnsi="宋体" w:eastAsia="宋体" w:cs="Times New Roman"/>
                <w:i w:val="0"/>
                <w:iCs w:val="0"/>
                <w:color w:val="000000"/>
                <w:sz w:val="20"/>
                <w:szCs w:val="20"/>
                <w:highlight w:val="none"/>
                <w:u w:val="none"/>
              </w:rPr>
            </w:pPr>
          </w:p>
        </w:tc>
      </w:tr>
      <w:tr w14:paraId="381BC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401102C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004D34F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186B02BF">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43C43F01">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5576270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06FF4E91">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7E1C21A1">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50F141E2">
            <w:pPr>
              <w:jc w:val="right"/>
              <w:rPr>
                <w:rFonts w:hint="default" w:ascii="宋体" w:hAnsi="宋体"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78B00034">
            <w:pPr>
              <w:jc w:val="right"/>
              <w:rPr>
                <w:rFonts w:hint="default" w:ascii="宋体" w:hAnsi="宋体" w:eastAsia="宋体" w:cs="Times New Roman"/>
                <w:i w:val="0"/>
                <w:iCs w:val="0"/>
                <w:color w:val="000000"/>
                <w:sz w:val="20"/>
                <w:szCs w:val="20"/>
                <w:highlight w:val="none"/>
                <w:u w:val="none"/>
              </w:rPr>
            </w:pPr>
          </w:p>
        </w:tc>
      </w:tr>
      <w:tr w14:paraId="54461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E5DB026">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1E69BF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4BAAAF06">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3EF7AA7">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0E69A82C">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672B0DE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EB9349A">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4794FE8">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281989F">
            <w:pPr>
              <w:jc w:val="right"/>
              <w:rPr>
                <w:rFonts w:hint="default" w:ascii="宋体" w:hAnsi="宋体" w:eastAsia="宋体" w:cs="Times New Roman"/>
                <w:i w:val="0"/>
                <w:iCs w:val="0"/>
                <w:color w:val="000000"/>
                <w:sz w:val="20"/>
                <w:szCs w:val="20"/>
                <w:highlight w:val="none"/>
                <w:u w:val="none"/>
              </w:rPr>
            </w:pPr>
          </w:p>
        </w:tc>
      </w:tr>
      <w:tr w14:paraId="7BD1F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46F25A5">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B9EFA0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069B44F8">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84236EE">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0130E08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27C80B0D">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0D51ED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CF4CAA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A8D9FB4">
            <w:pPr>
              <w:jc w:val="right"/>
              <w:rPr>
                <w:rFonts w:hint="default" w:ascii="宋体" w:hAnsi="宋体" w:eastAsia="宋体" w:cs="Times New Roman"/>
                <w:i w:val="0"/>
                <w:iCs w:val="0"/>
                <w:color w:val="000000"/>
                <w:sz w:val="20"/>
                <w:szCs w:val="20"/>
                <w:highlight w:val="none"/>
                <w:u w:val="none"/>
              </w:rPr>
            </w:pPr>
          </w:p>
        </w:tc>
      </w:tr>
      <w:tr w14:paraId="655C5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44213E7">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328FEEA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45BAE5AA">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2098" w:type="dxa"/>
            <w:gridSpan w:val="2"/>
            <w:tcBorders>
              <w:top w:val="nil"/>
              <w:left w:val="nil"/>
              <w:bottom w:val="single" w:color="000000" w:sz="4" w:space="0"/>
              <w:right w:val="single" w:color="000000" w:sz="4" w:space="0"/>
            </w:tcBorders>
            <w:noWrap/>
            <w:vAlign w:val="center"/>
          </w:tcPr>
          <w:p w14:paraId="5658FDAB">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7A1406A3">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4FD40E16">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1219" w:type="dxa"/>
            <w:tcBorders>
              <w:top w:val="nil"/>
              <w:left w:val="nil"/>
              <w:bottom w:val="single" w:color="000000" w:sz="4" w:space="0"/>
              <w:right w:val="single" w:color="000000" w:sz="4" w:space="0"/>
            </w:tcBorders>
            <w:noWrap/>
            <w:vAlign w:val="center"/>
          </w:tcPr>
          <w:p w14:paraId="2B148F06">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1,323.13</w:t>
            </w:r>
          </w:p>
        </w:tc>
        <w:tc>
          <w:tcPr>
            <w:tcW w:w="1219" w:type="dxa"/>
            <w:tcBorders>
              <w:top w:val="nil"/>
              <w:left w:val="nil"/>
              <w:bottom w:val="single" w:color="000000" w:sz="4" w:space="0"/>
              <w:right w:val="single" w:color="000000" w:sz="4" w:space="0"/>
            </w:tcBorders>
            <w:noWrap/>
            <w:vAlign w:val="center"/>
          </w:tcPr>
          <w:p w14:paraId="42754EE0">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11.00</w:t>
            </w:r>
          </w:p>
        </w:tc>
        <w:tc>
          <w:tcPr>
            <w:tcW w:w="1219" w:type="dxa"/>
            <w:tcBorders>
              <w:top w:val="nil"/>
              <w:left w:val="nil"/>
              <w:bottom w:val="single" w:color="000000" w:sz="4" w:space="0"/>
              <w:right w:val="single" w:color="000000" w:sz="8" w:space="0"/>
            </w:tcBorders>
            <w:noWrap/>
            <w:vAlign w:val="center"/>
          </w:tcPr>
          <w:p w14:paraId="1BE47C5E">
            <w:pPr>
              <w:jc w:val="right"/>
              <w:rPr>
                <w:rFonts w:hint="default" w:ascii="宋体" w:hAnsi="宋体" w:eastAsia="宋体" w:cs="Times New Roman"/>
                <w:i w:val="0"/>
                <w:iCs w:val="0"/>
                <w:color w:val="000000"/>
                <w:sz w:val="20"/>
                <w:szCs w:val="20"/>
                <w:highlight w:val="none"/>
                <w:u w:val="none"/>
              </w:rPr>
            </w:pPr>
          </w:p>
        </w:tc>
      </w:tr>
      <w:tr w14:paraId="1E6F7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BFEB944">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70CEED22">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44285EE0">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E199FA6">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0C14297E">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1D7E2235">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A53D120">
            <w:pPr>
              <w:jc w:val="both"/>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4CC350F">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DB1E963">
            <w:pPr>
              <w:jc w:val="both"/>
              <w:rPr>
                <w:rFonts w:hint="default" w:ascii="宋体" w:hAnsi="宋体" w:eastAsia="宋体" w:cs="Times New Roman"/>
                <w:i w:val="0"/>
                <w:iCs w:val="0"/>
                <w:color w:val="000000"/>
                <w:sz w:val="20"/>
                <w:szCs w:val="20"/>
                <w:highlight w:val="none"/>
                <w:u w:val="none"/>
              </w:rPr>
            </w:pPr>
          </w:p>
        </w:tc>
      </w:tr>
      <w:tr w14:paraId="5EB32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9BF9188">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04AC181B">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1A1389B8">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279D429">
            <w:pPr>
              <w:jc w:val="left"/>
              <w:rPr>
                <w:rFonts w:hint="eastAsia" w:ascii="宋体" w:hAnsi="宋体"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402DAC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27D9650C">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1779EC8">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8BB816B">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5947467">
            <w:pPr>
              <w:jc w:val="left"/>
              <w:rPr>
                <w:rFonts w:hint="default" w:ascii="宋体" w:hAnsi="宋体" w:eastAsia="宋体" w:cs="Times New Roman"/>
                <w:i w:val="0"/>
                <w:iCs w:val="0"/>
                <w:color w:val="000000"/>
                <w:sz w:val="20"/>
                <w:szCs w:val="20"/>
                <w:highlight w:val="none"/>
                <w:u w:val="none"/>
              </w:rPr>
            </w:pPr>
          </w:p>
        </w:tc>
      </w:tr>
      <w:tr w14:paraId="3FA7D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6D35982">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2582B08A">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3E38631A">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79D8BAA">
            <w:pPr>
              <w:jc w:val="left"/>
              <w:rPr>
                <w:rFonts w:hint="eastAsia" w:ascii="宋体" w:hAnsi="宋体"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0A2E229">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3A247C4B">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085F887">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4648416">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5DB0B8B">
            <w:pPr>
              <w:jc w:val="left"/>
              <w:rPr>
                <w:rFonts w:hint="default" w:ascii="宋体" w:hAnsi="宋体" w:eastAsia="宋体" w:cs="Times New Roman"/>
                <w:i w:val="0"/>
                <w:iCs w:val="0"/>
                <w:color w:val="000000"/>
                <w:sz w:val="20"/>
                <w:szCs w:val="20"/>
                <w:highlight w:val="none"/>
                <w:u w:val="none"/>
              </w:rPr>
            </w:pPr>
          </w:p>
        </w:tc>
      </w:tr>
      <w:tr w14:paraId="50B4C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1063765">
            <w:pPr>
              <w:keepNext w:val="0"/>
              <w:keepLines w:val="0"/>
              <w:widowControl/>
              <w:suppressLineNumbers w:val="0"/>
              <w:jc w:val="left"/>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461FD308">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68F8291F">
            <w:pPr>
              <w:jc w:val="right"/>
              <w:rPr>
                <w:rFonts w:hint="default" w:ascii="宋体" w:hAnsi="宋体"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2C9B42F">
            <w:pPr>
              <w:jc w:val="left"/>
              <w:rPr>
                <w:rFonts w:hint="eastAsia" w:ascii="宋体" w:hAnsi="宋体"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6C501C5">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4FE0C01F">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439A0FA">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860945F">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81E2BE9">
            <w:pPr>
              <w:jc w:val="left"/>
              <w:rPr>
                <w:rFonts w:hint="default" w:ascii="宋体" w:hAnsi="宋体" w:eastAsia="宋体" w:cs="Times New Roman"/>
                <w:i w:val="0"/>
                <w:iCs w:val="0"/>
                <w:color w:val="000000"/>
                <w:sz w:val="20"/>
                <w:szCs w:val="20"/>
                <w:highlight w:val="none"/>
                <w:u w:val="none"/>
              </w:rPr>
            </w:pPr>
          </w:p>
        </w:tc>
      </w:tr>
      <w:tr w14:paraId="518FF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21089D70">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33331874">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0ED613CA">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2098" w:type="dxa"/>
            <w:gridSpan w:val="2"/>
            <w:tcBorders>
              <w:top w:val="nil"/>
              <w:left w:val="nil"/>
              <w:bottom w:val="single" w:color="000000" w:sz="8" w:space="0"/>
              <w:right w:val="single" w:color="000000" w:sz="4" w:space="0"/>
            </w:tcBorders>
            <w:noWrap/>
            <w:vAlign w:val="center"/>
          </w:tcPr>
          <w:p w14:paraId="7544FC38">
            <w:pPr>
              <w:keepNext w:val="0"/>
              <w:keepLines w:val="0"/>
              <w:widowControl/>
              <w:suppressLineNumbers w:val="0"/>
              <w:jc w:val="center"/>
              <w:textAlignment w:val="center"/>
              <w:rPr>
                <w:rFonts w:hint="eastAsia" w:ascii="宋体" w:hAnsi="宋体" w:eastAsia="方正仿宋_GB2312" w:cs="方正仿宋_GB2312"/>
                <w:b/>
                <w:bCs/>
                <w:i w:val="0"/>
                <w:iCs w:val="0"/>
                <w:color w:val="000000"/>
                <w:sz w:val="20"/>
                <w:szCs w:val="20"/>
                <w:highlight w:val="none"/>
                <w:u w:val="none"/>
              </w:rPr>
            </w:pPr>
            <w:r>
              <w:rPr>
                <w:rFonts w:hint="eastAsia" w:ascii="宋体" w:hAnsi="宋体"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760BEBE1">
            <w:pPr>
              <w:keepNext w:val="0"/>
              <w:keepLines w:val="0"/>
              <w:widowControl/>
              <w:suppressLineNumbers w:val="0"/>
              <w:jc w:val="center"/>
              <w:textAlignment w:val="center"/>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00D4CA14">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1,334.13</w:t>
            </w:r>
          </w:p>
        </w:tc>
        <w:tc>
          <w:tcPr>
            <w:tcW w:w="1219" w:type="dxa"/>
            <w:tcBorders>
              <w:top w:val="nil"/>
              <w:left w:val="nil"/>
              <w:bottom w:val="single" w:color="000000" w:sz="8" w:space="0"/>
              <w:right w:val="single" w:color="000000" w:sz="4" w:space="0"/>
            </w:tcBorders>
            <w:noWrap/>
            <w:vAlign w:val="center"/>
          </w:tcPr>
          <w:p w14:paraId="6C95B217">
            <w:pPr>
              <w:jc w:val="right"/>
              <w:rPr>
                <w:rFonts w:hint="default" w:ascii="宋体" w:hAnsi="宋体" w:cs="Times New Roman"/>
                <w:sz w:val="20"/>
                <w:szCs w:val="20"/>
                <w:highlight w:val="none"/>
              </w:rPr>
            </w:pPr>
          </w:p>
          <w:p w14:paraId="4421F965">
            <w:pPr>
              <w:jc w:val="right"/>
              <w:rPr>
                <w:rFonts w:hint="default" w:ascii="宋体" w:hAnsi="宋体" w:cs="Times New Roman"/>
                <w:sz w:val="20"/>
                <w:szCs w:val="20"/>
                <w:highlight w:val="none"/>
              </w:rPr>
            </w:pPr>
            <w:r>
              <w:rPr>
                <w:rFonts w:hint="default" w:ascii="宋体" w:hAnsi="宋体" w:cs="Times New Roman"/>
                <w:sz w:val="20"/>
                <w:szCs w:val="20"/>
                <w:highlight w:val="none"/>
              </w:rPr>
              <w:t>1,323.13</w:t>
            </w:r>
          </w:p>
          <w:p w14:paraId="7E0FB328">
            <w:pPr>
              <w:jc w:val="right"/>
              <w:rPr>
                <w:rFonts w:hint="default" w:ascii="宋体" w:hAnsi="宋体"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7B152296">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11.00</w:t>
            </w:r>
          </w:p>
        </w:tc>
        <w:tc>
          <w:tcPr>
            <w:tcW w:w="1219" w:type="dxa"/>
            <w:tcBorders>
              <w:top w:val="nil"/>
              <w:left w:val="nil"/>
              <w:bottom w:val="single" w:color="000000" w:sz="8" w:space="0"/>
              <w:right w:val="single" w:color="000000" w:sz="8" w:space="0"/>
            </w:tcBorders>
            <w:noWrap/>
            <w:vAlign w:val="center"/>
          </w:tcPr>
          <w:p w14:paraId="26F88C91">
            <w:pPr>
              <w:jc w:val="right"/>
              <w:rPr>
                <w:rFonts w:hint="default" w:ascii="宋体" w:hAnsi="宋体" w:eastAsia="宋体" w:cs="Times New Roman"/>
                <w:i w:val="0"/>
                <w:iCs w:val="0"/>
                <w:color w:val="000000"/>
                <w:sz w:val="20"/>
                <w:szCs w:val="20"/>
                <w:highlight w:val="none"/>
                <w:u w:val="none"/>
              </w:rPr>
            </w:pPr>
          </w:p>
        </w:tc>
      </w:tr>
      <w:tr w14:paraId="3B943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1177365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87B91A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55643A78">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58"/>
        <w:gridCol w:w="3218"/>
        <w:gridCol w:w="1070"/>
        <w:gridCol w:w="497"/>
        <w:gridCol w:w="520"/>
        <w:gridCol w:w="359"/>
        <w:gridCol w:w="1175"/>
      </w:tblGrid>
      <w:tr w14:paraId="30F7C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14:paraId="24325DF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一般公共预算财政拨款支出决算表</w:t>
            </w:r>
          </w:p>
        </w:tc>
      </w:tr>
      <w:tr w14:paraId="137DD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14:paraId="7087753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w:t>
            </w:r>
            <w:r>
              <w:rPr>
                <w:rFonts w:hint="default" w:ascii="宋体" w:hAnsi="宋体" w:eastAsia="方正仿宋_GB2312" w:cs="Times New Roman"/>
                <w:i w:val="0"/>
                <w:iCs w:val="0"/>
                <w:color w:val="000000"/>
                <w:kern w:val="0"/>
                <w:sz w:val="20"/>
                <w:szCs w:val="20"/>
                <w:highlight w:val="none"/>
                <w:u w:val="none"/>
                <w:lang w:val="en-US" w:eastAsia="zh-CN" w:bidi="ar"/>
              </w:rPr>
              <w:t>05</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4CAE1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6146" w:type="dxa"/>
            <w:gridSpan w:val="3"/>
            <w:tcBorders>
              <w:top w:val="nil"/>
              <w:left w:val="nil"/>
              <w:bottom w:val="single" w:color="auto" w:sz="4" w:space="0"/>
              <w:right w:val="nil"/>
            </w:tcBorders>
            <w:noWrap/>
            <w:vAlign w:val="bottom"/>
          </w:tcPr>
          <w:p w14:paraId="17A6088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编制部门（单位）：中共石家庄市鹿泉区委宣传部(本级)</w:t>
            </w:r>
          </w:p>
        </w:tc>
        <w:tc>
          <w:tcPr>
            <w:tcW w:w="1017" w:type="dxa"/>
            <w:gridSpan w:val="2"/>
            <w:tcBorders>
              <w:top w:val="nil"/>
              <w:left w:val="nil"/>
              <w:bottom w:val="single" w:color="auto" w:sz="4" w:space="0"/>
              <w:right w:val="nil"/>
            </w:tcBorders>
            <w:noWrap/>
            <w:vAlign w:val="bottom"/>
          </w:tcPr>
          <w:p w14:paraId="2BF8D020">
            <w:pPr>
              <w:keepNext w:val="0"/>
              <w:keepLines w:val="0"/>
              <w:widowControl/>
              <w:suppressLineNumbers w:val="0"/>
              <w:jc w:val="center"/>
              <w:textAlignment w:val="bottom"/>
              <w:rPr>
                <w:rFonts w:hint="default" w:ascii="宋体" w:hAnsi="宋体" w:eastAsiaTheme="minorEastAsia" w:cstheme="minorEastAsia"/>
                <w:i w:val="0"/>
                <w:iCs w:val="0"/>
                <w:color w:val="000000"/>
                <w:kern w:val="0"/>
                <w:sz w:val="20"/>
                <w:szCs w:val="20"/>
                <w:highlight w:val="none"/>
                <w:u w:val="none"/>
                <w:lang w:val="en-US" w:eastAsia="zh-CN" w:bidi="ar"/>
              </w:rPr>
            </w:pPr>
            <w:r>
              <w:rPr>
                <w:rFonts w:hint="default" w:ascii="宋体" w:hAnsi="宋体" w:cs="Times New Roman"/>
                <w:i w:val="0"/>
                <w:iCs w:val="0"/>
                <w:color w:val="000000"/>
                <w:kern w:val="0"/>
                <w:sz w:val="20"/>
                <w:szCs w:val="20"/>
                <w:highlight w:val="none"/>
                <w:u w:val="none"/>
                <w:lang w:val="en-US" w:eastAsia="zh-CN" w:bidi="ar"/>
              </w:rPr>
              <w:t>202</w:t>
            </w:r>
            <w:r>
              <w:rPr>
                <w:rFonts w:hint="eastAsia" w:ascii="宋体" w:hAnsi="宋体" w:cs="Times New Roman"/>
                <w:i w:val="0"/>
                <w:iCs w:val="0"/>
                <w:color w:val="000000"/>
                <w:kern w:val="0"/>
                <w:sz w:val="20"/>
                <w:szCs w:val="20"/>
                <w:highlight w:val="none"/>
                <w:u w:val="none"/>
                <w:lang w:val="en-US" w:eastAsia="zh-CN" w:bidi="ar"/>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1534" w:type="dxa"/>
            <w:gridSpan w:val="2"/>
            <w:tcBorders>
              <w:top w:val="nil"/>
              <w:left w:val="nil"/>
              <w:bottom w:val="single" w:color="auto" w:sz="4" w:space="0"/>
              <w:right w:val="nil"/>
            </w:tcBorders>
            <w:noWrap/>
            <w:vAlign w:val="bottom"/>
          </w:tcPr>
          <w:p w14:paraId="5923E1C2">
            <w:pPr>
              <w:keepNext w:val="0"/>
              <w:keepLines w:val="0"/>
              <w:widowControl/>
              <w:suppressLineNumbers w:val="0"/>
              <w:jc w:val="right"/>
              <w:textAlignment w:val="bottom"/>
              <w:rPr>
                <w:rFonts w:hint="eastAsia" w:ascii="宋体" w:hAnsi="宋体" w:eastAsia="方正仿宋_GB2312" w:cs="方正仿宋_GB2312"/>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79BB9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76" w:type="dxa"/>
            <w:gridSpan w:val="2"/>
            <w:tcBorders>
              <w:top w:val="single" w:color="auto" w:sz="4" w:space="0"/>
              <w:left w:val="single" w:color="auto" w:sz="4" w:space="0"/>
              <w:bottom w:val="single" w:color="auto" w:sz="4" w:space="0"/>
              <w:right w:val="single" w:color="auto" w:sz="4" w:space="0"/>
            </w:tcBorders>
            <w:noWrap w:val="0"/>
            <w:vAlign w:val="center"/>
          </w:tcPr>
          <w:p w14:paraId="303BDD9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3621" w:type="dxa"/>
            <w:gridSpan w:val="5"/>
            <w:tcBorders>
              <w:top w:val="single" w:color="auto" w:sz="4" w:space="0"/>
              <w:left w:val="single" w:color="auto" w:sz="4" w:space="0"/>
              <w:bottom w:val="single" w:color="auto" w:sz="4" w:space="0"/>
              <w:right w:val="single" w:color="auto" w:sz="4" w:space="0"/>
            </w:tcBorders>
            <w:noWrap w:val="0"/>
            <w:vAlign w:val="center"/>
          </w:tcPr>
          <w:p w14:paraId="359C96E3">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本年支出</w:t>
            </w:r>
          </w:p>
        </w:tc>
      </w:tr>
      <w:tr w14:paraId="38F2A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858" w:type="dxa"/>
            <w:vMerge w:val="restart"/>
            <w:tcBorders>
              <w:top w:val="single" w:color="auto" w:sz="4" w:space="0"/>
              <w:left w:val="single" w:color="auto" w:sz="4" w:space="0"/>
              <w:bottom w:val="single" w:color="auto" w:sz="4" w:space="0"/>
              <w:right w:val="single" w:color="auto" w:sz="4" w:space="0"/>
            </w:tcBorders>
            <w:noWrap w:val="0"/>
            <w:vAlign w:val="center"/>
          </w:tcPr>
          <w:p w14:paraId="4DAA429B">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科目代码</w:t>
            </w:r>
          </w:p>
        </w:tc>
        <w:tc>
          <w:tcPr>
            <w:tcW w:w="3218" w:type="dxa"/>
            <w:vMerge w:val="restart"/>
            <w:tcBorders>
              <w:top w:val="single" w:color="auto" w:sz="4" w:space="0"/>
              <w:left w:val="single" w:color="auto" w:sz="4" w:space="0"/>
              <w:bottom w:val="single" w:color="auto" w:sz="4" w:space="0"/>
              <w:right w:val="single" w:color="auto" w:sz="4" w:space="0"/>
            </w:tcBorders>
            <w:noWrap w:val="0"/>
            <w:vAlign w:val="center"/>
          </w:tcPr>
          <w:p w14:paraId="75D2EE24">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科目名称</w:t>
            </w:r>
          </w:p>
        </w:tc>
        <w:tc>
          <w:tcPr>
            <w:tcW w:w="156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3B54C5B">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小计</w:t>
            </w:r>
          </w:p>
        </w:tc>
        <w:tc>
          <w:tcPr>
            <w:tcW w:w="879"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DE58F7E">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基本支出</w:t>
            </w:r>
          </w:p>
        </w:tc>
        <w:tc>
          <w:tcPr>
            <w:tcW w:w="1175" w:type="dxa"/>
            <w:vMerge w:val="restart"/>
            <w:tcBorders>
              <w:top w:val="single" w:color="auto" w:sz="4" w:space="0"/>
              <w:left w:val="single" w:color="auto" w:sz="4" w:space="0"/>
              <w:bottom w:val="single" w:color="auto" w:sz="4" w:space="0"/>
              <w:right w:val="single" w:color="auto" w:sz="4" w:space="0"/>
            </w:tcBorders>
            <w:noWrap w:val="0"/>
            <w:vAlign w:val="center"/>
          </w:tcPr>
          <w:p w14:paraId="5857E11F">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项目支出</w:t>
            </w:r>
          </w:p>
        </w:tc>
      </w:tr>
      <w:tr w14:paraId="0713A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858" w:type="dxa"/>
            <w:vMerge w:val="continue"/>
            <w:tcBorders>
              <w:top w:val="single" w:color="auto" w:sz="4" w:space="0"/>
              <w:left w:val="single" w:color="auto" w:sz="4" w:space="0"/>
              <w:bottom w:val="single" w:color="auto" w:sz="4" w:space="0"/>
              <w:right w:val="single" w:color="auto" w:sz="4" w:space="0"/>
            </w:tcBorders>
            <w:noWrap w:val="0"/>
            <w:vAlign w:val="center"/>
          </w:tcPr>
          <w:p w14:paraId="04824129">
            <w:pPr>
              <w:jc w:val="center"/>
              <w:rPr>
                <w:rFonts w:hint="eastAsia" w:ascii="宋体" w:hAnsi="宋体" w:eastAsia="宋体" w:cs="宋体"/>
                <w:i w:val="0"/>
                <w:iCs w:val="0"/>
                <w:color w:val="000000"/>
                <w:sz w:val="20"/>
                <w:szCs w:val="20"/>
                <w:highlight w:val="none"/>
                <w:u w:val="none"/>
              </w:rPr>
            </w:pPr>
          </w:p>
        </w:tc>
        <w:tc>
          <w:tcPr>
            <w:tcW w:w="3218" w:type="dxa"/>
            <w:vMerge w:val="continue"/>
            <w:tcBorders>
              <w:top w:val="single" w:color="auto" w:sz="4" w:space="0"/>
              <w:left w:val="single" w:color="auto" w:sz="4" w:space="0"/>
              <w:bottom w:val="single" w:color="auto" w:sz="4" w:space="0"/>
              <w:right w:val="single" w:color="auto" w:sz="4" w:space="0"/>
            </w:tcBorders>
            <w:noWrap w:val="0"/>
            <w:vAlign w:val="center"/>
          </w:tcPr>
          <w:p w14:paraId="555CEF7C">
            <w:pPr>
              <w:jc w:val="center"/>
              <w:rPr>
                <w:rFonts w:hint="eastAsia" w:ascii="宋体" w:hAnsi="宋体" w:eastAsia="宋体" w:cs="宋体"/>
                <w:i w:val="0"/>
                <w:iCs w:val="0"/>
                <w:color w:val="000000"/>
                <w:sz w:val="20"/>
                <w:szCs w:val="20"/>
                <w:highlight w:val="none"/>
                <w:u w:val="none"/>
              </w:rPr>
            </w:pPr>
          </w:p>
        </w:tc>
        <w:tc>
          <w:tcPr>
            <w:tcW w:w="1567"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7D68135">
            <w:pPr>
              <w:jc w:val="center"/>
              <w:rPr>
                <w:rFonts w:hint="eastAsia" w:ascii="宋体" w:hAnsi="宋体" w:eastAsia="宋体" w:cs="宋体"/>
                <w:i w:val="0"/>
                <w:iCs w:val="0"/>
                <w:color w:val="000000"/>
                <w:sz w:val="20"/>
                <w:szCs w:val="20"/>
                <w:highlight w:val="none"/>
                <w:u w:val="none"/>
              </w:rPr>
            </w:pPr>
          </w:p>
        </w:tc>
        <w:tc>
          <w:tcPr>
            <w:tcW w:w="8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1901480">
            <w:pPr>
              <w:jc w:val="center"/>
              <w:rPr>
                <w:rFonts w:hint="eastAsia" w:ascii="宋体" w:hAnsi="宋体" w:eastAsia="宋体" w:cs="宋体"/>
                <w:i w:val="0"/>
                <w:iCs w:val="0"/>
                <w:color w:val="000000"/>
                <w:sz w:val="20"/>
                <w:szCs w:val="20"/>
                <w:highlight w:val="none"/>
                <w:u w:val="none"/>
              </w:rPr>
            </w:pPr>
          </w:p>
        </w:tc>
        <w:tc>
          <w:tcPr>
            <w:tcW w:w="1175" w:type="dxa"/>
            <w:vMerge w:val="continue"/>
            <w:tcBorders>
              <w:top w:val="single" w:color="auto" w:sz="4" w:space="0"/>
              <w:left w:val="single" w:color="auto" w:sz="4" w:space="0"/>
              <w:bottom w:val="single" w:color="auto" w:sz="4" w:space="0"/>
              <w:right w:val="single" w:color="auto" w:sz="4" w:space="0"/>
            </w:tcBorders>
            <w:noWrap w:val="0"/>
            <w:vAlign w:val="center"/>
          </w:tcPr>
          <w:p w14:paraId="4D1BC4FA">
            <w:pPr>
              <w:jc w:val="center"/>
              <w:rPr>
                <w:rFonts w:hint="eastAsia" w:ascii="宋体" w:hAnsi="宋体" w:eastAsia="宋体" w:cs="宋体"/>
                <w:i w:val="0"/>
                <w:iCs w:val="0"/>
                <w:color w:val="000000"/>
                <w:sz w:val="20"/>
                <w:szCs w:val="20"/>
                <w:highlight w:val="none"/>
                <w:u w:val="none"/>
              </w:rPr>
            </w:pPr>
          </w:p>
        </w:tc>
      </w:tr>
      <w:tr w14:paraId="12C93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858" w:type="dxa"/>
            <w:vMerge w:val="continue"/>
            <w:tcBorders>
              <w:top w:val="single" w:color="auto" w:sz="4" w:space="0"/>
              <w:left w:val="single" w:color="auto" w:sz="4" w:space="0"/>
              <w:bottom w:val="single" w:color="auto" w:sz="4" w:space="0"/>
              <w:right w:val="single" w:color="auto" w:sz="4" w:space="0"/>
            </w:tcBorders>
            <w:noWrap w:val="0"/>
            <w:vAlign w:val="center"/>
          </w:tcPr>
          <w:p w14:paraId="255FFB27">
            <w:pPr>
              <w:jc w:val="center"/>
              <w:rPr>
                <w:rFonts w:hint="eastAsia" w:ascii="宋体" w:hAnsi="宋体" w:eastAsia="宋体" w:cs="宋体"/>
                <w:i w:val="0"/>
                <w:iCs w:val="0"/>
                <w:color w:val="000000"/>
                <w:sz w:val="20"/>
                <w:szCs w:val="20"/>
                <w:highlight w:val="none"/>
                <w:u w:val="none"/>
              </w:rPr>
            </w:pPr>
          </w:p>
        </w:tc>
        <w:tc>
          <w:tcPr>
            <w:tcW w:w="3218" w:type="dxa"/>
            <w:vMerge w:val="continue"/>
            <w:tcBorders>
              <w:top w:val="single" w:color="auto" w:sz="4" w:space="0"/>
              <w:left w:val="single" w:color="auto" w:sz="4" w:space="0"/>
              <w:bottom w:val="single" w:color="auto" w:sz="4" w:space="0"/>
              <w:right w:val="single" w:color="auto" w:sz="4" w:space="0"/>
            </w:tcBorders>
            <w:noWrap w:val="0"/>
            <w:vAlign w:val="center"/>
          </w:tcPr>
          <w:p w14:paraId="166A038F">
            <w:pPr>
              <w:jc w:val="center"/>
              <w:rPr>
                <w:rFonts w:hint="eastAsia" w:ascii="宋体" w:hAnsi="宋体" w:eastAsia="宋体" w:cs="宋体"/>
                <w:i w:val="0"/>
                <w:iCs w:val="0"/>
                <w:color w:val="000000"/>
                <w:sz w:val="20"/>
                <w:szCs w:val="20"/>
                <w:highlight w:val="none"/>
                <w:u w:val="none"/>
              </w:rPr>
            </w:pPr>
          </w:p>
        </w:tc>
        <w:tc>
          <w:tcPr>
            <w:tcW w:w="1567"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4786674">
            <w:pPr>
              <w:jc w:val="center"/>
              <w:rPr>
                <w:rFonts w:hint="eastAsia" w:ascii="宋体" w:hAnsi="宋体" w:eastAsia="宋体" w:cs="宋体"/>
                <w:i w:val="0"/>
                <w:iCs w:val="0"/>
                <w:color w:val="000000"/>
                <w:sz w:val="20"/>
                <w:szCs w:val="20"/>
                <w:highlight w:val="none"/>
                <w:u w:val="none"/>
              </w:rPr>
            </w:pPr>
          </w:p>
        </w:tc>
        <w:tc>
          <w:tcPr>
            <w:tcW w:w="879"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C7D3564">
            <w:pPr>
              <w:jc w:val="center"/>
              <w:rPr>
                <w:rFonts w:hint="eastAsia" w:ascii="宋体" w:hAnsi="宋体" w:eastAsia="宋体" w:cs="宋体"/>
                <w:i w:val="0"/>
                <w:iCs w:val="0"/>
                <w:color w:val="000000"/>
                <w:sz w:val="20"/>
                <w:szCs w:val="20"/>
                <w:highlight w:val="none"/>
                <w:u w:val="none"/>
              </w:rPr>
            </w:pPr>
          </w:p>
        </w:tc>
        <w:tc>
          <w:tcPr>
            <w:tcW w:w="1175" w:type="dxa"/>
            <w:vMerge w:val="continue"/>
            <w:tcBorders>
              <w:top w:val="single" w:color="auto" w:sz="4" w:space="0"/>
              <w:left w:val="single" w:color="auto" w:sz="4" w:space="0"/>
              <w:bottom w:val="single" w:color="auto" w:sz="4" w:space="0"/>
              <w:right w:val="single" w:color="auto" w:sz="4" w:space="0"/>
            </w:tcBorders>
            <w:noWrap w:val="0"/>
            <w:vAlign w:val="center"/>
          </w:tcPr>
          <w:p w14:paraId="4AA603B0">
            <w:pPr>
              <w:jc w:val="center"/>
              <w:rPr>
                <w:rFonts w:hint="eastAsia" w:ascii="宋体" w:hAnsi="宋体" w:eastAsia="宋体" w:cs="宋体"/>
                <w:i w:val="0"/>
                <w:iCs w:val="0"/>
                <w:color w:val="000000"/>
                <w:sz w:val="20"/>
                <w:szCs w:val="20"/>
                <w:highlight w:val="none"/>
                <w:u w:val="none"/>
              </w:rPr>
            </w:pPr>
          </w:p>
        </w:tc>
      </w:tr>
      <w:tr w14:paraId="2000C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076" w:type="dxa"/>
            <w:gridSpan w:val="2"/>
            <w:tcBorders>
              <w:top w:val="single" w:color="auto" w:sz="4" w:space="0"/>
              <w:left w:val="single" w:color="auto" w:sz="4" w:space="0"/>
              <w:bottom w:val="single" w:color="auto" w:sz="4" w:space="0"/>
              <w:right w:val="single" w:color="auto" w:sz="4" w:space="0"/>
            </w:tcBorders>
            <w:noWrap w:val="0"/>
            <w:vAlign w:val="center"/>
          </w:tcPr>
          <w:p w14:paraId="556520A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3636DF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612DB8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175" w:type="dxa"/>
            <w:tcBorders>
              <w:top w:val="single" w:color="auto" w:sz="4" w:space="0"/>
              <w:left w:val="single" w:color="auto" w:sz="4" w:space="0"/>
              <w:bottom w:val="single" w:color="auto" w:sz="4" w:space="0"/>
              <w:right w:val="single" w:color="auto" w:sz="4" w:space="0"/>
            </w:tcBorders>
            <w:noWrap/>
            <w:vAlign w:val="center"/>
          </w:tcPr>
          <w:p w14:paraId="4310EB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1694D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076" w:type="dxa"/>
            <w:gridSpan w:val="2"/>
            <w:tcBorders>
              <w:top w:val="single" w:color="auto" w:sz="4" w:space="0"/>
              <w:left w:val="single" w:color="auto" w:sz="4" w:space="0"/>
              <w:bottom w:val="single" w:color="auto" w:sz="4" w:space="0"/>
              <w:right w:val="single" w:color="auto" w:sz="4" w:space="0"/>
            </w:tcBorders>
            <w:noWrap w:val="0"/>
            <w:vAlign w:val="center"/>
          </w:tcPr>
          <w:p w14:paraId="44660E6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合计</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6B7DE03A">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1,323.13</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67FAF97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706.91</w:t>
            </w:r>
          </w:p>
        </w:tc>
        <w:tc>
          <w:tcPr>
            <w:tcW w:w="1175" w:type="dxa"/>
            <w:tcBorders>
              <w:top w:val="single" w:color="auto" w:sz="4" w:space="0"/>
              <w:left w:val="single" w:color="auto" w:sz="4" w:space="0"/>
              <w:bottom w:val="single" w:color="auto" w:sz="4" w:space="0"/>
              <w:right w:val="single" w:color="auto" w:sz="4" w:space="0"/>
            </w:tcBorders>
            <w:noWrap/>
            <w:vAlign w:val="center"/>
          </w:tcPr>
          <w:p w14:paraId="7EDE3B81">
            <w:pPr>
              <w:jc w:val="right"/>
              <w:rPr>
                <w:rFonts w:hint="default" w:ascii="宋体" w:hAnsi="宋体" w:eastAsia="宋体" w:cs="Times New Roman"/>
                <w:i w:val="0"/>
                <w:iCs w:val="0"/>
                <w:color w:val="000000"/>
                <w:sz w:val="20"/>
                <w:szCs w:val="20"/>
                <w:highlight w:val="none"/>
                <w:u w:val="none"/>
              </w:rPr>
            </w:pPr>
            <w:r>
              <w:rPr>
                <w:rFonts w:hint="default" w:ascii="宋体" w:hAnsi="宋体" w:cs="Times New Roman"/>
                <w:sz w:val="20"/>
                <w:szCs w:val="20"/>
                <w:highlight w:val="none"/>
              </w:rPr>
              <w:t>616.22</w:t>
            </w:r>
          </w:p>
        </w:tc>
      </w:tr>
      <w:tr w14:paraId="71BBC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6915A15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w:t>
            </w:r>
          </w:p>
        </w:tc>
        <w:tc>
          <w:tcPr>
            <w:tcW w:w="3218" w:type="dxa"/>
            <w:tcBorders>
              <w:top w:val="single" w:color="auto" w:sz="4" w:space="0"/>
              <w:left w:val="single" w:color="auto" w:sz="4" w:space="0"/>
              <w:bottom w:val="single" w:color="auto" w:sz="4" w:space="0"/>
              <w:right w:val="single" w:color="auto" w:sz="4" w:space="0"/>
            </w:tcBorders>
            <w:noWrap/>
            <w:vAlign w:val="center"/>
          </w:tcPr>
          <w:p w14:paraId="1AF0036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一般公共服务支出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57BFE6F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825.70</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54A1FB7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75" w:type="dxa"/>
            <w:tcBorders>
              <w:top w:val="single" w:color="auto" w:sz="4" w:space="0"/>
              <w:left w:val="single" w:color="auto" w:sz="4" w:space="0"/>
              <w:bottom w:val="single" w:color="auto" w:sz="4" w:space="0"/>
              <w:right w:val="single" w:color="auto" w:sz="4" w:space="0"/>
            </w:tcBorders>
            <w:noWrap/>
            <w:vAlign w:val="center"/>
          </w:tcPr>
          <w:p w14:paraId="57586B3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387.66</w:t>
            </w:r>
          </w:p>
        </w:tc>
      </w:tr>
      <w:tr w14:paraId="6BB69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692C76E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w:t>
            </w:r>
          </w:p>
        </w:tc>
        <w:tc>
          <w:tcPr>
            <w:tcW w:w="3218" w:type="dxa"/>
            <w:tcBorders>
              <w:top w:val="single" w:color="auto" w:sz="4" w:space="0"/>
              <w:left w:val="single" w:color="auto" w:sz="4" w:space="0"/>
              <w:bottom w:val="single" w:color="auto" w:sz="4" w:space="0"/>
              <w:right w:val="single" w:color="auto" w:sz="4" w:space="0"/>
            </w:tcBorders>
            <w:noWrap/>
            <w:vAlign w:val="center"/>
          </w:tcPr>
          <w:p w14:paraId="78C80FC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宣传事务</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0D974ED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825.70</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46B3F11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75" w:type="dxa"/>
            <w:tcBorders>
              <w:top w:val="single" w:color="auto" w:sz="4" w:space="0"/>
              <w:left w:val="single" w:color="auto" w:sz="4" w:space="0"/>
              <w:bottom w:val="single" w:color="auto" w:sz="4" w:space="0"/>
              <w:right w:val="single" w:color="auto" w:sz="4" w:space="0"/>
            </w:tcBorders>
            <w:noWrap/>
            <w:vAlign w:val="center"/>
          </w:tcPr>
          <w:p w14:paraId="33F1566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387.66</w:t>
            </w:r>
          </w:p>
        </w:tc>
      </w:tr>
      <w:tr w14:paraId="190A3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77EA000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2013301</w:t>
            </w:r>
          </w:p>
        </w:tc>
        <w:tc>
          <w:tcPr>
            <w:tcW w:w="3218" w:type="dxa"/>
            <w:tcBorders>
              <w:top w:val="single" w:color="auto" w:sz="4" w:space="0"/>
              <w:left w:val="single" w:color="auto" w:sz="4" w:space="0"/>
              <w:bottom w:val="single" w:color="auto" w:sz="4" w:space="0"/>
              <w:right w:val="single" w:color="auto" w:sz="4" w:space="0"/>
            </w:tcBorders>
            <w:noWrap/>
            <w:vAlign w:val="center"/>
          </w:tcPr>
          <w:p w14:paraId="0BDBD12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行政运行</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3AF598F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706B85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438.05</w:t>
            </w:r>
          </w:p>
        </w:tc>
        <w:tc>
          <w:tcPr>
            <w:tcW w:w="1175" w:type="dxa"/>
            <w:tcBorders>
              <w:top w:val="single" w:color="auto" w:sz="4" w:space="0"/>
              <w:left w:val="single" w:color="auto" w:sz="4" w:space="0"/>
              <w:bottom w:val="single" w:color="auto" w:sz="4" w:space="0"/>
              <w:right w:val="single" w:color="auto" w:sz="4" w:space="0"/>
            </w:tcBorders>
            <w:noWrap/>
            <w:vAlign w:val="center"/>
          </w:tcPr>
          <w:p w14:paraId="5A349CA1">
            <w:pPr>
              <w:jc w:val="right"/>
              <w:rPr>
                <w:rFonts w:hint="default" w:ascii="宋体" w:hAnsi="宋体" w:eastAsia="宋体" w:cs="Times New Roman"/>
                <w:i w:val="0"/>
                <w:iCs w:val="0"/>
                <w:color w:val="000000"/>
                <w:sz w:val="20"/>
                <w:szCs w:val="20"/>
                <w:highlight w:val="none"/>
                <w:u w:val="none"/>
              </w:rPr>
            </w:pPr>
          </w:p>
        </w:tc>
      </w:tr>
      <w:tr w14:paraId="13395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00EF4143">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2013302</w:t>
            </w:r>
          </w:p>
        </w:tc>
        <w:tc>
          <w:tcPr>
            <w:tcW w:w="3218" w:type="dxa"/>
            <w:tcBorders>
              <w:top w:val="single" w:color="auto" w:sz="4" w:space="0"/>
              <w:left w:val="single" w:color="auto" w:sz="4" w:space="0"/>
              <w:bottom w:val="single" w:color="auto" w:sz="4" w:space="0"/>
              <w:right w:val="single" w:color="auto" w:sz="4" w:space="0"/>
            </w:tcBorders>
            <w:noWrap/>
            <w:vAlign w:val="center"/>
          </w:tcPr>
          <w:p w14:paraId="27AE633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一般行政管理事务</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14C5B08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315.24</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3607032D">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38482689">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315.24</w:t>
            </w:r>
          </w:p>
        </w:tc>
      </w:tr>
      <w:tr w14:paraId="56270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22931A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2013399</w:t>
            </w:r>
          </w:p>
        </w:tc>
        <w:tc>
          <w:tcPr>
            <w:tcW w:w="3218" w:type="dxa"/>
            <w:tcBorders>
              <w:top w:val="single" w:color="auto" w:sz="4" w:space="0"/>
              <w:left w:val="single" w:color="auto" w:sz="4" w:space="0"/>
              <w:bottom w:val="single" w:color="auto" w:sz="4" w:space="0"/>
              <w:right w:val="single" w:color="auto" w:sz="4" w:space="0"/>
            </w:tcBorders>
            <w:noWrap/>
            <w:vAlign w:val="center"/>
          </w:tcPr>
          <w:p w14:paraId="10D432E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其他宣传事务支出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78D745F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72.42</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7FC533A">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3EE9D4D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72.42</w:t>
            </w:r>
          </w:p>
        </w:tc>
      </w:tr>
      <w:tr w14:paraId="3D224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61BE2F9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w:t>
            </w:r>
          </w:p>
        </w:tc>
        <w:tc>
          <w:tcPr>
            <w:tcW w:w="3218" w:type="dxa"/>
            <w:tcBorders>
              <w:top w:val="single" w:color="auto" w:sz="4" w:space="0"/>
              <w:left w:val="single" w:color="auto" w:sz="4" w:space="0"/>
              <w:bottom w:val="single" w:color="auto" w:sz="4" w:space="0"/>
              <w:right w:val="single" w:color="auto" w:sz="4" w:space="0"/>
            </w:tcBorders>
            <w:noWrap/>
            <w:vAlign w:val="center"/>
          </w:tcPr>
          <w:p w14:paraId="6B75C7C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文化旅游体育与传媒支出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6112D58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217.07</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546D59A6">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78973C8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217.07</w:t>
            </w:r>
          </w:p>
        </w:tc>
      </w:tr>
      <w:tr w14:paraId="60815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412E78A5">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w:t>
            </w:r>
          </w:p>
        </w:tc>
        <w:tc>
          <w:tcPr>
            <w:tcW w:w="3218" w:type="dxa"/>
            <w:tcBorders>
              <w:top w:val="single" w:color="auto" w:sz="4" w:space="0"/>
              <w:left w:val="single" w:color="auto" w:sz="4" w:space="0"/>
              <w:bottom w:val="single" w:color="auto" w:sz="4" w:space="0"/>
              <w:right w:val="single" w:color="auto" w:sz="4" w:space="0"/>
            </w:tcBorders>
            <w:noWrap/>
            <w:vAlign w:val="center"/>
          </w:tcPr>
          <w:p w14:paraId="2188FC6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文化和旅游</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2BE4933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104.25</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5360425B">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773D771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104.25</w:t>
            </w:r>
          </w:p>
        </w:tc>
      </w:tr>
      <w:tr w14:paraId="72A06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1BDEE775">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2070109</w:t>
            </w:r>
          </w:p>
        </w:tc>
        <w:tc>
          <w:tcPr>
            <w:tcW w:w="3218" w:type="dxa"/>
            <w:tcBorders>
              <w:top w:val="single" w:color="auto" w:sz="4" w:space="0"/>
              <w:left w:val="single" w:color="auto" w:sz="4" w:space="0"/>
              <w:bottom w:val="single" w:color="auto" w:sz="4" w:space="0"/>
              <w:right w:val="single" w:color="auto" w:sz="4" w:space="0"/>
            </w:tcBorders>
            <w:noWrap/>
            <w:vAlign w:val="center"/>
          </w:tcPr>
          <w:p w14:paraId="0AB54517">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群众文化</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7347C6C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96.21</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0A5BF77E">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73F33C4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96.21</w:t>
            </w:r>
          </w:p>
        </w:tc>
      </w:tr>
      <w:tr w14:paraId="6EF32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66EEAE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2070199</w:t>
            </w:r>
          </w:p>
        </w:tc>
        <w:tc>
          <w:tcPr>
            <w:tcW w:w="3218" w:type="dxa"/>
            <w:tcBorders>
              <w:top w:val="single" w:color="auto" w:sz="4" w:space="0"/>
              <w:left w:val="single" w:color="auto" w:sz="4" w:space="0"/>
              <w:bottom w:val="single" w:color="auto" w:sz="4" w:space="0"/>
              <w:right w:val="single" w:color="auto" w:sz="4" w:space="0"/>
            </w:tcBorders>
            <w:noWrap/>
            <w:vAlign w:val="center"/>
          </w:tcPr>
          <w:p w14:paraId="656EF1B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其他文化和旅游支出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04356FF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8.04</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AD83C14">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2561160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8.04</w:t>
            </w:r>
          </w:p>
        </w:tc>
      </w:tr>
      <w:tr w14:paraId="0FB63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ACC6E18">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20706</w:t>
            </w:r>
          </w:p>
        </w:tc>
        <w:tc>
          <w:tcPr>
            <w:tcW w:w="3218" w:type="dxa"/>
            <w:tcBorders>
              <w:top w:val="single" w:color="auto" w:sz="4" w:space="0"/>
              <w:left w:val="single" w:color="auto" w:sz="4" w:space="0"/>
              <w:bottom w:val="single" w:color="auto" w:sz="4" w:space="0"/>
              <w:right w:val="single" w:color="auto" w:sz="4" w:space="0"/>
            </w:tcBorders>
            <w:noWrap/>
            <w:vAlign w:val="center"/>
          </w:tcPr>
          <w:p w14:paraId="310440B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新闻出版电影</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1924363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037961F1">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4847F81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r>
      <w:tr w14:paraId="4BB99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2EFE8D65">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2070607</w:t>
            </w:r>
          </w:p>
        </w:tc>
        <w:tc>
          <w:tcPr>
            <w:tcW w:w="3218" w:type="dxa"/>
            <w:tcBorders>
              <w:top w:val="single" w:color="auto" w:sz="4" w:space="0"/>
              <w:left w:val="single" w:color="auto" w:sz="4" w:space="0"/>
              <w:bottom w:val="single" w:color="auto" w:sz="4" w:space="0"/>
              <w:right w:val="single" w:color="auto" w:sz="4" w:space="0"/>
            </w:tcBorders>
            <w:noWrap/>
            <w:vAlign w:val="center"/>
          </w:tcPr>
          <w:p w14:paraId="0D538C6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电影</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7C0C82A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19C63CB9">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2E146487">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2.42</w:t>
            </w:r>
          </w:p>
        </w:tc>
      </w:tr>
      <w:tr w14:paraId="74D65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36C3931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w:t>
            </w:r>
          </w:p>
        </w:tc>
        <w:tc>
          <w:tcPr>
            <w:tcW w:w="3218" w:type="dxa"/>
            <w:tcBorders>
              <w:top w:val="single" w:color="auto" w:sz="4" w:space="0"/>
              <w:left w:val="single" w:color="auto" w:sz="4" w:space="0"/>
              <w:bottom w:val="single" w:color="auto" w:sz="4" w:space="0"/>
              <w:right w:val="single" w:color="auto" w:sz="4" w:space="0"/>
            </w:tcBorders>
            <w:noWrap/>
            <w:vAlign w:val="center"/>
          </w:tcPr>
          <w:p w14:paraId="01BFA7E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其他文化旅游体育与传媒支出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3B87E5F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110.41</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54FD8B31">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3CBEBD6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110.41</w:t>
            </w:r>
          </w:p>
        </w:tc>
      </w:tr>
      <w:tr w14:paraId="75B81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33B04948">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2079903</w:t>
            </w:r>
          </w:p>
        </w:tc>
        <w:tc>
          <w:tcPr>
            <w:tcW w:w="3218" w:type="dxa"/>
            <w:tcBorders>
              <w:top w:val="single" w:color="auto" w:sz="4" w:space="0"/>
              <w:left w:val="single" w:color="auto" w:sz="4" w:space="0"/>
              <w:bottom w:val="single" w:color="auto" w:sz="4" w:space="0"/>
              <w:right w:val="single" w:color="auto" w:sz="4" w:space="0"/>
            </w:tcBorders>
            <w:noWrap/>
            <w:vAlign w:val="center"/>
          </w:tcPr>
          <w:p w14:paraId="506E7E6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文化产业发展专项支出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7358C1F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60.00</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19DF0DF7">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3F6F732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60.00</w:t>
            </w:r>
          </w:p>
        </w:tc>
      </w:tr>
      <w:tr w14:paraId="192EB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6E7DFCF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2079999</w:t>
            </w:r>
          </w:p>
        </w:tc>
        <w:tc>
          <w:tcPr>
            <w:tcW w:w="3218" w:type="dxa"/>
            <w:tcBorders>
              <w:top w:val="single" w:color="auto" w:sz="4" w:space="0"/>
              <w:left w:val="single" w:color="auto" w:sz="4" w:space="0"/>
              <w:bottom w:val="single" w:color="auto" w:sz="4" w:space="0"/>
              <w:right w:val="single" w:color="auto" w:sz="4" w:space="0"/>
            </w:tcBorders>
            <w:noWrap/>
            <w:vAlign w:val="center"/>
          </w:tcPr>
          <w:p w14:paraId="14B7560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其他文化旅游体育与传媒支出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6776B08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50.41</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6F8CBFC">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1B7A03E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50.41</w:t>
            </w:r>
          </w:p>
        </w:tc>
      </w:tr>
      <w:tr w14:paraId="0D3B2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C7895D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w:t>
            </w:r>
          </w:p>
        </w:tc>
        <w:tc>
          <w:tcPr>
            <w:tcW w:w="3218" w:type="dxa"/>
            <w:tcBorders>
              <w:top w:val="single" w:color="auto" w:sz="4" w:space="0"/>
              <w:left w:val="single" w:color="auto" w:sz="4" w:space="0"/>
              <w:bottom w:val="single" w:color="auto" w:sz="4" w:space="0"/>
              <w:right w:val="single" w:color="auto" w:sz="4" w:space="0"/>
            </w:tcBorders>
            <w:noWrap/>
            <w:vAlign w:val="center"/>
          </w:tcPr>
          <w:p w14:paraId="6FFDE3E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社会保障和就业支出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243D77D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215.24</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32EE29E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1175" w:type="dxa"/>
            <w:tcBorders>
              <w:top w:val="single" w:color="auto" w:sz="4" w:space="0"/>
              <w:left w:val="single" w:color="auto" w:sz="4" w:space="0"/>
              <w:bottom w:val="single" w:color="auto" w:sz="4" w:space="0"/>
              <w:right w:val="single" w:color="auto" w:sz="4" w:space="0"/>
            </w:tcBorders>
            <w:noWrap/>
            <w:vAlign w:val="center"/>
          </w:tcPr>
          <w:p w14:paraId="3AED8D07">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r>
      <w:tr w14:paraId="39267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8CAB25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w:t>
            </w:r>
          </w:p>
        </w:tc>
        <w:tc>
          <w:tcPr>
            <w:tcW w:w="3218" w:type="dxa"/>
            <w:tcBorders>
              <w:top w:val="single" w:color="auto" w:sz="4" w:space="0"/>
              <w:left w:val="single" w:color="auto" w:sz="4" w:space="0"/>
              <w:bottom w:val="single" w:color="auto" w:sz="4" w:space="0"/>
              <w:right w:val="single" w:color="auto" w:sz="4" w:space="0"/>
            </w:tcBorders>
            <w:noWrap/>
            <w:vAlign w:val="center"/>
          </w:tcPr>
          <w:p w14:paraId="792C78C7">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行政事业单位养老支出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4B182AA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0B7E8EE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203.76</w:t>
            </w:r>
          </w:p>
        </w:tc>
        <w:tc>
          <w:tcPr>
            <w:tcW w:w="1175" w:type="dxa"/>
            <w:tcBorders>
              <w:top w:val="single" w:color="auto" w:sz="4" w:space="0"/>
              <w:left w:val="single" w:color="auto" w:sz="4" w:space="0"/>
              <w:bottom w:val="single" w:color="auto" w:sz="4" w:space="0"/>
              <w:right w:val="single" w:color="auto" w:sz="4" w:space="0"/>
            </w:tcBorders>
            <w:noWrap/>
            <w:vAlign w:val="center"/>
          </w:tcPr>
          <w:p w14:paraId="41AFA29B">
            <w:pPr>
              <w:jc w:val="right"/>
              <w:rPr>
                <w:rFonts w:hint="default" w:ascii="宋体" w:hAnsi="宋体" w:eastAsia="宋体" w:cs="Times New Roman"/>
                <w:i w:val="0"/>
                <w:iCs w:val="0"/>
                <w:color w:val="000000"/>
                <w:sz w:val="20"/>
                <w:szCs w:val="20"/>
                <w:highlight w:val="none"/>
                <w:u w:val="none"/>
              </w:rPr>
            </w:pPr>
          </w:p>
        </w:tc>
      </w:tr>
      <w:tr w14:paraId="62425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72909B6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2080501</w:t>
            </w:r>
          </w:p>
        </w:tc>
        <w:tc>
          <w:tcPr>
            <w:tcW w:w="3218" w:type="dxa"/>
            <w:tcBorders>
              <w:top w:val="single" w:color="auto" w:sz="4" w:space="0"/>
              <w:left w:val="single" w:color="auto" w:sz="4" w:space="0"/>
              <w:bottom w:val="single" w:color="auto" w:sz="4" w:space="0"/>
              <w:right w:val="single" w:color="auto" w:sz="4" w:space="0"/>
            </w:tcBorders>
            <w:noWrap/>
            <w:vAlign w:val="center"/>
          </w:tcPr>
          <w:p w14:paraId="62243158">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行政单位离退休</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362BE47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162.21</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3D55193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162.21</w:t>
            </w:r>
          </w:p>
        </w:tc>
        <w:tc>
          <w:tcPr>
            <w:tcW w:w="1175" w:type="dxa"/>
            <w:tcBorders>
              <w:top w:val="single" w:color="auto" w:sz="4" w:space="0"/>
              <w:left w:val="single" w:color="auto" w:sz="4" w:space="0"/>
              <w:bottom w:val="single" w:color="auto" w:sz="4" w:space="0"/>
              <w:right w:val="single" w:color="auto" w:sz="4" w:space="0"/>
            </w:tcBorders>
            <w:noWrap/>
            <w:vAlign w:val="center"/>
          </w:tcPr>
          <w:p w14:paraId="61879412">
            <w:pPr>
              <w:jc w:val="right"/>
              <w:rPr>
                <w:rFonts w:hint="default" w:ascii="宋体" w:hAnsi="宋体" w:eastAsia="宋体" w:cs="Times New Roman"/>
                <w:i w:val="0"/>
                <w:iCs w:val="0"/>
                <w:color w:val="000000"/>
                <w:sz w:val="20"/>
                <w:szCs w:val="20"/>
                <w:highlight w:val="none"/>
                <w:u w:val="none"/>
              </w:rPr>
            </w:pPr>
          </w:p>
        </w:tc>
      </w:tr>
      <w:tr w14:paraId="0E84B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B1B9D8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2080505</w:t>
            </w:r>
          </w:p>
        </w:tc>
        <w:tc>
          <w:tcPr>
            <w:tcW w:w="3218" w:type="dxa"/>
            <w:tcBorders>
              <w:top w:val="single" w:color="auto" w:sz="4" w:space="0"/>
              <w:left w:val="single" w:color="auto" w:sz="4" w:space="0"/>
              <w:bottom w:val="single" w:color="auto" w:sz="4" w:space="0"/>
              <w:right w:val="single" w:color="auto" w:sz="4" w:space="0"/>
            </w:tcBorders>
            <w:noWrap/>
            <w:vAlign w:val="center"/>
          </w:tcPr>
          <w:p w14:paraId="676B4D5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机关事业单位基本养老保险缴费支出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56D5327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38.47</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4F673E4">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38.47</w:t>
            </w:r>
          </w:p>
        </w:tc>
        <w:tc>
          <w:tcPr>
            <w:tcW w:w="1175" w:type="dxa"/>
            <w:tcBorders>
              <w:top w:val="single" w:color="auto" w:sz="4" w:space="0"/>
              <w:left w:val="single" w:color="auto" w:sz="4" w:space="0"/>
              <w:bottom w:val="single" w:color="auto" w:sz="4" w:space="0"/>
              <w:right w:val="single" w:color="auto" w:sz="4" w:space="0"/>
            </w:tcBorders>
            <w:noWrap/>
            <w:vAlign w:val="center"/>
          </w:tcPr>
          <w:p w14:paraId="16AE2CF7">
            <w:pPr>
              <w:jc w:val="right"/>
              <w:rPr>
                <w:rFonts w:hint="default" w:ascii="宋体" w:hAnsi="宋体" w:eastAsia="宋体" w:cs="Times New Roman"/>
                <w:i w:val="0"/>
                <w:iCs w:val="0"/>
                <w:color w:val="000000"/>
                <w:sz w:val="20"/>
                <w:szCs w:val="20"/>
                <w:highlight w:val="none"/>
                <w:u w:val="none"/>
              </w:rPr>
            </w:pPr>
          </w:p>
        </w:tc>
      </w:tr>
      <w:tr w14:paraId="7EA98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26608B4A">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2080506</w:t>
            </w:r>
          </w:p>
        </w:tc>
        <w:tc>
          <w:tcPr>
            <w:tcW w:w="3218" w:type="dxa"/>
            <w:tcBorders>
              <w:top w:val="single" w:color="auto" w:sz="4" w:space="0"/>
              <w:left w:val="single" w:color="auto" w:sz="4" w:space="0"/>
              <w:bottom w:val="single" w:color="auto" w:sz="4" w:space="0"/>
              <w:right w:val="single" w:color="auto" w:sz="4" w:space="0"/>
            </w:tcBorders>
            <w:noWrap/>
            <w:vAlign w:val="center"/>
          </w:tcPr>
          <w:p w14:paraId="7B886973">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机关事业单位职业年金缴费支出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41B640F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3.07</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0A231A5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3.07</w:t>
            </w:r>
          </w:p>
        </w:tc>
        <w:tc>
          <w:tcPr>
            <w:tcW w:w="1175" w:type="dxa"/>
            <w:tcBorders>
              <w:top w:val="single" w:color="auto" w:sz="4" w:space="0"/>
              <w:left w:val="single" w:color="auto" w:sz="4" w:space="0"/>
              <w:bottom w:val="single" w:color="auto" w:sz="4" w:space="0"/>
              <w:right w:val="single" w:color="auto" w:sz="4" w:space="0"/>
            </w:tcBorders>
            <w:noWrap/>
            <w:vAlign w:val="center"/>
          </w:tcPr>
          <w:p w14:paraId="55908B76">
            <w:pPr>
              <w:jc w:val="right"/>
              <w:rPr>
                <w:rFonts w:hint="default" w:ascii="宋体" w:hAnsi="宋体" w:eastAsia="宋体" w:cs="Times New Roman"/>
                <w:i w:val="0"/>
                <w:iCs w:val="0"/>
                <w:color w:val="000000"/>
                <w:sz w:val="20"/>
                <w:szCs w:val="20"/>
                <w:highlight w:val="none"/>
                <w:u w:val="none"/>
              </w:rPr>
            </w:pPr>
          </w:p>
        </w:tc>
      </w:tr>
      <w:tr w14:paraId="7E3FE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2CE144F9">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20809</w:t>
            </w:r>
          </w:p>
        </w:tc>
        <w:tc>
          <w:tcPr>
            <w:tcW w:w="3218" w:type="dxa"/>
            <w:tcBorders>
              <w:top w:val="single" w:color="auto" w:sz="4" w:space="0"/>
              <w:left w:val="single" w:color="auto" w:sz="4" w:space="0"/>
              <w:bottom w:val="single" w:color="auto" w:sz="4" w:space="0"/>
              <w:right w:val="single" w:color="auto" w:sz="4" w:space="0"/>
            </w:tcBorders>
            <w:noWrap/>
            <w:vAlign w:val="center"/>
          </w:tcPr>
          <w:p w14:paraId="59F56CE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退役安置</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2881BBB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D25529C">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4E1D55D1">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r>
      <w:tr w14:paraId="1E7F9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73C24EC3">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2080901</w:t>
            </w:r>
          </w:p>
        </w:tc>
        <w:tc>
          <w:tcPr>
            <w:tcW w:w="3218" w:type="dxa"/>
            <w:tcBorders>
              <w:top w:val="single" w:color="auto" w:sz="4" w:space="0"/>
              <w:left w:val="single" w:color="auto" w:sz="4" w:space="0"/>
              <w:bottom w:val="single" w:color="auto" w:sz="4" w:space="0"/>
              <w:right w:val="single" w:color="auto" w:sz="4" w:space="0"/>
            </w:tcBorders>
            <w:noWrap/>
            <w:vAlign w:val="center"/>
          </w:tcPr>
          <w:p w14:paraId="4FD44AC8">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退役士兵安置</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043A8C7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525C230">
            <w:pPr>
              <w:jc w:val="right"/>
              <w:rPr>
                <w:rFonts w:hint="default" w:ascii="宋体" w:hAnsi="宋体" w:eastAsia="宋体" w:cs="Times New Roman"/>
                <w:i w:val="0"/>
                <w:iCs w:val="0"/>
                <w:color w:val="000000"/>
                <w:sz w:val="20"/>
                <w:szCs w:val="20"/>
                <w:highlight w:val="none"/>
                <w:u w:val="none"/>
              </w:rPr>
            </w:pPr>
          </w:p>
        </w:tc>
        <w:tc>
          <w:tcPr>
            <w:tcW w:w="1175" w:type="dxa"/>
            <w:tcBorders>
              <w:top w:val="single" w:color="auto" w:sz="4" w:space="0"/>
              <w:left w:val="single" w:color="auto" w:sz="4" w:space="0"/>
              <w:bottom w:val="single" w:color="auto" w:sz="4" w:space="0"/>
              <w:right w:val="single" w:color="auto" w:sz="4" w:space="0"/>
            </w:tcBorders>
            <w:noWrap/>
            <w:vAlign w:val="center"/>
          </w:tcPr>
          <w:p w14:paraId="642F6F1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11.49</w:t>
            </w:r>
          </w:p>
        </w:tc>
      </w:tr>
      <w:tr w14:paraId="43885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3588FA87">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w:t>
            </w:r>
          </w:p>
        </w:tc>
        <w:tc>
          <w:tcPr>
            <w:tcW w:w="3218" w:type="dxa"/>
            <w:tcBorders>
              <w:top w:val="single" w:color="auto" w:sz="4" w:space="0"/>
              <w:left w:val="single" w:color="auto" w:sz="4" w:space="0"/>
              <w:bottom w:val="single" w:color="auto" w:sz="4" w:space="0"/>
              <w:right w:val="single" w:color="auto" w:sz="4" w:space="0"/>
            </w:tcBorders>
            <w:noWrap/>
            <w:vAlign w:val="center"/>
          </w:tcPr>
          <w:p w14:paraId="14941996">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卫生健康支出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69E044A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9DB68E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75" w:type="dxa"/>
            <w:tcBorders>
              <w:top w:val="single" w:color="auto" w:sz="4" w:space="0"/>
              <w:left w:val="single" w:color="auto" w:sz="4" w:space="0"/>
              <w:bottom w:val="single" w:color="auto" w:sz="4" w:space="0"/>
              <w:right w:val="single" w:color="auto" w:sz="4" w:space="0"/>
            </w:tcBorders>
            <w:noWrap/>
            <w:vAlign w:val="center"/>
          </w:tcPr>
          <w:p w14:paraId="1844A7BD">
            <w:pPr>
              <w:jc w:val="right"/>
              <w:rPr>
                <w:rFonts w:hint="default" w:ascii="宋体" w:hAnsi="宋体" w:eastAsia="宋体" w:cs="Times New Roman"/>
                <w:i w:val="0"/>
                <w:iCs w:val="0"/>
                <w:color w:val="000000"/>
                <w:sz w:val="20"/>
                <w:szCs w:val="20"/>
                <w:highlight w:val="none"/>
                <w:u w:val="none"/>
              </w:rPr>
            </w:pPr>
          </w:p>
        </w:tc>
      </w:tr>
      <w:tr w14:paraId="4698C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A6D0DCC">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21011</w:t>
            </w:r>
          </w:p>
        </w:tc>
        <w:tc>
          <w:tcPr>
            <w:tcW w:w="3218" w:type="dxa"/>
            <w:tcBorders>
              <w:top w:val="single" w:color="auto" w:sz="4" w:space="0"/>
              <w:left w:val="single" w:color="auto" w:sz="4" w:space="0"/>
              <w:bottom w:val="single" w:color="auto" w:sz="4" w:space="0"/>
              <w:right w:val="single" w:color="auto" w:sz="4" w:space="0"/>
            </w:tcBorders>
            <w:noWrap/>
            <w:vAlign w:val="center"/>
          </w:tcPr>
          <w:p w14:paraId="0ABD3DBB">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行政事业单位医疗</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2B039DE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122129D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75" w:type="dxa"/>
            <w:tcBorders>
              <w:top w:val="single" w:color="auto" w:sz="4" w:space="0"/>
              <w:left w:val="single" w:color="auto" w:sz="4" w:space="0"/>
              <w:bottom w:val="single" w:color="auto" w:sz="4" w:space="0"/>
              <w:right w:val="single" w:color="auto" w:sz="4" w:space="0"/>
            </w:tcBorders>
            <w:noWrap/>
            <w:vAlign w:val="center"/>
          </w:tcPr>
          <w:p w14:paraId="11A922AD">
            <w:pPr>
              <w:jc w:val="right"/>
              <w:rPr>
                <w:rFonts w:hint="default" w:ascii="宋体" w:hAnsi="宋体" w:eastAsia="宋体" w:cs="Times New Roman"/>
                <w:i w:val="0"/>
                <w:iCs w:val="0"/>
                <w:color w:val="000000"/>
                <w:sz w:val="20"/>
                <w:szCs w:val="20"/>
                <w:highlight w:val="none"/>
                <w:u w:val="none"/>
              </w:rPr>
            </w:pPr>
          </w:p>
        </w:tc>
      </w:tr>
      <w:tr w14:paraId="2056D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E745B1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2101101</w:t>
            </w:r>
          </w:p>
        </w:tc>
        <w:tc>
          <w:tcPr>
            <w:tcW w:w="3218" w:type="dxa"/>
            <w:tcBorders>
              <w:top w:val="single" w:color="auto" w:sz="4" w:space="0"/>
              <w:left w:val="single" w:color="auto" w:sz="4" w:space="0"/>
              <w:bottom w:val="single" w:color="auto" w:sz="4" w:space="0"/>
              <w:right w:val="single" w:color="auto" w:sz="4" w:space="0"/>
            </w:tcBorders>
            <w:noWrap/>
            <w:vAlign w:val="center"/>
          </w:tcPr>
          <w:p w14:paraId="2A18A41F">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行政单位医疗</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5C5E505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6FAA8B5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27.53</w:t>
            </w:r>
          </w:p>
        </w:tc>
        <w:tc>
          <w:tcPr>
            <w:tcW w:w="1175" w:type="dxa"/>
            <w:tcBorders>
              <w:top w:val="single" w:color="auto" w:sz="4" w:space="0"/>
              <w:left w:val="single" w:color="auto" w:sz="4" w:space="0"/>
              <w:bottom w:val="single" w:color="auto" w:sz="4" w:space="0"/>
              <w:right w:val="single" w:color="auto" w:sz="4" w:space="0"/>
            </w:tcBorders>
            <w:noWrap/>
            <w:vAlign w:val="center"/>
          </w:tcPr>
          <w:p w14:paraId="404B6057">
            <w:pPr>
              <w:jc w:val="right"/>
              <w:rPr>
                <w:rFonts w:hint="default" w:ascii="宋体" w:hAnsi="宋体" w:eastAsia="宋体" w:cs="Times New Roman"/>
                <w:i w:val="0"/>
                <w:iCs w:val="0"/>
                <w:color w:val="000000"/>
                <w:sz w:val="20"/>
                <w:szCs w:val="20"/>
                <w:highlight w:val="none"/>
                <w:u w:val="none"/>
              </w:rPr>
            </w:pPr>
          </w:p>
        </w:tc>
      </w:tr>
      <w:tr w14:paraId="0580E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58679550">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w:t>
            </w:r>
          </w:p>
        </w:tc>
        <w:tc>
          <w:tcPr>
            <w:tcW w:w="3218" w:type="dxa"/>
            <w:tcBorders>
              <w:top w:val="single" w:color="auto" w:sz="4" w:space="0"/>
              <w:left w:val="single" w:color="auto" w:sz="4" w:space="0"/>
              <w:bottom w:val="single" w:color="auto" w:sz="4" w:space="0"/>
              <w:right w:val="single" w:color="auto" w:sz="4" w:space="0"/>
            </w:tcBorders>
            <w:noWrap/>
            <w:vAlign w:val="center"/>
          </w:tcPr>
          <w:p w14:paraId="4F4FB095">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住房保障支出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6C63E05A">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44EB428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75" w:type="dxa"/>
            <w:tcBorders>
              <w:top w:val="single" w:color="auto" w:sz="4" w:space="0"/>
              <w:left w:val="single" w:color="auto" w:sz="4" w:space="0"/>
              <w:bottom w:val="single" w:color="auto" w:sz="4" w:space="0"/>
              <w:right w:val="single" w:color="auto" w:sz="4" w:space="0"/>
            </w:tcBorders>
            <w:noWrap/>
            <w:vAlign w:val="center"/>
          </w:tcPr>
          <w:p w14:paraId="47DF5674">
            <w:pPr>
              <w:jc w:val="right"/>
              <w:rPr>
                <w:rFonts w:hint="default" w:ascii="宋体" w:hAnsi="宋体" w:eastAsia="宋体" w:cs="Times New Roman"/>
                <w:i w:val="0"/>
                <w:iCs w:val="0"/>
                <w:color w:val="000000"/>
                <w:sz w:val="20"/>
                <w:szCs w:val="20"/>
                <w:highlight w:val="none"/>
                <w:u w:val="none"/>
              </w:rPr>
            </w:pPr>
          </w:p>
        </w:tc>
      </w:tr>
      <w:tr w14:paraId="47F8C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01647265">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22102</w:t>
            </w:r>
          </w:p>
        </w:tc>
        <w:tc>
          <w:tcPr>
            <w:tcW w:w="3218" w:type="dxa"/>
            <w:tcBorders>
              <w:top w:val="single" w:color="auto" w:sz="4" w:space="0"/>
              <w:left w:val="single" w:color="auto" w:sz="4" w:space="0"/>
              <w:bottom w:val="single" w:color="auto" w:sz="4" w:space="0"/>
              <w:right w:val="single" w:color="auto" w:sz="4" w:space="0"/>
            </w:tcBorders>
            <w:noWrap/>
            <w:vAlign w:val="center"/>
          </w:tcPr>
          <w:p w14:paraId="12CD5389">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住房改革支出</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4570EF9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2E7D3E9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75" w:type="dxa"/>
            <w:tcBorders>
              <w:top w:val="single" w:color="auto" w:sz="4" w:space="0"/>
              <w:left w:val="single" w:color="auto" w:sz="4" w:space="0"/>
              <w:bottom w:val="single" w:color="auto" w:sz="4" w:space="0"/>
              <w:right w:val="single" w:color="auto" w:sz="4" w:space="0"/>
            </w:tcBorders>
            <w:noWrap/>
            <w:vAlign w:val="center"/>
          </w:tcPr>
          <w:p w14:paraId="379ADEF9">
            <w:pPr>
              <w:jc w:val="right"/>
              <w:rPr>
                <w:rFonts w:hint="default" w:ascii="宋体" w:hAnsi="宋体" w:eastAsia="宋体" w:cs="Times New Roman"/>
                <w:i w:val="0"/>
                <w:iCs w:val="0"/>
                <w:color w:val="000000"/>
                <w:sz w:val="20"/>
                <w:szCs w:val="20"/>
                <w:highlight w:val="none"/>
                <w:u w:val="none"/>
              </w:rPr>
            </w:pPr>
          </w:p>
        </w:tc>
      </w:tr>
      <w:tr w14:paraId="53E91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858" w:type="dxa"/>
            <w:tcBorders>
              <w:top w:val="single" w:color="auto" w:sz="4" w:space="0"/>
              <w:left w:val="single" w:color="auto" w:sz="4" w:space="0"/>
              <w:bottom w:val="single" w:color="auto" w:sz="4" w:space="0"/>
              <w:right w:val="single" w:color="auto" w:sz="4" w:space="0"/>
            </w:tcBorders>
            <w:noWrap/>
            <w:vAlign w:val="center"/>
          </w:tcPr>
          <w:p w14:paraId="7F2C70A8">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2210201</w:t>
            </w:r>
          </w:p>
        </w:tc>
        <w:tc>
          <w:tcPr>
            <w:tcW w:w="3218" w:type="dxa"/>
            <w:tcBorders>
              <w:top w:val="single" w:color="auto" w:sz="4" w:space="0"/>
              <w:left w:val="single" w:color="auto" w:sz="4" w:space="0"/>
              <w:bottom w:val="single" w:color="auto" w:sz="4" w:space="0"/>
              <w:right w:val="single" w:color="auto" w:sz="4" w:space="0"/>
            </w:tcBorders>
            <w:noWrap/>
            <w:vAlign w:val="center"/>
          </w:tcPr>
          <w:p w14:paraId="7AB9AEA1">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住房公积金</w:t>
            </w:r>
          </w:p>
        </w:tc>
        <w:tc>
          <w:tcPr>
            <w:tcW w:w="1567" w:type="dxa"/>
            <w:gridSpan w:val="2"/>
            <w:tcBorders>
              <w:top w:val="single" w:color="auto" w:sz="4" w:space="0"/>
              <w:left w:val="single" w:color="auto" w:sz="4" w:space="0"/>
              <w:bottom w:val="single" w:color="auto" w:sz="4" w:space="0"/>
              <w:right w:val="single" w:color="auto" w:sz="4" w:space="0"/>
            </w:tcBorders>
            <w:noWrap/>
            <w:vAlign w:val="center"/>
          </w:tcPr>
          <w:p w14:paraId="3CAEBC9E">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879" w:type="dxa"/>
            <w:gridSpan w:val="2"/>
            <w:tcBorders>
              <w:top w:val="single" w:color="auto" w:sz="4" w:space="0"/>
              <w:left w:val="single" w:color="auto" w:sz="4" w:space="0"/>
              <w:bottom w:val="single" w:color="auto" w:sz="4" w:space="0"/>
              <w:right w:val="single" w:color="auto" w:sz="4" w:space="0"/>
            </w:tcBorders>
            <w:noWrap/>
            <w:vAlign w:val="center"/>
          </w:tcPr>
          <w:p w14:paraId="49EC751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lang w:val="en-US" w:eastAsia="zh-CN"/>
              </w:rPr>
              <w:t>37.58</w:t>
            </w:r>
          </w:p>
        </w:tc>
        <w:tc>
          <w:tcPr>
            <w:tcW w:w="1175" w:type="dxa"/>
            <w:tcBorders>
              <w:top w:val="single" w:color="auto" w:sz="4" w:space="0"/>
              <w:left w:val="single" w:color="auto" w:sz="4" w:space="0"/>
              <w:bottom w:val="single" w:color="auto" w:sz="4" w:space="0"/>
              <w:right w:val="single" w:color="auto" w:sz="4" w:space="0"/>
            </w:tcBorders>
            <w:noWrap/>
            <w:vAlign w:val="center"/>
          </w:tcPr>
          <w:p w14:paraId="6B459B59">
            <w:pPr>
              <w:jc w:val="right"/>
              <w:rPr>
                <w:rFonts w:hint="default" w:ascii="宋体" w:hAnsi="宋体" w:eastAsia="宋体" w:cs="Times New Roman"/>
                <w:i w:val="0"/>
                <w:iCs w:val="0"/>
                <w:color w:val="000000"/>
                <w:sz w:val="20"/>
                <w:szCs w:val="20"/>
                <w:highlight w:val="none"/>
                <w:u w:val="none"/>
              </w:rPr>
            </w:pPr>
          </w:p>
        </w:tc>
      </w:tr>
      <w:tr w14:paraId="1397F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14:paraId="788FF715">
            <w:pPr>
              <w:keepNext w:val="0"/>
              <w:keepLines w:val="0"/>
              <w:widowControl/>
              <w:suppressLineNumbers w:val="0"/>
              <w:jc w:val="left"/>
              <w:textAlignment w:val="center"/>
              <w:rPr>
                <w:rFonts w:hint="eastAsia" w:ascii="宋体" w:hAnsi="宋体" w:eastAsia="方正仿宋_GB2312" w:cs="方正仿宋_GB2312"/>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4671B44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161C362F">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C1FA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00820956">
            <w:pPr>
              <w:keepNext w:val="0"/>
              <w:keepLines w:val="0"/>
              <w:widowControl/>
              <w:suppressLineNumbers w:val="0"/>
              <w:jc w:val="center"/>
              <w:textAlignment w:val="bottom"/>
              <w:rPr>
                <w:rFonts w:hint="eastAsia" w:ascii="宋体" w:hAnsi="宋体" w:eastAsiaTheme="minorEastAsia" w:cstheme="minorEastAsia"/>
                <w:i w:val="0"/>
                <w:iCs w:val="0"/>
                <w:color w:val="000000"/>
                <w:sz w:val="18"/>
                <w:szCs w:val="18"/>
                <w:highlight w:val="none"/>
                <w:u w:val="none"/>
              </w:rPr>
            </w:pPr>
            <w:r>
              <w:rPr>
                <w:rFonts w:hint="eastAsia" w:ascii="宋体" w:hAnsi="宋体" w:eastAsia="方正仿宋_GB2312" w:cs="方正仿宋_GB2312"/>
                <w:b w:val="0"/>
                <w:bCs/>
                <w:color w:val="auto"/>
                <w:kern w:val="0"/>
                <w:sz w:val="32"/>
                <w:szCs w:val="32"/>
                <w:highlight w:val="none"/>
                <w:lang w:val="en-US" w:eastAsia="zh-CN"/>
              </w:rPr>
              <w:t>一般公共预算财政拨款基本支出决算明细表</w:t>
            </w:r>
          </w:p>
        </w:tc>
      </w:tr>
      <w:tr w14:paraId="16292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trPr>
        <w:tc>
          <w:tcPr>
            <w:tcW w:w="11338" w:type="dxa"/>
            <w:gridSpan w:val="11"/>
            <w:tcBorders>
              <w:top w:val="nil"/>
              <w:left w:val="nil"/>
              <w:bottom w:val="nil"/>
              <w:right w:val="nil"/>
            </w:tcBorders>
            <w:noWrap/>
            <w:vAlign w:val="bottom"/>
          </w:tcPr>
          <w:p w14:paraId="5824AACD">
            <w:pPr>
              <w:keepNext w:val="0"/>
              <w:keepLines w:val="0"/>
              <w:widowControl/>
              <w:suppressLineNumbers w:val="0"/>
              <w:jc w:val="right"/>
              <w:textAlignment w:val="bottom"/>
              <w:rPr>
                <w:rFonts w:hint="eastAsia" w:ascii="宋体" w:hAnsi="宋体" w:eastAsiaTheme="minorEastAsia" w:cstheme="minorEastAsia"/>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公开</w:t>
            </w:r>
            <w:r>
              <w:rPr>
                <w:rFonts w:hint="default" w:ascii="宋体" w:hAnsi="宋体" w:eastAsia="方正仿宋_GB2312" w:cs="Times New Roman"/>
                <w:i w:val="0"/>
                <w:iCs w:val="0"/>
                <w:color w:val="000000"/>
                <w:kern w:val="0"/>
                <w:sz w:val="18"/>
                <w:szCs w:val="18"/>
                <w:highlight w:val="none"/>
                <w:u w:val="none"/>
                <w:lang w:val="en-US" w:eastAsia="zh-CN" w:bidi="ar"/>
              </w:rPr>
              <w:t>06</w:t>
            </w:r>
            <w:r>
              <w:rPr>
                <w:rFonts w:hint="eastAsia" w:ascii="宋体" w:hAnsi="宋体" w:eastAsia="方正仿宋_GB2312" w:cs="方正仿宋_GB2312"/>
                <w:i w:val="0"/>
                <w:iCs w:val="0"/>
                <w:color w:val="000000"/>
                <w:kern w:val="0"/>
                <w:sz w:val="18"/>
                <w:szCs w:val="18"/>
                <w:highlight w:val="none"/>
                <w:u w:val="none"/>
                <w:lang w:val="en-US" w:eastAsia="zh-CN" w:bidi="ar"/>
              </w:rPr>
              <w:t>表</w:t>
            </w:r>
          </w:p>
        </w:tc>
      </w:tr>
      <w:tr w14:paraId="63438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6DE1BA1E">
            <w:pPr>
              <w:rPr>
                <w:rFonts w:hint="eastAsia" w:ascii="宋体" w:hAnsi="宋体" w:eastAsiaTheme="minorEastAsia" w:cstheme="minorEastAsia"/>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部门（单位）：中共石家庄市鹿泉区委宣传部(本级) </w:t>
            </w:r>
            <w:r>
              <w:rPr>
                <w:rFonts w:hint="eastAsia" w:ascii="宋体" w:hAnsi="宋体"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14D426CC">
            <w:pPr>
              <w:jc w:val="center"/>
              <w:rPr>
                <w:rFonts w:hint="default" w:ascii="宋体" w:hAnsi="宋体" w:eastAsiaTheme="minorEastAsia" w:cstheme="minorEastAsia"/>
                <w:i w:val="0"/>
                <w:iCs w:val="0"/>
                <w:color w:val="000000"/>
                <w:kern w:val="0"/>
                <w:sz w:val="18"/>
                <w:szCs w:val="18"/>
                <w:highlight w:val="none"/>
                <w:u w:val="none"/>
                <w:lang w:val="en-US" w:eastAsia="zh-CN" w:bidi="ar"/>
              </w:rPr>
            </w:pPr>
            <w:r>
              <w:rPr>
                <w:rFonts w:hint="eastAsia" w:ascii="宋体" w:hAnsi="宋体" w:cstheme="minorEastAsia"/>
                <w:i w:val="0"/>
                <w:iCs w:val="0"/>
                <w:color w:val="000000"/>
                <w:kern w:val="0"/>
                <w:sz w:val="18"/>
                <w:szCs w:val="18"/>
                <w:highlight w:val="none"/>
                <w:u w:val="none"/>
                <w:lang w:val="en-US" w:eastAsia="zh-CN" w:bidi="ar"/>
              </w:rPr>
              <w:t>2024</w:t>
            </w:r>
            <w:r>
              <w:rPr>
                <w:rFonts w:hint="eastAsia" w:ascii="宋体" w:hAnsi="宋体"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0876FAA1">
            <w:pPr>
              <w:jc w:val="right"/>
              <w:rPr>
                <w:rFonts w:hint="default" w:ascii="宋体" w:hAnsi="宋体" w:eastAsiaTheme="minorEastAsia" w:cstheme="minorEastAsia"/>
                <w:i w:val="0"/>
                <w:iCs w:val="0"/>
                <w:color w:val="000000"/>
                <w:kern w:val="0"/>
                <w:sz w:val="18"/>
                <w:szCs w:val="18"/>
                <w:highlight w:val="none"/>
                <w:u w:val="none"/>
                <w:lang w:val="en-US" w:eastAsia="zh-CN" w:bidi="ar"/>
              </w:rPr>
            </w:pPr>
            <w:r>
              <w:rPr>
                <w:rFonts w:hint="eastAsia" w:ascii="宋体" w:hAnsi="宋体" w:eastAsia="方正仿宋_GB2312" w:cs="方正仿宋_GB2312"/>
                <w:i w:val="0"/>
                <w:iCs w:val="0"/>
                <w:color w:val="000000"/>
                <w:kern w:val="0"/>
                <w:sz w:val="18"/>
                <w:szCs w:val="18"/>
                <w:highlight w:val="none"/>
                <w:u w:val="none"/>
                <w:lang w:val="en-US" w:eastAsia="zh-CN" w:bidi="ar"/>
              </w:rPr>
              <w:t>金额单位：万元</w:t>
            </w:r>
          </w:p>
        </w:tc>
      </w:tr>
      <w:tr w14:paraId="408C9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24511AB3">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6C6FFAFE">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公用经费</w:t>
            </w:r>
          </w:p>
        </w:tc>
      </w:tr>
      <w:tr w14:paraId="0189F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5B9587F9">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lang w:val="en-US"/>
              </w:rPr>
            </w:pPr>
            <w:r>
              <w:rPr>
                <w:rFonts w:hint="eastAsia" w:ascii="宋体" w:hAnsi="宋体"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6062B0AB">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177F634D">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39B7A93E">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lang w:val="en-US" w:eastAsia="zh-CN"/>
              </w:rPr>
            </w:pPr>
            <w:r>
              <w:rPr>
                <w:rFonts w:hint="eastAsia" w:ascii="宋体" w:hAnsi="宋体"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27066AA">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8848516">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594F47E3">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lang w:val="en-US" w:eastAsia="zh-CN"/>
              </w:rPr>
            </w:pPr>
            <w:r>
              <w:rPr>
                <w:rFonts w:hint="eastAsia" w:ascii="宋体" w:hAnsi="宋体"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1376158B">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4E517BCE">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金额</w:t>
            </w:r>
          </w:p>
        </w:tc>
      </w:tr>
      <w:tr w14:paraId="16EF6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67F077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2ABAFA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3B0686B">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412.43</w:t>
            </w:r>
          </w:p>
        </w:tc>
        <w:tc>
          <w:tcPr>
            <w:tcW w:w="964" w:type="dxa"/>
            <w:tcBorders>
              <w:top w:val="single" w:color="auto" w:sz="4" w:space="0"/>
              <w:left w:val="single" w:color="auto" w:sz="4" w:space="0"/>
              <w:bottom w:val="single" w:color="auto" w:sz="4" w:space="0"/>
              <w:right w:val="single" w:color="auto" w:sz="4" w:space="0"/>
            </w:tcBorders>
            <w:noWrap/>
            <w:vAlign w:val="center"/>
          </w:tcPr>
          <w:p w14:paraId="1918F7CA">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863945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615480B">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118.05</w:t>
            </w:r>
          </w:p>
        </w:tc>
        <w:tc>
          <w:tcPr>
            <w:tcW w:w="964" w:type="dxa"/>
            <w:tcBorders>
              <w:top w:val="single" w:color="auto" w:sz="4" w:space="0"/>
              <w:left w:val="single" w:color="auto" w:sz="4" w:space="0"/>
              <w:bottom w:val="single" w:color="auto" w:sz="4" w:space="0"/>
              <w:right w:val="single" w:color="auto" w:sz="4" w:space="0"/>
            </w:tcBorders>
            <w:noWrap/>
            <w:vAlign w:val="center"/>
          </w:tcPr>
          <w:p w14:paraId="736207BF">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4B1323A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355348C">
            <w:pPr>
              <w:jc w:val="right"/>
              <w:rPr>
                <w:rFonts w:hint="eastAsia" w:ascii="宋体" w:hAnsi="宋体" w:cs="Times New Roman"/>
                <w:sz w:val="18"/>
                <w:szCs w:val="18"/>
                <w:highlight w:val="none"/>
                <w:lang w:eastAsia="zh-CN"/>
              </w:rPr>
            </w:pPr>
          </w:p>
        </w:tc>
      </w:tr>
      <w:tr w14:paraId="38E99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065F7B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265229D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10F473C6">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105.43</w:t>
            </w:r>
          </w:p>
        </w:tc>
        <w:tc>
          <w:tcPr>
            <w:tcW w:w="964" w:type="dxa"/>
            <w:tcBorders>
              <w:top w:val="single" w:color="auto" w:sz="4" w:space="0"/>
              <w:left w:val="single" w:color="auto" w:sz="4" w:space="0"/>
              <w:bottom w:val="single" w:color="auto" w:sz="4" w:space="0"/>
              <w:right w:val="single" w:color="auto" w:sz="4" w:space="0"/>
            </w:tcBorders>
            <w:noWrap/>
            <w:vAlign w:val="center"/>
          </w:tcPr>
          <w:p w14:paraId="4BD570F4">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A129961">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0F3CE9C">
            <w:pPr>
              <w:jc w:val="right"/>
              <w:rPr>
                <w:rFonts w:hint="eastAsia" w:ascii="宋体" w:hAnsi="宋体" w:cs="Times New Roman"/>
                <w:sz w:val="18"/>
                <w:szCs w:val="18"/>
                <w:highlight w:val="none"/>
                <w:lang w:eastAsia="zh-CN"/>
              </w:rPr>
            </w:pPr>
            <w:r>
              <w:rPr>
                <w:rFonts w:hint="eastAsia" w:ascii="宋体" w:hAnsi="宋体" w:cs="Times New Roman"/>
                <w:sz w:val="18"/>
                <w:szCs w:val="18"/>
                <w:highlight w:val="none"/>
                <w:lang w:eastAsia="zh-CN"/>
              </w:rPr>
              <w:t>13.61</w:t>
            </w:r>
          </w:p>
        </w:tc>
        <w:tc>
          <w:tcPr>
            <w:tcW w:w="964" w:type="dxa"/>
            <w:tcBorders>
              <w:top w:val="single" w:color="auto" w:sz="4" w:space="0"/>
              <w:left w:val="single" w:color="auto" w:sz="4" w:space="0"/>
              <w:bottom w:val="single" w:color="auto" w:sz="4" w:space="0"/>
              <w:right w:val="single" w:color="auto" w:sz="4" w:space="0"/>
            </w:tcBorders>
            <w:noWrap/>
            <w:vAlign w:val="center"/>
          </w:tcPr>
          <w:p w14:paraId="1D5CDCDC">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322CEB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3880572D">
            <w:pPr>
              <w:jc w:val="right"/>
              <w:rPr>
                <w:rFonts w:hint="eastAsia" w:ascii="宋体" w:hAnsi="宋体" w:cs="Times New Roman"/>
                <w:sz w:val="18"/>
                <w:szCs w:val="18"/>
                <w:highlight w:val="none"/>
                <w:lang w:eastAsia="zh-CN"/>
              </w:rPr>
            </w:pPr>
          </w:p>
        </w:tc>
      </w:tr>
      <w:tr w14:paraId="41588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4EF31BD">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6A2744B2">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7ACEA37E">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67.47</w:t>
            </w:r>
          </w:p>
        </w:tc>
        <w:tc>
          <w:tcPr>
            <w:tcW w:w="964" w:type="dxa"/>
            <w:tcBorders>
              <w:top w:val="single" w:color="auto" w:sz="4" w:space="0"/>
              <w:left w:val="single" w:color="auto" w:sz="4" w:space="0"/>
              <w:bottom w:val="single" w:color="auto" w:sz="4" w:space="0"/>
              <w:right w:val="single" w:color="auto" w:sz="4" w:space="0"/>
            </w:tcBorders>
            <w:noWrap/>
            <w:vAlign w:val="center"/>
          </w:tcPr>
          <w:p w14:paraId="219BCE54">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E86974E">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9963DFE">
            <w:pPr>
              <w:jc w:val="right"/>
              <w:rPr>
                <w:rFonts w:hint="eastAsia" w:ascii="宋体" w:hAnsi="宋体"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937B4B">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2A0FDBB4">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5242F94E">
            <w:pPr>
              <w:jc w:val="right"/>
              <w:rPr>
                <w:rFonts w:hint="eastAsia" w:ascii="宋体" w:hAnsi="宋体" w:cs="Times New Roman"/>
                <w:sz w:val="18"/>
                <w:szCs w:val="18"/>
                <w:highlight w:val="none"/>
                <w:lang w:eastAsia="zh-CN"/>
              </w:rPr>
            </w:pPr>
          </w:p>
        </w:tc>
      </w:tr>
      <w:tr w14:paraId="55D7F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9B795AB">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174D2F1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1E407FB">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71.79</w:t>
            </w:r>
          </w:p>
        </w:tc>
        <w:tc>
          <w:tcPr>
            <w:tcW w:w="964" w:type="dxa"/>
            <w:tcBorders>
              <w:top w:val="single" w:color="auto" w:sz="4" w:space="0"/>
              <w:left w:val="single" w:color="auto" w:sz="4" w:space="0"/>
              <w:bottom w:val="single" w:color="auto" w:sz="4" w:space="0"/>
              <w:right w:val="single" w:color="auto" w:sz="4" w:space="0"/>
            </w:tcBorders>
            <w:noWrap/>
            <w:vAlign w:val="center"/>
          </w:tcPr>
          <w:p w14:paraId="3C44C2C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AB2C1A4">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62F6A05">
            <w:pPr>
              <w:jc w:val="right"/>
              <w:rPr>
                <w:rFonts w:hint="eastAsia" w:ascii="宋体" w:hAnsi="宋体"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58C3C2D">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489495D2">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2EB4253">
            <w:pPr>
              <w:jc w:val="right"/>
              <w:rPr>
                <w:rFonts w:hint="eastAsia" w:ascii="宋体" w:hAnsi="宋体" w:cs="Times New Roman"/>
                <w:sz w:val="18"/>
                <w:szCs w:val="18"/>
                <w:highlight w:val="none"/>
                <w:lang w:eastAsia="zh-CN"/>
              </w:rPr>
            </w:pPr>
          </w:p>
        </w:tc>
      </w:tr>
      <w:tr w14:paraId="29473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B7304A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202CCF95">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A83A427">
            <w:pPr>
              <w:jc w:val="right"/>
              <w:rPr>
                <w:rFonts w:hint="eastAsia" w:ascii="宋体" w:hAnsi="宋体"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57763D8">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A9AB6D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A1ABABA">
            <w:pPr>
              <w:jc w:val="right"/>
              <w:rPr>
                <w:rFonts w:hint="eastAsia" w:ascii="宋体" w:hAnsi="宋体"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9D712F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F1903D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631745CD">
            <w:pPr>
              <w:jc w:val="right"/>
              <w:rPr>
                <w:rFonts w:hint="eastAsia" w:ascii="宋体" w:hAnsi="宋体" w:cs="Times New Roman"/>
                <w:sz w:val="18"/>
                <w:szCs w:val="18"/>
                <w:highlight w:val="none"/>
                <w:lang w:eastAsia="zh-CN"/>
              </w:rPr>
            </w:pPr>
          </w:p>
        </w:tc>
      </w:tr>
      <w:tr w14:paraId="40D06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604C30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493EED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3C24BB79">
            <w:pPr>
              <w:jc w:val="right"/>
              <w:rPr>
                <w:rFonts w:hint="eastAsia" w:ascii="宋体" w:hAnsi="宋体" w:eastAsiaTheme="minorEastAsia" w:cstheme="minorEastAsia"/>
                <w:i w:val="0"/>
                <w:iCs w:val="0"/>
                <w:color w:val="000000"/>
                <w:sz w:val="18"/>
                <w:szCs w:val="18"/>
                <w:highlight w:val="none"/>
                <w:u w:val="none"/>
              </w:rPr>
            </w:pPr>
            <w:r>
              <w:rPr>
                <w:rFonts w:hint="eastAsia" w:ascii="宋体" w:hAnsi="宋体" w:cs="Times New Roman"/>
                <w:sz w:val="18"/>
                <w:szCs w:val="18"/>
                <w:highlight w:val="none"/>
                <w:lang w:eastAsia="zh-CN"/>
              </w:rPr>
              <w:t>55.13</w:t>
            </w:r>
          </w:p>
        </w:tc>
        <w:tc>
          <w:tcPr>
            <w:tcW w:w="964" w:type="dxa"/>
            <w:tcBorders>
              <w:top w:val="single" w:color="auto" w:sz="4" w:space="0"/>
              <w:left w:val="single" w:color="auto" w:sz="4" w:space="0"/>
              <w:bottom w:val="single" w:color="auto" w:sz="4" w:space="0"/>
              <w:right w:val="single" w:color="auto" w:sz="4" w:space="0"/>
            </w:tcBorders>
            <w:noWrap/>
            <w:vAlign w:val="center"/>
          </w:tcPr>
          <w:p w14:paraId="52A051EC">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E98880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A59C0DF">
            <w:pPr>
              <w:jc w:val="right"/>
              <w:rPr>
                <w:rFonts w:hint="eastAsia" w:ascii="宋体" w:hAnsi="宋体"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28F0F5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54D214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DD9FC7B">
            <w:pPr>
              <w:jc w:val="right"/>
              <w:rPr>
                <w:rFonts w:hint="eastAsia" w:ascii="宋体" w:hAnsi="宋体" w:cs="Times New Roman"/>
                <w:sz w:val="18"/>
                <w:szCs w:val="18"/>
                <w:highlight w:val="none"/>
                <w:lang w:eastAsia="zh-CN"/>
              </w:rPr>
            </w:pPr>
          </w:p>
        </w:tc>
      </w:tr>
      <w:tr w14:paraId="1C070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1777CE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2DF35CEB">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23C887C">
            <w:pPr>
              <w:jc w:val="right"/>
              <w:rPr>
                <w:rFonts w:hint="eastAsia" w:ascii="宋体" w:hAnsi="宋体" w:cs="Times New Roman"/>
                <w:sz w:val="18"/>
                <w:szCs w:val="18"/>
                <w:highlight w:val="none"/>
                <w:lang w:eastAsia="zh-CN"/>
              </w:rPr>
            </w:pPr>
            <w:r>
              <w:rPr>
                <w:rFonts w:hint="eastAsia" w:ascii="宋体" w:hAnsi="宋体" w:cs="Times New Roman"/>
                <w:sz w:val="18"/>
                <w:szCs w:val="18"/>
                <w:highlight w:val="none"/>
                <w:lang w:eastAsia="zh-CN"/>
              </w:rPr>
              <w:t>38.47</w:t>
            </w:r>
          </w:p>
        </w:tc>
        <w:tc>
          <w:tcPr>
            <w:tcW w:w="964" w:type="dxa"/>
            <w:tcBorders>
              <w:top w:val="single" w:color="auto" w:sz="4" w:space="0"/>
              <w:left w:val="single" w:color="auto" w:sz="4" w:space="0"/>
              <w:bottom w:val="single" w:color="auto" w:sz="4" w:space="0"/>
              <w:right w:val="single" w:color="auto" w:sz="4" w:space="0"/>
            </w:tcBorders>
            <w:noWrap/>
            <w:vAlign w:val="center"/>
          </w:tcPr>
          <w:p w14:paraId="1F05B7A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A63860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49B866F">
            <w:pPr>
              <w:jc w:val="right"/>
              <w:rPr>
                <w:rFonts w:hint="eastAsia" w:ascii="宋体" w:hAnsi="宋体"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66E4294">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CB6D4B2">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7653759">
            <w:pPr>
              <w:jc w:val="right"/>
              <w:rPr>
                <w:rFonts w:hint="eastAsia" w:ascii="宋体" w:hAnsi="宋体" w:eastAsiaTheme="minorEastAsia" w:cstheme="minorEastAsia"/>
                <w:i w:val="0"/>
                <w:iCs w:val="0"/>
                <w:color w:val="000000"/>
                <w:sz w:val="18"/>
                <w:szCs w:val="18"/>
                <w:highlight w:val="none"/>
                <w:u w:val="none"/>
              </w:rPr>
            </w:pPr>
          </w:p>
        </w:tc>
      </w:tr>
      <w:tr w14:paraId="1B694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596512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45BB94CD">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87930EA">
            <w:pPr>
              <w:jc w:val="right"/>
              <w:rPr>
                <w:rFonts w:hint="eastAsia" w:ascii="宋体" w:hAnsi="宋体" w:cs="Times New Roman"/>
                <w:sz w:val="18"/>
                <w:szCs w:val="18"/>
                <w:highlight w:val="none"/>
                <w:lang w:eastAsia="zh-CN"/>
              </w:rPr>
            </w:pPr>
            <w:r>
              <w:rPr>
                <w:rFonts w:hint="eastAsia" w:ascii="宋体" w:hAnsi="宋体" w:cs="Times New Roman"/>
                <w:sz w:val="18"/>
                <w:szCs w:val="18"/>
                <w:highlight w:val="none"/>
                <w:lang w:eastAsia="zh-CN"/>
              </w:rPr>
              <w:t>3.07</w:t>
            </w:r>
          </w:p>
        </w:tc>
        <w:tc>
          <w:tcPr>
            <w:tcW w:w="964" w:type="dxa"/>
            <w:tcBorders>
              <w:top w:val="single" w:color="auto" w:sz="4" w:space="0"/>
              <w:left w:val="single" w:color="auto" w:sz="4" w:space="0"/>
              <w:bottom w:val="single" w:color="auto" w:sz="4" w:space="0"/>
              <w:right w:val="single" w:color="auto" w:sz="4" w:space="0"/>
            </w:tcBorders>
            <w:noWrap/>
            <w:vAlign w:val="center"/>
          </w:tcPr>
          <w:p w14:paraId="5474FF8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5FAFA2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EA37B33">
            <w:pPr>
              <w:jc w:val="right"/>
              <w:rPr>
                <w:rFonts w:hint="eastAsia" w:ascii="宋体" w:hAnsi="宋体" w:cs="Times New Roman"/>
                <w:sz w:val="18"/>
                <w:szCs w:val="18"/>
                <w:highlight w:val="none"/>
                <w:lang w:eastAsia="zh-CN"/>
              </w:rPr>
            </w:pPr>
            <w:r>
              <w:rPr>
                <w:rFonts w:hint="eastAsia" w:ascii="宋体" w:hAnsi="宋体" w:cs="Times New Roman"/>
                <w:sz w:val="18"/>
                <w:szCs w:val="18"/>
                <w:highlight w:val="none"/>
                <w:lang w:eastAsia="zh-CN"/>
              </w:rPr>
              <w:t>9.62</w:t>
            </w:r>
          </w:p>
        </w:tc>
        <w:tc>
          <w:tcPr>
            <w:tcW w:w="964" w:type="dxa"/>
            <w:tcBorders>
              <w:top w:val="single" w:color="auto" w:sz="4" w:space="0"/>
              <w:left w:val="single" w:color="auto" w:sz="4" w:space="0"/>
              <w:bottom w:val="single" w:color="auto" w:sz="4" w:space="0"/>
              <w:right w:val="single" w:color="auto" w:sz="4" w:space="0"/>
            </w:tcBorders>
            <w:noWrap/>
            <w:vAlign w:val="center"/>
          </w:tcPr>
          <w:p w14:paraId="677FA10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678A6A3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6398D612">
            <w:pPr>
              <w:jc w:val="right"/>
              <w:rPr>
                <w:rFonts w:hint="eastAsia" w:ascii="宋体" w:hAnsi="宋体" w:eastAsiaTheme="minorEastAsia" w:cstheme="minorEastAsia"/>
                <w:i w:val="0"/>
                <w:iCs w:val="0"/>
                <w:color w:val="000000"/>
                <w:sz w:val="18"/>
                <w:szCs w:val="18"/>
                <w:highlight w:val="none"/>
                <w:u w:val="none"/>
              </w:rPr>
            </w:pPr>
          </w:p>
        </w:tc>
      </w:tr>
      <w:tr w14:paraId="2DB51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D4A6361">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65A19344">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2B32937">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27.53</w:t>
            </w:r>
          </w:p>
        </w:tc>
        <w:tc>
          <w:tcPr>
            <w:tcW w:w="964" w:type="dxa"/>
            <w:tcBorders>
              <w:top w:val="single" w:color="auto" w:sz="4" w:space="0"/>
              <w:left w:val="single" w:color="auto" w:sz="4" w:space="0"/>
              <w:bottom w:val="single" w:color="auto" w:sz="4" w:space="0"/>
              <w:right w:val="single" w:color="auto" w:sz="4" w:space="0"/>
            </w:tcBorders>
            <w:noWrap/>
            <w:vAlign w:val="center"/>
          </w:tcPr>
          <w:p w14:paraId="398B058D">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12D2FFD">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ADA56DA">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258C83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7045E3B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3DA21EAD">
            <w:pPr>
              <w:jc w:val="right"/>
              <w:rPr>
                <w:rFonts w:hint="default" w:ascii="宋体" w:hAnsi="宋体" w:cs="Times New Roman" w:eastAsiaTheme="minorEastAsia"/>
                <w:i w:val="0"/>
                <w:iCs w:val="0"/>
                <w:color w:val="000000"/>
                <w:sz w:val="18"/>
                <w:szCs w:val="18"/>
                <w:highlight w:val="none"/>
                <w:u w:val="none"/>
              </w:rPr>
            </w:pPr>
          </w:p>
        </w:tc>
      </w:tr>
      <w:tr w14:paraId="0646D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DD7EC3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21D740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1CEE11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3555D6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160184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F7F8B10">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E5D988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59CB71E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33531E33">
            <w:pPr>
              <w:jc w:val="right"/>
              <w:rPr>
                <w:rFonts w:hint="default" w:ascii="宋体" w:hAnsi="宋体" w:cs="Times New Roman" w:eastAsiaTheme="minorEastAsia"/>
                <w:i w:val="0"/>
                <w:iCs w:val="0"/>
                <w:color w:val="000000"/>
                <w:sz w:val="18"/>
                <w:szCs w:val="18"/>
                <w:highlight w:val="none"/>
                <w:u w:val="none"/>
              </w:rPr>
            </w:pPr>
          </w:p>
        </w:tc>
      </w:tr>
      <w:tr w14:paraId="1F78F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677325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6DC4E63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B05A8A0">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5.96</w:t>
            </w:r>
          </w:p>
        </w:tc>
        <w:tc>
          <w:tcPr>
            <w:tcW w:w="964" w:type="dxa"/>
            <w:tcBorders>
              <w:top w:val="single" w:color="auto" w:sz="4" w:space="0"/>
              <w:left w:val="single" w:color="auto" w:sz="4" w:space="0"/>
              <w:bottom w:val="single" w:color="auto" w:sz="4" w:space="0"/>
              <w:right w:val="single" w:color="auto" w:sz="4" w:space="0"/>
            </w:tcBorders>
            <w:noWrap/>
            <w:vAlign w:val="center"/>
          </w:tcPr>
          <w:p w14:paraId="692B64F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9044731">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00B6453">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0.37</w:t>
            </w:r>
          </w:p>
        </w:tc>
        <w:tc>
          <w:tcPr>
            <w:tcW w:w="964" w:type="dxa"/>
            <w:tcBorders>
              <w:top w:val="single" w:color="auto" w:sz="4" w:space="0"/>
              <w:left w:val="single" w:color="auto" w:sz="4" w:space="0"/>
              <w:bottom w:val="single" w:color="auto" w:sz="4" w:space="0"/>
              <w:right w:val="single" w:color="auto" w:sz="4" w:space="0"/>
            </w:tcBorders>
            <w:noWrap/>
            <w:vAlign w:val="center"/>
          </w:tcPr>
          <w:p w14:paraId="5650A4DF">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68E841E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5C1FC3EC">
            <w:pPr>
              <w:jc w:val="right"/>
              <w:rPr>
                <w:rFonts w:hint="default" w:ascii="宋体" w:hAnsi="宋体" w:cs="Times New Roman" w:eastAsiaTheme="minorEastAsia"/>
                <w:i w:val="0"/>
                <w:iCs w:val="0"/>
                <w:color w:val="000000"/>
                <w:sz w:val="18"/>
                <w:szCs w:val="18"/>
                <w:highlight w:val="none"/>
                <w:u w:val="none"/>
              </w:rPr>
            </w:pPr>
          </w:p>
        </w:tc>
      </w:tr>
      <w:tr w14:paraId="5CA53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AAC7A6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486A5E32">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32E0C6C">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37.58</w:t>
            </w:r>
          </w:p>
        </w:tc>
        <w:tc>
          <w:tcPr>
            <w:tcW w:w="964" w:type="dxa"/>
            <w:tcBorders>
              <w:top w:val="single" w:color="auto" w:sz="4" w:space="0"/>
              <w:left w:val="single" w:color="auto" w:sz="4" w:space="0"/>
              <w:bottom w:val="single" w:color="auto" w:sz="4" w:space="0"/>
              <w:right w:val="single" w:color="auto" w:sz="4" w:space="0"/>
            </w:tcBorders>
            <w:noWrap/>
            <w:vAlign w:val="center"/>
          </w:tcPr>
          <w:p w14:paraId="34C4201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BF496D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73B1F1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174386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21E68375">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5F8067A8">
            <w:pPr>
              <w:jc w:val="right"/>
              <w:rPr>
                <w:rFonts w:hint="default" w:ascii="宋体" w:hAnsi="宋体" w:cs="Times New Roman" w:eastAsiaTheme="minorEastAsia"/>
                <w:i w:val="0"/>
                <w:iCs w:val="0"/>
                <w:color w:val="000000"/>
                <w:sz w:val="18"/>
                <w:szCs w:val="18"/>
                <w:highlight w:val="none"/>
                <w:u w:val="none"/>
              </w:rPr>
            </w:pPr>
          </w:p>
        </w:tc>
      </w:tr>
      <w:tr w14:paraId="1A57E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FFC34FC">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5EEE4DA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FD65205">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E98FC1F">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EB10D2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C6246EE">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77CCAF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5FFBBBB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46F493F">
            <w:pPr>
              <w:jc w:val="right"/>
              <w:rPr>
                <w:rFonts w:hint="default" w:ascii="宋体" w:hAnsi="宋体" w:cs="Times New Roman" w:eastAsiaTheme="minorEastAsia"/>
                <w:i w:val="0"/>
                <w:iCs w:val="0"/>
                <w:color w:val="000000"/>
                <w:sz w:val="18"/>
                <w:szCs w:val="18"/>
                <w:highlight w:val="none"/>
                <w:u w:val="none"/>
              </w:rPr>
            </w:pPr>
          </w:p>
        </w:tc>
      </w:tr>
      <w:tr w14:paraId="36116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32BDB4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1332006B">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F39222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DFF4C9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0566F0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21B7DBC">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33CAB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19500B5B">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58375F4F">
            <w:pPr>
              <w:jc w:val="right"/>
              <w:rPr>
                <w:rFonts w:hint="default" w:ascii="宋体" w:hAnsi="宋体" w:cs="Times New Roman" w:eastAsiaTheme="minorEastAsia"/>
                <w:i w:val="0"/>
                <w:iCs w:val="0"/>
                <w:color w:val="000000"/>
                <w:sz w:val="18"/>
                <w:szCs w:val="18"/>
                <w:highlight w:val="none"/>
                <w:u w:val="none"/>
              </w:rPr>
            </w:pPr>
          </w:p>
        </w:tc>
      </w:tr>
      <w:tr w14:paraId="64E8C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5E7D88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3D366CD2">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0D58208">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176.43</w:t>
            </w:r>
          </w:p>
        </w:tc>
        <w:tc>
          <w:tcPr>
            <w:tcW w:w="964" w:type="dxa"/>
            <w:tcBorders>
              <w:top w:val="single" w:color="auto" w:sz="4" w:space="0"/>
              <w:left w:val="single" w:color="auto" w:sz="4" w:space="0"/>
              <w:bottom w:val="single" w:color="auto" w:sz="4" w:space="0"/>
              <w:right w:val="single" w:color="auto" w:sz="4" w:space="0"/>
            </w:tcBorders>
            <w:noWrap/>
            <w:vAlign w:val="center"/>
          </w:tcPr>
          <w:p w14:paraId="77DA8BE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83129E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B12FF13">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0D7D33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61BD793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0A01C9F7">
            <w:pPr>
              <w:jc w:val="right"/>
              <w:rPr>
                <w:rFonts w:hint="default" w:ascii="宋体" w:hAnsi="宋体" w:cs="Times New Roman" w:eastAsiaTheme="minorEastAsia"/>
                <w:i w:val="0"/>
                <w:iCs w:val="0"/>
                <w:color w:val="000000"/>
                <w:sz w:val="18"/>
                <w:szCs w:val="18"/>
                <w:highlight w:val="none"/>
                <w:u w:val="none"/>
              </w:rPr>
            </w:pPr>
          </w:p>
        </w:tc>
      </w:tr>
      <w:tr w14:paraId="03CF1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29E78E1">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89E182D">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B65B2AE">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422F95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EF99E7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85329E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23679BF">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0BA0187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7D29AA40">
            <w:pPr>
              <w:jc w:val="right"/>
              <w:rPr>
                <w:rFonts w:hint="default" w:ascii="宋体" w:hAnsi="宋体" w:cs="Times New Roman" w:eastAsiaTheme="minorEastAsia"/>
                <w:i w:val="0"/>
                <w:iCs w:val="0"/>
                <w:color w:val="000000"/>
                <w:sz w:val="18"/>
                <w:szCs w:val="18"/>
                <w:highlight w:val="none"/>
                <w:u w:val="none"/>
              </w:rPr>
            </w:pPr>
          </w:p>
        </w:tc>
      </w:tr>
      <w:tr w14:paraId="1CAD0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0F41E0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3535402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88DFC2E">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159.06</w:t>
            </w:r>
          </w:p>
        </w:tc>
        <w:tc>
          <w:tcPr>
            <w:tcW w:w="964" w:type="dxa"/>
            <w:tcBorders>
              <w:top w:val="single" w:color="auto" w:sz="4" w:space="0"/>
              <w:left w:val="single" w:color="auto" w:sz="4" w:space="0"/>
              <w:bottom w:val="single" w:color="auto" w:sz="4" w:space="0"/>
              <w:right w:val="single" w:color="auto" w:sz="4" w:space="0"/>
            </w:tcBorders>
            <w:noWrap/>
            <w:vAlign w:val="center"/>
          </w:tcPr>
          <w:p w14:paraId="2B1F641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CF11A1E">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99A7EF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DC3672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22DF23C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042BE4D1">
            <w:pPr>
              <w:jc w:val="right"/>
              <w:rPr>
                <w:rFonts w:hint="default" w:ascii="宋体" w:hAnsi="宋体" w:cs="Times New Roman" w:eastAsiaTheme="minorEastAsia"/>
                <w:i w:val="0"/>
                <w:iCs w:val="0"/>
                <w:color w:val="000000"/>
                <w:sz w:val="18"/>
                <w:szCs w:val="18"/>
                <w:highlight w:val="none"/>
                <w:u w:val="none"/>
              </w:rPr>
            </w:pPr>
          </w:p>
        </w:tc>
      </w:tr>
      <w:tr w14:paraId="3766E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4F7717A">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49B1CF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D9422FB">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0EB4EF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7D06AE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B4DA4B9">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A64C3D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187BF6E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AD6989E">
            <w:pPr>
              <w:jc w:val="right"/>
              <w:rPr>
                <w:rFonts w:hint="default" w:ascii="宋体" w:hAnsi="宋体" w:cs="Times New Roman" w:eastAsiaTheme="minorEastAsia"/>
                <w:i w:val="0"/>
                <w:iCs w:val="0"/>
                <w:color w:val="000000"/>
                <w:sz w:val="18"/>
                <w:szCs w:val="18"/>
                <w:highlight w:val="none"/>
                <w:u w:val="none"/>
              </w:rPr>
            </w:pPr>
          </w:p>
        </w:tc>
      </w:tr>
      <w:tr w14:paraId="6D5FC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6491F2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4B8A4ED3">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5F15CEA9">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8.62</w:t>
            </w:r>
          </w:p>
        </w:tc>
        <w:tc>
          <w:tcPr>
            <w:tcW w:w="964" w:type="dxa"/>
            <w:tcBorders>
              <w:top w:val="single" w:color="auto" w:sz="4" w:space="0"/>
              <w:left w:val="single" w:color="auto" w:sz="4" w:space="0"/>
              <w:bottom w:val="single" w:color="auto" w:sz="4" w:space="0"/>
              <w:right w:val="single" w:color="auto" w:sz="4" w:space="0"/>
            </w:tcBorders>
            <w:noWrap/>
            <w:vAlign w:val="center"/>
          </w:tcPr>
          <w:p w14:paraId="3FF0CF9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778EFA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B230295">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00FA30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4480C3E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18F38BF">
            <w:pPr>
              <w:jc w:val="right"/>
              <w:rPr>
                <w:rFonts w:hint="default" w:ascii="宋体" w:hAnsi="宋体" w:cs="Times New Roman" w:eastAsiaTheme="minorEastAsia"/>
                <w:i w:val="0"/>
                <w:iCs w:val="0"/>
                <w:color w:val="000000"/>
                <w:sz w:val="18"/>
                <w:szCs w:val="18"/>
                <w:highlight w:val="none"/>
                <w:u w:val="none"/>
              </w:rPr>
            </w:pPr>
          </w:p>
        </w:tc>
      </w:tr>
      <w:tr w14:paraId="12263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D1960C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0CE1ECC6">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8F47E92">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8.75</w:t>
            </w:r>
          </w:p>
        </w:tc>
        <w:tc>
          <w:tcPr>
            <w:tcW w:w="964" w:type="dxa"/>
            <w:tcBorders>
              <w:top w:val="single" w:color="auto" w:sz="4" w:space="0"/>
              <w:left w:val="single" w:color="auto" w:sz="4" w:space="0"/>
              <w:bottom w:val="single" w:color="auto" w:sz="4" w:space="0"/>
              <w:right w:val="single" w:color="auto" w:sz="4" w:space="0"/>
            </w:tcBorders>
            <w:noWrap/>
            <w:vAlign w:val="center"/>
          </w:tcPr>
          <w:p w14:paraId="45C6097B">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C2A3955">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CB9E571">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7B2D76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6C0121E">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A38D057">
            <w:pPr>
              <w:jc w:val="right"/>
              <w:rPr>
                <w:rFonts w:hint="default" w:ascii="宋体" w:hAnsi="宋体" w:cs="Times New Roman" w:eastAsiaTheme="minorEastAsia"/>
                <w:i w:val="0"/>
                <w:iCs w:val="0"/>
                <w:color w:val="000000"/>
                <w:sz w:val="18"/>
                <w:szCs w:val="18"/>
                <w:highlight w:val="none"/>
                <w:u w:val="none"/>
              </w:rPr>
            </w:pPr>
          </w:p>
        </w:tc>
      </w:tr>
      <w:tr w14:paraId="19547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AF0009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7C2E8285">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D3372D4">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1D562B9">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66CCE1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072EA83">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72.59</w:t>
            </w:r>
          </w:p>
        </w:tc>
        <w:tc>
          <w:tcPr>
            <w:tcW w:w="964" w:type="dxa"/>
            <w:tcBorders>
              <w:top w:val="single" w:color="auto" w:sz="4" w:space="0"/>
              <w:left w:val="single" w:color="auto" w:sz="4" w:space="0"/>
              <w:bottom w:val="single" w:color="auto" w:sz="4" w:space="0"/>
              <w:right w:val="single" w:color="auto" w:sz="4" w:space="0"/>
            </w:tcBorders>
            <w:noWrap/>
            <w:vAlign w:val="center"/>
          </w:tcPr>
          <w:p w14:paraId="07A3A5A5">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557701E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6FD2E651">
            <w:pPr>
              <w:jc w:val="right"/>
              <w:rPr>
                <w:rFonts w:hint="default" w:ascii="宋体" w:hAnsi="宋体" w:cs="Times New Roman" w:eastAsiaTheme="minorEastAsia"/>
                <w:i w:val="0"/>
                <w:iCs w:val="0"/>
                <w:color w:val="000000"/>
                <w:sz w:val="18"/>
                <w:szCs w:val="18"/>
                <w:highlight w:val="none"/>
                <w:u w:val="none"/>
              </w:rPr>
            </w:pPr>
          </w:p>
        </w:tc>
      </w:tr>
      <w:tr w14:paraId="569A1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FFFEFC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21B9DF2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7BA749A">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F9BC0F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8E668A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F6771E1">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553754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CDD371E">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248ED78D">
            <w:pPr>
              <w:jc w:val="right"/>
              <w:rPr>
                <w:rFonts w:hint="default" w:ascii="宋体" w:hAnsi="宋体" w:cs="Times New Roman" w:eastAsiaTheme="minorEastAsia"/>
                <w:i w:val="0"/>
                <w:iCs w:val="0"/>
                <w:color w:val="000000"/>
                <w:sz w:val="18"/>
                <w:szCs w:val="18"/>
                <w:highlight w:val="none"/>
                <w:u w:val="none"/>
              </w:rPr>
            </w:pPr>
          </w:p>
        </w:tc>
      </w:tr>
      <w:tr w14:paraId="2D9BC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E6CCB7B">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1112029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3066CC15">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08C118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28A21A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804A705">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2.17</w:t>
            </w:r>
          </w:p>
        </w:tc>
        <w:tc>
          <w:tcPr>
            <w:tcW w:w="964" w:type="dxa"/>
            <w:tcBorders>
              <w:top w:val="single" w:color="auto" w:sz="4" w:space="0"/>
              <w:left w:val="single" w:color="auto" w:sz="4" w:space="0"/>
              <w:bottom w:val="single" w:color="auto" w:sz="4" w:space="0"/>
              <w:right w:val="single" w:color="auto" w:sz="4" w:space="0"/>
            </w:tcBorders>
            <w:noWrap/>
            <w:vAlign w:val="center"/>
          </w:tcPr>
          <w:p w14:paraId="4C87E8F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4E0EF44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7FB25C1E">
            <w:pPr>
              <w:jc w:val="right"/>
              <w:rPr>
                <w:rFonts w:hint="default" w:ascii="宋体" w:hAnsi="宋体" w:cs="Times New Roman" w:eastAsiaTheme="minorEastAsia"/>
                <w:i w:val="0"/>
                <w:iCs w:val="0"/>
                <w:color w:val="000000"/>
                <w:sz w:val="18"/>
                <w:szCs w:val="18"/>
                <w:highlight w:val="none"/>
                <w:u w:val="none"/>
              </w:rPr>
            </w:pPr>
          </w:p>
        </w:tc>
      </w:tr>
      <w:tr w14:paraId="7DF41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2B90DA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2E4E5D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CCB645F">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364878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68421D8">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A91462A">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2.53</w:t>
            </w:r>
          </w:p>
        </w:tc>
        <w:tc>
          <w:tcPr>
            <w:tcW w:w="964" w:type="dxa"/>
            <w:tcBorders>
              <w:top w:val="single" w:color="auto" w:sz="4" w:space="0"/>
              <w:left w:val="single" w:color="auto" w:sz="4" w:space="0"/>
              <w:bottom w:val="single" w:color="auto" w:sz="4" w:space="0"/>
              <w:right w:val="single" w:color="auto" w:sz="4" w:space="0"/>
            </w:tcBorders>
            <w:noWrap/>
            <w:vAlign w:val="center"/>
          </w:tcPr>
          <w:p w14:paraId="43D37521">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18E9167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36275B8">
            <w:pPr>
              <w:jc w:val="right"/>
              <w:rPr>
                <w:rFonts w:hint="default" w:ascii="宋体" w:hAnsi="宋体" w:cs="Times New Roman" w:eastAsiaTheme="minorEastAsia"/>
                <w:i w:val="0"/>
                <w:iCs w:val="0"/>
                <w:color w:val="000000"/>
                <w:sz w:val="18"/>
                <w:szCs w:val="18"/>
                <w:highlight w:val="none"/>
                <w:u w:val="none"/>
              </w:rPr>
            </w:pPr>
          </w:p>
        </w:tc>
      </w:tr>
      <w:tr w14:paraId="7D2D8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5E9B7D0">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1771FCE4">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00F6F18F">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F43A6FB">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DB14A70">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D204295">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2.28</w:t>
            </w:r>
          </w:p>
        </w:tc>
        <w:tc>
          <w:tcPr>
            <w:tcW w:w="964" w:type="dxa"/>
            <w:tcBorders>
              <w:top w:val="single" w:color="auto" w:sz="4" w:space="0"/>
              <w:left w:val="single" w:color="auto" w:sz="4" w:space="0"/>
              <w:bottom w:val="single" w:color="auto" w:sz="4" w:space="0"/>
              <w:right w:val="single" w:color="auto" w:sz="4" w:space="0"/>
            </w:tcBorders>
            <w:noWrap/>
            <w:vAlign w:val="center"/>
          </w:tcPr>
          <w:p w14:paraId="7841F9FC">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7B08EBBE">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4FB1DC5">
            <w:pPr>
              <w:jc w:val="right"/>
              <w:rPr>
                <w:rFonts w:hint="default" w:ascii="宋体" w:hAnsi="宋体" w:cs="Times New Roman" w:eastAsiaTheme="minorEastAsia"/>
                <w:i w:val="0"/>
                <w:iCs w:val="0"/>
                <w:color w:val="000000"/>
                <w:sz w:val="18"/>
                <w:szCs w:val="18"/>
                <w:highlight w:val="none"/>
                <w:u w:val="none"/>
              </w:rPr>
            </w:pPr>
          </w:p>
        </w:tc>
      </w:tr>
      <w:tr w14:paraId="68502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C9F249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0C149C61">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AF5DA75">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89991C3">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FA52F04">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1D79163">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11.30</w:t>
            </w:r>
          </w:p>
        </w:tc>
        <w:tc>
          <w:tcPr>
            <w:tcW w:w="964" w:type="dxa"/>
            <w:tcBorders>
              <w:top w:val="single" w:color="auto" w:sz="4" w:space="0"/>
              <w:left w:val="single" w:color="auto" w:sz="4" w:space="0"/>
              <w:bottom w:val="single" w:color="auto" w:sz="4" w:space="0"/>
              <w:right w:val="single" w:color="auto" w:sz="4" w:space="0"/>
            </w:tcBorders>
            <w:noWrap/>
            <w:vAlign w:val="center"/>
          </w:tcPr>
          <w:p w14:paraId="7A12E37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3447C5AC">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279AEF9">
            <w:pPr>
              <w:jc w:val="right"/>
              <w:rPr>
                <w:rFonts w:hint="default" w:ascii="宋体" w:hAnsi="宋体" w:cs="Times New Roman" w:eastAsiaTheme="minorEastAsia"/>
                <w:i w:val="0"/>
                <w:iCs w:val="0"/>
                <w:color w:val="000000"/>
                <w:sz w:val="18"/>
                <w:szCs w:val="18"/>
                <w:highlight w:val="none"/>
                <w:u w:val="none"/>
              </w:rPr>
            </w:pPr>
          </w:p>
        </w:tc>
      </w:tr>
      <w:tr w14:paraId="4C58C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B827D17">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49BE2F49">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404D98E">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C391D3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3442A6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ED1071C">
            <w:pPr>
              <w:jc w:val="righ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E9584BF">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8F648F3">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AF038BE">
            <w:pPr>
              <w:jc w:val="right"/>
              <w:rPr>
                <w:rFonts w:hint="default" w:ascii="宋体" w:hAnsi="宋体" w:cs="Times New Roman" w:eastAsiaTheme="minorEastAsia"/>
                <w:i w:val="0"/>
                <w:iCs w:val="0"/>
                <w:color w:val="000000"/>
                <w:sz w:val="18"/>
                <w:szCs w:val="18"/>
                <w:highlight w:val="none"/>
                <w:u w:val="none"/>
              </w:rPr>
            </w:pPr>
          </w:p>
        </w:tc>
      </w:tr>
      <w:tr w14:paraId="3B587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E17620B">
            <w:pPr>
              <w:jc w:val="center"/>
              <w:rPr>
                <w:rFonts w:hint="eastAsia" w:ascii="宋体" w:hAnsi="宋体"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902D3D4">
            <w:pPr>
              <w:jc w:val="left"/>
              <w:rPr>
                <w:rFonts w:hint="eastAsia" w:ascii="宋体" w:hAnsi="宋体"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0625BB1">
            <w:pPr>
              <w:jc w:val="lef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B5DC03A">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883A891">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516AB04">
            <w:pPr>
              <w:jc w:val="right"/>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sz w:val="18"/>
                <w:szCs w:val="18"/>
                <w:highlight w:val="none"/>
              </w:rPr>
              <w:t>3.58</w:t>
            </w:r>
          </w:p>
        </w:tc>
        <w:tc>
          <w:tcPr>
            <w:tcW w:w="964" w:type="dxa"/>
            <w:tcBorders>
              <w:top w:val="single" w:color="auto" w:sz="4" w:space="0"/>
              <w:left w:val="single" w:color="auto" w:sz="4" w:space="0"/>
              <w:bottom w:val="single" w:color="auto" w:sz="4" w:space="0"/>
              <w:right w:val="single" w:color="auto" w:sz="4" w:space="0"/>
            </w:tcBorders>
            <w:noWrap/>
            <w:vAlign w:val="center"/>
          </w:tcPr>
          <w:p w14:paraId="643E606E">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5DE1AE7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0FD169C">
            <w:pPr>
              <w:jc w:val="right"/>
              <w:rPr>
                <w:rFonts w:hint="default" w:ascii="宋体" w:hAnsi="宋体" w:cs="Times New Roman" w:eastAsiaTheme="minorEastAsia"/>
                <w:i w:val="0"/>
                <w:iCs w:val="0"/>
                <w:color w:val="000000"/>
                <w:sz w:val="18"/>
                <w:szCs w:val="18"/>
                <w:highlight w:val="none"/>
                <w:u w:val="none"/>
              </w:rPr>
            </w:pPr>
          </w:p>
        </w:tc>
      </w:tr>
      <w:tr w14:paraId="574CC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0BD95A6">
            <w:pPr>
              <w:jc w:val="center"/>
              <w:rPr>
                <w:rFonts w:hint="eastAsia" w:ascii="宋体" w:hAnsi="宋体"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6859CDD0">
            <w:pPr>
              <w:jc w:val="left"/>
              <w:rPr>
                <w:rFonts w:hint="eastAsia" w:ascii="宋体" w:hAnsi="宋体"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502A2C0">
            <w:pPr>
              <w:jc w:val="left"/>
              <w:rPr>
                <w:rFonts w:hint="eastAsia" w:ascii="宋体" w:hAnsi="宋体"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34B45EE">
            <w:pPr>
              <w:jc w:val="left"/>
              <w:rPr>
                <w:rFonts w:hint="eastAsia" w:ascii="宋体" w:hAnsi="宋体"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9915268">
            <w:pPr>
              <w:jc w:val="left"/>
              <w:rPr>
                <w:rFonts w:hint="eastAsia" w:ascii="宋体" w:hAnsi="宋体"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53A7C03">
            <w:pPr>
              <w:jc w:val="lef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2620D46">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660BB65F">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7D484DB4">
            <w:pPr>
              <w:jc w:val="right"/>
              <w:rPr>
                <w:rFonts w:hint="default" w:ascii="宋体" w:hAnsi="宋体" w:cs="Times New Roman" w:eastAsiaTheme="minorEastAsia"/>
                <w:i w:val="0"/>
                <w:iCs w:val="0"/>
                <w:color w:val="000000"/>
                <w:sz w:val="18"/>
                <w:szCs w:val="18"/>
                <w:highlight w:val="none"/>
                <w:u w:val="none"/>
              </w:rPr>
            </w:pPr>
          </w:p>
        </w:tc>
      </w:tr>
      <w:tr w14:paraId="67176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62C25FD">
            <w:pPr>
              <w:jc w:val="center"/>
              <w:rPr>
                <w:rFonts w:hint="eastAsia" w:ascii="宋体" w:hAnsi="宋体"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EF68C8D">
            <w:pPr>
              <w:jc w:val="left"/>
              <w:rPr>
                <w:rFonts w:hint="eastAsia" w:ascii="宋体" w:hAnsi="宋体"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32E2C2EF">
            <w:pPr>
              <w:jc w:val="left"/>
              <w:rPr>
                <w:rFonts w:hint="eastAsia" w:ascii="宋体" w:hAnsi="宋体"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83039C2">
            <w:pPr>
              <w:jc w:val="left"/>
              <w:rPr>
                <w:rFonts w:hint="eastAsia" w:ascii="宋体" w:hAnsi="宋体"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999B1E2">
            <w:pPr>
              <w:jc w:val="left"/>
              <w:rPr>
                <w:rFonts w:hint="eastAsia" w:ascii="宋体" w:hAnsi="宋体"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2C2C78F">
            <w:pPr>
              <w:jc w:val="lef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A43292C">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B9DEE77">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5E13CE73">
            <w:pPr>
              <w:jc w:val="right"/>
              <w:rPr>
                <w:rFonts w:hint="default" w:ascii="宋体" w:hAnsi="宋体" w:cs="Times New Roman" w:eastAsiaTheme="minorEastAsia"/>
                <w:i w:val="0"/>
                <w:iCs w:val="0"/>
                <w:color w:val="000000"/>
                <w:sz w:val="18"/>
                <w:szCs w:val="18"/>
                <w:highlight w:val="none"/>
                <w:u w:val="none"/>
              </w:rPr>
            </w:pPr>
          </w:p>
        </w:tc>
      </w:tr>
      <w:tr w14:paraId="59818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941DCFC">
            <w:pPr>
              <w:jc w:val="center"/>
              <w:rPr>
                <w:rFonts w:hint="eastAsia" w:ascii="宋体" w:hAnsi="宋体"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7BFDF23">
            <w:pPr>
              <w:jc w:val="left"/>
              <w:rPr>
                <w:rFonts w:hint="eastAsia" w:ascii="宋体" w:hAnsi="宋体"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A5EFD48">
            <w:pPr>
              <w:jc w:val="left"/>
              <w:rPr>
                <w:rFonts w:hint="eastAsia" w:ascii="宋体" w:hAnsi="宋体"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BE880D0">
            <w:pPr>
              <w:jc w:val="left"/>
              <w:rPr>
                <w:rFonts w:hint="eastAsia" w:ascii="宋体" w:hAnsi="宋体"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0B2E88D">
            <w:pPr>
              <w:jc w:val="left"/>
              <w:rPr>
                <w:rFonts w:hint="eastAsia" w:ascii="宋体" w:hAnsi="宋体"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83FD6E1">
            <w:pPr>
              <w:jc w:val="lef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3C0127A">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24D3F70A">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02BFDE57">
            <w:pPr>
              <w:jc w:val="right"/>
              <w:rPr>
                <w:rFonts w:hint="default" w:ascii="宋体" w:hAnsi="宋体" w:cs="Times New Roman" w:eastAsiaTheme="minorEastAsia"/>
                <w:i w:val="0"/>
                <w:iCs w:val="0"/>
                <w:color w:val="000000"/>
                <w:sz w:val="18"/>
                <w:szCs w:val="18"/>
                <w:highlight w:val="none"/>
                <w:u w:val="none"/>
              </w:rPr>
            </w:pPr>
          </w:p>
        </w:tc>
      </w:tr>
      <w:tr w14:paraId="39911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2FE1CAD">
            <w:pPr>
              <w:jc w:val="center"/>
              <w:rPr>
                <w:rFonts w:hint="eastAsia" w:ascii="宋体" w:hAnsi="宋体"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7B45D1D8">
            <w:pPr>
              <w:jc w:val="left"/>
              <w:rPr>
                <w:rFonts w:hint="eastAsia" w:ascii="宋体" w:hAnsi="宋体"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21661D4C">
            <w:pPr>
              <w:jc w:val="left"/>
              <w:rPr>
                <w:rFonts w:hint="eastAsia" w:ascii="宋体" w:hAnsi="宋体"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D68BAFE">
            <w:pPr>
              <w:jc w:val="left"/>
              <w:rPr>
                <w:rFonts w:hint="eastAsia" w:ascii="宋体" w:hAnsi="宋体"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6461DD8">
            <w:pPr>
              <w:jc w:val="left"/>
              <w:rPr>
                <w:rFonts w:hint="eastAsia" w:ascii="宋体" w:hAnsi="宋体"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9561B51">
            <w:pPr>
              <w:jc w:val="left"/>
              <w:rPr>
                <w:rFonts w:hint="default" w:ascii="宋体" w:hAnsi="宋体"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CB83E42">
            <w:pPr>
              <w:keepNext w:val="0"/>
              <w:keepLines w:val="0"/>
              <w:widowControl/>
              <w:suppressLineNumbers w:val="0"/>
              <w:jc w:val="center"/>
              <w:textAlignment w:val="center"/>
              <w:rPr>
                <w:rFonts w:hint="default" w:ascii="宋体" w:hAnsi="宋体" w:cs="Times New Roman" w:eastAsiaTheme="minorEastAsia"/>
                <w:i w:val="0"/>
                <w:iCs w:val="0"/>
                <w:color w:val="000000"/>
                <w:sz w:val="18"/>
                <w:szCs w:val="18"/>
                <w:highlight w:val="none"/>
                <w:u w:val="none"/>
              </w:rPr>
            </w:pPr>
            <w:r>
              <w:rPr>
                <w:rFonts w:hint="default" w:ascii="宋体" w:hAnsi="宋体"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00FDB8B1">
            <w:pPr>
              <w:keepNext w:val="0"/>
              <w:keepLines w:val="0"/>
              <w:widowControl/>
              <w:suppressLineNumbers w:val="0"/>
              <w:jc w:val="left"/>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32AAE94">
            <w:pPr>
              <w:jc w:val="right"/>
              <w:rPr>
                <w:rFonts w:hint="default" w:ascii="宋体" w:hAnsi="宋体" w:cs="Times New Roman" w:eastAsiaTheme="minorEastAsia"/>
                <w:i w:val="0"/>
                <w:iCs w:val="0"/>
                <w:color w:val="000000"/>
                <w:sz w:val="18"/>
                <w:szCs w:val="18"/>
                <w:highlight w:val="none"/>
                <w:u w:val="none"/>
              </w:rPr>
            </w:pPr>
          </w:p>
        </w:tc>
      </w:tr>
      <w:tr w14:paraId="24FD4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6792D43D">
            <w:pPr>
              <w:jc w:val="center"/>
              <w:rPr>
                <w:rFonts w:hint="default" w:ascii="宋体" w:hAnsi="宋体" w:cs="Times New Roman" w:eastAsiaTheme="minorEastAsia"/>
                <w:sz w:val="18"/>
                <w:szCs w:val="18"/>
                <w:highlight w:val="none"/>
                <w:lang w:val="en-US" w:eastAsia="zh-CN"/>
              </w:rPr>
            </w:pPr>
            <w:r>
              <w:rPr>
                <w:rFonts w:hint="eastAsia" w:ascii="宋体" w:hAnsi="宋体"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09AB190C">
            <w:pPr>
              <w:jc w:val="right"/>
              <w:rPr>
                <w:rFonts w:hint="default" w:ascii="宋体" w:hAnsi="宋体" w:cs="Times New Roman" w:eastAsiaTheme="minorEastAsia"/>
                <w:sz w:val="18"/>
                <w:szCs w:val="18"/>
                <w:highlight w:val="none"/>
              </w:rPr>
            </w:pPr>
            <w:r>
              <w:rPr>
                <w:rFonts w:hint="default" w:ascii="宋体" w:hAnsi="宋体" w:cs="Times New Roman" w:eastAsiaTheme="minorEastAsia"/>
                <w:sz w:val="18"/>
                <w:szCs w:val="18"/>
                <w:highlight w:val="none"/>
              </w:rPr>
              <w:t>588.86</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646FF8D4">
            <w:pPr>
              <w:jc w:val="center"/>
              <w:rPr>
                <w:rFonts w:hint="eastAsia" w:ascii="宋体" w:hAnsi="宋体" w:eastAsiaTheme="minorEastAsia" w:cstheme="minorEastAsia"/>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33C1D651">
            <w:pPr>
              <w:jc w:val="right"/>
              <w:rPr>
                <w:rFonts w:hint="eastAsia" w:ascii="宋体" w:hAnsi="宋体" w:eastAsiaTheme="minorEastAsia" w:cstheme="minorEastAsia"/>
                <w:i w:val="0"/>
                <w:iCs w:val="0"/>
                <w:color w:val="000000"/>
                <w:sz w:val="18"/>
                <w:szCs w:val="18"/>
                <w:highlight w:val="none"/>
                <w:u w:val="none"/>
              </w:rPr>
            </w:pPr>
            <w:r>
              <w:rPr>
                <w:rFonts w:hint="default" w:ascii="宋体" w:hAnsi="宋体" w:cs="Times New Roman" w:eastAsiaTheme="minorEastAsia"/>
                <w:sz w:val="18"/>
                <w:szCs w:val="18"/>
                <w:highlight w:val="none"/>
              </w:rPr>
              <w:t>118.05</w:t>
            </w:r>
          </w:p>
        </w:tc>
      </w:tr>
      <w:tr w14:paraId="47091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4BE047B4">
            <w:pPr>
              <w:keepNext w:val="0"/>
              <w:keepLines w:val="0"/>
              <w:widowControl/>
              <w:suppressLineNumbers w:val="0"/>
              <w:jc w:val="left"/>
              <w:textAlignment w:val="center"/>
              <w:rPr>
                <w:rFonts w:hint="eastAsia" w:ascii="宋体" w:hAnsi="宋体" w:eastAsiaTheme="minorEastAsia" w:cstheme="minorEastAsia"/>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23B404F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5297F163">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4D30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5098353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政府性基金预算财政拨款收入支出决算表</w:t>
            </w:r>
          </w:p>
        </w:tc>
      </w:tr>
      <w:tr w14:paraId="7E37D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6874A26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w:t>
            </w:r>
            <w:r>
              <w:rPr>
                <w:rFonts w:hint="default" w:ascii="宋体" w:hAnsi="宋体" w:eastAsia="宋体" w:cs="Times New Roman"/>
                <w:i w:val="0"/>
                <w:iCs w:val="0"/>
                <w:color w:val="000000"/>
                <w:kern w:val="0"/>
                <w:sz w:val="20"/>
                <w:szCs w:val="20"/>
                <w:highlight w:val="none"/>
                <w:u w:val="none"/>
                <w:lang w:val="en-US" w:eastAsia="zh-CN" w:bidi="ar"/>
              </w:rPr>
              <w:t>07</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6C30A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56D4B3D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部门（单位）：中共石家庄市鹿泉区委宣传部(本级)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16014537">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宋体" w:hAnsi="宋体" w:eastAsia="宋体" w:cs="Times New Roman"/>
                <w:i w:val="0"/>
                <w:iCs w:val="0"/>
                <w:color w:val="000000"/>
                <w:kern w:val="0"/>
                <w:sz w:val="20"/>
                <w:szCs w:val="20"/>
                <w:highlight w:val="none"/>
                <w:u w:val="none"/>
                <w:lang w:val="en-US" w:eastAsia="zh-CN" w:bidi="ar"/>
              </w:rPr>
              <w:t>202</w:t>
            </w:r>
            <w:r>
              <w:rPr>
                <w:rFonts w:hint="eastAsia" w:ascii="宋体" w:hAnsi="宋体" w:eastAsia="宋体" w:cs="Times New Roman"/>
                <w:i w:val="0"/>
                <w:iCs w:val="0"/>
                <w:color w:val="000000"/>
                <w:kern w:val="0"/>
                <w:sz w:val="20"/>
                <w:szCs w:val="20"/>
                <w:highlight w:val="none"/>
                <w:u w:val="none"/>
                <w:lang w:val="en-US" w:eastAsia="zh-CN" w:bidi="ar"/>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46DDB6DE">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00087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43B03B4C">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4DAA0C1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6912A43B">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4CCF4B0F">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6C5368E5">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年末结转和结余</w:t>
            </w:r>
          </w:p>
        </w:tc>
      </w:tr>
      <w:tr w14:paraId="387AF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229A395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65EE8715">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55B7C716">
            <w:pPr>
              <w:jc w:val="center"/>
              <w:rPr>
                <w:rFonts w:hint="eastAsia" w:ascii="宋体" w:hAnsi="宋体"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C94509D">
            <w:pPr>
              <w:jc w:val="center"/>
              <w:rPr>
                <w:rFonts w:hint="eastAsia" w:ascii="宋体" w:hAnsi="宋体"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7993C551">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0E02566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789A4EB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20FE779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合计</w:t>
            </w:r>
          </w:p>
          <w:p w14:paraId="5A89895F">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结转</w:t>
            </w:r>
          </w:p>
          <w:p w14:paraId="7462459D">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结余</w:t>
            </w:r>
          </w:p>
        </w:tc>
      </w:tr>
      <w:tr w14:paraId="14A9C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7E5F607B">
            <w:pPr>
              <w:jc w:val="center"/>
              <w:rPr>
                <w:rFonts w:hint="eastAsia" w:ascii="宋体" w:hAnsi="宋体"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10DCA57E">
            <w:pPr>
              <w:jc w:val="center"/>
              <w:rPr>
                <w:rFonts w:hint="eastAsia" w:ascii="宋体" w:hAnsi="宋体"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08BA21D5">
            <w:pPr>
              <w:jc w:val="center"/>
              <w:rPr>
                <w:rFonts w:hint="eastAsia" w:ascii="宋体" w:hAnsi="宋体"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3FEE439">
            <w:pPr>
              <w:jc w:val="center"/>
              <w:rPr>
                <w:rFonts w:hint="eastAsia" w:ascii="宋体" w:hAnsi="宋体"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7F6BA71A">
            <w:pPr>
              <w:jc w:val="center"/>
              <w:rPr>
                <w:rFonts w:hint="eastAsia" w:ascii="宋体" w:hAnsi="宋体"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75140FDC">
            <w:pPr>
              <w:jc w:val="center"/>
              <w:rPr>
                <w:rFonts w:hint="eastAsia" w:ascii="宋体" w:hAnsi="宋体"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178CE54B">
            <w:pPr>
              <w:jc w:val="center"/>
              <w:rPr>
                <w:rFonts w:hint="eastAsia" w:ascii="宋体" w:hAnsi="宋体"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30EF1CD1">
            <w:pPr>
              <w:jc w:val="center"/>
              <w:rPr>
                <w:rFonts w:hint="eastAsia" w:ascii="宋体" w:hAnsi="宋体" w:eastAsia="方正仿宋_GB2312" w:cs="方正仿宋_GB2312"/>
                <w:i w:val="0"/>
                <w:iCs w:val="0"/>
                <w:color w:val="000000"/>
                <w:sz w:val="20"/>
                <w:szCs w:val="20"/>
                <w:highlight w:val="none"/>
                <w:u w:val="none"/>
              </w:rPr>
            </w:pPr>
          </w:p>
        </w:tc>
      </w:tr>
      <w:tr w14:paraId="48E38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530AE61C">
            <w:pPr>
              <w:jc w:val="center"/>
              <w:rPr>
                <w:rFonts w:hint="eastAsia" w:ascii="宋体" w:hAnsi="宋体"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0124514C">
            <w:pPr>
              <w:jc w:val="center"/>
              <w:rPr>
                <w:rFonts w:hint="eastAsia" w:ascii="宋体" w:hAnsi="宋体"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08050F2B">
            <w:pPr>
              <w:jc w:val="center"/>
              <w:rPr>
                <w:rFonts w:hint="eastAsia" w:ascii="宋体" w:hAnsi="宋体"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792EFA1">
            <w:pPr>
              <w:jc w:val="center"/>
              <w:rPr>
                <w:rFonts w:hint="eastAsia" w:ascii="宋体" w:hAnsi="宋体"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19F9CDF6">
            <w:pPr>
              <w:jc w:val="center"/>
              <w:rPr>
                <w:rFonts w:hint="eastAsia" w:ascii="宋体" w:hAnsi="宋体"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58F99EC0">
            <w:pPr>
              <w:jc w:val="center"/>
              <w:rPr>
                <w:rFonts w:hint="eastAsia" w:ascii="宋体" w:hAnsi="宋体"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14720C30">
            <w:pPr>
              <w:jc w:val="center"/>
              <w:rPr>
                <w:rFonts w:hint="eastAsia" w:ascii="宋体" w:hAnsi="宋体"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09C5DFD2">
            <w:pPr>
              <w:jc w:val="center"/>
              <w:rPr>
                <w:rFonts w:hint="eastAsia" w:ascii="宋体" w:hAnsi="宋体" w:eastAsia="方正仿宋_GB2312" w:cs="方正仿宋_GB2312"/>
                <w:i w:val="0"/>
                <w:iCs w:val="0"/>
                <w:color w:val="000000"/>
                <w:sz w:val="20"/>
                <w:szCs w:val="20"/>
                <w:highlight w:val="none"/>
                <w:u w:val="none"/>
              </w:rPr>
            </w:pPr>
          </w:p>
        </w:tc>
      </w:tr>
      <w:tr w14:paraId="4493B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0EED7587">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5357BCBB">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rPr>
            </w:pPr>
            <w:r>
              <w:rPr>
                <w:rFonts w:hint="default" w:ascii="宋体" w:hAnsi="宋体"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030C71A9">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rPr>
            </w:pPr>
            <w:r>
              <w:rPr>
                <w:rFonts w:hint="default" w:ascii="宋体" w:hAnsi="宋体"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7AE3A1E9">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rPr>
            </w:pPr>
            <w:r>
              <w:rPr>
                <w:rFonts w:hint="default" w:ascii="宋体" w:hAnsi="宋体"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402FEC97">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rPr>
            </w:pPr>
            <w:r>
              <w:rPr>
                <w:rFonts w:hint="default" w:ascii="宋体" w:hAnsi="宋体"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47D985C4">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rPr>
            </w:pPr>
            <w:r>
              <w:rPr>
                <w:rFonts w:hint="default" w:ascii="宋体" w:hAnsi="宋体"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7324F390">
            <w:pPr>
              <w:keepNext w:val="0"/>
              <w:keepLines w:val="0"/>
              <w:widowControl/>
              <w:suppressLineNumbers w:val="0"/>
              <w:jc w:val="center"/>
              <w:textAlignment w:val="center"/>
              <w:rPr>
                <w:rFonts w:hint="default" w:ascii="宋体" w:hAnsi="宋体" w:eastAsia="方正仿宋_GB2312" w:cs="Times New Roman"/>
                <w:i w:val="0"/>
                <w:iCs w:val="0"/>
                <w:color w:val="000000"/>
                <w:sz w:val="20"/>
                <w:szCs w:val="20"/>
                <w:highlight w:val="none"/>
                <w:u w:val="none"/>
                <w:lang w:val="en-US" w:eastAsia="zh-CN"/>
              </w:rPr>
            </w:pPr>
            <w:r>
              <w:rPr>
                <w:rFonts w:hint="default" w:ascii="宋体" w:hAnsi="宋体" w:eastAsia="方正仿宋_GB2312" w:cs="Times New Roman"/>
                <w:i w:val="0"/>
                <w:iCs w:val="0"/>
                <w:color w:val="000000"/>
                <w:sz w:val="20"/>
                <w:szCs w:val="20"/>
                <w:highlight w:val="none"/>
                <w:u w:val="none"/>
                <w:lang w:val="en-US" w:eastAsia="zh-CN"/>
              </w:rPr>
              <w:t>6</w:t>
            </w:r>
          </w:p>
        </w:tc>
      </w:tr>
      <w:tr w14:paraId="6970B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291B8132">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5535C786">
            <w:pPr>
              <w:jc w:val="right"/>
              <w:rPr>
                <w:rFonts w:hint="default" w:ascii="宋体" w:hAnsi="宋体"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81A272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rPr>
              <w:t>11.00</w:t>
            </w:r>
          </w:p>
        </w:tc>
        <w:tc>
          <w:tcPr>
            <w:tcW w:w="1107" w:type="dxa"/>
            <w:tcBorders>
              <w:top w:val="nil"/>
              <w:left w:val="nil"/>
              <w:bottom w:val="single" w:color="000000" w:sz="4" w:space="0"/>
              <w:right w:val="single" w:color="000000" w:sz="4" w:space="0"/>
            </w:tcBorders>
            <w:noWrap/>
            <w:vAlign w:val="center"/>
          </w:tcPr>
          <w:p w14:paraId="451D5E00">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rPr>
              <w:t>11.00</w:t>
            </w:r>
          </w:p>
        </w:tc>
        <w:tc>
          <w:tcPr>
            <w:tcW w:w="1120" w:type="dxa"/>
            <w:gridSpan w:val="2"/>
            <w:tcBorders>
              <w:top w:val="nil"/>
              <w:left w:val="nil"/>
              <w:bottom w:val="single" w:color="000000" w:sz="4" w:space="0"/>
              <w:right w:val="single" w:color="000000" w:sz="4" w:space="0"/>
            </w:tcBorders>
            <w:noWrap/>
            <w:vAlign w:val="center"/>
          </w:tcPr>
          <w:p w14:paraId="07B48110">
            <w:pPr>
              <w:jc w:val="right"/>
              <w:rPr>
                <w:rFonts w:hint="default" w:ascii="宋体" w:hAnsi="宋体"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3673BC6">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i w:val="0"/>
                <w:iCs w:val="0"/>
                <w:color w:val="000000"/>
                <w:sz w:val="20"/>
                <w:szCs w:val="20"/>
                <w:highlight w:val="none"/>
                <w:u w:val="none"/>
              </w:rPr>
              <w:t>11.00</w:t>
            </w:r>
          </w:p>
        </w:tc>
        <w:tc>
          <w:tcPr>
            <w:tcW w:w="2040" w:type="dxa"/>
            <w:tcBorders>
              <w:top w:val="nil"/>
              <w:left w:val="nil"/>
              <w:bottom w:val="single" w:color="000000" w:sz="4" w:space="0"/>
              <w:right w:val="single" w:color="000000" w:sz="4" w:space="0"/>
            </w:tcBorders>
            <w:noWrap/>
            <w:vAlign w:val="center"/>
          </w:tcPr>
          <w:p w14:paraId="15E6C173">
            <w:pPr>
              <w:jc w:val="right"/>
              <w:rPr>
                <w:rFonts w:hint="default" w:ascii="宋体" w:hAnsi="宋体" w:eastAsia="宋体" w:cs="Times New Roman"/>
                <w:i w:val="0"/>
                <w:iCs w:val="0"/>
                <w:color w:val="000000"/>
                <w:sz w:val="20"/>
                <w:szCs w:val="20"/>
                <w:highlight w:val="none"/>
                <w:u w:val="none"/>
              </w:rPr>
            </w:pPr>
          </w:p>
        </w:tc>
      </w:tr>
      <w:tr w14:paraId="16378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252D475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w:t>
            </w:r>
          </w:p>
        </w:tc>
        <w:tc>
          <w:tcPr>
            <w:tcW w:w="1474" w:type="dxa"/>
            <w:tcBorders>
              <w:top w:val="nil"/>
              <w:left w:val="nil"/>
              <w:bottom w:val="single" w:color="000000" w:sz="4" w:space="0"/>
              <w:right w:val="single" w:color="000000" w:sz="4" w:space="0"/>
            </w:tcBorders>
            <w:noWrap/>
            <w:vAlign w:val="center"/>
          </w:tcPr>
          <w:p w14:paraId="63964D72">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文化旅游体育与传媒支出</w:t>
            </w:r>
          </w:p>
        </w:tc>
        <w:tc>
          <w:tcPr>
            <w:tcW w:w="1306" w:type="dxa"/>
            <w:tcBorders>
              <w:top w:val="nil"/>
              <w:left w:val="nil"/>
              <w:bottom w:val="single" w:color="000000" w:sz="4" w:space="0"/>
              <w:right w:val="single" w:color="000000" w:sz="4" w:space="0"/>
            </w:tcBorders>
            <w:noWrap/>
            <w:vAlign w:val="center"/>
          </w:tcPr>
          <w:p w14:paraId="5BD0BEDF">
            <w:pPr>
              <w:jc w:val="right"/>
              <w:rPr>
                <w:rFonts w:hint="default" w:ascii="宋体" w:hAnsi="宋体"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105018CF">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07" w:type="dxa"/>
            <w:tcBorders>
              <w:top w:val="nil"/>
              <w:left w:val="nil"/>
              <w:bottom w:val="single" w:color="000000" w:sz="4" w:space="0"/>
              <w:right w:val="single" w:color="000000" w:sz="4" w:space="0"/>
            </w:tcBorders>
            <w:noWrap/>
            <w:vAlign w:val="center"/>
          </w:tcPr>
          <w:p w14:paraId="1277CF18">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20" w:type="dxa"/>
            <w:gridSpan w:val="2"/>
            <w:tcBorders>
              <w:top w:val="nil"/>
              <w:left w:val="nil"/>
              <w:bottom w:val="single" w:color="000000" w:sz="4" w:space="0"/>
              <w:right w:val="single" w:color="000000" w:sz="4" w:space="0"/>
            </w:tcBorders>
            <w:noWrap/>
            <w:vAlign w:val="center"/>
          </w:tcPr>
          <w:p w14:paraId="03F2DC39">
            <w:pPr>
              <w:jc w:val="right"/>
              <w:rPr>
                <w:rFonts w:hint="default" w:ascii="宋体" w:hAnsi="宋体"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1E8DC32">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2040" w:type="dxa"/>
            <w:tcBorders>
              <w:top w:val="nil"/>
              <w:left w:val="nil"/>
              <w:bottom w:val="single" w:color="000000" w:sz="4" w:space="0"/>
              <w:right w:val="single" w:color="000000" w:sz="4" w:space="0"/>
            </w:tcBorders>
            <w:noWrap/>
            <w:vAlign w:val="center"/>
          </w:tcPr>
          <w:p w14:paraId="4EA245C1">
            <w:pPr>
              <w:jc w:val="right"/>
              <w:rPr>
                <w:rFonts w:hint="default" w:ascii="宋体" w:hAnsi="宋体" w:eastAsia="宋体" w:cs="Times New Roman"/>
                <w:i w:val="0"/>
                <w:iCs w:val="0"/>
                <w:color w:val="000000"/>
                <w:sz w:val="20"/>
                <w:szCs w:val="20"/>
                <w:highlight w:val="none"/>
                <w:u w:val="none"/>
              </w:rPr>
            </w:pPr>
          </w:p>
        </w:tc>
      </w:tr>
      <w:tr w14:paraId="4AFB9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4444A074">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20707</w:t>
            </w:r>
          </w:p>
        </w:tc>
        <w:tc>
          <w:tcPr>
            <w:tcW w:w="1474" w:type="dxa"/>
            <w:tcBorders>
              <w:top w:val="nil"/>
              <w:left w:val="nil"/>
              <w:bottom w:val="single" w:color="000000" w:sz="4" w:space="0"/>
              <w:right w:val="single" w:color="000000" w:sz="4" w:space="0"/>
            </w:tcBorders>
            <w:noWrap/>
            <w:vAlign w:val="center"/>
          </w:tcPr>
          <w:p w14:paraId="7FA56829">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国家电影事业发展专项资金安排的支出</w:t>
            </w:r>
          </w:p>
        </w:tc>
        <w:tc>
          <w:tcPr>
            <w:tcW w:w="1306" w:type="dxa"/>
            <w:tcBorders>
              <w:top w:val="nil"/>
              <w:left w:val="nil"/>
              <w:bottom w:val="single" w:color="000000" w:sz="4" w:space="0"/>
              <w:right w:val="single" w:color="000000" w:sz="4" w:space="0"/>
            </w:tcBorders>
            <w:noWrap/>
            <w:vAlign w:val="center"/>
          </w:tcPr>
          <w:p w14:paraId="64FAB56A">
            <w:pPr>
              <w:jc w:val="right"/>
              <w:rPr>
                <w:rFonts w:hint="default" w:ascii="宋体" w:hAnsi="宋体"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D19E74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07" w:type="dxa"/>
            <w:tcBorders>
              <w:top w:val="nil"/>
              <w:left w:val="nil"/>
              <w:bottom w:val="single" w:color="000000" w:sz="4" w:space="0"/>
              <w:right w:val="single" w:color="000000" w:sz="4" w:space="0"/>
            </w:tcBorders>
            <w:noWrap/>
            <w:vAlign w:val="center"/>
          </w:tcPr>
          <w:p w14:paraId="4A373E5D">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20" w:type="dxa"/>
            <w:gridSpan w:val="2"/>
            <w:tcBorders>
              <w:top w:val="nil"/>
              <w:left w:val="nil"/>
              <w:bottom w:val="single" w:color="000000" w:sz="4" w:space="0"/>
              <w:right w:val="single" w:color="000000" w:sz="4" w:space="0"/>
            </w:tcBorders>
            <w:noWrap/>
            <w:vAlign w:val="center"/>
          </w:tcPr>
          <w:p w14:paraId="5D709A08">
            <w:pPr>
              <w:jc w:val="right"/>
              <w:rPr>
                <w:rFonts w:hint="default" w:ascii="宋体" w:hAnsi="宋体"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476956C">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2040" w:type="dxa"/>
            <w:tcBorders>
              <w:top w:val="nil"/>
              <w:left w:val="nil"/>
              <w:bottom w:val="single" w:color="000000" w:sz="4" w:space="0"/>
              <w:right w:val="single" w:color="000000" w:sz="4" w:space="0"/>
            </w:tcBorders>
            <w:noWrap/>
            <w:vAlign w:val="center"/>
          </w:tcPr>
          <w:p w14:paraId="2DC47EB8">
            <w:pPr>
              <w:jc w:val="right"/>
              <w:rPr>
                <w:rFonts w:hint="default" w:ascii="宋体" w:hAnsi="宋体" w:eastAsia="宋体" w:cs="Times New Roman"/>
                <w:i w:val="0"/>
                <w:iCs w:val="0"/>
                <w:color w:val="000000"/>
                <w:sz w:val="20"/>
                <w:szCs w:val="20"/>
                <w:highlight w:val="none"/>
                <w:u w:val="none"/>
              </w:rPr>
            </w:pPr>
          </w:p>
        </w:tc>
      </w:tr>
      <w:tr w14:paraId="51B97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096AAADD">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2070701</w:t>
            </w:r>
          </w:p>
        </w:tc>
        <w:tc>
          <w:tcPr>
            <w:tcW w:w="1474" w:type="dxa"/>
            <w:tcBorders>
              <w:top w:val="nil"/>
              <w:left w:val="nil"/>
              <w:bottom w:val="single" w:color="000000" w:sz="4" w:space="0"/>
              <w:right w:val="single" w:color="000000" w:sz="4" w:space="0"/>
            </w:tcBorders>
            <w:noWrap/>
            <w:vAlign w:val="center"/>
          </w:tcPr>
          <w:p w14:paraId="13C9A21E">
            <w:pPr>
              <w:jc w:val="left"/>
              <w:rPr>
                <w:rFonts w:hint="eastAsia" w:ascii="宋体" w:hAnsi="宋体" w:eastAsia="方正仿宋_GB2312" w:cs="方正仿宋_GB2312"/>
                <w:i w:val="0"/>
                <w:iCs w:val="0"/>
                <w:color w:val="000000"/>
                <w:sz w:val="20"/>
                <w:szCs w:val="20"/>
                <w:highlight w:val="none"/>
                <w:u w:val="none"/>
              </w:rPr>
            </w:pPr>
            <w:r>
              <w:rPr>
                <w:rFonts w:hint="eastAsia" w:ascii="宋体" w:hAnsi="宋体" w:eastAsia="方正仿宋_GB2312" w:cs="方正仿宋_GB2312"/>
                <w:i w:val="0"/>
                <w:iCs w:val="0"/>
                <w:color w:val="000000"/>
                <w:sz w:val="20"/>
                <w:szCs w:val="20"/>
                <w:highlight w:val="none"/>
                <w:u w:val="none"/>
                <w:lang w:val="en-US" w:eastAsia="zh-CN"/>
              </w:rPr>
              <w:t>资助国产影片放映</w:t>
            </w:r>
          </w:p>
        </w:tc>
        <w:tc>
          <w:tcPr>
            <w:tcW w:w="1306" w:type="dxa"/>
            <w:tcBorders>
              <w:top w:val="nil"/>
              <w:left w:val="nil"/>
              <w:bottom w:val="single" w:color="000000" w:sz="4" w:space="0"/>
              <w:right w:val="single" w:color="000000" w:sz="4" w:space="0"/>
            </w:tcBorders>
            <w:noWrap/>
            <w:vAlign w:val="center"/>
          </w:tcPr>
          <w:p w14:paraId="6B33A68C">
            <w:pPr>
              <w:jc w:val="right"/>
              <w:rPr>
                <w:rFonts w:hint="default" w:ascii="宋体" w:hAnsi="宋体"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CE499B">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07" w:type="dxa"/>
            <w:tcBorders>
              <w:top w:val="nil"/>
              <w:left w:val="nil"/>
              <w:bottom w:val="single" w:color="000000" w:sz="4" w:space="0"/>
              <w:right w:val="single" w:color="000000" w:sz="4" w:space="0"/>
            </w:tcBorders>
            <w:noWrap/>
            <w:vAlign w:val="center"/>
          </w:tcPr>
          <w:p w14:paraId="4CA1C653">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1120" w:type="dxa"/>
            <w:gridSpan w:val="2"/>
            <w:tcBorders>
              <w:top w:val="nil"/>
              <w:left w:val="nil"/>
              <w:bottom w:val="single" w:color="000000" w:sz="4" w:space="0"/>
              <w:right w:val="single" w:color="000000" w:sz="4" w:space="0"/>
            </w:tcBorders>
            <w:noWrap/>
            <w:vAlign w:val="center"/>
          </w:tcPr>
          <w:p w14:paraId="670D9972">
            <w:pPr>
              <w:jc w:val="right"/>
              <w:rPr>
                <w:rFonts w:hint="default" w:ascii="宋体" w:hAnsi="宋体"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6D532055">
            <w:pPr>
              <w:jc w:val="right"/>
              <w:rPr>
                <w:rFonts w:hint="default" w:ascii="宋体" w:hAnsi="宋体" w:eastAsia="宋体" w:cs="Times New Roman"/>
                <w:i w:val="0"/>
                <w:iCs w:val="0"/>
                <w:color w:val="000000"/>
                <w:sz w:val="20"/>
                <w:szCs w:val="20"/>
                <w:highlight w:val="none"/>
                <w:u w:val="none"/>
              </w:rPr>
            </w:pPr>
            <w:r>
              <w:rPr>
                <w:rFonts w:hint="default" w:ascii="宋体" w:hAnsi="宋体" w:eastAsia="宋体" w:cs="Times New Roman"/>
                <w:spacing w:val="-2"/>
                <w:sz w:val="20"/>
                <w:szCs w:val="20"/>
                <w:highlight w:val="none"/>
                <w:lang w:val="en-US" w:eastAsia="zh-CN"/>
              </w:rPr>
              <w:t>11.00</w:t>
            </w:r>
          </w:p>
        </w:tc>
        <w:tc>
          <w:tcPr>
            <w:tcW w:w="2040" w:type="dxa"/>
            <w:tcBorders>
              <w:top w:val="nil"/>
              <w:left w:val="nil"/>
              <w:bottom w:val="single" w:color="000000" w:sz="4" w:space="0"/>
              <w:right w:val="single" w:color="000000" w:sz="4" w:space="0"/>
            </w:tcBorders>
            <w:noWrap/>
            <w:vAlign w:val="center"/>
          </w:tcPr>
          <w:p w14:paraId="220D5FC0">
            <w:pPr>
              <w:jc w:val="right"/>
              <w:rPr>
                <w:rFonts w:hint="default" w:ascii="宋体" w:hAnsi="宋体" w:eastAsia="宋体" w:cs="Times New Roman"/>
                <w:i w:val="0"/>
                <w:iCs w:val="0"/>
                <w:color w:val="000000"/>
                <w:sz w:val="20"/>
                <w:szCs w:val="20"/>
                <w:highlight w:val="none"/>
                <w:u w:val="none"/>
              </w:rPr>
            </w:pPr>
          </w:p>
        </w:tc>
      </w:tr>
      <w:tr w14:paraId="2003B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52FED859">
            <w:pP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宋体" w:hAnsi="宋体" w:eastAsia="方正仿宋_GB2312" w:cs="方正仿宋_GB2312"/>
                <w:i w:val="0"/>
                <w:iCs w:val="0"/>
                <w:color w:val="000000"/>
                <w:kern w:val="0"/>
                <w:sz w:val="20"/>
                <w:szCs w:val="20"/>
                <w:highlight w:val="none"/>
                <w:u w:val="none"/>
                <w:lang w:val="en-US" w:eastAsia="zh-CN" w:bidi="ar"/>
              </w:rPr>
              <w:br w:type="page"/>
            </w:r>
          </w:p>
        </w:tc>
      </w:tr>
    </w:tbl>
    <w:p w14:paraId="4DAA796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64450883">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5364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9428" w:type="dxa"/>
            <w:gridSpan w:val="9"/>
            <w:tcBorders>
              <w:top w:val="nil"/>
              <w:left w:val="nil"/>
              <w:bottom w:val="nil"/>
              <w:right w:val="nil"/>
            </w:tcBorders>
            <w:noWrap/>
            <w:vAlign w:val="bottom"/>
          </w:tcPr>
          <w:p w14:paraId="0D2D67A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b w:val="0"/>
                <w:bCs/>
                <w:color w:val="auto"/>
                <w:kern w:val="0"/>
                <w:sz w:val="32"/>
                <w:szCs w:val="32"/>
                <w:highlight w:val="none"/>
                <w:lang w:val="en-US" w:eastAsia="zh-CN"/>
              </w:rPr>
              <w:t>国有资本经营预算财政拨款支出决算表</w:t>
            </w:r>
          </w:p>
        </w:tc>
      </w:tr>
      <w:tr w14:paraId="722CF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trPr>
        <w:tc>
          <w:tcPr>
            <w:tcW w:w="9428" w:type="dxa"/>
            <w:gridSpan w:val="9"/>
            <w:tcBorders>
              <w:top w:val="nil"/>
              <w:left w:val="nil"/>
              <w:bottom w:val="nil"/>
              <w:right w:val="nil"/>
            </w:tcBorders>
            <w:noWrap/>
            <w:vAlign w:val="bottom"/>
          </w:tcPr>
          <w:p w14:paraId="24C87D7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公开</w:t>
            </w:r>
            <w:r>
              <w:rPr>
                <w:rFonts w:hint="default" w:ascii="宋体" w:hAnsi="宋体" w:eastAsia="方正仿宋_GB2312" w:cs="Times New Roman"/>
                <w:i w:val="0"/>
                <w:iCs w:val="0"/>
                <w:color w:val="000000"/>
                <w:kern w:val="0"/>
                <w:sz w:val="20"/>
                <w:szCs w:val="20"/>
                <w:highlight w:val="none"/>
                <w:u w:val="none"/>
                <w:lang w:val="en-US" w:eastAsia="zh-CN" w:bidi="ar"/>
              </w:rPr>
              <w:t>08</w:t>
            </w:r>
            <w:r>
              <w:rPr>
                <w:rFonts w:hint="eastAsia" w:ascii="宋体" w:hAnsi="宋体" w:eastAsia="方正仿宋_GB2312" w:cs="方正仿宋_GB2312"/>
                <w:i w:val="0"/>
                <w:iCs w:val="0"/>
                <w:color w:val="000000"/>
                <w:kern w:val="0"/>
                <w:sz w:val="20"/>
                <w:szCs w:val="20"/>
                <w:highlight w:val="none"/>
                <w:u w:val="none"/>
                <w:lang w:val="en-US" w:eastAsia="zh-CN" w:bidi="ar"/>
              </w:rPr>
              <w:t>表</w:t>
            </w:r>
          </w:p>
        </w:tc>
      </w:tr>
      <w:tr w14:paraId="47E9C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14:paraId="4E10C901">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部门（单位）：中共石家庄市鹿泉区委宣传部(本级)</w:t>
            </w:r>
          </w:p>
        </w:tc>
        <w:tc>
          <w:tcPr>
            <w:tcW w:w="2680" w:type="dxa"/>
            <w:gridSpan w:val="4"/>
            <w:tcBorders>
              <w:top w:val="nil"/>
              <w:left w:val="nil"/>
              <w:bottom w:val="single" w:color="auto" w:sz="4" w:space="0"/>
              <w:right w:val="nil"/>
            </w:tcBorders>
            <w:noWrap/>
            <w:vAlign w:val="bottom"/>
          </w:tcPr>
          <w:p w14:paraId="09C4114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宋体" w:hAnsi="宋体" w:eastAsia="宋体" w:cs="Times New Roman"/>
                <w:i w:val="0"/>
                <w:iCs w:val="0"/>
                <w:color w:val="000000"/>
                <w:kern w:val="0"/>
                <w:sz w:val="20"/>
                <w:szCs w:val="20"/>
                <w:highlight w:val="none"/>
                <w:u w:val="none"/>
                <w:lang w:val="en-US" w:eastAsia="zh-CN" w:bidi="ar"/>
              </w:rPr>
              <w:t>202</w:t>
            </w:r>
            <w:r>
              <w:rPr>
                <w:rFonts w:hint="eastAsia" w:ascii="宋体" w:hAnsi="宋体" w:eastAsia="宋体" w:cs="Times New Roman"/>
                <w:i w:val="0"/>
                <w:iCs w:val="0"/>
                <w:color w:val="000000"/>
                <w:kern w:val="0"/>
                <w:sz w:val="20"/>
                <w:szCs w:val="20"/>
                <w:highlight w:val="none"/>
                <w:u w:val="none"/>
                <w:lang w:val="en-US" w:eastAsia="zh-CN" w:bidi="ar"/>
              </w:rPr>
              <w:t>4</w:t>
            </w:r>
            <w:r>
              <w:rPr>
                <w:rFonts w:hint="eastAsia" w:ascii="宋体" w:hAnsi="宋体"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14:paraId="1044F80A">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宋体" w:hAnsi="宋体" w:eastAsia="方正仿宋_GB2312" w:cs="方正仿宋_GB2312"/>
                <w:i w:val="0"/>
                <w:iCs w:val="0"/>
                <w:color w:val="000000"/>
                <w:kern w:val="0"/>
                <w:sz w:val="20"/>
                <w:szCs w:val="20"/>
                <w:highlight w:val="none"/>
                <w:u w:val="none"/>
                <w:lang w:val="en-US" w:eastAsia="zh-CN" w:bidi="ar"/>
              </w:rPr>
              <w:t>金额单位：万元</w:t>
            </w:r>
          </w:p>
        </w:tc>
      </w:tr>
      <w:tr w14:paraId="65EE3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0CB1E5C2">
            <w:pPr>
              <w:keepNext w:val="0"/>
              <w:keepLines w:val="0"/>
              <w:widowControl/>
              <w:suppressLineNumbers w:val="0"/>
              <w:jc w:val="center"/>
              <w:textAlignment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14:paraId="242136E9">
            <w:pPr>
              <w:keepNext w:val="0"/>
              <w:keepLines w:val="0"/>
              <w:widowControl/>
              <w:suppressLineNumbers w:val="0"/>
              <w:jc w:val="center"/>
              <w:textAlignment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本年支出</w:t>
            </w:r>
          </w:p>
        </w:tc>
      </w:tr>
      <w:tr w14:paraId="20A3F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7890AEBB">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14:paraId="2ECDC8DB">
            <w:pPr>
              <w:keepNext w:val="0"/>
              <w:keepLines w:val="0"/>
              <w:widowControl/>
              <w:suppressLineNumbers w:val="0"/>
              <w:jc w:val="center"/>
              <w:textAlignment w:val="center"/>
              <w:rPr>
                <w:rFonts w:hint="eastAsia" w:ascii="宋体" w:hAnsi="宋体" w:eastAsia="方正仿宋_GB2312" w:cs="方正仿宋_GB2312"/>
                <w:i w:val="0"/>
                <w:iCs w:val="0"/>
                <w:color w:val="000000"/>
                <w:sz w:val="20"/>
                <w:szCs w:val="20"/>
                <w:highlight w:val="none"/>
                <w:u w:val="none"/>
              </w:rPr>
            </w:pPr>
          </w:p>
        </w:tc>
      </w:tr>
      <w:tr w14:paraId="175BD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14:paraId="7456F280">
            <w:pPr>
              <w:jc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F4B2657">
            <w:pPr>
              <w:jc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72476F20">
            <w:pPr>
              <w:jc w:val="center"/>
              <w:rPr>
                <w:rFonts w:hint="eastAsia"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0654023B">
            <w:pPr>
              <w:jc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14:paraId="3EBE2CD3">
            <w:pPr>
              <w:jc w:val="center"/>
              <w:rPr>
                <w:rFonts w:hint="default" w:ascii="宋体" w:hAnsi="宋体" w:eastAsia="方正仿宋_GB2312" w:cs="方正仿宋_GB2312"/>
                <w:i w:val="0"/>
                <w:iCs w:val="0"/>
                <w:color w:val="000000"/>
                <w:sz w:val="20"/>
                <w:szCs w:val="20"/>
                <w:highlight w:val="none"/>
                <w:u w:val="none"/>
                <w:lang w:val="en-US" w:eastAsia="zh-CN"/>
              </w:rPr>
            </w:pPr>
            <w:r>
              <w:rPr>
                <w:rFonts w:hint="eastAsia" w:ascii="宋体" w:hAnsi="宋体" w:eastAsia="方正仿宋_GB2312" w:cs="方正仿宋_GB2312"/>
                <w:i w:val="0"/>
                <w:iCs w:val="0"/>
                <w:color w:val="000000"/>
                <w:sz w:val="20"/>
                <w:szCs w:val="20"/>
                <w:highlight w:val="none"/>
                <w:u w:val="none"/>
                <w:lang w:val="en-US" w:eastAsia="zh-CN"/>
              </w:rPr>
              <w:t>项目支出</w:t>
            </w:r>
          </w:p>
        </w:tc>
      </w:tr>
      <w:tr w14:paraId="58925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14:paraId="1BBF46BE">
            <w:pPr>
              <w:jc w:val="center"/>
              <w:rPr>
                <w:rFonts w:hint="eastAsia" w:ascii="宋体" w:hAnsi="宋体"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73715534">
            <w:pPr>
              <w:jc w:val="center"/>
              <w:rPr>
                <w:rFonts w:hint="eastAsia" w:ascii="宋体" w:hAnsi="宋体"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510CD123">
            <w:pPr>
              <w:jc w:val="center"/>
              <w:rPr>
                <w:rFonts w:hint="eastAsia" w:ascii="宋体" w:hAnsi="宋体"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24121228">
            <w:pPr>
              <w:jc w:val="center"/>
              <w:rPr>
                <w:rFonts w:hint="eastAsia" w:ascii="宋体" w:hAnsi="宋体"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14:paraId="5E183F52">
            <w:pPr>
              <w:jc w:val="center"/>
              <w:rPr>
                <w:rFonts w:hint="eastAsia" w:ascii="宋体" w:hAnsi="宋体" w:eastAsia="方正仿宋_GB2312" w:cs="方正仿宋_GB2312"/>
                <w:i w:val="0"/>
                <w:iCs w:val="0"/>
                <w:color w:val="000000"/>
                <w:sz w:val="20"/>
                <w:szCs w:val="20"/>
                <w:highlight w:val="none"/>
                <w:u w:val="none"/>
              </w:rPr>
            </w:pPr>
          </w:p>
        </w:tc>
      </w:tr>
      <w:tr w14:paraId="5B831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14:paraId="542AB4A1">
            <w:pPr>
              <w:keepNext w:val="0"/>
              <w:keepLines w:val="0"/>
              <w:widowControl/>
              <w:suppressLineNumbers w:val="0"/>
              <w:jc w:val="center"/>
              <w:textAlignment w:val="center"/>
              <w:rPr>
                <w:rFonts w:hint="eastAsia" w:ascii="宋体" w:hAnsi="宋体" w:eastAsia="方正仿宋_GB2312" w:cs="Times New Roman"/>
                <w:i w:val="0"/>
                <w:iCs w:val="0"/>
                <w:color w:val="000000"/>
                <w:sz w:val="20"/>
                <w:szCs w:val="20"/>
                <w:highlight w:val="none"/>
                <w:u w:val="none"/>
                <w:lang w:val="en-US" w:eastAsia="zh-CN"/>
              </w:rPr>
            </w:pPr>
            <w:r>
              <w:rPr>
                <w:rFonts w:hint="eastAsia" w:ascii="宋体" w:hAnsi="宋体"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2A23C0A7">
            <w:pPr>
              <w:keepNext w:val="0"/>
              <w:keepLines w:val="0"/>
              <w:widowControl/>
              <w:suppressLineNumbers w:val="0"/>
              <w:jc w:val="center"/>
              <w:textAlignment w:val="center"/>
              <w:rPr>
                <w:rFonts w:hint="eastAsia" w:ascii="宋体" w:hAnsi="宋体" w:eastAsia="方正仿宋_GB2312" w:cs="Times New Roman"/>
                <w:i w:val="0"/>
                <w:iCs w:val="0"/>
                <w:color w:val="000000"/>
                <w:sz w:val="20"/>
                <w:szCs w:val="20"/>
                <w:highlight w:val="none"/>
                <w:u w:val="none"/>
                <w:lang w:val="en-US" w:eastAsia="zh-CN"/>
              </w:rPr>
            </w:pPr>
            <w:r>
              <w:rPr>
                <w:rFonts w:hint="eastAsia" w:ascii="宋体" w:hAnsi="宋体"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3D42BE77">
            <w:pPr>
              <w:keepNext w:val="0"/>
              <w:keepLines w:val="0"/>
              <w:widowControl/>
              <w:suppressLineNumbers w:val="0"/>
              <w:jc w:val="center"/>
              <w:textAlignment w:val="center"/>
              <w:rPr>
                <w:rFonts w:hint="eastAsia" w:ascii="宋体" w:hAnsi="宋体" w:eastAsia="方正仿宋_GB2312" w:cs="Times New Roman"/>
                <w:i w:val="0"/>
                <w:iCs w:val="0"/>
                <w:color w:val="000000"/>
                <w:sz w:val="20"/>
                <w:szCs w:val="20"/>
                <w:highlight w:val="none"/>
                <w:u w:val="none"/>
                <w:lang w:val="en-US" w:eastAsia="zh-CN"/>
              </w:rPr>
            </w:pPr>
            <w:r>
              <w:rPr>
                <w:rFonts w:hint="eastAsia" w:ascii="宋体" w:hAnsi="宋体"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14:paraId="0B59906D">
            <w:pPr>
              <w:keepNext w:val="0"/>
              <w:keepLines w:val="0"/>
              <w:widowControl/>
              <w:suppressLineNumbers w:val="0"/>
              <w:jc w:val="center"/>
              <w:textAlignment w:val="center"/>
              <w:rPr>
                <w:rFonts w:hint="eastAsia" w:ascii="宋体" w:hAnsi="宋体" w:eastAsia="方正仿宋_GB2312" w:cs="Times New Roman"/>
                <w:i w:val="0"/>
                <w:iCs w:val="0"/>
                <w:color w:val="000000"/>
                <w:sz w:val="20"/>
                <w:szCs w:val="20"/>
                <w:highlight w:val="none"/>
                <w:u w:val="none"/>
                <w:lang w:val="en-US" w:eastAsia="zh-CN"/>
              </w:rPr>
            </w:pPr>
            <w:r>
              <w:rPr>
                <w:rFonts w:hint="eastAsia" w:ascii="宋体" w:hAnsi="宋体" w:eastAsia="方正仿宋_GB2312" w:cs="Times New Roman"/>
                <w:i w:val="0"/>
                <w:iCs w:val="0"/>
                <w:color w:val="000000"/>
                <w:sz w:val="20"/>
                <w:szCs w:val="20"/>
                <w:highlight w:val="none"/>
                <w:u w:val="none"/>
                <w:lang w:val="en-US" w:eastAsia="zh-CN"/>
              </w:rPr>
              <w:t>3</w:t>
            </w:r>
          </w:p>
        </w:tc>
      </w:tr>
      <w:tr w14:paraId="64197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14:paraId="3AF11DFA">
            <w:pPr>
              <w:jc w:val="center"/>
              <w:rPr>
                <w:rFonts w:hint="default" w:ascii="宋体" w:hAnsi="宋体" w:eastAsia="宋体" w:cs="Times New Roman"/>
                <w:i w:val="0"/>
                <w:iCs w:val="0"/>
                <w:color w:val="000000"/>
                <w:sz w:val="20"/>
                <w:szCs w:val="20"/>
                <w:highlight w:val="none"/>
                <w:u w:val="none"/>
                <w:lang w:val="en-US" w:eastAsia="zh-CN"/>
              </w:rPr>
            </w:pPr>
            <w:r>
              <w:rPr>
                <w:rFonts w:hint="eastAsia" w:ascii="宋体" w:hAnsi="宋体"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0ED85550">
            <w:pPr>
              <w:jc w:val="right"/>
              <w:rPr>
                <w:rFonts w:hint="default" w:ascii="宋体" w:hAnsi="宋体"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09DC6394">
            <w:pPr>
              <w:jc w:val="right"/>
              <w:rPr>
                <w:rFonts w:hint="default" w:ascii="宋体" w:hAnsi="宋体"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14:paraId="001F0B08">
            <w:pPr>
              <w:jc w:val="right"/>
              <w:rPr>
                <w:rFonts w:hint="default" w:ascii="宋体" w:hAnsi="宋体" w:eastAsia="宋体" w:cs="Times New Roman"/>
                <w:i w:val="0"/>
                <w:iCs w:val="0"/>
                <w:color w:val="000000"/>
                <w:sz w:val="20"/>
                <w:szCs w:val="20"/>
                <w:highlight w:val="none"/>
                <w:u w:val="none"/>
              </w:rPr>
            </w:pPr>
          </w:p>
        </w:tc>
      </w:tr>
      <w:tr w14:paraId="5D5EB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9428" w:type="dxa"/>
            <w:gridSpan w:val="9"/>
            <w:tcBorders>
              <w:top w:val="nil"/>
              <w:left w:val="nil"/>
              <w:bottom w:val="nil"/>
              <w:right w:val="nil"/>
            </w:tcBorders>
            <w:noWrap/>
            <w:vAlign w:val="center"/>
          </w:tcPr>
          <w:p w14:paraId="67607B8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422091D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3819581C">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91B3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2D782479">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宋体" w:hAnsi="宋体" w:eastAsia="方正仿宋_GB2312" w:cs="方正仿宋_GB2312"/>
                <w:b w:val="0"/>
                <w:bCs/>
                <w:color w:val="auto"/>
                <w:kern w:val="0"/>
                <w:sz w:val="32"/>
                <w:szCs w:val="32"/>
                <w:highlight w:val="none"/>
                <w:lang w:val="en-US" w:eastAsia="zh-CN"/>
              </w:rPr>
              <w:t>财政拨款“三公”经费支出决算表</w:t>
            </w:r>
          </w:p>
        </w:tc>
      </w:tr>
      <w:tr w14:paraId="2A85C9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2DC4419D">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公开</w:t>
            </w:r>
            <w:r>
              <w:rPr>
                <w:rFonts w:hint="default" w:ascii="宋体" w:hAnsi="宋体" w:eastAsia="方正仿宋_GB2312" w:cs="Times New Roman"/>
                <w:i w:val="0"/>
                <w:iCs w:val="0"/>
                <w:color w:val="000000"/>
                <w:kern w:val="0"/>
                <w:sz w:val="18"/>
                <w:szCs w:val="18"/>
                <w:highlight w:val="none"/>
                <w:u w:val="none"/>
                <w:lang w:val="en-US" w:eastAsia="zh-CN" w:bidi="ar"/>
              </w:rPr>
              <w:t>09</w:t>
            </w:r>
            <w:r>
              <w:rPr>
                <w:rFonts w:hint="eastAsia" w:ascii="宋体" w:hAnsi="宋体" w:eastAsia="方正仿宋_GB2312" w:cs="方正仿宋_GB2312"/>
                <w:i w:val="0"/>
                <w:iCs w:val="0"/>
                <w:color w:val="000000"/>
                <w:kern w:val="0"/>
                <w:sz w:val="18"/>
                <w:szCs w:val="18"/>
                <w:highlight w:val="none"/>
                <w:u w:val="none"/>
                <w:lang w:val="en-US" w:eastAsia="zh-CN" w:bidi="ar"/>
              </w:rPr>
              <w:t>表</w:t>
            </w:r>
          </w:p>
        </w:tc>
      </w:tr>
      <w:tr w14:paraId="35227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61EDBD97">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部门（单位）：中共石家庄市鹿泉区委宣传部(本级)</w:t>
            </w:r>
          </w:p>
        </w:tc>
        <w:tc>
          <w:tcPr>
            <w:tcW w:w="2166" w:type="dxa"/>
            <w:gridSpan w:val="3"/>
            <w:tcBorders>
              <w:top w:val="nil"/>
              <w:left w:val="nil"/>
              <w:bottom w:val="single" w:color="auto" w:sz="4" w:space="0"/>
              <w:right w:val="nil"/>
            </w:tcBorders>
            <w:noWrap/>
            <w:vAlign w:val="bottom"/>
          </w:tcPr>
          <w:p w14:paraId="6EE43BD3">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宋体" w:hAnsi="宋体" w:eastAsia="宋体" w:cs="Times New Roman"/>
                <w:i w:val="0"/>
                <w:iCs w:val="0"/>
                <w:color w:val="000000"/>
                <w:kern w:val="0"/>
                <w:sz w:val="18"/>
                <w:szCs w:val="18"/>
                <w:highlight w:val="none"/>
                <w:u w:val="none"/>
                <w:lang w:val="en-US" w:eastAsia="zh-CN" w:bidi="ar"/>
              </w:rPr>
              <w:t>202</w:t>
            </w:r>
            <w:r>
              <w:rPr>
                <w:rFonts w:hint="eastAsia" w:ascii="宋体" w:hAnsi="宋体" w:eastAsia="宋体" w:cs="Times New Roman"/>
                <w:i w:val="0"/>
                <w:iCs w:val="0"/>
                <w:color w:val="000000"/>
                <w:kern w:val="0"/>
                <w:sz w:val="18"/>
                <w:szCs w:val="18"/>
                <w:highlight w:val="none"/>
                <w:u w:val="none"/>
                <w:lang w:val="en-US" w:eastAsia="zh-CN" w:bidi="ar"/>
              </w:rPr>
              <w:t>4</w:t>
            </w:r>
            <w:r>
              <w:rPr>
                <w:rFonts w:hint="eastAsia" w:ascii="宋体" w:hAnsi="宋体"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2F9E3DF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方正仿宋_GB2312" w:cs="方正仿宋_GB2312"/>
                <w:i w:val="0"/>
                <w:iCs w:val="0"/>
                <w:color w:val="000000"/>
                <w:kern w:val="0"/>
                <w:sz w:val="18"/>
                <w:szCs w:val="18"/>
                <w:highlight w:val="none"/>
                <w:u w:val="none"/>
                <w:lang w:val="en-US" w:eastAsia="zh-CN" w:bidi="ar"/>
              </w:rPr>
              <w:t>金额单位：万元</w:t>
            </w:r>
          </w:p>
        </w:tc>
      </w:tr>
      <w:tr w14:paraId="005CC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2EDA67B2">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5F7A4CB2">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决算数</w:t>
            </w:r>
          </w:p>
        </w:tc>
      </w:tr>
      <w:tr w14:paraId="3D27F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430B2F3B">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6264D2E8">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5D78E55C">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22C2E1F0">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5FA39A43">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6A5760E4">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20D464DA">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0BC25E10">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公务接待费</w:t>
            </w:r>
          </w:p>
        </w:tc>
      </w:tr>
      <w:tr w14:paraId="25C9E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15CD88D4">
            <w:pPr>
              <w:jc w:val="center"/>
              <w:rPr>
                <w:rFonts w:hint="eastAsia" w:ascii="宋体" w:hAnsi="宋体"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04FCD113">
            <w:pPr>
              <w:jc w:val="center"/>
              <w:rPr>
                <w:rFonts w:hint="eastAsia" w:ascii="宋体" w:hAnsi="宋体"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37A340C7">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53F80455">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28F719D3">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652D77EF">
            <w:pPr>
              <w:jc w:val="center"/>
              <w:rPr>
                <w:rFonts w:hint="eastAsia" w:ascii="宋体" w:hAnsi="宋体"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0B82C288">
            <w:pPr>
              <w:jc w:val="center"/>
              <w:rPr>
                <w:rFonts w:hint="eastAsia" w:ascii="宋体" w:hAnsi="宋体"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4D71F714">
            <w:pPr>
              <w:jc w:val="center"/>
              <w:rPr>
                <w:rFonts w:hint="eastAsia" w:ascii="宋体" w:hAnsi="宋体"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41C8B505">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358E55B8">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314625FD">
            <w:pPr>
              <w:keepNext w:val="0"/>
              <w:keepLines w:val="0"/>
              <w:widowControl/>
              <w:suppressLineNumbers w:val="0"/>
              <w:jc w:val="center"/>
              <w:textAlignment w:val="center"/>
              <w:rPr>
                <w:rFonts w:hint="eastAsia" w:ascii="宋体" w:hAnsi="宋体" w:eastAsia="方正仿宋_GB2312" w:cs="方正仿宋_GB2312"/>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56D48446">
            <w:pPr>
              <w:jc w:val="center"/>
              <w:rPr>
                <w:rFonts w:hint="eastAsia" w:ascii="宋体" w:hAnsi="宋体" w:eastAsia="方正仿宋_GB2312" w:cs="方正仿宋_GB2312"/>
                <w:i w:val="0"/>
                <w:iCs w:val="0"/>
                <w:color w:val="000000"/>
                <w:sz w:val="18"/>
                <w:szCs w:val="18"/>
                <w:highlight w:val="none"/>
                <w:u w:val="none"/>
              </w:rPr>
            </w:pPr>
          </w:p>
        </w:tc>
      </w:tr>
      <w:tr w14:paraId="4A328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0483C889">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57C78CD3">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589EF363">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4C7D650E">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291562CF">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6638C311">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0C1ED54C">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316608C6">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35D94BD9">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1A49E5AC">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25F1AA3C">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1F31EB7C">
            <w:pPr>
              <w:keepNext w:val="0"/>
              <w:keepLines w:val="0"/>
              <w:widowControl/>
              <w:suppressLineNumbers w:val="0"/>
              <w:jc w:val="center"/>
              <w:textAlignment w:val="center"/>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kern w:val="0"/>
                <w:sz w:val="18"/>
                <w:szCs w:val="18"/>
                <w:highlight w:val="none"/>
                <w:u w:val="none"/>
                <w:lang w:val="en-US" w:eastAsia="zh-CN" w:bidi="ar"/>
              </w:rPr>
              <w:t>12</w:t>
            </w:r>
          </w:p>
        </w:tc>
      </w:tr>
      <w:tr w14:paraId="0BE50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4E4ACC03">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1226" w:type="dxa"/>
            <w:tcBorders>
              <w:top w:val="nil"/>
              <w:left w:val="nil"/>
              <w:bottom w:val="single" w:color="000000" w:sz="4" w:space="0"/>
              <w:right w:val="single" w:color="000000" w:sz="4" w:space="0"/>
            </w:tcBorders>
            <w:noWrap/>
            <w:vAlign w:val="center"/>
          </w:tcPr>
          <w:p w14:paraId="1B3FF093">
            <w:pPr>
              <w:jc w:val="right"/>
              <w:rPr>
                <w:rFonts w:hint="default" w:ascii="宋体" w:hAnsi="宋体"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740CFAC9">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946" w:type="dxa"/>
            <w:tcBorders>
              <w:top w:val="nil"/>
              <w:left w:val="nil"/>
              <w:bottom w:val="single" w:color="000000" w:sz="4" w:space="0"/>
              <w:right w:val="single" w:color="000000" w:sz="4" w:space="0"/>
            </w:tcBorders>
            <w:noWrap/>
            <w:vAlign w:val="center"/>
          </w:tcPr>
          <w:p w14:paraId="229A4FCF">
            <w:pPr>
              <w:jc w:val="right"/>
              <w:rPr>
                <w:rFonts w:hint="default" w:ascii="宋体" w:hAnsi="宋体"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223D4D12">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777" w:type="dxa"/>
            <w:tcBorders>
              <w:top w:val="nil"/>
              <w:left w:val="nil"/>
              <w:bottom w:val="single" w:color="000000" w:sz="4" w:space="0"/>
              <w:right w:val="single" w:color="000000" w:sz="4" w:space="0"/>
            </w:tcBorders>
            <w:noWrap/>
            <w:vAlign w:val="center"/>
          </w:tcPr>
          <w:p w14:paraId="6218918D">
            <w:pPr>
              <w:jc w:val="right"/>
              <w:rPr>
                <w:rFonts w:hint="default" w:ascii="宋体" w:hAnsi="宋体"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14:paraId="6E6B7B4A">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1133" w:type="dxa"/>
            <w:tcBorders>
              <w:top w:val="nil"/>
              <w:left w:val="nil"/>
              <w:bottom w:val="single" w:color="000000" w:sz="4" w:space="0"/>
              <w:right w:val="single" w:color="000000" w:sz="4" w:space="0"/>
            </w:tcBorders>
            <w:noWrap/>
            <w:vAlign w:val="center"/>
          </w:tcPr>
          <w:p w14:paraId="578FEE97">
            <w:pPr>
              <w:jc w:val="right"/>
              <w:rPr>
                <w:rFonts w:hint="default" w:ascii="宋体" w:hAnsi="宋体"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600A8856">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1027" w:type="dxa"/>
            <w:tcBorders>
              <w:top w:val="nil"/>
              <w:left w:val="nil"/>
              <w:bottom w:val="single" w:color="000000" w:sz="4" w:space="0"/>
              <w:right w:val="single" w:color="000000" w:sz="4" w:space="0"/>
            </w:tcBorders>
            <w:noWrap/>
            <w:vAlign w:val="center"/>
          </w:tcPr>
          <w:p w14:paraId="2E935DC4">
            <w:pPr>
              <w:jc w:val="right"/>
              <w:rPr>
                <w:rFonts w:hint="default" w:ascii="宋体" w:hAnsi="宋体"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08A6CEB5">
            <w:pPr>
              <w:jc w:val="right"/>
              <w:rPr>
                <w:rFonts w:hint="default" w:ascii="宋体" w:hAnsi="宋体" w:eastAsia="方正仿宋_GB2312" w:cs="Times New Roman"/>
                <w:i w:val="0"/>
                <w:iCs w:val="0"/>
                <w:color w:val="000000"/>
                <w:sz w:val="18"/>
                <w:szCs w:val="18"/>
                <w:highlight w:val="none"/>
                <w:u w:val="none"/>
              </w:rPr>
            </w:pPr>
            <w:r>
              <w:rPr>
                <w:rFonts w:hint="default" w:ascii="宋体" w:hAnsi="宋体" w:eastAsia="方正仿宋_GB2312" w:cs="Times New Roman"/>
                <w:i w:val="0"/>
                <w:iCs w:val="0"/>
                <w:color w:val="000000"/>
                <w:sz w:val="18"/>
                <w:szCs w:val="18"/>
                <w:highlight w:val="none"/>
                <w:u w:val="none"/>
              </w:rPr>
              <w:t>2.28</w:t>
            </w:r>
          </w:p>
        </w:tc>
        <w:tc>
          <w:tcPr>
            <w:tcW w:w="1187" w:type="dxa"/>
            <w:tcBorders>
              <w:top w:val="nil"/>
              <w:left w:val="nil"/>
              <w:bottom w:val="single" w:color="000000" w:sz="4" w:space="0"/>
              <w:right w:val="single" w:color="000000" w:sz="4" w:space="0"/>
            </w:tcBorders>
            <w:noWrap/>
            <w:vAlign w:val="center"/>
          </w:tcPr>
          <w:p w14:paraId="462D3A71">
            <w:pPr>
              <w:jc w:val="right"/>
              <w:rPr>
                <w:rFonts w:hint="default" w:ascii="宋体" w:hAnsi="宋体" w:eastAsia="方正仿宋_GB2312" w:cs="Times New Roman"/>
                <w:i w:val="0"/>
                <w:iCs w:val="0"/>
                <w:color w:val="000000"/>
                <w:sz w:val="18"/>
                <w:szCs w:val="18"/>
                <w:highlight w:val="none"/>
                <w:u w:val="none"/>
              </w:rPr>
            </w:pPr>
          </w:p>
        </w:tc>
      </w:tr>
      <w:tr w14:paraId="3DD69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0DB6612F">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240C86D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pPr>
    </w:p>
    <w:p w14:paraId="5EE6E63F">
      <w:pPr>
        <w:rPr>
          <w:rFonts w:hint="eastAsia" w:ascii="宋体" w:hAnsi="宋体" w:eastAsia="仿宋_GB2312"/>
          <w:b/>
          <w:color w:val="auto"/>
          <w:kern w:val="0"/>
          <w:sz w:val="32"/>
          <w:szCs w:val="32"/>
          <w:highlight w:val="none"/>
        </w:rPr>
      </w:pPr>
      <w:r>
        <w:rPr>
          <w:rFonts w:hint="eastAsia" w:ascii="宋体" w:hAnsi="宋体" w:eastAsia="仿宋_GB2312"/>
          <w:b/>
          <w:color w:val="auto"/>
          <w:kern w:val="0"/>
          <w:sz w:val="32"/>
          <w:szCs w:val="32"/>
          <w:highlight w:val="none"/>
        </w:rPr>
        <w:br w:type="page"/>
      </w:r>
    </w:p>
    <w:p w14:paraId="56F6858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宋体"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969624F">
      <w:pPr>
        <w:widowControl/>
        <w:spacing w:before="0" w:beforeLines="0" w:beforeAutospacing="0" w:after="0" w:afterLines="0" w:afterAutospacing="0" w:line="360" w:lineRule="auto"/>
        <w:jc w:val="center"/>
        <w:outlineLvl w:val="0"/>
        <w:rPr>
          <w:rFonts w:ascii="宋体" w:hAnsi="宋体" w:eastAsia="黑体"/>
          <w:sz w:val="44"/>
          <w:szCs w:val="44"/>
        </w:rPr>
      </w:pPr>
      <w:r>
        <w:rPr>
          <w:rFonts w:ascii="宋体" w:hAnsi="宋体" w:eastAsia="黑体"/>
          <w:b w:val="0"/>
          <w:sz w:val="44"/>
          <w:szCs w:val="44"/>
        </w:rPr>
        <w:t>第三部分   </w:t>
      </w:r>
      <w:r>
        <w:rPr>
          <w:rFonts w:ascii="宋体" w:hAnsi="宋体" w:eastAsia="仿宋_GB2312"/>
          <w:b w:val="0"/>
          <w:sz w:val="44"/>
          <w:szCs w:val="44"/>
        </w:rPr>
        <w:t>2024</w:t>
      </w:r>
      <w:r>
        <w:rPr>
          <w:rFonts w:ascii="宋体" w:hAnsi="宋体" w:eastAsia="黑体"/>
          <w:b w:val="0"/>
          <w:sz w:val="44"/>
          <w:szCs w:val="44"/>
        </w:rPr>
        <w:t>年度部门决算情况说明</w:t>
      </w:r>
    </w:p>
    <w:p w14:paraId="1620A63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outlineLvl w:val="1"/>
        <w:rPr>
          <w:rFonts w:ascii="宋体" w:hAnsi="宋体" w:eastAsia="黑体"/>
          <w:sz w:val="32"/>
          <w:szCs w:val="32"/>
        </w:rPr>
      </w:pPr>
      <w:r>
        <w:rPr>
          <w:rFonts w:ascii="宋体" w:hAnsi="宋体" w:eastAsia="黑体"/>
          <w:b w:val="0"/>
          <w:sz w:val="32"/>
          <w:szCs w:val="32"/>
        </w:rPr>
        <w:t>一、收入支出决算总体情况说明</w:t>
      </w:r>
    </w:p>
    <w:p w14:paraId="7FF13EB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本单位2024年度收、支总计（含结转和结余）均为1,334.13万元。与2023年度决算相比，收支各减少95.25万元，下降6.7%，主要原因是</w:t>
      </w:r>
      <w:r>
        <w:rPr>
          <w:rFonts w:hint="eastAsia" w:ascii="宋体" w:hAnsi="宋体" w:eastAsia="仿宋_GB2312"/>
          <w:b w:val="0"/>
          <w:sz w:val="32"/>
          <w:szCs w:val="32"/>
          <w:lang w:val="en-US" w:eastAsia="zh-CN"/>
        </w:rPr>
        <w:t>项目经费收支减少</w:t>
      </w:r>
      <w:r>
        <w:rPr>
          <w:rFonts w:ascii="宋体" w:hAnsi="宋体" w:eastAsia="仿宋_GB2312"/>
          <w:b w:val="0"/>
          <w:sz w:val="32"/>
          <w:szCs w:val="32"/>
        </w:rPr>
        <w:t>。</w:t>
      </w:r>
    </w:p>
    <w:p w14:paraId="33D900E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宋体" w:hAnsi="宋体" w:eastAsia="Arial" w:cs="Times New Roman"/>
          <w:highlight w:val="none"/>
        </w:rPr>
      </w:pPr>
      <w:r>
        <w:rPr>
          <w:rFonts w:hint="eastAsia" w:ascii="宋体" w:hAnsi="宋体"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宋体" w:hAnsi="宋体" w:eastAsia="Arial" w:cs="Times New Roman"/>
          <w:i w:val="0"/>
          <w:iCs w:val="0"/>
          <w:caps w:val="0"/>
          <w:color w:val="000000"/>
          <w:spacing w:val="0"/>
          <w:sz w:val="18"/>
          <w:szCs w:val="18"/>
          <w:highlight w:val="none"/>
          <w:shd w:val="clear" w:fill="FFFFFF"/>
        </w:rPr>
        <w:t> </w:t>
      </w:r>
    </w:p>
    <w:p w14:paraId="4F2B65F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jc w:val="left"/>
        <w:textAlignment w:val="auto"/>
        <w:outlineLvl w:val="1"/>
        <w:rPr>
          <w:rFonts w:ascii="宋体" w:hAnsi="宋体" w:eastAsia="黑体"/>
          <w:sz w:val="32"/>
          <w:szCs w:val="32"/>
        </w:rPr>
      </w:pPr>
      <w:r>
        <w:rPr>
          <w:rFonts w:ascii="宋体" w:hAnsi="宋体" w:eastAsia="黑体"/>
          <w:b w:val="0"/>
          <w:sz w:val="32"/>
          <w:szCs w:val="32"/>
        </w:rPr>
        <w:t>二、收入决算情况说明</w:t>
      </w:r>
    </w:p>
    <w:p w14:paraId="1B02333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本年收入合计1,334.13万元，其中：财政拨款收入1,334.13万元，占100.0%​；上级补助收入0.00万元，占0.0%；事业收入0.00万元，占0.0%；经营收入0.00万元，占0.0%；附属单位上缴收入0.00万元，占0.0%；其他收入0.00万元，占0.0%。</w:t>
      </w:r>
    </w:p>
    <w:p w14:paraId="13F8E7CE">
      <w:pPr>
        <w:keepNext w:val="0"/>
        <w:keepLines w:val="0"/>
        <w:pageBreakBefore w:val="0"/>
        <w:kinsoku/>
        <w:wordWrap/>
        <w:overflowPunct/>
        <w:topLinePunct w:val="0"/>
        <w:autoSpaceDE/>
        <w:autoSpaceDN/>
        <w:bidi w:val="0"/>
        <w:adjustRightInd w:val="0"/>
        <w:snapToGrid w:val="0"/>
        <w:spacing w:line="578" w:lineRule="exact"/>
        <w:jc w:val="left"/>
        <w:textAlignment w:val="auto"/>
        <w:rPr>
          <w:rFonts w:ascii="宋体" w:hAnsi="宋体" w:eastAsia="黑体"/>
          <w:sz w:val="32"/>
          <w:szCs w:val="32"/>
        </w:rPr>
      </w:pPr>
      <w:r>
        <w:rPr>
          <w:rFonts w:ascii="宋体" w:hAnsi="宋体"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340985" cy="2684145"/>
            <wp:effectExtent l="4445" t="4445" r="7620" b="16510"/>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ascii="宋体" w:hAnsi="宋体" w:eastAsia="黑体"/>
          <w:b w:val="0"/>
          <w:sz w:val="32"/>
          <w:szCs w:val="32"/>
        </w:rPr>
        <w:t>三、支出决算情况说明</w:t>
      </w:r>
    </w:p>
    <w:p w14:paraId="30B703D5">
      <w:pPr>
        <w:keepNext w:val="0"/>
        <w:keepLines w:val="0"/>
        <w:pageBreakBefore w:val="0"/>
        <w:widowControl/>
        <w:kinsoku/>
        <w:wordWrap/>
        <w:overflowPunct/>
        <w:topLinePunct w:val="0"/>
        <w:autoSpaceDE/>
        <w:autoSpaceDN/>
        <w:bidi w:val="0"/>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本单位2024年度本年支出合计1,334.13万元，其中：基本支出706.91万元，占53.0%；项目支出627.22万元，占47.0%；上缴上级支出0.00万元，占0.0%；经营支出0.00万元，占0.0%；对附属单位补助支出0.00万元，占0.0%。</w:t>
      </w:r>
    </w:p>
    <w:p w14:paraId="31A2902F">
      <w:pPr>
        <w:autoSpaceDE w:val="0"/>
        <w:autoSpaceDN w:val="0"/>
        <w:adjustRightInd w:val="0"/>
        <w:jc w:val="center"/>
        <w:rPr>
          <w:rFonts w:hint="default" w:ascii="宋体" w:hAnsi="宋体" w:eastAsia="仿宋_GB2312" w:cs="Times New Roman"/>
          <w:color w:val="auto"/>
          <w:kern w:val="0"/>
          <w:sz w:val="32"/>
          <w:szCs w:val="32"/>
          <w:highlight w:val="none"/>
          <w:lang w:val="en-US" w:eastAsia="zh-CN" w:bidi="ar-SA"/>
        </w:rPr>
      </w:pPr>
      <w:r>
        <w:rPr>
          <w:rFonts w:ascii="宋体" w:hAnsi="宋体" w:eastAsia="仿宋_GB2312" w:cs="Times New Roman"/>
          <w:sz w:val="32"/>
          <w:szCs w:val="32"/>
          <w:highlight w:val="none"/>
        </w:rPr>
        <w:drawing>
          <wp:inline distT="0" distB="0" distL="114300" distR="114300">
            <wp:extent cx="5190490" cy="2778760"/>
            <wp:effectExtent l="4445" t="4445" r="5715"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C20969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四、财政拨款收入支出决算总体情况说明</w:t>
      </w:r>
    </w:p>
    <w:p w14:paraId="3D257A3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（一）财政拨款收支与</w:t>
      </w:r>
      <w:r>
        <w:rPr>
          <w:rFonts w:ascii="宋体" w:hAnsi="宋体" w:eastAsia="仿宋_GB2312"/>
          <w:b/>
          <w:sz w:val="32"/>
          <w:szCs w:val="32"/>
        </w:rPr>
        <w:t>2023</w:t>
      </w:r>
      <w:r>
        <w:rPr>
          <w:rFonts w:ascii="宋体" w:hAnsi="宋体" w:eastAsia="楷体_GB2312"/>
          <w:b/>
          <w:sz w:val="32"/>
          <w:szCs w:val="32"/>
        </w:rPr>
        <w:t>年度决算对比情况</w:t>
      </w:r>
    </w:p>
    <w:p w14:paraId="6CFE7C7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本单位2024年度财政拨款收、支总计（含结转和结余）均为1,334.13万元。与2023年度相比，财政拨款收支各减少95.25万元，降低6.7%，主要原因是</w:t>
      </w:r>
      <w:r>
        <w:rPr>
          <w:rFonts w:hint="eastAsia" w:ascii="宋体" w:hAnsi="宋体" w:eastAsia="仿宋_GB2312"/>
          <w:b w:val="0"/>
          <w:sz w:val="32"/>
          <w:szCs w:val="32"/>
          <w:lang w:val="en-US" w:eastAsia="zh-CN"/>
        </w:rPr>
        <w:t>项目经费收支减少</w:t>
      </w:r>
      <w:r>
        <w:rPr>
          <w:rFonts w:ascii="宋体" w:hAnsi="宋体" w:eastAsia="仿宋_GB2312"/>
          <w:b w:val="0"/>
          <w:sz w:val="32"/>
          <w:szCs w:val="32"/>
        </w:rPr>
        <w:t>。</w:t>
      </w:r>
    </w:p>
    <w:p w14:paraId="53BF09F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本单位2024年度财政拨款本年收入1,334.13万元,比上年减少95.25万元，降低6.7%，主要原因是</w:t>
      </w:r>
      <w:r>
        <w:rPr>
          <w:rFonts w:hint="eastAsia" w:ascii="宋体" w:hAnsi="宋体" w:eastAsia="仿宋_GB2312"/>
          <w:b w:val="0"/>
          <w:sz w:val="32"/>
          <w:szCs w:val="32"/>
          <w:lang w:val="en-US" w:eastAsia="zh-CN"/>
        </w:rPr>
        <w:t>项目经费收支减少，故收支减少</w:t>
      </w:r>
      <w:r>
        <w:rPr>
          <w:rFonts w:ascii="宋体" w:hAnsi="宋体" w:eastAsia="仿宋_GB2312"/>
          <w:b w:val="0"/>
          <w:sz w:val="32"/>
          <w:szCs w:val="32"/>
        </w:rPr>
        <w:t>；本年支出1,334.13万元，比上年减少95.25万元，降低6.7%，主要原因是</w:t>
      </w:r>
      <w:r>
        <w:rPr>
          <w:rFonts w:hint="eastAsia" w:ascii="宋体" w:hAnsi="宋体" w:eastAsia="仿宋_GB2312"/>
          <w:b w:val="0"/>
          <w:sz w:val="32"/>
          <w:szCs w:val="32"/>
          <w:lang w:val="en-US" w:eastAsia="zh-CN"/>
        </w:rPr>
        <w:t>项目经费收支减少</w:t>
      </w:r>
      <w:r>
        <w:rPr>
          <w:rFonts w:ascii="宋体" w:hAnsi="宋体" w:eastAsia="仿宋_GB2312"/>
          <w:b w:val="0"/>
          <w:sz w:val="32"/>
          <w:szCs w:val="32"/>
        </w:rPr>
        <w:t>。具体情况如下：</w:t>
      </w:r>
    </w:p>
    <w:p w14:paraId="1579089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仿宋_GB2312"/>
          <w:sz w:val="32"/>
          <w:szCs w:val="32"/>
        </w:rPr>
      </w:pPr>
      <w:r>
        <w:rPr>
          <w:rFonts w:ascii="宋体" w:hAnsi="宋体" w:eastAsia="仿宋_GB2312"/>
          <w:b w:val="0"/>
          <w:sz w:val="32"/>
          <w:szCs w:val="32"/>
        </w:rPr>
        <w:t>1. 一般公共预算财政拨款本年收入1,323.13万元,比上年减少99.25万元，降低7.0%，主要原因是</w:t>
      </w:r>
      <w:r>
        <w:rPr>
          <w:rFonts w:hint="eastAsia" w:ascii="宋体" w:hAnsi="宋体" w:eastAsia="仿宋_GB2312"/>
          <w:b w:val="0"/>
          <w:sz w:val="32"/>
          <w:szCs w:val="32"/>
          <w:lang w:val="en-US" w:eastAsia="zh-CN"/>
        </w:rPr>
        <w:t>项目经费收支减少</w:t>
      </w:r>
      <w:r>
        <w:rPr>
          <w:rFonts w:ascii="宋体" w:hAnsi="宋体" w:eastAsia="仿宋_GB2312"/>
          <w:b w:val="0"/>
          <w:sz w:val="32"/>
          <w:szCs w:val="32"/>
        </w:rPr>
        <w:t>；本年支出1,323.13万元，比上年减少99.25万元，降低7.0%，主要原因是</w:t>
      </w:r>
      <w:r>
        <w:rPr>
          <w:rFonts w:hint="eastAsia" w:ascii="宋体" w:hAnsi="宋体" w:eastAsia="仿宋_GB2312"/>
          <w:b w:val="0"/>
          <w:sz w:val="32"/>
          <w:szCs w:val="32"/>
          <w:lang w:val="en-US" w:eastAsia="zh-CN"/>
        </w:rPr>
        <w:t>项目经费收支减少</w:t>
      </w:r>
      <w:r>
        <w:rPr>
          <w:rFonts w:ascii="宋体" w:hAnsi="宋体" w:eastAsia="仿宋_GB2312"/>
          <w:b w:val="0"/>
          <w:sz w:val="32"/>
          <w:szCs w:val="32"/>
        </w:rPr>
        <w:t>。</w:t>
      </w:r>
    </w:p>
    <w:p w14:paraId="7E1F837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b w:val="0"/>
          <w:sz w:val="32"/>
          <w:szCs w:val="32"/>
        </w:rPr>
      </w:pPr>
      <w:r>
        <w:rPr>
          <w:rFonts w:ascii="宋体" w:hAnsi="宋体" w:eastAsia="仿宋_GB2312"/>
          <w:b w:val="0"/>
          <w:sz w:val="32"/>
          <w:szCs w:val="32"/>
        </w:rPr>
        <w:t>2. 政府性基金预算财政拨款本年收入11.00万元，比上年增加4.00万元，增长57.1%，主要原因是</w:t>
      </w:r>
      <w:r>
        <w:rPr>
          <w:rFonts w:hint="eastAsia" w:ascii="宋体" w:hAnsi="宋体" w:eastAsia="仿宋_GB2312"/>
          <w:b w:val="0"/>
          <w:sz w:val="32"/>
          <w:szCs w:val="32"/>
          <w:lang w:val="en-US" w:eastAsia="zh-CN"/>
        </w:rPr>
        <w:t>上级补助国家电影事业发展专项资金增加</w:t>
      </w:r>
      <w:r>
        <w:rPr>
          <w:rFonts w:ascii="宋体" w:hAnsi="宋体" w:eastAsia="仿宋_GB2312"/>
          <w:b w:val="0"/>
          <w:sz w:val="32"/>
          <w:szCs w:val="32"/>
        </w:rPr>
        <w:t>；本年支出11.00万元，比上年增加4.00万元，增长57.1%，主要原因是</w:t>
      </w:r>
      <w:r>
        <w:rPr>
          <w:rFonts w:hint="eastAsia" w:ascii="宋体" w:hAnsi="宋体" w:eastAsia="仿宋_GB2312"/>
          <w:b w:val="0"/>
          <w:sz w:val="32"/>
          <w:szCs w:val="32"/>
          <w:lang w:val="en-US" w:eastAsia="zh-CN"/>
        </w:rPr>
        <w:t>上级补助国家电影事业发展专项资金增加</w:t>
      </w:r>
      <w:r>
        <w:rPr>
          <w:rFonts w:ascii="宋体" w:hAnsi="宋体" w:eastAsia="仿宋_GB2312"/>
          <w:b w:val="0"/>
          <w:sz w:val="32"/>
          <w:szCs w:val="32"/>
        </w:rPr>
        <w:t>。</w:t>
      </w:r>
    </w:p>
    <w:p w14:paraId="5D7012D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3. 国有资本经营预算财政拨款本年收入0.00万元，</w:t>
      </w:r>
      <w:r>
        <w:rPr>
          <w:rFonts w:hint="eastAsia" w:ascii="宋体" w:hAnsi="宋体" w:eastAsia="仿宋_GB2312"/>
          <w:b w:val="0"/>
          <w:sz w:val="32"/>
          <w:szCs w:val="32"/>
          <w:lang w:val="en-US" w:eastAsia="zh-CN"/>
        </w:rPr>
        <w:t>与上年持平</w:t>
      </w:r>
      <w:r>
        <w:rPr>
          <w:rFonts w:ascii="宋体" w:hAnsi="宋体" w:eastAsia="仿宋_GB2312"/>
          <w:b w:val="0"/>
          <w:sz w:val="32"/>
          <w:szCs w:val="32"/>
        </w:rPr>
        <w:t>，主要原因是</w:t>
      </w:r>
      <w:r>
        <w:rPr>
          <w:rFonts w:hint="eastAsia" w:ascii="宋体" w:hAnsi="宋体" w:eastAsia="仿宋_GB2312"/>
          <w:b w:val="0"/>
          <w:sz w:val="32"/>
          <w:szCs w:val="32"/>
          <w:lang w:val="en-US" w:eastAsia="zh-CN"/>
        </w:rPr>
        <w:t>本部门无此项收入</w:t>
      </w:r>
      <w:r>
        <w:rPr>
          <w:rFonts w:ascii="宋体" w:hAnsi="宋体" w:eastAsia="仿宋_GB2312"/>
          <w:b w:val="0"/>
          <w:sz w:val="32"/>
          <w:szCs w:val="32"/>
        </w:rPr>
        <w:t>；本年支出0.00万元，</w:t>
      </w:r>
      <w:r>
        <w:rPr>
          <w:rFonts w:hint="eastAsia" w:ascii="宋体" w:hAnsi="宋体" w:eastAsia="仿宋_GB2312"/>
          <w:b w:val="0"/>
          <w:sz w:val="32"/>
          <w:szCs w:val="32"/>
          <w:lang w:val="en-US" w:eastAsia="zh-CN"/>
        </w:rPr>
        <w:t>与上年持平</w:t>
      </w:r>
      <w:r>
        <w:rPr>
          <w:rFonts w:ascii="宋体" w:hAnsi="宋体" w:eastAsia="仿宋_GB2312"/>
          <w:b w:val="0"/>
          <w:sz w:val="32"/>
          <w:szCs w:val="32"/>
        </w:rPr>
        <w:t>，主要原因是</w:t>
      </w:r>
      <w:r>
        <w:rPr>
          <w:rFonts w:hint="eastAsia" w:ascii="宋体" w:hAnsi="宋体" w:eastAsia="仿宋_GB2312"/>
          <w:b w:val="0"/>
          <w:sz w:val="32"/>
          <w:szCs w:val="32"/>
          <w:lang w:val="en-US" w:eastAsia="zh-CN"/>
        </w:rPr>
        <w:t>本部门无此项收入</w:t>
      </w:r>
      <w:r>
        <w:rPr>
          <w:rFonts w:ascii="宋体" w:hAnsi="宋体" w:eastAsia="仿宋_GB2312"/>
          <w:b w:val="0"/>
          <w:sz w:val="32"/>
          <w:szCs w:val="32"/>
        </w:rPr>
        <w:t>。</w:t>
      </w:r>
    </w:p>
    <w:p w14:paraId="38FF41F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宋体" w:hAnsi="宋体" w:eastAsia="仿宋_GB2312" w:cs="Times New Roman"/>
          <w:sz w:val="32"/>
          <w:szCs w:val="32"/>
          <w:highlight w:val="none"/>
          <w:lang w:val="en-US" w:eastAsia="zh-CN"/>
        </w:rPr>
      </w:pPr>
      <w:r>
        <w:rPr>
          <w:rFonts w:ascii="宋体" w:hAnsi="宋体"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CCBF04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（二）财政拨款收支与年初预算数对比情况</w:t>
      </w:r>
    </w:p>
    <w:p w14:paraId="2142218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本单位2024年度财政拨款本年收入1,334.13万元，完成年初预算的107.9%，比年初预算增加98.12万元，决算数大于预算数主要原因是</w:t>
      </w:r>
      <w:r>
        <w:rPr>
          <w:rFonts w:hint="eastAsia" w:ascii="宋体" w:hAnsi="宋体" w:eastAsia="仿宋_GB2312" w:cs="宋体"/>
          <w:b w:val="0"/>
          <w:sz w:val="32"/>
          <w:szCs w:val="32"/>
          <w:lang w:eastAsia="zh-CN"/>
        </w:rPr>
        <w:t>项目金额追加了</w:t>
      </w:r>
      <w:r>
        <w:rPr>
          <w:rFonts w:ascii="宋体" w:hAnsi="宋体" w:eastAsia="仿宋_GB2312" w:cs="宋体"/>
          <w:b w:val="0"/>
          <w:sz w:val="32"/>
          <w:szCs w:val="32"/>
        </w:rPr>
        <w:t>；</w:t>
      </w:r>
      <w:r>
        <w:rPr>
          <w:rFonts w:ascii="宋体" w:hAnsi="宋体" w:eastAsia="仿宋_GB2312"/>
          <w:b w:val="0"/>
          <w:sz w:val="32"/>
          <w:szCs w:val="32"/>
        </w:rPr>
        <w:t>本年支出1,334.13万元，完成年初预算的107.9%，比年初预算增加98.12万元，决算数大于预算数主要原因是</w:t>
      </w:r>
      <w:r>
        <w:rPr>
          <w:rFonts w:hint="eastAsia" w:ascii="宋体" w:hAnsi="宋体" w:eastAsia="仿宋_GB2312" w:cs="宋体"/>
          <w:b w:val="0"/>
          <w:sz w:val="32"/>
          <w:szCs w:val="32"/>
          <w:lang w:eastAsia="zh-CN"/>
        </w:rPr>
        <w:t>项目金额追加了</w:t>
      </w:r>
      <w:r>
        <w:rPr>
          <w:rFonts w:ascii="宋体" w:hAnsi="宋体" w:eastAsia="仿宋_GB2312"/>
          <w:b w:val="0"/>
          <w:sz w:val="32"/>
          <w:szCs w:val="32"/>
        </w:rPr>
        <w:t>。具体情况如下：</w:t>
      </w:r>
    </w:p>
    <w:p w14:paraId="1AE7FB4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1. 一般公共预算财政拨款本年收入完成年初预算</w:t>
      </w:r>
      <w:r>
        <w:rPr>
          <w:rFonts w:hint="eastAsia" w:ascii="宋体" w:hAnsi="宋体" w:eastAsia="仿宋_GB2312"/>
          <w:b w:val="0"/>
          <w:sz w:val="32"/>
          <w:szCs w:val="32"/>
          <w:lang w:eastAsia="zh-CN"/>
        </w:rPr>
        <w:t>的</w:t>
      </w:r>
      <w:r>
        <w:rPr>
          <w:rFonts w:ascii="宋体" w:hAnsi="宋体" w:eastAsia="仿宋_GB2312"/>
          <w:b w:val="0"/>
          <w:sz w:val="32"/>
          <w:szCs w:val="32"/>
        </w:rPr>
        <w:t>108.3%，比年初预算增加100.92万元，主要原因是</w:t>
      </w:r>
      <w:r>
        <w:rPr>
          <w:rFonts w:hint="eastAsia" w:ascii="宋体" w:hAnsi="宋体" w:eastAsia="仿宋_GB2312" w:cs="宋体"/>
          <w:b w:val="0"/>
          <w:sz w:val="32"/>
          <w:szCs w:val="32"/>
          <w:lang w:eastAsia="zh-CN"/>
        </w:rPr>
        <w:t>项目金额追加了；</w:t>
      </w:r>
      <w:r>
        <w:rPr>
          <w:rFonts w:ascii="宋体" w:hAnsi="宋体" w:eastAsia="仿宋_GB2312"/>
          <w:b w:val="0"/>
          <w:sz w:val="32"/>
          <w:szCs w:val="32"/>
        </w:rPr>
        <w:t>支出完成年初预算的108.3%，比年初预算增加100.92万元，主要原因是</w:t>
      </w:r>
      <w:r>
        <w:rPr>
          <w:rFonts w:hint="eastAsia" w:ascii="宋体" w:hAnsi="宋体" w:eastAsia="仿宋_GB2312" w:cs="宋体"/>
          <w:b w:val="0"/>
          <w:sz w:val="32"/>
          <w:szCs w:val="32"/>
          <w:lang w:eastAsia="zh-CN"/>
        </w:rPr>
        <w:t>项目金额追加了</w:t>
      </w:r>
      <w:r>
        <w:rPr>
          <w:rFonts w:ascii="宋体" w:hAnsi="宋体" w:eastAsia="仿宋_GB2312"/>
          <w:b w:val="0"/>
          <w:sz w:val="32"/>
          <w:szCs w:val="32"/>
        </w:rPr>
        <w:t>。</w:t>
      </w:r>
    </w:p>
    <w:p w14:paraId="6827D2B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2. 政府性基金预算财政拨款本年收入完成年初预算79.7%，比年初预算减少2.80万元，主要原因是</w:t>
      </w:r>
      <w:r>
        <w:rPr>
          <w:rFonts w:hint="eastAsia" w:ascii="宋体" w:hAnsi="宋体" w:eastAsia="仿宋_GB2312" w:cs="宋体"/>
          <w:b w:val="0"/>
          <w:sz w:val="32"/>
          <w:szCs w:val="32"/>
          <w:lang w:eastAsia="zh-CN"/>
        </w:rPr>
        <w:t>部分上级补助国家电影事业发展专项资金退回</w:t>
      </w:r>
      <w:r>
        <w:rPr>
          <w:rFonts w:ascii="宋体" w:hAnsi="宋体" w:eastAsia="仿宋_GB2312"/>
          <w:b w:val="0"/>
          <w:sz w:val="32"/>
          <w:szCs w:val="32"/>
        </w:rPr>
        <w:t>；支出完成年初预算的79.7%，比年初预算减少2.80万元，主要原因是</w:t>
      </w:r>
      <w:r>
        <w:rPr>
          <w:rFonts w:hint="eastAsia" w:ascii="宋体" w:hAnsi="宋体" w:eastAsia="仿宋_GB2312" w:cs="宋体"/>
          <w:b w:val="0"/>
          <w:sz w:val="32"/>
          <w:szCs w:val="32"/>
          <w:lang w:eastAsia="zh-CN"/>
        </w:rPr>
        <w:t>部分上级补助国家电影事业发展专项资金退回</w:t>
      </w:r>
      <w:r>
        <w:rPr>
          <w:rFonts w:ascii="宋体" w:hAnsi="宋体" w:eastAsia="仿宋_GB2312"/>
          <w:b w:val="0"/>
          <w:sz w:val="32"/>
          <w:szCs w:val="32"/>
        </w:rPr>
        <w:t>。</w:t>
      </w:r>
    </w:p>
    <w:p w14:paraId="5E2219F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宋体" w:hAnsi="宋体" w:eastAsia="仿宋_GB2312" w:cs="Times New Roman"/>
          <w:color w:val="auto"/>
          <w:kern w:val="0"/>
          <w:sz w:val="32"/>
          <w:szCs w:val="32"/>
          <w:highlight w:val="none"/>
          <w:lang w:val="en-US" w:eastAsia="zh-CN" w:bidi="ar-SA"/>
        </w:rPr>
      </w:pPr>
      <w:r>
        <w:rPr>
          <w:rFonts w:ascii="宋体" w:hAnsi="宋体"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B69149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（三）财政拨款支出决算结构情况</w:t>
      </w:r>
    </w:p>
    <w:p w14:paraId="09CC3EE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2024年度财政拨款支出1,334.13万元，主要用于以下方面：</w:t>
      </w:r>
    </w:p>
    <w:p w14:paraId="5673DB2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一般公共预算财政拨款支出：</w:t>
      </w:r>
    </w:p>
    <w:p w14:paraId="3D21B8E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一般公共服务（类）支出825.70万元，占61.9%</w:t>
      </w:r>
      <w:r>
        <w:rPr>
          <w:rFonts w:hint="eastAsia" w:ascii="宋体" w:hAnsi="宋体" w:eastAsia="仿宋_GB2312"/>
          <w:b w:val="0"/>
          <w:sz w:val="32"/>
          <w:szCs w:val="32"/>
          <w:lang w:eastAsia="zh-CN"/>
        </w:rPr>
        <w:t>，</w:t>
      </w:r>
      <w:r>
        <w:rPr>
          <w:rFonts w:ascii="宋体" w:hAnsi="宋体" w:eastAsia="仿宋_GB2312"/>
          <w:b w:val="0"/>
          <w:sz w:val="32"/>
          <w:szCs w:val="32"/>
        </w:rPr>
        <w:t>主要用于</w:t>
      </w:r>
      <w:r>
        <w:rPr>
          <w:rFonts w:hint="eastAsia" w:ascii="宋体" w:hAnsi="宋体" w:eastAsia="仿宋_GB2312"/>
          <w:b w:val="0"/>
          <w:sz w:val="32"/>
          <w:szCs w:val="32"/>
          <w:lang w:eastAsia="zh-CN"/>
        </w:rPr>
        <w:t>本部门行政管理事务支出</w:t>
      </w:r>
      <w:r>
        <w:rPr>
          <w:rFonts w:ascii="宋体" w:hAnsi="宋体" w:eastAsia="仿宋_GB2312"/>
          <w:b w:val="0"/>
          <w:sz w:val="32"/>
          <w:szCs w:val="32"/>
        </w:rPr>
        <w:t>；文化旅游体育与传媒（类）支出217.07万元，占16.3%，主要用于</w:t>
      </w:r>
      <w:r>
        <w:rPr>
          <w:rFonts w:hint="eastAsia" w:ascii="宋体" w:hAnsi="宋体" w:eastAsia="仿宋_GB2312"/>
          <w:b w:val="0"/>
          <w:sz w:val="32"/>
          <w:szCs w:val="32"/>
          <w:lang w:eastAsia="zh-CN"/>
        </w:rPr>
        <w:t>媒体宣传和政府性基金</w:t>
      </w:r>
      <w:r>
        <w:rPr>
          <w:rFonts w:ascii="宋体" w:hAnsi="宋体" w:eastAsia="仿宋_GB2312"/>
          <w:b w:val="0"/>
          <w:sz w:val="32"/>
          <w:szCs w:val="32"/>
        </w:rPr>
        <w:t>支出；社会保障和就业（类）支</w:t>
      </w:r>
      <w:r>
        <w:rPr>
          <w:rFonts w:hint="eastAsia" w:ascii="宋体" w:hAnsi="宋体" w:eastAsia="仿宋_GB2312"/>
          <w:b w:val="0"/>
          <w:sz w:val="32"/>
          <w:szCs w:val="32"/>
          <w:lang w:val="en-US" w:eastAsia="zh-CN"/>
        </w:rPr>
        <w:t>2</w:t>
      </w:r>
      <w:r>
        <w:rPr>
          <w:rFonts w:ascii="宋体" w:hAnsi="宋体" w:eastAsia="仿宋_GB2312"/>
          <w:b w:val="0"/>
          <w:sz w:val="32"/>
          <w:szCs w:val="32"/>
        </w:rPr>
        <w:t>15.24万元，占16.1%，主要用于</w:t>
      </w:r>
      <w:r>
        <w:rPr>
          <w:rFonts w:hint="eastAsia" w:ascii="宋体" w:hAnsi="宋体" w:eastAsia="仿宋_GB2312"/>
          <w:b w:val="0"/>
          <w:sz w:val="32"/>
          <w:szCs w:val="32"/>
          <w:lang w:eastAsia="zh-CN"/>
        </w:rPr>
        <w:t>缴纳人员养老保险</w:t>
      </w:r>
      <w:r>
        <w:rPr>
          <w:rFonts w:ascii="宋体" w:hAnsi="宋体" w:eastAsia="仿宋_GB2312"/>
          <w:b w:val="0"/>
          <w:sz w:val="32"/>
          <w:szCs w:val="32"/>
        </w:rPr>
        <w:t>支出；卫生健康（类）支出27.53万元，占2.1%，主要用于</w:t>
      </w:r>
      <w:r>
        <w:rPr>
          <w:rFonts w:hint="eastAsia" w:ascii="宋体" w:hAnsi="宋体" w:eastAsia="仿宋_GB2312"/>
          <w:b w:val="0"/>
          <w:sz w:val="32"/>
          <w:szCs w:val="32"/>
          <w:lang w:eastAsia="zh-CN"/>
        </w:rPr>
        <w:t>缴纳人员医疗保险</w:t>
      </w:r>
      <w:r>
        <w:rPr>
          <w:rFonts w:ascii="宋体" w:hAnsi="宋体" w:eastAsia="仿宋_GB2312"/>
          <w:b w:val="0"/>
          <w:sz w:val="32"/>
          <w:szCs w:val="32"/>
        </w:rPr>
        <w:t>支出；住房保障（类）支出37.58万元，占2.8%，主要用于</w:t>
      </w:r>
      <w:r>
        <w:rPr>
          <w:rFonts w:hint="eastAsia" w:ascii="宋体" w:hAnsi="宋体" w:eastAsia="仿宋_GB2312"/>
          <w:b w:val="0"/>
          <w:sz w:val="32"/>
          <w:szCs w:val="32"/>
          <w:lang w:eastAsia="zh-CN"/>
        </w:rPr>
        <w:t>缴纳人员住房公积金</w:t>
      </w:r>
      <w:r>
        <w:rPr>
          <w:rFonts w:ascii="宋体" w:hAnsi="宋体" w:eastAsia="仿宋_GB2312"/>
          <w:b w:val="0"/>
          <w:sz w:val="32"/>
          <w:szCs w:val="32"/>
        </w:rPr>
        <w:t>支出。</w:t>
      </w:r>
    </w:p>
    <w:p w14:paraId="5A15CF6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政府性基金预算财政拨款支出：</w:t>
      </w:r>
    </w:p>
    <w:p w14:paraId="4B1F139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文化旅游体育与传媒（类）支出11.00万元，占0.8%，主要用于</w:t>
      </w:r>
      <w:r>
        <w:rPr>
          <w:rFonts w:hint="eastAsia" w:ascii="宋体" w:hAnsi="宋体" w:eastAsia="仿宋_GB2312"/>
          <w:b w:val="0"/>
          <w:sz w:val="32"/>
          <w:szCs w:val="32"/>
          <w:lang w:eastAsia="zh-CN"/>
        </w:rPr>
        <w:t>国家电影事业发展专项资金</w:t>
      </w:r>
      <w:r>
        <w:rPr>
          <w:rFonts w:ascii="宋体" w:hAnsi="宋体" w:eastAsia="仿宋_GB2312"/>
          <w:b w:val="0"/>
          <w:sz w:val="32"/>
          <w:szCs w:val="32"/>
        </w:rPr>
        <w:t>支出</w:t>
      </w:r>
      <w:r>
        <w:rPr>
          <w:rFonts w:ascii="宋体" w:hAnsi="宋体" w:eastAsia="仿宋_GB2312"/>
          <w:b w:val="0"/>
          <w:color w:val="auto"/>
          <w:sz w:val="32"/>
          <w:szCs w:val="32"/>
        </w:rPr>
        <w:t>。</w:t>
      </w:r>
    </w:p>
    <w:p w14:paraId="7706705A">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宋体" w:hAnsi="宋体" w:eastAsia="仿宋_GB2312" w:cs="Times New Roman"/>
          <w:color w:val="auto"/>
          <w:kern w:val="2"/>
          <w:sz w:val="32"/>
          <w:szCs w:val="32"/>
          <w:lang w:val="zh-CN" w:eastAsia="zh-CN" w:bidi="ar-SA"/>
        </w:rPr>
      </w:pPr>
      <w:r>
        <w:rPr>
          <w:rFonts w:ascii="宋体" w:hAnsi="宋体"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1111F6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（四）一般公共预算基本支出决算情况说明</w:t>
      </w:r>
    </w:p>
    <w:p w14:paraId="5454273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  2024年度财政拨款基本支出706.91万元，其中：</w:t>
      </w:r>
    </w:p>
    <w:p w14:paraId="1932474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人员经费588.86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361D9EF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公用经费118.05万元，主要包括办公费、印刷费、咨询费、手续费、水费、电费、邮电费、取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83A806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五、财政拨款“三公” 经费支出决算情况说明</w:t>
      </w:r>
    </w:p>
    <w:p w14:paraId="30BF274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（一）“三公”经费财政拨款支出决算总体情况说明</w:t>
      </w:r>
    </w:p>
    <w:p w14:paraId="27DC1B6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本单位2024年度“三公”经费财政拨款支出预算为2.28万元，支出决算为2.28万元，完成预算的100.0%，较预算增加0.00万元，增长0.0%，主要是</w:t>
      </w:r>
      <w:r>
        <w:rPr>
          <w:rFonts w:hint="eastAsia" w:ascii="宋体" w:hAnsi="宋体" w:eastAsia="仿宋_GB2312"/>
          <w:b w:val="0"/>
          <w:sz w:val="32"/>
          <w:szCs w:val="32"/>
          <w:lang w:val="en-US" w:eastAsia="zh-CN"/>
        </w:rPr>
        <w:t>保证公车正常使用发生运维</w:t>
      </w:r>
      <w:r>
        <w:rPr>
          <w:rFonts w:ascii="宋体" w:hAnsi="宋体" w:eastAsia="仿宋_GB2312"/>
          <w:b w:val="0"/>
          <w:sz w:val="32"/>
          <w:szCs w:val="32"/>
          <w:lang w:val="en-US" w:eastAsia="zh-CN"/>
        </w:rPr>
        <w:t>费</w:t>
      </w:r>
      <w:r>
        <w:rPr>
          <w:rFonts w:hint="eastAsia" w:ascii="宋体" w:hAnsi="宋体" w:eastAsia="仿宋_GB2312"/>
          <w:b w:val="0"/>
          <w:sz w:val="32"/>
          <w:szCs w:val="32"/>
          <w:lang w:val="en-US" w:eastAsia="zh-CN"/>
        </w:rPr>
        <w:t>用</w:t>
      </w:r>
      <w:r>
        <w:rPr>
          <w:rFonts w:ascii="宋体" w:hAnsi="宋体" w:eastAsia="仿宋_GB2312"/>
          <w:b w:val="0"/>
          <w:sz w:val="32"/>
          <w:szCs w:val="32"/>
        </w:rPr>
        <w:t>；较2023年度决算减少0.04万元，降低1.7%，</w:t>
      </w:r>
      <w:r>
        <w:rPr>
          <w:rFonts w:hint="eastAsia" w:ascii="宋体" w:hAnsi="宋体" w:eastAsia="仿宋_GB2312"/>
          <w:b w:val="0"/>
          <w:sz w:val="32"/>
          <w:szCs w:val="32"/>
          <w:lang w:val="en-US" w:eastAsia="zh-CN"/>
        </w:rPr>
        <w:t>主要原因是运行维护费减少</w:t>
      </w:r>
      <w:r>
        <w:rPr>
          <w:rFonts w:ascii="宋体" w:hAnsi="宋体" w:eastAsia="仿宋_GB2312"/>
          <w:b w:val="0"/>
          <w:sz w:val="32"/>
          <w:szCs w:val="32"/>
        </w:rPr>
        <w:t>。</w:t>
      </w:r>
    </w:p>
    <w:p w14:paraId="3653340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楷体_GB2312"/>
          <w:sz w:val="32"/>
          <w:szCs w:val="32"/>
        </w:rPr>
      </w:pPr>
      <w:r>
        <w:rPr>
          <w:rFonts w:ascii="宋体" w:hAnsi="宋体" w:eastAsia="楷体_GB2312"/>
          <w:b/>
          <w:sz w:val="32"/>
          <w:szCs w:val="32"/>
        </w:rPr>
        <w:t>（二）“三公”经费财政拨款支出决算具体情况说明</w:t>
      </w:r>
    </w:p>
    <w:p w14:paraId="23B9B83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楷体_GB2312"/>
          <w:b/>
          <w:sz w:val="32"/>
          <w:szCs w:val="32"/>
        </w:rPr>
        <w:t> 1.因公出国（境）费支出情况。</w:t>
      </w:r>
      <w:r>
        <w:rPr>
          <w:rFonts w:ascii="宋体" w:hAnsi="宋体" w:eastAsia="仿宋_GB2312"/>
          <w:b w:val="0"/>
          <w:sz w:val="32"/>
          <w:szCs w:val="32"/>
        </w:rPr>
        <w:t>本单位2024年度因公出国（境）费支出预算为0.00万元,支出决算0.00万元。完成预算的0.0%。因公出国（境）费支出较预算增加0.00万元，增长0.0%,主要原因是</w:t>
      </w:r>
      <w:r>
        <w:rPr>
          <w:rFonts w:hint="eastAsia" w:ascii="宋体" w:hAnsi="宋体" w:eastAsia="仿宋_GB2312"/>
          <w:b w:val="0"/>
          <w:sz w:val="32"/>
          <w:szCs w:val="32"/>
          <w:lang w:eastAsia="zh-CN"/>
        </w:rPr>
        <w:t>无本部门组织的出国（境）团组</w:t>
      </w:r>
      <w:r>
        <w:rPr>
          <w:rFonts w:ascii="宋体" w:hAnsi="宋体" w:eastAsia="仿宋_GB2312"/>
          <w:b w:val="0"/>
          <w:sz w:val="32"/>
          <w:szCs w:val="32"/>
        </w:rPr>
        <w:t>；</w:t>
      </w:r>
      <w:r>
        <w:rPr>
          <w:rFonts w:hint="eastAsia" w:ascii="宋体" w:hAnsi="宋体" w:eastAsia="仿宋_GB2312"/>
          <w:b w:val="0"/>
          <w:sz w:val="32"/>
          <w:szCs w:val="32"/>
          <w:lang w:eastAsia="zh-CN"/>
        </w:rPr>
        <w:t>较上年持平</w:t>
      </w:r>
      <w:r>
        <w:rPr>
          <w:rFonts w:ascii="宋体" w:hAnsi="宋体" w:eastAsia="仿宋_GB2312"/>
          <w:b w:val="0"/>
          <w:sz w:val="32"/>
          <w:szCs w:val="32"/>
        </w:rPr>
        <w:t>。因公出国（境）团组0个、共0人、参加其他单位组织的因公出国（境）团组</w:t>
      </w:r>
      <w:r>
        <w:rPr>
          <w:rFonts w:hint="eastAsia" w:ascii="宋体" w:hAnsi="宋体" w:eastAsia="仿宋_GB2312"/>
          <w:b w:val="0"/>
          <w:sz w:val="32"/>
          <w:szCs w:val="32"/>
          <w:lang w:val="en-US" w:eastAsia="zh-CN"/>
        </w:rPr>
        <w:t>0</w:t>
      </w:r>
      <w:r>
        <w:rPr>
          <w:rFonts w:ascii="宋体" w:hAnsi="宋体" w:eastAsia="仿宋_GB2312"/>
          <w:b w:val="0"/>
          <w:sz w:val="32"/>
          <w:szCs w:val="32"/>
        </w:rPr>
        <w:t>个、共</w:t>
      </w:r>
      <w:r>
        <w:rPr>
          <w:rFonts w:hint="eastAsia" w:ascii="宋体" w:hAnsi="宋体" w:eastAsia="仿宋_GB2312"/>
          <w:b w:val="0"/>
          <w:sz w:val="32"/>
          <w:szCs w:val="32"/>
          <w:lang w:val="en-US" w:eastAsia="zh-CN"/>
        </w:rPr>
        <w:t>0</w:t>
      </w:r>
      <w:r>
        <w:rPr>
          <w:rFonts w:ascii="宋体" w:hAnsi="宋体" w:eastAsia="仿宋_GB2312"/>
          <w:b w:val="0"/>
          <w:sz w:val="32"/>
          <w:szCs w:val="32"/>
        </w:rPr>
        <w:t>人/无本部门组织的出国（境）团组。</w:t>
      </w:r>
    </w:p>
    <w:p w14:paraId="26C14557">
      <w:pPr>
        <w:keepNext w:val="0"/>
        <w:keepLines w:val="0"/>
        <w:widowControl/>
        <w:suppressLineNumbers w:val="0"/>
        <w:jc w:val="left"/>
        <w:rPr>
          <w:rFonts w:ascii="宋体" w:hAnsi="宋体" w:eastAsia="仿宋_GB2312"/>
          <w:sz w:val="32"/>
          <w:szCs w:val="32"/>
        </w:rPr>
      </w:pPr>
      <w:r>
        <w:rPr>
          <w:rFonts w:ascii="宋体" w:hAnsi="宋体" w:eastAsia="楷体_GB2312"/>
          <w:b/>
          <w:sz w:val="32"/>
          <w:szCs w:val="32"/>
        </w:rPr>
        <w:t> 2.公务用车购置及运行维护费支出情况。</w:t>
      </w:r>
      <w:r>
        <w:rPr>
          <w:rFonts w:ascii="宋体" w:hAnsi="宋体" w:eastAsia="仿宋_GB2312"/>
          <w:b w:val="0"/>
          <w:sz w:val="32"/>
          <w:szCs w:val="32"/>
        </w:rPr>
        <w:t>本单位2024年度公务用车购置及运行维护费预算为2.28万元，支出决算2.28万元，完成预算的100.0%,较预算增加0.00万元，增长0.0%,主要原因是</w:t>
      </w:r>
      <w:r>
        <w:rPr>
          <w:rFonts w:hint="eastAsia" w:ascii="宋体" w:hAnsi="宋体" w:eastAsia="仿宋_GB2312"/>
          <w:b w:val="0"/>
          <w:sz w:val="32"/>
          <w:szCs w:val="32"/>
          <w:lang w:val="en-US" w:eastAsia="zh-CN"/>
        </w:rPr>
        <w:t>保证公车正常使用发生运维</w:t>
      </w:r>
      <w:r>
        <w:rPr>
          <w:rFonts w:ascii="宋体" w:hAnsi="宋体" w:eastAsia="仿宋_GB2312"/>
          <w:b w:val="0"/>
          <w:sz w:val="32"/>
          <w:szCs w:val="32"/>
          <w:lang w:val="en-US" w:eastAsia="zh-CN"/>
        </w:rPr>
        <w:t>费</w:t>
      </w:r>
      <w:r>
        <w:rPr>
          <w:rFonts w:hint="eastAsia" w:ascii="宋体" w:hAnsi="宋体" w:eastAsia="仿宋_GB2312"/>
          <w:b w:val="0"/>
          <w:sz w:val="32"/>
          <w:szCs w:val="32"/>
          <w:lang w:val="en-US" w:eastAsia="zh-CN"/>
        </w:rPr>
        <w:t>用</w:t>
      </w:r>
      <w:r>
        <w:rPr>
          <w:rFonts w:ascii="宋体" w:hAnsi="宋体" w:eastAsia="仿宋_GB2312"/>
          <w:b w:val="0"/>
          <w:sz w:val="32"/>
          <w:szCs w:val="32"/>
        </w:rPr>
        <w:t>；较上年减少0.04万元，降低1.7%,主要原因是</w:t>
      </w:r>
      <w:r>
        <w:rPr>
          <w:rFonts w:hint="eastAsia" w:ascii="宋体" w:hAnsi="宋体" w:eastAsia="仿宋_GB2312"/>
          <w:b w:val="0"/>
          <w:sz w:val="32"/>
          <w:szCs w:val="32"/>
          <w:lang w:val="en-US" w:eastAsia="zh-CN"/>
        </w:rPr>
        <w:t>运行维护费减少</w:t>
      </w:r>
      <w:r>
        <w:rPr>
          <w:rFonts w:hint="eastAsia" w:ascii="宋体" w:hAnsi="宋体" w:eastAsia="宋体" w:cs="宋体"/>
          <w:color w:val="000000"/>
          <w:kern w:val="0"/>
          <w:sz w:val="31"/>
          <w:szCs w:val="31"/>
          <w:lang w:val="en-US" w:eastAsia="zh-CN" w:bidi="ar"/>
        </w:rPr>
        <w:t>。</w:t>
      </w:r>
      <w:r>
        <w:rPr>
          <w:rFonts w:ascii="宋体" w:hAnsi="宋体" w:eastAsia="仿宋_GB2312"/>
          <w:b w:val="0"/>
          <w:sz w:val="32"/>
          <w:szCs w:val="32"/>
        </w:rPr>
        <w:t>其中：</w:t>
      </w:r>
    </w:p>
    <w:p w14:paraId="6C2E089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公务用车购置费支出0.00万元：</w:t>
      </w:r>
      <w:r>
        <w:rPr>
          <w:rFonts w:ascii="宋体" w:hAnsi="宋体" w:eastAsia="仿宋_GB2312"/>
          <w:b w:val="0"/>
          <w:sz w:val="32"/>
          <w:szCs w:val="32"/>
        </w:rPr>
        <w:t>本单位2024年度公务用车购置量0辆，发生“公务用车购置”经费支出0.00万元。公务用车购置费支出较预算</w:t>
      </w:r>
      <w:r>
        <w:rPr>
          <w:rFonts w:hint="eastAsia" w:ascii="宋体" w:hAnsi="宋体" w:eastAsia="仿宋_GB2312"/>
          <w:b w:val="0"/>
          <w:sz w:val="32"/>
          <w:szCs w:val="32"/>
          <w:lang w:eastAsia="zh-CN"/>
        </w:rPr>
        <w:t>持平</w:t>
      </w:r>
      <w:r>
        <w:rPr>
          <w:rFonts w:ascii="宋体" w:hAnsi="宋体" w:eastAsia="仿宋_GB2312"/>
          <w:b w:val="0"/>
          <w:sz w:val="32"/>
          <w:szCs w:val="32"/>
        </w:rPr>
        <w:t>,主要原因是</w:t>
      </w:r>
      <w:r>
        <w:rPr>
          <w:rFonts w:hint="eastAsia" w:ascii="宋体" w:hAnsi="宋体" w:eastAsia="仿宋_GB2312"/>
          <w:b w:val="0"/>
          <w:sz w:val="32"/>
          <w:szCs w:val="32"/>
          <w:lang w:eastAsia="zh-CN"/>
        </w:rPr>
        <w:t>未发生“公务用车购置”经费支出</w:t>
      </w:r>
      <w:r>
        <w:rPr>
          <w:rFonts w:ascii="宋体" w:hAnsi="宋体" w:eastAsia="仿宋_GB2312"/>
          <w:b w:val="0"/>
          <w:sz w:val="32"/>
          <w:szCs w:val="32"/>
        </w:rPr>
        <w:t>；较上年</w:t>
      </w:r>
      <w:r>
        <w:rPr>
          <w:rFonts w:hint="eastAsia" w:ascii="宋体" w:hAnsi="宋体" w:eastAsia="仿宋_GB2312"/>
          <w:b w:val="0"/>
          <w:sz w:val="32"/>
          <w:szCs w:val="32"/>
          <w:lang w:eastAsia="zh-CN"/>
        </w:rPr>
        <w:t>持平</w:t>
      </w:r>
      <w:r>
        <w:rPr>
          <w:rFonts w:ascii="宋体" w:hAnsi="宋体" w:eastAsia="仿宋_GB2312"/>
          <w:b w:val="0"/>
          <w:sz w:val="32"/>
          <w:szCs w:val="32"/>
        </w:rPr>
        <w:t>,主要原因是</w:t>
      </w:r>
      <w:r>
        <w:rPr>
          <w:rFonts w:hint="eastAsia" w:ascii="宋体" w:hAnsi="宋体" w:eastAsia="仿宋_GB2312"/>
          <w:b w:val="0"/>
          <w:sz w:val="32"/>
          <w:szCs w:val="32"/>
          <w:lang w:eastAsia="zh-CN"/>
        </w:rPr>
        <w:t>未发生“公务用车购置”经费支出</w:t>
      </w:r>
      <w:r>
        <w:rPr>
          <w:rFonts w:ascii="宋体" w:hAnsi="宋体" w:eastAsia="仿宋_GB2312"/>
          <w:b w:val="0"/>
          <w:sz w:val="32"/>
          <w:szCs w:val="32"/>
        </w:rPr>
        <w:t>。</w:t>
      </w:r>
    </w:p>
    <w:p w14:paraId="3C0C457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公务用车运行维护费支出2.28万元：</w:t>
      </w:r>
      <w:r>
        <w:rPr>
          <w:rFonts w:ascii="宋体" w:hAnsi="宋体" w:eastAsia="仿宋_GB2312"/>
          <w:b w:val="0"/>
          <w:sz w:val="32"/>
          <w:szCs w:val="32"/>
        </w:rPr>
        <w:t>本单位2024年度单位公务用车保有量1辆，发生运行维护费支出2.28万元。公车运行维护费支出较预算增加0.00万元，增长0.0%,主要是</w:t>
      </w:r>
      <w:r>
        <w:rPr>
          <w:rFonts w:hint="eastAsia" w:ascii="宋体" w:hAnsi="宋体" w:eastAsia="仿宋_GB2312"/>
          <w:b w:val="0"/>
          <w:sz w:val="32"/>
          <w:szCs w:val="32"/>
          <w:lang w:val="en-US" w:eastAsia="zh-CN"/>
        </w:rPr>
        <w:t>保证公车正常使用发生运维</w:t>
      </w:r>
      <w:r>
        <w:rPr>
          <w:rFonts w:ascii="宋体" w:hAnsi="宋体" w:eastAsia="仿宋_GB2312"/>
          <w:b w:val="0"/>
          <w:sz w:val="32"/>
          <w:szCs w:val="32"/>
          <w:lang w:val="en-US" w:eastAsia="zh-CN"/>
        </w:rPr>
        <w:t>费</w:t>
      </w:r>
      <w:r>
        <w:rPr>
          <w:rFonts w:hint="eastAsia" w:ascii="宋体" w:hAnsi="宋体" w:eastAsia="仿宋_GB2312"/>
          <w:b w:val="0"/>
          <w:sz w:val="32"/>
          <w:szCs w:val="32"/>
          <w:lang w:val="en-US" w:eastAsia="zh-CN"/>
        </w:rPr>
        <w:t>用</w:t>
      </w:r>
      <w:r>
        <w:rPr>
          <w:rFonts w:ascii="宋体" w:hAnsi="宋体" w:eastAsia="仿宋_GB2312"/>
          <w:b w:val="0"/>
          <w:sz w:val="32"/>
          <w:szCs w:val="32"/>
        </w:rPr>
        <w:t>；较上年减少0.04万元，降低1.7%，主要原因是</w:t>
      </w:r>
      <w:r>
        <w:rPr>
          <w:rFonts w:hint="eastAsia" w:ascii="宋体" w:hAnsi="宋体" w:eastAsia="仿宋_GB2312"/>
          <w:b w:val="0"/>
          <w:sz w:val="32"/>
          <w:szCs w:val="32"/>
          <w:lang w:val="en-US" w:eastAsia="zh-CN"/>
        </w:rPr>
        <w:t>运行维护费减少</w:t>
      </w:r>
      <w:r>
        <w:rPr>
          <w:rFonts w:ascii="宋体" w:hAnsi="宋体" w:eastAsia="仿宋_GB2312"/>
          <w:b w:val="0"/>
          <w:sz w:val="32"/>
          <w:szCs w:val="32"/>
        </w:rPr>
        <w:t>。</w:t>
      </w:r>
    </w:p>
    <w:p w14:paraId="0882FAC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楷体_GB2312"/>
          <w:b/>
          <w:sz w:val="32"/>
          <w:szCs w:val="32"/>
        </w:rPr>
        <w:t>3.公务接待费支出情况。</w:t>
      </w:r>
      <w:r>
        <w:rPr>
          <w:rFonts w:ascii="宋体" w:hAnsi="宋体" w:eastAsia="仿宋_GB2312"/>
          <w:b w:val="0"/>
          <w:sz w:val="32"/>
          <w:szCs w:val="32"/>
        </w:rPr>
        <w:t>本单位2024年度公务接待费支出预算为</w:t>
      </w:r>
      <w:r>
        <w:rPr>
          <w:rFonts w:hint="eastAsia" w:ascii="宋体" w:hAnsi="宋体" w:eastAsia="仿宋_GB2312"/>
          <w:b w:val="0"/>
          <w:sz w:val="32"/>
          <w:szCs w:val="32"/>
          <w:lang w:val="en-US" w:eastAsia="zh-CN"/>
        </w:rPr>
        <w:t>1</w:t>
      </w:r>
      <w:r>
        <w:rPr>
          <w:rFonts w:ascii="宋体" w:hAnsi="宋体" w:eastAsia="仿宋_GB2312"/>
          <w:b w:val="0"/>
          <w:sz w:val="32"/>
          <w:szCs w:val="32"/>
        </w:rPr>
        <w:t>万元，支出决算0.00万元，完成预算的0.0%。公务接待费支出较预算</w:t>
      </w:r>
      <w:r>
        <w:rPr>
          <w:rFonts w:hint="eastAsia" w:ascii="宋体" w:hAnsi="宋体" w:eastAsia="仿宋_GB2312"/>
          <w:b w:val="0"/>
          <w:sz w:val="32"/>
          <w:szCs w:val="32"/>
          <w:lang w:eastAsia="zh-CN"/>
        </w:rPr>
        <w:t>减少</w:t>
      </w:r>
      <w:r>
        <w:rPr>
          <w:rFonts w:hint="eastAsia" w:ascii="宋体" w:hAnsi="宋体" w:eastAsia="仿宋_GB2312"/>
          <w:b w:val="0"/>
          <w:sz w:val="32"/>
          <w:szCs w:val="32"/>
          <w:lang w:val="en-US" w:eastAsia="zh-CN"/>
        </w:rPr>
        <w:t>1</w:t>
      </w:r>
      <w:r>
        <w:rPr>
          <w:rFonts w:ascii="宋体" w:hAnsi="宋体" w:eastAsia="仿宋_GB2312"/>
          <w:b w:val="0"/>
          <w:sz w:val="32"/>
          <w:szCs w:val="32"/>
        </w:rPr>
        <w:t>万元，</w:t>
      </w:r>
      <w:r>
        <w:rPr>
          <w:rFonts w:hint="eastAsia" w:ascii="宋体" w:hAnsi="宋体" w:eastAsia="仿宋_GB2312"/>
          <w:b w:val="0"/>
          <w:sz w:val="32"/>
          <w:szCs w:val="32"/>
          <w:lang w:eastAsia="zh-CN"/>
        </w:rPr>
        <w:t>降低</w:t>
      </w:r>
      <w:r>
        <w:rPr>
          <w:rFonts w:hint="eastAsia" w:ascii="宋体" w:hAnsi="宋体" w:eastAsia="仿宋_GB2312"/>
          <w:b w:val="0"/>
          <w:sz w:val="32"/>
          <w:szCs w:val="32"/>
          <w:lang w:val="en-US" w:eastAsia="zh-CN"/>
        </w:rPr>
        <w:t>10</w:t>
      </w:r>
      <w:r>
        <w:rPr>
          <w:rFonts w:ascii="宋体" w:hAnsi="宋体" w:eastAsia="仿宋_GB2312"/>
          <w:b w:val="0"/>
          <w:sz w:val="32"/>
          <w:szCs w:val="32"/>
        </w:rPr>
        <w:t>0.0%,主要原因是</w:t>
      </w:r>
      <w:r>
        <w:rPr>
          <w:rFonts w:hint="eastAsia" w:ascii="宋体" w:hAnsi="宋体" w:eastAsia="仿宋_GB2312"/>
          <w:b w:val="0"/>
          <w:sz w:val="32"/>
          <w:szCs w:val="32"/>
          <w:lang w:eastAsia="zh-CN"/>
        </w:rPr>
        <w:t>本部门未</w:t>
      </w:r>
      <w:r>
        <w:rPr>
          <w:rFonts w:ascii="宋体" w:hAnsi="宋体" w:eastAsia="仿宋_GB2312"/>
          <w:b w:val="0"/>
          <w:sz w:val="32"/>
          <w:szCs w:val="32"/>
        </w:rPr>
        <w:t>发生</w:t>
      </w:r>
      <w:r>
        <w:rPr>
          <w:rFonts w:hint="eastAsia" w:ascii="宋体" w:hAnsi="宋体" w:eastAsia="仿宋_GB2312"/>
          <w:b w:val="0"/>
          <w:sz w:val="32"/>
          <w:szCs w:val="32"/>
          <w:lang w:eastAsia="zh-CN"/>
        </w:rPr>
        <w:t>“</w:t>
      </w:r>
      <w:r>
        <w:rPr>
          <w:rFonts w:ascii="宋体" w:hAnsi="宋体" w:eastAsia="仿宋_GB2312"/>
          <w:b w:val="0"/>
          <w:sz w:val="32"/>
          <w:szCs w:val="32"/>
        </w:rPr>
        <w:t>公务接待</w:t>
      </w:r>
      <w:r>
        <w:rPr>
          <w:rFonts w:hint="eastAsia" w:ascii="宋体" w:hAnsi="宋体" w:eastAsia="仿宋_GB2312"/>
          <w:b w:val="0"/>
          <w:sz w:val="32"/>
          <w:szCs w:val="32"/>
          <w:lang w:eastAsia="zh-CN"/>
        </w:rPr>
        <w:t>”经费支出</w:t>
      </w:r>
      <w:r>
        <w:rPr>
          <w:rFonts w:ascii="宋体" w:hAnsi="宋体" w:eastAsia="仿宋_GB2312"/>
          <w:b w:val="0"/>
          <w:sz w:val="32"/>
          <w:szCs w:val="32"/>
        </w:rPr>
        <w:t>；较上年度</w:t>
      </w:r>
      <w:r>
        <w:rPr>
          <w:rFonts w:hint="eastAsia" w:ascii="宋体" w:hAnsi="宋体" w:eastAsia="仿宋_GB2312"/>
          <w:b w:val="0"/>
          <w:sz w:val="32"/>
          <w:szCs w:val="32"/>
          <w:lang w:eastAsia="zh-CN"/>
        </w:rPr>
        <w:t>持平</w:t>
      </w:r>
      <w:r>
        <w:rPr>
          <w:rFonts w:ascii="宋体" w:hAnsi="宋体" w:eastAsia="仿宋_GB2312"/>
          <w:b w:val="0"/>
          <w:sz w:val="32"/>
          <w:szCs w:val="32"/>
        </w:rPr>
        <w:t>，主要原因是</w:t>
      </w:r>
      <w:r>
        <w:rPr>
          <w:rFonts w:hint="eastAsia" w:ascii="宋体" w:hAnsi="宋体" w:eastAsia="仿宋_GB2312"/>
          <w:b w:val="0"/>
          <w:sz w:val="32"/>
          <w:szCs w:val="32"/>
          <w:lang w:eastAsia="zh-CN"/>
        </w:rPr>
        <w:t>本部门未</w:t>
      </w:r>
      <w:r>
        <w:rPr>
          <w:rFonts w:ascii="宋体" w:hAnsi="宋体" w:eastAsia="仿宋_GB2312"/>
          <w:b w:val="0"/>
          <w:sz w:val="32"/>
          <w:szCs w:val="32"/>
        </w:rPr>
        <w:t>发生</w:t>
      </w:r>
      <w:r>
        <w:rPr>
          <w:rFonts w:hint="eastAsia" w:ascii="宋体" w:hAnsi="宋体" w:eastAsia="仿宋_GB2312"/>
          <w:b w:val="0"/>
          <w:sz w:val="32"/>
          <w:szCs w:val="32"/>
          <w:lang w:eastAsia="zh-CN"/>
        </w:rPr>
        <w:t>“</w:t>
      </w:r>
      <w:r>
        <w:rPr>
          <w:rFonts w:ascii="宋体" w:hAnsi="宋体" w:eastAsia="仿宋_GB2312"/>
          <w:b w:val="0"/>
          <w:sz w:val="32"/>
          <w:szCs w:val="32"/>
        </w:rPr>
        <w:t>公务接待</w:t>
      </w:r>
      <w:r>
        <w:rPr>
          <w:rFonts w:hint="eastAsia" w:ascii="宋体" w:hAnsi="宋体" w:eastAsia="仿宋_GB2312"/>
          <w:b w:val="0"/>
          <w:sz w:val="32"/>
          <w:szCs w:val="32"/>
          <w:lang w:eastAsia="zh-CN"/>
        </w:rPr>
        <w:t>”经费支出</w:t>
      </w:r>
      <w:r>
        <w:rPr>
          <w:rFonts w:ascii="宋体" w:hAnsi="宋体" w:eastAsia="仿宋_GB2312"/>
          <w:b w:val="0"/>
          <w:sz w:val="32"/>
          <w:szCs w:val="32"/>
        </w:rPr>
        <w:t>。本年度共发生公务接待0批次、0人次。</w:t>
      </w:r>
    </w:p>
    <w:p w14:paraId="6B963E5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六、机关运行经费支出说明</w:t>
      </w:r>
    </w:p>
    <w:p w14:paraId="6774572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本单位2024年度机关运行经费支出118.05万元，较2023年度减少11.37万元，降低8.8%。主要原因是</w:t>
      </w:r>
      <w:r>
        <w:rPr>
          <w:rFonts w:hint="eastAsia" w:ascii="宋体" w:hAnsi="宋体" w:eastAsia="仿宋_GB2312"/>
          <w:b w:val="0"/>
          <w:sz w:val="32"/>
          <w:szCs w:val="32"/>
          <w:lang w:val="en-US" w:eastAsia="zh-CN"/>
        </w:rPr>
        <w:t>办公费用等支出减少</w:t>
      </w:r>
      <w:r>
        <w:rPr>
          <w:rFonts w:ascii="宋体" w:hAnsi="宋体" w:eastAsia="仿宋_GB2312"/>
          <w:b w:val="0"/>
          <w:sz w:val="32"/>
          <w:szCs w:val="32"/>
        </w:rPr>
        <w:t>。</w:t>
      </w:r>
    </w:p>
    <w:p w14:paraId="117D9E0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七、政府采购支出说明</w:t>
      </w:r>
    </w:p>
    <w:p w14:paraId="29EEFD3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2024年度政府采购支出总额1.97万元，从采购类型来看，政府采购货物支出0.53万元、政府采购工程支出0.00万元、政府采购服务支出1.44万元。授予中小企业合同金额1.97万元，占政府采购支出总额的100.0%，其中授予小微企业合同金额1.97万元，占政府采购支出总额的100.0%。</w:t>
      </w:r>
    </w:p>
    <w:p w14:paraId="17CE7E6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八、国有资产占用情况说明</w:t>
      </w:r>
    </w:p>
    <w:p w14:paraId="50C93A5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截至2024年12月31日，本单位共有车辆1辆，</w:t>
      </w:r>
      <w:r>
        <w:rPr>
          <w:rFonts w:hint="eastAsia" w:ascii="宋体" w:hAnsi="宋体" w:eastAsia="仿宋_GB2312"/>
          <w:b w:val="0"/>
          <w:sz w:val="32"/>
          <w:szCs w:val="32"/>
          <w:lang w:val="en-US" w:eastAsia="zh-CN"/>
        </w:rPr>
        <w:t>与</w:t>
      </w:r>
      <w:r>
        <w:rPr>
          <w:rFonts w:ascii="宋体" w:hAnsi="宋体" w:eastAsia="仿宋_GB2312"/>
          <w:b w:val="0"/>
          <w:sz w:val="32"/>
          <w:szCs w:val="32"/>
        </w:rPr>
        <w:t>上年</w:t>
      </w:r>
      <w:r>
        <w:rPr>
          <w:rFonts w:hint="eastAsia" w:ascii="宋体" w:hAnsi="宋体" w:eastAsia="仿宋_GB2312"/>
          <w:b w:val="0"/>
          <w:sz w:val="32"/>
          <w:szCs w:val="32"/>
          <w:lang w:val="en-US" w:eastAsia="zh-CN"/>
        </w:rPr>
        <w:t>持平</w:t>
      </w:r>
      <w:r>
        <w:rPr>
          <w:rFonts w:ascii="宋体" w:hAnsi="宋体" w:eastAsia="仿宋_GB2312"/>
          <w:b w:val="0"/>
          <w:sz w:val="32"/>
          <w:szCs w:val="32"/>
        </w:rPr>
        <w:t>，主要是机要通信用车。其中，副部（省）级及以上领导用车0辆，主要负责人用车0辆，机要通信用车</w:t>
      </w:r>
      <w:r>
        <w:rPr>
          <w:rFonts w:hint="eastAsia" w:ascii="宋体" w:hAnsi="宋体" w:eastAsia="仿宋_GB2312"/>
          <w:b w:val="0"/>
          <w:sz w:val="32"/>
          <w:szCs w:val="32"/>
          <w:lang w:val="en-US" w:eastAsia="zh-CN"/>
        </w:rPr>
        <w:t>1</w:t>
      </w:r>
      <w:r>
        <w:rPr>
          <w:rFonts w:ascii="宋体" w:hAnsi="宋体" w:eastAsia="仿宋_GB2312"/>
          <w:b w:val="0"/>
          <w:sz w:val="32"/>
          <w:szCs w:val="32"/>
        </w:rPr>
        <w:t>辆，应急保障用车</w:t>
      </w:r>
      <w:r>
        <w:rPr>
          <w:rFonts w:hint="eastAsia" w:ascii="宋体" w:hAnsi="宋体" w:eastAsia="仿宋_GB2312"/>
          <w:b w:val="0"/>
          <w:sz w:val="32"/>
          <w:szCs w:val="32"/>
          <w:lang w:val="en-US" w:eastAsia="zh-CN"/>
        </w:rPr>
        <w:t>0</w:t>
      </w:r>
      <w:r>
        <w:rPr>
          <w:rFonts w:ascii="宋体" w:hAnsi="宋体" w:eastAsia="仿宋_GB2312"/>
          <w:b w:val="0"/>
          <w:sz w:val="32"/>
          <w:szCs w:val="32"/>
        </w:rPr>
        <w:t>辆，执法执勤用车0辆，特种专业技术用车0辆，离退休干部用车0辆，其他用车0辆，其他用车主要是。单位价值100万元（含）以上设备（不含车辆）0台（套）。</w:t>
      </w:r>
    </w:p>
    <w:p w14:paraId="3AFC0D4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outlineLvl w:val="1"/>
        <w:rPr>
          <w:rFonts w:ascii="宋体" w:hAnsi="宋体" w:eastAsia="黑体"/>
          <w:sz w:val="32"/>
          <w:szCs w:val="32"/>
        </w:rPr>
      </w:pPr>
      <w:r>
        <w:rPr>
          <w:rFonts w:ascii="宋体" w:hAnsi="宋体" w:eastAsia="黑体"/>
          <w:b w:val="0"/>
          <w:sz w:val="32"/>
          <w:szCs w:val="32"/>
        </w:rPr>
        <w:t>九、关于2024年度绩效评价情况的说明</w:t>
      </w:r>
    </w:p>
    <w:p w14:paraId="4364203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（一）绩效评价工作开展情况</w:t>
      </w:r>
    </w:p>
    <w:p w14:paraId="2A49698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根据预算绩效管理要求，本单位组织对2024年度本级预算项目支出全面开展绩效自评，共涉及资金</w:t>
      </w:r>
      <w:r>
        <w:rPr>
          <w:rFonts w:hint="eastAsia" w:ascii="宋体" w:hAnsi="宋体" w:eastAsia="仿宋_GB2312"/>
          <w:b w:val="0"/>
          <w:sz w:val="32"/>
          <w:szCs w:val="32"/>
          <w:lang w:val="en-US" w:eastAsia="zh-CN"/>
        </w:rPr>
        <w:t>627.22</w:t>
      </w:r>
      <w:r>
        <w:rPr>
          <w:rFonts w:ascii="宋体" w:hAnsi="宋体" w:eastAsia="仿宋_GB2312"/>
          <w:b w:val="0"/>
          <w:sz w:val="32"/>
          <w:szCs w:val="32"/>
        </w:rPr>
        <w:t>万元（决算金额）。其中，一般公共预算项目</w:t>
      </w:r>
      <w:r>
        <w:rPr>
          <w:rFonts w:hint="eastAsia" w:ascii="宋体" w:hAnsi="宋体" w:eastAsia="仿宋_GB2312"/>
          <w:b w:val="0"/>
          <w:sz w:val="32"/>
          <w:szCs w:val="32"/>
          <w:lang w:val="en-US" w:eastAsia="zh-CN"/>
        </w:rPr>
        <w:t>26</w:t>
      </w:r>
      <w:r>
        <w:rPr>
          <w:rFonts w:ascii="宋体" w:hAnsi="宋体" w:eastAsia="仿宋_GB2312"/>
          <w:b w:val="0"/>
          <w:sz w:val="32"/>
          <w:szCs w:val="32"/>
        </w:rPr>
        <w:t>个，涉及资金</w:t>
      </w:r>
      <w:r>
        <w:rPr>
          <w:rFonts w:hint="eastAsia" w:ascii="宋体" w:hAnsi="宋体" w:eastAsia="仿宋_GB2312"/>
          <w:b w:val="0"/>
          <w:sz w:val="32"/>
          <w:szCs w:val="32"/>
          <w:lang w:val="en-US" w:eastAsia="zh-CN"/>
        </w:rPr>
        <w:t>616.22</w:t>
      </w:r>
      <w:r>
        <w:rPr>
          <w:rFonts w:ascii="宋体" w:hAnsi="宋体" w:eastAsia="仿宋_GB2312"/>
          <w:b w:val="0"/>
          <w:sz w:val="32"/>
          <w:szCs w:val="32"/>
        </w:rPr>
        <w:t>万元，占一般公共预算项目支出总额的</w:t>
      </w:r>
      <w:r>
        <w:rPr>
          <w:rFonts w:hint="eastAsia" w:ascii="宋体" w:hAnsi="宋体" w:eastAsia="仿宋_GB2312"/>
          <w:b w:val="0"/>
          <w:sz w:val="32"/>
          <w:szCs w:val="32"/>
          <w:lang w:val="en-US" w:eastAsia="zh-CN"/>
        </w:rPr>
        <w:t>100</w:t>
      </w:r>
      <w:r>
        <w:rPr>
          <w:rFonts w:ascii="宋体" w:hAnsi="宋体" w:eastAsia="仿宋_GB2312"/>
          <w:b w:val="0"/>
          <w:sz w:val="32"/>
          <w:szCs w:val="32"/>
        </w:rPr>
        <w:t>%；政府性基金预算项目</w:t>
      </w:r>
      <w:r>
        <w:rPr>
          <w:rFonts w:hint="eastAsia" w:ascii="宋体" w:hAnsi="宋体" w:eastAsia="仿宋_GB2312"/>
          <w:b w:val="0"/>
          <w:sz w:val="32"/>
          <w:szCs w:val="32"/>
          <w:lang w:val="en-US" w:eastAsia="zh-CN"/>
        </w:rPr>
        <w:t>1</w:t>
      </w:r>
      <w:r>
        <w:rPr>
          <w:rFonts w:ascii="宋体" w:hAnsi="宋体" w:eastAsia="仿宋_GB2312"/>
          <w:b w:val="0"/>
          <w:sz w:val="32"/>
          <w:szCs w:val="32"/>
        </w:rPr>
        <w:t>个，涉及资金</w:t>
      </w:r>
      <w:r>
        <w:rPr>
          <w:rFonts w:hint="eastAsia" w:ascii="宋体" w:hAnsi="宋体" w:eastAsia="仿宋_GB2312"/>
          <w:b w:val="0"/>
          <w:sz w:val="32"/>
          <w:szCs w:val="32"/>
          <w:lang w:val="en-US" w:eastAsia="zh-CN"/>
        </w:rPr>
        <w:t>11</w:t>
      </w:r>
      <w:r>
        <w:rPr>
          <w:rFonts w:ascii="宋体" w:hAnsi="宋体" w:eastAsia="仿宋_GB2312"/>
          <w:b w:val="0"/>
          <w:sz w:val="32"/>
          <w:szCs w:val="32"/>
        </w:rPr>
        <w:t>万元，占政府性基金预算项目支出总额的</w:t>
      </w:r>
      <w:r>
        <w:rPr>
          <w:rFonts w:hint="eastAsia" w:ascii="宋体" w:hAnsi="宋体" w:eastAsia="仿宋_GB2312"/>
          <w:b w:val="0"/>
          <w:sz w:val="32"/>
          <w:szCs w:val="32"/>
          <w:lang w:val="en-US" w:eastAsia="zh-CN"/>
        </w:rPr>
        <w:t>100</w:t>
      </w:r>
      <w:r>
        <w:rPr>
          <w:rFonts w:ascii="宋体" w:hAnsi="宋体" w:eastAsia="仿宋_GB2312"/>
          <w:b w:val="0"/>
          <w:sz w:val="32"/>
          <w:szCs w:val="32"/>
        </w:rPr>
        <w:t>%。</w:t>
      </w:r>
    </w:p>
    <w:p w14:paraId="46F09EA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组织对等</w:t>
      </w:r>
      <w:r>
        <w:rPr>
          <w:rFonts w:hint="eastAsia" w:ascii="宋体" w:hAnsi="宋体" w:eastAsia="仿宋_GB2312"/>
          <w:b w:val="0"/>
          <w:sz w:val="32"/>
          <w:szCs w:val="32"/>
          <w:lang w:eastAsia="zh-CN"/>
        </w:rPr>
        <w:t>“石家庄日报专版”、“农村公益电影放映”等</w:t>
      </w:r>
      <w:r>
        <w:rPr>
          <w:rFonts w:hint="eastAsia" w:ascii="宋体" w:hAnsi="宋体" w:eastAsia="仿宋_GB2312"/>
          <w:b w:val="0"/>
          <w:sz w:val="32"/>
          <w:szCs w:val="32"/>
          <w:lang w:val="en-US" w:eastAsia="zh-CN"/>
        </w:rPr>
        <w:t>27</w:t>
      </w:r>
      <w:r>
        <w:rPr>
          <w:rFonts w:ascii="宋体" w:hAnsi="宋体" w:eastAsia="仿宋_GB2312"/>
          <w:b w:val="0"/>
          <w:sz w:val="32"/>
          <w:szCs w:val="32"/>
        </w:rPr>
        <w:t>个项目开展了部门重点评价，涉及一般公共预算支出</w:t>
      </w:r>
      <w:r>
        <w:rPr>
          <w:rFonts w:hint="eastAsia" w:ascii="宋体" w:hAnsi="宋体" w:eastAsia="仿宋_GB2312"/>
          <w:b w:val="0"/>
          <w:sz w:val="32"/>
          <w:szCs w:val="32"/>
          <w:lang w:val="en-US" w:eastAsia="zh-CN"/>
        </w:rPr>
        <w:t>616.22</w:t>
      </w:r>
      <w:r>
        <w:rPr>
          <w:rFonts w:ascii="宋体" w:hAnsi="宋体" w:eastAsia="仿宋_GB2312"/>
          <w:b w:val="0"/>
          <w:sz w:val="32"/>
          <w:szCs w:val="32"/>
        </w:rPr>
        <w:t>万元，政府性基金预算支出</w:t>
      </w:r>
      <w:r>
        <w:rPr>
          <w:rFonts w:hint="eastAsia" w:ascii="宋体" w:hAnsi="宋体" w:eastAsia="仿宋_GB2312"/>
          <w:b w:val="0"/>
          <w:sz w:val="32"/>
          <w:szCs w:val="32"/>
          <w:lang w:val="en-US" w:eastAsia="zh-CN"/>
        </w:rPr>
        <w:t>11</w:t>
      </w:r>
      <w:r>
        <w:rPr>
          <w:rFonts w:ascii="宋体" w:hAnsi="宋体" w:eastAsia="仿宋_GB2312"/>
          <w:b w:val="0"/>
          <w:sz w:val="32"/>
          <w:szCs w:val="32"/>
        </w:rPr>
        <w:t>万元，从评价情况来看，</w:t>
      </w:r>
      <w:r>
        <w:rPr>
          <w:rFonts w:hint="eastAsia" w:ascii="宋体" w:hAnsi="宋体" w:eastAsia="仿宋_GB2312"/>
          <w:b w:val="0"/>
          <w:sz w:val="32"/>
          <w:szCs w:val="32"/>
          <w:lang w:eastAsia="zh-CN"/>
        </w:rPr>
        <w:t>完成了年初设定的各项绩效目标，未发现问题</w:t>
      </w:r>
      <w:r>
        <w:rPr>
          <w:rFonts w:ascii="宋体" w:hAnsi="宋体" w:eastAsia="仿宋_GB2312"/>
          <w:b w:val="0"/>
          <w:sz w:val="32"/>
          <w:szCs w:val="32"/>
        </w:rPr>
        <w:t>。</w:t>
      </w:r>
    </w:p>
    <w:p w14:paraId="23892A7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（二）部门决算中项目绩效自评结果</w:t>
      </w:r>
    </w:p>
    <w:p w14:paraId="5964246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本单位在今年部门决算公开中反映</w:t>
      </w:r>
      <w:r>
        <w:rPr>
          <w:rFonts w:hint="eastAsia" w:ascii="宋体" w:hAnsi="宋体" w:eastAsia="仿宋_GB2312"/>
          <w:b w:val="0"/>
          <w:sz w:val="32"/>
          <w:szCs w:val="32"/>
          <w:lang w:eastAsia="zh-CN"/>
        </w:rPr>
        <w:t>“石家庄日报专版”、“农村公益电影放映”</w:t>
      </w:r>
      <w:r>
        <w:rPr>
          <w:rFonts w:ascii="宋体" w:hAnsi="宋体" w:eastAsia="仿宋_GB2312"/>
          <w:b w:val="0"/>
          <w:sz w:val="32"/>
          <w:szCs w:val="32"/>
        </w:rPr>
        <w:t>等</w:t>
      </w:r>
      <w:r>
        <w:rPr>
          <w:rFonts w:hint="eastAsia" w:ascii="宋体" w:hAnsi="宋体" w:eastAsia="仿宋_GB2312"/>
          <w:b w:val="0"/>
          <w:sz w:val="32"/>
          <w:szCs w:val="32"/>
          <w:lang w:val="en-US" w:eastAsia="zh-CN"/>
        </w:rPr>
        <w:t>27</w:t>
      </w:r>
      <w:r>
        <w:rPr>
          <w:rFonts w:ascii="宋体" w:hAnsi="宋体" w:eastAsia="仿宋_GB2312"/>
          <w:b w:val="0"/>
          <w:sz w:val="32"/>
          <w:szCs w:val="32"/>
        </w:rPr>
        <w:t>个项目绩效自评结果。</w:t>
      </w:r>
    </w:p>
    <w:p w14:paraId="0CAB45A3">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b w:val="0"/>
          <w:sz w:val="32"/>
          <w:szCs w:val="32"/>
        </w:rPr>
      </w:pPr>
      <w:r>
        <w:rPr>
          <w:rFonts w:hint="eastAsia" w:ascii="宋体" w:hAnsi="宋体" w:eastAsia="仿宋_GB2312"/>
          <w:b w:val="0"/>
          <w:sz w:val="32"/>
          <w:szCs w:val="32"/>
          <w:lang w:val="en-US" w:eastAsia="zh-CN"/>
        </w:rPr>
        <w:t>1.</w:t>
      </w:r>
      <w:r>
        <w:rPr>
          <w:rFonts w:hint="eastAsia" w:ascii="宋体" w:hAnsi="宋体" w:eastAsia="仿宋_GB2312"/>
          <w:b w:val="0"/>
          <w:sz w:val="32"/>
          <w:szCs w:val="32"/>
          <w:lang w:eastAsia="zh-CN"/>
        </w:rPr>
        <w:t>“石家庄日报专版”</w:t>
      </w:r>
      <w:r>
        <w:rPr>
          <w:rFonts w:ascii="宋体" w:hAnsi="宋体" w:eastAsia="仿宋_GB2312"/>
          <w:b w:val="0"/>
          <w:sz w:val="32"/>
          <w:szCs w:val="32"/>
        </w:rPr>
        <w:t>项目绩效自评情况：根据年初设定的绩效目标，</w:t>
      </w:r>
      <w:r>
        <w:rPr>
          <w:rFonts w:hint="eastAsia" w:ascii="宋体" w:hAnsi="宋体" w:eastAsia="仿宋_GB2312"/>
          <w:b w:val="0"/>
          <w:sz w:val="32"/>
          <w:szCs w:val="32"/>
          <w:lang w:eastAsia="zh-CN"/>
        </w:rPr>
        <w:t>“石家庄日报专版”</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eastAsia="仿宋_GB2312"/>
          <w:b w:val="0"/>
          <w:sz w:val="32"/>
          <w:szCs w:val="32"/>
          <w:lang w:val="en-US" w:eastAsia="zh-CN"/>
        </w:rPr>
        <w:t>30</w:t>
      </w:r>
      <w:r>
        <w:rPr>
          <w:rFonts w:ascii="宋体" w:hAnsi="宋体" w:eastAsia="仿宋_GB2312"/>
          <w:b w:val="0"/>
          <w:sz w:val="32"/>
          <w:szCs w:val="32"/>
        </w:rPr>
        <w:t>万元，执行数为</w:t>
      </w:r>
      <w:r>
        <w:rPr>
          <w:rFonts w:hint="eastAsia" w:ascii="宋体" w:hAnsi="宋体" w:eastAsia="仿宋_GB2312"/>
          <w:b w:val="0"/>
          <w:sz w:val="32"/>
          <w:szCs w:val="32"/>
          <w:lang w:val="en-US" w:eastAsia="zh-CN"/>
        </w:rPr>
        <w:t>30</w:t>
      </w:r>
      <w:r>
        <w:rPr>
          <w:rFonts w:ascii="宋体" w:hAnsi="宋体" w:eastAsia="仿宋_GB2312"/>
          <w:b w:val="0"/>
          <w:sz w:val="32"/>
          <w:szCs w:val="32"/>
        </w:rPr>
        <w:t>万元，完成预算的</w:t>
      </w:r>
      <w:r>
        <w:rPr>
          <w:rFonts w:hint="eastAsia" w:ascii="宋体" w:hAnsi="宋体" w:eastAsia="仿宋_GB2312"/>
          <w:b w:val="0"/>
          <w:sz w:val="32"/>
          <w:szCs w:val="32"/>
          <w:lang w:val="en-US" w:eastAsia="zh-CN"/>
        </w:rPr>
        <w:t>100.0</w:t>
      </w:r>
      <w:r>
        <w:rPr>
          <w:rFonts w:ascii="宋体" w:hAnsi="宋体" w:eastAsia="仿宋_GB2312"/>
          <w:b w:val="0"/>
          <w:sz w:val="32"/>
          <w:szCs w:val="32"/>
        </w:rPr>
        <w:t>%。项目绩效目标完成情况：一是</w:t>
      </w:r>
      <w:r>
        <w:rPr>
          <w:rFonts w:hint="eastAsia" w:ascii="宋体" w:hAnsi="宋体" w:eastAsia="仿宋"/>
          <w:color w:val="auto"/>
          <w:sz w:val="32"/>
          <w:szCs w:val="32"/>
          <w:u w:val="none"/>
          <w:lang w:val="en-US" w:eastAsia="zh-CN"/>
        </w:rPr>
        <w:t>刊登专版次数共计6次，稿件使用鹿泉报送稿件原版率100%，报道首发率100%。</w:t>
      </w:r>
      <w:r>
        <w:rPr>
          <w:rFonts w:ascii="宋体" w:hAnsi="宋体" w:eastAsia="仿宋_GB2312"/>
          <w:b w:val="0"/>
          <w:sz w:val="32"/>
          <w:szCs w:val="32"/>
        </w:rPr>
        <w:t>二是</w:t>
      </w:r>
      <w:r>
        <w:rPr>
          <w:rFonts w:hint="eastAsia" w:ascii="宋体" w:hAnsi="宋体" w:eastAsia="仿宋"/>
          <w:color w:val="auto"/>
          <w:sz w:val="32"/>
          <w:szCs w:val="32"/>
          <w:u w:val="none"/>
          <w:lang w:val="en-US" w:eastAsia="zh-CN"/>
        </w:rPr>
        <w:t>通过专版结合我区重要时间节点和我区重点工作，充分发挥石家庄日报权威主流媒体的影响力，讲好鹿泉故事，传播鹿泉声音</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6251DF2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b w:val="0"/>
          <w:sz w:val="32"/>
          <w:szCs w:val="32"/>
        </w:rPr>
      </w:pPr>
      <w:r>
        <w:rPr>
          <w:rFonts w:hint="eastAsia" w:ascii="宋体" w:hAnsi="宋体" w:eastAsia="仿宋_GB2312"/>
          <w:b w:val="0"/>
          <w:sz w:val="32"/>
          <w:szCs w:val="32"/>
          <w:lang w:val="en-US" w:eastAsia="zh-CN"/>
        </w:rPr>
        <w:t>2.</w:t>
      </w:r>
      <w:r>
        <w:rPr>
          <w:rFonts w:hint="eastAsia" w:ascii="宋体" w:hAnsi="宋体" w:eastAsia="仿宋_GB2312"/>
          <w:b w:val="0"/>
          <w:sz w:val="32"/>
          <w:szCs w:val="32"/>
          <w:lang w:eastAsia="zh-CN"/>
        </w:rPr>
        <w:t>“农村公益电影放映”</w:t>
      </w:r>
      <w:r>
        <w:rPr>
          <w:rFonts w:ascii="宋体" w:hAnsi="宋体" w:eastAsia="仿宋_GB2312"/>
          <w:b w:val="0"/>
          <w:sz w:val="32"/>
          <w:szCs w:val="32"/>
        </w:rPr>
        <w:t>项目绩效自评情况：根据年初设定的绩效目标，</w:t>
      </w:r>
      <w:r>
        <w:rPr>
          <w:rFonts w:hint="eastAsia" w:ascii="宋体" w:hAnsi="宋体" w:eastAsia="仿宋_GB2312"/>
          <w:b w:val="0"/>
          <w:sz w:val="32"/>
          <w:szCs w:val="32"/>
          <w:lang w:eastAsia="zh-CN"/>
        </w:rPr>
        <w:t>“农村公益电影放映”</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eastAsia="仿宋_GB2312"/>
          <w:b w:val="0"/>
          <w:sz w:val="32"/>
          <w:szCs w:val="32"/>
          <w:lang w:val="en-US" w:eastAsia="zh-CN"/>
        </w:rPr>
        <w:t>24.96</w:t>
      </w:r>
      <w:r>
        <w:rPr>
          <w:rFonts w:ascii="宋体" w:hAnsi="宋体" w:eastAsia="仿宋_GB2312"/>
          <w:b w:val="0"/>
          <w:sz w:val="32"/>
          <w:szCs w:val="32"/>
        </w:rPr>
        <w:t>万元，执行数为</w:t>
      </w:r>
      <w:r>
        <w:rPr>
          <w:rFonts w:hint="eastAsia" w:ascii="宋体" w:hAnsi="宋体" w:eastAsia="仿宋_GB2312"/>
          <w:b w:val="0"/>
          <w:sz w:val="32"/>
          <w:szCs w:val="32"/>
          <w:lang w:val="en-US" w:eastAsia="zh-CN"/>
        </w:rPr>
        <w:t>24.96</w:t>
      </w:r>
      <w:r>
        <w:rPr>
          <w:rFonts w:ascii="宋体" w:hAnsi="宋体" w:eastAsia="仿宋_GB2312"/>
          <w:b w:val="0"/>
          <w:sz w:val="32"/>
          <w:szCs w:val="32"/>
        </w:rPr>
        <w:t>万元，完成预算的</w:t>
      </w:r>
      <w:r>
        <w:rPr>
          <w:rFonts w:hint="eastAsia" w:ascii="宋体" w:hAnsi="宋体" w:eastAsia="仿宋_GB2312"/>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_GB2312"/>
          <w:b w:val="0"/>
          <w:sz w:val="32"/>
          <w:szCs w:val="32"/>
          <w:lang w:eastAsia="zh-CN"/>
        </w:rPr>
        <w:t>完成了</w:t>
      </w:r>
      <w:r>
        <w:rPr>
          <w:rFonts w:hint="eastAsia" w:ascii="宋体" w:hAnsi="宋体" w:eastAsia="仿宋"/>
          <w:sz w:val="32"/>
          <w:szCs w:val="32"/>
          <w:lang w:val="en-US" w:eastAsia="zh-CN"/>
        </w:rPr>
        <w:t>“一村一月一电影”的目标任务，全年共播放2496场电影</w:t>
      </w:r>
      <w:r>
        <w:rPr>
          <w:rFonts w:ascii="宋体" w:hAnsi="宋体" w:eastAsia="仿宋_GB2312"/>
          <w:b w:val="0"/>
          <w:sz w:val="32"/>
          <w:szCs w:val="32"/>
        </w:rPr>
        <w:t>；二是</w:t>
      </w:r>
      <w:r>
        <w:rPr>
          <w:rFonts w:hint="eastAsia" w:ascii="宋体" w:hAnsi="宋体" w:eastAsia="仿宋_GB2312"/>
          <w:b w:val="0"/>
          <w:sz w:val="32"/>
          <w:szCs w:val="32"/>
          <w:lang w:eastAsia="zh-CN"/>
        </w:rPr>
        <w:t>达到农村公益电影放映完成率</w:t>
      </w:r>
      <w:r>
        <w:rPr>
          <w:rFonts w:hint="eastAsia" w:ascii="宋体" w:hAnsi="宋体" w:eastAsia="仿宋_GB2312"/>
          <w:b w:val="0"/>
          <w:sz w:val="32"/>
          <w:szCs w:val="32"/>
          <w:lang w:val="en-US" w:eastAsia="zh-CN"/>
        </w:rPr>
        <w:t>100%</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3736DA1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b w:val="0"/>
          <w:sz w:val="32"/>
          <w:szCs w:val="32"/>
        </w:rPr>
      </w:pPr>
      <w:r>
        <w:rPr>
          <w:rFonts w:hint="eastAsia" w:ascii="宋体" w:hAnsi="宋体" w:eastAsia="仿宋" w:cs="宋体"/>
          <w:sz w:val="32"/>
          <w:szCs w:val="32"/>
          <w:lang w:val="en-US" w:eastAsia="zh-CN"/>
        </w:rPr>
        <w:t>3.“退役军人工资”项目绩效自评情况：根据年初设定的绩效目标，“退役军人工资”项目绩效自评得分为100分（绩效自评表附后）。全年预算数为11.5万元，执行数为11.5万元，完成预算的100%。项目绩效目标完成情况：一是按时足额发放退役军人工资补贴2人；二是退役军人工资补贴到位率达到100%。发现的通过项目实施，完成了年初设定的各项绩效目标，未发现问题。</w:t>
      </w:r>
    </w:p>
    <w:p w14:paraId="2FA67848">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4.</w:t>
      </w:r>
      <w:r>
        <w:rPr>
          <w:rFonts w:hint="eastAsia" w:ascii="宋体" w:hAnsi="宋体"/>
          <w:b w:val="0"/>
          <w:sz w:val="32"/>
          <w:szCs w:val="32"/>
          <w:lang w:eastAsia="zh-CN"/>
        </w:rPr>
        <w:t>“</w:t>
      </w:r>
      <w:r>
        <w:rPr>
          <w:rFonts w:hint="default" w:ascii="宋体" w:hAnsi="宋体" w:eastAsia="仿宋" w:cs="Times New Roman"/>
          <w:sz w:val="32"/>
          <w:szCs w:val="32"/>
          <w:lang w:eastAsia="zh-CN"/>
        </w:rPr>
        <w:t>扫黄打非工作经费</w:t>
      </w:r>
      <w:r>
        <w:rPr>
          <w:rFonts w:hint="eastAsia" w:ascii="宋体" w:hAnsi="宋体"/>
          <w:b w:val="0"/>
          <w:sz w:val="32"/>
          <w:szCs w:val="32"/>
          <w:lang w:eastAsia="zh-CN"/>
        </w:rPr>
        <w:t>”</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w:t>
      </w:r>
      <w:r>
        <w:rPr>
          <w:rFonts w:hint="default" w:ascii="宋体" w:hAnsi="宋体" w:eastAsia="仿宋" w:cs="Times New Roman"/>
          <w:sz w:val="32"/>
          <w:szCs w:val="32"/>
          <w:lang w:eastAsia="zh-CN"/>
        </w:rPr>
        <w:t>扫黄打非工作经费</w:t>
      </w:r>
      <w:r>
        <w:rPr>
          <w:rFonts w:hint="eastAsia" w:ascii="宋体" w:hAnsi="宋体"/>
          <w:b w:val="0"/>
          <w:sz w:val="32"/>
          <w:szCs w:val="32"/>
          <w:lang w:eastAsia="zh-CN"/>
        </w:rPr>
        <w:t>”</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2.5</w:t>
      </w:r>
      <w:r>
        <w:rPr>
          <w:rFonts w:ascii="宋体" w:hAnsi="宋体" w:eastAsia="仿宋_GB2312"/>
          <w:b w:val="0"/>
          <w:sz w:val="32"/>
          <w:szCs w:val="32"/>
        </w:rPr>
        <w:t>万元，执行数为</w:t>
      </w:r>
      <w:r>
        <w:rPr>
          <w:rFonts w:hint="eastAsia" w:ascii="宋体" w:hAnsi="宋体"/>
          <w:b w:val="0"/>
          <w:sz w:val="32"/>
          <w:szCs w:val="32"/>
          <w:lang w:val="en-US" w:eastAsia="zh-CN"/>
        </w:rPr>
        <w:t>2.5</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default" w:ascii="宋体" w:hAnsi="宋体" w:eastAsia="仿宋" w:cs="Times New Roman"/>
          <w:sz w:val="32"/>
          <w:szCs w:val="32"/>
          <w:lang w:eastAsia="zh-CN"/>
        </w:rPr>
        <w:t>开展文化市场检查</w:t>
      </w:r>
      <w:r>
        <w:rPr>
          <w:rFonts w:hint="eastAsia" w:ascii="宋体" w:hAnsi="宋体" w:eastAsia="仿宋" w:cs="Times New Roman"/>
          <w:sz w:val="32"/>
          <w:szCs w:val="32"/>
          <w:lang w:val="en-US" w:eastAsia="zh-CN"/>
        </w:rPr>
        <w:t>4</w:t>
      </w:r>
      <w:r>
        <w:rPr>
          <w:rFonts w:hint="default" w:ascii="宋体" w:hAnsi="宋体" w:eastAsia="仿宋" w:cs="Times New Roman"/>
          <w:sz w:val="32"/>
          <w:szCs w:val="32"/>
          <w:lang w:eastAsia="zh-CN"/>
        </w:rPr>
        <w:t>次</w:t>
      </w:r>
      <w:r>
        <w:rPr>
          <w:rFonts w:hint="eastAsia" w:ascii="宋体" w:hAnsi="宋体" w:eastAsia="仿宋" w:cs="Times New Roman"/>
          <w:sz w:val="32"/>
          <w:szCs w:val="32"/>
          <w:lang w:eastAsia="zh-CN"/>
        </w:rPr>
        <w:t>，</w:t>
      </w:r>
      <w:r>
        <w:rPr>
          <w:rFonts w:hint="default" w:ascii="宋体" w:hAnsi="宋体" w:eastAsia="仿宋" w:cs="Times New Roman"/>
          <w:sz w:val="32"/>
          <w:szCs w:val="32"/>
          <w:lang w:val="en-US" w:eastAsia="zh-CN"/>
        </w:rPr>
        <w:t>购买制作宣传资料数量</w:t>
      </w:r>
      <w:r>
        <w:rPr>
          <w:rFonts w:hint="eastAsia" w:ascii="宋体" w:hAnsi="宋体" w:eastAsia="仿宋" w:cs="Times New Roman"/>
          <w:sz w:val="32"/>
          <w:szCs w:val="32"/>
          <w:lang w:val="en-US" w:eastAsia="zh-CN"/>
        </w:rPr>
        <w:t>1400份</w:t>
      </w:r>
      <w:r>
        <w:rPr>
          <w:rFonts w:ascii="宋体" w:hAnsi="宋体" w:eastAsia="仿宋_GB2312"/>
          <w:b w:val="0"/>
          <w:sz w:val="32"/>
          <w:szCs w:val="32"/>
        </w:rPr>
        <w:t>；二是</w:t>
      </w:r>
      <w:r>
        <w:rPr>
          <w:rFonts w:hint="default" w:ascii="宋体" w:hAnsi="宋体" w:eastAsia="仿宋" w:cs="Times New Roman"/>
          <w:sz w:val="32"/>
          <w:szCs w:val="32"/>
          <w:lang w:val="en-US" w:eastAsia="zh-CN"/>
        </w:rPr>
        <w:t>购买、印制宣传资料合格率要达到100%</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0917A587">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5.</w:t>
      </w:r>
      <w:r>
        <w:rPr>
          <w:rFonts w:hint="eastAsia" w:ascii="宋体" w:hAnsi="宋体"/>
          <w:b w:val="0"/>
          <w:sz w:val="32"/>
          <w:szCs w:val="32"/>
          <w:lang w:eastAsia="zh-CN"/>
        </w:rPr>
        <w:t>“</w:t>
      </w:r>
      <w:r>
        <w:rPr>
          <w:rFonts w:hint="eastAsia" w:ascii="宋体" w:hAnsi="宋体" w:eastAsia="仿宋" w:cs="Times New Roman"/>
          <w:sz w:val="32"/>
          <w:szCs w:val="32"/>
          <w:lang w:val="en-US" w:eastAsia="zh-CN"/>
        </w:rPr>
        <w:t>60周岁以上老放映员补助款</w:t>
      </w:r>
      <w:r>
        <w:rPr>
          <w:rFonts w:hint="eastAsia" w:ascii="宋体" w:hAnsi="宋体"/>
          <w:b w:val="0"/>
          <w:sz w:val="32"/>
          <w:szCs w:val="32"/>
          <w:lang w:eastAsia="zh-CN"/>
        </w:rPr>
        <w:t>”</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w:t>
      </w:r>
      <w:r>
        <w:rPr>
          <w:rFonts w:hint="eastAsia" w:ascii="宋体" w:hAnsi="宋体" w:eastAsia="仿宋" w:cs="Times New Roman"/>
          <w:sz w:val="32"/>
          <w:szCs w:val="32"/>
          <w:lang w:val="en-US" w:eastAsia="zh-CN"/>
        </w:rPr>
        <w:t>60周岁以上老放映员补助款</w:t>
      </w:r>
      <w:r>
        <w:rPr>
          <w:rFonts w:hint="eastAsia" w:ascii="宋体" w:hAnsi="宋体"/>
          <w:b w:val="0"/>
          <w:sz w:val="32"/>
          <w:szCs w:val="32"/>
          <w:lang w:eastAsia="zh-CN"/>
        </w:rPr>
        <w:t>”</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12.07</w:t>
      </w:r>
      <w:r>
        <w:rPr>
          <w:rFonts w:ascii="宋体" w:hAnsi="宋体" w:eastAsia="仿宋_GB2312"/>
          <w:b w:val="0"/>
          <w:sz w:val="32"/>
          <w:szCs w:val="32"/>
        </w:rPr>
        <w:t>万元，执行数为</w:t>
      </w:r>
      <w:r>
        <w:rPr>
          <w:rFonts w:hint="eastAsia" w:ascii="宋体" w:hAnsi="宋体"/>
          <w:b w:val="0"/>
          <w:sz w:val="32"/>
          <w:szCs w:val="32"/>
          <w:lang w:val="en-US" w:eastAsia="zh-CN"/>
        </w:rPr>
        <w:t>12.07</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default" w:ascii="宋体" w:hAnsi="宋体" w:eastAsia="仿宋" w:cs="Times New Roman"/>
          <w:sz w:val="32"/>
          <w:szCs w:val="32"/>
          <w:lang w:val="en-US" w:eastAsia="zh-CN"/>
        </w:rPr>
        <w:t>足额、按时发放5</w:t>
      </w:r>
      <w:r>
        <w:rPr>
          <w:rFonts w:hint="eastAsia" w:ascii="宋体" w:hAnsi="宋体" w:eastAsia="仿宋" w:cs="Times New Roman"/>
          <w:sz w:val="32"/>
          <w:szCs w:val="32"/>
          <w:lang w:val="en-US" w:eastAsia="zh-CN"/>
        </w:rPr>
        <w:t>3</w:t>
      </w:r>
      <w:r>
        <w:rPr>
          <w:rFonts w:hint="default" w:ascii="宋体" w:hAnsi="宋体" w:eastAsia="仿宋" w:cs="Times New Roman"/>
          <w:sz w:val="32"/>
          <w:szCs w:val="32"/>
          <w:lang w:val="en-US" w:eastAsia="zh-CN"/>
        </w:rPr>
        <w:t>名60周岁以上老放映员生活补助资金，确保政策落实到位</w:t>
      </w:r>
      <w:r>
        <w:rPr>
          <w:rFonts w:ascii="宋体" w:hAnsi="宋体" w:eastAsia="仿宋_GB2312"/>
          <w:b w:val="0"/>
          <w:sz w:val="32"/>
          <w:szCs w:val="32"/>
        </w:rPr>
        <w:t>；二是</w:t>
      </w:r>
      <w:r>
        <w:rPr>
          <w:rFonts w:hint="default" w:ascii="宋体" w:hAnsi="宋体" w:eastAsia="仿宋" w:cs="Times New Roman"/>
          <w:sz w:val="32"/>
          <w:szCs w:val="32"/>
          <w:lang w:eastAsia="zh-CN"/>
        </w:rPr>
        <w:t>生活补助资金发放到位率100%</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3AB4A655">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6.</w:t>
      </w:r>
      <w:r>
        <w:rPr>
          <w:rFonts w:hint="eastAsia" w:ascii="宋体" w:hAnsi="宋体"/>
          <w:b w:val="0"/>
          <w:sz w:val="32"/>
          <w:szCs w:val="32"/>
          <w:lang w:eastAsia="zh-CN"/>
        </w:rPr>
        <w:t>“文明城市常态化创建经费”</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“文明城市常态化创建经费”</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7.5</w:t>
      </w:r>
      <w:r>
        <w:rPr>
          <w:rFonts w:ascii="宋体" w:hAnsi="宋体" w:eastAsia="仿宋_GB2312"/>
          <w:b w:val="0"/>
          <w:sz w:val="32"/>
          <w:szCs w:val="32"/>
        </w:rPr>
        <w:t>万元，执行数为</w:t>
      </w:r>
      <w:r>
        <w:rPr>
          <w:rFonts w:hint="eastAsia" w:ascii="宋体" w:hAnsi="宋体"/>
          <w:b w:val="0"/>
          <w:sz w:val="32"/>
          <w:szCs w:val="32"/>
          <w:lang w:val="en-US" w:eastAsia="zh-CN"/>
        </w:rPr>
        <w:t>7.5</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_GB2312" w:cs="仿宋_GB2312"/>
          <w:sz w:val="32"/>
          <w:szCs w:val="32"/>
          <w:lang w:val="en-US" w:eastAsia="zh-CN"/>
        </w:rPr>
        <w:t>全区开展了各类创建活动6次</w:t>
      </w:r>
      <w:r>
        <w:rPr>
          <w:rFonts w:ascii="宋体" w:hAnsi="宋体" w:eastAsia="仿宋_GB2312"/>
          <w:b w:val="0"/>
          <w:sz w:val="32"/>
          <w:szCs w:val="32"/>
        </w:rPr>
        <w:t>；二是</w:t>
      </w:r>
      <w:r>
        <w:rPr>
          <w:rFonts w:hint="eastAsia" w:ascii="宋体" w:hAnsi="宋体" w:eastAsia="仿宋_GB2312" w:cs="仿宋_GB2312"/>
          <w:sz w:val="32"/>
          <w:szCs w:val="32"/>
          <w:lang w:val="en-US" w:eastAsia="zh-CN"/>
        </w:rPr>
        <w:t>制作、发放各种宣传册、宣传折页、宣传品等2.3万份</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5CCE9A97">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7.</w:t>
      </w:r>
      <w:r>
        <w:rPr>
          <w:rFonts w:hint="eastAsia" w:ascii="宋体" w:hAnsi="宋体"/>
          <w:b w:val="0"/>
          <w:sz w:val="32"/>
          <w:szCs w:val="32"/>
          <w:lang w:eastAsia="zh-CN"/>
        </w:rPr>
        <w:t>精神文明建设费用”</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“精神文明建设费用”</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15</w:t>
      </w:r>
      <w:r>
        <w:rPr>
          <w:rFonts w:ascii="宋体" w:hAnsi="宋体" w:eastAsia="仿宋_GB2312"/>
          <w:b w:val="0"/>
          <w:sz w:val="32"/>
          <w:szCs w:val="32"/>
        </w:rPr>
        <w:t>万元，执行数为</w:t>
      </w:r>
      <w:r>
        <w:rPr>
          <w:rFonts w:hint="eastAsia" w:ascii="宋体" w:hAnsi="宋体"/>
          <w:b w:val="0"/>
          <w:sz w:val="32"/>
          <w:szCs w:val="32"/>
          <w:lang w:val="en-US" w:eastAsia="zh-CN"/>
        </w:rPr>
        <w:t>15</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_GB2312" w:cs="仿宋_GB2312"/>
          <w:sz w:val="32"/>
          <w:szCs w:val="32"/>
          <w:lang w:val="en-US" w:eastAsia="zh-CN"/>
        </w:rPr>
        <w:t>在全区开展了各类文明评选活动3次</w:t>
      </w:r>
      <w:r>
        <w:rPr>
          <w:rFonts w:ascii="宋体" w:hAnsi="宋体" w:eastAsia="仿宋_GB2312"/>
          <w:b w:val="0"/>
          <w:sz w:val="32"/>
          <w:szCs w:val="32"/>
        </w:rPr>
        <w:t>；二是</w:t>
      </w:r>
      <w:r>
        <w:rPr>
          <w:rFonts w:hint="eastAsia" w:ascii="宋体" w:hAnsi="宋体" w:eastAsia="仿宋_GB2312" w:cs="仿宋_GB2312"/>
          <w:sz w:val="32"/>
          <w:szCs w:val="32"/>
          <w:lang w:val="en-US" w:eastAsia="zh-CN"/>
        </w:rPr>
        <w:t>开展鹿泉区道德模范交流活动3次、礼遇道德模范1次</w:t>
      </w:r>
      <w:r>
        <w:rPr>
          <w:rFonts w:hint="eastAsia" w:ascii="宋体" w:hAnsi="宋体" w:cs="仿宋_GB2312"/>
          <w:sz w:val="32"/>
          <w:szCs w:val="32"/>
          <w:lang w:val="en-US" w:eastAsia="zh-CN"/>
        </w:rPr>
        <w:t>，</w:t>
      </w:r>
      <w:r>
        <w:rPr>
          <w:rFonts w:hint="eastAsia" w:ascii="宋体" w:hAnsi="宋体" w:eastAsia="仿宋_GB2312" w:cs="仿宋_GB2312"/>
          <w:sz w:val="32"/>
          <w:szCs w:val="32"/>
          <w:lang w:val="en-US" w:eastAsia="zh-CN"/>
        </w:rPr>
        <w:t>在全区范围开展各类移风易俗、我们的节日等活动11场</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0C46BD44">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8.</w:t>
      </w:r>
      <w:r>
        <w:rPr>
          <w:rFonts w:hint="eastAsia" w:ascii="宋体" w:hAnsi="宋体"/>
          <w:b w:val="0"/>
          <w:sz w:val="32"/>
          <w:szCs w:val="32"/>
          <w:lang w:eastAsia="zh-CN"/>
        </w:rPr>
        <w:t>“区委理论</w:t>
      </w:r>
      <w:r>
        <w:rPr>
          <w:rFonts w:hint="eastAsia" w:ascii="宋体" w:hAnsi="宋体"/>
          <w:b w:val="0"/>
          <w:sz w:val="32"/>
          <w:szCs w:val="32"/>
          <w:lang w:eastAsia="zh-CN"/>
        </w:rPr>
        <w:t>学习</w:t>
      </w:r>
      <w:r>
        <w:rPr>
          <w:rFonts w:hint="eastAsia" w:ascii="宋体" w:hAnsi="宋体"/>
          <w:b w:val="0"/>
          <w:sz w:val="32"/>
          <w:szCs w:val="32"/>
          <w:lang w:eastAsia="zh-CN"/>
        </w:rPr>
        <w:t>中心组费用”</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“区委理论</w:t>
      </w:r>
      <w:r>
        <w:rPr>
          <w:rFonts w:hint="eastAsia" w:ascii="宋体" w:hAnsi="宋体"/>
          <w:b w:val="0"/>
          <w:sz w:val="32"/>
          <w:szCs w:val="32"/>
          <w:lang w:eastAsia="zh-CN"/>
        </w:rPr>
        <w:t>学习</w:t>
      </w:r>
      <w:r>
        <w:rPr>
          <w:rFonts w:hint="eastAsia" w:ascii="宋体" w:hAnsi="宋体"/>
          <w:b w:val="0"/>
          <w:sz w:val="32"/>
          <w:szCs w:val="32"/>
          <w:lang w:eastAsia="zh-CN"/>
        </w:rPr>
        <w:t>中心组费用”</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5.99</w:t>
      </w:r>
      <w:r>
        <w:rPr>
          <w:rFonts w:ascii="宋体" w:hAnsi="宋体" w:eastAsia="仿宋_GB2312"/>
          <w:b w:val="0"/>
          <w:sz w:val="32"/>
          <w:szCs w:val="32"/>
        </w:rPr>
        <w:t>万元，执行数为</w:t>
      </w:r>
      <w:r>
        <w:rPr>
          <w:rFonts w:hint="eastAsia" w:ascii="宋体" w:hAnsi="宋体"/>
          <w:b w:val="0"/>
          <w:sz w:val="32"/>
          <w:szCs w:val="32"/>
          <w:lang w:val="en-US" w:eastAsia="zh-CN"/>
        </w:rPr>
        <w:t>5.99</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
          <w:sz w:val="32"/>
          <w:szCs w:val="32"/>
        </w:rPr>
        <w:t>组织开展区委理论学习中心组学习12次</w:t>
      </w:r>
      <w:r>
        <w:rPr>
          <w:rFonts w:ascii="宋体" w:hAnsi="宋体" w:eastAsia="仿宋_GB2312"/>
          <w:b w:val="0"/>
          <w:sz w:val="32"/>
          <w:szCs w:val="32"/>
        </w:rPr>
        <w:t>；二是</w:t>
      </w:r>
      <w:r>
        <w:rPr>
          <w:rFonts w:hint="eastAsia" w:ascii="宋体" w:hAnsi="宋体" w:eastAsia="仿宋"/>
          <w:sz w:val="32"/>
          <w:szCs w:val="32"/>
        </w:rPr>
        <w:t>邀请专家教授讲课1次</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628C498B">
      <w:pPr>
        <w:pStyle w:val="2"/>
        <w:ind w:firstLine="640" w:firstLineChars="200"/>
        <w:rPr>
          <w:rFonts w:ascii="宋体" w:hAnsi="宋体" w:eastAsia="仿宋_GB2312"/>
          <w:b w:val="0"/>
          <w:sz w:val="32"/>
          <w:szCs w:val="32"/>
        </w:rPr>
      </w:pPr>
      <w:r>
        <w:rPr>
          <w:rFonts w:hint="eastAsia" w:ascii="宋体" w:hAnsi="宋体"/>
          <w:b w:val="0"/>
          <w:sz w:val="32"/>
          <w:szCs w:val="32"/>
          <w:lang w:val="en-US" w:eastAsia="zh-CN"/>
        </w:rPr>
        <w:t>9.</w:t>
      </w:r>
      <w:r>
        <w:rPr>
          <w:rFonts w:hint="eastAsia" w:ascii="宋体" w:hAnsi="宋体"/>
          <w:b w:val="0"/>
          <w:sz w:val="32"/>
          <w:szCs w:val="32"/>
          <w:lang w:eastAsia="zh-CN"/>
        </w:rPr>
        <w:t>“</w:t>
      </w:r>
      <w:r>
        <w:rPr>
          <w:rFonts w:hint="eastAsia" w:ascii="宋体" w:hAnsi="宋体" w:eastAsia="仿宋"/>
          <w:sz w:val="32"/>
          <w:szCs w:val="32"/>
          <w:lang w:val="en-US" w:eastAsia="zh-CN"/>
        </w:rPr>
        <w:t>国防教育专项经费</w:t>
      </w:r>
      <w:r>
        <w:rPr>
          <w:rFonts w:hint="eastAsia" w:ascii="宋体" w:hAnsi="宋体"/>
          <w:b w:val="0"/>
          <w:sz w:val="32"/>
          <w:szCs w:val="32"/>
          <w:lang w:eastAsia="zh-CN"/>
        </w:rPr>
        <w:t>”</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w:t>
      </w:r>
      <w:r>
        <w:rPr>
          <w:rFonts w:hint="eastAsia" w:ascii="宋体" w:hAnsi="宋体" w:eastAsia="仿宋"/>
          <w:sz w:val="32"/>
          <w:szCs w:val="32"/>
          <w:lang w:val="en-US" w:eastAsia="zh-CN"/>
        </w:rPr>
        <w:t>国防教育专项经费</w:t>
      </w:r>
      <w:r>
        <w:rPr>
          <w:rFonts w:hint="eastAsia" w:ascii="宋体" w:hAnsi="宋体"/>
          <w:b w:val="0"/>
          <w:sz w:val="32"/>
          <w:szCs w:val="32"/>
          <w:lang w:eastAsia="zh-CN"/>
        </w:rPr>
        <w:t>”</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5.25</w:t>
      </w:r>
      <w:r>
        <w:rPr>
          <w:rFonts w:ascii="宋体" w:hAnsi="宋体" w:eastAsia="仿宋_GB2312"/>
          <w:b w:val="0"/>
          <w:sz w:val="32"/>
          <w:szCs w:val="32"/>
        </w:rPr>
        <w:t>万元，执行数为</w:t>
      </w:r>
      <w:r>
        <w:rPr>
          <w:rFonts w:hint="eastAsia" w:ascii="宋体" w:hAnsi="宋体"/>
          <w:b w:val="0"/>
          <w:sz w:val="32"/>
          <w:szCs w:val="32"/>
          <w:lang w:val="en-US" w:eastAsia="zh-CN"/>
        </w:rPr>
        <w:t>5.25</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
          <w:sz w:val="32"/>
          <w:szCs w:val="32"/>
          <w:lang w:val="en-US" w:eastAsia="zh-CN"/>
        </w:rPr>
        <w:t>开展宣传活动2次，制作、购买宣传资料30000份</w:t>
      </w:r>
      <w:r>
        <w:rPr>
          <w:rFonts w:ascii="宋体" w:hAnsi="宋体" w:eastAsia="仿宋_GB2312"/>
          <w:b w:val="0"/>
          <w:sz w:val="32"/>
          <w:szCs w:val="32"/>
        </w:rPr>
        <w:t>；二是</w:t>
      </w:r>
      <w:r>
        <w:rPr>
          <w:rFonts w:hint="eastAsia" w:ascii="宋体" w:hAnsi="宋体" w:eastAsia="仿宋"/>
          <w:sz w:val="32"/>
          <w:szCs w:val="32"/>
          <w:lang w:val="en-US" w:eastAsia="zh-CN"/>
        </w:rPr>
        <w:t>印制宣传资料合格率、宣传活动完成率均达到了100%</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ascii="宋体" w:hAnsi="宋体" w:eastAsia="仿宋_GB2312"/>
          <w:b w:val="0"/>
          <w:sz w:val="32"/>
          <w:szCs w:val="32"/>
        </w:rPr>
        <w:t>。</w:t>
      </w:r>
    </w:p>
    <w:p w14:paraId="3CDE654E">
      <w:pPr>
        <w:pStyle w:val="2"/>
        <w:ind w:firstLine="640" w:firstLineChars="200"/>
        <w:rPr>
          <w:rFonts w:hint="eastAsia" w:ascii="宋体" w:hAnsi="宋体"/>
          <w:b w:val="0"/>
          <w:sz w:val="32"/>
          <w:szCs w:val="32"/>
          <w:lang w:eastAsia="zh-CN"/>
        </w:rPr>
      </w:pPr>
      <w:r>
        <w:rPr>
          <w:rFonts w:hint="eastAsia" w:ascii="宋体" w:hAnsi="宋体"/>
          <w:b w:val="0"/>
          <w:sz w:val="32"/>
          <w:szCs w:val="32"/>
          <w:lang w:val="en-US" w:eastAsia="zh-CN"/>
        </w:rPr>
        <w:t>10.</w:t>
      </w:r>
      <w:r>
        <w:rPr>
          <w:rFonts w:hint="eastAsia" w:ascii="宋体" w:hAnsi="宋体"/>
          <w:b w:val="0"/>
          <w:sz w:val="32"/>
          <w:szCs w:val="32"/>
          <w:lang w:eastAsia="zh-CN"/>
        </w:rPr>
        <w:t>“宣传费”</w:t>
      </w:r>
      <w:r>
        <w:rPr>
          <w:rFonts w:ascii="宋体" w:hAnsi="宋体" w:eastAsia="仿宋_GB2312"/>
          <w:b w:val="0"/>
          <w:sz w:val="32"/>
          <w:szCs w:val="32"/>
        </w:rPr>
        <w:t>项目绩效自评情况：根据年初设定的绩效目标，</w:t>
      </w:r>
      <w:r>
        <w:rPr>
          <w:rFonts w:hint="eastAsia" w:ascii="宋体" w:hAnsi="宋体"/>
          <w:b w:val="0"/>
          <w:sz w:val="32"/>
          <w:szCs w:val="32"/>
          <w:lang w:eastAsia="zh-CN"/>
        </w:rPr>
        <w:t>“宣传费”</w:t>
      </w:r>
      <w:r>
        <w:rPr>
          <w:rFonts w:ascii="宋体" w:hAnsi="宋体" w:eastAsia="仿宋_GB2312"/>
          <w:b w:val="0"/>
          <w:sz w:val="32"/>
          <w:szCs w:val="32"/>
        </w:rPr>
        <w:t>项目绩效自评得分为</w:t>
      </w:r>
      <w:r>
        <w:rPr>
          <w:rFonts w:hint="eastAsia" w:ascii="宋体" w:hAnsi="宋体" w:eastAsia="仿宋_GB2312"/>
          <w:b w:val="0"/>
          <w:sz w:val="32"/>
          <w:szCs w:val="32"/>
          <w:lang w:val="en-US" w:eastAsia="zh-CN"/>
        </w:rPr>
        <w:t>100</w:t>
      </w:r>
      <w:r>
        <w:rPr>
          <w:rFonts w:ascii="宋体" w:hAnsi="宋体" w:eastAsia="仿宋_GB2312"/>
          <w:b w:val="0"/>
          <w:sz w:val="32"/>
          <w:szCs w:val="32"/>
        </w:rPr>
        <w:t>分（绩效自评表附后）。全年预算数为</w:t>
      </w:r>
      <w:r>
        <w:rPr>
          <w:rFonts w:hint="eastAsia" w:ascii="宋体" w:hAnsi="宋体"/>
          <w:b w:val="0"/>
          <w:sz w:val="32"/>
          <w:szCs w:val="32"/>
          <w:lang w:val="en-US" w:eastAsia="zh-CN"/>
        </w:rPr>
        <w:t>185.08</w:t>
      </w:r>
      <w:r>
        <w:rPr>
          <w:rFonts w:ascii="宋体" w:hAnsi="宋体" w:eastAsia="仿宋_GB2312"/>
          <w:b w:val="0"/>
          <w:sz w:val="32"/>
          <w:szCs w:val="32"/>
        </w:rPr>
        <w:t>万元，执行数为</w:t>
      </w:r>
      <w:r>
        <w:rPr>
          <w:rFonts w:hint="eastAsia" w:ascii="宋体" w:hAnsi="宋体"/>
          <w:b w:val="0"/>
          <w:sz w:val="32"/>
          <w:szCs w:val="32"/>
          <w:lang w:val="en-US" w:eastAsia="zh-CN"/>
        </w:rPr>
        <w:t>185.08</w:t>
      </w:r>
      <w:r>
        <w:rPr>
          <w:rFonts w:ascii="宋体" w:hAnsi="宋体" w:eastAsia="仿宋_GB2312"/>
          <w:b w:val="0"/>
          <w:sz w:val="32"/>
          <w:szCs w:val="32"/>
        </w:rPr>
        <w:t>万元，完成预算的</w:t>
      </w:r>
      <w:r>
        <w:rPr>
          <w:rFonts w:hint="eastAsia" w:ascii="宋体" w:hAnsi="宋体"/>
          <w:b w:val="0"/>
          <w:sz w:val="32"/>
          <w:szCs w:val="32"/>
          <w:lang w:val="en-US" w:eastAsia="zh-CN"/>
        </w:rPr>
        <w:t>100</w:t>
      </w:r>
      <w:r>
        <w:rPr>
          <w:rFonts w:ascii="宋体" w:hAnsi="宋体" w:eastAsia="仿宋_GB2312"/>
          <w:b w:val="0"/>
          <w:sz w:val="32"/>
          <w:szCs w:val="32"/>
        </w:rPr>
        <w:t>%。项目绩效目标完成情况：一是</w:t>
      </w:r>
      <w:r>
        <w:rPr>
          <w:rFonts w:hint="eastAsia" w:ascii="宋体" w:hAnsi="宋体" w:eastAsia="仿宋"/>
          <w:color w:val="auto"/>
          <w:sz w:val="32"/>
          <w:szCs w:val="32"/>
          <w:u w:val="none"/>
          <w:lang w:eastAsia="zh-CN"/>
        </w:rPr>
        <w:t>合作媒体单位数量完成了</w:t>
      </w:r>
      <w:r>
        <w:rPr>
          <w:rFonts w:hint="eastAsia" w:ascii="宋体" w:hAnsi="宋体" w:eastAsia="仿宋"/>
          <w:color w:val="auto"/>
          <w:sz w:val="32"/>
          <w:szCs w:val="32"/>
          <w:u w:val="none"/>
          <w:lang w:val="en-US" w:eastAsia="zh-CN"/>
        </w:rPr>
        <w:t>11家，刊登稿件次数达到了120次，</w:t>
      </w:r>
      <w:r>
        <w:rPr>
          <w:rFonts w:hint="eastAsia" w:ascii="宋体" w:hAnsi="宋体" w:eastAsia="仿宋"/>
          <w:color w:val="auto"/>
          <w:sz w:val="32"/>
          <w:szCs w:val="32"/>
          <w:u w:val="none"/>
          <w:lang w:eastAsia="zh-CN"/>
        </w:rPr>
        <w:t>刊发专版的数量达到了</w:t>
      </w:r>
      <w:r>
        <w:rPr>
          <w:rFonts w:hint="eastAsia" w:ascii="宋体" w:hAnsi="宋体" w:eastAsia="仿宋"/>
          <w:color w:val="auto"/>
          <w:sz w:val="32"/>
          <w:szCs w:val="32"/>
          <w:u w:val="none"/>
          <w:lang w:val="en-US" w:eastAsia="zh-CN"/>
        </w:rPr>
        <w:t>4次，过电视、报刊、客户端、网络等宣传渠道数量实际完成了5种</w:t>
      </w:r>
      <w:r>
        <w:rPr>
          <w:rFonts w:ascii="宋体" w:hAnsi="宋体" w:eastAsia="仿宋_GB2312"/>
          <w:b w:val="0"/>
          <w:sz w:val="32"/>
          <w:szCs w:val="32"/>
        </w:rPr>
        <w:t>；二是</w:t>
      </w:r>
      <w:r>
        <w:rPr>
          <w:rFonts w:hint="eastAsia" w:ascii="宋体" w:hAnsi="宋体" w:eastAsia="仿宋"/>
          <w:color w:val="auto"/>
          <w:sz w:val="32"/>
          <w:szCs w:val="32"/>
          <w:u w:val="none"/>
          <w:lang w:eastAsia="zh-CN"/>
        </w:rPr>
        <w:t>全年刊登稿件完成率</w:t>
      </w:r>
      <w:r>
        <w:rPr>
          <w:rFonts w:hint="eastAsia" w:ascii="宋体" w:hAnsi="宋体" w:eastAsia="仿宋"/>
          <w:color w:val="auto"/>
          <w:sz w:val="32"/>
          <w:szCs w:val="32"/>
          <w:u w:val="none"/>
          <w:lang w:val="en-US" w:eastAsia="zh-CN"/>
        </w:rPr>
        <w:t>要达到了100%</w:t>
      </w:r>
      <w:r>
        <w:rPr>
          <w:rFonts w:ascii="宋体" w:hAnsi="宋体" w:eastAsia="仿宋_GB2312"/>
          <w:b w:val="0"/>
          <w:sz w:val="32"/>
          <w:szCs w:val="32"/>
        </w:rPr>
        <w:t>。</w:t>
      </w:r>
      <w:r>
        <w:rPr>
          <w:rFonts w:hint="eastAsia" w:ascii="宋体" w:hAnsi="宋体" w:eastAsia="仿宋_GB2312"/>
          <w:b w:val="0"/>
          <w:sz w:val="32"/>
          <w:szCs w:val="32"/>
          <w:lang w:eastAsia="zh-CN"/>
        </w:rPr>
        <w:t>通过项目实施，完成了年初设定的各项绩效目标，未发现问题</w:t>
      </w:r>
      <w:r>
        <w:rPr>
          <w:rFonts w:hint="eastAsia" w:ascii="宋体" w:hAnsi="宋体"/>
          <w:b w:val="0"/>
          <w:sz w:val="32"/>
          <w:szCs w:val="32"/>
          <w:lang w:eastAsia="zh-CN"/>
        </w:rPr>
        <w:t>。</w:t>
      </w:r>
    </w:p>
    <w:p w14:paraId="58176F69">
      <w:pPr>
        <w:pStyle w:val="2"/>
        <w:ind w:firstLine="640" w:firstLineChars="200"/>
        <w:rPr>
          <w:rFonts w:hint="eastAsia" w:ascii="宋体" w:hAnsi="宋体"/>
          <w:b w:val="0"/>
          <w:sz w:val="32"/>
          <w:szCs w:val="32"/>
          <w:lang w:eastAsia="zh-CN"/>
        </w:rPr>
      </w:pPr>
      <w:bookmarkStart w:id="0" w:name="_GoBack"/>
      <w:bookmarkEnd w:id="0"/>
    </w:p>
    <w:tbl>
      <w:tblPr>
        <w:tblStyle w:val="12"/>
        <w:tblW w:w="99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98"/>
        <w:gridCol w:w="118"/>
        <w:gridCol w:w="28"/>
        <w:gridCol w:w="6"/>
        <w:gridCol w:w="419"/>
        <w:gridCol w:w="627"/>
        <w:gridCol w:w="12"/>
        <w:gridCol w:w="49"/>
        <w:gridCol w:w="75"/>
        <w:gridCol w:w="271"/>
        <w:gridCol w:w="562"/>
        <w:gridCol w:w="70"/>
        <w:gridCol w:w="59"/>
        <w:gridCol w:w="9"/>
        <w:gridCol w:w="36"/>
        <w:gridCol w:w="29"/>
        <w:gridCol w:w="75"/>
        <w:gridCol w:w="184"/>
        <w:gridCol w:w="1"/>
        <w:gridCol w:w="754"/>
        <w:gridCol w:w="57"/>
        <w:gridCol w:w="65"/>
        <w:gridCol w:w="28"/>
        <w:gridCol w:w="12"/>
        <w:gridCol w:w="53"/>
        <w:gridCol w:w="46"/>
        <w:gridCol w:w="244"/>
        <w:gridCol w:w="167"/>
        <w:gridCol w:w="37"/>
        <w:gridCol w:w="444"/>
        <w:gridCol w:w="56"/>
        <w:gridCol w:w="55"/>
        <w:gridCol w:w="63"/>
        <w:gridCol w:w="17"/>
        <w:gridCol w:w="147"/>
        <w:gridCol w:w="144"/>
        <w:gridCol w:w="34"/>
        <w:gridCol w:w="651"/>
        <w:gridCol w:w="126"/>
        <w:gridCol w:w="152"/>
        <w:gridCol w:w="37"/>
        <w:gridCol w:w="34"/>
        <w:gridCol w:w="58"/>
        <w:gridCol w:w="19"/>
        <w:gridCol w:w="57"/>
        <w:gridCol w:w="146"/>
        <w:gridCol w:w="673"/>
        <w:gridCol w:w="40"/>
        <w:gridCol w:w="223"/>
        <w:gridCol w:w="64"/>
        <w:gridCol w:w="19"/>
        <w:gridCol w:w="18"/>
        <w:gridCol w:w="33"/>
        <w:gridCol w:w="5"/>
        <w:gridCol w:w="166"/>
        <w:gridCol w:w="648"/>
        <w:gridCol w:w="93"/>
        <w:gridCol w:w="207"/>
        <w:gridCol w:w="100"/>
        <w:gridCol w:w="20"/>
        <w:gridCol w:w="20"/>
        <w:gridCol w:w="140"/>
        <w:gridCol w:w="20"/>
        <w:gridCol w:w="57"/>
        <w:gridCol w:w="23"/>
      </w:tblGrid>
      <w:tr w14:paraId="79ED2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0" w:type="dxa"/>
          <w:trHeight w:val="876" w:hRule="atLeast"/>
        </w:trPr>
        <w:tc>
          <w:tcPr>
            <w:tcW w:w="9900" w:type="dxa"/>
            <w:gridSpan w:val="62"/>
            <w:tcBorders>
              <w:top w:val="nil"/>
              <w:left w:val="nil"/>
              <w:bottom w:val="nil"/>
              <w:right w:val="nil"/>
            </w:tcBorders>
            <w:shd w:val="clear" w:color="auto" w:fill="auto"/>
            <w:noWrap/>
            <w:vAlign w:val="center"/>
          </w:tcPr>
          <w:p w14:paraId="6BA2423C">
            <w:pPr>
              <w:keepNext w:val="0"/>
              <w:keepLines w:val="0"/>
              <w:widowControl/>
              <w:suppressLineNumbers w:val="0"/>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5522E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18" w:hRule="atLeast"/>
        </w:trPr>
        <w:tc>
          <w:tcPr>
            <w:tcW w:w="9900" w:type="dxa"/>
            <w:gridSpan w:val="62"/>
            <w:tcBorders>
              <w:top w:val="nil"/>
              <w:left w:val="nil"/>
              <w:bottom w:val="nil"/>
              <w:right w:val="nil"/>
            </w:tcBorders>
            <w:shd w:val="clear" w:color="auto" w:fill="auto"/>
            <w:noWrap/>
            <w:vAlign w:val="bottom"/>
          </w:tcPr>
          <w:p w14:paraId="1404DBB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36BCA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3"/>
          <w:wAfter w:w="20" w:type="dxa"/>
          <w:trHeight w:val="509" w:hRule="atLeast"/>
        </w:trPr>
        <w:tc>
          <w:tcPr>
            <w:tcW w:w="1669" w:type="dxa"/>
            <w:gridSpan w:val="5"/>
            <w:tcBorders>
              <w:top w:val="nil"/>
              <w:left w:val="nil"/>
              <w:bottom w:val="nil"/>
              <w:right w:val="nil"/>
            </w:tcBorders>
            <w:shd w:val="clear" w:color="auto" w:fill="auto"/>
            <w:noWrap/>
            <w:vAlign w:val="center"/>
          </w:tcPr>
          <w:p w14:paraId="26534ED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3522" w:type="dxa"/>
            <w:gridSpan w:val="24"/>
            <w:tcBorders>
              <w:top w:val="nil"/>
              <w:left w:val="nil"/>
              <w:bottom w:val="nil"/>
              <w:right w:val="nil"/>
            </w:tcBorders>
            <w:shd w:val="clear" w:color="auto" w:fill="auto"/>
            <w:noWrap/>
            <w:vAlign w:val="center"/>
          </w:tcPr>
          <w:p w14:paraId="79D8FD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c>
          <w:tcPr>
            <w:tcW w:w="926" w:type="dxa"/>
            <w:gridSpan w:val="7"/>
            <w:tcBorders>
              <w:top w:val="nil"/>
              <w:left w:val="nil"/>
              <w:bottom w:val="nil"/>
              <w:right w:val="nil"/>
            </w:tcBorders>
            <w:shd w:val="clear" w:color="auto" w:fill="auto"/>
            <w:noWrap/>
            <w:vAlign w:val="center"/>
          </w:tcPr>
          <w:p w14:paraId="002CB275">
            <w:pPr>
              <w:jc w:val="center"/>
              <w:rPr>
                <w:rFonts w:hint="eastAsia" w:ascii="宋体" w:hAnsi="宋体" w:eastAsia="宋体" w:cs="宋体"/>
                <w:i w:val="0"/>
                <w:iCs w:val="0"/>
                <w:color w:val="000000"/>
                <w:sz w:val="20"/>
                <w:szCs w:val="20"/>
                <w:u w:val="none"/>
              </w:rPr>
            </w:pPr>
          </w:p>
        </w:tc>
        <w:tc>
          <w:tcPr>
            <w:tcW w:w="1092" w:type="dxa"/>
            <w:gridSpan w:val="7"/>
            <w:tcBorders>
              <w:top w:val="nil"/>
              <w:left w:val="nil"/>
              <w:bottom w:val="nil"/>
              <w:right w:val="nil"/>
            </w:tcBorders>
            <w:shd w:val="clear" w:color="auto" w:fill="auto"/>
            <w:noWrap/>
            <w:vAlign w:val="center"/>
          </w:tcPr>
          <w:p w14:paraId="5BDD329E">
            <w:pPr>
              <w:jc w:val="center"/>
              <w:rPr>
                <w:rFonts w:hint="eastAsia" w:ascii="宋体" w:hAnsi="宋体" w:eastAsia="宋体" w:cs="宋体"/>
                <w:i w:val="0"/>
                <w:iCs w:val="0"/>
                <w:color w:val="000000"/>
                <w:sz w:val="20"/>
                <w:szCs w:val="20"/>
                <w:u w:val="none"/>
              </w:rPr>
            </w:pPr>
          </w:p>
        </w:tc>
        <w:tc>
          <w:tcPr>
            <w:tcW w:w="1297" w:type="dxa"/>
            <w:gridSpan w:val="11"/>
            <w:tcBorders>
              <w:top w:val="nil"/>
              <w:left w:val="nil"/>
              <w:bottom w:val="nil"/>
              <w:right w:val="nil"/>
            </w:tcBorders>
            <w:shd w:val="clear" w:color="auto" w:fill="auto"/>
            <w:noWrap/>
            <w:vAlign w:val="center"/>
          </w:tcPr>
          <w:p w14:paraId="5B7CE97F">
            <w:pPr>
              <w:jc w:val="center"/>
              <w:rPr>
                <w:rFonts w:hint="eastAsia" w:ascii="宋体" w:hAnsi="宋体" w:eastAsia="宋体" w:cs="宋体"/>
                <w:i w:val="0"/>
                <w:iCs w:val="0"/>
                <w:color w:val="000000"/>
                <w:sz w:val="20"/>
                <w:szCs w:val="20"/>
                <w:u w:val="none"/>
              </w:rPr>
            </w:pPr>
          </w:p>
        </w:tc>
        <w:tc>
          <w:tcPr>
            <w:tcW w:w="1394" w:type="dxa"/>
            <w:gridSpan w:val="8"/>
            <w:tcBorders>
              <w:top w:val="nil"/>
              <w:left w:val="nil"/>
              <w:bottom w:val="nil"/>
              <w:right w:val="nil"/>
            </w:tcBorders>
            <w:shd w:val="clear" w:color="auto" w:fill="auto"/>
            <w:noWrap/>
            <w:vAlign w:val="center"/>
          </w:tcPr>
          <w:p w14:paraId="2C4CF55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1A4F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629" w:hRule="atLeast"/>
        </w:trPr>
        <w:tc>
          <w:tcPr>
            <w:tcW w:w="1669" w:type="dxa"/>
            <w:gridSpan w:val="5"/>
            <w:tcBorders>
              <w:top w:val="single" w:color="000000" w:sz="4" w:space="0"/>
              <w:left w:val="single" w:color="000000" w:sz="4" w:space="0"/>
              <w:bottom w:val="nil"/>
              <w:right w:val="single" w:color="000000" w:sz="4" w:space="0"/>
            </w:tcBorders>
            <w:shd w:val="clear" w:color="auto" w:fill="auto"/>
            <w:vAlign w:val="center"/>
          </w:tcPr>
          <w:p w14:paraId="182576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Style w:val="27"/>
                <w:rFonts w:ascii="宋体" w:hAnsi="宋体"/>
                <w:lang w:val="en-US" w:eastAsia="zh-CN" w:bidi="ar"/>
              </w:rPr>
              <w:t>基本情况</w:t>
            </w: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38A5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88"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14:paraId="31F5855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石家庄日报专版费</w:t>
            </w:r>
          </w:p>
        </w:tc>
        <w:tc>
          <w:tcPr>
            <w:tcW w:w="92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41F81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83"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22DFF32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3FD2E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533" w:hRule="atLeast"/>
        </w:trPr>
        <w:tc>
          <w:tcPr>
            <w:tcW w:w="1669"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2610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058"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58E930E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05CEE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89"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02FC1A2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4AE58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7443D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450"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01FC3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B43BE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2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5AD997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30.00 </w:t>
            </w:r>
          </w:p>
        </w:tc>
        <w:tc>
          <w:tcPr>
            <w:tcW w:w="1464"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02B1068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92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E0B50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29.00 </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D0403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7E68B30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29.00 </w:t>
            </w:r>
          </w:p>
        </w:tc>
        <w:tc>
          <w:tcPr>
            <w:tcW w:w="1394"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6B352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0BC7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470"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E14BC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DD3DA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2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17D802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30.00 </w:t>
            </w:r>
          </w:p>
        </w:tc>
        <w:tc>
          <w:tcPr>
            <w:tcW w:w="1464"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E817C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2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507B8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29.00 </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264C9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6FEC04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29.00 </w:t>
            </w:r>
          </w:p>
        </w:tc>
        <w:tc>
          <w:tcPr>
            <w:tcW w:w="1394"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C1574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2F299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74"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A810E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46A1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2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D006136">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464"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7A7A334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2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0B4229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9E9684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09738C0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94"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231A9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E5EA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3"/>
          <w:wAfter w:w="20" w:type="dxa"/>
          <w:trHeight w:val="421" w:hRule="atLeast"/>
        </w:trPr>
        <w:tc>
          <w:tcPr>
            <w:tcW w:w="1669"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4AE59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522"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174B60C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315"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4FB7B6B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124A36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E55A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19"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AD8C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22" w:type="dxa"/>
            <w:gridSpan w:val="2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481C2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从14年起四个组团县每年30万元，刊登专版次数共计6次，稿件使用鹿泉报送稿件原版率100%，报道首发率100%。通过专版结合我区重要时间节点和我区重点工作，充分发挥石家庄日报权威主流媒体的影响力，讲好鹿泉故事，传播鹿泉声音。</w:t>
            </w:r>
          </w:p>
        </w:tc>
        <w:tc>
          <w:tcPr>
            <w:tcW w:w="3315" w:type="dxa"/>
            <w:gridSpan w:val="2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33087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394"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6EE3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F5CB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3"/>
          <w:wAfter w:w="20" w:type="dxa"/>
          <w:trHeight w:val="319"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2B56B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22" w:type="dxa"/>
            <w:gridSpan w:val="2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7CFAB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315"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23646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94"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73795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63F76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715" w:hRule="atLeast"/>
        </w:trPr>
        <w:tc>
          <w:tcPr>
            <w:tcW w:w="1669"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DBB7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22" w:type="dxa"/>
            <w:gridSpan w:val="2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6F405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315"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2B429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94"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B7A56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9B74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520" w:hRule="atLeast"/>
        </w:trPr>
        <w:tc>
          <w:tcPr>
            <w:tcW w:w="1669" w:type="dxa"/>
            <w:gridSpan w:val="5"/>
            <w:vMerge w:val="restart"/>
            <w:tcBorders>
              <w:top w:val="single" w:color="000000" w:sz="4" w:space="0"/>
              <w:left w:val="single" w:color="000000" w:sz="4" w:space="0"/>
              <w:bottom w:val="single" w:color="000000" w:sz="4" w:space="0"/>
              <w:right w:val="nil"/>
            </w:tcBorders>
            <w:shd w:val="clear" w:color="auto" w:fill="auto"/>
            <w:vAlign w:val="center"/>
          </w:tcPr>
          <w:p w14:paraId="7151C9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Style w:val="27"/>
                <w:rFonts w:ascii="宋体" w:hAnsi="宋体"/>
                <w:lang w:val="en-US" w:eastAsia="zh-CN" w:bidi="ar"/>
              </w:rPr>
              <w:t>年度绩效指标完成情况</w:t>
            </w:r>
          </w:p>
        </w:tc>
        <w:tc>
          <w:tcPr>
            <w:tcW w:w="1034" w:type="dxa"/>
            <w:gridSpan w:val="5"/>
            <w:tcBorders>
              <w:top w:val="single" w:color="000000" w:sz="4" w:space="0"/>
              <w:left w:val="single" w:color="000000" w:sz="4" w:space="0"/>
              <w:bottom w:val="nil"/>
              <w:right w:val="single" w:color="000000" w:sz="4" w:space="0"/>
            </w:tcBorders>
            <w:shd w:val="clear" w:color="auto" w:fill="auto"/>
            <w:vAlign w:val="center"/>
          </w:tcPr>
          <w:p w14:paraId="6843277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2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5C0DE4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2838AC9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B8E9A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58EDE0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0B5E4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844C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49"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776083E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BFF9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024" w:type="dxa"/>
            <w:gridSpan w:val="8"/>
            <w:tcBorders>
              <w:top w:val="single" w:color="000000" w:sz="4" w:space="0"/>
              <w:left w:val="nil"/>
              <w:bottom w:val="nil"/>
              <w:right w:val="single" w:color="000000" w:sz="4" w:space="0"/>
            </w:tcBorders>
            <w:shd w:val="clear" w:color="auto" w:fill="auto"/>
            <w:vAlign w:val="center"/>
          </w:tcPr>
          <w:p w14:paraId="0032E02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4D14740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刊登专版次数</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72A891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543E50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7DCDF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r>
      <w:tr w14:paraId="3643E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258"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443BDC3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9E786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24" w:type="dxa"/>
            <w:gridSpan w:val="8"/>
            <w:vMerge w:val="restart"/>
            <w:tcBorders>
              <w:top w:val="single" w:color="000000" w:sz="4" w:space="0"/>
              <w:left w:val="nil"/>
              <w:bottom w:val="single" w:color="000000" w:sz="4" w:space="0"/>
              <w:right w:val="single" w:color="000000" w:sz="4" w:space="0"/>
            </w:tcBorders>
            <w:shd w:val="clear" w:color="auto" w:fill="auto"/>
            <w:vAlign w:val="center"/>
          </w:tcPr>
          <w:p w14:paraId="328A58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2412F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稿件原版率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56AAE4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50F0723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88097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C42E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257"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2FECC82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EE027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24" w:type="dxa"/>
            <w:gridSpan w:val="8"/>
            <w:vMerge w:val="continue"/>
            <w:tcBorders>
              <w:top w:val="single" w:color="000000" w:sz="4" w:space="0"/>
              <w:left w:val="nil"/>
              <w:bottom w:val="single" w:color="000000" w:sz="4" w:space="0"/>
              <w:right w:val="single" w:color="000000" w:sz="4" w:space="0"/>
            </w:tcBorders>
            <w:shd w:val="clear" w:color="auto" w:fill="auto"/>
            <w:vAlign w:val="center"/>
          </w:tcPr>
          <w:p w14:paraId="2B78E20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26B4E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稿件完成率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D75C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C413C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5F3F7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4C41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78"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5B72B04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7A9E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24" w:type="dxa"/>
            <w:gridSpan w:val="8"/>
            <w:tcBorders>
              <w:top w:val="single" w:color="000000" w:sz="4" w:space="0"/>
              <w:left w:val="nil"/>
              <w:bottom w:val="single" w:color="000000" w:sz="4" w:space="0"/>
              <w:right w:val="single" w:color="000000" w:sz="4" w:space="0"/>
            </w:tcBorders>
            <w:shd w:val="clear" w:color="auto" w:fill="auto"/>
            <w:vAlign w:val="center"/>
          </w:tcPr>
          <w:p w14:paraId="6CBC57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892919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刊发专版率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68F0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2397F2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CFE1CA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3C94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3"/>
          <w:wAfter w:w="20" w:type="dxa"/>
          <w:trHeight w:val="386"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022D5C6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AF464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24" w:type="dxa"/>
            <w:gridSpan w:val="8"/>
            <w:tcBorders>
              <w:top w:val="single" w:color="000000" w:sz="4" w:space="0"/>
              <w:left w:val="nil"/>
              <w:bottom w:val="single" w:color="000000" w:sz="4" w:space="0"/>
              <w:right w:val="single" w:color="000000" w:sz="4" w:space="0"/>
            </w:tcBorders>
            <w:shd w:val="clear" w:color="auto" w:fill="auto"/>
            <w:vAlign w:val="center"/>
          </w:tcPr>
          <w:p w14:paraId="4BF616D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4F2138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刊登专版成本</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CD5171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AD9EE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50000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BBA29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4A3F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3"/>
          <w:wAfter w:w="20" w:type="dxa"/>
          <w:trHeight w:val="726"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1F8CD02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BFAC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24" w:type="dxa"/>
            <w:gridSpan w:val="8"/>
            <w:tcBorders>
              <w:top w:val="nil"/>
              <w:left w:val="nil"/>
              <w:bottom w:val="single" w:color="000000" w:sz="4" w:space="0"/>
              <w:right w:val="single" w:color="000000" w:sz="4" w:space="0"/>
            </w:tcBorders>
            <w:shd w:val="clear" w:color="auto" w:fill="auto"/>
            <w:vAlign w:val="center"/>
          </w:tcPr>
          <w:p w14:paraId="3AB07BF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ED70C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4C32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6E5A4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E196CD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80A8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444"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4A50669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B9EC0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效益指标（20）</w:t>
            </w:r>
          </w:p>
        </w:tc>
        <w:tc>
          <w:tcPr>
            <w:tcW w:w="1024" w:type="dxa"/>
            <w:gridSpan w:val="8"/>
            <w:tcBorders>
              <w:top w:val="single" w:color="000000" w:sz="4" w:space="0"/>
              <w:left w:val="nil"/>
              <w:bottom w:val="single" w:color="000000" w:sz="4" w:space="0"/>
              <w:right w:val="single" w:color="000000" w:sz="4" w:space="0"/>
            </w:tcBorders>
            <w:shd w:val="clear" w:color="auto" w:fill="auto"/>
            <w:vAlign w:val="center"/>
          </w:tcPr>
          <w:p w14:paraId="51AC365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12B09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报导首发率（%）</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7C5C1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D03C56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4F403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416F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555"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21DB9AE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AED0A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24" w:type="dxa"/>
            <w:gridSpan w:val="8"/>
            <w:tcBorders>
              <w:top w:val="single" w:color="000000" w:sz="4" w:space="0"/>
              <w:left w:val="nil"/>
              <w:bottom w:val="single" w:color="000000" w:sz="4" w:space="0"/>
              <w:right w:val="single" w:color="000000" w:sz="4" w:space="0"/>
            </w:tcBorders>
            <w:shd w:val="clear" w:color="auto" w:fill="auto"/>
            <w:vAlign w:val="center"/>
          </w:tcPr>
          <w:p w14:paraId="12BB96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65DBAD3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提升鹿泉的知名度</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CA5935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逐步提升</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64DC34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逐步提升</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44E993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1876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636"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5A26CBD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C605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24" w:type="dxa"/>
            <w:gridSpan w:val="8"/>
            <w:tcBorders>
              <w:top w:val="single" w:color="000000" w:sz="4" w:space="0"/>
              <w:left w:val="nil"/>
              <w:bottom w:val="single" w:color="000000" w:sz="4" w:space="0"/>
              <w:right w:val="single" w:color="000000" w:sz="4" w:space="0"/>
            </w:tcBorders>
            <w:shd w:val="clear" w:color="auto" w:fill="auto"/>
            <w:vAlign w:val="center"/>
          </w:tcPr>
          <w:p w14:paraId="0EA4E3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9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404CA0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0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E8EA7F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1297"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4A16A3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52B6F6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D872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279" w:hRule="atLeast"/>
        </w:trPr>
        <w:tc>
          <w:tcPr>
            <w:tcW w:w="1669" w:type="dxa"/>
            <w:gridSpan w:val="5"/>
            <w:vMerge w:val="continue"/>
            <w:tcBorders>
              <w:top w:val="single" w:color="000000" w:sz="4" w:space="0"/>
              <w:left w:val="single" w:color="000000" w:sz="4" w:space="0"/>
              <w:bottom w:val="single" w:color="000000" w:sz="4" w:space="0"/>
              <w:right w:val="nil"/>
            </w:tcBorders>
            <w:shd w:val="clear" w:color="auto" w:fill="auto"/>
            <w:vAlign w:val="center"/>
          </w:tcPr>
          <w:p w14:paraId="1D2507C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6837" w:type="dxa"/>
            <w:gridSpan w:val="49"/>
            <w:tcBorders>
              <w:top w:val="single" w:color="000000" w:sz="4" w:space="0"/>
              <w:left w:val="single" w:color="000000" w:sz="4" w:space="0"/>
              <w:bottom w:val="single" w:color="000000" w:sz="4" w:space="0"/>
              <w:right w:val="single" w:color="000000" w:sz="4" w:space="0"/>
            </w:tcBorders>
            <w:shd w:val="clear" w:color="auto" w:fill="auto"/>
            <w:vAlign w:val="center"/>
          </w:tcPr>
          <w:p w14:paraId="54435A8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39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D6B68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45A8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873" w:hRule="atLeast"/>
        </w:trPr>
        <w:tc>
          <w:tcPr>
            <w:tcW w:w="1669" w:type="dxa"/>
            <w:gridSpan w:val="5"/>
            <w:tcBorders>
              <w:top w:val="nil"/>
              <w:left w:val="single" w:color="000000" w:sz="4" w:space="0"/>
              <w:bottom w:val="single" w:color="000000" w:sz="4" w:space="0"/>
              <w:right w:val="single" w:color="000000" w:sz="4" w:space="0"/>
            </w:tcBorders>
            <w:shd w:val="clear" w:color="auto" w:fill="auto"/>
            <w:vAlign w:val="center"/>
          </w:tcPr>
          <w:p w14:paraId="2F427D9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宋体" w:hAnsi="宋体" w:eastAsia="宋体" w:cs="Calibri"/>
                <w:i w:val="0"/>
                <w:iCs w:val="0"/>
                <w:color w:val="000000"/>
                <w:kern w:val="0"/>
                <w:sz w:val="20"/>
                <w:szCs w:val="20"/>
                <w:u w:val="none"/>
                <w:lang w:val="en-US" w:eastAsia="zh-CN" w:bidi="ar"/>
              </w:rPr>
              <w:t xml:space="preserve"> </w:t>
            </w:r>
            <w:r>
              <w:rPr>
                <w:rStyle w:val="27"/>
                <w:rFonts w:ascii="宋体" w:hAnsi="宋体"/>
                <w:lang w:val="en-US" w:eastAsia="zh-CN" w:bidi="ar"/>
              </w:rPr>
              <w:t>存在问题、原因及下一步整改措施</w:t>
            </w:r>
          </w:p>
        </w:tc>
        <w:tc>
          <w:tcPr>
            <w:tcW w:w="8231" w:type="dxa"/>
            <w:gridSpan w:val="57"/>
            <w:tcBorders>
              <w:top w:val="single" w:color="000000" w:sz="4" w:space="0"/>
              <w:left w:val="single" w:color="000000" w:sz="4" w:space="0"/>
              <w:bottom w:val="single" w:color="000000" w:sz="4" w:space="0"/>
              <w:right w:val="single" w:color="000000" w:sz="4" w:space="0"/>
            </w:tcBorders>
            <w:shd w:val="clear" w:color="auto" w:fill="auto"/>
            <w:vAlign w:val="center"/>
          </w:tcPr>
          <w:p w14:paraId="72A7B06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75714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20" w:type="dxa"/>
          <w:trHeight w:val="374" w:hRule="atLeast"/>
        </w:trPr>
        <w:tc>
          <w:tcPr>
            <w:tcW w:w="1669" w:type="dxa"/>
            <w:gridSpan w:val="5"/>
            <w:tcBorders>
              <w:top w:val="nil"/>
              <w:left w:val="nil"/>
              <w:bottom w:val="nil"/>
              <w:right w:val="nil"/>
            </w:tcBorders>
            <w:shd w:val="clear" w:color="auto" w:fill="auto"/>
            <w:noWrap/>
            <w:vAlign w:val="center"/>
          </w:tcPr>
          <w:p w14:paraId="459F6B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填报人：张洁</w:t>
            </w:r>
          </w:p>
        </w:tc>
        <w:tc>
          <w:tcPr>
            <w:tcW w:w="1034" w:type="dxa"/>
            <w:gridSpan w:val="5"/>
            <w:tcBorders>
              <w:top w:val="nil"/>
              <w:left w:val="nil"/>
              <w:bottom w:val="nil"/>
              <w:right w:val="nil"/>
            </w:tcBorders>
            <w:shd w:val="clear" w:color="auto" w:fill="auto"/>
            <w:noWrap/>
            <w:vAlign w:val="center"/>
          </w:tcPr>
          <w:p w14:paraId="73042F45">
            <w:pPr>
              <w:jc w:val="center"/>
              <w:rPr>
                <w:rFonts w:hint="eastAsia" w:ascii="宋体" w:hAnsi="宋体" w:eastAsia="宋体" w:cs="宋体"/>
                <w:i w:val="0"/>
                <w:iCs w:val="0"/>
                <w:color w:val="000000"/>
                <w:sz w:val="20"/>
                <w:szCs w:val="20"/>
                <w:u w:val="none"/>
              </w:rPr>
            </w:pPr>
          </w:p>
        </w:tc>
        <w:tc>
          <w:tcPr>
            <w:tcW w:w="1024" w:type="dxa"/>
            <w:gridSpan w:val="8"/>
            <w:tcBorders>
              <w:top w:val="nil"/>
              <w:left w:val="nil"/>
              <w:bottom w:val="nil"/>
              <w:right w:val="nil"/>
            </w:tcBorders>
            <w:shd w:val="clear" w:color="auto" w:fill="auto"/>
            <w:noWrap/>
            <w:vAlign w:val="center"/>
          </w:tcPr>
          <w:p w14:paraId="0B29BE2A">
            <w:pPr>
              <w:jc w:val="center"/>
              <w:rPr>
                <w:rFonts w:hint="eastAsia" w:ascii="宋体" w:hAnsi="宋体" w:eastAsia="宋体" w:cs="宋体"/>
                <w:i w:val="0"/>
                <w:iCs w:val="0"/>
                <w:color w:val="000000"/>
                <w:sz w:val="20"/>
                <w:szCs w:val="20"/>
                <w:u w:val="none"/>
              </w:rPr>
            </w:pPr>
          </w:p>
        </w:tc>
        <w:tc>
          <w:tcPr>
            <w:tcW w:w="1464" w:type="dxa"/>
            <w:gridSpan w:val="11"/>
            <w:tcBorders>
              <w:top w:val="nil"/>
              <w:left w:val="nil"/>
              <w:bottom w:val="nil"/>
              <w:right w:val="nil"/>
            </w:tcBorders>
            <w:shd w:val="clear" w:color="auto" w:fill="auto"/>
            <w:noWrap/>
            <w:vAlign w:val="center"/>
          </w:tcPr>
          <w:p w14:paraId="61CD7F48">
            <w:pPr>
              <w:jc w:val="center"/>
              <w:rPr>
                <w:rFonts w:hint="eastAsia" w:ascii="宋体" w:hAnsi="宋体" w:eastAsia="宋体" w:cs="宋体"/>
                <w:i w:val="0"/>
                <w:iCs w:val="0"/>
                <w:color w:val="000000"/>
                <w:sz w:val="20"/>
                <w:szCs w:val="20"/>
                <w:u w:val="none"/>
              </w:rPr>
            </w:pPr>
          </w:p>
        </w:tc>
        <w:tc>
          <w:tcPr>
            <w:tcW w:w="926" w:type="dxa"/>
            <w:gridSpan w:val="7"/>
            <w:tcBorders>
              <w:top w:val="nil"/>
              <w:left w:val="nil"/>
              <w:bottom w:val="nil"/>
              <w:right w:val="nil"/>
            </w:tcBorders>
            <w:shd w:val="clear" w:color="auto" w:fill="auto"/>
            <w:noWrap/>
            <w:vAlign w:val="center"/>
          </w:tcPr>
          <w:p w14:paraId="16D0A528">
            <w:pPr>
              <w:jc w:val="center"/>
              <w:rPr>
                <w:rFonts w:hint="eastAsia" w:ascii="宋体" w:hAnsi="宋体" w:eastAsia="宋体" w:cs="宋体"/>
                <w:i w:val="0"/>
                <w:iCs w:val="0"/>
                <w:color w:val="000000"/>
                <w:sz w:val="20"/>
                <w:szCs w:val="20"/>
                <w:u w:val="none"/>
              </w:rPr>
            </w:pPr>
          </w:p>
        </w:tc>
        <w:tc>
          <w:tcPr>
            <w:tcW w:w="1092" w:type="dxa"/>
            <w:gridSpan w:val="7"/>
            <w:tcBorders>
              <w:top w:val="nil"/>
              <w:left w:val="nil"/>
              <w:bottom w:val="nil"/>
              <w:right w:val="nil"/>
            </w:tcBorders>
            <w:shd w:val="clear" w:color="auto" w:fill="auto"/>
            <w:noWrap/>
            <w:vAlign w:val="center"/>
          </w:tcPr>
          <w:p w14:paraId="7D75A597">
            <w:pPr>
              <w:jc w:val="center"/>
              <w:rPr>
                <w:rFonts w:hint="eastAsia" w:ascii="宋体" w:hAnsi="宋体" w:eastAsia="宋体" w:cs="宋体"/>
                <w:i w:val="0"/>
                <w:iCs w:val="0"/>
                <w:color w:val="000000"/>
                <w:sz w:val="20"/>
                <w:szCs w:val="20"/>
                <w:u w:val="none"/>
              </w:rPr>
            </w:pPr>
          </w:p>
        </w:tc>
        <w:tc>
          <w:tcPr>
            <w:tcW w:w="1297" w:type="dxa"/>
            <w:gridSpan w:val="11"/>
            <w:tcBorders>
              <w:top w:val="nil"/>
              <w:left w:val="nil"/>
              <w:bottom w:val="nil"/>
              <w:right w:val="nil"/>
            </w:tcBorders>
            <w:shd w:val="clear" w:color="auto" w:fill="auto"/>
            <w:noWrap/>
            <w:vAlign w:val="center"/>
          </w:tcPr>
          <w:p w14:paraId="0599DE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394" w:type="dxa"/>
            <w:gridSpan w:val="8"/>
            <w:tcBorders>
              <w:top w:val="nil"/>
              <w:left w:val="nil"/>
              <w:bottom w:val="nil"/>
              <w:right w:val="nil"/>
            </w:tcBorders>
            <w:shd w:val="clear" w:color="auto" w:fill="auto"/>
            <w:noWrap/>
            <w:vAlign w:val="center"/>
          </w:tcPr>
          <w:p w14:paraId="2A928AB7">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82101349</w:t>
            </w:r>
          </w:p>
        </w:tc>
      </w:tr>
      <w:tr w14:paraId="6C4C2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986" w:hRule="atLeast"/>
        </w:trPr>
        <w:tc>
          <w:tcPr>
            <w:tcW w:w="9920" w:type="dxa"/>
            <w:gridSpan w:val="63"/>
            <w:tcBorders>
              <w:top w:val="nil"/>
              <w:left w:val="nil"/>
              <w:bottom w:val="nil"/>
              <w:right w:val="nil"/>
            </w:tcBorders>
            <w:shd w:val="clear" w:color="auto" w:fill="auto"/>
            <w:noWrap/>
            <w:vAlign w:val="center"/>
          </w:tcPr>
          <w:p w14:paraId="70243236">
            <w:pPr>
              <w:keepNext w:val="0"/>
              <w:keepLines w:val="0"/>
              <w:widowControl/>
              <w:suppressLineNumbers w:val="0"/>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5BF51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29" w:hRule="atLeast"/>
        </w:trPr>
        <w:tc>
          <w:tcPr>
            <w:tcW w:w="9920" w:type="dxa"/>
            <w:gridSpan w:val="63"/>
            <w:tcBorders>
              <w:top w:val="nil"/>
              <w:left w:val="nil"/>
              <w:bottom w:val="nil"/>
              <w:right w:val="nil"/>
            </w:tcBorders>
            <w:shd w:val="clear" w:color="auto" w:fill="auto"/>
            <w:noWrap/>
            <w:vAlign w:val="bottom"/>
          </w:tcPr>
          <w:p w14:paraId="4AB9C01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01418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60" w:hRule="atLeast"/>
        </w:trPr>
        <w:tc>
          <w:tcPr>
            <w:tcW w:w="1098" w:type="dxa"/>
            <w:tcBorders>
              <w:top w:val="nil"/>
              <w:left w:val="nil"/>
              <w:bottom w:val="nil"/>
              <w:right w:val="nil"/>
            </w:tcBorders>
            <w:shd w:val="clear" w:color="auto" w:fill="auto"/>
            <w:noWrap/>
            <w:vAlign w:val="center"/>
          </w:tcPr>
          <w:p w14:paraId="0003136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59" w:type="dxa"/>
            <w:gridSpan w:val="7"/>
            <w:tcBorders>
              <w:top w:val="nil"/>
              <w:left w:val="nil"/>
              <w:bottom w:val="nil"/>
              <w:right w:val="nil"/>
            </w:tcBorders>
            <w:shd w:val="clear" w:color="auto" w:fill="auto"/>
            <w:noWrap/>
            <w:vAlign w:val="center"/>
          </w:tcPr>
          <w:p w14:paraId="138EE6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区委宣传部</w:t>
            </w:r>
          </w:p>
        </w:tc>
        <w:tc>
          <w:tcPr>
            <w:tcW w:w="1046" w:type="dxa"/>
            <w:gridSpan w:val="6"/>
            <w:tcBorders>
              <w:top w:val="nil"/>
              <w:left w:val="nil"/>
              <w:bottom w:val="nil"/>
              <w:right w:val="nil"/>
            </w:tcBorders>
            <w:shd w:val="clear" w:color="auto" w:fill="auto"/>
            <w:noWrap/>
            <w:vAlign w:val="center"/>
          </w:tcPr>
          <w:p w14:paraId="4536929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1" w:type="dxa"/>
            <w:gridSpan w:val="10"/>
            <w:tcBorders>
              <w:top w:val="nil"/>
              <w:left w:val="nil"/>
              <w:bottom w:val="nil"/>
              <w:right w:val="nil"/>
            </w:tcBorders>
            <w:shd w:val="clear" w:color="auto" w:fill="auto"/>
            <w:noWrap/>
            <w:vAlign w:val="center"/>
          </w:tcPr>
          <w:p w14:paraId="193F067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91" w:type="dxa"/>
            <w:gridSpan w:val="6"/>
            <w:tcBorders>
              <w:top w:val="nil"/>
              <w:left w:val="nil"/>
              <w:bottom w:val="nil"/>
              <w:right w:val="nil"/>
            </w:tcBorders>
            <w:shd w:val="clear" w:color="auto" w:fill="auto"/>
            <w:noWrap/>
            <w:vAlign w:val="center"/>
          </w:tcPr>
          <w:p w14:paraId="5331928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7" w:type="dxa"/>
            <w:gridSpan w:val="8"/>
            <w:tcBorders>
              <w:top w:val="nil"/>
              <w:left w:val="nil"/>
              <w:bottom w:val="nil"/>
              <w:right w:val="nil"/>
            </w:tcBorders>
            <w:shd w:val="clear" w:color="auto" w:fill="auto"/>
            <w:noWrap/>
            <w:vAlign w:val="center"/>
          </w:tcPr>
          <w:p w14:paraId="0A065C5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870" w:type="dxa"/>
            <w:gridSpan w:val="17"/>
            <w:tcBorders>
              <w:top w:val="nil"/>
              <w:left w:val="nil"/>
              <w:bottom w:val="nil"/>
              <w:right w:val="nil"/>
            </w:tcBorders>
            <w:shd w:val="clear" w:color="auto" w:fill="auto"/>
            <w:noWrap/>
            <w:vAlign w:val="center"/>
          </w:tcPr>
          <w:p w14:paraId="5FB95BC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8" w:type="dxa"/>
            <w:gridSpan w:val="8"/>
            <w:tcBorders>
              <w:top w:val="nil"/>
              <w:left w:val="nil"/>
              <w:bottom w:val="nil"/>
              <w:right w:val="nil"/>
            </w:tcBorders>
            <w:shd w:val="clear" w:color="auto" w:fill="auto"/>
            <w:noWrap/>
            <w:vAlign w:val="center"/>
          </w:tcPr>
          <w:p w14:paraId="1490847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94F3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63" w:hRule="atLeast"/>
        </w:trPr>
        <w:tc>
          <w:tcPr>
            <w:tcW w:w="1098" w:type="dxa"/>
            <w:tcBorders>
              <w:top w:val="single" w:color="000000" w:sz="4" w:space="0"/>
              <w:left w:val="single" w:color="000000" w:sz="4" w:space="0"/>
              <w:bottom w:val="nil"/>
              <w:right w:val="single" w:color="000000" w:sz="4" w:space="0"/>
            </w:tcBorders>
            <w:shd w:val="clear" w:color="auto" w:fill="auto"/>
            <w:vAlign w:val="center"/>
          </w:tcPr>
          <w:p w14:paraId="1EF2D3F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E5B5E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87"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F11FB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农村公益电影放映经费</w:t>
            </w:r>
          </w:p>
        </w:tc>
        <w:tc>
          <w:tcPr>
            <w:tcW w:w="99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B0CA9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85" w:type="dxa"/>
            <w:gridSpan w:val="33"/>
            <w:tcBorders>
              <w:top w:val="single" w:color="000000" w:sz="4" w:space="0"/>
              <w:left w:val="single" w:color="000000" w:sz="4" w:space="0"/>
              <w:bottom w:val="single" w:color="000000" w:sz="4" w:space="0"/>
              <w:right w:val="single" w:color="000000" w:sz="4" w:space="0"/>
            </w:tcBorders>
            <w:shd w:val="clear" w:color="auto" w:fill="auto"/>
            <w:vAlign w:val="center"/>
          </w:tcPr>
          <w:p w14:paraId="15A00B7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7E104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90"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B853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305"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09C37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50379D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3037"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2B47C3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E5D92B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9599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2"/>
          <w:wAfter w:w="80" w:type="dxa"/>
          <w:trHeight w:val="430"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F216C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BB1E4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877252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24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4BF88A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99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F1DDC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4B412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30A9AB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248"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E076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1953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667"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4BA16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DC686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E5DEB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24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44711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9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D7DE7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EA139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40BCB16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16.72</w:t>
            </w:r>
          </w:p>
        </w:tc>
        <w:tc>
          <w:tcPr>
            <w:tcW w:w="1248"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A623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12290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15"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087A2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0B3C3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5A0D2E2">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24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AD36E9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9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3EFBF4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E8075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016ABE5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8"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051C3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8F10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75"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27252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546" w:type="dxa"/>
            <w:gridSpan w:val="23"/>
            <w:tcBorders>
              <w:top w:val="single" w:color="000000" w:sz="4" w:space="0"/>
              <w:left w:val="single" w:color="000000" w:sz="4" w:space="0"/>
              <w:bottom w:val="single" w:color="000000" w:sz="4" w:space="0"/>
              <w:right w:val="single" w:color="000000" w:sz="4" w:space="0"/>
            </w:tcBorders>
            <w:shd w:val="clear" w:color="auto" w:fill="auto"/>
            <w:vAlign w:val="center"/>
          </w:tcPr>
          <w:p w14:paraId="2B7E70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028" w:type="dxa"/>
            <w:gridSpan w:val="31"/>
            <w:tcBorders>
              <w:top w:val="single" w:color="000000" w:sz="4" w:space="0"/>
              <w:left w:val="single" w:color="000000" w:sz="4" w:space="0"/>
              <w:bottom w:val="single" w:color="000000" w:sz="4" w:space="0"/>
              <w:right w:val="single" w:color="000000" w:sz="4" w:space="0"/>
            </w:tcBorders>
            <w:shd w:val="clear" w:color="auto" w:fill="auto"/>
            <w:vAlign w:val="center"/>
          </w:tcPr>
          <w:p w14:paraId="2ACD1B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EFBC4B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003F5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12"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ED1AB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46" w:type="dxa"/>
            <w:gridSpan w:val="2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BD15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按照“一村一月一电影”的目标任务，开展农村公益电影放映工作。全区共208个行政村，每村每月每场电影200元，中央补助100元，区级补助100元，共计2496场电影，需资金249600元。</w:t>
            </w:r>
          </w:p>
        </w:tc>
        <w:tc>
          <w:tcPr>
            <w:tcW w:w="4028" w:type="dxa"/>
            <w:gridSpan w:val="3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01333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已完成</w:t>
            </w:r>
          </w:p>
        </w:tc>
        <w:tc>
          <w:tcPr>
            <w:tcW w:w="1248"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4E3D2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261B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510"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64054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46" w:type="dxa"/>
            <w:gridSpan w:val="2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0BA44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4028" w:type="dxa"/>
            <w:gridSpan w:val="3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132A9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8"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418C3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2BA8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95"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69A64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46" w:type="dxa"/>
            <w:gridSpan w:val="2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C2599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4028" w:type="dxa"/>
            <w:gridSpan w:val="3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83538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8"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3E35C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0E5C0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30" w:hRule="atLeast"/>
        </w:trPr>
        <w:tc>
          <w:tcPr>
            <w:tcW w:w="1098" w:type="dxa"/>
            <w:vMerge w:val="restart"/>
            <w:tcBorders>
              <w:top w:val="single" w:color="000000" w:sz="4" w:space="0"/>
              <w:left w:val="single" w:color="000000" w:sz="4" w:space="0"/>
              <w:bottom w:val="single" w:color="000000" w:sz="4" w:space="0"/>
              <w:right w:val="nil"/>
            </w:tcBorders>
            <w:shd w:val="clear" w:color="auto" w:fill="auto"/>
            <w:vAlign w:val="center"/>
          </w:tcPr>
          <w:p w14:paraId="649136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CA716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25E8C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FA93F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DE027F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71D07C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19594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3BBF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54"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352228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2367E79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产出指标（50）</w:t>
            </w:r>
          </w:p>
        </w:tc>
        <w:tc>
          <w:tcPr>
            <w:tcW w:w="1046"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363F7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B25092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放映场次</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33732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2496场</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60AA24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2496场</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6ED2A2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B091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702643F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DF0F68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F57A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38C8F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公益电影覆盖率</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669F3A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569371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811BD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397C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A1623C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ED15A8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C2A8A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D189A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电影放映完成率</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283F0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3791BD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573B2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58CC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33D9F87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A88265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FB320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4A0AD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按时完成率</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679904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0C8853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68FBBF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F92F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100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D71029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40FF74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4CDF6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B6509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公益电影放映补助标准</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9F1D97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区级补助24.96万元</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283942B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省级公共文化服务体系建设补助资金8.24万元，区级补助16.72万元</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12F96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6354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683"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4EBD825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C980A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6" w:type="dxa"/>
            <w:gridSpan w:val="6"/>
            <w:tcBorders>
              <w:top w:val="nil"/>
              <w:left w:val="nil"/>
              <w:bottom w:val="single" w:color="000000" w:sz="4" w:space="0"/>
              <w:right w:val="single" w:color="000000" w:sz="4" w:space="0"/>
            </w:tcBorders>
            <w:shd w:val="clear" w:color="auto" w:fill="auto"/>
            <w:vAlign w:val="center"/>
          </w:tcPr>
          <w:p w14:paraId="326B2E5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086523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CD0AA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009EEE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503EB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318F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2"/>
          <w:wAfter w:w="80" w:type="dxa"/>
          <w:trHeight w:val="446"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7AF9F93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nil"/>
              <w:left w:val="single" w:color="000000" w:sz="4" w:space="0"/>
              <w:bottom w:val="nil"/>
              <w:right w:val="single" w:color="000000" w:sz="4" w:space="0"/>
            </w:tcBorders>
            <w:shd w:val="clear" w:color="auto" w:fill="auto"/>
            <w:vAlign w:val="center"/>
          </w:tcPr>
          <w:p w14:paraId="3802F1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（30分）</w:t>
            </w:r>
          </w:p>
        </w:tc>
        <w:tc>
          <w:tcPr>
            <w:tcW w:w="1046" w:type="dxa"/>
            <w:gridSpan w:val="6"/>
            <w:tcBorders>
              <w:top w:val="single" w:color="000000" w:sz="4" w:space="0"/>
              <w:left w:val="nil"/>
              <w:bottom w:val="single" w:color="000000" w:sz="4" w:space="0"/>
              <w:right w:val="single" w:color="000000" w:sz="4" w:space="0"/>
            </w:tcBorders>
            <w:shd w:val="clear" w:color="auto" w:fill="auto"/>
            <w:vAlign w:val="center"/>
          </w:tcPr>
          <w:p w14:paraId="2A356B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25F7A2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观影人数</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A46DF5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万人</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51F7B1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万人</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CDA2D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30</w:t>
            </w:r>
          </w:p>
        </w:tc>
      </w:tr>
      <w:tr w14:paraId="0D532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49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797A7AB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A9E508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6" w:type="dxa"/>
            <w:gridSpan w:val="6"/>
            <w:tcBorders>
              <w:top w:val="single" w:color="000000" w:sz="4" w:space="0"/>
              <w:left w:val="nil"/>
              <w:bottom w:val="single" w:color="000000" w:sz="4" w:space="0"/>
              <w:right w:val="single" w:color="000000" w:sz="4" w:space="0"/>
            </w:tcBorders>
            <w:shd w:val="clear" w:color="auto" w:fill="auto"/>
            <w:vAlign w:val="center"/>
          </w:tcPr>
          <w:p w14:paraId="3094BF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32"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7D393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167"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700E06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≥85%</w:t>
            </w:r>
          </w:p>
        </w:tc>
        <w:tc>
          <w:tcPr>
            <w:tcW w:w="1870"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512874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9F6927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7C48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8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3CECD3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574" w:type="dxa"/>
            <w:gridSpan w:val="54"/>
            <w:tcBorders>
              <w:top w:val="single" w:color="000000" w:sz="4" w:space="0"/>
              <w:left w:val="single" w:color="000000" w:sz="4" w:space="0"/>
              <w:bottom w:val="single" w:color="000000" w:sz="4" w:space="0"/>
              <w:right w:val="single" w:color="000000" w:sz="4" w:space="0"/>
            </w:tcBorders>
            <w:shd w:val="clear" w:color="auto" w:fill="auto"/>
            <w:vAlign w:val="center"/>
          </w:tcPr>
          <w:p w14:paraId="4A81F2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4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A2615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08DF4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2"/>
          <w:wAfter w:w="80" w:type="dxa"/>
          <w:trHeight w:val="1028" w:hRule="atLeast"/>
        </w:trPr>
        <w:tc>
          <w:tcPr>
            <w:tcW w:w="1098" w:type="dxa"/>
            <w:tcBorders>
              <w:top w:val="nil"/>
              <w:left w:val="single" w:color="000000" w:sz="4" w:space="0"/>
              <w:bottom w:val="single" w:color="000000" w:sz="4" w:space="0"/>
              <w:right w:val="single" w:color="000000" w:sz="4" w:space="0"/>
            </w:tcBorders>
            <w:shd w:val="clear" w:color="auto" w:fill="auto"/>
            <w:vAlign w:val="center"/>
          </w:tcPr>
          <w:p w14:paraId="15075A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822" w:type="dxa"/>
            <w:gridSpan w:val="62"/>
            <w:tcBorders>
              <w:top w:val="single" w:color="000000" w:sz="4" w:space="0"/>
              <w:left w:val="single" w:color="000000" w:sz="4" w:space="0"/>
              <w:bottom w:val="single" w:color="000000" w:sz="4" w:space="0"/>
              <w:right w:val="single" w:color="000000" w:sz="4" w:space="0"/>
            </w:tcBorders>
            <w:shd w:val="clear" w:color="auto" w:fill="auto"/>
            <w:vAlign w:val="center"/>
          </w:tcPr>
          <w:p w14:paraId="11F2F0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7A367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2"/>
          <w:wAfter w:w="80" w:type="dxa"/>
          <w:trHeight w:val="415" w:hRule="atLeast"/>
        </w:trPr>
        <w:tc>
          <w:tcPr>
            <w:tcW w:w="1098" w:type="dxa"/>
            <w:tcBorders>
              <w:top w:val="nil"/>
              <w:left w:val="nil"/>
              <w:bottom w:val="nil"/>
              <w:right w:val="nil"/>
            </w:tcBorders>
            <w:shd w:val="clear" w:color="auto" w:fill="auto"/>
            <w:noWrap/>
            <w:vAlign w:val="center"/>
          </w:tcPr>
          <w:p w14:paraId="02D2C9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59" w:type="dxa"/>
            <w:gridSpan w:val="7"/>
            <w:tcBorders>
              <w:top w:val="nil"/>
              <w:left w:val="nil"/>
              <w:bottom w:val="nil"/>
              <w:right w:val="nil"/>
            </w:tcBorders>
            <w:shd w:val="clear" w:color="auto" w:fill="auto"/>
            <w:noWrap/>
            <w:vAlign w:val="center"/>
          </w:tcPr>
          <w:p w14:paraId="7DDDCE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刘咪</w:t>
            </w:r>
          </w:p>
        </w:tc>
        <w:tc>
          <w:tcPr>
            <w:tcW w:w="1046" w:type="dxa"/>
            <w:gridSpan w:val="6"/>
            <w:tcBorders>
              <w:top w:val="nil"/>
              <w:left w:val="nil"/>
              <w:bottom w:val="nil"/>
              <w:right w:val="nil"/>
            </w:tcBorders>
            <w:shd w:val="clear" w:color="auto" w:fill="auto"/>
            <w:noWrap/>
            <w:vAlign w:val="center"/>
          </w:tcPr>
          <w:p w14:paraId="7FE9F1B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41" w:type="dxa"/>
            <w:gridSpan w:val="10"/>
            <w:tcBorders>
              <w:top w:val="nil"/>
              <w:left w:val="nil"/>
              <w:bottom w:val="nil"/>
              <w:right w:val="nil"/>
            </w:tcBorders>
            <w:shd w:val="clear" w:color="auto" w:fill="auto"/>
            <w:noWrap/>
            <w:vAlign w:val="center"/>
          </w:tcPr>
          <w:p w14:paraId="59239FB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91" w:type="dxa"/>
            <w:gridSpan w:val="6"/>
            <w:tcBorders>
              <w:top w:val="nil"/>
              <w:left w:val="nil"/>
              <w:bottom w:val="nil"/>
              <w:right w:val="nil"/>
            </w:tcBorders>
            <w:shd w:val="clear" w:color="auto" w:fill="auto"/>
            <w:noWrap/>
            <w:vAlign w:val="center"/>
          </w:tcPr>
          <w:p w14:paraId="471A2FD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7" w:type="dxa"/>
            <w:gridSpan w:val="8"/>
            <w:tcBorders>
              <w:top w:val="nil"/>
              <w:left w:val="nil"/>
              <w:bottom w:val="nil"/>
              <w:right w:val="nil"/>
            </w:tcBorders>
            <w:shd w:val="clear" w:color="auto" w:fill="auto"/>
            <w:noWrap/>
            <w:vAlign w:val="center"/>
          </w:tcPr>
          <w:p w14:paraId="040A3EC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870" w:type="dxa"/>
            <w:gridSpan w:val="17"/>
            <w:tcBorders>
              <w:top w:val="nil"/>
              <w:left w:val="nil"/>
              <w:bottom w:val="nil"/>
              <w:right w:val="nil"/>
            </w:tcBorders>
            <w:shd w:val="clear" w:color="auto" w:fill="auto"/>
            <w:noWrap/>
            <w:vAlign w:val="center"/>
          </w:tcPr>
          <w:p w14:paraId="40B16D9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248" w:type="dxa"/>
            <w:gridSpan w:val="8"/>
            <w:tcBorders>
              <w:top w:val="nil"/>
              <w:left w:val="nil"/>
              <w:bottom w:val="nil"/>
              <w:right w:val="nil"/>
            </w:tcBorders>
            <w:shd w:val="clear" w:color="auto" w:fill="auto"/>
            <w:noWrap/>
            <w:vAlign w:val="center"/>
          </w:tcPr>
          <w:p w14:paraId="72F7A8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82012164</w:t>
            </w:r>
          </w:p>
        </w:tc>
      </w:tr>
      <w:tr w14:paraId="5C654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672" w:hRule="atLeast"/>
        </w:trPr>
        <w:tc>
          <w:tcPr>
            <w:tcW w:w="9720" w:type="dxa"/>
            <w:gridSpan w:val="59"/>
            <w:tcBorders>
              <w:top w:val="nil"/>
              <w:left w:val="nil"/>
              <w:bottom w:val="nil"/>
              <w:right w:val="nil"/>
            </w:tcBorders>
            <w:shd w:val="clear" w:color="auto" w:fill="auto"/>
            <w:noWrap/>
            <w:vAlign w:val="center"/>
          </w:tcPr>
          <w:p w14:paraId="0B84C3BC">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3A5F0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29" w:hRule="atLeast"/>
        </w:trPr>
        <w:tc>
          <w:tcPr>
            <w:tcW w:w="9720" w:type="dxa"/>
            <w:gridSpan w:val="59"/>
            <w:tcBorders>
              <w:top w:val="nil"/>
              <w:left w:val="nil"/>
              <w:bottom w:val="nil"/>
              <w:right w:val="nil"/>
            </w:tcBorders>
            <w:shd w:val="clear" w:color="auto" w:fill="auto"/>
            <w:noWrap/>
            <w:vAlign w:val="bottom"/>
          </w:tcPr>
          <w:p w14:paraId="617AD5D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7DD9A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60" w:hRule="atLeast"/>
        </w:trPr>
        <w:tc>
          <w:tcPr>
            <w:tcW w:w="1098" w:type="dxa"/>
            <w:tcBorders>
              <w:top w:val="nil"/>
              <w:left w:val="nil"/>
              <w:bottom w:val="nil"/>
              <w:right w:val="nil"/>
            </w:tcBorders>
            <w:shd w:val="clear" w:color="auto" w:fill="auto"/>
            <w:noWrap/>
            <w:vAlign w:val="center"/>
          </w:tcPr>
          <w:p w14:paraId="2556ED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59" w:type="dxa"/>
            <w:gridSpan w:val="7"/>
            <w:tcBorders>
              <w:top w:val="nil"/>
              <w:left w:val="nil"/>
              <w:bottom w:val="nil"/>
              <w:right w:val="nil"/>
            </w:tcBorders>
            <w:shd w:val="clear" w:color="auto" w:fill="auto"/>
            <w:noWrap/>
            <w:vAlign w:val="center"/>
          </w:tcPr>
          <w:p w14:paraId="46B5435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区委宣传部</w:t>
            </w:r>
          </w:p>
        </w:tc>
        <w:tc>
          <w:tcPr>
            <w:tcW w:w="1186" w:type="dxa"/>
            <w:gridSpan w:val="9"/>
            <w:tcBorders>
              <w:top w:val="nil"/>
              <w:left w:val="nil"/>
              <w:bottom w:val="nil"/>
              <w:right w:val="nil"/>
            </w:tcBorders>
            <w:shd w:val="clear" w:color="auto" w:fill="auto"/>
            <w:noWrap/>
            <w:vAlign w:val="center"/>
          </w:tcPr>
          <w:p w14:paraId="757D9BB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61" w:type="dxa"/>
            <w:gridSpan w:val="5"/>
            <w:tcBorders>
              <w:top w:val="nil"/>
              <w:left w:val="nil"/>
              <w:bottom w:val="nil"/>
              <w:right w:val="nil"/>
            </w:tcBorders>
            <w:shd w:val="clear" w:color="auto" w:fill="auto"/>
            <w:noWrap/>
            <w:vAlign w:val="center"/>
          </w:tcPr>
          <w:p w14:paraId="721F8AD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69" w:type="dxa"/>
            <w:gridSpan w:val="13"/>
            <w:tcBorders>
              <w:top w:val="nil"/>
              <w:left w:val="nil"/>
              <w:bottom w:val="nil"/>
              <w:right w:val="nil"/>
            </w:tcBorders>
            <w:shd w:val="clear" w:color="auto" w:fill="auto"/>
            <w:noWrap/>
            <w:vAlign w:val="center"/>
          </w:tcPr>
          <w:p w14:paraId="2570A77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nil"/>
              <w:left w:val="nil"/>
              <w:bottom w:val="nil"/>
              <w:right w:val="nil"/>
            </w:tcBorders>
            <w:shd w:val="clear" w:color="auto" w:fill="auto"/>
            <w:noWrap/>
            <w:vAlign w:val="center"/>
          </w:tcPr>
          <w:p w14:paraId="4CA3B41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76" w:type="dxa"/>
            <w:gridSpan w:val="3"/>
            <w:tcBorders>
              <w:top w:val="nil"/>
              <w:left w:val="nil"/>
              <w:bottom w:val="nil"/>
              <w:right w:val="nil"/>
            </w:tcBorders>
            <w:shd w:val="clear" w:color="auto" w:fill="auto"/>
            <w:noWrap/>
            <w:vAlign w:val="center"/>
          </w:tcPr>
          <w:p w14:paraId="215FFF5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2"/>
            <w:tcBorders>
              <w:top w:val="nil"/>
              <w:left w:val="nil"/>
              <w:bottom w:val="nil"/>
              <w:right w:val="nil"/>
            </w:tcBorders>
            <w:shd w:val="clear" w:color="auto" w:fill="auto"/>
            <w:noWrap/>
            <w:vAlign w:val="center"/>
          </w:tcPr>
          <w:p w14:paraId="171999B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B927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667" w:hRule="atLeast"/>
        </w:trPr>
        <w:tc>
          <w:tcPr>
            <w:tcW w:w="1098" w:type="dxa"/>
            <w:tcBorders>
              <w:top w:val="single" w:color="000000" w:sz="4" w:space="0"/>
              <w:left w:val="single" w:color="000000" w:sz="4" w:space="0"/>
              <w:bottom w:val="nil"/>
              <w:right w:val="single" w:color="000000" w:sz="4" w:space="0"/>
            </w:tcBorders>
            <w:shd w:val="clear" w:color="auto" w:fill="auto"/>
            <w:vAlign w:val="center"/>
          </w:tcPr>
          <w:p w14:paraId="6766E95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一、</w:t>
            </w:r>
            <w:r>
              <w:rPr>
                <w:rStyle w:val="28"/>
                <w:rFonts w:ascii="宋体" w:hAnsi="宋体"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4B8C3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47"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13E0EB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退役军人工资</w:t>
            </w:r>
          </w:p>
        </w:tc>
        <w:tc>
          <w:tcPr>
            <w:tcW w:w="1369"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16F2B83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47"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5C68C9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3DE2F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89"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AA57A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44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17BAFD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83907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131"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752C34C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3758A13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E276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29"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9E8D4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130EBB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3142AE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06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BC6A5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369"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2F29A1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9B1497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9A74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616" w:type="dxa"/>
            <w:gridSpan w:val="1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997A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0F71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6"/>
          <w:wAfter w:w="200" w:type="dxa"/>
          <w:trHeight w:val="546"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D279F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550812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81007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06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D82FD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1369"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771C20F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73FEB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其中：财政资金</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13CB7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11.50 </w:t>
            </w:r>
          </w:p>
        </w:tc>
        <w:tc>
          <w:tcPr>
            <w:tcW w:w="1616"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71CCF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2327D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14"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8EA98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EBAA0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392EA8F">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06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CFA54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69"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85F1B4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4E9E0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F41D6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D1A12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18A40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27"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A6A40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506"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969952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500"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0469EDC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2A0DA05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7773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12"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94C0FD">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20"/>
                <w:szCs w:val="20"/>
                <w:u w:val="none"/>
              </w:rPr>
            </w:pPr>
          </w:p>
        </w:tc>
        <w:tc>
          <w:tcPr>
            <w:tcW w:w="3506" w:type="dxa"/>
            <w:gridSpan w:val="2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37FE9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按时发放退役军人工资补贴2人；足额发放工资补贴。</w:t>
            </w:r>
          </w:p>
        </w:tc>
        <w:tc>
          <w:tcPr>
            <w:tcW w:w="3500" w:type="dxa"/>
            <w:gridSpan w:val="2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76597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616" w:type="dxa"/>
            <w:gridSpan w:val="1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27536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683A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988"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FC11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06"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635CF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00"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FC88A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A9567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B7DF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12"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C21BB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06"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B0C95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500"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A8EA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F0E87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27D14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6"/>
          <w:wAfter w:w="200" w:type="dxa"/>
          <w:trHeight w:val="429" w:hRule="atLeast"/>
        </w:trPr>
        <w:tc>
          <w:tcPr>
            <w:tcW w:w="1098" w:type="dxa"/>
            <w:vMerge w:val="restart"/>
            <w:tcBorders>
              <w:top w:val="single" w:color="000000" w:sz="4" w:space="0"/>
              <w:left w:val="single" w:color="000000" w:sz="4" w:space="0"/>
              <w:bottom w:val="single" w:color="000000" w:sz="4" w:space="0"/>
              <w:right w:val="nil"/>
            </w:tcBorders>
            <w:shd w:val="clear" w:color="auto" w:fill="auto"/>
            <w:vAlign w:val="center"/>
          </w:tcPr>
          <w:p w14:paraId="01FB3D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四、</w:t>
            </w:r>
            <w:r>
              <w:rPr>
                <w:rStyle w:val="28"/>
                <w:rFonts w:ascii="宋体" w:hAnsi="宋体"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F3CA4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864996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13CA82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16952A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58CE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4085A79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BA8F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46"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424252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5B5354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1FD092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097A658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补贴退役军人工资人数</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EF899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4437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2人</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6A8563D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r>
      <w:tr w14:paraId="6F2B6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04C5906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2301DC9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5EB3C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70887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工资补贴到位率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F2361B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72EAF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16C9F7A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4181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62"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75898A5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04394B6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8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245EC5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0DB4CA6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工资补贴及时发放率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0F997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9AA5E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38C9B82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E4BF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573"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01507A5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0E82B91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86"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21C4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1504C0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取暖费补贴标准</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155A7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2200</w:t>
            </w:r>
            <w:r>
              <w:rPr>
                <w:rStyle w:val="29"/>
                <w:rFonts w:ascii="宋体" w:hAnsi="宋体"/>
                <w:lang w:val="en-US" w:eastAsia="zh-CN" w:bidi="ar"/>
              </w:rPr>
              <w:t>元</w:t>
            </w:r>
            <w:r>
              <w:rPr>
                <w:rStyle w:val="30"/>
                <w:rFonts w:ascii="宋体" w:hAnsi="宋体" w:eastAsia="宋体"/>
                <w:lang w:val="en-US" w:eastAsia="zh-CN" w:bidi="ar"/>
              </w:rPr>
              <w:t>/</w:t>
            </w:r>
            <w:r>
              <w:rPr>
                <w:rStyle w:val="29"/>
                <w:rFonts w:ascii="宋体" w:hAnsi="宋体"/>
                <w:lang w:val="en-US" w:eastAsia="zh-CN" w:bidi="ar"/>
              </w:rPr>
              <w:t>人</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C269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2200元</w:t>
            </w:r>
            <w:r>
              <w:rPr>
                <w:rStyle w:val="30"/>
                <w:rFonts w:ascii="宋体" w:hAnsi="宋体" w:eastAsia="宋体"/>
                <w:lang w:val="en-US" w:eastAsia="zh-CN" w:bidi="ar"/>
              </w:rPr>
              <w:t>/</w:t>
            </w:r>
            <w:r>
              <w:rPr>
                <w:rStyle w:val="29"/>
                <w:rFonts w:ascii="宋体" w:hAnsi="宋体"/>
                <w:lang w:val="en-US" w:eastAsia="zh-CN" w:bidi="ar"/>
              </w:rPr>
              <w:t>人</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2DE232A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w:t>
            </w:r>
          </w:p>
        </w:tc>
      </w:tr>
      <w:tr w14:paraId="78CD2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572"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359D079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2C08B1D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86"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BB13E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93C21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工资发放标准</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582006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≥4603.04</w:t>
            </w:r>
            <w:r>
              <w:rPr>
                <w:rFonts w:hint="eastAsia" w:ascii="宋体" w:hAnsi="宋体" w:eastAsia="宋体" w:cs="宋体"/>
                <w:i w:val="0"/>
                <w:iCs w:val="0"/>
                <w:color w:val="000000"/>
                <w:kern w:val="0"/>
                <w:sz w:val="16"/>
                <w:szCs w:val="16"/>
                <w:u w:val="none"/>
                <w:lang w:val="en-US" w:eastAsia="zh-CN" w:bidi="ar"/>
              </w:rPr>
              <w:t>元</w:t>
            </w:r>
            <w:r>
              <w:rPr>
                <w:rStyle w:val="28"/>
                <w:rFonts w:ascii="宋体" w:hAnsi="宋体" w:eastAsia="宋体"/>
                <w:lang w:val="en-US" w:eastAsia="zh-CN" w:bidi="ar"/>
              </w:rPr>
              <w:t>/</w:t>
            </w:r>
            <w:r>
              <w:rPr>
                <w:rFonts w:hint="eastAsia" w:ascii="宋体" w:hAnsi="宋体" w:eastAsia="宋体" w:cs="宋体"/>
                <w:i w:val="0"/>
                <w:iCs w:val="0"/>
                <w:color w:val="000000"/>
                <w:kern w:val="0"/>
                <w:sz w:val="16"/>
                <w:szCs w:val="16"/>
                <w:u w:val="none"/>
                <w:lang w:val="en-US" w:eastAsia="zh-CN" w:bidi="ar"/>
              </w:rPr>
              <w:t>人</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01DAD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4603.04</w:t>
            </w:r>
            <w:r>
              <w:rPr>
                <w:rFonts w:hint="eastAsia" w:ascii="宋体" w:hAnsi="宋体" w:eastAsia="宋体" w:cs="宋体"/>
                <w:i w:val="0"/>
                <w:iCs w:val="0"/>
                <w:color w:val="000000"/>
                <w:kern w:val="0"/>
                <w:sz w:val="20"/>
                <w:szCs w:val="20"/>
                <w:u w:val="none"/>
                <w:lang w:val="en-US" w:eastAsia="zh-CN" w:bidi="ar"/>
              </w:rPr>
              <w:t>元</w:t>
            </w:r>
            <w:r>
              <w:rPr>
                <w:rStyle w:val="28"/>
                <w:rFonts w:ascii="宋体" w:hAnsi="宋体" w:eastAsia="宋体"/>
                <w:lang w:val="en-US" w:eastAsia="zh-CN" w:bidi="ar"/>
              </w:rPr>
              <w:t>/</w:t>
            </w:r>
            <w:r>
              <w:rPr>
                <w:rFonts w:hint="eastAsia" w:ascii="宋体" w:hAnsi="宋体" w:eastAsia="宋体" w:cs="宋体"/>
                <w:i w:val="0"/>
                <w:iCs w:val="0"/>
                <w:color w:val="000000"/>
                <w:kern w:val="0"/>
                <w:sz w:val="16"/>
                <w:szCs w:val="16"/>
                <w:u w:val="none"/>
                <w:lang w:val="en-US" w:eastAsia="zh-CN" w:bidi="ar"/>
              </w:rPr>
              <w:t>人</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2D83A5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9F39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6"/>
          <w:wAfter w:w="200" w:type="dxa"/>
          <w:trHeight w:val="586"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35A355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F0B69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预算执行率指标（10分）</w:t>
            </w:r>
          </w:p>
        </w:tc>
        <w:tc>
          <w:tcPr>
            <w:tcW w:w="1186" w:type="dxa"/>
            <w:gridSpan w:val="9"/>
            <w:tcBorders>
              <w:top w:val="nil"/>
              <w:left w:val="nil"/>
              <w:bottom w:val="single" w:color="000000" w:sz="4" w:space="0"/>
              <w:right w:val="single" w:color="000000" w:sz="4" w:space="0"/>
            </w:tcBorders>
            <w:shd w:val="clear" w:color="auto" w:fill="auto"/>
            <w:vAlign w:val="center"/>
          </w:tcPr>
          <w:p w14:paraId="44B446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DD222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7EB80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F76F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687A5FF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0D90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62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D65A59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nil"/>
              <w:left w:val="single" w:color="000000" w:sz="4" w:space="0"/>
              <w:right w:val="single" w:color="000000" w:sz="4" w:space="0"/>
            </w:tcBorders>
            <w:shd w:val="clear" w:color="auto" w:fill="auto"/>
            <w:vAlign w:val="center"/>
          </w:tcPr>
          <w:p w14:paraId="284E0A2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效益指标（</w:t>
            </w:r>
            <w:r>
              <w:rPr>
                <w:rFonts w:hint="eastAsia" w:ascii="宋体" w:hAnsi="宋体" w:eastAsia="宋体" w:cs="宋体"/>
                <w:i w:val="0"/>
                <w:iCs w:val="0"/>
                <w:color w:val="000000"/>
                <w:sz w:val="20"/>
                <w:szCs w:val="20"/>
                <w:u w:val="none"/>
                <w:lang w:val="en-US" w:eastAsia="zh-CN"/>
              </w:rPr>
              <w:t>20分</w:t>
            </w:r>
            <w:r>
              <w:rPr>
                <w:rFonts w:hint="eastAsia" w:ascii="宋体" w:hAnsi="宋体" w:eastAsia="宋体" w:cs="宋体"/>
                <w:i w:val="0"/>
                <w:iCs w:val="0"/>
                <w:color w:val="000000"/>
                <w:sz w:val="20"/>
                <w:szCs w:val="20"/>
                <w:u w:val="none"/>
                <w:lang w:eastAsia="zh-CN"/>
              </w:rPr>
              <w:t>）</w:t>
            </w:r>
          </w:p>
        </w:tc>
        <w:tc>
          <w:tcPr>
            <w:tcW w:w="1186" w:type="dxa"/>
            <w:gridSpan w:val="9"/>
            <w:tcBorders>
              <w:top w:val="single" w:color="000000" w:sz="4" w:space="0"/>
              <w:left w:val="nil"/>
              <w:bottom w:val="single" w:color="000000" w:sz="4" w:space="0"/>
              <w:right w:val="single" w:color="000000" w:sz="4" w:space="0"/>
            </w:tcBorders>
            <w:shd w:val="clear" w:color="auto" w:fill="auto"/>
            <w:vAlign w:val="center"/>
          </w:tcPr>
          <w:p w14:paraId="4F4BA2D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26D96C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实际安置退役军人劳务派遣的数量</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1A49C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16"/>
                <w:szCs w:val="16"/>
                <w:u w:val="none"/>
                <w:lang w:val="en-US" w:eastAsia="zh-CN" w:bidi="ar"/>
              </w:rPr>
              <w:t>人</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9D6E5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16"/>
                <w:szCs w:val="16"/>
                <w:u w:val="none"/>
                <w:lang w:val="en-US" w:eastAsia="zh-CN" w:bidi="ar"/>
              </w:rPr>
              <w:t>人</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46B977A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w:t>
            </w:r>
          </w:p>
        </w:tc>
      </w:tr>
      <w:tr w14:paraId="2A6DC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60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2B827BC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EAD60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86" w:type="dxa"/>
            <w:gridSpan w:val="9"/>
            <w:tcBorders>
              <w:top w:val="single" w:color="000000" w:sz="4" w:space="0"/>
              <w:left w:val="nil"/>
              <w:bottom w:val="single" w:color="000000" w:sz="4" w:space="0"/>
              <w:right w:val="single" w:color="000000" w:sz="4" w:space="0"/>
            </w:tcBorders>
            <w:shd w:val="clear" w:color="auto" w:fill="auto"/>
            <w:vAlign w:val="center"/>
          </w:tcPr>
          <w:p w14:paraId="21856D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43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62C6DCE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D1785A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8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D99C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95%</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431054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3FC1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339"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6C55CDA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006" w:type="dxa"/>
            <w:gridSpan w:val="46"/>
            <w:tcBorders>
              <w:top w:val="single" w:color="000000" w:sz="4" w:space="0"/>
              <w:left w:val="single" w:color="000000" w:sz="4" w:space="0"/>
              <w:bottom w:val="single" w:color="000000" w:sz="4" w:space="0"/>
              <w:right w:val="single" w:color="000000" w:sz="4" w:space="0"/>
            </w:tcBorders>
            <w:shd w:val="clear" w:color="auto" w:fill="auto"/>
            <w:vAlign w:val="center"/>
          </w:tcPr>
          <w:p w14:paraId="0E7B19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1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13BE29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01A69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939" w:hRule="atLeast"/>
        </w:trPr>
        <w:tc>
          <w:tcPr>
            <w:tcW w:w="1098" w:type="dxa"/>
            <w:tcBorders>
              <w:top w:val="nil"/>
              <w:left w:val="single" w:color="000000" w:sz="4" w:space="0"/>
              <w:bottom w:val="single" w:color="000000" w:sz="4" w:space="0"/>
              <w:right w:val="single" w:color="000000" w:sz="4" w:space="0"/>
            </w:tcBorders>
            <w:shd w:val="clear" w:color="auto" w:fill="auto"/>
            <w:vAlign w:val="center"/>
          </w:tcPr>
          <w:p w14:paraId="67D763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Style w:val="28"/>
                <w:rFonts w:ascii="宋体" w:hAnsi="宋体"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622" w:type="dxa"/>
            <w:gridSpan w:val="58"/>
            <w:tcBorders>
              <w:top w:val="single" w:color="000000" w:sz="4" w:space="0"/>
              <w:left w:val="single" w:color="000000" w:sz="4" w:space="0"/>
              <w:bottom w:val="single" w:color="000000" w:sz="4" w:space="0"/>
              <w:right w:val="single" w:color="000000" w:sz="4" w:space="0"/>
            </w:tcBorders>
            <w:shd w:val="clear" w:color="auto" w:fill="auto"/>
            <w:vAlign w:val="center"/>
          </w:tcPr>
          <w:p w14:paraId="5721E87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6D422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6"/>
          <w:wAfter w:w="200" w:type="dxa"/>
          <w:trHeight w:val="414" w:hRule="atLeast"/>
        </w:trPr>
        <w:tc>
          <w:tcPr>
            <w:tcW w:w="1098" w:type="dxa"/>
            <w:tcBorders>
              <w:top w:val="nil"/>
              <w:left w:val="nil"/>
              <w:bottom w:val="nil"/>
              <w:right w:val="nil"/>
            </w:tcBorders>
            <w:shd w:val="clear" w:color="auto" w:fill="auto"/>
            <w:noWrap/>
            <w:vAlign w:val="center"/>
          </w:tcPr>
          <w:p w14:paraId="42F02C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59" w:type="dxa"/>
            <w:gridSpan w:val="7"/>
            <w:tcBorders>
              <w:top w:val="nil"/>
              <w:left w:val="nil"/>
              <w:bottom w:val="nil"/>
              <w:right w:val="nil"/>
            </w:tcBorders>
            <w:shd w:val="clear" w:color="auto" w:fill="auto"/>
            <w:noWrap/>
            <w:vAlign w:val="center"/>
          </w:tcPr>
          <w:p w14:paraId="1E7835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康晓芸</w:t>
            </w:r>
          </w:p>
        </w:tc>
        <w:tc>
          <w:tcPr>
            <w:tcW w:w="1186" w:type="dxa"/>
            <w:gridSpan w:val="9"/>
            <w:tcBorders>
              <w:top w:val="nil"/>
              <w:left w:val="nil"/>
              <w:bottom w:val="nil"/>
              <w:right w:val="nil"/>
            </w:tcBorders>
            <w:shd w:val="clear" w:color="auto" w:fill="auto"/>
            <w:noWrap/>
            <w:vAlign w:val="center"/>
          </w:tcPr>
          <w:p w14:paraId="742B8D0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61" w:type="dxa"/>
            <w:gridSpan w:val="5"/>
            <w:tcBorders>
              <w:top w:val="nil"/>
              <w:left w:val="nil"/>
              <w:bottom w:val="nil"/>
              <w:right w:val="nil"/>
            </w:tcBorders>
            <w:shd w:val="clear" w:color="auto" w:fill="auto"/>
            <w:noWrap/>
            <w:vAlign w:val="center"/>
          </w:tcPr>
          <w:p w14:paraId="543C3E4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69" w:type="dxa"/>
            <w:gridSpan w:val="13"/>
            <w:tcBorders>
              <w:top w:val="nil"/>
              <w:left w:val="nil"/>
              <w:bottom w:val="nil"/>
              <w:right w:val="nil"/>
            </w:tcBorders>
            <w:shd w:val="clear" w:color="auto" w:fill="auto"/>
            <w:noWrap/>
            <w:vAlign w:val="center"/>
          </w:tcPr>
          <w:p w14:paraId="254C205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nil"/>
              <w:left w:val="nil"/>
              <w:bottom w:val="nil"/>
              <w:right w:val="nil"/>
            </w:tcBorders>
            <w:shd w:val="clear" w:color="auto" w:fill="auto"/>
            <w:noWrap/>
            <w:vAlign w:val="center"/>
          </w:tcPr>
          <w:p w14:paraId="3BB2393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92" w:type="dxa"/>
            <w:gridSpan w:val="15"/>
            <w:tcBorders>
              <w:top w:val="nil"/>
              <w:left w:val="nil"/>
              <w:bottom w:val="nil"/>
              <w:right w:val="nil"/>
            </w:tcBorders>
            <w:shd w:val="clear" w:color="auto" w:fill="auto"/>
            <w:noWrap/>
            <w:vAlign w:val="center"/>
          </w:tcPr>
          <w:p w14:paraId="29988C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联系电话：82012915</w:t>
            </w:r>
          </w:p>
        </w:tc>
      </w:tr>
      <w:tr w14:paraId="1703C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505" w:hRule="atLeast"/>
        </w:trPr>
        <w:tc>
          <w:tcPr>
            <w:tcW w:w="9413" w:type="dxa"/>
            <w:gridSpan w:val="57"/>
            <w:tcBorders>
              <w:top w:val="nil"/>
              <w:left w:val="nil"/>
              <w:bottom w:val="nil"/>
              <w:right w:val="nil"/>
            </w:tcBorders>
            <w:shd w:val="clear" w:color="auto" w:fill="auto"/>
            <w:noWrap/>
            <w:vAlign w:val="center"/>
          </w:tcPr>
          <w:p w14:paraId="63BEC27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24DA8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292" w:hRule="atLeast"/>
        </w:trPr>
        <w:tc>
          <w:tcPr>
            <w:tcW w:w="9413" w:type="dxa"/>
            <w:gridSpan w:val="57"/>
            <w:tcBorders>
              <w:top w:val="nil"/>
              <w:left w:val="nil"/>
              <w:bottom w:val="nil"/>
              <w:right w:val="nil"/>
            </w:tcBorders>
            <w:shd w:val="clear" w:color="auto" w:fill="auto"/>
            <w:noWrap/>
            <w:vAlign w:val="bottom"/>
          </w:tcPr>
          <w:p w14:paraId="71273CE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1BF51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2" w:hRule="atLeast"/>
        </w:trPr>
        <w:tc>
          <w:tcPr>
            <w:tcW w:w="1098" w:type="dxa"/>
            <w:tcBorders>
              <w:top w:val="nil"/>
              <w:left w:val="nil"/>
              <w:bottom w:val="nil"/>
              <w:right w:val="nil"/>
            </w:tcBorders>
            <w:shd w:val="clear" w:color="auto" w:fill="auto"/>
            <w:noWrap/>
            <w:vAlign w:val="center"/>
          </w:tcPr>
          <w:p w14:paraId="2777F7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59" w:type="dxa"/>
            <w:gridSpan w:val="7"/>
            <w:tcBorders>
              <w:top w:val="nil"/>
              <w:left w:val="nil"/>
              <w:bottom w:val="nil"/>
              <w:right w:val="nil"/>
            </w:tcBorders>
            <w:shd w:val="clear" w:color="auto" w:fill="auto"/>
            <w:noWrap/>
            <w:vAlign w:val="center"/>
          </w:tcPr>
          <w:p w14:paraId="79FC45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区委宣传部</w:t>
            </w:r>
          </w:p>
        </w:tc>
        <w:tc>
          <w:tcPr>
            <w:tcW w:w="1046" w:type="dxa"/>
            <w:gridSpan w:val="6"/>
            <w:tcBorders>
              <w:top w:val="nil"/>
              <w:left w:val="nil"/>
              <w:bottom w:val="nil"/>
              <w:right w:val="nil"/>
            </w:tcBorders>
            <w:shd w:val="clear" w:color="auto" w:fill="auto"/>
            <w:noWrap/>
            <w:vAlign w:val="center"/>
          </w:tcPr>
          <w:p w14:paraId="28C1AB7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584" w:type="dxa"/>
            <w:gridSpan w:val="13"/>
            <w:tcBorders>
              <w:top w:val="nil"/>
              <w:left w:val="nil"/>
              <w:bottom w:val="nil"/>
              <w:right w:val="nil"/>
            </w:tcBorders>
            <w:shd w:val="clear" w:color="auto" w:fill="auto"/>
            <w:noWrap/>
            <w:vAlign w:val="center"/>
          </w:tcPr>
          <w:p w14:paraId="298C1B2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04" w:type="dxa"/>
            <w:gridSpan w:val="4"/>
            <w:tcBorders>
              <w:top w:val="nil"/>
              <w:left w:val="nil"/>
              <w:bottom w:val="nil"/>
              <w:right w:val="nil"/>
            </w:tcBorders>
            <w:shd w:val="clear" w:color="auto" w:fill="auto"/>
            <w:noWrap/>
            <w:vAlign w:val="center"/>
          </w:tcPr>
          <w:p w14:paraId="5C5C64D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740" w:type="dxa"/>
            <w:gridSpan w:val="15"/>
            <w:tcBorders>
              <w:top w:val="nil"/>
              <w:left w:val="nil"/>
              <w:bottom w:val="nil"/>
              <w:right w:val="nil"/>
            </w:tcBorders>
            <w:shd w:val="clear" w:color="auto" w:fill="auto"/>
            <w:noWrap/>
            <w:vAlign w:val="center"/>
          </w:tcPr>
          <w:p w14:paraId="4C64726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7" w:type="dxa"/>
            <w:gridSpan w:val="6"/>
            <w:tcBorders>
              <w:top w:val="nil"/>
              <w:left w:val="nil"/>
              <w:bottom w:val="nil"/>
              <w:right w:val="nil"/>
            </w:tcBorders>
            <w:shd w:val="clear" w:color="auto" w:fill="auto"/>
            <w:noWrap/>
            <w:vAlign w:val="center"/>
          </w:tcPr>
          <w:p w14:paraId="7A32EAA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45" w:type="dxa"/>
            <w:gridSpan w:val="5"/>
            <w:tcBorders>
              <w:top w:val="nil"/>
              <w:left w:val="nil"/>
              <w:bottom w:val="nil"/>
              <w:right w:val="nil"/>
            </w:tcBorders>
            <w:shd w:val="clear" w:color="auto" w:fill="auto"/>
            <w:noWrap/>
            <w:vAlign w:val="center"/>
          </w:tcPr>
          <w:p w14:paraId="77F229F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30B9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775" w:hRule="atLeast"/>
        </w:trPr>
        <w:tc>
          <w:tcPr>
            <w:tcW w:w="1098" w:type="dxa"/>
            <w:tcBorders>
              <w:top w:val="single" w:color="000000" w:sz="4" w:space="0"/>
              <w:left w:val="single" w:color="000000" w:sz="4" w:space="0"/>
              <w:bottom w:val="nil"/>
              <w:right w:val="single" w:color="000000" w:sz="4" w:space="0"/>
            </w:tcBorders>
            <w:shd w:val="clear" w:color="auto" w:fill="auto"/>
            <w:vAlign w:val="center"/>
          </w:tcPr>
          <w:p w14:paraId="7596A41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F52F1A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30"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14:paraId="51333C1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扫黄打非工作经费</w:t>
            </w:r>
          </w:p>
        </w:tc>
        <w:tc>
          <w:tcPr>
            <w:tcW w:w="7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3DFC7B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22"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507B7D3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15A47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487"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59B3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305"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52CDE6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288"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386E9E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777"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41253D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C3A07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66DE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96"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448A7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071172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925DA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1584"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662939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97B19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3DD9154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3EA1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94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DF049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E61F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468"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90AD8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D8638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8BA6BB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1584"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250DB8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F1F66C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71E9275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DEC4C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2.499688</w:t>
            </w:r>
          </w:p>
        </w:tc>
        <w:tc>
          <w:tcPr>
            <w:tcW w:w="94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D5CB6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8B0C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11"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F2DD0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2C965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C26779D">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584"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195B37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0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C4019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5394CB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35751C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4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DB60B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2EE5D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8"/>
          <w:wAfter w:w="507" w:type="dxa"/>
          <w:trHeight w:val="359" w:hRule="atLeast"/>
        </w:trPr>
        <w:tc>
          <w:tcPr>
            <w:tcW w:w="10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C7CFC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89"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2A41B6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481"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1B584F9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249BD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F40A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547"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84952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889" w:type="dxa"/>
            <w:gridSpan w:val="2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16A9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用于县级扫黄打非经费不少于8万，每增加一万得0.5分，用于基层站点提升，开展专项行动，开展文化市场检查2次以上；用于开展宣传活动2次以上，制作宣传资料、海报不少于1000份；新闻出版版权股日常工作督导运转费用支出。</w:t>
            </w:r>
          </w:p>
        </w:tc>
        <w:tc>
          <w:tcPr>
            <w:tcW w:w="3481" w:type="dxa"/>
            <w:gridSpan w:val="2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B6EE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94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1DE5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ADEF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8"/>
          <w:wAfter w:w="507" w:type="dxa"/>
          <w:trHeight w:val="547"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1F38B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889" w:type="dxa"/>
            <w:gridSpan w:val="2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68109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81"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850F1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4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6C401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610CC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12" w:hRule="atLeast"/>
        </w:trPr>
        <w:tc>
          <w:tcPr>
            <w:tcW w:w="109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8DADF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889" w:type="dxa"/>
            <w:gridSpan w:val="2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2662B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81"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27EF2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4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83A9C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15DA6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428" w:hRule="atLeast"/>
        </w:trPr>
        <w:tc>
          <w:tcPr>
            <w:tcW w:w="1098" w:type="dxa"/>
            <w:vMerge w:val="restart"/>
            <w:tcBorders>
              <w:top w:val="single" w:color="000000" w:sz="4" w:space="0"/>
              <w:left w:val="single" w:color="000000" w:sz="4" w:space="0"/>
              <w:bottom w:val="single" w:color="000000" w:sz="4" w:space="0"/>
              <w:right w:val="nil"/>
            </w:tcBorders>
            <w:shd w:val="clear" w:color="auto" w:fill="auto"/>
            <w:vAlign w:val="center"/>
          </w:tcPr>
          <w:p w14:paraId="7CF9E7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D441EB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3139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88"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06996A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740" w:type="dxa"/>
            <w:gridSpan w:val="15"/>
            <w:tcBorders>
              <w:top w:val="single" w:color="000000" w:sz="4" w:space="0"/>
              <w:left w:val="single" w:color="000000" w:sz="4" w:space="0"/>
              <w:bottom w:val="nil"/>
              <w:right w:val="single" w:color="000000" w:sz="4" w:space="0"/>
            </w:tcBorders>
            <w:shd w:val="clear" w:color="auto" w:fill="auto"/>
            <w:vAlign w:val="center"/>
          </w:tcPr>
          <w:p w14:paraId="48F35CB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0E61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DC0B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D5FA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3"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39301E0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0448F3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046" w:type="dxa"/>
            <w:gridSpan w:val="6"/>
            <w:vMerge w:val="restart"/>
            <w:tcBorders>
              <w:top w:val="single" w:color="000000" w:sz="4" w:space="0"/>
              <w:left w:val="single" w:color="000000" w:sz="4" w:space="0"/>
              <w:bottom w:val="nil"/>
              <w:right w:val="single" w:color="000000" w:sz="4" w:space="0"/>
            </w:tcBorders>
            <w:shd w:val="clear" w:color="auto" w:fill="auto"/>
            <w:vAlign w:val="center"/>
          </w:tcPr>
          <w:p w14:paraId="351516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2A27A2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宣传活动数量</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607FE0C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≥2次</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B2E4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7E2FD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3E18D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7"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6B4608D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706DB18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vMerge w:val="continue"/>
            <w:tcBorders>
              <w:top w:val="single" w:color="000000" w:sz="4" w:space="0"/>
              <w:left w:val="single" w:color="000000" w:sz="4" w:space="0"/>
              <w:bottom w:val="nil"/>
              <w:right w:val="single" w:color="000000" w:sz="4" w:space="0"/>
            </w:tcBorders>
            <w:shd w:val="clear" w:color="auto" w:fill="auto"/>
            <w:vAlign w:val="center"/>
          </w:tcPr>
          <w:p w14:paraId="65BC00D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10AF0D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购买制作宣传资料数量</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18FF11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≥1000份</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421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1400份</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2350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1C5F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8"/>
          <w:wAfter w:w="507" w:type="dxa"/>
          <w:trHeight w:val="337"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9191F3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0993493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vMerge w:val="continue"/>
            <w:tcBorders>
              <w:top w:val="single" w:color="000000" w:sz="4" w:space="0"/>
              <w:left w:val="single" w:color="000000" w:sz="4" w:space="0"/>
              <w:bottom w:val="nil"/>
              <w:right w:val="single" w:color="000000" w:sz="4" w:space="0"/>
            </w:tcBorders>
            <w:shd w:val="clear" w:color="auto" w:fill="auto"/>
            <w:vAlign w:val="center"/>
          </w:tcPr>
          <w:p w14:paraId="69AF368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5E2FB89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文化市场检查次数</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00ED99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≥2次</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661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43C6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33FE3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9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64B4E31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3615C7D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97D18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761095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购买、印制宣传资料合格率</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1E554EE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7CAE3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6C823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71DFC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7"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5C23A24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69B4B04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A1959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5881FE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各项宣传活动完成率</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71D74D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31FFC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70B8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8D74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50"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781200C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14B18E8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259D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439499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日常运转成本控制</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009C8B1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不超2024年预算金额的20%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8FD87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4197元</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3FD61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AEFF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37"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2E425E0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7D63EC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DE3CE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296F5BF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宣传活动成本</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646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≦2万元</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A7B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1.9万元</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E3E9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CB0B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86"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44701C2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3CA20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预算执行率指标（10分）</w:t>
            </w:r>
          </w:p>
        </w:tc>
        <w:tc>
          <w:tcPr>
            <w:tcW w:w="1046" w:type="dxa"/>
            <w:gridSpan w:val="6"/>
            <w:tcBorders>
              <w:top w:val="nil"/>
              <w:left w:val="nil"/>
              <w:bottom w:val="single" w:color="000000" w:sz="4" w:space="0"/>
              <w:right w:val="single" w:color="000000" w:sz="4" w:space="0"/>
            </w:tcBorders>
            <w:shd w:val="clear" w:color="auto" w:fill="auto"/>
            <w:vAlign w:val="center"/>
          </w:tcPr>
          <w:p w14:paraId="0CBFE2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88"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14B5E81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2286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4A0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19525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2F5E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453"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4859420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restart"/>
            <w:tcBorders>
              <w:top w:val="nil"/>
              <w:left w:val="single" w:color="000000" w:sz="4" w:space="0"/>
              <w:bottom w:val="nil"/>
              <w:right w:val="single" w:color="000000" w:sz="4" w:space="0"/>
            </w:tcBorders>
            <w:shd w:val="clear" w:color="auto" w:fill="auto"/>
            <w:vAlign w:val="center"/>
          </w:tcPr>
          <w:p w14:paraId="56B4BE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（20分）</w:t>
            </w:r>
          </w:p>
        </w:tc>
        <w:tc>
          <w:tcPr>
            <w:tcW w:w="1046" w:type="dxa"/>
            <w:gridSpan w:val="6"/>
            <w:tcBorders>
              <w:top w:val="single" w:color="000000" w:sz="4" w:space="0"/>
              <w:left w:val="nil"/>
              <w:bottom w:val="single" w:color="000000" w:sz="4" w:space="0"/>
              <w:right w:val="single" w:color="000000" w:sz="4" w:space="0"/>
            </w:tcBorders>
            <w:shd w:val="clear" w:color="auto" w:fill="auto"/>
            <w:vAlign w:val="center"/>
          </w:tcPr>
          <w:p w14:paraId="20C91B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5C8F01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通过年底考核工作</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2E9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通过</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737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通过</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1EE4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E345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305"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158AEE9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vMerge w:val="continue"/>
            <w:tcBorders>
              <w:top w:val="nil"/>
              <w:left w:val="single" w:color="000000" w:sz="4" w:space="0"/>
              <w:bottom w:val="nil"/>
              <w:right w:val="single" w:color="000000" w:sz="4" w:space="0"/>
            </w:tcBorders>
            <w:shd w:val="clear" w:color="auto" w:fill="auto"/>
            <w:vAlign w:val="center"/>
          </w:tcPr>
          <w:p w14:paraId="3066483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6" w:type="dxa"/>
            <w:gridSpan w:val="6"/>
            <w:tcBorders>
              <w:top w:val="single" w:color="000000" w:sz="4" w:space="0"/>
              <w:left w:val="nil"/>
              <w:bottom w:val="single" w:color="000000" w:sz="4" w:space="0"/>
              <w:right w:val="single" w:color="000000" w:sz="4" w:space="0"/>
            </w:tcBorders>
            <w:shd w:val="clear" w:color="auto" w:fill="auto"/>
            <w:vAlign w:val="center"/>
          </w:tcPr>
          <w:p w14:paraId="2E4CF3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72BE6B9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参加活动人数</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EDD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D19B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25EE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609B6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524"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45251CA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D93CFB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46" w:type="dxa"/>
            <w:gridSpan w:val="6"/>
            <w:tcBorders>
              <w:top w:val="single" w:color="000000" w:sz="4" w:space="0"/>
              <w:left w:val="nil"/>
              <w:bottom w:val="single" w:color="000000" w:sz="4" w:space="0"/>
              <w:right w:val="single" w:color="000000" w:sz="4" w:space="0"/>
            </w:tcBorders>
            <w:shd w:val="clear" w:color="auto" w:fill="auto"/>
            <w:vAlign w:val="center"/>
          </w:tcPr>
          <w:p w14:paraId="296A71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88" w:type="dxa"/>
            <w:gridSpan w:val="17"/>
            <w:tcBorders>
              <w:top w:val="single" w:color="000000" w:sz="4" w:space="0"/>
              <w:left w:val="single" w:color="000000" w:sz="4" w:space="0"/>
              <w:bottom w:val="single" w:color="000000" w:sz="4" w:space="0"/>
              <w:right w:val="nil"/>
            </w:tcBorders>
            <w:shd w:val="clear" w:color="auto" w:fill="auto"/>
            <w:vAlign w:val="center"/>
          </w:tcPr>
          <w:p w14:paraId="3B4AA0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74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2B4C2E5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03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3B557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95%</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BF028A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D822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8"/>
          <w:wAfter w:w="507" w:type="dxa"/>
          <w:trHeight w:val="337" w:hRule="atLeast"/>
        </w:trPr>
        <w:tc>
          <w:tcPr>
            <w:tcW w:w="1098" w:type="dxa"/>
            <w:vMerge w:val="continue"/>
            <w:tcBorders>
              <w:top w:val="single" w:color="000000" w:sz="4" w:space="0"/>
              <w:left w:val="single" w:color="000000" w:sz="4" w:space="0"/>
              <w:bottom w:val="single" w:color="000000" w:sz="4" w:space="0"/>
              <w:right w:val="nil"/>
            </w:tcBorders>
            <w:shd w:val="clear" w:color="auto" w:fill="auto"/>
            <w:vAlign w:val="center"/>
          </w:tcPr>
          <w:p w14:paraId="2322FA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370" w:type="dxa"/>
            <w:gridSpan w:val="51"/>
            <w:tcBorders>
              <w:top w:val="single" w:color="000000" w:sz="4" w:space="0"/>
              <w:left w:val="single" w:color="000000" w:sz="4" w:space="0"/>
              <w:bottom w:val="single" w:color="000000" w:sz="4" w:space="0"/>
              <w:right w:val="single" w:color="000000" w:sz="4" w:space="0"/>
            </w:tcBorders>
            <w:shd w:val="clear" w:color="auto" w:fill="auto"/>
            <w:vAlign w:val="center"/>
          </w:tcPr>
          <w:p w14:paraId="7C9949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94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DB118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20DA8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663" w:hRule="atLeast"/>
        </w:trPr>
        <w:tc>
          <w:tcPr>
            <w:tcW w:w="1098" w:type="dxa"/>
            <w:tcBorders>
              <w:top w:val="nil"/>
              <w:left w:val="single" w:color="000000" w:sz="4" w:space="0"/>
              <w:bottom w:val="single" w:color="000000" w:sz="4" w:space="0"/>
              <w:right w:val="single" w:color="000000" w:sz="4" w:space="0"/>
            </w:tcBorders>
            <w:shd w:val="clear" w:color="auto" w:fill="auto"/>
            <w:vAlign w:val="center"/>
          </w:tcPr>
          <w:p w14:paraId="6C3258DE">
            <w:pPr>
              <w:keepNext w:val="0"/>
              <w:keepLines w:val="0"/>
              <w:pageBreakBefore w:val="0"/>
              <w:widowControl/>
              <w:suppressLineNumbers w:val="0"/>
              <w:kinsoku/>
              <w:wordWrap/>
              <w:overflowPunct/>
              <w:topLinePunct w:val="0"/>
              <w:autoSpaceDE/>
              <w:autoSpaceDN/>
              <w:bidi w:val="0"/>
              <w:adjustRightInd/>
              <w:snapToGrid/>
              <w:spacing w:line="20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五、</w:t>
            </w:r>
            <w:r>
              <w:rPr>
                <w:rFonts w:ascii="宋体" w:hAnsi="宋体"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w:t>
            </w:r>
            <w:r>
              <w:rPr>
                <w:rFonts w:hint="eastAsia" w:ascii="宋体" w:hAnsi="宋体" w:eastAsia="宋体" w:cs="宋体"/>
                <w:i w:val="0"/>
                <w:iCs w:val="0"/>
                <w:color w:val="000000"/>
                <w:kern w:val="0"/>
                <w:sz w:val="20"/>
                <w:szCs w:val="20"/>
                <w:u w:val="none"/>
                <w:lang w:val="en-US" w:eastAsia="zh-CN" w:bidi="ar"/>
              </w:rPr>
              <w:t>施</w:t>
            </w:r>
          </w:p>
        </w:tc>
        <w:tc>
          <w:tcPr>
            <w:tcW w:w="8315" w:type="dxa"/>
            <w:gridSpan w:val="56"/>
            <w:tcBorders>
              <w:top w:val="single" w:color="000000" w:sz="4" w:space="0"/>
              <w:left w:val="single" w:color="000000" w:sz="4" w:space="0"/>
              <w:bottom w:val="single" w:color="000000" w:sz="4" w:space="0"/>
              <w:right w:val="single" w:color="000000" w:sz="4" w:space="0"/>
            </w:tcBorders>
            <w:shd w:val="clear" w:color="auto" w:fill="auto"/>
            <w:vAlign w:val="center"/>
          </w:tcPr>
          <w:p w14:paraId="00DF31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624A3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8"/>
          <w:wAfter w:w="507" w:type="dxa"/>
          <w:trHeight w:val="413" w:hRule="atLeast"/>
        </w:trPr>
        <w:tc>
          <w:tcPr>
            <w:tcW w:w="1098" w:type="dxa"/>
            <w:tcBorders>
              <w:top w:val="nil"/>
              <w:left w:val="nil"/>
              <w:bottom w:val="nil"/>
              <w:right w:val="nil"/>
            </w:tcBorders>
            <w:shd w:val="clear" w:color="auto" w:fill="auto"/>
            <w:noWrap/>
            <w:vAlign w:val="center"/>
          </w:tcPr>
          <w:p w14:paraId="60133E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59" w:type="dxa"/>
            <w:gridSpan w:val="7"/>
            <w:tcBorders>
              <w:top w:val="nil"/>
              <w:left w:val="nil"/>
              <w:bottom w:val="nil"/>
              <w:right w:val="nil"/>
            </w:tcBorders>
            <w:shd w:val="clear" w:color="auto" w:fill="auto"/>
            <w:noWrap/>
            <w:vAlign w:val="center"/>
          </w:tcPr>
          <w:p w14:paraId="0DE37BE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刘咪</w:t>
            </w:r>
          </w:p>
        </w:tc>
        <w:tc>
          <w:tcPr>
            <w:tcW w:w="1046" w:type="dxa"/>
            <w:gridSpan w:val="6"/>
            <w:tcBorders>
              <w:top w:val="nil"/>
              <w:left w:val="nil"/>
              <w:bottom w:val="nil"/>
              <w:right w:val="nil"/>
            </w:tcBorders>
            <w:shd w:val="clear" w:color="auto" w:fill="auto"/>
            <w:noWrap/>
            <w:vAlign w:val="center"/>
          </w:tcPr>
          <w:p w14:paraId="491D3F0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584" w:type="dxa"/>
            <w:gridSpan w:val="13"/>
            <w:tcBorders>
              <w:top w:val="nil"/>
              <w:left w:val="nil"/>
              <w:bottom w:val="nil"/>
              <w:right w:val="nil"/>
            </w:tcBorders>
            <w:shd w:val="clear" w:color="auto" w:fill="auto"/>
            <w:noWrap/>
            <w:vAlign w:val="center"/>
          </w:tcPr>
          <w:p w14:paraId="59E408C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04" w:type="dxa"/>
            <w:gridSpan w:val="4"/>
            <w:tcBorders>
              <w:top w:val="nil"/>
              <w:left w:val="nil"/>
              <w:bottom w:val="nil"/>
              <w:right w:val="nil"/>
            </w:tcBorders>
            <w:shd w:val="clear" w:color="auto" w:fill="auto"/>
            <w:noWrap/>
            <w:vAlign w:val="center"/>
          </w:tcPr>
          <w:p w14:paraId="6563214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740" w:type="dxa"/>
            <w:gridSpan w:val="15"/>
            <w:tcBorders>
              <w:top w:val="nil"/>
              <w:left w:val="nil"/>
              <w:bottom w:val="nil"/>
              <w:right w:val="nil"/>
            </w:tcBorders>
            <w:shd w:val="clear" w:color="auto" w:fill="auto"/>
            <w:noWrap/>
            <w:vAlign w:val="center"/>
          </w:tcPr>
          <w:p w14:paraId="54ED09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kern w:val="0"/>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联系电话：</w:t>
            </w:r>
          </w:p>
        </w:tc>
        <w:tc>
          <w:tcPr>
            <w:tcW w:w="1037" w:type="dxa"/>
            <w:gridSpan w:val="6"/>
            <w:tcBorders>
              <w:top w:val="nil"/>
              <w:left w:val="nil"/>
              <w:bottom w:val="nil"/>
              <w:right w:val="nil"/>
            </w:tcBorders>
            <w:shd w:val="clear" w:color="auto" w:fill="auto"/>
            <w:noWrap/>
            <w:vAlign w:val="center"/>
          </w:tcPr>
          <w:p w14:paraId="68C8F0A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kern w:val="0"/>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82012164</w:t>
            </w:r>
          </w:p>
        </w:tc>
        <w:tc>
          <w:tcPr>
            <w:tcW w:w="945" w:type="dxa"/>
            <w:gridSpan w:val="5"/>
            <w:tcBorders>
              <w:top w:val="nil"/>
              <w:left w:val="nil"/>
              <w:bottom w:val="nil"/>
              <w:right w:val="nil"/>
            </w:tcBorders>
            <w:shd w:val="clear" w:color="auto" w:fill="auto"/>
            <w:noWrap/>
            <w:vAlign w:val="center"/>
          </w:tcPr>
          <w:p w14:paraId="4B1838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p>
        </w:tc>
      </w:tr>
      <w:tr w14:paraId="4FDA9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653" w:hRule="atLeast"/>
        </w:trPr>
        <w:tc>
          <w:tcPr>
            <w:tcW w:w="9320" w:type="dxa"/>
            <w:gridSpan w:val="56"/>
            <w:tcBorders>
              <w:top w:val="nil"/>
              <w:left w:val="nil"/>
              <w:bottom w:val="nil"/>
              <w:right w:val="nil"/>
            </w:tcBorders>
            <w:shd w:val="clear" w:color="auto" w:fill="auto"/>
            <w:noWrap/>
            <w:vAlign w:val="center"/>
          </w:tcPr>
          <w:p w14:paraId="35D6699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1EB7D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315" w:hRule="atLeast"/>
        </w:trPr>
        <w:tc>
          <w:tcPr>
            <w:tcW w:w="9320" w:type="dxa"/>
            <w:gridSpan w:val="56"/>
            <w:tcBorders>
              <w:top w:val="nil"/>
              <w:left w:val="nil"/>
              <w:bottom w:val="nil"/>
              <w:right w:val="nil"/>
            </w:tcBorders>
            <w:shd w:val="clear" w:color="auto" w:fill="auto"/>
            <w:noWrap/>
            <w:vAlign w:val="bottom"/>
          </w:tcPr>
          <w:p w14:paraId="022AD92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34732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360" w:hRule="atLeast"/>
        </w:trPr>
        <w:tc>
          <w:tcPr>
            <w:tcW w:w="1216" w:type="dxa"/>
            <w:gridSpan w:val="2"/>
            <w:tcBorders>
              <w:top w:val="nil"/>
              <w:left w:val="nil"/>
              <w:bottom w:val="nil"/>
              <w:right w:val="nil"/>
            </w:tcBorders>
            <w:shd w:val="clear" w:color="auto" w:fill="auto"/>
            <w:noWrap/>
            <w:vAlign w:val="center"/>
          </w:tcPr>
          <w:p w14:paraId="201314A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16" w:type="dxa"/>
            <w:gridSpan w:val="7"/>
            <w:tcBorders>
              <w:top w:val="nil"/>
              <w:left w:val="nil"/>
              <w:bottom w:val="nil"/>
              <w:right w:val="nil"/>
            </w:tcBorders>
            <w:shd w:val="clear" w:color="auto" w:fill="auto"/>
            <w:noWrap/>
            <w:vAlign w:val="center"/>
          </w:tcPr>
          <w:p w14:paraId="039E00B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区委宣传部</w:t>
            </w:r>
          </w:p>
        </w:tc>
        <w:tc>
          <w:tcPr>
            <w:tcW w:w="1296" w:type="dxa"/>
            <w:gridSpan w:val="10"/>
            <w:tcBorders>
              <w:top w:val="nil"/>
              <w:left w:val="nil"/>
              <w:bottom w:val="nil"/>
              <w:right w:val="nil"/>
            </w:tcBorders>
            <w:shd w:val="clear" w:color="auto" w:fill="auto"/>
            <w:noWrap/>
            <w:vAlign w:val="center"/>
          </w:tcPr>
          <w:p w14:paraId="2924398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26" w:type="dxa"/>
            <w:gridSpan w:val="9"/>
            <w:tcBorders>
              <w:top w:val="nil"/>
              <w:left w:val="nil"/>
              <w:bottom w:val="nil"/>
              <w:right w:val="nil"/>
            </w:tcBorders>
            <w:shd w:val="clear" w:color="auto" w:fill="auto"/>
            <w:noWrap/>
            <w:vAlign w:val="center"/>
          </w:tcPr>
          <w:p w14:paraId="3F4AB94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3" w:type="dxa"/>
            <w:gridSpan w:val="8"/>
            <w:tcBorders>
              <w:top w:val="nil"/>
              <w:left w:val="nil"/>
              <w:bottom w:val="nil"/>
              <w:right w:val="nil"/>
            </w:tcBorders>
            <w:shd w:val="clear" w:color="auto" w:fill="auto"/>
            <w:noWrap/>
            <w:vAlign w:val="center"/>
          </w:tcPr>
          <w:p w14:paraId="1C6D029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3" w:type="dxa"/>
            <w:gridSpan w:val="4"/>
            <w:tcBorders>
              <w:top w:val="nil"/>
              <w:left w:val="nil"/>
              <w:bottom w:val="nil"/>
              <w:right w:val="nil"/>
            </w:tcBorders>
            <w:shd w:val="clear" w:color="auto" w:fill="auto"/>
            <w:noWrap/>
            <w:vAlign w:val="center"/>
          </w:tcPr>
          <w:p w14:paraId="4FDCB7F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51" w:type="dxa"/>
            <w:gridSpan w:val="10"/>
            <w:tcBorders>
              <w:top w:val="nil"/>
              <w:left w:val="nil"/>
              <w:bottom w:val="nil"/>
              <w:right w:val="nil"/>
            </w:tcBorders>
            <w:shd w:val="clear" w:color="auto" w:fill="auto"/>
            <w:noWrap/>
            <w:vAlign w:val="center"/>
          </w:tcPr>
          <w:p w14:paraId="5E6E210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89" w:type="dxa"/>
            <w:gridSpan w:val="6"/>
            <w:tcBorders>
              <w:top w:val="nil"/>
              <w:left w:val="nil"/>
              <w:bottom w:val="nil"/>
              <w:right w:val="nil"/>
            </w:tcBorders>
            <w:shd w:val="clear" w:color="auto" w:fill="auto"/>
            <w:noWrap/>
            <w:vAlign w:val="center"/>
          </w:tcPr>
          <w:p w14:paraId="62A4CB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D49D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748" w:hRule="atLeast"/>
        </w:trPr>
        <w:tc>
          <w:tcPr>
            <w:tcW w:w="1216" w:type="dxa"/>
            <w:gridSpan w:val="2"/>
            <w:tcBorders>
              <w:top w:val="single" w:color="000000" w:sz="4" w:space="0"/>
              <w:left w:val="single" w:color="000000" w:sz="4" w:space="0"/>
              <w:bottom w:val="nil"/>
              <w:right w:val="single" w:color="000000" w:sz="4" w:space="0"/>
            </w:tcBorders>
            <w:shd w:val="clear" w:color="auto" w:fill="auto"/>
            <w:vAlign w:val="center"/>
          </w:tcPr>
          <w:p w14:paraId="3D05697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AE638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722"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14:paraId="05010B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60周岁以上老放映员补助款</w:t>
            </w:r>
          </w:p>
        </w:tc>
        <w:tc>
          <w:tcPr>
            <w:tcW w:w="96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93216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03" w:type="dxa"/>
            <w:gridSpan w:val="20"/>
            <w:tcBorders>
              <w:top w:val="single" w:color="000000" w:sz="4" w:space="0"/>
              <w:left w:val="single" w:color="000000" w:sz="4" w:space="0"/>
              <w:bottom w:val="single" w:color="000000" w:sz="4" w:space="0"/>
              <w:right w:val="single" w:color="000000" w:sz="4" w:space="0"/>
            </w:tcBorders>
            <w:shd w:val="clear" w:color="auto" w:fill="auto"/>
            <w:vAlign w:val="center"/>
          </w:tcPr>
          <w:p w14:paraId="6D8D8DC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66959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80"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D372A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512"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336A48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0B33208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14"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54D102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BE1910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41BC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9"/>
          <w:wAfter w:w="600" w:type="dxa"/>
          <w:trHeight w:val="420"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4182D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04A44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1D43FA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142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129BF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96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D1554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910964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F3D5A2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889"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2AAE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0816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540"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663D9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797AD0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631046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142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E67B48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6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0A389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395D33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964D61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12.075</w:t>
            </w:r>
          </w:p>
        </w:tc>
        <w:tc>
          <w:tcPr>
            <w:tcW w:w="8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ABAD8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6723E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05"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22294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B67CF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9A94108">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42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513D03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6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5A79AF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71E7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D5E1B5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08CF1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03BE0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58"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AD5DB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938"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6FD05A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77" w:type="dxa"/>
            <w:gridSpan w:val="22"/>
            <w:tcBorders>
              <w:top w:val="single" w:color="000000" w:sz="4" w:space="0"/>
              <w:left w:val="single" w:color="000000" w:sz="4" w:space="0"/>
              <w:bottom w:val="single" w:color="000000" w:sz="4" w:space="0"/>
              <w:right w:val="single" w:color="000000" w:sz="4" w:space="0"/>
            </w:tcBorders>
            <w:shd w:val="clear" w:color="auto" w:fill="auto"/>
            <w:vAlign w:val="center"/>
          </w:tcPr>
          <w:p w14:paraId="3325D6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2A07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CE40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120"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0EA34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938" w:type="dxa"/>
            <w:gridSpan w:val="2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45B32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用于确保2024年53名60周岁以上老放映员生活补助资金的足额、按时发放，确保政策落实到位。确保2024年53名60周岁以上老放映员生活补助资金的足额、按时发放，确保政策落实到位。</w:t>
            </w:r>
          </w:p>
        </w:tc>
        <w:tc>
          <w:tcPr>
            <w:tcW w:w="3277" w:type="dxa"/>
            <w:gridSpan w:val="2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74AF2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2024年53名60周岁以上老放映员生活补助资金的足额、按时发放，两人死亡（一人2月份死亡，一人6月份死亡），确保政策落实到位。</w:t>
            </w:r>
          </w:p>
        </w:tc>
        <w:tc>
          <w:tcPr>
            <w:tcW w:w="889"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D696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3586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210"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3E84D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938" w:type="dxa"/>
            <w:gridSpan w:val="2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9D131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277" w:type="dxa"/>
            <w:gridSpan w:val="2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BB3F8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84E7C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0D6B8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680"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7F820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938" w:type="dxa"/>
            <w:gridSpan w:val="2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88EAD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277" w:type="dxa"/>
            <w:gridSpan w:val="2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01FB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8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4312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2162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20" w:hRule="atLeast"/>
        </w:trPr>
        <w:tc>
          <w:tcPr>
            <w:tcW w:w="1216"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285D996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F8CC9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05A0B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200C7B1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BF6798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ED9B8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35936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B788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549"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A1C3A6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56A33D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296" w:type="dxa"/>
            <w:gridSpan w:val="10"/>
            <w:tcBorders>
              <w:top w:val="single" w:color="000000" w:sz="4" w:space="0"/>
              <w:left w:val="single" w:color="000000" w:sz="4" w:space="0"/>
              <w:bottom w:val="nil"/>
              <w:right w:val="single" w:color="000000" w:sz="4" w:space="0"/>
            </w:tcBorders>
            <w:shd w:val="clear" w:color="auto" w:fill="auto"/>
            <w:vAlign w:val="center"/>
          </w:tcPr>
          <w:p w14:paraId="21695A6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5E577A5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发放补助人数</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378CE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不超53人</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4E7ADC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上半年53人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下半年51人</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B47D5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r>
      <w:tr w14:paraId="64F2F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27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91384B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275EC98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3EB5F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72C3763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生活补助资金发放到位率</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269979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780FA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9CFD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w:t>
            </w:r>
          </w:p>
        </w:tc>
      </w:tr>
      <w:tr w14:paraId="6F07B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27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295CBDE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672976B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50ACC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7EE1D6D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按时发放率</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6DC28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543F0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7EC8F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w:t>
            </w:r>
          </w:p>
        </w:tc>
      </w:tr>
      <w:tr w14:paraId="7D575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8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6126F0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5941B4F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6"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F0AA9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2DE137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生活补助资金发放标准</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9BC99D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每月20元*放映工作月数</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C49683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每月20元*放映工作月数</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B8B53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w:t>
            </w:r>
          </w:p>
        </w:tc>
      </w:tr>
      <w:tr w14:paraId="2FEAE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84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EDDA12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75038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预算执行率指标</w:t>
            </w:r>
          </w:p>
          <w:p w14:paraId="035DB4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（10分）</w:t>
            </w:r>
          </w:p>
        </w:tc>
        <w:tc>
          <w:tcPr>
            <w:tcW w:w="1296" w:type="dxa"/>
            <w:gridSpan w:val="10"/>
            <w:tcBorders>
              <w:top w:val="nil"/>
              <w:left w:val="nil"/>
              <w:bottom w:val="single" w:color="000000" w:sz="4" w:space="0"/>
              <w:right w:val="single" w:color="000000" w:sz="4" w:space="0"/>
            </w:tcBorders>
            <w:shd w:val="clear" w:color="auto" w:fill="auto"/>
            <w:vAlign w:val="center"/>
          </w:tcPr>
          <w:p w14:paraId="68C999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536804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D535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170909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BD161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6355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8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A3531F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nil"/>
              <w:left w:val="single" w:color="000000" w:sz="4" w:space="0"/>
              <w:bottom w:val="nil"/>
              <w:right w:val="single" w:color="000000" w:sz="4" w:space="0"/>
            </w:tcBorders>
            <w:shd w:val="clear" w:color="auto" w:fill="auto"/>
            <w:vAlign w:val="center"/>
          </w:tcPr>
          <w:p w14:paraId="5C520F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（20分）</w:t>
            </w:r>
          </w:p>
        </w:tc>
        <w:tc>
          <w:tcPr>
            <w:tcW w:w="1296" w:type="dxa"/>
            <w:gridSpan w:val="10"/>
            <w:tcBorders>
              <w:top w:val="single" w:color="000000" w:sz="4" w:space="0"/>
              <w:left w:val="nil"/>
              <w:bottom w:val="single" w:color="000000" w:sz="4" w:space="0"/>
              <w:right w:val="single" w:color="000000" w:sz="4" w:space="0"/>
            </w:tcBorders>
            <w:shd w:val="clear" w:color="auto" w:fill="auto"/>
            <w:vAlign w:val="center"/>
          </w:tcPr>
          <w:p w14:paraId="4044170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29B8FB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老放映员人数</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6B5029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不超53人</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1A6D1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上半年53人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下半年51人</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646DF6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w:t>
            </w:r>
          </w:p>
        </w:tc>
      </w:tr>
      <w:tr w14:paraId="73095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8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BC46B1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99B3F6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96" w:type="dxa"/>
            <w:gridSpan w:val="10"/>
            <w:tcBorders>
              <w:top w:val="single" w:color="000000" w:sz="4" w:space="0"/>
              <w:left w:val="nil"/>
              <w:bottom w:val="single" w:color="000000" w:sz="4" w:space="0"/>
              <w:right w:val="single" w:color="000000" w:sz="4" w:space="0"/>
            </w:tcBorders>
            <w:shd w:val="clear" w:color="auto" w:fill="auto"/>
            <w:vAlign w:val="center"/>
          </w:tcPr>
          <w:p w14:paraId="32212AA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89"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2DE078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老放映员满意度</w:t>
            </w:r>
          </w:p>
        </w:tc>
        <w:tc>
          <w:tcPr>
            <w:tcW w:w="9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BDD835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351"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F1AAA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95%</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9BD4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E975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27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51C411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215" w:type="dxa"/>
            <w:gridSpan w:val="48"/>
            <w:tcBorders>
              <w:top w:val="single" w:color="000000" w:sz="4" w:space="0"/>
              <w:left w:val="single" w:color="000000" w:sz="4" w:space="0"/>
              <w:bottom w:val="single" w:color="000000" w:sz="4" w:space="0"/>
              <w:right w:val="single" w:color="000000" w:sz="4" w:space="0"/>
            </w:tcBorders>
            <w:shd w:val="clear" w:color="auto" w:fill="auto"/>
            <w:vAlign w:val="center"/>
          </w:tcPr>
          <w:p w14:paraId="4C5C4F1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52E2BA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7B5FB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780" w:hRule="atLeast"/>
        </w:trPr>
        <w:tc>
          <w:tcPr>
            <w:tcW w:w="1216" w:type="dxa"/>
            <w:gridSpan w:val="2"/>
            <w:tcBorders>
              <w:top w:val="nil"/>
              <w:left w:val="single" w:color="000000" w:sz="4" w:space="0"/>
              <w:bottom w:val="single" w:color="000000" w:sz="4" w:space="0"/>
              <w:right w:val="single" w:color="000000" w:sz="4" w:space="0"/>
            </w:tcBorders>
            <w:shd w:val="clear" w:color="auto" w:fill="auto"/>
            <w:vAlign w:val="center"/>
          </w:tcPr>
          <w:p w14:paraId="79ACAE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104" w:type="dxa"/>
            <w:gridSpan w:val="54"/>
            <w:tcBorders>
              <w:top w:val="single" w:color="000000" w:sz="4" w:space="0"/>
              <w:left w:val="single" w:color="000000" w:sz="4" w:space="0"/>
              <w:bottom w:val="single" w:color="000000" w:sz="4" w:space="0"/>
              <w:right w:val="single" w:color="000000" w:sz="4" w:space="0"/>
            </w:tcBorders>
            <w:shd w:val="clear" w:color="auto" w:fill="auto"/>
            <w:vAlign w:val="center"/>
          </w:tcPr>
          <w:p w14:paraId="5C3328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5FF70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9"/>
          <w:wAfter w:w="600" w:type="dxa"/>
          <w:trHeight w:val="405" w:hRule="atLeast"/>
        </w:trPr>
        <w:tc>
          <w:tcPr>
            <w:tcW w:w="1216" w:type="dxa"/>
            <w:gridSpan w:val="2"/>
            <w:tcBorders>
              <w:top w:val="nil"/>
              <w:left w:val="nil"/>
              <w:bottom w:val="nil"/>
              <w:right w:val="nil"/>
            </w:tcBorders>
            <w:shd w:val="clear" w:color="auto" w:fill="auto"/>
            <w:noWrap/>
            <w:vAlign w:val="center"/>
          </w:tcPr>
          <w:p w14:paraId="1FCD78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16" w:type="dxa"/>
            <w:gridSpan w:val="7"/>
            <w:tcBorders>
              <w:top w:val="nil"/>
              <w:left w:val="nil"/>
              <w:bottom w:val="nil"/>
              <w:right w:val="nil"/>
            </w:tcBorders>
            <w:shd w:val="clear" w:color="auto" w:fill="auto"/>
            <w:noWrap/>
            <w:vAlign w:val="center"/>
          </w:tcPr>
          <w:p w14:paraId="29C97B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刘咪</w:t>
            </w:r>
          </w:p>
        </w:tc>
        <w:tc>
          <w:tcPr>
            <w:tcW w:w="1296" w:type="dxa"/>
            <w:gridSpan w:val="10"/>
            <w:tcBorders>
              <w:top w:val="nil"/>
              <w:left w:val="nil"/>
              <w:bottom w:val="nil"/>
              <w:right w:val="nil"/>
            </w:tcBorders>
            <w:shd w:val="clear" w:color="auto" w:fill="auto"/>
            <w:noWrap/>
            <w:vAlign w:val="center"/>
          </w:tcPr>
          <w:p w14:paraId="0492F52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26" w:type="dxa"/>
            <w:gridSpan w:val="9"/>
            <w:tcBorders>
              <w:top w:val="nil"/>
              <w:left w:val="nil"/>
              <w:bottom w:val="nil"/>
              <w:right w:val="nil"/>
            </w:tcBorders>
            <w:shd w:val="clear" w:color="auto" w:fill="auto"/>
            <w:noWrap/>
            <w:vAlign w:val="center"/>
          </w:tcPr>
          <w:p w14:paraId="3B8F51A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3" w:type="dxa"/>
            <w:gridSpan w:val="8"/>
            <w:tcBorders>
              <w:top w:val="nil"/>
              <w:left w:val="nil"/>
              <w:bottom w:val="nil"/>
              <w:right w:val="nil"/>
            </w:tcBorders>
            <w:shd w:val="clear" w:color="auto" w:fill="auto"/>
            <w:noWrap/>
            <w:vAlign w:val="center"/>
          </w:tcPr>
          <w:p w14:paraId="628D4CF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3" w:type="dxa"/>
            <w:gridSpan w:val="4"/>
            <w:tcBorders>
              <w:top w:val="nil"/>
              <w:left w:val="nil"/>
              <w:bottom w:val="nil"/>
              <w:right w:val="nil"/>
            </w:tcBorders>
            <w:shd w:val="clear" w:color="auto" w:fill="auto"/>
            <w:noWrap/>
            <w:vAlign w:val="center"/>
          </w:tcPr>
          <w:p w14:paraId="7B42B92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kern w:val="0"/>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联系电话：</w:t>
            </w:r>
          </w:p>
        </w:tc>
        <w:tc>
          <w:tcPr>
            <w:tcW w:w="1351" w:type="dxa"/>
            <w:gridSpan w:val="10"/>
            <w:tcBorders>
              <w:top w:val="nil"/>
              <w:left w:val="nil"/>
              <w:bottom w:val="nil"/>
              <w:right w:val="nil"/>
            </w:tcBorders>
            <w:shd w:val="clear" w:color="auto" w:fill="auto"/>
            <w:noWrap/>
            <w:vAlign w:val="center"/>
          </w:tcPr>
          <w:p w14:paraId="6BB728E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kern w:val="0"/>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82012164</w:t>
            </w:r>
          </w:p>
        </w:tc>
        <w:tc>
          <w:tcPr>
            <w:tcW w:w="889" w:type="dxa"/>
            <w:gridSpan w:val="6"/>
            <w:tcBorders>
              <w:top w:val="nil"/>
              <w:left w:val="nil"/>
              <w:bottom w:val="nil"/>
              <w:right w:val="nil"/>
            </w:tcBorders>
            <w:shd w:val="clear" w:color="auto" w:fill="auto"/>
            <w:noWrap/>
            <w:vAlign w:val="center"/>
          </w:tcPr>
          <w:p w14:paraId="6D073F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p>
        </w:tc>
      </w:tr>
      <w:tr w14:paraId="061E8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640" w:hRule="atLeast"/>
        </w:trPr>
        <w:tc>
          <w:tcPr>
            <w:tcW w:w="9620" w:type="dxa"/>
            <w:gridSpan w:val="58"/>
            <w:tcBorders>
              <w:top w:val="nil"/>
              <w:left w:val="nil"/>
              <w:bottom w:val="nil"/>
              <w:right w:val="nil"/>
            </w:tcBorders>
            <w:shd w:val="clear" w:color="auto" w:fill="auto"/>
            <w:noWrap/>
            <w:vAlign w:val="center"/>
          </w:tcPr>
          <w:p w14:paraId="290DD88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7B925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319" w:hRule="atLeast"/>
        </w:trPr>
        <w:tc>
          <w:tcPr>
            <w:tcW w:w="9620" w:type="dxa"/>
            <w:gridSpan w:val="58"/>
            <w:tcBorders>
              <w:top w:val="nil"/>
              <w:left w:val="nil"/>
              <w:bottom w:val="nil"/>
              <w:right w:val="nil"/>
            </w:tcBorders>
            <w:shd w:val="clear" w:color="auto" w:fill="auto"/>
            <w:noWrap/>
            <w:vAlign w:val="bottom"/>
          </w:tcPr>
          <w:p w14:paraId="53E06FF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14:paraId="69C0A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349" w:hRule="atLeast"/>
        </w:trPr>
        <w:tc>
          <w:tcPr>
            <w:tcW w:w="1250" w:type="dxa"/>
            <w:gridSpan w:val="4"/>
            <w:tcBorders>
              <w:top w:val="nil"/>
              <w:left w:val="nil"/>
              <w:bottom w:val="nil"/>
              <w:right w:val="nil"/>
            </w:tcBorders>
            <w:shd w:val="clear" w:color="auto" w:fill="auto"/>
            <w:noWrap/>
            <w:vAlign w:val="center"/>
          </w:tcPr>
          <w:p w14:paraId="4B4DA3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3447" w:type="dxa"/>
            <w:gridSpan w:val="21"/>
            <w:tcBorders>
              <w:top w:val="nil"/>
              <w:left w:val="nil"/>
              <w:bottom w:val="nil"/>
              <w:right w:val="nil"/>
            </w:tcBorders>
            <w:shd w:val="clear" w:color="auto" w:fill="auto"/>
            <w:noWrap/>
            <w:vAlign w:val="center"/>
          </w:tcPr>
          <w:p w14:paraId="3B423DF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c>
          <w:tcPr>
            <w:tcW w:w="1049" w:type="dxa"/>
            <w:gridSpan w:val="7"/>
            <w:tcBorders>
              <w:top w:val="nil"/>
              <w:left w:val="nil"/>
              <w:bottom w:val="nil"/>
              <w:right w:val="nil"/>
            </w:tcBorders>
            <w:shd w:val="clear" w:color="auto" w:fill="auto"/>
            <w:noWrap/>
            <w:vAlign w:val="center"/>
          </w:tcPr>
          <w:p w14:paraId="66EB193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05" w:type="dxa"/>
            <w:gridSpan w:val="10"/>
            <w:tcBorders>
              <w:top w:val="nil"/>
              <w:left w:val="nil"/>
              <w:bottom w:val="nil"/>
              <w:right w:val="nil"/>
            </w:tcBorders>
            <w:shd w:val="clear" w:color="auto" w:fill="auto"/>
            <w:noWrap/>
            <w:vAlign w:val="center"/>
          </w:tcPr>
          <w:p w14:paraId="1EE4734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69" w:type="dxa"/>
            <w:gridSpan w:val="16"/>
            <w:tcBorders>
              <w:top w:val="nil"/>
              <w:left w:val="nil"/>
              <w:bottom w:val="nil"/>
              <w:right w:val="nil"/>
            </w:tcBorders>
            <w:shd w:val="clear" w:color="auto" w:fill="auto"/>
            <w:noWrap/>
            <w:vAlign w:val="center"/>
          </w:tcPr>
          <w:p w14:paraId="1A735E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BA0D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7"/>
          <w:wAfter w:w="300" w:type="dxa"/>
          <w:trHeight w:val="90" w:hRule="atLeast"/>
        </w:trPr>
        <w:tc>
          <w:tcPr>
            <w:tcW w:w="1250" w:type="dxa"/>
            <w:gridSpan w:val="4"/>
            <w:tcBorders>
              <w:top w:val="single" w:color="000000" w:sz="4" w:space="0"/>
              <w:left w:val="single" w:color="000000" w:sz="4" w:space="0"/>
              <w:bottom w:val="nil"/>
              <w:right w:val="single" w:color="000000" w:sz="4" w:space="0"/>
            </w:tcBorders>
            <w:shd w:val="clear" w:color="auto" w:fill="auto"/>
            <w:vAlign w:val="center"/>
          </w:tcPr>
          <w:p w14:paraId="250366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744C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389"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9EF27D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文明城市常态化创建经费</w:t>
            </w:r>
          </w:p>
        </w:tc>
        <w:tc>
          <w:tcPr>
            <w:tcW w:w="10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C2E07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874"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5621F99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14057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70" w:hRule="atLeast"/>
        </w:trPr>
        <w:tc>
          <w:tcPr>
            <w:tcW w:w="125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FA4F8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18"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3ECDB7A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1FABAD9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621"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14:paraId="1BD3BE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91BB84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62BA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16"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8586B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42ED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7648C5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22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A8067D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2341B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23B50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450FEA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253"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D3D4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56D8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70"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E6220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D9765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D9D351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22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19532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F84C00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77140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7D82D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7.50 </w:t>
            </w:r>
          </w:p>
        </w:tc>
        <w:tc>
          <w:tcPr>
            <w:tcW w:w="1253"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BAE9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17F0E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02"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1E161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1D9E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B8C0205">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22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1145C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4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0C37B6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0A1F9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7A65B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3"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D592C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36AEE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60" w:hRule="atLeast"/>
        </w:trPr>
        <w:tc>
          <w:tcPr>
            <w:tcW w:w="125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D78EF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447"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A317EB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670"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5A297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0DF41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8245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312"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24FA2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47" w:type="dxa"/>
            <w:gridSpan w:val="2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6F12A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开展创建活动、阵地建设，文明办日常运转、创城督导费用。持续开展公益活动不少于5次，制作、发放各种宣传册、宣传折页、宣传品等不少于2万份。</w:t>
            </w:r>
          </w:p>
        </w:tc>
        <w:tc>
          <w:tcPr>
            <w:tcW w:w="3670" w:type="dxa"/>
            <w:gridSpan w:val="2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A60B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253"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D75C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BD70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16"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3D109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47"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E31D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670" w:type="dxa"/>
            <w:gridSpan w:val="2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5A7B7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3"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51CBC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0406C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53" w:hRule="atLeast"/>
        </w:trPr>
        <w:tc>
          <w:tcPr>
            <w:tcW w:w="125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B54D3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47"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4FD09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670" w:type="dxa"/>
            <w:gridSpan w:val="2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B98B0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3"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F96F2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3764C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16" w:hRule="atLeast"/>
        </w:trPr>
        <w:tc>
          <w:tcPr>
            <w:tcW w:w="1250" w:type="dxa"/>
            <w:gridSpan w:val="4"/>
            <w:vMerge w:val="restart"/>
            <w:tcBorders>
              <w:top w:val="single" w:color="000000" w:sz="4" w:space="0"/>
              <w:left w:val="single" w:color="000000" w:sz="4" w:space="0"/>
              <w:bottom w:val="single" w:color="000000" w:sz="4" w:space="0"/>
              <w:right w:val="nil"/>
            </w:tcBorders>
            <w:shd w:val="clear" w:color="auto" w:fill="auto"/>
            <w:vAlign w:val="center"/>
          </w:tcPr>
          <w:p w14:paraId="434338F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6F3D5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8B757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4BE5C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36FE7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12769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5B62CE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BE0C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7"/>
          <w:wAfter w:w="300" w:type="dxa"/>
          <w:trHeight w:val="444"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6A39777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restart"/>
            <w:tcBorders>
              <w:top w:val="single" w:color="000000" w:sz="4" w:space="0"/>
              <w:left w:val="single" w:color="000000" w:sz="4" w:space="0"/>
              <w:bottom w:val="nil"/>
              <w:right w:val="single" w:color="000000" w:sz="4" w:space="0"/>
            </w:tcBorders>
            <w:shd w:val="clear" w:color="auto" w:fill="auto"/>
            <w:vAlign w:val="center"/>
          </w:tcPr>
          <w:p w14:paraId="0FF0B6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160" w:type="dxa"/>
            <w:gridSpan w:val="9"/>
            <w:vMerge w:val="restart"/>
            <w:tcBorders>
              <w:top w:val="single" w:color="000000" w:sz="4" w:space="0"/>
              <w:left w:val="single" w:color="000000" w:sz="4" w:space="0"/>
              <w:bottom w:val="nil"/>
              <w:right w:val="single" w:color="000000" w:sz="4" w:space="0"/>
            </w:tcBorders>
            <w:shd w:val="clear" w:color="auto" w:fill="auto"/>
            <w:vAlign w:val="center"/>
          </w:tcPr>
          <w:p w14:paraId="40B0ED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482BE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开展活动次数</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11EE8D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≥5次</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9295F3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4C8D1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2E76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62"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7A864B1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67A130A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vMerge w:val="continue"/>
            <w:tcBorders>
              <w:top w:val="single" w:color="000000" w:sz="4" w:space="0"/>
              <w:left w:val="single" w:color="000000" w:sz="4" w:space="0"/>
              <w:bottom w:val="nil"/>
              <w:right w:val="single" w:color="000000" w:sz="4" w:space="0"/>
            </w:tcBorders>
            <w:shd w:val="clear" w:color="auto" w:fill="auto"/>
            <w:vAlign w:val="center"/>
          </w:tcPr>
          <w:p w14:paraId="74FCCD5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1D81E0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制作发放宣传资料的数量</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0812E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≥20000</w:t>
            </w:r>
            <w:r>
              <w:rPr>
                <w:rFonts w:hint="eastAsia" w:ascii="宋体" w:hAnsi="宋体" w:eastAsia="宋体" w:cs="宋体"/>
                <w:i w:val="0"/>
                <w:iCs w:val="0"/>
                <w:color w:val="000000"/>
                <w:kern w:val="0"/>
                <w:sz w:val="20"/>
                <w:szCs w:val="20"/>
                <w:u w:val="none"/>
                <w:lang w:val="en-US" w:eastAsia="zh-CN" w:bidi="ar"/>
              </w:rPr>
              <w:t>份</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9C491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23000</w:t>
            </w:r>
            <w:r>
              <w:rPr>
                <w:rFonts w:hint="eastAsia" w:ascii="宋体" w:hAnsi="宋体" w:eastAsia="宋体" w:cs="宋体"/>
                <w:i w:val="0"/>
                <w:iCs w:val="0"/>
                <w:color w:val="000000"/>
                <w:kern w:val="0"/>
                <w:sz w:val="20"/>
                <w:szCs w:val="20"/>
                <w:u w:val="none"/>
                <w:lang w:val="en-US" w:eastAsia="zh-CN" w:bidi="ar"/>
              </w:rPr>
              <w:t>份</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F38AC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65EE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43"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1376F78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6162CF8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8B163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4B56D33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宣传资料合格率</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2EF78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4A1C14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32717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75C7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25"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24B396D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6113C55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AC418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0B9F87B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活动完成率</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57CE88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9954F7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89B143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06A1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24"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688226E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5D54EEE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BC18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372D6A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活动成本</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DB8912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万元</w:t>
            </w:r>
            <w:r>
              <w:rPr>
                <w:rFonts w:hint="default" w:ascii="宋体" w:hAnsi="宋体" w:eastAsia="宋体" w:cs="Calibri"/>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场</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8B6FE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0.9</w:t>
            </w:r>
            <w:r>
              <w:rPr>
                <w:rFonts w:hint="eastAsia" w:ascii="宋体" w:hAnsi="宋体" w:eastAsia="宋体" w:cs="宋体"/>
                <w:i w:val="0"/>
                <w:iCs w:val="0"/>
                <w:color w:val="000000"/>
                <w:kern w:val="0"/>
                <w:sz w:val="20"/>
                <w:szCs w:val="20"/>
                <w:u w:val="none"/>
                <w:lang w:val="en-US" w:eastAsia="zh-CN" w:bidi="ar"/>
              </w:rPr>
              <w:t>万元</w:t>
            </w:r>
            <w:r>
              <w:rPr>
                <w:rFonts w:hint="default" w:ascii="宋体" w:hAnsi="宋体" w:eastAsia="宋体" w:cs="Calibri"/>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场</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AF8DB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85F5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706"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610FE77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single" w:color="000000" w:sz="4" w:space="0"/>
              <w:left w:val="single" w:color="000000" w:sz="4" w:space="0"/>
              <w:bottom w:val="nil"/>
              <w:right w:val="single" w:color="000000" w:sz="4" w:space="0"/>
            </w:tcBorders>
            <w:shd w:val="clear" w:color="auto" w:fill="auto"/>
            <w:vAlign w:val="center"/>
          </w:tcPr>
          <w:p w14:paraId="3309BF6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95D82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7A860F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日常运转、督导成本</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D58CE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w:t>
            </w:r>
            <w:r>
              <w:rPr>
                <w:rFonts w:hint="default" w:ascii="宋体" w:hAnsi="宋体" w:eastAsia="宋体" w:cs="Calibri"/>
                <w:i w:val="0"/>
                <w:iCs w:val="0"/>
                <w:color w:val="000000"/>
                <w:kern w:val="0"/>
                <w:sz w:val="20"/>
                <w:szCs w:val="20"/>
                <w:u w:val="none"/>
                <w:lang w:val="en-US" w:eastAsia="zh-CN" w:bidi="ar"/>
              </w:rPr>
              <w:t>2023</w:t>
            </w:r>
            <w:r>
              <w:rPr>
                <w:rFonts w:hint="eastAsia" w:ascii="宋体" w:hAnsi="宋体" w:eastAsia="宋体" w:cs="宋体"/>
                <w:i w:val="0"/>
                <w:iCs w:val="0"/>
                <w:color w:val="000000"/>
                <w:kern w:val="0"/>
                <w:sz w:val="20"/>
                <w:szCs w:val="20"/>
                <w:u w:val="none"/>
                <w:lang w:val="en-US" w:eastAsia="zh-CN" w:bidi="ar"/>
              </w:rPr>
              <w:t>年预算金额的</w:t>
            </w:r>
            <w:r>
              <w:rPr>
                <w:rFonts w:hint="default" w:ascii="宋体" w:hAnsi="宋体" w:eastAsia="宋体" w:cs="Calibri"/>
                <w:i w:val="0"/>
                <w:iCs w:val="0"/>
                <w:color w:val="000000"/>
                <w:kern w:val="0"/>
                <w:sz w:val="20"/>
                <w:szCs w:val="20"/>
                <w:u w:val="none"/>
                <w:lang w:val="en-US" w:eastAsia="zh-CN" w:bidi="ar"/>
              </w:rPr>
              <w:t>10%</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CE6AD0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7%</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CC6308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6E74E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595"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052D657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41A92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60" w:type="dxa"/>
            <w:gridSpan w:val="9"/>
            <w:tcBorders>
              <w:top w:val="nil"/>
              <w:left w:val="nil"/>
              <w:bottom w:val="single" w:color="000000" w:sz="4" w:space="0"/>
              <w:right w:val="single" w:color="000000" w:sz="4" w:space="0"/>
            </w:tcBorders>
            <w:shd w:val="clear" w:color="auto" w:fill="auto"/>
            <w:vAlign w:val="center"/>
          </w:tcPr>
          <w:p w14:paraId="18B164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406F95B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4E8CF3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368AAB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661EF0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89C6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53"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6092C46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restart"/>
            <w:tcBorders>
              <w:top w:val="nil"/>
              <w:left w:val="single" w:color="000000" w:sz="4" w:space="0"/>
              <w:right w:val="single" w:color="000000" w:sz="4" w:space="0"/>
            </w:tcBorders>
            <w:shd w:val="clear" w:color="auto" w:fill="auto"/>
            <w:vAlign w:val="center"/>
          </w:tcPr>
          <w:p w14:paraId="66A944E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tcBorders>
              <w:top w:val="single" w:color="000000" w:sz="4" w:space="0"/>
              <w:left w:val="nil"/>
              <w:bottom w:val="single" w:color="000000" w:sz="4" w:space="0"/>
              <w:right w:val="single" w:color="000000" w:sz="4" w:space="0"/>
            </w:tcBorders>
            <w:shd w:val="clear" w:color="auto" w:fill="auto"/>
            <w:vAlign w:val="center"/>
          </w:tcPr>
          <w:p w14:paraId="4D115A0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6CE6E4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迎接督导检查次数</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DC5FE9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次</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6A023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6CB5A8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3019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472"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7B42AF2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vMerge w:val="continue"/>
            <w:tcBorders>
              <w:top w:val="nil"/>
              <w:left w:val="single" w:color="000000" w:sz="4" w:space="0"/>
              <w:bottom w:val="nil"/>
              <w:right w:val="single" w:color="000000" w:sz="4" w:space="0"/>
            </w:tcBorders>
            <w:shd w:val="clear" w:color="auto" w:fill="auto"/>
            <w:vAlign w:val="center"/>
          </w:tcPr>
          <w:p w14:paraId="2B459B4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60" w:type="dxa"/>
            <w:gridSpan w:val="9"/>
            <w:tcBorders>
              <w:top w:val="single" w:color="000000" w:sz="4" w:space="0"/>
              <w:left w:val="nil"/>
              <w:bottom w:val="single" w:color="000000" w:sz="4" w:space="0"/>
              <w:right w:val="single" w:color="000000" w:sz="4" w:space="0"/>
            </w:tcBorders>
            <w:shd w:val="clear" w:color="auto" w:fill="auto"/>
            <w:vAlign w:val="center"/>
          </w:tcPr>
          <w:p w14:paraId="37182F5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606ABEB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知晓率</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BAF64C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不断提升</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E9DC6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知晓率得到提升</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AD8EC9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392C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563"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743FFDD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EBFA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满意度指标（10分）</w:t>
            </w:r>
          </w:p>
        </w:tc>
        <w:tc>
          <w:tcPr>
            <w:tcW w:w="1160" w:type="dxa"/>
            <w:gridSpan w:val="9"/>
            <w:tcBorders>
              <w:top w:val="single" w:color="000000" w:sz="4" w:space="0"/>
              <w:left w:val="nil"/>
              <w:bottom w:val="single" w:color="000000" w:sz="4" w:space="0"/>
              <w:right w:val="single" w:color="000000" w:sz="4" w:space="0"/>
            </w:tcBorders>
            <w:shd w:val="clear" w:color="auto" w:fill="auto"/>
            <w:vAlign w:val="center"/>
          </w:tcPr>
          <w:p w14:paraId="6A138A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78"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5B7E884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服务对象满意度</w:t>
            </w:r>
          </w:p>
        </w:tc>
        <w:tc>
          <w:tcPr>
            <w:tcW w:w="140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A67A5A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E2274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95%</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C4136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4621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7"/>
          <w:wAfter w:w="300" w:type="dxa"/>
          <w:trHeight w:val="328" w:hRule="atLeast"/>
        </w:trPr>
        <w:tc>
          <w:tcPr>
            <w:tcW w:w="125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14:paraId="0FFDBAB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117" w:type="dxa"/>
            <w:gridSpan w:val="45"/>
            <w:tcBorders>
              <w:top w:val="single" w:color="000000" w:sz="4" w:space="0"/>
              <w:left w:val="single" w:color="000000" w:sz="4" w:space="0"/>
              <w:bottom w:val="single" w:color="000000" w:sz="4" w:space="0"/>
              <w:right w:val="single" w:color="000000" w:sz="4" w:space="0"/>
            </w:tcBorders>
            <w:shd w:val="clear" w:color="auto" w:fill="auto"/>
            <w:vAlign w:val="center"/>
          </w:tcPr>
          <w:p w14:paraId="5750E1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5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839D04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6AF4E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7"/>
          <w:wAfter w:w="300" w:type="dxa"/>
          <w:trHeight w:val="931" w:hRule="atLeast"/>
        </w:trPr>
        <w:tc>
          <w:tcPr>
            <w:tcW w:w="1250" w:type="dxa"/>
            <w:gridSpan w:val="4"/>
            <w:tcBorders>
              <w:top w:val="nil"/>
              <w:left w:val="single" w:color="000000" w:sz="4" w:space="0"/>
              <w:bottom w:val="single" w:color="000000" w:sz="4" w:space="0"/>
              <w:right w:val="single" w:color="000000" w:sz="4" w:space="0"/>
            </w:tcBorders>
            <w:shd w:val="clear" w:color="auto" w:fill="auto"/>
            <w:vAlign w:val="center"/>
          </w:tcPr>
          <w:p w14:paraId="6DC6735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370" w:type="dxa"/>
            <w:gridSpan w:val="54"/>
            <w:tcBorders>
              <w:top w:val="single" w:color="000000" w:sz="4" w:space="0"/>
              <w:left w:val="single" w:color="000000" w:sz="4" w:space="0"/>
              <w:bottom w:val="single" w:color="000000" w:sz="4" w:space="0"/>
              <w:right w:val="single" w:color="000000" w:sz="4" w:space="0"/>
            </w:tcBorders>
            <w:shd w:val="clear" w:color="auto" w:fill="auto"/>
            <w:vAlign w:val="center"/>
          </w:tcPr>
          <w:p w14:paraId="7749D84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0FDC2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7"/>
          <w:wAfter w:w="300" w:type="dxa"/>
          <w:trHeight w:val="402" w:hRule="atLeast"/>
        </w:trPr>
        <w:tc>
          <w:tcPr>
            <w:tcW w:w="1250" w:type="dxa"/>
            <w:gridSpan w:val="4"/>
            <w:tcBorders>
              <w:top w:val="nil"/>
              <w:left w:val="nil"/>
              <w:bottom w:val="nil"/>
              <w:right w:val="nil"/>
            </w:tcBorders>
            <w:shd w:val="clear" w:color="auto" w:fill="auto"/>
            <w:noWrap/>
            <w:vAlign w:val="center"/>
          </w:tcPr>
          <w:p w14:paraId="07D8799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058" w:type="dxa"/>
            <w:gridSpan w:val="3"/>
            <w:tcBorders>
              <w:top w:val="nil"/>
              <w:left w:val="nil"/>
              <w:bottom w:val="nil"/>
              <w:right w:val="nil"/>
            </w:tcBorders>
            <w:shd w:val="clear" w:color="auto" w:fill="auto"/>
            <w:noWrap/>
            <w:vAlign w:val="center"/>
          </w:tcPr>
          <w:p w14:paraId="62B814B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何菲</w:t>
            </w:r>
          </w:p>
        </w:tc>
        <w:tc>
          <w:tcPr>
            <w:tcW w:w="1160" w:type="dxa"/>
            <w:gridSpan w:val="9"/>
            <w:tcBorders>
              <w:top w:val="nil"/>
              <w:left w:val="nil"/>
              <w:bottom w:val="nil"/>
              <w:right w:val="nil"/>
            </w:tcBorders>
            <w:shd w:val="clear" w:color="auto" w:fill="auto"/>
            <w:noWrap/>
            <w:vAlign w:val="center"/>
          </w:tcPr>
          <w:p w14:paraId="651862F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29" w:type="dxa"/>
            <w:gridSpan w:val="9"/>
            <w:tcBorders>
              <w:top w:val="nil"/>
              <w:left w:val="nil"/>
              <w:bottom w:val="nil"/>
              <w:right w:val="nil"/>
            </w:tcBorders>
            <w:shd w:val="clear" w:color="auto" w:fill="auto"/>
            <w:noWrap/>
            <w:vAlign w:val="center"/>
          </w:tcPr>
          <w:p w14:paraId="62EA1A7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49" w:type="dxa"/>
            <w:gridSpan w:val="7"/>
            <w:tcBorders>
              <w:top w:val="nil"/>
              <w:left w:val="nil"/>
              <w:bottom w:val="nil"/>
              <w:right w:val="nil"/>
            </w:tcBorders>
            <w:shd w:val="clear" w:color="auto" w:fill="auto"/>
            <w:noWrap/>
            <w:vAlign w:val="center"/>
          </w:tcPr>
          <w:p w14:paraId="3081F52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05" w:type="dxa"/>
            <w:gridSpan w:val="10"/>
            <w:tcBorders>
              <w:top w:val="nil"/>
              <w:left w:val="nil"/>
              <w:bottom w:val="nil"/>
              <w:right w:val="nil"/>
            </w:tcBorders>
            <w:shd w:val="clear" w:color="auto" w:fill="auto"/>
            <w:noWrap/>
            <w:vAlign w:val="center"/>
          </w:tcPr>
          <w:p w14:paraId="5D43CE4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nil"/>
              <w:left w:val="nil"/>
              <w:bottom w:val="nil"/>
              <w:right w:val="nil"/>
            </w:tcBorders>
            <w:shd w:val="clear" w:color="auto" w:fill="auto"/>
            <w:noWrap/>
            <w:vAlign w:val="center"/>
          </w:tcPr>
          <w:p w14:paraId="497A8E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253" w:type="dxa"/>
            <w:gridSpan w:val="9"/>
            <w:tcBorders>
              <w:top w:val="nil"/>
              <w:left w:val="nil"/>
              <w:bottom w:val="nil"/>
              <w:right w:val="nil"/>
            </w:tcBorders>
            <w:shd w:val="clear" w:color="auto" w:fill="auto"/>
            <w:noWrap/>
            <w:vAlign w:val="center"/>
          </w:tcPr>
          <w:p w14:paraId="748DCC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82012981</w:t>
            </w:r>
          </w:p>
        </w:tc>
      </w:tr>
      <w:tr w14:paraId="62581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627" w:hRule="atLeast"/>
        </w:trPr>
        <w:tc>
          <w:tcPr>
            <w:tcW w:w="9760" w:type="dxa"/>
            <w:gridSpan w:val="61"/>
            <w:tcBorders>
              <w:top w:val="nil"/>
              <w:left w:val="nil"/>
              <w:bottom w:val="nil"/>
              <w:right w:val="nil"/>
            </w:tcBorders>
            <w:shd w:val="clear" w:color="auto" w:fill="auto"/>
            <w:noWrap/>
            <w:vAlign w:val="center"/>
          </w:tcPr>
          <w:p w14:paraId="2D0D357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4A829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21" w:hRule="atLeast"/>
        </w:trPr>
        <w:tc>
          <w:tcPr>
            <w:tcW w:w="9760" w:type="dxa"/>
            <w:gridSpan w:val="61"/>
            <w:tcBorders>
              <w:top w:val="nil"/>
              <w:left w:val="nil"/>
              <w:bottom w:val="nil"/>
              <w:right w:val="nil"/>
            </w:tcBorders>
            <w:shd w:val="clear" w:color="auto" w:fill="auto"/>
            <w:noWrap/>
            <w:vAlign w:val="bottom"/>
          </w:tcPr>
          <w:p w14:paraId="768D384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056E8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4"/>
          <w:wAfter w:w="160" w:type="dxa"/>
          <w:trHeight w:val="351" w:hRule="atLeast"/>
        </w:trPr>
        <w:tc>
          <w:tcPr>
            <w:tcW w:w="1216" w:type="dxa"/>
            <w:gridSpan w:val="2"/>
            <w:tcBorders>
              <w:top w:val="nil"/>
              <w:left w:val="nil"/>
              <w:bottom w:val="nil"/>
              <w:right w:val="nil"/>
            </w:tcBorders>
            <w:shd w:val="clear" w:color="auto" w:fill="auto"/>
            <w:noWrap/>
            <w:vAlign w:val="center"/>
          </w:tcPr>
          <w:p w14:paraId="5FEBEC3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3266" w:type="dxa"/>
            <w:gridSpan w:val="18"/>
            <w:tcBorders>
              <w:top w:val="nil"/>
              <w:left w:val="nil"/>
              <w:bottom w:val="nil"/>
              <w:right w:val="nil"/>
            </w:tcBorders>
            <w:shd w:val="clear" w:color="auto" w:fill="auto"/>
            <w:noWrap/>
            <w:vAlign w:val="center"/>
          </w:tcPr>
          <w:p w14:paraId="6342F6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c>
          <w:tcPr>
            <w:tcW w:w="1491" w:type="dxa"/>
            <w:gridSpan w:val="15"/>
            <w:tcBorders>
              <w:top w:val="nil"/>
              <w:left w:val="nil"/>
              <w:bottom w:val="nil"/>
              <w:right w:val="nil"/>
            </w:tcBorders>
            <w:shd w:val="clear" w:color="auto" w:fill="auto"/>
            <w:noWrap/>
            <w:vAlign w:val="center"/>
          </w:tcPr>
          <w:p w14:paraId="1042AF6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nil"/>
              <w:left w:val="nil"/>
              <w:bottom w:val="nil"/>
              <w:right w:val="nil"/>
            </w:tcBorders>
            <w:shd w:val="clear" w:color="auto" w:fill="auto"/>
            <w:noWrap/>
            <w:vAlign w:val="center"/>
          </w:tcPr>
          <w:p w14:paraId="7471477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78" w:type="dxa"/>
            <w:gridSpan w:val="10"/>
            <w:tcBorders>
              <w:top w:val="nil"/>
              <w:left w:val="nil"/>
              <w:bottom w:val="nil"/>
              <w:right w:val="nil"/>
            </w:tcBorders>
            <w:shd w:val="clear" w:color="auto" w:fill="auto"/>
            <w:noWrap/>
            <w:vAlign w:val="center"/>
          </w:tcPr>
          <w:p w14:paraId="079ED63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4" w:type="dxa"/>
            <w:gridSpan w:val="7"/>
            <w:tcBorders>
              <w:top w:val="nil"/>
              <w:left w:val="nil"/>
              <w:bottom w:val="nil"/>
              <w:right w:val="nil"/>
            </w:tcBorders>
            <w:shd w:val="clear" w:color="auto" w:fill="auto"/>
            <w:noWrap/>
            <w:vAlign w:val="center"/>
          </w:tcPr>
          <w:p w14:paraId="13F79B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6D58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521" w:hRule="atLeast"/>
        </w:trPr>
        <w:tc>
          <w:tcPr>
            <w:tcW w:w="1216" w:type="dxa"/>
            <w:gridSpan w:val="2"/>
            <w:tcBorders>
              <w:top w:val="single" w:color="000000" w:sz="4" w:space="0"/>
              <w:left w:val="single" w:color="000000" w:sz="4" w:space="0"/>
              <w:bottom w:val="nil"/>
              <w:right w:val="single" w:color="000000" w:sz="4" w:space="0"/>
            </w:tcBorders>
            <w:shd w:val="clear" w:color="auto" w:fill="auto"/>
            <w:vAlign w:val="center"/>
          </w:tcPr>
          <w:p w14:paraId="50C06C2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1A517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05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22859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精神文明建设费用</w:t>
            </w:r>
          </w:p>
        </w:tc>
        <w:tc>
          <w:tcPr>
            <w:tcW w:w="149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26968FA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87"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14:paraId="6E6662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4269C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77"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B0808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049"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AAABD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2E1807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33"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14:paraId="29A1F27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9E9689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270B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19"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98D6F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414F0D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F1E3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1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A6EA40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49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443FF2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ABD6C9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E0FFB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54"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AC186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262F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511"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44815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C92F57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8EBCC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1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6C96D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9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1F8C98D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A0421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6F23D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254"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4EB8A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0712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4"/>
          <w:wAfter w:w="160" w:type="dxa"/>
          <w:trHeight w:val="227"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1B82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DA340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AE1855">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21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20F3FA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91"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14:paraId="35CFE09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6FC6C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1FC3AB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4"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365F0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B805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42"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DEEFD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266"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2286B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024" w:type="dxa"/>
            <w:gridSpan w:val="34"/>
            <w:tcBorders>
              <w:top w:val="single" w:color="000000" w:sz="4" w:space="0"/>
              <w:left w:val="single" w:color="000000" w:sz="4" w:space="0"/>
              <w:bottom w:val="single" w:color="000000" w:sz="4" w:space="0"/>
              <w:right w:val="single" w:color="000000" w:sz="4" w:space="0"/>
            </w:tcBorders>
            <w:shd w:val="clear" w:color="auto" w:fill="auto"/>
            <w:vAlign w:val="center"/>
          </w:tcPr>
          <w:p w14:paraId="37347DC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CE81B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E38B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1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9263F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266" w:type="dxa"/>
            <w:gridSpan w:val="1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6C942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各类文明评选表彰活动不少于3次；开展各类先进典型评选、表彰宣讲、帮扶礼遇活动不少于2次；开展移风易俗、诵读比赛、文化活动、二十大宣传等践行社会主义核心价值观系列活动不少于10次；制作、购买各类宣传资料不少于5000份。</w:t>
            </w:r>
          </w:p>
        </w:tc>
        <w:tc>
          <w:tcPr>
            <w:tcW w:w="4024" w:type="dxa"/>
            <w:gridSpan w:val="3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C8CE4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254"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62D5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C0C5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19"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155AA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266" w:type="dxa"/>
            <w:gridSpan w:val="1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A12BB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4024" w:type="dxa"/>
            <w:gridSpan w:val="3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E001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4"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E12AE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6B75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881"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2FC81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266" w:type="dxa"/>
            <w:gridSpan w:val="1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E23FD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4024" w:type="dxa"/>
            <w:gridSpan w:val="3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45E4B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4"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43F3F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1332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19" w:hRule="atLeast"/>
        </w:trPr>
        <w:tc>
          <w:tcPr>
            <w:tcW w:w="1216"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0AE704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16" w:type="dxa"/>
            <w:gridSpan w:val="7"/>
            <w:tcBorders>
              <w:top w:val="single" w:color="000000" w:sz="4" w:space="0"/>
              <w:left w:val="single" w:color="000000" w:sz="4" w:space="0"/>
              <w:bottom w:val="nil"/>
              <w:right w:val="single" w:color="000000" w:sz="4" w:space="0"/>
            </w:tcBorders>
            <w:shd w:val="clear" w:color="auto" w:fill="auto"/>
            <w:vAlign w:val="center"/>
          </w:tcPr>
          <w:p w14:paraId="698B8A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082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19272D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E68326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F1B6A3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DD45D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3972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0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871854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1E8C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833" w:type="dxa"/>
            <w:gridSpan w:val="2"/>
            <w:vMerge w:val="restart"/>
            <w:tcBorders>
              <w:top w:val="single" w:color="000000" w:sz="4" w:space="0"/>
              <w:left w:val="nil"/>
              <w:bottom w:val="single" w:color="000000" w:sz="4" w:space="0"/>
              <w:right w:val="single" w:color="000000" w:sz="4" w:space="0"/>
            </w:tcBorders>
            <w:shd w:val="clear" w:color="auto" w:fill="auto"/>
            <w:vAlign w:val="center"/>
          </w:tcPr>
          <w:p w14:paraId="59D839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747AA82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开展宣传活动数量</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9D318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≥10次</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0A11C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11次</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340B6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2FDA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2BDC211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F21B9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continue"/>
            <w:tcBorders>
              <w:top w:val="single" w:color="000000" w:sz="4" w:space="0"/>
              <w:left w:val="nil"/>
              <w:bottom w:val="single" w:color="000000" w:sz="4" w:space="0"/>
              <w:right w:val="single" w:color="000000" w:sz="4" w:space="0"/>
            </w:tcBorders>
            <w:shd w:val="clear" w:color="auto" w:fill="auto"/>
            <w:vAlign w:val="center"/>
          </w:tcPr>
          <w:p w14:paraId="6C38778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4FC27FC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开展文明评选活动数量</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B34F55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次</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308F69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次</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B220E6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DB51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18F08D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0B041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continue"/>
            <w:tcBorders>
              <w:top w:val="single" w:color="000000" w:sz="4" w:space="0"/>
              <w:left w:val="nil"/>
              <w:bottom w:val="single" w:color="000000" w:sz="4" w:space="0"/>
              <w:right w:val="single" w:color="000000" w:sz="4" w:space="0"/>
            </w:tcBorders>
            <w:shd w:val="clear" w:color="auto" w:fill="auto"/>
            <w:vAlign w:val="center"/>
          </w:tcPr>
          <w:p w14:paraId="34CC07B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4A111AF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开展道德模范评选活动数量</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31EF7A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次</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7943F0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次</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E9AA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4BFB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82C98D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9538E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continue"/>
            <w:tcBorders>
              <w:top w:val="single" w:color="000000" w:sz="4" w:space="0"/>
              <w:left w:val="nil"/>
              <w:bottom w:val="single" w:color="000000" w:sz="4" w:space="0"/>
              <w:right w:val="single" w:color="000000" w:sz="4" w:space="0"/>
            </w:tcBorders>
            <w:shd w:val="clear" w:color="auto" w:fill="auto"/>
            <w:vAlign w:val="center"/>
          </w:tcPr>
          <w:p w14:paraId="77CD02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793EE2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购买制作宣传资料数量</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7B4794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≥5000</w:t>
            </w:r>
            <w:r>
              <w:rPr>
                <w:rFonts w:hint="eastAsia" w:ascii="宋体" w:hAnsi="宋体" w:eastAsia="宋体" w:cs="宋体"/>
                <w:i w:val="0"/>
                <w:iCs w:val="0"/>
                <w:color w:val="000000"/>
                <w:kern w:val="0"/>
                <w:sz w:val="20"/>
                <w:szCs w:val="20"/>
                <w:u w:val="none"/>
                <w:lang w:val="en-US" w:eastAsia="zh-CN" w:bidi="ar"/>
              </w:rPr>
              <w:t>份</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D3327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8000</w:t>
            </w:r>
            <w:r>
              <w:rPr>
                <w:rFonts w:hint="eastAsia" w:ascii="宋体" w:hAnsi="宋体" w:eastAsia="宋体" w:cs="宋体"/>
                <w:i w:val="0"/>
                <w:iCs w:val="0"/>
                <w:color w:val="000000"/>
                <w:kern w:val="0"/>
                <w:sz w:val="20"/>
                <w:szCs w:val="20"/>
                <w:u w:val="none"/>
                <w:lang w:val="en-US" w:eastAsia="zh-CN" w:bidi="ar"/>
              </w:rPr>
              <w:t>份</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6F9A96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4C47B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77"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2FD96D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445CA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tcBorders>
              <w:top w:val="single" w:color="000000" w:sz="4" w:space="0"/>
              <w:left w:val="nil"/>
              <w:bottom w:val="single" w:color="000000" w:sz="4" w:space="0"/>
              <w:right w:val="single" w:color="000000" w:sz="4" w:space="0"/>
            </w:tcBorders>
            <w:shd w:val="clear" w:color="auto" w:fill="auto"/>
            <w:vAlign w:val="center"/>
          </w:tcPr>
          <w:p w14:paraId="231B41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38F800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购买制作宣传资料合格率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48F8F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3E4BA3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7EEDA2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3A976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E0D6DF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63CD9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tcBorders>
              <w:top w:val="single" w:color="000000" w:sz="4" w:space="0"/>
              <w:left w:val="nil"/>
              <w:bottom w:val="single" w:color="000000" w:sz="4" w:space="0"/>
              <w:right w:val="single" w:color="000000" w:sz="4" w:space="0"/>
            </w:tcBorders>
            <w:shd w:val="clear" w:color="auto" w:fill="auto"/>
            <w:vAlign w:val="center"/>
          </w:tcPr>
          <w:p w14:paraId="542DE82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10EECD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活动完成率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4461A5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FE84D0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56FD6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1D15B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AF7B3B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B30D2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restart"/>
            <w:tcBorders>
              <w:top w:val="single" w:color="000000" w:sz="4" w:space="0"/>
              <w:left w:val="nil"/>
              <w:bottom w:val="single" w:color="000000" w:sz="4" w:space="0"/>
              <w:right w:val="single" w:color="000000" w:sz="4" w:space="0"/>
            </w:tcBorders>
            <w:shd w:val="clear" w:color="auto" w:fill="auto"/>
            <w:vAlign w:val="center"/>
          </w:tcPr>
          <w:p w14:paraId="2FF89C5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1A61210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开展活动成本</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4FD26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≤26000</w:t>
            </w:r>
            <w:r>
              <w:rPr>
                <w:rFonts w:hint="eastAsia" w:ascii="宋体" w:hAnsi="宋体" w:eastAsia="宋体" w:cs="宋体"/>
                <w:i w:val="0"/>
                <w:iCs w:val="0"/>
                <w:color w:val="000000"/>
                <w:kern w:val="0"/>
                <w:sz w:val="20"/>
                <w:szCs w:val="20"/>
                <w:u w:val="none"/>
                <w:lang w:val="en-US" w:eastAsia="zh-CN" w:bidi="ar"/>
              </w:rPr>
              <w:t>元</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F6D38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15000</w:t>
            </w:r>
            <w:r>
              <w:rPr>
                <w:rFonts w:hint="eastAsia" w:ascii="宋体" w:hAnsi="宋体" w:eastAsia="宋体" w:cs="宋体"/>
                <w:i w:val="0"/>
                <w:iCs w:val="0"/>
                <w:color w:val="000000"/>
                <w:kern w:val="0"/>
                <w:sz w:val="20"/>
                <w:szCs w:val="20"/>
                <w:u w:val="none"/>
                <w:lang w:val="en-US" w:eastAsia="zh-CN" w:bidi="ar"/>
              </w:rPr>
              <w:t>元</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CEFD66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6C4C6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189ECF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4D560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continue"/>
            <w:tcBorders>
              <w:top w:val="single" w:color="000000" w:sz="4" w:space="0"/>
              <w:left w:val="nil"/>
              <w:bottom w:val="single" w:color="000000" w:sz="4" w:space="0"/>
              <w:right w:val="single" w:color="000000" w:sz="4" w:space="0"/>
            </w:tcBorders>
            <w:shd w:val="clear" w:color="auto" w:fill="auto"/>
            <w:vAlign w:val="center"/>
          </w:tcPr>
          <w:p w14:paraId="572CB80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33C52E8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宣传资料成本</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ADD9D9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w:t>
            </w:r>
            <w:r>
              <w:rPr>
                <w:rFonts w:hint="eastAsia" w:ascii="宋体" w:hAnsi="宋体" w:eastAsia="宋体" w:cs="宋体"/>
                <w:i w:val="0"/>
                <w:iCs w:val="0"/>
                <w:color w:val="000000"/>
                <w:kern w:val="0"/>
                <w:sz w:val="20"/>
                <w:szCs w:val="20"/>
                <w:u w:val="none"/>
                <w:lang w:val="en-US" w:eastAsia="zh-CN" w:bidi="ar"/>
              </w:rPr>
              <w:t>元</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0F5FB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18</w:t>
            </w:r>
            <w:r>
              <w:rPr>
                <w:rFonts w:hint="eastAsia" w:ascii="宋体" w:hAnsi="宋体" w:eastAsia="宋体" w:cs="宋体"/>
                <w:i w:val="0"/>
                <w:iCs w:val="0"/>
                <w:color w:val="000000"/>
                <w:kern w:val="0"/>
                <w:sz w:val="20"/>
                <w:szCs w:val="20"/>
                <w:u w:val="none"/>
                <w:lang w:val="en-US" w:eastAsia="zh-CN" w:bidi="ar"/>
              </w:rPr>
              <w:t>元</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0A797D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10FE2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591"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51AB5B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C6184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833" w:type="dxa"/>
            <w:gridSpan w:val="2"/>
            <w:tcBorders>
              <w:top w:val="nil"/>
              <w:left w:val="nil"/>
              <w:bottom w:val="single" w:color="000000" w:sz="4" w:space="0"/>
              <w:right w:val="single" w:color="000000" w:sz="4" w:space="0"/>
            </w:tcBorders>
            <w:shd w:val="clear" w:color="auto" w:fill="auto"/>
            <w:vAlign w:val="center"/>
          </w:tcPr>
          <w:p w14:paraId="7679C2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3808A2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01A2E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48642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CE3F8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082D2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3F09B6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single" w:color="000000" w:sz="4" w:space="0"/>
              <w:left w:val="single" w:color="000000" w:sz="4" w:space="0"/>
              <w:right w:val="single" w:color="000000" w:sz="4" w:space="0"/>
            </w:tcBorders>
            <w:shd w:val="clear" w:color="auto" w:fill="auto"/>
            <w:vAlign w:val="center"/>
          </w:tcPr>
          <w:p w14:paraId="0BD4C14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效益指标（</w:t>
            </w:r>
            <w:r>
              <w:rPr>
                <w:rFonts w:hint="eastAsia" w:ascii="宋体" w:hAnsi="宋体" w:eastAsia="宋体" w:cs="宋体"/>
                <w:i w:val="0"/>
                <w:iCs w:val="0"/>
                <w:color w:val="000000"/>
                <w:sz w:val="20"/>
                <w:szCs w:val="20"/>
                <w:u w:val="none"/>
                <w:lang w:val="en-US" w:eastAsia="zh-CN"/>
              </w:rPr>
              <w:t>25分</w:t>
            </w:r>
            <w:r>
              <w:rPr>
                <w:rFonts w:hint="eastAsia" w:ascii="宋体" w:hAnsi="宋体" w:eastAsia="宋体" w:cs="宋体"/>
                <w:i w:val="0"/>
                <w:iCs w:val="0"/>
                <w:color w:val="000000"/>
                <w:sz w:val="20"/>
                <w:szCs w:val="20"/>
                <w:u w:val="none"/>
                <w:lang w:eastAsia="zh-CN"/>
              </w:rPr>
              <w:t>）</w:t>
            </w:r>
          </w:p>
        </w:tc>
        <w:tc>
          <w:tcPr>
            <w:tcW w:w="833" w:type="dxa"/>
            <w:gridSpan w:val="2"/>
            <w:vMerge w:val="restart"/>
            <w:tcBorders>
              <w:top w:val="single" w:color="000000" w:sz="4" w:space="0"/>
              <w:left w:val="nil"/>
              <w:bottom w:val="single" w:color="000000" w:sz="4" w:space="0"/>
              <w:right w:val="single" w:color="000000" w:sz="4" w:space="0"/>
            </w:tcBorders>
            <w:shd w:val="clear" w:color="auto" w:fill="auto"/>
            <w:vAlign w:val="center"/>
          </w:tcPr>
          <w:p w14:paraId="13CAE9D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65FAB5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提高全区精神文明建设水平</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3A82C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逐步推动</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9B005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明显提升</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4F92E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25</w:t>
            </w:r>
          </w:p>
        </w:tc>
      </w:tr>
      <w:tr w14:paraId="411BC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4"/>
          <w:wAfter w:w="160" w:type="dxa"/>
          <w:trHeight w:val="259"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801925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DFA80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833" w:type="dxa"/>
            <w:gridSpan w:val="2"/>
            <w:vMerge w:val="continue"/>
            <w:tcBorders>
              <w:top w:val="single" w:color="000000" w:sz="4" w:space="0"/>
              <w:left w:val="nil"/>
              <w:bottom w:val="single" w:color="000000" w:sz="4" w:space="0"/>
              <w:right w:val="single" w:color="000000" w:sz="4" w:space="0"/>
            </w:tcBorders>
            <w:shd w:val="clear" w:color="auto" w:fill="auto"/>
            <w:vAlign w:val="center"/>
          </w:tcPr>
          <w:p w14:paraId="08DF390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AD20E8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B774C92">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55F7EF2">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0A51D1E">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r>
      <w:tr w14:paraId="38010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66"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5863EE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4A958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满意度指标（5分）</w:t>
            </w:r>
          </w:p>
        </w:tc>
        <w:tc>
          <w:tcPr>
            <w:tcW w:w="833" w:type="dxa"/>
            <w:gridSpan w:val="2"/>
            <w:tcBorders>
              <w:top w:val="single" w:color="000000" w:sz="4" w:space="0"/>
              <w:left w:val="nil"/>
              <w:bottom w:val="single" w:color="000000" w:sz="4" w:space="0"/>
              <w:right w:val="single" w:color="000000" w:sz="4" w:space="0"/>
            </w:tcBorders>
            <w:shd w:val="clear" w:color="auto" w:fill="auto"/>
            <w:vAlign w:val="center"/>
          </w:tcPr>
          <w:p w14:paraId="3D3EF1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708" w:type="dxa"/>
            <w:gridSpan w:val="24"/>
            <w:tcBorders>
              <w:top w:val="single" w:color="000000" w:sz="4" w:space="0"/>
              <w:left w:val="single" w:color="000000" w:sz="4" w:space="0"/>
              <w:bottom w:val="single" w:color="000000" w:sz="4" w:space="0"/>
              <w:right w:val="single" w:color="000000" w:sz="4" w:space="0"/>
            </w:tcBorders>
            <w:shd w:val="clear" w:color="auto" w:fill="auto"/>
            <w:vAlign w:val="center"/>
          </w:tcPr>
          <w:p w14:paraId="086643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25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1256F5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2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E93B62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96%</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ED1AB6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1826B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F3F666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290" w:type="dxa"/>
            <w:gridSpan w:val="52"/>
            <w:tcBorders>
              <w:top w:val="single" w:color="000000" w:sz="4" w:space="0"/>
              <w:left w:val="single" w:color="000000" w:sz="4" w:space="0"/>
              <w:bottom w:val="single" w:color="000000" w:sz="4" w:space="0"/>
              <w:right w:val="single" w:color="000000" w:sz="4" w:space="0"/>
            </w:tcBorders>
            <w:shd w:val="clear" w:color="auto" w:fill="auto"/>
            <w:vAlign w:val="center"/>
          </w:tcPr>
          <w:p w14:paraId="4F7A78D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4265B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2FD2E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607" w:hRule="atLeast"/>
        </w:trPr>
        <w:tc>
          <w:tcPr>
            <w:tcW w:w="1216" w:type="dxa"/>
            <w:gridSpan w:val="2"/>
            <w:tcBorders>
              <w:top w:val="nil"/>
              <w:left w:val="single" w:color="000000" w:sz="4" w:space="0"/>
              <w:bottom w:val="single" w:color="000000" w:sz="4" w:space="0"/>
              <w:right w:val="single" w:color="000000" w:sz="4" w:space="0"/>
            </w:tcBorders>
            <w:shd w:val="clear" w:color="auto" w:fill="auto"/>
            <w:vAlign w:val="center"/>
          </w:tcPr>
          <w:p w14:paraId="127013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宋体" w:hAnsi="宋体"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544" w:type="dxa"/>
            <w:gridSpan w:val="59"/>
            <w:tcBorders>
              <w:top w:val="single" w:color="000000" w:sz="4" w:space="0"/>
              <w:left w:val="single" w:color="000000" w:sz="4" w:space="0"/>
              <w:bottom w:val="single" w:color="000000" w:sz="4" w:space="0"/>
              <w:right w:val="single" w:color="000000" w:sz="4" w:space="0"/>
            </w:tcBorders>
            <w:shd w:val="clear" w:color="auto" w:fill="auto"/>
            <w:vAlign w:val="center"/>
          </w:tcPr>
          <w:p w14:paraId="00755FC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6A4B8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04" w:hRule="atLeast"/>
        </w:trPr>
        <w:tc>
          <w:tcPr>
            <w:tcW w:w="1216" w:type="dxa"/>
            <w:gridSpan w:val="2"/>
            <w:tcBorders>
              <w:top w:val="nil"/>
              <w:left w:val="nil"/>
              <w:bottom w:val="nil"/>
              <w:right w:val="nil"/>
            </w:tcBorders>
            <w:shd w:val="clear" w:color="auto" w:fill="auto"/>
            <w:noWrap/>
            <w:vAlign w:val="center"/>
          </w:tcPr>
          <w:p w14:paraId="542A06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16" w:type="dxa"/>
            <w:gridSpan w:val="7"/>
            <w:tcBorders>
              <w:top w:val="nil"/>
              <w:left w:val="nil"/>
              <w:bottom w:val="nil"/>
              <w:right w:val="nil"/>
            </w:tcBorders>
            <w:shd w:val="clear" w:color="auto" w:fill="auto"/>
            <w:noWrap/>
            <w:vAlign w:val="center"/>
          </w:tcPr>
          <w:p w14:paraId="42A4838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何菲</w:t>
            </w:r>
          </w:p>
        </w:tc>
        <w:tc>
          <w:tcPr>
            <w:tcW w:w="833" w:type="dxa"/>
            <w:gridSpan w:val="2"/>
            <w:tcBorders>
              <w:top w:val="nil"/>
              <w:left w:val="nil"/>
              <w:bottom w:val="nil"/>
              <w:right w:val="nil"/>
            </w:tcBorders>
            <w:shd w:val="clear" w:color="auto" w:fill="auto"/>
            <w:noWrap/>
            <w:vAlign w:val="center"/>
          </w:tcPr>
          <w:p w14:paraId="0EFF319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7" w:type="dxa"/>
            <w:gridSpan w:val="9"/>
            <w:tcBorders>
              <w:top w:val="nil"/>
              <w:left w:val="nil"/>
              <w:bottom w:val="nil"/>
              <w:right w:val="nil"/>
            </w:tcBorders>
            <w:shd w:val="clear" w:color="auto" w:fill="auto"/>
            <w:noWrap/>
            <w:vAlign w:val="center"/>
          </w:tcPr>
          <w:p w14:paraId="79856EE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91" w:type="dxa"/>
            <w:gridSpan w:val="15"/>
            <w:tcBorders>
              <w:top w:val="nil"/>
              <w:left w:val="nil"/>
              <w:bottom w:val="nil"/>
              <w:right w:val="nil"/>
            </w:tcBorders>
            <w:shd w:val="clear" w:color="auto" w:fill="auto"/>
            <w:noWrap/>
            <w:vAlign w:val="center"/>
          </w:tcPr>
          <w:p w14:paraId="68798A9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55" w:type="dxa"/>
            <w:gridSpan w:val="9"/>
            <w:tcBorders>
              <w:top w:val="nil"/>
              <w:left w:val="nil"/>
              <w:bottom w:val="nil"/>
              <w:right w:val="nil"/>
            </w:tcBorders>
            <w:shd w:val="clear" w:color="auto" w:fill="auto"/>
            <w:noWrap/>
            <w:vAlign w:val="center"/>
          </w:tcPr>
          <w:p w14:paraId="6639130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78" w:type="dxa"/>
            <w:gridSpan w:val="10"/>
            <w:tcBorders>
              <w:top w:val="nil"/>
              <w:left w:val="nil"/>
              <w:bottom w:val="nil"/>
              <w:right w:val="nil"/>
            </w:tcBorders>
            <w:shd w:val="clear" w:color="auto" w:fill="auto"/>
            <w:noWrap/>
            <w:vAlign w:val="center"/>
          </w:tcPr>
          <w:p w14:paraId="63EAB1A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254" w:type="dxa"/>
            <w:gridSpan w:val="7"/>
            <w:tcBorders>
              <w:top w:val="nil"/>
              <w:left w:val="nil"/>
              <w:bottom w:val="nil"/>
              <w:right w:val="nil"/>
            </w:tcBorders>
            <w:shd w:val="clear" w:color="auto" w:fill="auto"/>
            <w:noWrap/>
            <w:vAlign w:val="center"/>
          </w:tcPr>
          <w:p w14:paraId="138433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82012981</w:t>
            </w:r>
          </w:p>
        </w:tc>
      </w:tr>
      <w:tr w14:paraId="0873B0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578" w:hRule="atLeast"/>
        </w:trPr>
        <w:tc>
          <w:tcPr>
            <w:tcW w:w="9740" w:type="dxa"/>
            <w:gridSpan w:val="60"/>
            <w:tcBorders>
              <w:top w:val="nil"/>
              <w:left w:val="nil"/>
              <w:bottom w:val="nil"/>
              <w:right w:val="nil"/>
            </w:tcBorders>
            <w:shd w:val="clear" w:color="auto" w:fill="auto"/>
            <w:noWrap/>
            <w:vAlign w:val="center"/>
          </w:tcPr>
          <w:p w14:paraId="5A1AB3D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76B42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22" w:hRule="atLeast"/>
        </w:trPr>
        <w:tc>
          <w:tcPr>
            <w:tcW w:w="9740" w:type="dxa"/>
            <w:gridSpan w:val="60"/>
            <w:tcBorders>
              <w:top w:val="nil"/>
              <w:left w:val="nil"/>
              <w:bottom w:val="nil"/>
              <w:right w:val="nil"/>
            </w:tcBorders>
            <w:shd w:val="clear" w:color="auto" w:fill="auto"/>
            <w:noWrap/>
            <w:vAlign w:val="bottom"/>
          </w:tcPr>
          <w:p w14:paraId="7B29ACB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2142B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53" w:hRule="atLeast"/>
        </w:trPr>
        <w:tc>
          <w:tcPr>
            <w:tcW w:w="1216" w:type="dxa"/>
            <w:gridSpan w:val="2"/>
            <w:tcBorders>
              <w:top w:val="nil"/>
              <w:left w:val="nil"/>
              <w:bottom w:val="nil"/>
              <w:right w:val="nil"/>
            </w:tcBorders>
            <w:shd w:val="clear" w:color="auto" w:fill="auto"/>
            <w:noWrap/>
            <w:vAlign w:val="center"/>
          </w:tcPr>
          <w:p w14:paraId="0C8A96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16" w:type="dxa"/>
            <w:gridSpan w:val="7"/>
            <w:tcBorders>
              <w:top w:val="nil"/>
              <w:left w:val="nil"/>
              <w:bottom w:val="nil"/>
              <w:right w:val="nil"/>
            </w:tcBorders>
            <w:shd w:val="clear" w:color="auto" w:fill="auto"/>
            <w:noWrap/>
            <w:vAlign w:val="center"/>
          </w:tcPr>
          <w:p w14:paraId="788A05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区委宣传部</w:t>
            </w:r>
          </w:p>
        </w:tc>
        <w:tc>
          <w:tcPr>
            <w:tcW w:w="1007" w:type="dxa"/>
            <w:gridSpan w:val="6"/>
            <w:tcBorders>
              <w:top w:val="nil"/>
              <w:left w:val="nil"/>
              <w:bottom w:val="nil"/>
              <w:right w:val="nil"/>
            </w:tcBorders>
            <w:shd w:val="clear" w:color="auto" w:fill="auto"/>
            <w:noWrap/>
            <w:vAlign w:val="center"/>
          </w:tcPr>
          <w:p w14:paraId="5F0BC7B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93" w:type="dxa"/>
            <w:gridSpan w:val="8"/>
            <w:tcBorders>
              <w:top w:val="nil"/>
              <w:left w:val="nil"/>
              <w:bottom w:val="nil"/>
              <w:right w:val="nil"/>
            </w:tcBorders>
            <w:shd w:val="clear" w:color="auto" w:fill="auto"/>
            <w:noWrap/>
            <w:vAlign w:val="center"/>
          </w:tcPr>
          <w:p w14:paraId="0148AA0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77" w:type="dxa"/>
            <w:gridSpan w:val="10"/>
            <w:tcBorders>
              <w:top w:val="nil"/>
              <w:left w:val="nil"/>
              <w:bottom w:val="nil"/>
              <w:right w:val="nil"/>
            </w:tcBorders>
            <w:shd w:val="clear" w:color="auto" w:fill="auto"/>
            <w:noWrap/>
            <w:vAlign w:val="center"/>
          </w:tcPr>
          <w:p w14:paraId="38EDDE4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08" w:type="dxa"/>
            <w:gridSpan w:val="8"/>
            <w:tcBorders>
              <w:top w:val="nil"/>
              <w:left w:val="nil"/>
              <w:bottom w:val="nil"/>
              <w:right w:val="nil"/>
            </w:tcBorders>
            <w:shd w:val="clear" w:color="auto" w:fill="auto"/>
            <w:noWrap/>
            <w:vAlign w:val="center"/>
          </w:tcPr>
          <w:p w14:paraId="3E6DB1A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33" w:type="dxa"/>
            <w:gridSpan w:val="10"/>
            <w:tcBorders>
              <w:top w:val="nil"/>
              <w:left w:val="nil"/>
              <w:bottom w:val="nil"/>
              <w:right w:val="nil"/>
            </w:tcBorders>
            <w:shd w:val="clear" w:color="auto" w:fill="auto"/>
            <w:noWrap/>
            <w:vAlign w:val="center"/>
          </w:tcPr>
          <w:p w14:paraId="65C434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0" w:type="dxa"/>
            <w:gridSpan w:val="9"/>
            <w:tcBorders>
              <w:top w:val="nil"/>
              <w:left w:val="nil"/>
              <w:bottom w:val="nil"/>
              <w:right w:val="nil"/>
            </w:tcBorders>
            <w:shd w:val="clear" w:color="auto" w:fill="auto"/>
            <w:noWrap/>
            <w:vAlign w:val="center"/>
          </w:tcPr>
          <w:p w14:paraId="478DF15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17934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524" w:hRule="atLeast"/>
        </w:trPr>
        <w:tc>
          <w:tcPr>
            <w:tcW w:w="1216" w:type="dxa"/>
            <w:gridSpan w:val="2"/>
            <w:tcBorders>
              <w:top w:val="single" w:color="000000" w:sz="4" w:space="0"/>
              <w:left w:val="single" w:color="000000" w:sz="4" w:space="0"/>
              <w:bottom w:val="nil"/>
              <w:right w:val="single" w:color="000000" w:sz="4" w:space="0"/>
            </w:tcBorders>
            <w:shd w:val="clear" w:color="auto" w:fill="auto"/>
            <w:vAlign w:val="center"/>
          </w:tcPr>
          <w:p w14:paraId="37B8BC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33C274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200"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78C5000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区委理论学习中心组学习费</w:t>
            </w:r>
          </w:p>
        </w:tc>
        <w:tc>
          <w:tcPr>
            <w:tcW w:w="1177"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483158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931" w:type="dxa"/>
            <w:gridSpan w:val="27"/>
            <w:tcBorders>
              <w:top w:val="single" w:color="000000" w:sz="4" w:space="0"/>
              <w:left w:val="single" w:color="000000" w:sz="4" w:space="0"/>
              <w:bottom w:val="single" w:color="000000" w:sz="4" w:space="0"/>
              <w:right w:val="single" w:color="000000" w:sz="4" w:space="0"/>
            </w:tcBorders>
            <w:shd w:val="clear" w:color="auto" w:fill="auto"/>
            <w:vAlign w:val="center"/>
          </w:tcPr>
          <w:p w14:paraId="2C7920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343CC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40"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0099B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23"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1215310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2E3C8C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641"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EF154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E6F21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DAB0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5"/>
          <w:wAfter w:w="180" w:type="dxa"/>
          <w:trHeight w:val="26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B6686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ADF28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EBB06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5.99</w:t>
            </w:r>
          </w:p>
        </w:tc>
        <w:tc>
          <w:tcPr>
            <w:tcW w:w="119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EFDED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177"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8330F4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5.99</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A145E9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CA15A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5.99</w:t>
            </w:r>
          </w:p>
        </w:tc>
        <w:tc>
          <w:tcPr>
            <w:tcW w:w="1290"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8FA0F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B049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411"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E4424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408AD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E0D8A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5.99</w:t>
            </w:r>
          </w:p>
        </w:tc>
        <w:tc>
          <w:tcPr>
            <w:tcW w:w="119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E3D7BD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77"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8EC53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5.99</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BB240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584DE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5.99</w:t>
            </w:r>
          </w:p>
        </w:tc>
        <w:tc>
          <w:tcPr>
            <w:tcW w:w="1290"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984F3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2B17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204"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A8C78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3E480E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BFB6AA2">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193"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FDC42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77"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A72E9D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C8AD3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8A05FC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0"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6506B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A88D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5"/>
          <w:wAfter w:w="180" w:type="dxa"/>
          <w:trHeight w:val="332"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7FE38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416"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566FA3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818" w:type="dxa"/>
            <w:gridSpan w:val="28"/>
            <w:tcBorders>
              <w:top w:val="single" w:color="000000" w:sz="4" w:space="0"/>
              <w:left w:val="single" w:color="000000" w:sz="4" w:space="0"/>
              <w:bottom w:val="single" w:color="000000" w:sz="4" w:space="0"/>
              <w:right w:val="single" w:color="000000" w:sz="4" w:space="0"/>
            </w:tcBorders>
            <w:shd w:val="clear" w:color="auto" w:fill="auto"/>
            <w:vAlign w:val="center"/>
          </w:tcPr>
          <w:p w14:paraId="4679152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D944B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45E5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401"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C8E4C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16" w:type="dxa"/>
            <w:gridSpan w:val="2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285E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用于区委理论学习中心组阵地建设，组织开展区委理论学习中心组学习不少于12次，邀请专家教授讲课1次以上，购买、印制学习书籍资料800份以上，进一步提升领导干部理论素养。</w:t>
            </w:r>
          </w:p>
        </w:tc>
        <w:tc>
          <w:tcPr>
            <w:tcW w:w="3818" w:type="dxa"/>
            <w:gridSpan w:val="2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DDD82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290" w:type="dxa"/>
            <w:gridSpan w:val="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9016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B66E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5"/>
          <w:wAfter w:w="180" w:type="dxa"/>
          <w:trHeight w:val="401"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CE6ED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16"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27416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818" w:type="dxa"/>
            <w:gridSpan w:val="2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5C043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0"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788A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F883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26"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202C9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16"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F37B9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818" w:type="dxa"/>
            <w:gridSpan w:val="2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FA14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90"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6F683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2D7C2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421" w:hRule="atLeast"/>
        </w:trPr>
        <w:tc>
          <w:tcPr>
            <w:tcW w:w="1216"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3023168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83B673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EA08F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70" w:type="dxa"/>
            <w:gridSpan w:val="18"/>
            <w:tcBorders>
              <w:top w:val="single" w:color="000000" w:sz="4" w:space="0"/>
              <w:left w:val="single" w:color="000000" w:sz="4" w:space="0"/>
              <w:bottom w:val="nil"/>
              <w:right w:val="single" w:color="000000" w:sz="4" w:space="0"/>
            </w:tcBorders>
            <w:shd w:val="clear" w:color="auto" w:fill="auto"/>
            <w:vAlign w:val="center"/>
          </w:tcPr>
          <w:p w14:paraId="063C17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308" w:type="dxa"/>
            <w:gridSpan w:val="8"/>
            <w:tcBorders>
              <w:top w:val="single" w:color="000000" w:sz="4" w:space="0"/>
              <w:left w:val="single" w:color="000000" w:sz="4" w:space="0"/>
              <w:bottom w:val="nil"/>
              <w:right w:val="single" w:color="000000" w:sz="4" w:space="0"/>
            </w:tcBorders>
            <w:shd w:val="clear" w:color="auto" w:fill="auto"/>
            <w:vAlign w:val="center"/>
          </w:tcPr>
          <w:p w14:paraId="3AFAFE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3" w:type="dxa"/>
            <w:gridSpan w:val="10"/>
            <w:tcBorders>
              <w:top w:val="single" w:color="000000" w:sz="4" w:space="0"/>
              <w:left w:val="single" w:color="000000" w:sz="4" w:space="0"/>
              <w:bottom w:val="nil"/>
              <w:right w:val="single" w:color="000000" w:sz="4" w:space="0"/>
            </w:tcBorders>
            <w:shd w:val="clear" w:color="auto" w:fill="auto"/>
            <w:vAlign w:val="center"/>
          </w:tcPr>
          <w:p w14:paraId="73CDC52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290" w:type="dxa"/>
            <w:gridSpan w:val="9"/>
            <w:tcBorders>
              <w:top w:val="single" w:color="000000" w:sz="4" w:space="0"/>
              <w:left w:val="single" w:color="000000" w:sz="4" w:space="0"/>
              <w:bottom w:val="nil"/>
              <w:right w:val="single" w:color="000000" w:sz="4" w:space="0"/>
            </w:tcBorders>
            <w:shd w:val="clear" w:color="auto" w:fill="auto"/>
            <w:vAlign w:val="center"/>
          </w:tcPr>
          <w:p w14:paraId="135DF42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501E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79"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41FA0B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2C45B6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007" w:type="dxa"/>
            <w:gridSpan w:val="6"/>
            <w:vMerge w:val="restart"/>
            <w:tcBorders>
              <w:top w:val="single" w:color="000000" w:sz="4" w:space="0"/>
              <w:left w:val="single" w:color="000000" w:sz="4" w:space="0"/>
              <w:bottom w:val="single" w:color="000000" w:sz="4" w:space="0"/>
              <w:right w:val="nil"/>
            </w:tcBorders>
            <w:shd w:val="clear" w:color="auto" w:fill="auto"/>
            <w:vAlign w:val="center"/>
          </w:tcPr>
          <w:p w14:paraId="29D2A55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72A227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购买、印制学习资料数量</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E5870F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800份</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88EF1C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1000份</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D58F94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14:paraId="37577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88DD86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1291E4A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vMerge w:val="continue"/>
            <w:tcBorders>
              <w:top w:val="single" w:color="000000" w:sz="4" w:space="0"/>
              <w:left w:val="single" w:color="000000" w:sz="4" w:space="0"/>
              <w:bottom w:val="single" w:color="000000" w:sz="4" w:space="0"/>
              <w:right w:val="nil"/>
            </w:tcBorders>
            <w:shd w:val="clear" w:color="auto" w:fill="auto"/>
            <w:vAlign w:val="center"/>
          </w:tcPr>
          <w:p w14:paraId="30246DF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54A2154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邀请专家授课次数</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B3A067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1次</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DB0D21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次</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418ADB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6F04A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52548F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77B1207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vMerge w:val="continue"/>
            <w:tcBorders>
              <w:top w:val="single" w:color="000000" w:sz="4" w:space="0"/>
              <w:left w:val="single" w:color="000000" w:sz="4" w:space="0"/>
              <w:bottom w:val="single" w:color="000000" w:sz="4" w:space="0"/>
              <w:right w:val="nil"/>
            </w:tcBorders>
            <w:shd w:val="clear" w:color="auto" w:fill="auto"/>
            <w:vAlign w:val="center"/>
          </w:tcPr>
          <w:p w14:paraId="443F3A7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15A21A3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组织中心组学习次数</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17E43F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12次</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AD7D9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12</w:t>
            </w:r>
            <w:r>
              <w:rPr>
                <w:rFonts w:hint="eastAsia" w:ascii="宋体" w:hAnsi="宋体" w:eastAsia="宋体" w:cs="宋体"/>
                <w:i w:val="0"/>
                <w:iCs w:val="0"/>
                <w:color w:val="000000"/>
                <w:kern w:val="0"/>
                <w:sz w:val="20"/>
                <w:szCs w:val="20"/>
                <w:u w:val="none"/>
                <w:lang w:val="en-US" w:eastAsia="zh-CN" w:bidi="ar"/>
              </w:rPr>
              <w:t>次</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065DEC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8597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50"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8851F9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4499B19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41BDD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1A566E4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购买、印制学习资料合格率</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2562A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315A2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D2F4F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4DCA5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104885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3EB68A6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914FC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602AF9F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学习任务完成率</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F1606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1E2FA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E2C6A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C9BE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5"/>
          <w:wAfter w:w="180" w:type="dxa"/>
          <w:trHeight w:val="431"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033267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2C46B64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7F001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B9C7C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邀请专家教授讲课成本</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A2D05D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≤20000元/次</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7D44D7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0元/次</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99304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0CCB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D681BB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0B1258E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3682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7F0801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购买、印制学习书籍资料成本</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FFF33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≤100元/份</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9CE47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60元/份</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9A1461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A950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661"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5EDA79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F3D5D6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预算执行率指标（10分）</w:t>
            </w:r>
          </w:p>
        </w:tc>
        <w:tc>
          <w:tcPr>
            <w:tcW w:w="1007" w:type="dxa"/>
            <w:gridSpan w:val="6"/>
            <w:tcBorders>
              <w:top w:val="nil"/>
              <w:left w:val="nil"/>
              <w:bottom w:val="single" w:color="000000" w:sz="4" w:space="0"/>
              <w:right w:val="single" w:color="000000" w:sz="4" w:space="0"/>
            </w:tcBorders>
            <w:shd w:val="clear" w:color="auto" w:fill="auto"/>
            <w:vAlign w:val="center"/>
          </w:tcPr>
          <w:p w14:paraId="15B6A85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30EF05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F359B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3FE69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B15B2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6C04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322303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nil"/>
              <w:left w:val="single" w:color="000000" w:sz="4" w:space="0"/>
              <w:right w:val="single" w:color="000000" w:sz="4" w:space="0"/>
            </w:tcBorders>
            <w:shd w:val="clear" w:color="auto" w:fill="auto"/>
            <w:vAlign w:val="center"/>
          </w:tcPr>
          <w:p w14:paraId="704F407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效益指标（</w:t>
            </w:r>
            <w:r>
              <w:rPr>
                <w:rFonts w:hint="eastAsia" w:ascii="宋体" w:hAnsi="宋体" w:eastAsia="宋体" w:cs="宋体"/>
                <w:i w:val="0"/>
                <w:iCs w:val="0"/>
                <w:color w:val="000000"/>
                <w:sz w:val="20"/>
                <w:szCs w:val="20"/>
                <w:u w:val="none"/>
                <w:lang w:val="en-US" w:eastAsia="zh-CN"/>
              </w:rPr>
              <w:t>20分</w:t>
            </w:r>
            <w:r>
              <w:rPr>
                <w:rFonts w:hint="eastAsia" w:ascii="宋体" w:hAnsi="宋体" w:eastAsia="宋体" w:cs="宋体"/>
                <w:i w:val="0"/>
                <w:iCs w:val="0"/>
                <w:color w:val="000000"/>
                <w:sz w:val="20"/>
                <w:szCs w:val="20"/>
                <w:u w:val="none"/>
                <w:lang w:eastAsia="zh-CN"/>
              </w:rPr>
              <w:t>）</w:t>
            </w:r>
          </w:p>
        </w:tc>
        <w:tc>
          <w:tcPr>
            <w:tcW w:w="1007" w:type="dxa"/>
            <w:gridSpan w:val="6"/>
            <w:tcBorders>
              <w:top w:val="single" w:color="000000" w:sz="4" w:space="0"/>
              <w:left w:val="nil"/>
              <w:bottom w:val="single" w:color="000000" w:sz="4" w:space="0"/>
              <w:right w:val="single" w:color="000000" w:sz="4" w:space="0"/>
            </w:tcBorders>
            <w:shd w:val="clear" w:color="auto" w:fill="auto"/>
            <w:vAlign w:val="center"/>
          </w:tcPr>
          <w:p w14:paraId="32251E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2A7241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中心组学习人数</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82A9A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≥28</w:t>
            </w:r>
            <w:r>
              <w:rPr>
                <w:rFonts w:hint="eastAsia" w:ascii="宋体" w:hAnsi="宋体" w:eastAsia="宋体" w:cs="宋体"/>
                <w:i w:val="0"/>
                <w:iCs w:val="0"/>
                <w:color w:val="000000"/>
                <w:kern w:val="0"/>
                <w:sz w:val="20"/>
                <w:szCs w:val="20"/>
                <w:u w:val="none"/>
                <w:lang w:val="en-US" w:eastAsia="zh-CN" w:bidi="ar"/>
              </w:rPr>
              <w:t>人</w:t>
            </w:r>
            <w:r>
              <w:rPr>
                <w:rFonts w:hint="default" w:ascii="宋体" w:hAnsi="宋体" w:eastAsia="宋体" w:cs="Calibri"/>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次</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0FED1F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33</w:t>
            </w:r>
            <w:r>
              <w:rPr>
                <w:rFonts w:hint="eastAsia" w:ascii="宋体" w:hAnsi="宋体" w:eastAsia="宋体" w:cs="宋体"/>
                <w:i w:val="0"/>
                <w:iCs w:val="0"/>
                <w:color w:val="000000"/>
                <w:kern w:val="0"/>
                <w:sz w:val="20"/>
                <w:szCs w:val="20"/>
                <w:u w:val="none"/>
                <w:lang w:val="en-US" w:eastAsia="zh-CN" w:bidi="ar"/>
              </w:rPr>
              <w:t>人</w:t>
            </w:r>
            <w:r>
              <w:rPr>
                <w:rFonts w:hint="default" w:ascii="宋体" w:hAnsi="宋体" w:eastAsia="宋体" w:cs="Calibri"/>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次</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78FA1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EE01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615"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EE2FEA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nil"/>
              <w:left w:val="single" w:color="000000" w:sz="4" w:space="0"/>
              <w:bottom w:val="nil"/>
              <w:right w:val="single" w:color="000000" w:sz="4" w:space="0"/>
            </w:tcBorders>
            <w:shd w:val="clear" w:color="auto" w:fill="auto"/>
            <w:vAlign w:val="center"/>
          </w:tcPr>
          <w:p w14:paraId="1D9E90A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07" w:type="dxa"/>
            <w:gridSpan w:val="6"/>
            <w:tcBorders>
              <w:top w:val="single" w:color="000000" w:sz="4" w:space="0"/>
              <w:left w:val="nil"/>
              <w:bottom w:val="single" w:color="000000" w:sz="4" w:space="0"/>
              <w:right w:val="single" w:color="000000" w:sz="4" w:space="0"/>
            </w:tcBorders>
            <w:shd w:val="clear" w:color="auto" w:fill="auto"/>
            <w:vAlign w:val="center"/>
          </w:tcPr>
          <w:p w14:paraId="314F4E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44BA868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领导干部理论素养提升</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D739CF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区委中心组成员理论素养普遍提升</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E08EA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区委中心组成员理论素养不断提升</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DDD9FF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6686C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79E85B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BEC6BD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07" w:type="dxa"/>
            <w:gridSpan w:val="6"/>
            <w:tcBorders>
              <w:top w:val="single" w:color="000000" w:sz="4" w:space="0"/>
              <w:left w:val="nil"/>
              <w:bottom w:val="single" w:color="000000" w:sz="4" w:space="0"/>
              <w:right w:val="single" w:color="000000" w:sz="4" w:space="0"/>
            </w:tcBorders>
            <w:shd w:val="clear" w:color="auto" w:fill="auto"/>
            <w:vAlign w:val="center"/>
          </w:tcPr>
          <w:p w14:paraId="4DAFF1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70"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14:paraId="3F7B82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服务对象满意度指标</w:t>
            </w:r>
          </w:p>
        </w:tc>
        <w:tc>
          <w:tcPr>
            <w:tcW w:w="130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92B9C3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333"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FC04F6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95%</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398E97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40346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4B9F62A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234" w:type="dxa"/>
            <w:gridSpan w:val="49"/>
            <w:tcBorders>
              <w:top w:val="single" w:color="000000" w:sz="4" w:space="0"/>
              <w:left w:val="single" w:color="000000" w:sz="4" w:space="0"/>
              <w:bottom w:val="single" w:color="000000" w:sz="4" w:space="0"/>
              <w:right w:val="single" w:color="000000" w:sz="4" w:space="0"/>
            </w:tcBorders>
            <w:shd w:val="clear" w:color="auto" w:fill="auto"/>
            <w:vAlign w:val="center"/>
          </w:tcPr>
          <w:p w14:paraId="1AD7E1E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9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4312B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0287B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723" w:hRule="atLeast"/>
        </w:trPr>
        <w:tc>
          <w:tcPr>
            <w:tcW w:w="1216" w:type="dxa"/>
            <w:gridSpan w:val="2"/>
            <w:tcBorders>
              <w:top w:val="nil"/>
              <w:left w:val="single" w:color="000000" w:sz="4" w:space="0"/>
              <w:bottom w:val="single" w:color="000000" w:sz="4" w:space="0"/>
              <w:right w:val="single" w:color="000000" w:sz="4" w:space="0"/>
            </w:tcBorders>
            <w:shd w:val="clear" w:color="auto" w:fill="auto"/>
            <w:vAlign w:val="center"/>
          </w:tcPr>
          <w:p w14:paraId="48E878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宋体" w:hAnsi="宋体"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524" w:type="dxa"/>
            <w:gridSpan w:val="58"/>
            <w:tcBorders>
              <w:top w:val="single" w:color="000000" w:sz="4" w:space="0"/>
              <w:left w:val="single" w:color="000000" w:sz="4" w:space="0"/>
              <w:bottom w:val="single" w:color="000000" w:sz="4" w:space="0"/>
              <w:right w:val="single" w:color="000000" w:sz="4" w:space="0"/>
            </w:tcBorders>
            <w:shd w:val="clear" w:color="auto" w:fill="auto"/>
            <w:vAlign w:val="center"/>
          </w:tcPr>
          <w:p w14:paraId="0C2F0CC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662EE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5"/>
          <w:wAfter w:w="180" w:type="dxa"/>
          <w:trHeight w:val="406" w:hRule="atLeast"/>
        </w:trPr>
        <w:tc>
          <w:tcPr>
            <w:tcW w:w="1216" w:type="dxa"/>
            <w:gridSpan w:val="2"/>
            <w:tcBorders>
              <w:top w:val="nil"/>
              <w:left w:val="nil"/>
              <w:bottom w:val="nil"/>
              <w:right w:val="nil"/>
            </w:tcBorders>
            <w:shd w:val="clear" w:color="auto" w:fill="auto"/>
            <w:noWrap/>
            <w:vAlign w:val="center"/>
          </w:tcPr>
          <w:p w14:paraId="7EDAA9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16" w:type="dxa"/>
            <w:gridSpan w:val="7"/>
            <w:tcBorders>
              <w:top w:val="nil"/>
              <w:left w:val="nil"/>
              <w:bottom w:val="nil"/>
              <w:right w:val="nil"/>
            </w:tcBorders>
            <w:shd w:val="clear" w:color="auto" w:fill="auto"/>
            <w:noWrap/>
            <w:vAlign w:val="center"/>
          </w:tcPr>
          <w:p w14:paraId="0A1C1F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王晨</w:t>
            </w:r>
          </w:p>
        </w:tc>
        <w:tc>
          <w:tcPr>
            <w:tcW w:w="1007" w:type="dxa"/>
            <w:gridSpan w:val="6"/>
            <w:tcBorders>
              <w:top w:val="nil"/>
              <w:left w:val="nil"/>
              <w:bottom w:val="nil"/>
              <w:right w:val="nil"/>
            </w:tcBorders>
            <w:shd w:val="clear" w:color="auto" w:fill="auto"/>
            <w:noWrap/>
            <w:vAlign w:val="center"/>
          </w:tcPr>
          <w:p w14:paraId="120C51A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93" w:type="dxa"/>
            <w:gridSpan w:val="8"/>
            <w:tcBorders>
              <w:top w:val="nil"/>
              <w:left w:val="nil"/>
              <w:bottom w:val="nil"/>
              <w:right w:val="nil"/>
            </w:tcBorders>
            <w:shd w:val="clear" w:color="auto" w:fill="auto"/>
            <w:noWrap/>
            <w:vAlign w:val="center"/>
          </w:tcPr>
          <w:p w14:paraId="0A731EA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77" w:type="dxa"/>
            <w:gridSpan w:val="10"/>
            <w:tcBorders>
              <w:top w:val="nil"/>
              <w:left w:val="nil"/>
              <w:bottom w:val="nil"/>
              <w:right w:val="nil"/>
            </w:tcBorders>
            <w:shd w:val="clear" w:color="auto" w:fill="auto"/>
            <w:noWrap/>
            <w:vAlign w:val="center"/>
          </w:tcPr>
          <w:p w14:paraId="734C1F5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08" w:type="dxa"/>
            <w:gridSpan w:val="8"/>
            <w:tcBorders>
              <w:top w:val="nil"/>
              <w:left w:val="nil"/>
              <w:bottom w:val="nil"/>
              <w:right w:val="nil"/>
            </w:tcBorders>
            <w:shd w:val="clear" w:color="auto" w:fill="auto"/>
            <w:noWrap/>
            <w:vAlign w:val="center"/>
          </w:tcPr>
          <w:p w14:paraId="5EE00B6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333" w:type="dxa"/>
            <w:gridSpan w:val="10"/>
            <w:tcBorders>
              <w:top w:val="nil"/>
              <w:left w:val="nil"/>
              <w:bottom w:val="nil"/>
              <w:right w:val="nil"/>
            </w:tcBorders>
            <w:shd w:val="clear" w:color="auto" w:fill="auto"/>
            <w:noWrap/>
            <w:vAlign w:val="center"/>
          </w:tcPr>
          <w:p w14:paraId="1AD41FB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290" w:type="dxa"/>
            <w:gridSpan w:val="9"/>
            <w:tcBorders>
              <w:top w:val="nil"/>
              <w:left w:val="nil"/>
              <w:bottom w:val="nil"/>
              <w:right w:val="nil"/>
            </w:tcBorders>
            <w:shd w:val="clear" w:color="auto" w:fill="auto"/>
            <w:noWrap/>
            <w:vAlign w:val="center"/>
          </w:tcPr>
          <w:p w14:paraId="7DFE211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82181482</w:t>
            </w:r>
          </w:p>
        </w:tc>
      </w:tr>
      <w:tr w14:paraId="22D63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75" w:hRule="atLeast"/>
        </w:trPr>
        <w:tc>
          <w:tcPr>
            <w:tcW w:w="9760" w:type="dxa"/>
            <w:gridSpan w:val="61"/>
            <w:tcBorders>
              <w:top w:val="nil"/>
              <w:left w:val="nil"/>
              <w:bottom w:val="nil"/>
              <w:right w:val="nil"/>
            </w:tcBorders>
            <w:shd w:val="clear" w:color="auto" w:fill="auto"/>
            <w:noWrap/>
            <w:vAlign w:val="center"/>
          </w:tcPr>
          <w:p w14:paraId="06FF3DC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08F2F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64" w:hRule="atLeast"/>
        </w:trPr>
        <w:tc>
          <w:tcPr>
            <w:tcW w:w="9760" w:type="dxa"/>
            <w:gridSpan w:val="61"/>
            <w:tcBorders>
              <w:top w:val="nil"/>
              <w:left w:val="nil"/>
              <w:bottom w:val="nil"/>
              <w:right w:val="nil"/>
            </w:tcBorders>
            <w:shd w:val="clear" w:color="auto" w:fill="auto"/>
            <w:noWrap/>
            <w:vAlign w:val="bottom"/>
          </w:tcPr>
          <w:p w14:paraId="2FDFAAC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41EB0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88" w:hRule="atLeast"/>
        </w:trPr>
        <w:tc>
          <w:tcPr>
            <w:tcW w:w="1216" w:type="dxa"/>
            <w:gridSpan w:val="2"/>
            <w:tcBorders>
              <w:top w:val="nil"/>
              <w:left w:val="nil"/>
              <w:bottom w:val="nil"/>
              <w:right w:val="nil"/>
            </w:tcBorders>
            <w:shd w:val="clear" w:color="auto" w:fill="auto"/>
            <w:noWrap/>
            <w:vAlign w:val="center"/>
          </w:tcPr>
          <w:p w14:paraId="66E7A6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216" w:type="dxa"/>
            <w:gridSpan w:val="7"/>
            <w:tcBorders>
              <w:top w:val="nil"/>
              <w:left w:val="nil"/>
              <w:bottom w:val="nil"/>
              <w:right w:val="nil"/>
            </w:tcBorders>
            <w:shd w:val="clear" w:color="auto" w:fill="auto"/>
            <w:noWrap/>
            <w:vAlign w:val="center"/>
          </w:tcPr>
          <w:p w14:paraId="7766E8C2">
            <w:pPr>
              <w:jc w:val="center"/>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区委宣传部</w:t>
            </w:r>
          </w:p>
        </w:tc>
        <w:tc>
          <w:tcPr>
            <w:tcW w:w="962" w:type="dxa"/>
            <w:gridSpan w:val="4"/>
            <w:tcBorders>
              <w:top w:val="nil"/>
              <w:left w:val="nil"/>
              <w:bottom w:val="nil"/>
              <w:right w:val="nil"/>
            </w:tcBorders>
            <w:shd w:val="clear" w:color="auto" w:fill="auto"/>
            <w:noWrap/>
            <w:vAlign w:val="center"/>
          </w:tcPr>
          <w:p w14:paraId="3024AD0B">
            <w:pPr>
              <w:jc w:val="center"/>
              <w:rPr>
                <w:rFonts w:hint="eastAsia" w:ascii="宋体" w:hAnsi="宋体" w:eastAsia="宋体" w:cs="宋体"/>
                <w:i w:val="0"/>
                <w:iCs w:val="0"/>
                <w:color w:val="000000"/>
                <w:sz w:val="20"/>
                <w:szCs w:val="20"/>
                <w:u w:val="none"/>
              </w:rPr>
            </w:pPr>
          </w:p>
        </w:tc>
        <w:tc>
          <w:tcPr>
            <w:tcW w:w="1145" w:type="dxa"/>
            <w:gridSpan w:val="8"/>
            <w:tcBorders>
              <w:top w:val="nil"/>
              <w:left w:val="nil"/>
              <w:bottom w:val="nil"/>
              <w:right w:val="nil"/>
            </w:tcBorders>
            <w:shd w:val="clear" w:color="auto" w:fill="auto"/>
            <w:noWrap/>
            <w:vAlign w:val="center"/>
          </w:tcPr>
          <w:p w14:paraId="5B7CF343">
            <w:pPr>
              <w:jc w:val="center"/>
              <w:rPr>
                <w:rFonts w:hint="eastAsia" w:ascii="宋体" w:hAnsi="宋体" w:eastAsia="宋体" w:cs="宋体"/>
                <w:i w:val="0"/>
                <w:iCs w:val="0"/>
                <w:color w:val="000000"/>
                <w:sz w:val="20"/>
                <w:szCs w:val="20"/>
                <w:u w:val="none"/>
              </w:rPr>
            </w:pPr>
          </w:p>
        </w:tc>
        <w:tc>
          <w:tcPr>
            <w:tcW w:w="1287" w:type="dxa"/>
            <w:gridSpan w:val="13"/>
            <w:tcBorders>
              <w:top w:val="nil"/>
              <w:left w:val="nil"/>
              <w:bottom w:val="nil"/>
              <w:right w:val="nil"/>
            </w:tcBorders>
            <w:shd w:val="clear" w:color="auto" w:fill="auto"/>
            <w:noWrap/>
            <w:vAlign w:val="center"/>
          </w:tcPr>
          <w:p w14:paraId="045E091C">
            <w:pPr>
              <w:jc w:val="center"/>
              <w:rPr>
                <w:rFonts w:hint="eastAsia" w:ascii="宋体" w:hAnsi="宋体" w:eastAsia="宋体" w:cs="宋体"/>
                <w:i w:val="0"/>
                <w:iCs w:val="0"/>
                <w:color w:val="000000"/>
                <w:sz w:val="20"/>
                <w:szCs w:val="20"/>
                <w:u w:val="none"/>
              </w:rPr>
            </w:pPr>
          </w:p>
        </w:tc>
        <w:tc>
          <w:tcPr>
            <w:tcW w:w="1102" w:type="dxa"/>
            <w:gridSpan w:val="5"/>
            <w:tcBorders>
              <w:top w:val="nil"/>
              <w:left w:val="nil"/>
              <w:bottom w:val="nil"/>
              <w:right w:val="nil"/>
            </w:tcBorders>
            <w:shd w:val="clear" w:color="auto" w:fill="auto"/>
            <w:noWrap/>
            <w:vAlign w:val="center"/>
          </w:tcPr>
          <w:p w14:paraId="095F62E0">
            <w:pPr>
              <w:jc w:val="center"/>
              <w:rPr>
                <w:rFonts w:hint="eastAsia" w:ascii="宋体" w:hAnsi="宋体" w:eastAsia="宋体" w:cs="宋体"/>
                <w:i w:val="0"/>
                <w:iCs w:val="0"/>
                <w:color w:val="000000"/>
                <w:sz w:val="20"/>
                <w:szCs w:val="20"/>
                <w:u w:val="none"/>
              </w:rPr>
            </w:pPr>
          </w:p>
        </w:tc>
        <w:tc>
          <w:tcPr>
            <w:tcW w:w="1216" w:type="dxa"/>
            <w:gridSpan w:val="9"/>
            <w:tcBorders>
              <w:top w:val="nil"/>
              <w:left w:val="nil"/>
              <w:bottom w:val="nil"/>
              <w:right w:val="nil"/>
            </w:tcBorders>
            <w:shd w:val="clear" w:color="auto" w:fill="auto"/>
            <w:noWrap/>
            <w:vAlign w:val="center"/>
          </w:tcPr>
          <w:p w14:paraId="67DAC659">
            <w:pPr>
              <w:jc w:val="center"/>
              <w:rPr>
                <w:rFonts w:hint="eastAsia" w:ascii="宋体" w:hAnsi="宋体" w:eastAsia="宋体" w:cs="宋体"/>
                <w:i w:val="0"/>
                <w:iCs w:val="0"/>
                <w:color w:val="000000"/>
                <w:sz w:val="20"/>
                <w:szCs w:val="20"/>
                <w:u w:val="none"/>
              </w:rPr>
            </w:pPr>
          </w:p>
        </w:tc>
        <w:tc>
          <w:tcPr>
            <w:tcW w:w="1616" w:type="dxa"/>
            <w:gridSpan w:val="13"/>
            <w:tcBorders>
              <w:top w:val="nil"/>
              <w:left w:val="nil"/>
              <w:bottom w:val="nil"/>
              <w:right w:val="nil"/>
            </w:tcBorders>
            <w:shd w:val="clear" w:color="auto" w:fill="auto"/>
            <w:noWrap/>
            <w:vAlign w:val="center"/>
          </w:tcPr>
          <w:p w14:paraId="40D3D9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B17D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24" w:hRule="atLeast"/>
        </w:trPr>
        <w:tc>
          <w:tcPr>
            <w:tcW w:w="1216" w:type="dxa"/>
            <w:gridSpan w:val="2"/>
            <w:tcBorders>
              <w:top w:val="single" w:color="000000" w:sz="4" w:space="0"/>
              <w:left w:val="single" w:color="000000" w:sz="4" w:space="0"/>
              <w:bottom w:val="nil"/>
              <w:right w:val="single" w:color="000000" w:sz="4" w:space="0"/>
            </w:tcBorders>
            <w:shd w:val="clear" w:color="auto" w:fill="auto"/>
            <w:vAlign w:val="center"/>
          </w:tcPr>
          <w:p w14:paraId="327485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0D7ED1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107"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14:paraId="33C993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国防教育专项经费</w:t>
            </w:r>
          </w:p>
        </w:tc>
        <w:tc>
          <w:tcPr>
            <w:tcW w:w="1287"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63A4154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934" w:type="dxa"/>
            <w:gridSpan w:val="27"/>
            <w:tcBorders>
              <w:top w:val="single" w:color="000000" w:sz="4" w:space="0"/>
              <w:left w:val="single" w:color="000000" w:sz="4" w:space="0"/>
              <w:bottom w:val="single" w:color="000000" w:sz="4" w:space="0"/>
              <w:right w:val="single" w:color="000000" w:sz="4" w:space="0"/>
            </w:tcBorders>
            <w:shd w:val="clear" w:color="auto" w:fill="auto"/>
            <w:vAlign w:val="center"/>
          </w:tcPr>
          <w:p w14:paraId="42644B3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0D2FB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4"/>
          <w:wAfter w:w="160" w:type="dxa"/>
          <w:trHeight w:val="392"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7941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78"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3949654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lang w:val="en-US" w:eastAsia="zh-CN"/>
              </w:rPr>
            </w:pPr>
            <w:r>
              <w:rPr>
                <w:rFonts w:hint="eastAsia" w:ascii="宋体" w:hAnsi="宋体" w:eastAsia="宋体" w:cs="宋体"/>
                <w:i w:val="0"/>
                <w:iCs w:val="0"/>
                <w:color w:val="000000"/>
                <w:kern w:val="0"/>
                <w:sz w:val="20"/>
                <w:szCs w:val="20"/>
                <w:u w:val="none"/>
                <w:lang w:val="en-US" w:eastAsia="zh-CN" w:bidi="ar"/>
              </w:rPr>
              <w:t>预算安排情况</w:t>
            </w:r>
          </w:p>
          <w:p w14:paraId="55DD8BB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（调整后）</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3907AD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18"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36FFCE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7CA81A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8E15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44"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35A45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AECBA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7F75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1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900153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287"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3AC5E8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6CAE2E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4F1752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616" w:type="dxa"/>
            <w:gridSpan w:val="1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DAFA9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EBAC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535"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FACFA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05A3BB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9F957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1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9030A4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87"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4918C02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490415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C47E4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5.25</w:t>
            </w:r>
          </w:p>
        </w:tc>
        <w:tc>
          <w:tcPr>
            <w:tcW w:w="1616"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54FDF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BB1B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4"/>
          <w:wAfter w:w="160" w:type="dxa"/>
          <w:trHeight w:val="33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D65CD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BF3B6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D949801">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1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41631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87"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F9082F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8AB2FD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9261BF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CB351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51AC1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80" w:hRule="atLeast"/>
        </w:trPr>
        <w:tc>
          <w:tcPr>
            <w:tcW w:w="121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97E7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323"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14:paraId="46B4546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605" w:type="dxa"/>
            <w:gridSpan w:val="27"/>
            <w:tcBorders>
              <w:top w:val="single" w:color="000000" w:sz="4" w:space="0"/>
              <w:left w:val="single" w:color="000000" w:sz="4" w:space="0"/>
              <w:bottom w:val="single" w:color="000000" w:sz="4" w:space="0"/>
              <w:right w:val="single" w:color="000000" w:sz="4" w:space="0"/>
            </w:tcBorders>
            <w:shd w:val="clear" w:color="auto" w:fill="auto"/>
            <w:vAlign w:val="center"/>
          </w:tcPr>
          <w:p w14:paraId="3DA49BC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71CCDA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21BE5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1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D28F4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323" w:type="dxa"/>
            <w:gridSpan w:val="1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50AE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开展国防教育宣传活动不少于1次，管理维护国防教育主题公园1个，多种形式普及国防教育知识，增强全民国防教育意识。</w:t>
            </w:r>
          </w:p>
        </w:tc>
        <w:tc>
          <w:tcPr>
            <w:tcW w:w="3605" w:type="dxa"/>
            <w:gridSpan w:val="2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29191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各项指标已完成</w:t>
            </w:r>
          </w:p>
        </w:tc>
        <w:tc>
          <w:tcPr>
            <w:tcW w:w="1616" w:type="dxa"/>
            <w:gridSpan w:val="1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F2135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3456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1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B05F6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323" w:type="dxa"/>
            <w:gridSpan w:val="1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B4016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605" w:type="dxa"/>
            <w:gridSpan w:val="2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618AE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559EF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2AF7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12" w:hRule="atLeast"/>
        </w:trPr>
        <w:tc>
          <w:tcPr>
            <w:tcW w:w="121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27874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323" w:type="dxa"/>
            <w:gridSpan w:val="1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693DF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605" w:type="dxa"/>
            <w:gridSpan w:val="2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720EA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616"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FC14A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DCDC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44" w:hRule="atLeast"/>
        </w:trPr>
        <w:tc>
          <w:tcPr>
            <w:tcW w:w="1216" w:type="dxa"/>
            <w:gridSpan w:val="2"/>
            <w:vMerge w:val="restart"/>
            <w:tcBorders>
              <w:top w:val="single" w:color="000000" w:sz="4" w:space="0"/>
              <w:left w:val="single" w:color="000000" w:sz="4" w:space="0"/>
              <w:bottom w:val="single" w:color="000000" w:sz="4" w:space="0"/>
              <w:right w:val="nil"/>
            </w:tcBorders>
            <w:shd w:val="clear" w:color="auto" w:fill="auto"/>
            <w:vAlign w:val="center"/>
          </w:tcPr>
          <w:p w14:paraId="7770B04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 年度绩效指标完成情况</w:t>
            </w: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56C688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590420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0204B5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B0B21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09CA9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5423CC0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0770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84B445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single" w:color="000000" w:sz="4" w:space="0"/>
              <w:left w:val="single" w:color="000000" w:sz="4" w:space="0"/>
              <w:bottom w:val="nil"/>
              <w:right w:val="single" w:color="000000" w:sz="4" w:space="0"/>
            </w:tcBorders>
            <w:shd w:val="clear" w:color="auto" w:fill="auto"/>
            <w:vAlign w:val="center"/>
          </w:tcPr>
          <w:p w14:paraId="289BAC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962"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EC28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470C74B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宣传活动次数</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A554E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0E69A3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41E1D5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45F5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B72537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2B7D315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CD9B0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312826A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制作、购买宣传资料的数量</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4B55E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≥5000</w:t>
            </w:r>
            <w:r>
              <w:rPr>
                <w:rFonts w:hint="eastAsia" w:ascii="宋体" w:hAnsi="宋体" w:eastAsia="宋体" w:cs="宋体"/>
                <w:i w:val="0"/>
                <w:iCs w:val="0"/>
                <w:color w:val="000000"/>
                <w:kern w:val="0"/>
                <w:sz w:val="20"/>
                <w:szCs w:val="20"/>
                <w:u w:val="none"/>
                <w:lang w:val="en-US" w:eastAsia="zh-CN" w:bidi="ar"/>
              </w:rPr>
              <w:t>份</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C2872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30000</w:t>
            </w:r>
            <w:r>
              <w:rPr>
                <w:rFonts w:hint="eastAsia" w:ascii="宋体" w:hAnsi="宋体" w:eastAsia="宋体" w:cs="宋体"/>
                <w:i w:val="0"/>
                <w:iCs w:val="0"/>
                <w:color w:val="000000"/>
                <w:kern w:val="0"/>
                <w:sz w:val="20"/>
                <w:szCs w:val="20"/>
                <w:u w:val="none"/>
                <w:lang w:val="en-US" w:eastAsia="zh-CN" w:bidi="ar"/>
              </w:rPr>
              <w:t>份</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3862490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5A7FE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24"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6EBCACA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62BE72E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24739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226E75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管理维护国防教育主题公园</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C2A43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F48FA8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BA5943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7FFD7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96F484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3019E43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B0234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A18BC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印制宣传资料合格率</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BB5DF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B4C6F6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4A2523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752E5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048B42B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4B27DDB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E845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28D16E8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宣传活动按时完成率</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3FE0B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1592E5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661B4D6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46BB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05"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0EB4E0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3F9AE66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76C2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16CFA3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制作、购买宣传资料的总成本</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45809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≤20000</w:t>
            </w:r>
            <w:r>
              <w:rPr>
                <w:rFonts w:hint="eastAsia" w:ascii="宋体" w:hAnsi="宋体" w:eastAsia="宋体" w:cs="宋体"/>
                <w:i w:val="0"/>
                <w:iCs w:val="0"/>
                <w:color w:val="000000"/>
                <w:kern w:val="0"/>
                <w:sz w:val="20"/>
                <w:szCs w:val="20"/>
                <w:u w:val="none"/>
                <w:lang w:val="en-US" w:eastAsia="zh-CN" w:bidi="ar"/>
              </w:rPr>
              <w:t>元</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6D2B7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17000</w:t>
            </w:r>
            <w:r>
              <w:rPr>
                <w:rFonts w:hint="eastAsia" w:ascii="宋体" w:hAnsi="宋体" w:eastAsia="宋体" w:cs="宋体"/>
                <w:i w:val="0"/>
                <w:iCs w:val="0"/>
                <w:color w:val="000000"/>
                <w:kern w:val="0"/>
                <w:sz w:val="20"/>
                <w:szCs w:val="20"/>
                <w:u w:val="none"/>
                <w:lang w:val="en-US" w:eastAsia="zh-CN" w:bidi="ar"/>
              </w:rPr>
              <w:t>元</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7CECB6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05047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465"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3857203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1E5CEBA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CD7B5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5A959F0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宣传活动成本</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DBA2A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≤20000元</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14E44A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20000</w:t>
            </w:r>
            <w:r>
              <w:rPr>
                <w:rFonts w:hint="eastAsia" w:ascii="宋体" w:hAnsi="宋体" w:eastAsia="宋体" w:cs="宋体"/>
                <w:i w:val="0"/>
                <w:iCs w:val="0"/>
                <w:color w:val="000000"/>
                <w:kern w:val="0"/>
                <w:sz w:val="20"/>
                <w:szCs w:val="20"/>
                <w:u w:val="none"/>
                <w:lang w:val="en-US" w:eastAsia="zh-CN" w:bidi="ar"/>
              </w:rPr>
              <w:t>元</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412185F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5</w:t>
            </w:r>
          </w:p>
        </w:tc>
      </w:tr>
      <w:tr w14:paraId="33207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CC504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single" w:color="000000" w:sz="4" w:space="0"/>
              <w:left w:val="single" w:color="000000" w:sz="4" w:space="0"/>
              <w:bottom w:val="nil"/>
              <w:right w:val="single" w:color="000000" w:sz="4" w:space="0"/>
            </w:tcBorders>
            <w:shd w:val="clear" w:color="auto" w:fill="auto"/>
            <w:vAlign w:val="center"/>
          </w:tcPr>
          <w:p w14:paraId="61EE7A7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A216D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547EE78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管理维护成本控制</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60F84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≤20000</w:t>
            </w:r>
            <w:r>
              <w:rPr>
                <w:rFonts w:hint="eastAsia" w:ascii="宋体" w:hAnsi="宋体" w:eastAsia="宋体" w:cs="宋体"/>
                <w:i w:val="0"/>
                <w:iCs w:val="0"/>
                <w:color w:val="000000"/>
                <w:kern w:val="0"/>
                <w:sz w:val="20"/>
                <w:szCs w:val="20"/>
                <w:u w:val="none"/>
                <w:lang w:val="en-US" w:eastAsia="zh-CN" w:bidi="ar"/>
              </w:rPr>
              <w:t>元</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4560BE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15500</w:t>
            </w:r>
            <w:r>
              <w:rPr>
                <w:rFonts w:hint="eastAsia" w:ascii="宋体" w:hAnsi="宋体" w:eastAsia="宋体" w:cs="宋体"/>
                <w:i w:val="0"/>
                <w:iCs w:val="0"/>
                <w:color w:val="000000"/>
                <w:kern w:val="0"/>
                <w:sz w:val="20"/>
                <w:szCs w:val="20"/>
                <w:u w:val="none"/>
                <w:lang w:val="en-US" w:eastAsia="zh-CN" w:bidi="ar"/>
              </w:rPr>
              <w:t>元</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1C5E8E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45929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798"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E26EEA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CEC002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预算执行率指标（10分）</w:t>
            </w:r>
          </w:p>
        </w:tc>
        <w:tc>
          <w:tcPr>
            <w:tcW w:w="962" w:type="dxa"/>
            <w:gridSpan w:val="4"/>
            <w:tcBorders>
              <w:top w:val="nil"/>
              <w:left w:val="nil"/>
              <w:bottom w:val="single" w:color="000000" w:sz="4" w:space="0"/>
              <w:right w:val="single" w:color="000000" w:sz="4" w:space="0"/>
            </w:tcBorders>
            <w:shd w:val="clear" w:color="auto" w:fill="auto"/>
            <w:vAlign w:val="center"/>
          </w:tcPr>
          <w:p w14:paraId="35E98FC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007ACB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7DC6E9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6C2ADF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1B6171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1CC7E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092738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restart"/>
            <w:tcBorders>
              <w:top w:val="nil"/>
              <w:left w:val="single" w:color="000000" w:sz="4" w:space="0"/>
              <w:right w:val="single" w:color="000000" w:sz="4" w:space="0"/>
            </w:tcBorders>
            <w:shd w:val="clear" w:color="auto" w:fill="auto"/>
            <w:vAlign w:val="center"/>
          </w:tcPr>
          <w:p w14:paraId="1ABB66F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lang w:eastAsia="zh-CN"/>
              </w:rPr>
            </w:pPr>
            <w:r>
              <w:rPr>
                <w:rFonts w:hint="eastAsia" w:ascii="宋体" w:hAnsi="宋体" w:eastAsia="宋体" w:cs="宋体"/>
                <w:i w:val="0"/>
                <w:iCs w:val="0"/>
                <w:color w:val="000000"/>
                <w:sz w:val="20"/>
                <w:szCs w:val="20"/>
                <w:u w:val="none"/>
                <w:lang w:eastAsia="zh-CN"/>
              </w:rPr>
              <w:t>效益指标（</w:t>
            </w:r>
            <w:r>
              <w:rPr>
                <w:rFonts w:hint="eastAsia" w:ascii="宋体" w:hAnsi="宋体" w:eastAsia="宋体" w:cs="宋体"/>
                <w:i w:val="0"/>
                <w:iCs w:val="0"/>
                <w:color w:val="000000"/>
                <w:sz w:val="20"/>
                <w:szCs w:val="20"/>
                <w:u w:val="none"/>
                <w:lang w:val="en-US" w:eastAsia="zh-CN"/>
              </w:rPr>
              <w:t>20分</w:t>
            </w:r>
            <w:r>
              <w:rPr>
                <w:rFonts w:hint="eastAsia" w:ascii="宋体" w:hAnsi="宋体" w:eastAsia="宋体" w:cs="宋体"/>
                <w:i w:val="0"/>
                <w:iCs w:val="0"/>
                <w:color w:val="000000"/>
                <w:sz w:val="20"/>
                <w:szCs w:val="20"/>
                <w:u w:val="none"/>
                <w:lang w:eastAsia="zh-CN"/>
              </w:rPr>
              <w:t>）</w:t>
            </w:r>
          </w:p>
        </w:tc>
        <w:tc>
          <w:tcPr>
            <w:tcW w:w="962" w:type="dxa"/>
            <w:gridSpan w:val="4"/>
            <w:tcBorders>
              <w:top w:val="single" w:color="000000" w:sz="4" w:space="0"/>
              <w:left w:val="nil"/>
              <w:bottom w:val="single" w:color="000000" w:sz="4" w:space="0"/>
              <w:right w:val="single" w:color="000000" w:sz="4" w:space="0"/>
            </w:tcBorders>
            <w:shd w:val="clear" w:color="auto" w:fill="auto"/>
            <w:vAlign w:val="center"/>
          </w:tcPr>
          <w:p w14:paraId="776A20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1A0346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开展国防教育活动参与人数</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AF67F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≥1000人</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063C07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1500</w:t>
            </w:r>
            <w:r>
              <w:rPr>
                <w:rFonts w:hint="eastAsia" w:ascii="宋体" w:hAnsi="宋体" w:eastAsia="宋体" w:cs="宋体"/>
                <w:i w:val="0"/>
                <w:iCs w:val="0"/>
                <w:color w:val="000000"/>
                <w:kern w:val="0"/>
                <w:sz w:val="20"/>
                <w:szCs w:val="20"/>
                <w:u w:val="none"/>
                <w:lang w:val="en-US" w:eastAsia="zh-CN" w:bidi="ar"/>
              </w:rPr>
              <w:t>人</w:t>
            </w:r>
            <w:r>
              <w:rPr>
                <w:rFonts w:hint="default" w:ascii="宋体" w:hAnsi="宋体" w:eastAsia="宋体" w:cs="Calibri"/>
                <w:i w:val="0"/>
                <w:iCs w:val="0"/>
                <w:color w:val="000000"/>
                <w:kern w:val="0"/>
                <w:sz w:val="20"/>
                <w:szCs w:val="20"/>
                <w:u w:val="none"/>
                <w:lang w:val="en-US" w:eastAsia="zh-CN" w:bidi="ar"/>
              </w:rPr>
              <w:t xml:space="preserve"> </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48CA375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2792C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768BE50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vMerge w:val="continue"/>
            <w:tcBorders>
              <w:top w:val="nil"/>
              <w:left w:val="single" w:color="000000" w:sz="4" w:space="0"/>
              <w:bottom w:val="nil"/>
              <w:right w:val="single" w:color="000000" w:sz="4" w:space="0"/>
            </w:tcBorders>
            <w:shd w:val="clear" w:color="auto" w:fill="auto"/>
            <w:vAlign w:val="center"/>
          </w:tcPr>
          <w:p w14:paraId="37CA88F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962" w:type="dxa"/>
            <w:gridSpan w:val="4"/>
            <w:tcBorders>
              <w:top w:val="single" w:color="000000" w:sz="4" w:space="0"/>
              <w:left w:val="nil"/>
              <w:bottom w:val="single" w:color="000000" w:sz="4" w:space="0"/>
              <w:right w:val="single" w:color="000000" w:sz="4" w:space="0"/>
            </w:tcBorders>
            <w:shd w:val="clear" w:color="auto" w:fill="auto"/>
            <w:vAlign w:val="center"/>
          </w:tcPr>
          <w:p w14:paraId="0946713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6FFF59D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全民国防教育意识增强</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08DC0E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逐步提升</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F3155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逐步提升</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04C90A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7DADF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1162025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D40B3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962" w:type="dxa"/>
            <w:gridSpan w:val="4"/>
            <w:tcBorders>
              <w:top w:val="single" w:color="000000" w:sz="4" w:space="0"/>
              <w:left w:val="nil"/>
              <w:bottom w:val="single" w:color="000000" w:sz="4" w:space="0"/>
              <w:right w:val="single" w:color="000000" w:sz="4" w:space="0"/>
            </w:tcBorders>
            <w:shd w:val="clear" w:color="auto" w:fill="auto"/>
            <w:vAlign w:val="center"/>
          </w:tcPr>
          <w:p w14:paraId="2AC51B7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432"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14:paraId="21E46BD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服务对象满意度指标</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64EE85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≤85%</w:t>
            </w:r>
          </w:p>
        </w:tc>
        <w:tc>
          <w:tcPr>
            <w:tcW w:w="12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3D5A9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90%</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616682C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w:t>
            </w:r>
          </w:p>
        </w:tc>
      </w:tr>
      <w:tr w14:paraId="3DA0A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272" w:hRule="atLeast"/>
        </w:trPr>
        <w:tc>
          <w:tcPr>
            <w:tcW w:w="1216" w:type="dxa"/>
            <w:gridSpan w:val="2"/>
            <w:vMerge w:val="continue"/>
            <w:tcBorders>
              <w:top w:val="single" w:color="000000" w:sz="4" w:space="0"/>
              <w:left w:val="single" w:color="000000" w:sz="4" w:space="0"/>
              <w:bottom w:val="single" w:color="000000" w:sz="4" w:space="0"/>
              <w:right w:val="nil"/>
            </w:tcBorders>
            <w:shd w:val="clear" w:color="auto" w:fill="auto"/>
            <w:vAlign w:val="center"/>
          </w:tcPr>
          <w:p w14:paraId="5D2B7B5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6928" w:type="dxa"/>
            <w:gridSpan w:val="46"/>
            <w:tcBorders>
              <w:top w:val="single" w:color="000000" w:sz="4" w:space="0"/>
              <w:left w:val="single" w:color="000000" w:sz="4" w:space="0"/>
              <w:bottom w:val="single" w:color="000000" w:sz="4" w:space="0"/>
              <w:right w:val="single" w:color="000000" w:sz="4" w:space="0"/>
            </w:tcBorders>
            <w:shd w:val="clear" w:color="auto" w:fill="auto"/>
            <w:vAlign w:val="center"/>
          </w:tcPr>
          <w:p w14:paraId="056A5C8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16"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392B2D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Calibri"/>
                <w:i w:val="0"/>
                <w:iCs w:val="0"/>
                <w:color w:val="000000"/>
                <w:sz w:val="20"/>
                <w:szCs w:val="20"/>
                <w:u w:val="none"/>
              </w:rPr>
            </w:pPr>
            <w:r>
              <w:rPr>
                <w:rFonts w:hint="default" w:ascii="宋体" w:hAnsi="宋体" w:eastAsia="宋体" w:cs="Calibri"/>
                <w:i w:val="0"/>
                <w:iCs w:val="0"/>
                <w:color w:val="000000"/>
                <w:kern w:val="0"/>
                <w:sz w:val="20"/>
                <w:szCs w:val="20"/>
                <w:u w:val="none"/>
                <w:lang w:val="en-US" w:eastAsia="zh-CN" w:bidi="ar"/>
              </w:rPr>
              <w:t>100</w:t>
            </w:r>
          </w:p>
        </w:tc>
      </w:tr>
      <w:tr w14:paraId="22D34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632" w:hRule="atLeast"/>
        </w:trPr>
        <w:tc>
          <w:tcPr>
            <w:tcW w:w="1216" w:type="dxa"/>
            <w:gridSpan w:val="2"/>
            <w:tcBorders>
              <w:top w:val="nil"/>
              <w:left w:val="single" w:color="000000" w:sz="4" w:space="0"/>
              <w:bottom w:val="single" w:color="000000" w:sz="4" w:space="0"/>
              <w:right w:val="single" w:color="000000" w:sz="4" w:space="0"/>
            </w:tcBorders>
            <w:shd w:val="clear" w:color="auto" w:fill="auto"/>
            <w:vAlign w:val="center"/>
          </w:tcPr>
          <w:p w14:paraId="4A3810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五、</w:t>
            </w:r>
            <w:r>
              <w:rPr>
                <w:rFonts w:ascii="宋体" w:hAnsi="宋体"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544" w:type="dxa"/>
            <w:gridSpan w:val="59"/>
            <w:tcBorders>
              <w:top w:val="single" w:color="000000" w:sz="4" w:space="0"/>
              <w:left w:val="single" w:color="000000" w:sz="4" w:space="0"/>
              <w:bottom w:val="single" w:color="000000" w:sz="4" w:space="0"/>
              <w:right w:val="single" w:color="000000" w:sz="4" w:space="0"/>
            </w:tcBorders>
            <w:shd w:val="clear" w:color="auto" w:fill="auto"/>
            <w:vAlign w:val="center"/>
          </w:tcPr>
          <w:p w14:paraId="2E5D6BD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44B70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4"/>
          <w:wAfter w:w="160" w:type="dxa"/>
          <w:trHeight w:val="332" w:hRule="atLeast"/>
        </w:trPr>
        <w:tc>
          <w:tcPr>
            <w:tcW w:w="1216" w:type="dxa"/>
            <w:gridSpan w:val="2"/>
            <w:tcBorders>
              <w:top w:val="nil"/>
              <w:left w:val="nil"/>
              <w:bottom w:val="nil"/>
              <w:right w:val="nil"/>
            </w:tcBorders>
            <w:shd w:val="clear" w:color="auto" w:fill="auto"/>
            <w:noWrap/>
            <w:vAlign w:val="center"/>
          </w:tcPr>
          <w:p w14:paraId="167D3E7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16" w:type="dxa"/>
            <w:gridSpan w:val="7"/>
            <w:tcBorders>
              <w:top w:val="nil"/>
              <w:left w:val="nil"/>
              <w:bottom w:val="nil"/>
              <w:right w:val="nil"/>
            </w:tcBorders>
            <w:shd w:val="clear" w:color="auto" w:fill="auto"/>
            <w:noWrap/>
            <w:vAlign w:val="center"/>
          </w:tcPr>
          <w:p w14:paraId="47539B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梁富荣</w:t>
            </w:r>
          </w:p>
        </w:tc>
        <w:tc>
          <w:tcPr>
            <w:tcW w:w="962" w:type="dxa"/>
            <w:gridSpan w:val="4"/>
            <w:tcBorders>
              <w:top w:val="nil"/>
              <w:left w:val="nil"/>
              <w:bottom w:val="nil"/>
              <w:right w:val="nil"/>
            </w:tcBorders>
            <w:shd w:val="clear" w:color="auto" w:fill="auto"/>
            <w:noWrap/>
            <w:vAlign w:val="center"/>
          </w:tcPr>
          <w:p w14:paraId="4D8FE421">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45" w:type="dxa"/>
            <w:gridSpan w:val="8"/>
            <w:tcBorders>
              <w:top w:val="nil"/>
              <w:left w:val="nil"/>
              <w:bottom w:val="nil"/>
              <w:right w:val="nil"/>
            </w:tcBorders>
            <w:shd w:val="clear" w:color="auto" w:fill="auto"/>
            <w:noWrap/>
            <w:vAlign w:val="center"/>
          </w:tcPr>
          <w:p w14:paraId="0186872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87" w:type="dxa"/>
            <w:gridSpan w:val="13"/>
            <w:tcBorders>
              <w:top w:val="nil"/>
              <w:left w:val="nil"/>
              <w:bottom w:val="nil"/>
              <w:right w:val="nil"/>
            </w:tcBorders>
            <w:shd w:val="clear" w:color="auto" w:fill="auto"/>
            <w:noWrap/>
            <w:vAlign w:val="center"/>
          </w:tcPr>
          <w:p w14:paraId="590DF08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02" w:type="dxa"/>
            <w:gridSpan w:val="5"/>
            <w:tcBorders>
              <w:top w:val="nil"/>
              <w:left w:val="nil"/>
              <w:bottom w:val="nil"/>
              <w:right w:val="nil"/>
            </w:tcBorders>
            <w:shd w:val="clear" w:color="auto" w:fill="auto"/>
            <w:noWrap/>
            <w:vAlign w:val="center"/>
          </w:tcPr>
          <w:p w14:paraId="5BE89C5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9"/>
            <w:tcBorders>
              <w:top w:val="nil"/>
              <w:left w:val="nil"/>
              <w:bottom w:val="nil"/>
              <w:right w:val="nil"/>
            </w:tcBorders>
            <w:shd w:val="clear" w:color="auto" w:fill="auto"/>
            <w:noWrap/>
            <w:vAlign w:val="center"/>
          </w:tcPr>
          <w:p w14:paraId="791EE0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616" w:type="dxa"/>
            <w:gridSpan w:val="13"/>
            <w:tcBorders>
              <w:top w:val="nil"/>
              <w:left w:val="nil"/>
              <w:bottom w:val="nil"/>
              <w:right w:val="nil"/>
            </w:tcBorders>
            <w:shd w:val="clear" w:color="auto" w:fill="auto"/>
            <w:noWrap/>
            <w:vAlign w:val="center"/>
          </w:tcPr>
          <w:p w14:paraId="59A9AD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82100168</w:t>
            </w:r>
          </w:p>
        </w:tc>
      </w:tr>
      <w:tr w14:paraId="31609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0000" w:type="dxa"/>
            <w:gridSpan w:val="65"/>
            <w:tcBorders>
              <w:top w:val="nil"/>
              <w:left w:val="nil"/>
              <w:bottom w:val="nil"/>
              <w:right w:val="nil"/>
            </w:tcBorders>
            <w:shd w:val="clear" w:color="auto" w:fill="auto"/>
            <w:noWrap/>
            <w:vAlign w:val="center"/>
          </w:tcPr>
          <w:p w14:paraId="488B3F2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rPr>
                <w:rFonts w:ascii="宋体" w:hAnsi="宋体" w:eastAsia="方正小标宋_GBK" w:cs="方正小标宋_GBK"/>
                <w:i w:val="0"/>
                <w:iCs w:val="0"/>
                <w:color w:val="000000"/>
                <w:sz w:val="44"/>
                <w:szCs w:val="44"/>
                <w:u w:val="none"/>
              </w:rPr>
            </w:pPr>
            <w:r>
              <w:rPr>
                <w:rFonts w:hint="eastAsia" w:ascii="宋体" w:hAnsi="宋体" w:eastAsia="方正小标宋_GBK" w:cs="方正小标宋_GBK"/>
                <w:i w:val="0"/>
                <w:iCs w:val="0"/>
                <w:color w:val="000000"/>
                <w:kern w:val="0"/>
                <w:sz w:val="44"/>
                <w:szCs w:val="44"/>
                <w:u w:val="none"/>
                <w:lang w:val="en-US" w:eastAsia="zh-CN" w:bidi="ar"/>
              </w:rPr>
              <w:t>区级部门预算项目绩效自评表</w:t>
            </w:r>
          </w:p>
        </w:tc>
      </w:tr>
      <w:tr w14:paraId="56BFA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4" w:hRule="atLeast"/>
        </w:trPr>
        <w:tc>
          <w:tcPr>
            <w:tcW w:w="10000" w:type="dxa"/>
            <w:gridSpan w:val="65"/>
            <w:tcBorders>
              <w:top w:val="nil"/>
              <w:left w:val="nil"/>
              <w:bottom w:val="nil"/>
              <w:right w:val="nil"/>
            </w:tcBorders>
            <w:shd w:val="clear" w:color="auto" w:fill="auto"/>
            <w:noWrap/>
            <w:vAlign w:val="bottom"/>
          </w:tcPr>
          <w:p w14:paraId="2D6D5D4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54E80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98" w:hRule="atLeast"/>
        </w:trPr>
        <w:tc>
          <w:tcPr>
            <w:tcW w:w="1244" w:type="dxa"/>
            <w:gridSpan w:val="3"/>
            <w:tcBorders>
              <w:top w:val="nil"/>
              <w:left w:val="nil"/>
              <w:bottom w:val="nil"/>
              <w:right w:val="nil"/>
            </w:tcBorders>
            <w:shd w:val="clear" w:color="auto" w:fill="auto"/>
            <w:noWrap/>
            <w:vAlign w:val="center"/>
          </w:tcPr>
          <w:p w14:paraId="31B95B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3499" w:type="dxa"/>
            <w:gridSpan w:val="23"/>
            <w:tcBorders>
              <w:top w:val="nil"/>
              <w:left w:val="nil"/>
              <w:bottom w:val="nil"/>
              <w:right w:val="nil"/>
            </w:tcBorders>
            <w:shd w:val="clear" w:color="auto" w:fill="auto"/>
            <w:noWrap/>
            <w:vAlign w:val="center"/>
          </w:tcPr>
          <w:p w14:paraId="15C915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c>
          <w:tcPr>
            <w:tcW w:w="1408" w:type="dxa"/>
            <w:gridSpan w:val="11"/>
            <w:tcBorders>
              <w:top w:val="nil"/>
              <w:left w:val="nil"/>
              <w:bottom w:val="nil"/>
              <w:right w:val="nil"/>
            </w:tcBorders>
            <w:shd w:val="clear" w:color="auto" w:fill="auto"/>
            <w:noWrap/>
            <w:vAlign w:val="center"/>
          </w:tcPr>
          <w:p w14:paraId="56BD058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34" w:type="dxa"/>
            <w:gridSpan w:val="8"/>
            <w:tcBorders>
              <w:top w:val="nil"/>
              <w:left w:val="nil"/>
              <w:bottom w:val="nil"/>
              <w:right w:val="nil"/>
            </w:tcBorders>
            <w:shd w:val="clear" w:color="auto" w:fill="auto"/>
            <w:noWrap/>
            <w:vAlign w:val="center"/>
          </w:tcPr>
          <w:p w14:paraId="0615CF1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216" w:type="dxa"/>
            <w:gridSpan w:val="8"/>
            <w:tcBorders>
              <w:top w:val="nil"/>
              <w:left w:val="nil"/>
              <w:bottom w:val="nil"/>
              <w:right w:val="nil"/>
            </w:tcBorders>
            <w:shd w:val="clear" w:color="auto" w:fill="auto"/>
            <w:noWrap/>
            <w:vAlign w:val="center"/>
          </w:tcPr>
          <w:p w14:paraId="1746BC1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76" w:type="dxa"/>
            <w:gridSpan w:val="11"/>
            <w:tcBorders>
              <w:top w:val="nil"/>
              <w:left w:val="nil"/>
              <w:bottom w:val="nil"/>
              <w:right w:val="nil"/>
            </w:tcBorders>
            <w:shd w:val="clear" w:color="auto" w:fill="auto"/>
            <w:noWrap/>
            <w:vAlign w:val="center"/>
          </w:tcPr>
          <w:p w14:paraId="790F4D6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0B0CF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545" w:hRule="atLeast"/>
        </w:trPr>
        <w:tc>
          <w:tcPr>
            <w:tcW w:w="1244" w:type="dxa"/>
            <w:gridSpan w:val="3"/>
            <w:tcBorders>
              <w:top w:val="single" w:color="000000" w:sz="4" w:space="0"/>
              <w:left w:val="single" w:color="000000" w:sz="4" w:space="0"/>
              <w:bottom w:val="nil"/>
              <w:right w:val="single" w:color="000000" w:sz="4" w:space="0"/>
            </w:tcBorders>
            <w:shd w:val="clear" w:color="auto" w:fill="auto"/>
            <w:vAlign w:val="center"/>
          </w:tcPr>
          <w:p w14:paraId="6DB3E60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0BB5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47" w:type="dxa"/>
            <w:gridSpan w:val="20"/>
            <w:tcBorders>
              <w:top w:val="single" w:color="000000" w:sz="4" w:space="0"/>
              <w:left w:val="single" w:color="000000" w:sz="4" w:space="0"/>
              <w:bottom w:val="single" w:color="000000" w:sz="4" w:space="0"/>
              <w:right w:val="single" w:color="000000" w:sz="4" w:space="0"/>
            </w:tcBorders>
            <w:shd w:val="clear" w:color="auto" w:fill="auto"/>
            <w:vAlign w:val="center"/>
          </w:tcPr>
          <w:p w14:paraId="0C11021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宣传费</w:t>
            </w:r>
          </w:p>
        </w:tc>
        <w:tc>
          <w:tcPr>
            <w:tcW w:w="1408"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0918380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826" w:type="dxa"/>
            <w:gridSpan w:val="27"/>
            <w:tcBorders>
              <w:top w:val="single" w:color="000000" w:sz="4" w:space="0"/>
              <w:left w:val="single" w:color="000000" w:sz="4" w:space="0"/>
              <w:bottom w:val="single" w:color="000000" w:sz="4" w:space="0"/>
              <w:right w:val="single" w:color="000000" w:sz="4" w:space="0"/>
            </w:tcBorders>
            <w:shd w:val="clear" w:color="auto" w:fill="auto"/>
            <w:vAlign w:val="center"/>
          </w:tcPr>
          <w:p w14:paraId="0C8214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中共石家庄市鹿泉区委宣传部</w:t>
            </w:r>
          </w:p>
        </w:tc>
      </w:tr>
      <w:tr w14:paraId="04875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80" w:hRule="atLeast"/>
        </w:trPr>
        <w:tc>
          <w:tcPr>
            <w:tcW w:w="124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AC94C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091"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3E1DC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03A8B72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50"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14:paraId="29C8A7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476"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955C51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4BB1A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54"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BD64F6">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88077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8DD53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408"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39DBC9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408"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12B5E90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39E86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05B4C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476"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76E7F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60BD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1"/>
          <w:wAfter w:w="23" w:type="dxa"/>
          <w:trHeight w:val="498"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AE888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1B694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A1BC04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408"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0C25718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08"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165F9D9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03F36B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383D7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185.08 </w:t>
            </w:r>
          </w:p>
        </w:tc>
        <w:tc>
          <w:tcPr>
            <w:tcW w:w="1476"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F454F">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07A7C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1"/>
          <w:wAfter w:w="23" w:type="dxa"/>
          <w:trHeight w:val="343"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C4F4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DD5E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BBC207">
            <w:pPr>
              <w:keepNext w:val="0"/>
              <w:keepLines w:val="0"/>
              <w:pageBreakBefore w:val="0"/>
              <w:widowControl/>
              <w:kinsoku/>
              <w:wordWrap/>
              <w:overflowPunct/>
              <w:topLinePunct w:val="0"/>
              <w:autoSpaceDE/>
              <w:autoSpaceDN/>
              <w:bidi w:val="0"/>
              <w:adjustRightInd/>
              <w:snapToGrid/>
              <w:spacing w:line="240" w:lineRule="exact"/>
              <w:jc w:val="left"/>
              <w:rPr>
                <w:rFonts w:hint="default" w:ascii="宋体" w:hAnsi="宋体" w:eastAsia="宋体" w:cs="Calibri"/>
                <w:i w:val="0"/>
                <w:iCs w:val="0"/>
                <w:color w:val="000000"/>
                <w:sz w:val="20"/>
                <w:szCs w:val="20"/>
                <w:u w:val="none"/>
              </w:rPr>
            </w:pPr>
          </w:p>
        </w:tc>
        <w:tc>
          <w:tcPr>
            <w:tcW w:w="1408"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14:paraId="2165575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08"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5D4396E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686E17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C09F81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76"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CEA4A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2D2C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3" w:hRule="atLeast"/>
        </w:trPr>
        <w:tc>
          <w:tcPr>
            <w:tcW w:w="124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EFA2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499" w:type="dxa"/>
            <w:gridSpan w:val="23"/>
            <w:tcBorders>
              <w:top w:val="single" w:color="000000" w:sz="4" w:space="0"/>
              <w:left w:val="single" w:color="000000" w:sz="4" w:space="0"/>
              <w:bottom w:val="single" w:color="000000" w:sz="4" w:space="0"/>
              <w:right w:val="single" w:color="000000" w:sz="4" w:space="0"/>
            </w:tcBorders>
            <w:shd w:val="clear" w:color="auto" w:fill="auto"/>
            <w:vAlign w:val="center"/>
          </w:tcPr>
          <w:p w14:paraId="63025F9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758" w:type="dxa"/>
            <w:gridSpan w:val="27"/>
            <w:tcBorders>
              <w:top w:val="single" w:color="000000" w:sz="4" w:space="0"/>
              <w:left w:val="single" w:color="000000" w:sz="4" w:space="0"/>
              <w:bottom w:val="single" w:color="000000" w:sz="4" w:space="0"/>
              <w:right w:val="single" w:color="000000" w:sz="4" w:space="0"/>
            </w:tcBorders>
            <w:shd w:val="clear" w:color="auto" w:fill="auto"/>
            <w:vAlign w:val="center"/>
          </w:tcPr>
          <w:p w14:paraId="2F6E3F0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476"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4146B57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F5FD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25"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6CC84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99" w:type="dxa"/>
            <w:gridSpan w:val="2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64AB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与新华社、河北广播电视台（都市频道）、消费日报、河北日报等不少于8家媒体进行合作，刊登稿件不少于100次，专题宣传不少于2次，刊发专版不少于2次，通过电视、报刊、客户端、网络等不少于3种渠道，力求实现“全方位、立体式、多元化”整体宣传效果。</w:t>
            </w:r>
          </w:p>
        </w:tc>
        <w:tc>
          <w:tcPr>
            <w:tcW w:w="3758" w:type="dxa"/>
            <w:gridSpan w:val="2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89D08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各项指标已完成</w:t>
            </w:r>
          </w:p>
        </w:tc>
        <w:tc>
          <w:tcPr>
            <w:tcW w:w="1476"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D47B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0AD8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25"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B618C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99" w:type="dxa"/>
            <w:gridSpan w:val="2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A58B9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758" w:type="dxa"/>
            <w:gridSpan w:val="2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6A7D6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76"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5351A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7D526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998" w:hRule="atLeast"/>
        </w:trPr>
        <w:tc>
          <w:tcPr>
            <w:tcW w:w="124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03A55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499" w:type="dxa"/>
            <w:gridSpan w:val="2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87EBB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3758" w:type="dxa"/>
            <w:gridSpan w:val="2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573A3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476"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64EA9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r>
      <w:tr w14:paraId="44616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675" w:hRule="atLeast"/>
        </w:trPr>
        <w:tc>
          <w:tcPr>
            <w:tcW w:w="1244" w:type="dxa"/>
            <w:gridSpan w:val="3"/>
            <w:vMerge w:val="restart"/>
            <w:tcBorders>
              <w:top w:val="single" w:color="000000" w:sz="4" w:space="0"/>
              <w:left w:val="single" w:color="000000" w:sz="4" w:space="0"/>
              <w:bottom w:val="single" w:color="000000" w:sz="4" w:space="0"/>
              <w:right w:val="nil"/>
            </w:tcBorders>
            <w:shd w:val="clear" w:color="auto" w:fill="auto"/>
            <w:vAlign w:val="center"/>
          </w:tcPr>
          <w:p w14:paraId="341259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宋体" w:hAnsi="宋体"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52" w:type="dxa"/>
            <w:gridSpan w:val="3"/>
            <w:tcBorders>
              <w:top w:val="single" w:color="000000" w:sz="4" w:space="0"/>
              <w:left w:val="single" w:color="000000" w:sz="4" w:space="0"/>
              <w:bottom w:val="nil"/>
              <w:right w:val="single" w:color="000000" w:sz="4" w:space="0"/>
            </w:tcBorders>
            <w:shd w:val="clear" w:color="auto" w:fill="auto"/>
            <w:vAlign w:val="center"/>
          </w:tcPr>
          <w:p w14:paraId="46E2ABD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39" w:type="dxa"/>
            <w:gridSpan w:val="6"/>
            <w:tcBorders>
              <w:top w:val="single" w:color="000000" w:sz="4" w:space="0"/>
              <w:left w:val="single" w:color="000000" w:sz="4" w:space="0"/>
              <w:bottom w:val="nil"/>
              <w:right w:val="single" w:color="000000" w:sz="4" w:space="0"/>
            </w:tcBorders>
            <w:shd w:val="clear" w:color="auto" w:fill="auto"/>
            <w:vAlign w:val="center"/>
          </w:tcPr>
          <w:p w14:paraId="420E500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816" w:type="dxa"/>
            <w:gridSpan w:val="25"/>
            <w:tcBorders>
              <w:top w:val="single" w:color="000000" w:sz="4" w:space="0"/>
              <w:left w:val="single" w:color="000000" w:sz="4" w:space="0"/>
              <w:bottom w:val="nil"/>
              <w:right w:val="single" w:color="000000" w:sz="4" w:space="0"/>
            </w:tcBorders>
            <w:shd w:val="clear" w:color="auto" w:fill="auto"/>
            <w:vAlign w:val="center"/>
          </w:tcPr>
          <w:p w14:paraId="1DC50E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134" w:type="dxa"/>
            <w:gridSpan w:val="8"/>
            <w:tcBorders>
              <w:top w:val="single" w:color="000000" w:sz="4" w:space="0"/>
              <w:left w:val="single" w:color="000000" w:sz="4" w:space="0"/>
              <w:bottom w:val="nil"/>
              <w:right w:val="single" w:color="000000" w:sz="4" w:space="0"/>
            </w:tcBorders>
            <w:shd w:val="clear" w:color="auto" w:fill="auto"/>
            <w:vAlign w:val="center"/>
          </w:tcPr>
          <w:p w14:paraId="7EF1D5F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16" w:type="dxa"/>
            <w:gridSpan w:val="8"/>
            <w:tcBorders>
              <w:top w:val="single" w:color="000000" w:sz="4" w:space="0"/>
              <w:left w:val="single" w:color="000000" w:sz="4" w:space="0"/>
              <w:bottom w:val="nil"/>
              <w:right w:val="single" w:color="000000" w:sz="4" w:space="0"/>
            </w:tcBorders>
            <w:shd w:val="clear" w:color="auto" w:fill="auto"/>
            <w:vAlign w:val="center"/>
          </w:tcPr>
          <w:p w14:paraId="0FF5D6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476"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7A410DB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E79E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12"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29313C08">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C317E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产出指标（60）</w:t>
            </w:r>
          </w:p>
        </w:tc>
        <w:tc>
          <w:tcPr>
            <w:tcW w:w="1039"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7635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6284073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合作媒体单位数量</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0AACCD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4FF214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6F729A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7A461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296"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05E9106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E26AB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DDB95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5EA093B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刊登稿件次数</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13DAA1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43F7F1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6AA0520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14:paraId="57555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90"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63C2F41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566D4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F20EB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3889ABD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专题宣传、专版数量</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B3F3A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8217A4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6172EE6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14:paraId="60A36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5B09EA13">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31F3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B83A3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18A7D00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宣传渠道数量</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79E795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3E502C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4847ECE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6F9E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534"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76365B8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BD3DD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C56437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0305E29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全年刊登稿件完成率</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6E554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27FFB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0BCEB9F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8013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08"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5FDB2B8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86936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B647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3C8A541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刊发稿件图文形式结合率</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D54729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7CF312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3EEFCC1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14:paraId="64101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44700E7A">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0C00C">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9B3C0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2F17C55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报导首发率（%）</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89F4A4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FE1217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1BCD25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14:paraId="5F222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638E8AA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8BCE7D">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F74186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27CF63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媒体合作成本</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AFCACF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0C2C17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平均16.8</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3DCDF46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0FD7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8"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060A7CC4">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002D1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7DA8A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582100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A6CD07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658C43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71072C3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8DC7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4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238D8970">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3DD06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（20分）</w:t>
            </w: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0E997B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37DA9F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省级以上媒体报道鹿泉次数</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AFFB0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20E73D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900</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04109CA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75D0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4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047A3897">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CB8EB2">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3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41C14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816" w:type="dxa"/>
            <w:gridSpan w:val="25"/>
            <w:tcBorders>
              <w:top w:val="single" w:color="000000" w:sz="4" w:space="0"/>
              <w:left w:val="single" w:color="000000" w:sz="4" w:space="0"/>
              <w:bottom w:val="single" w:color="000000" w:sz="4" w:space="0"/>
              <w:right w:val="single" w:color="000000" w:sz="4" w:space="0"/>
            </w:tcBorders>
            <w:shd w:val="clear" w:color="auto" w:fill="auto"/>
            <w:vAlign w:val="center"/>
          </w:tcPr>
          <w:p w14:paraId="5A881A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新闻宣传和舆论引导水平的提升</w:t>
            </w:r>
          </w:p>
        </w:tc>
        <w:tc>
          <w:tcPr>
            <w:tcW w:w="1134"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273619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不断提升</w:t>
            </w:r>
          </w:p>
        </w:tc>
        <w:tc>
          <w:tcPr>
            <w:tcW w:w="121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918C6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不断提升</w:t>
            </w:r>
          </w:p>
        </w:tc>
        <w:tc>
          <w:tcPr>
            <w:tcW w:w="1476" w:type="dxa"/>
            <w:gridSpan w:val="11"/>
            <w:tcBorders>
              <w:top w:val="single" w:color="000000" w:sz="4" w:space="0"/>
              <w:left w:val="nil"/>
              <w:bottom w:val="single" w:color="000000" w:sz="4" w:space="0"/>
              <w:right w:val="single" w:color="000000" w:sz="4" w:space="0"/>
            </w:tcBorders>
            <w:shd w:val="clear" w:color="auto" w:fill="auto"/>
            <w:vAlign w:val="center"/>
          </w:tcPr>
          <w:p w14:paraId="3D50ED8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BFAC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453"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2EAEB615">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1052" w:type="dxa"/>
            <w:gridSpan w:val="3"/>
            <w:tcBorders>
              <w:top w:val="nil"/>
              <w:left w:val="single" w:color="000000" w:sz="4" w:space="0"/>
              <w:bottom w:val="single" w:color="000000" w:sz="4" w:space="0"/>
              <w:right w:val="single" w:color="000000" w:sz="4" w:space="0"/>
            </w:tcBorders>
            <w:shd w:val="clear" w:color="auto" w:fill="auto"/>
            <w:vAlign w:val="center"/>
          </w:tcPr>
          <w:p w14:paraId="034D871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满意度指标（10分）</w:t>
            </w:r>
          </w:p>
        </w:tc>
        <w:tc>
          <w:tcPr>
            <w:tcW w:w="1039" w:type="dxa"/>
            <w:gridSpan w:val="6"/>
            <w:tcBorders>
              <w:top w:val="nil"/>
              <w:left w:val="nil"/>
              <w:bottom w:val="single" w:color="000000" w:sz="4" w:space="0"/>
              <w:right w:val="single" w:color="000000" w:sz="4" w:space="0"/>
            </w:tcBorders>
            <w:shd w:val="clear" w:color="auto" w:fill="auto"/>
            <w:vAlign w:val="center"/>
          </w:tcPr>
          <w:p w14:paraId="067332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816" w:type="dxa"/>
            <w:gridSpan w:val="25"/>
            <w:tcBorders>
              <w:top w:val="nil"/>
              <w:left w:val="single" w:color="000000" w:sz="4" w:space="0"/>
              <w:bottom w:val="single" w:color="000000" w:sz="4" w:space="0"/>
              <w:right w:val="single" w:color="000000" w:sz="4" w:space="0"/>
            </w:tcBorders>
            <w:shd w:val="clear" w:color="auto" w:fill="auto"/>
            <w:vAlign w:val="center"/>
          </w:tcPr>
          <w:p w14:paraId="4ABE133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Arial Unicode MS" w:cs="Arial Unicode MS"/>
                <w:i w:val="0"/>
                <w:iCs w:val="0"/>
                <w:color w:val="000000"/>
                <w:sz w:val="20"/>
                <w:szCs w:val="20"/>
                <w:u w:val="none"/>
              </w:rPr>
            </w:pPr>
            <w:r>
              <w:rPr>
                <w:rFonts w:hint="eastAsia" w:ascii="宋体" w:hAnsi="宋体" w:eastAsia="Arial Unicode MS" w:cs="Arial Unicode MS"/>
                <w:i w:val="0"/>
                <w:iCs w:val="0"/>
                <w:color w:val="000000"/>
                <w:kern w:val="0"/>
                <w:sz w:val="20"/>
                <w:szCs w:val="20"/>
                <w:u w:val="none"/>
                <w:lang w:val="en-US" w:eastAsia="zh-CN" w:bidi="ar"/>
              </w:rPr>
              <w:t>服务对象满意度</w:t>
            </w:r>
          </w:p>
        </w:tc>
        <w:tc>
          <w:tcPr>
            <w:tcW w:w="1134" w:type="dxa"/>
            <w:gridSpan w:val="8"/>
            <w:tcBorders>
              <w:top w:val="nil"/>
              <w:left w:val="single" w:color="000000" w:sz="4" w:space="0"/>
              <w:bottom w:val="single" w:color="000000" w:sz="4" w:space="0"/>
              <w:right w:val="single" w:color="000000" w:sz="4" w:space="0"/>
            </w:tcBorders>
            <w:shd w:val="clear" w:color="auto" w:fill="auto"/>
            <w:vAlign w:val="center"/>
          </w:tcPr>
          <w:p w14:paraId="61668F9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216" w:type="dxa"/>
            <w:gridSpan w:val="8"/>
            <w:tcBorders>
              <w:top w:val="nil"/>
              <w:left w:val="single" w:color="000000" w:sz="4" w:space="0"/>
              <w:bottom w:val="single" w:color="000000" w:sz="4" w:space="0"/>
              <w:right w:val="single" w:color="000000" w:sz="4" w:space="0"/>
            </w:tcBorders>
            <w:shd w:val="clear" w:color="auto" w:fill="auto"/>
            <w:vAlign w:val="center"/>
          </w:tcPr>
          <w:p w14:paraId="25FA304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476"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7AC714F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9D66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gridAfter w:val="1"/>
          <w:wAfter w:w="23" w:type="dxa"/>
          <w:trHeight w:val="309" w:hRule="atLeast"/>
        </w:trPr>
        <w:tc>
          <w:tcPr>
            <w:tcW w:w="1244" w:type="dxa"/>
            <w:gridSpan w:val="3"/>
            <w:vMerge w:val="continue"/>
            <w:tcBorders>
              <w:top w:val="single" w:color="000000" w:sz="4" w:space="0"/>
              <w:left w:val="single" w:color="000000" w:sz="4" w:space="0"/>
              <w:bottom w:val="single" w:color="000000" w:sz="4" w:space="0"/>
              <w:right w:val="nil"/>
            </w:tcBorders>
            <w:shd w:val="clear" w:color="auto" w:fill="auto"/>
            <w:vAlign w:val="center"/>
          </w:tcPr>
          <w:p w14:paraId="48D92C6B">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7257" w:type="dxa"/>
            <w:gridSpan w:val="50"/>
            <w:tcBorders>
              <w:top w:val="single" w:color="000000" w:sz="4" w:space="0"/>
              <w:left w:val="single" w:color="000000" w:sz="4" w:space="0"/>
              <w:bottom w:val="single" w:color="000000" w:sz="4" w:space="0"/>
              <w:right w:val="single" w:color="000000" w:sz="4" w:space="0"/>
            </w:tcBorders>
            <w:shd w:val="clear" w:color="auto" w:fill="auto"/>
            <w:vAlign w:val="center"/>
          </w:tcPr>
          <w:p w14:paraId="27CB26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476"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17204D5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5081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601" w:hRule="atLeast"/>
        </w:trPr>
        <w:tc>
          <w:tcPr>
            <w:tcW w:w="1244" w:type="dxa"/>
            <w:gridSpan w:val="3"/>
            <w:tcBorders>
              <w:top w:val="nil"/>
              <w:left w:val="single" w:color="000000" w:sz="4" w:space="0"/>
              <w:bottom w:val="single" w:color="000000" w:sz="4" w:space="0"/>
              <w:right w:val="single" w:color="000000" w:sz="4" w:space="0"/>
            </w:tcBorders>
            <w:shd w:val="clear" w:color="auto" w:fill="auto"/>
            <w:vAlign w:val="center"/>
          </w:tcPr>
          <w:p w14:paraId="21B05A0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16"/>
                <w:szCs w:val="16"/>
                <w:u w:val="none"/>
                <w:lang w:val="en-US" w:eastAsia="zh-CN" w:bidi="ar"/>
              </w:rPr>
              <w:t>五、</w:t>
            </w:r>
            <w:r>
              <w:rPr>
                <w:rFonts w:ascii="宋体" w:hAnsi="宋体"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733" w:type="dxa"/>
            <w:gridSpan w:val="61"/>
            <w:tcBorders>
              <w:top w:val="single" w:color="000000" w:sz="4" w:space="0"/>
              <w:left w:val="single" w:color="000000" w:sz="4" w:space="0"/>
              <w:bottom w:val="single" w:color="000000" w:sz="4" w:space="0"/>
              <w:right w:val="single" w:color="000000" w:sz="4" w:space="0"/>
            </w:tcBorders>
            <w:shd w:val="clear" w:color="auto" w:fill="auto"/>
            <w:vAlign w:val="center"/>
          </w:tcPr>
          <w:p w14:paraId="2CDC9E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24644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3" w:type="dxa"/>
          <w:trHeight w:val="343" w:hRule="atLeast"/>
        </w:trPr>
        <w:tc>
          <w:tcPr>
            <w:tcW w:w="0" w:type="auto"/>
            <w:gridSpan w:val="3"/>
            <w:tcBorders>
              <w:top w:val="nil"/>
              <w:left w:val="nil"/>
              <w:bottom w:val="nil"/>
              <w:right w:val="nil"/>
            </w:tcBorders>
            <w:shd w:val="clear" w:color="auto" w:fill="auto"/>
            <w:noWrap/>
            <w:vAlign w:val="center"/>
          </w:tcPr>
          <w:p w14:paraId="7BDC16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gridSpan w:val="3"/>
            <w:tcBorders>
              <w:top w:val="nil"/>
              <w:left w:val="nil"/>
              <w:bottom w:val="nil"/>
              <w:right w:val="nil"/>
            </w:tcBorders>
            <w:shd w:val="clear" w:color="auto" w:fill="auto"/>
            <w:noWrap/>
            <w:vAlign w:val="center"/>
          </w:tcPr>
          <w:p w14:paraId="7633E74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张洁</w:t>
            </w:r>
          </w:p>
        </w:tc>
        <w:tc>
          <w:tcPr>
            <w:tcW w:w="0" w:type="auto"/>
            <w:gridSpan w:val="6"/>
            <w:tcBorders>
              <w:top w:val="nil"/>
              <w:left w:val="nil"/>
              <w:bottom w:val="nil"/>
              <w:right w:val="nil"/>
            </w:tcBorders>
            <w:shd w:val="clear" w:color="auto" w:fill="auto"/>
            <w:noWrap/>
            <w:vAlign w:val="center"/>
          </w:tcPr>
          <w:p w14:paraId="4B4830E9">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0" w:type="auto"/>
            <w:gridSpan w:val="14"/>
            <w:tcBorders>
              <w:top w:val="nil"/>
              <w:left w:val="nil"/>
              <w:bottom w:val="nil"/>
              <w:right w:val="nil"/>
            </w:tcBorders>
            <w:shd w:val="clear" w:color="auto" w:fill="auto"/>
            <w:noWrap/>
            <w:vAlign w:val="center"/>
          </w:tcPr>
          <w:p w14:paraId="3BF8E84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0" w:type="auto"/>
            <w:gridSpan w:val="11"/>
            <w:tcBorders>
              <w:top w:val="nil"/>
              <w:left w:val="nil"/>
              <w:bottom w:val="nil"/>
              <w:right w:val="nil"/>
            </w:tcBorders>
            <w:shd w:val="clear" w:color="auto" w:fill="auto"/>
            <w:noWrap/>
            <w:vAlign w:val="center"/>
          </w:tcPr>
          <w:p w14:paraId="389E791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0" w:type="auto"/>
            <w:gridSpan w:val="8"/>
            <w:tcBorders>
              <w:top w:val="nil"/>
              <w:left w:val="nil"/>
              <w:bottom w:val="nil"/>
              <w:right w:val="nil"/>
            </w:tcBorders>
            <w:shd w:val="clear" w:color="auto" w:fill="auto"/>
            <w:noWrap/>
            <w:vAlign w:val="center"/>
          </w:tcPr>
          <w:p w14:paraId="7BEF112E">
            <w:pPr>
              <w:keepNext w:val="0"/>
              <w:keepLines w:val="0"/>
              <w:pageBreakBefore w:val="0"/>
              <w:widowControl/>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20"/>
                <w:szCs w:val="20"/>
                <w:u w:val="none"/>
              </w:rPr>
            </w:pPr>
          </w:p>
        </w:tc>
        <w:tc>
          <w:tcPr>
            <w:tcW w:w="0" w:type="auto"/>
            <w:gridSpan w:val="8"/>
            <w:tcBorders>
              <w:top w:val="nil"/>
              <w:left w:val="nil"/>
              <w:bottom w:val="nil"/>
              <w:right w:val="nil"/>
            </w:tcBorders>
            <w:shd w:val="clear" w:color="auto" w:fill="auto"/>
            <w:noWrap/>
            <w:vAlign w:val="center"/>
          </w:tcPr>
          <w:p w14:paraId="0FD9BC8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gridSpan w:val="11"/>
            <w:tcBorders>
              <w:top w:val="nil"/>
              <w:left w:val="nil"/>
              <w:bottom w:val="nil"/>
              <w:right w:val="nil"/>
            </w:tcBorders>
            <w:shd w:val="clear" w:color="auto" w:fill="auto"/>
            <w:noWrap/>
            <w:vAlign w:val="center"/>
          </w:tcPr>
          <w:p w14:paraId="40E73A3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82101349</w:t>
            </w:r>
          </w:p>
        </w:tc>
      </w:tr>
    </w:tbl>
    <w:p w14:paraId="1DEBC04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（三）部门评价项目绩效评价结果</w:t>
      </w:r>
    </w:p>
    <w:p w14:paraId="51927D8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hint="eastAsia" w:ascii="宋体" w:hAnsi="宋体" w:eastAsia="仿宋_GB2312"/>
          <w:sz w:val="32"/>
          <w:szCs w:val="32"/>
          <w:lang w:val="en-US" w:eastAsia="zh-CN"/>
        </w:rPr>
      </w:pPr>
      <w:r>
        <w:rPr>
          <w:rFonts w:ascii="宋体" w:hAnsi="宋体" w:eastAsia="仿宋_GB2312"/>
          <w:sz w:val="32"/>
          <w:szCs w:val="32"/>
          <w:lang w:val="en-US" w:eastAsia="zh-CN"/>
        </w:rPr>
        <w:t>管理制度健全。我部门有完善的项目资金与财务管理内</w:t>
      </w:r>
      <w:r>
        <w:rPr>
          <w:rFonts w:hint="eastAsia" w:ascii="宋体" w:hAnsi="宋体" w:eastAsia="仿宋_GB2312"/>
          <w:sz w:val="32"/>
          <w:szCs w:val="32"/>
          <w:lang w:val="en-US" w:eastAsia="zh-CN"/>
        </w:rPr>
        <w:t>控制度，该制度根据相关法律法规制定，合法、合规、完整。            资金使用合规。资金使用符合国家法律法规和财经纪律，资金的支出有完整的审批程序，符合项目预算的批复，不存在截留、挤占、挪用、虚列支出等情况。</w:t>
      </w:r>
    </w:p>
    <w:p w14:paraId="6F04A00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hint="eastAsia" w:ascii="宋体" w:hAnsi="宋体" w:eastAsia="仿宋_GB2312"/>
          <w:sz w:val="32"/>
          <w:szCs w:val="32"/>
          <w:lang w:val="en-US" w:eastAsia="zh-CN"/>
        </w:rPr>
        <w:t>财务监控有效。根据我部门财务管理规定，每笔支出都经过单位主要领导审批，部务会研究集体决定并进行评审工作。</w:t>
      </w:r>
    </w:p>
    <w:p w14:paraId="04066A8F">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黑体"/>
          <w:sz w:val="32"/>
          <w:szCs w:val="32"/>
        </w:rPr>
      </w:pPr>
      <w:r>
        <w:rPr>
          <w:rFonts w:ascii="宋体" w:hAnsi="宋体" w:eastAsia="黑体"/>
          <w:b w:val="0"/>
          <w:sz w:val="32"/>
          <w:szCs w:val="32"/>
        </w:rPr>
        <w:t>十、其他需要说明的情况</w:t>
      </w:r>
    </w:p>
    <w:p w14:paraId="2A5A38F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1.本单位2024年度国有资本经营预算财政拨款支出决算表（公开08表）无相应收支，故空表列示。</w:t>
      </w:r>
    </w:p>
    <w:p w14:paraId="14A8ECD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0" w:firstLineChars="200"/>
        <w:jc w:val="left"/>
        <w:textAlignment w:val="auto"/>
        <w:rPr>
          <w:rFonts w:ascii="宋体" w:hAnsi="宋体" w:eastAsia="仿宋_GB2312"/>
          <w:sz w:val="32"/>
          <w:szCs w:val="32"/>
        </w:rPr>
      </w:pPr>
      <w:r>
        <w:rPr>
          <w:rFonts w:ascii="宋体" w:hAnsi="宋体" w:eastAsia="仿宋_GB2312"/>
          <w:b w:val="0"/>
          <w:sz w:val="32"/>
          <w:szCs w:val="32"/>
        </w:rPr>
        <w:t>2. 由于决算公开表格中金额数值应当保留两位小数，公开数据为四舍五入计算结果，个别数据合计项与分项之和存在小数点后差额，特此说明。</w:t>
      </w:r>
    </w:p>
    <w:p w14:paraId="55D51BDB">
      <w:pPr>
        <w:keepNext w:val="0"/>
        <w:keepLines w:val="0"/>
        <w:pageBreakBefore w:val="0"/>
        <w:kinsoku/>
        <w:wordWrap/>
        <w:overflowPunct/>
        <w:topLinePunct w:val="0"/>
        <w:autoSpaceDE/>
        <w:autoSpaceDN/>
        <w:bidi w:val="0"/>
        <w:adjustRightInd/>
        <w:snapToGrid/>
        <w:spacing w:line="578" w:lineRule="exact"/>
        <w:jc w:val="left"/>
        <w:textAlignment w:val="auto"/>
        <w:rPr>
          <w:rFonts w:hint="default" w:ascii="宋体" w:hAnsi="宋体" w:eastAsia="仿宋_GB2312" w:cs="Times New Roman"/>
          <w:sz w:val="32"/>
          <w:szCs w:val="32"/>
        </w:rPr>
      </w:pPr>
      <w:r>
        <w:rPr>
          <w:rFonts w:hint="default" w:ascii="宋体" w:hAnsi="宋体" w:eastAsia="仿宋_GB2312" w:cs="Times New Roman"/>
          <w:sz w:val="32"/>
          <w:szCs w:val="32"/>
        </w:rPr>
        <w:br w:type="page"/>
      </w:r>
    </w:p>
    <w:p w14:paraId="3827FCE2">
      <w:pPr>
        <w:widowControl/>
        <w:spacing w:before="0" w:beforeLines="0" w:beforeAutospacing="0" w:after="0" w:afterLines="0" w:afterAutospacing="0" w:line="360" w:lineRule="auto"/>
        <w:jc w:val="center"/>
        <w:outlineLvl w:val="0"/>
        <w:rPr>
          <w:rFonts w:ascii="宋体" w:hAnsi="宋体" w:eastAsia="黑体"/>
          <w:sz w:val="44"/>
          <w:szCs w:val="44"/>
        </w:rPr>
      </w:pPr>
      <w:r>
        <w:rPr>
          <w:rFonts w:ascii="宋体" w:hAnsi="宋体" w:eastAsia="黑体"/>
          <w:b w:val="0"/>
          <w:sz w:val="44"/>
          <w:szCs w:val="44"/>
        </w:rPr>
        <w:t>第四部分   名词解释</w:t>
      </w:r>
    </w:p>
    <w:p w14:paraId="3072EF3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一、财政拨款收入：</w:t>
      </w:r>
      <w:r>
        <w:rPr>
          <w:rFonts w:ascii="宋体" w:hAnsi="宋体" w:eastAsia="仿宋_GB2312"/>
          <w:b w:val="0"/>
          <w:sz w:val="32"/>
          <w:szCs w:val="32"/>
        </w:rPr>
        <w:t>指单位从同级财政部门取得的财政预算资金。</w:t>
      </w:r>
    </w:p>
    <w:p w14:paraId="78D66E3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二、事业收入：</w:t>
      </w:r>
      <w:r>
        <w:rPr>
          <w:rFonts w:ascii="宋体" w:hAnsi="宋体" w:eastAsia="仿宋_GB2312"/>
          <w:b w:val="0"/>
          <w:sz w:val="32"/>
          <w:szCs w:val="32"/>
        </w:rPr>
        <w:t>指事业单位开展专业业务活动及辅助活动取得的收入。</w:t>
      </w:r>
    </w:p>
    <w:p w14:paraId="7AAE2FE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三、经营收入：</w:t>
      </w:r>
      <w:r>
        <w:rPr>
          <w:rFonts w:ascii="宋体" w:hAnsi="宋体" w:eastAsia="仿宋_GB2312"/>
          <w:b w:val="0"/>
          <w:sz w:val="32"/>
          <w:szCs w:val="32"/>
        </w:rPr>
        <w:t>指事业单位在专业业务活动及其辅助活动之外开展非独立核算经营活动取得的收入。</w:t>
      </w:r>
    </w:p>
    <w:p w14:paraId="26DD5C9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四、其他收入：</w:t>
      </w:r>
      <w:r>
        <w:rPr>
          <w:rFonts w:ascii="宋体" w:hAnsi="宋体" w:eastAsia="仿宋_GB2312"/>
          <w:b w:val="0"/>
          <w:sz w:val="32"/>
          <w:szCs w:val="32"/>
        </w:rPr>
        <w:t>指单位取得的除上述收入以外的各项收入。主要是事业单位固定资产出租收入、存款利息收入等。</w:t>
      </w:r>
    </w:p>
    <w:p w14:paraId="0D296FD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五、使用非财政拨款结余（含专用结余）：</w:t>
      </w:r>
      <w:r>
        <w:rPr>
          <w:rFonts w:ascii="宋体" w:hAnsi="宋体" w:eastAsia="仿宋_GB2312"/>
          <w:b w:val="0"/>
          <w:sz w:val="32"/>
          <w:szCs w:val="32"/>
        </w:rPr>
        <w:t>指事业单位按照预算管理要求使用非财政拨款结余弥补收支差额的金额，以及使用专用结余安排支出的金额。</w:t>
      </w:r>
    </w:p>
    <w:p w14:paraId="6FEAA50A">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六、年初结转和结余：</w:t>
      </w:r>
      <w:r>
        <w:rPr>
          <w:rFonts w:ascii="宋体" w:hAnsi="宋体" w:eastAsia="仿宋_GB2312"/>
          <w:b w:val="0"/>
          <w:sz w:val="32"/>
          <w:szCs w:val="32"/>
        </w:rPr>
        <w:t>指单位以前年度尚未完成、结转到本年仍按原规定用途继续使用的资金，或项目已完成等产生的结余资金。</w:t>
      </w:r>
    </w:p>
    <w:p w14:paraId="6241F2E2">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七、结余分配：</w:t>
      </w:r>
      <w:r>
        <w:rPr>
          <w:rFonts w:ascii="宋体" w:hAnsi="宋体" w:eastAsia="仿宋_GB2312"/>
          <w:b w:val="0"/>
          <w:sz w:val="32"/>
          <w:szCs w:val="32"/>
        </w:rPr>
        <w:t>指事业单位按照会计制度规定缴纳的所得税、提取的专用结余以及转入非财政拨款结余的金额等。</w:t>
      </w:r>
    </w:p>
    <w:p w14:paraId="6E7ECC1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八、年末结转和结余：</w:t>
      </w:r>
      <w:r>
        <w:rPr>
          <w:rFonts w:ascii="宋体" w:hAnsi="宋体" w:eastAsia="仿宋_GB2312"/>
          <w:b w:val="0"/>
          <w:sz w:val="32"/>
          <w:szCs w:val="32"/>
        </w:rPr>
        <w:t>指单位按有关规定结转到下年或以后年度继续使用的资金，或项目已完成等产生的结余资金。</w:t>
      </w:r>
    </w:p>
    <w:p w14:paraId="7794F27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九、基本支出：</w:t>
      </w:r>
      <w:r>
        <w:rPr>
          <w:rFonts w:ascii="宋体" w:hAnsi="宋体" w:eastAsia="仿宋_GB2312"/>
          <w:b w:val="0"/>
          <w:sz w:val="32"/>
          <w:szCs w:val="32"/>
        </w:rPr>
        <w:t>指为保障机构正常运转、完成日常工作任务而发生的人员支出和公用支出。</w:t>
      </w:r>
    </w:p>
    <w:p w14:paraId="7B34F9F7">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十、项目支出：</w:t>
      </w:r>
      <w:r>
        <w:rPr>
          <w:rFonts w:ascii="宋体" w:hAnsi="宋体" w:eastAsia="仿宋_GB2312"/>
          <w:b w:val="0"/>
          <w:sz w:val="32"/>
          <w:szCs w:val="32"/>
        </w:rPr>
        <w:t>指在基本支出之外为完成特定行政任务和事业发展目标所发生的支出。</w:t>
      </w:r>
    </w:p>
    <w:p w14:paraId="5B9163ED">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十一、经营支出 ：</w:t>
      </w:r>
      <w:r>
        <w:rPr>
          <w:rFonts w:ascii="宋体" w:hAnsi="宋体" w:eastAsia="仿宋_GB2312"/>
          <w:b w:val="0"/>
          <w:sz w:val="32"/>
          <w:szCs w:val="32"/>
        </w:rPr>
        <w:t>指事业单位在专业业务活动及其辅助活动之外开展非独立核算经营活动发生的支出。</w:t>
      </w:r>
    </w:p>
    <w:p w14:paraId="1D086470">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十二、基本建设支出：</w:t>
      </w:r>
      <w:r>
        <w:rPr>
          <w:rFonts w:ascii="宋体" w:hAnsi="宋体"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F12127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十三、其他资本性支出：</w:t>
      </w:r>
      <w:r>
        <w:rPr>
          <w:rFonts w:ascii="宋体" w:hAnsi="宋体"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24DDAA0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十四、“三公”经费：</w:t>
      </w:r>
      <w:r>
        <w:rPr>
          <w:rFonts w:ascii="宋体" w:hAnsi="宋体"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EFC42B1">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十五、其他交通费用：</w:t>
      </w:r>
      <w:r>
        <w:rPr>
          <w:rFonts w:ascii="宋体" w:hAnsi="宋体" w:eastAsia="仿宋_GB2312"/>
          <w:b w:val="0"/>
          <w:sz w:val="32"/>
          <w:szCs w:val="32"/>
        </w:rPr>
        <w:t>填列单位除公务用车运行维护费以外的其他交通费用。如公务交通补贴、租车费用、出租车费用，飞机、船舶等燃料费、维修费、保险费等。</w:t>
      </w:r>
    </w:p>
    <w:p w14:paraId="486C892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十六、公务用车购置：</w:t>
      </w:r>
      <w:r>
        <w:rPr>
          <w:rFonts w:ascii="宋体" w:hAnsi="宋体" w:eastAsia="仿宋_GB2312"/>
          <w:b w:val="0"/>
          <w:sz w:val="32"/>
          <w:szCs w:val="32"/>
        </w:rPr>
        <w:t>填列单位公务用车车辆购置支出（含车辆购置税、牌照费）。</w:t>
      </w:r>
    </w:p>
    <w:p w14:paraId="21764DF6">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十七、其他交通工具购置：</w:t>
      </w:r>
      <w:r>
        <w:rPr>
          <w:rFonts w:ascii="宋体" w:hAnsi="宋体" w:eastAsia="仿宋_GB2312"/>
          <w:b w:val="0"/>
          <w:sz w:val="32"/>
          <w:szCs w:val="32"/>
        </w:rPr>
        <w:t>填列单位除公务用车外的其他各类交通工具（如船舶、飞机等）购置支出（含车辆购置税、牌照费）。</w:t>
      </w:r>
    </w:p>
    <w:p w14:paraId="79860F5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578" w:lineRule="exact"/>
        <w:ind w:firstLine="643" w:firstLineChars="200"/>
        <w:jc w:val="left"/>
        <w:textAlignment w:val="auto"/>
        <w:rPr>
          <w:rFonts w:ascii="宋体" w:hAnsi="宋体" w:eastAsia="仿宋_GB2312"/>
          <w:sz w:val="32"/>
          <w:szCs w:val="32"/>
        </w:rPr>
      </w:pPr>
      <w:r>
        <w:rPr>
          <w:rFonts w:ascii="宋体" w:hAnsi="宋体" w:eastAsia="仿宋_GB2312"/>
          <w:b/>
          <w:sz w:val="32"/>
          <w:szCs w:val="32"/>
        </w:rPr>
        <w:t>十八、机关运行经费：</w:t>
      </w:r>
      <w:r>
        <w:rPr>
          <w:rFonts w:ascii="宋体" w:hAnsi="宋体"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0" w:usb3="00000000" w:csb0="2000019F" w:csb1="00000000"/>
  </w:font>
  <w:font w:name="仿宋_GB2312">
    <w:altName w:val="方正仿宋_GBK"/>
    <w:panose1 w:val="02010609030101010101"/>
    <w:charset w:val="86"/>
    <w:family w:val="auto"/>
    <w:pitch w:val="default"/>
    <w:sig w:usb0="00000000" w:usb1="00000000" w:usb2="00000000" w:usb3="00000000" w:csb0="00040000"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 w:name="Arial Unicode MS">
    <w:altName w:val="DejaVu Sans"/>
    <w:panose1 w:val="020B0604020202020204"/>
    <w:charset w:val="86"/>
    <w:family w:val="auto"/>
    <w:pitch w:val="default"/>
    <w:sig w:usb0="00000000" w:usb1="00000000" w:usb2="0000003F" w:usb3="00000000" w:csb0="603F01FF" w:csb1="FFFF0000"/>
  </w:font>
  <w:font w:name="国标仿宋">
    <w:panose1 w:val="02000500000000000000"/>
    <w:charset w:val="86"/>
    <w:family w:val="auto"/>
    <w:pitch w:val="default"/>
    <w:sig w:usb0="A00002BF" w:usb1="38C77CFA" w:usb2="00000016" w:usb3="00000000" w:csb0="00060007" w:csb1="00000000"/>
  </w:font>
  <w:font w:name="DejaVu Math TeX Gyre">
    <w:panose1 w:val="02000503000000000000"/>
    <w:charset w:val="00"/>
    <w:family w:val="auto"/>
    <w:pitch w:val="default"/>
    <w:sig w:usb0="A10000EF" w:usb1="4201F9EE" w:usb2="02000000" w:usb3="00000000" w:csb0="60000193" w:csb1="0DD40000"/>
  </w:font>
  <w:font w:name="Noto Music">
    <w:panose1 w:val="020B0502040504020204"/>
    <w:charset w:val="00"/>
    <w:family w:val="auto"/>
    <w:pitch w:val="default"/>
    <w:sig w:usb0="00000003" w:usb1="02006000" w:usb2="01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6EBF0B">
    <w:pPr>
      <w:pStyle w:val="9"/>
      <w:jc w:val="center"/>
    </w:pPr>
  </w:p>
  <w:p w14:paraId="42183D53">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27A75">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94970">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73E4B">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B904EC">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177D22">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B9435">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0780E">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6844B3"/>
    <w:multiLevelType w:val="singleLevel"/>
    <w:tmpl w:val="006844B3"/>
    <w:lvl w:ilvl="0" w:tentative="0">
      <w:start w:val="1"/>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414B0C"/>
    <w:rsid w:val="06B07006"/>
    <w:rsid w:val="06E3107F"/>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6A4DD1"/>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77DD8"/>
    <w:rsid w:val="1B882BB5"/>
    <w:rsid w:val="1B9B33C7"/>
    <w:rsid w:val="1B9D7FEC"/>
    <w:rsid w:val="1BA55461"/>
    <w:rsid w:val="1BE74496"/>
    <w:rsid w:val="1C3D67D1"/>
    <w:rsid w:val="1C40731A"/>
    <w:rsid w:val="1C506572"/>
    <w:rsid w:val="1C560392"/>
    <w:rsid w:val="1C581532"/>
    <w:rsid w:val="1C9F2E05"/>
    <w:rsid w:val="1CA15E03"/>
    <w:rsid w:val="1CA24F0C"/>
    <w:rsid w:val="1CE86431"/>
    <w:rsid w:val="1CF8716C"/>
    <w:rsid w:val="1D1638FE"/>
    <w:rsid w:val="1D1E545A"/>
    <w:rsid w:val="1D3F2656"/>
    <w:rsid w:val="1D4B1F5B"/>
    <w:rsid w:val="1D6C5CA0"/>
    <w:rsid w:val="1D725586"/>
    <w:rsid w:val="1D745B4F"/>
    <w:rsid w:val="1D867987"/>
    <w:rsid w:val="1D944010"/>
    <w:rsid w:val="1DD70E85"/>
    <w:rsid w:val="1DE74AD7"/>
    <w:rsid w:val="1DEC2B66"/>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2E351D"/>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C593C"/>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6A517A"/>
    <w:rsid w:val="3B7D732B"/>
    <w:rsid w:val="3BD30423"/>
    <w:rsid w:val="3BFA5E0A"/>
    <w:rsid w:val="3C6C0B58"/>
    <w:rsid w:val="3CBE41D5"/>
    <w:rsid w:val="3D446B0E"/>
    <w:rsid w:val="3D745844"/>
    <w:rsid w:val="3D8626D0"/>
    <w:rsid w:val="3D953A6B"/>
    <w:rsid w:val="3DBB5979"/>
    <w:rsid w:val="3DD56F21"/>
    <w:rsid w:val="3DD916A5"/>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A96DE4"/>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A57CCC"/>
    <w:rsid w:val="44D33826"/>
    <w:rsid w:val="45344EFF"/>
    <w:rsid w:val="45513D03"/>
    <w:rsid w:val="45541E1C"/>
    <w:rsid w:val="45FE7734"/>
    <w:rsid w:val="460E271F"/>
    <w:rsid w:val="461F0A8B"/>
    <w:rsid w:val="4648721E"/>
    <w:rsid w:val="46594324"/>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5F05506"/>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1448F"/>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1F2DB8"/>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9554D1"/>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7D128B7"/>
    <w:rsid w:val="78A27DF6"/>
    <w:rsid w:val="79285B3A"/>
    <w:rsid w:val="79490B03"/>
    <w:rsid w:val="79625CA9"/>
    <w:rsid w:val="79A91196"/>
    <w:rsid w:val="7A0B32D3"/>
    <w:rsid w:val="7AC13CD3"/>
    <w:rsid w:val="7AE10264"/>
    <w:rsid w:val="7AE4248E"/>
    <w:rsid w:val="7B1C68F5"/>
    <w:rsid w:val="7B4A207F"/>
    <w:rsid w:val="7B936F45"/>
    <w:rsid w:val="7BA47419"/>
    <w:rsid w:val="7BB10D45"/>
    <w:rsid w:val="7BB44151"/>
    <w:rsid w:val="7C656A39"/>
    <w:rsid w:val="7CB93996"/>
    <w:rsid w:val="7CBE0F99"/>
    <w:rsid w:val="7D4E45F1"/>
    <w:rsid w:val="7DCE27FC"/>
    <w:rsid w:val="7DFB6D82"/>
    <w:rsid w:val="7E1D71D1"/>
    <w:rsid w:val="7E246254"/>
    <w:rsid w:val="7E553215"/>
    <w:rsid w:val="7E6D090F"/>
    <w:rsid w:val="7ECC66B2"/>
    <w:rsid w:val="7F2914C3"/>
    <w:rsid w:val="7F5F2ED6"/>
    <w:rsid w:val="7FA837EF"/>
    <w:rsid w:val="7FC36955"/>
    <w:rsid w:val="7FE903A0"/>
    <w:rsid w:val="7FF07065"/>
    <w:rsid w:val="7FF97946"/>
    <w:rsid w:val="7FFE7888"/>
    <w:rsid w:val="BFFF0CBF"/>
    <w:rsid w:val="BFFFA2DA"/>
    <w:rsid w:val="EDF77D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character" w:customStyle="1" w:styleId="26">
    <w:name w:val="font21"/>
    <w:basedOn w:val="14"/>
    <w:qFormat/>
    <w:uiPriority w:val="0"/>
    <w:rPr>
      <w:rFonts w:ascii="Calibri" w:hAnsi="Calibri" w:cs="Calibri"/>
      <w:color w:val="000000"/>
      <w:sz w:val="20"/>
      <w:szCs w:val="20"/>
      <w:u w:val="none"/>
    </w:rPr>
  </w:style>
  <w:style w:type="character" w:customStyle="1" w:styleId="27">
    <w:name w:val="font61"/>
    <w:basedOn w:val="14"/>
    <w:qFormat/>
    <w:uiPriority w:val="0"/>
    <w:rPr>
      <w:rFonts w:hint="eastAsia" w:ascii="宋体" w:hAnsi="宋体" w:eastAsia="宋体" w:cs="宋体"/>
      <w:color w:val="000000"/>
      <w:sz w:val="20"/>
      <w:szCs w:val="20"/>
      <w:u w:val="none"/>
    </w:rPr>
  </w:style>
  <w:style w:type="character" w:customStyle="1" w:styleId="28">
    <w:name w:val="font101"/>
    <w:basedOn w:val="14"/>
    <w:qFormat/>
    <w:uiPriority w:val="0"/>
    <w:rPr>
      <w:rFonts w:ascii="Calibri" w:hAnsi="Calibri" w:cs="Calibri"/>
      <w:color w:val="000000"/>
      <w:sz w:val="16"/>
      <w:szCs w:val="16"/>
      <w:u w:val="none"/>
    </w:rPr>
  </w:style>
  <w:style w:type="character" w:customStyle="1" w:styleId="29">
    <w:name w:val="font81"/>
    <w:basedOn w:val="14"/>
    <w:qFormat/>
    <w:uiPriority w:val="0"/>
    <w:rPr>
      <w:rFonts w:hint="eastAsia" w:ascii="宋体" w:hAnsi="宋体" w:eastAsia="宋体" w:cs="宋体"/>
      <w:color w:val="000000"/>
      <w:sz w:val="20"/>
      <w:szCs w:val="20"/>
      <w:u w:val="none"/>
    </w:rPr>
  </w:style>
  <w:style w:type="character" w:customStyle="1" w:styleId="30">
    <w:name w:val="font71"/>
    <w:basedOn w:val="14"/>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1429.37</c:v>
                </c:pt>
                <c:pt idx="1">
                  <c:v>1334.13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b661da68-889a-4637-b3dc-ba63c1e07ea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13341264.99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feee924-162d-49be-bce3-bfd657a7785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7069075.53</c:v>
                </c:pt>
                <c:pt idx="1">
                  <c:v>6272189.46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9a3ba3b-0f23-465f-8e36-5262227d360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1429.37</c:v>
                </c:pt>
                <c:pt idx="1">
                  <c:v>1429.37</c:v>
                </c:pt>
                <c:pt idx="2">
                  <c:v>1422.37</c:v>
                </c:pt>
                <c:pt idx="3">
                  <c:v>1422.37</c:v>
                </c:pt>
                <c:pt idx="4">
                  <c:v>7</c:v>
                </c:pt>
                <c:pt idx="5">
                  <c:v>7</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1334.13</c:v>
                </c:pt>
                <c:pt idx="1">
                  <c:v>1334.13</c:v>
                </c:pt>
                <c:pt idx="2">
                  <c:v>1323.13</c:v>
                </c:pt>
                <c:pt idx="3">
                  <c:v>1323.13</c:v>
                </c:pt>
                <c:pt idx="4">
                  <c:v>11</c:v>
                </c:pt>
                <c:pt idx="5">
                  <c:v>11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90b8805-8a78-4138-bc73-0392a5f29ba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1236.01</c:v>
                </c:pt>
                <c:pt idx="1">
                  <c:v>1236.01</c:v>
                </c:pt>
                <c:pt idx="2">
                  <c:v>1222.21</c:v>
                </c:pt>
                <c:pt idx="3">
                  <c:v>1222.21</c:v>
                </c:pt>
                <c:pt idx="4">
                  <c:v>13.8</c:v>
                </c:pt>
                <c:pt idx="5">
                  <c:v>13.8</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1334.13</c:v>
                </c:pt>
                <c:pt idx="1">
                  <c:v>1334.13</c:v>
                </c:pt>
                <c:pt idx="2">
                  <c:v>1323.13</c:v>
                </c:pt>
                <c:pt idx="3">
                  <c:v>1323.13</c:v>
                </c:pt>
                <c:pt idx="4">
                  <c:v>11</c:v>
                </c:pt>
                <c:pt idx="5">
                  <c:v>11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b119534-8361-4cef-9a6c-59cd54214dc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825.7</c:v>
                </c:pt>
                <c:pt idx="1">
                  <c:v>0</c:v>
                </c:pt>
                <c:pt idx="2">
                  <c:v>0</c:v>
                </c:pt>
                <c:pt idx="3">
                  <c:v>0</c:v>
                </c:pt>
                <c:pt idx="4">
                  <c:v>0</c:v>
                </c:pt>
                <c:pt idx="5">
                  <c:v>0</c:v>
                </c:pt>
                <c:pt idx="6">
                  <c:v>228.07</c:v>
                </c:pt>
                <c:pt idx="7">
                  <c:v>215.24</c:v>
                </c:pt>
                <c:pt idx="8">
                  <c:v>27.53</c:v>
                </c:pt>
                <c:pt idx="9">
                  <c:v>0</c:v>
                </c:pt>
                <c:pt idx="10">
                  <c:v>0</c:v>
                </c:pt>
                <c:pt idx="11">
                  <c:v>0</c:v>
                </c:pt>
                <c:pt idx="12">
                  <c:v>0</c:v>
                </c:pt>
                <c:pt idx="13">
                  <c:v>0</c:v>
                </c:pt>
                <c:pt idx="14">
                  <c:v>0</c:v>
                </c:pt>
                <c:pt idx="15">
                  <c:v>0</c:v>
                </c:pt>
                <c:pt idx="16">
                  <c:v>0</c:v>
                </c:pt>
                <c:pt idx="17">
                  <c:v>0</c:v>
                </c:pt>
                <c:pt idx="18">
                  <c:v>37.58</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30e6fa2-14d1-4836-b6fe-e2164d5bb18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50</Pages>
  <Words>17698</Words>
  <Characters>21515</Characters>
  <Lines>86</Lines>
  <Paragraphs>24</Paragraphs>
  <TotalTime>0</TotalTime>
  <ScaleCrop>false</ScaleCrop>
  <LinksUpToDate>false</LinksUpToDate>
  <CharactersWithSpaces>22690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2023-08-05T15:55:00Z</dcterms:created>
  <dc:creator>王明新TIAD</dc:creator>
  <cp:lastModifiedBy>uos</cp:lastModifiedBy>
  <cp:lastPrinted>2025-09-24T03:42:00Z</cp:lastPrinted>
  <dcterms:modified xsi:type="dcterms:W3CDTF">2025-09-25T09:15:20Z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30B97A821EE5242B235BD268C5A71113_43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